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9DC" w:rsidRDefault="00C829DC">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C829DC" w:rsidRDefault="00C829DC">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C829DC" w:rsidRPr="00C829DC" w:rsidRDefault="00C829DC" w:rsidP="00057414">
      <w:pPr>
        <w:pStyle w:val="1"/>
        <w:jc w:val="center"/>
      </w:pPr>
      <w:r w:rsidRPr="00C829DC">
        <w:t>Учет и анализ материально-производственных запасов в ООО 'Стройиндустрия'</w:t>
      </w:r>
    </w:p>
    <w:p w:rsidR="00C829DC" w:rsidRPr="00C829DC" w:rsidRDefault="00C829DC" w:rsidP="00C829DC">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C829DC" w:rsidRPr="006109FA" w:rsidRDefault="00057414" w:rsidP="00057414">
      <w:pPr>
        <w:widowControl w:val="0"/>
        <w:suppressAutoHyphens/>
        <w:autoSpaceDE w:val="0"/>
        <w:autoSpaceDN w:val="0"/>
        <w:adjustRightInd w:val="0"/>
        <w:spacing w:after="0" w:line="360" w:lineRule="auto"/>
        <w:ind w:firstLine="709"/>
        <w:jc w:val="center"/>
        <w:rPr>
          <w:rFonts w:ascii="Times New Roman CYR" w:hAnsi="Times New Roman CYR" w:cs="Times New Roman CYR"/>
          <w:color w:val="000000"/>
          <w:sz w:val="28"/>
          <w:szCs w:val="28"/>
        </w:rPr>
      </w:pPr>
      <w:r w:rsidRPr="006109FA">
        <w:rPr>
          <w:rFonts w:ascii="Times New Roman CYR" w:hAnsi="Times New Roman CYR" w:cs="Times New Roman CYR"/>
          <w:color w:val="000000"/>
          <w:sz w:val="28"/>
          <w:szCs w:val="28"/>
        </w:rPr>
        <w:t>2017</w:t>
      </w:r>
    </w:p>
    <w:p w:rsidR="000B1958" w:rsidRPr="000B1958" w:rsidRDefault="000B1958" w:rsidP="000B1958">
      <w:pPr>
        <w:widowControl w:val="0"/>
        <w:autoSpaceDE w:val="0"/>
        <w:autoSpaceDN w:val="0"/>
        <w:adjustRightInd w:val="0"/>
        <w:spacing w:after="0" w:line="240" w:lineRule="auto"/>
        <w:jc w:val="center"/>
        <w:rPr>
          <w:rFonts w:ascii="Times New Roman CYR" w:hAnsi="Times New Roman CYR" w:cs="Times New Roman CYR"/>
          <w:b/>
          <w:sz w:val="28"/>
          <w:szCs w:val="28"/>
        </w:rPr>
      </w:pPr>
      <w:r w:rsidRPr="000B1958">
        <w:rPr>
          <w:rFonts w:ascii="Times New Roman CYR" w:hAnsi="Times New Roman CYR" w:cs="Times New Roman CYR"/>
          <w:b/>
          <w:sz w:val="28"/>
          <w:szCs w:val="28"/>
        </w:rPr>
        <w:t>Вернуться в каталог готовых дипломов и магистерских диссертаций –</w:t>
      </w:r>
    </w:p>
    <w:p w:rsidR="00C829DC" w:rsidRDefault="00ED3610" w:rsidP="000B1958">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hyperlink r:id="rId7" w:history="1">
        <w:r w:rsidR="000B1958" w:rsidRPr="000B1958">
          <w:rPr>
            <w:rFonts w:ascii="Times New Roman CYR" w:hAnsi="Times New Roman CYR" w:cs="Times New Roman CYR"/>
            <w:b/>
            <w:color w:val="0000FF" w:themeColor="hyperlink"/>
            <w:sz w:val="28"/>
            <w:szCs w:val="28"/>
            <w:u w:val="single"/>
            <w:lang w:val="en-US"/>
          </w:rPr>
          <w:t>http</w:t>
        </w:r>
        <w:r w:rsidR="000B1958" w:rsidRPr="000B1958">
          <w:rPr>
            <w:rFonts w:ascii="Times New Roman CYR" w:hAnsi="Times New Roman CYR" w:cs="Times New Roman CYR"/>
            <w:b/>
            <w:color w:val="0000FF" w:themeColor="hyperlink"/>
            <w:sz w:val="28"/>
            <w:szCs w:val="28"/>
            <w:u w:val="single"/>
          </w:rPr>
          <w:t>://учебники.информ2000.рф/</w:t>
        </w:r>
        <w:r w:rsidR="000B1958" w:rsidRPr="000B1958">
          <w:rPr>
            <w:rFonts w:ascii="Times New Roman CYR" w:hAnsi="Times New Roman CYR" w:cs="Times New Roman CYR"/>
            <w:b/>
            <w:color w:val="0000FF" w:themeColor="hyperlink"/>
            <w:sz w:val="28"/>
            <w:szCs w:val="28"/>
            <w:u w:val="single"/>
            <w:lang w:val="en-US"/>
          </w:rPr>
          <w:t>diplom</w:t>
        </w:r>
        <w:r w:rsidR="000B1958" w:rsidRPr="000B1958">
          <w:rPr>
            <w:rFonts w:ascii="Times New Roman CYR" w:hAnsi="Times New Roman CYR" w:cs="Times New Roman CYR"/>
            <w:b/>
            <w:color w:val="0000FF" w:themeColor="hyperlink"/>
            <w:sz w:val="28"/>
            <w:szCs w:val="28"/>
            <w:u w:val="single"/>
          </w:rPr>
          <w:t>.</w:t>
        </w:r>
        <w:r w:rsidR="000B1958" w:rsidRPr="000B1958">
          <w:rPr>
            <w:rFonts w:ascii="Times New Roman CYR" w:hAnsi="Times New Roman CYR" w:cs="Times New Roman CYR"/>
            <w:b/>
            <w:color w:val="0000FF" w:themeColor="hyperlink"/>
            <w:sz w:val="28"/>
            <w:szCs w:val="28"/>
            <w:u w:val="single"/>
            <w:lang w:val="en-US"/>
          </w:rPr>
          <w:t>shtml</w:t>
        </w:r>
      </w:hyperlink>
    </w:p>
    <w:p w:rsidR="00C829DC" w:rsidRDefault="00C829DC">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СОДЕРЖАНИЕ</w:t>
      </w:r>
    </w:p>
    <w:p w:rsidR="00A30A3A" w:rsidRDefault="00A30A3A">
      <w:pPr>
        <w:widowControl w:val="0"/>
        <w:tabs>
          <w:tab w:val="left" w:pos="566"/>
          <w:tab w:val="left" w:pos="9182"/>
        </w:tabs>
        <w:suppressAutoHyphens/>
        <w:autoSpaceDE w:val="0"/>
        <w:autoSpaceDN w:val="0"/>
        <w:adjustRightInd w:val="0"/>
        <w:spacing w:after="0" w:line="360" w:lineRule="auto"/>
        <w:rPr>
          <w:rFonts w:ascii="Times New Roman CYR" w:hAnsi="Times New Roman CYR" w:cs="Times New Roman CYR"/>
          <w:color w:val="000000"/>
          <w:sz w:val="28"/>
          <w:szCs w:val="28"/>
        </w:rPr>
      </w:pPr>
    </w:p>
    <w:p w:rsidR="00A30A3A" w:rsidRDefault="00A30A3A">
      <w:pPr>
        <w:widowControl w:val="0"/>
        <w:tabs>
          <w:tab w:val="left" w:pos="566"/>
          <w:tab w:val="left" w:pos="9182"/>
        </w:tabs>
        <w:suppressAutoHyphens/>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ВВЕДЕНИЕ</w:t>
      </w:r>
    </w:p>
    <w:p w:rsidR="00A30A3A" w:rsidRDefault="00A30A3A">
      <w:pPr>
        <w:widowControl w:val="0"/>
        <w:tabs>
          <w:tab w:val="left" w:pos="566"/>
          <w:tab w:val="left" w:pos="9182"/>
        </w:tabs>
        <w:suppressAutoHyphens/>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ТЕОРЕТИЧЕСКИЕ ОСНОВЫ УЧЕТА И АНАЛИЗА МАТЕРИАЛЬНО-ПРОИЗВОДСТВЕННЫХ ЗАПАСОВ</w:t>
      </w:r>
    </w:p>
    <w:p w:rsidR="00A30A3A" w:rsidRDefault="00A30A3A">
      <w:pPr>
        <w:widowControl w:val="0"/>
        <w:tabs>
          <w:tab w:val="left" w:pos="566"/>
          <w:tab w:val="left" w:pos="9182"/>
        </w:tabs>
        <w:suppressAutoHyphens/>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w:t>
      </w:r>
      <w:r w:rsidRPr="00C829DC">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Организация учета материально-производственных запасов</w:t>
      </w:r>
    </w:p>
    <w:p w:rsidR="00A30A3A" w:rsidRDefault="00A30A3A">
      <w:pPr>
        <w:widowControl w:val="0"/>
        <w:tabs>
          <w:tab w:val="left" w:pos="566"/>
          <w:tab w:val="left" w:pos="9182"/>
        </w:tabs>
        <w:suppressAutoHyphens/>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 Применение МСФО в учете материально-производственных запасов</w:t>
      </w:r>
    </w:p>
    <w:p w:rsidR="00A30A3A" w:rsidRDefault="00A30A3A">
      <w:pPr>
        <w:widowControl w:val="0"/>
        <w:tabs>
          <w:tab w:val="left" w:pos="566"/>
          <w:tab w:val="left" w:pos="9182"/>
        </w:tabs>
        <w:suppressAutoHyphens/>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ОРГАНИЗАЦИОННО-ЭКОНОМИЧЕСКАЯ ХАРАКТЕРИСТИКА ООО «СТРОЙИНДУСТРИЯ»</w:t>
      </w:r>
    </w:p>
    <w:p w:rsidR="00A30A3A" w:rsidRDefault="00A30A3A">
      <w:pPr>
        <w:widowControl w:val="0"/>
        <w:tabs>
          <w:tab w:val="left" w:pos="566"/>
          <w:tab w:val="left" w:pos="9182"/>
        </w:tabs>
        <w:suppressAutoHyphens/>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Производственно-экономическая характеристика в ООО «Стройиндустрия»</w:t>
      </w:r>
    </w:p>
    <w:p w:rsidR="00A30A3A" w:rsidRDefault="00A30A3A">
      <w:pPr>
        <w:widowControl w:val="0"/>
        <w:tabs>
          <w:tab w:val="left" w:pos="566"/>
          <w:tab w:val="left" w:pos="9182"/>
        </w:tabs>
        <w:suppressAutoHyphens/>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 Анализ финансового состояния ООО «Стройиндустрия»</w:t>
      </w:r>
    </w:p>
    <w:p w:rsidR="00A30A3A" w:rsidRDefault="00A30A3A">
      <w:pPr>
        <w:widowControl w:val="0"/>
        <w:tabs>
          <w:tab w:val="left" w:pos="566"/>
          <w:tab w:val="left" w:pos="9182"/>
        </w:tabs>
        <w:suppressAutoHyphens/>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 Характеристика бухгалтерского учета в ООО «Стройиндустрия»</w:t>
      </w:r>
    </w:p>
    <w:p w:rsidR="00A30A3A" w:rsidRDefault="00A30A3A">
      <w:pPr>
        <w:widowControl w:val="0"/>
        <w:tabs>
          <w:tab w:val="left" w:pos="566"/>
          <w:tab w:val="left" w:pos="9182"/>
        </w:tabs>
        <w:suppressAutoHyphens/>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ОРГАНИЗАЦИЯ УЧЕТА И АНАЛИЗА МАТЕРИАЛЬНО-ПРОИЗВОДСТВЕННЫХ ЗАПАСОВ В ООО «СТРОЙИНДУСТРИЯ»</w:t>
      </w:r>
    </w:p>
    <w:p w:rsidR="00A30A3A" w:rsidRDefault="00A30A3A">
      <w:pPr>
        <w:widowControl w:val="0"/>
        <w:tabs>
          <w:tab w:val="left" w:pos="566"/>
          <w:tab w:val="left" w:pos="9182"/>
        </w:tabs>
        <w:suppressAutoHyphens/>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Учет материально-производственных запасов в ООО «Стройиндустрия»</w:t>
      </w:r>
    </w:p>
    <w:p w:rsidR="00A30A3A" w:rsidRDefault="00A30A3A">
      <w:pPr>
        <w:widowControl w:val="0"/>
        <w:tabs>
          <w:tab w:val="left" w:pos="566"/>
          <w:tab w:val="left" w:pos="9182"/>
        </w:tabs>
        <w:suppressAutoHyphens/>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 Анализ материально-производственных запасов в ООО «Стройиндустрия»</w:t>
      </w:r>
    </w:p>
    <w:p w:rsidR="00A30A3A" w:rsidRDefault="00A30A3A">
      <w:pPr>
        <w:widowControl w:val="0"/>
        <w:tabs>
          <w:tab w:val="left" w:pos="566"/>
          <w:tab w:val="left" w:pos="9182"/>
        </w:tabs>
        <w:suppressAutoHyphens/>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 Совершенствование учета и повышение эффективности использования </w:t>
      </w:r>
      <w:r>
        <w:rPr>
          <w:rFonts w:ascii="Times New Roman CYR" w:hAnsi="Times New Roman CYR" w:cs="Times New Roman CYR"/>
          <w:color w:val="000000"/>
          <w:sz w:val="28"/>
          <w:szCs w:val="28"/>
        </w:rPr>
        <w:lastRenderedPageBreak/>
        <w:t>материально-производственных запасов в ООО «Стройиндустрия</w:t>
      </w:r>
    </w:p>
    <w:p w:rsidR="00A30A3A" w:rsidRDefault="00A30A3A">
      <w:pPr>
        <w:widowControl w:val="0"/>
        <w:tabs>
          <w:tab w:val="left" w:pos="566"/>
          <w:tab w:val="left" w:pos="9182"/>
        </w:tabs>
        <w:suppressAutoHyphens/>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ЗАКЛЮЧЕНИЕ</w:t>
      </w:r>
    </w:p>
    <w:p w:rsidR="00A30A3A" w:rsidRDefault="00A30A3A">
      <w:pPr>
        <w:widowControl w:val="0"/>
        <w:tabs>
          <w:tab w:val="left" w:pos="566"/>
          <w:tab w:val="left" w:pos="9182"/>
        </w:tabs>
        <w:suppressAutoHyphens/>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СПИСОК ИСПОЛЬЗОВАННЫХ ИСТОЧНИКОВ</w:t>
      </w:r>
    </w:p>
    <w:p w:rsidR="00A30A3A" w:rsidRDefault="00A30A3A">
      <w:pPr>
        <w:widowControl w:val="0"/>
        <w:suppressAutoHyphens/>
        <w:autoSpaceDE w:val="0"/>
        <w:autoSpaceDN w:val="0"/>
        <w:adjustRightInd w:val="0"/>
        <w:spacing w:after="0" w:line="360" w:lineRule="auto"/>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материальный запас бухгалтерский учет</w:t>
      </w:r>
    </w:p>
    <w:p w:rsidR="00284735" w:rsidRPr="00284735" w:rsidRDefault="00A30A3A" w:rsidP="006E4FB5">
      <w:pPr>
        <w:widowControl w:val="0"/>
        <w:spacing w:after="0" w:line="360" w:lineRule="auto"/>
        <w:ind w:firstLine="709"/>
        <w:rPr>
          <w:rFonts w:ascii="Arial" w:eastAsia="Calibri" w:hAnsi="Arial" w:cs="Arial"/>
          <w:b/>
          <w:sz w:val="32"/>
          <w:szCs w:val="32"/>
          <w:lang w:eastAsia="en-US"/>
        </w:rPr>
      </w:pPr>
      <w:r>
        <w:rPr>
          <w:rFonts w:ascii="Calibri" w:hAnsi="Calibri" w:cs="Calibri"/>
          <w:color w:val="000000"/>
          <w:sz w:val="28"/>
          <w:szCs w:val="28"/>
        </w:rPr>
        <w:br w:type="page"/>
      </w:r>
    </w:p>
    <w:p w:rsidR="00A30A3A" w:rsidRDefault="00A30A3A">
      <w:pPr>
        <w:widowControl w:val="0"/>
        <w:autoSpaceDE w:val="0"/>
        <w:autoSpaceDN w:val="0"/>
        <w:adjustRightInd w:val="0"/>
        <w:rPr>
          <w:rFonts w:ascii="Times New Roman CYR" w:hAnsi="Times New Roman CYR" w:cs="Times New Roman CYR"/>
          <w:color w:val="000000"/>
          <w:sz w:val="28"/>
          <w:szCs w:val="28"/>
        </w:rPr>
      </w:pP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ВВЕДЕНИЕ</w:t>
      </w:r>
    </w:p>
    <w:p w:rsidR="00A30A3A" w:rsidRDefault="00A30A3A">
      <w:pPr>
        <w:widowControl w:val="0"/>
        <w:tabs>
          <w:tab w:val="left" w:pos="9498"/>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A30A3A" w:rsidRDefault="00A30A3A">
      <w:pPr>
        <w:widowControl w:val="0"/>
        <w:tabs>
          <w:tab w:val="left" w:pos="9498"/>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Материальные запасы, являются предметами труда, которые вместе со средствами труда и рабочей силой обеспечивают производственный процесс предприятия, где они используются один раз. Непрерывность производства требует постоянного наличия на складах достаточного количества сырья и материалов, для удовлетворения потребностей производства в любой момент их использования. Следовательно, необходимость бесперебойного поступления материалов в производство, обуславливает создание на предприятии материальных запасов.</w:t>
      </w:r>
    </w:p>
    <w:p w:rsidR="00A30A3A" w:rsidRPr="006109FA" w:rsidRDefault="00A30A3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Помимо этого экономия материальных ресурсов оказывает существенное влияние на снижение издержек производства, себестоимости продукции. Тем самым способствует росту прибыли и рентабельности работы предприятия.</w:t>
      </w:r>
    </w:p>
    <w:p w:rsidR="00A30A3A" w:rsidRDefault="00A30A3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производственных предприятиях первостепенное значение имеет повышение эффективности использования сырья и материалов. Незначительное снижение их при производстве каждой единицы продукции в целом по предприятию дает значительный эффект. Поэтому значительное внимание уделяется увеличению выпуска готовой продукции, уменьшению норм расхода материалов на единицу продукции, снижение отходов и потерь материальных запасов.</w:t>
      </w:r>
    </w:p>
    <w:tbl>
      <w:tblPr>
        <w:tblStyle w:val="a4"/>
        <w:tblW w:w="0" w:type="auto"/>
        <w:jc w:val="center"/>
        <w:tblInd w:w="0" w:type="dxa"/>
        <w:tblLook w:val="04A0" w:firstRow="1" w:lastRow="0" w:firstColumn="1" w:lastColumn="0" w:noHBand="0" w:noVBand="1"/>
      </w:tblPr>
      <w:tblGrid>
        <w:gridCol w:w="8472"/>
      </w:tblGrid>
      <w:tr w:rsidR="006E4FB5" w:rsidTr="006E4FB5">
        <w:trPr>
          <w:jc w:val="center"/>
        </w:trPr>
        <w:tc>
          <w:tcPr>
            <w:tcW w:w="8472" w:type="dxa"/>
            <w:tcBorders>
              <w:top w:val="single" w:sz="4" w:space="0" w:color="auto"/>
              <w:left w:val="single" w:sz="4" w:space="0" w:color="auto"/>
              <w:bottom w:val="single" w:sz="4" w:space="0" w:color="auto"/>
              <w:right w:val="single" w:sz="4" w:space="0" w:color="auto"/>
            </w:tcBorders>
            <w:hideMark/>
          </w:tcPr>
          <w:p w:rsidR="006E4FB5" w:rsidRDefault="00ED3610">
            <w:pPr>
              <w:spacing w:line="360" w:lineRule="auto"/>
              <w:textAlignment w:val="baseline"/>
              <w:rPr>
                <w:rFonts w:ascii="Arial" w:eastAsia="Times New Roman" w:hAnsi="Arial" w:cs="Times New Roman"/>
                <w:color w:val="444444"/>
                <w:sz w:val="28"/>
                <w:szCs w:val="28"/>
                <w:lang w:eastAsia="ru-RU"/>
              </w:rPr>
            </w:pPr>
            <w:hyperlink r:id="rId8" w:history="1">
              <w:r w:rsidR="006E4FB5">
                <w:rPr>
                  <w:rStyle w:val="a3"/>
                  <w:rFonts w:eastAsia="Times New Roman" w:cs="Times New Roman"/>
                  <w:sz w:val="28"/>
                  <w:szCs w:val="28"/>
                  <w:lang w:eastAsia="ru-RU"/>
                </w:rPr>
                <w:t>Вернуться в библиотеку по экономике и праву: учебники, дипломы, диссертации</w:t>
              </w:r>
            </w:hyperlink>
          </w:p>
          <w:p w:rsidR="006E4FB5" w:rsidRDefault="00ED3610">
            <w:pPr>
              <w:spacing w:line="360" w:lineRule="auto"/>
              <w:textAlignment w:val="baseline"/>
              <w:rPr>
                <w:rFonts w:ascii="Arial" w:eastAsia="Times New Roman" w:hAnsi="Arial" w:cs="Times New Roman"/>
                <w:color w:val="444444"/>
                <w:sz w:val="28"/>
                <w:szCs w:val="28"/>
                <w:lang w:eastAsia="ru-RU"/>
              </w:rPr>
            </w:pPr>
            <w:hyperlink r:id="rId9" w:history="1">
              <w:r w:rsidR="006E4FB5">
                <w:rPr>
                  <w:rStyle w:val="a3"/>
                  <w:rFonts w:eastAsia="Times New Roman" w:cs="Times New Roman"/>
                  <w:sz w:val="28"/>
                  <w:szCs w:val="28"/>
                  <w:lang w:eastAsia="ru-RU"/>
                </w:rPr>
                <w:t>Рерайт текстов и уникализация 90 %</w:t>
              </w:r>
            </w:hyperlink>
          </w:p>
          <w:p w:rsidR="006E4FB5" w:rsidRDefault="00ED3610">
            <w:pPr>
              <w:spacing w:line="360" w:lineRule="auto"/>
              <w:textAlignment w:val="baseline"/>
              <w:rPr>
                <w:rFonts w:ascii="Arial" w:eastAsia="Times New Roman" w:hAnsi="Arial" w:cs="Times New Roman"/>
                <w:color w:val="444444"/>
                <w:sz w:val="28"/>
                <w:szCs w:val="28"/>
                <w:lang w:eastAsia="ru-RU"/>
              </w:rPr>
            </w:pPr>
            <w:hyperlink r:id="rId10" w:history="1">
              <w:r w:rsidR="006E4FB5">
                <w:rPr>
                  <w:rStyle w:val="a3"/>
                  <w:rFonts w:eastAsia="Times New Roman" w:cs="Times New Roman"/>
                  <w:sz w:val="28"/>
                  <w:szCs w:val="28"/>
                  <w:lang w:eastAsia="ru-RU"/>
                </w:rPr>
                <w:t>Написание по заказу контрольных, дипломов, диссертаций. . .</w:t>
              </w:r>
            </w:hyperlink>
          </w:p>
        </w:tc>
      </w:tr>
    </w:tbl>
    <w:p w:rsidR="006E4FB5" w:rsidRDefault="006E4FB5">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Актуальность темы выпускной квалификационной работы состоит в том, </w:t>
      </w:r>
      <w:r>
        <w:rPr>
          <w:rFonts w:ascii="Times New Roman CYR" w:hAnsi="Times New Roman CYR" w:cs="Times New Roman CYR"/>
          <w:sz w:val="28"/>
          <w:szCs w:val="28"/>
        </w:rPr>
        <w:lastRenderedPageBreak/>
        <w:t>что неимение точного и достоверного учета материально-производственных запасов приводит к возникновению бухгалтерских ошибок, из-за которых принимаются неверные экономические решения, что оказывает отрицательное влияние на выполнение планов по производству продукции, завышение себестоимости продукции, которые в значительной мере влияют на прибыль и рентабельность предприятия.</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Целью выпускной квалификационной работы является исследование теоретических и практических основ учета и анализа материально-производственных запасов, а также разработке мероприятий по совершенствованию организации учета и повышению эффективности использования МПЗ на предприятии.</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Задачами выпускной работы является:</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изучить теоретико-методологический характер учета и анализа материально-производственных запасов;</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проанализировать финансовое состояние ООО «Стройиндустрия»;</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изучить учет материально-производственных запасов в ООО «Стройиндустрия»;</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провести анализ материально-производственных запасов в ООО «Стройиндустрия»;</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разработать мероприятия по совершенствованию и повышению эффективности использования материально-производственных запасов в ООО «Стройиндустрия».</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 исследования Общество с ограниченной ответственностью «Стройиндустрия».</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Предметом исследования выступает бухгалтерский учет и анализ материально-производственных запасов ООО «Стройиндустрия».</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be-BY"/>
        </w:rPr>
        <w:t xml:space="preserve">Методами исследования в выпускной квалификационной работе являются: </w:t>
      </w:r>
      <w:r>
        <w:rPr>
          <w:rFonts w:ascii="Times New Roman CYR" w:hAnsi="Times New Roman CYR" w:cs="Times New Roman CYR"/>
          <w:sz w:val="28"/>
          <w:szCs w:val="28"/>
        </w:rPr>
        <w:lastRenderedPageBreak/>
        <w:t>аналитический и сравнительный методы, а так же изучение документации по учету материально-производственных запасов в ООО «Стройиндустрия».</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Теоретической и методологической основой выпускной работы послужило изучение и анализ научной литературы в области учета МПЗ, а так же законодательные и нормативные акты, методические материалы и бухгалтерская отчетность ООО «Стройиндустрия» за 2013-2015 годы.</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Выпускная квалификационная работа состоит из 83 страниц, 8 приложений; в работе использовано 40 источников литературы.</w:t>
      </w:r>
    </w:p>
    <w:p w:rsidR="00A30A3A" w:rsidRDefault="00A30A3A">
      <w:pPr>
        <w:widowControl w:val="0"/>
        <w:autoSpaceDE w:val="0"/>
        <w:autoSpaceDN w:val="0"/>
        <w:adjustRightInd w:val="0"/>
        <w:rPr>
          <w:rFonts w:ascii="Times New Roman CYR" w:hAnsi="Times New Roman CYR" w:cs="Times New Roman CYR"/>
          <w:caps/>
          <w:sz w:val="28"/>
          <w:szCs w:val="28"/>
        </w:rPr>
      </w:pPr>
      <w:r>
        <w:rPr>
          <w:rFonts w:ascii="Times New Roman CYR" w:hAnsi="Times New Roman CYR" w:cs="Times New Roman CYR"/>
          <w:caps/>
          <w:sz w:val="28"/>
          <w:szCs w:val="28"/>
        </w:rPr>
        <w:br w:type="page"/>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lastRenderedPageBreak/>
        <w:t>1. Теоретические основы учета и анализа материально-производственных запасов</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caps/>
          <w:sz w:val="28"/>
          <w:szCs w:val="28"/>
        </w:rPr>
      </w:pP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1.1</w:t>
      </w:r>
      <w:r>
        <w:rPr>
          <w:rFonts w:ascii="Times New Roman CYR" w:hAnsi="Times New Roman CYR" w:cs="Times New Roman CYR"/>
          <w:sz w:val="28"/>
          <w:szCs w:val="28"/>
        </w:rPr>
        <w:tab/>
        <w:t>Организация учета материально-производственных запасов</w:t>
      </w:r>
    </w:p>
    <w:p w:rsidR="00A30A3A" w:rsidRPr="00C829DC"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Материально-производственные запасы - это часть активов организации.</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ПБУ 5/01 [13] к бухгалтерскому учету в качестве материально-производственных запасов выступают активы:</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которые применяются в качестве сырья, материалов при изготовлении продукции для продажи или выполнения работ и оказания услуг;</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используемые для управленческих нужд организации.</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Ключевыми задачами учета материально-производственных запасов являются [27]:</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установление фактической себестоимости запасов;</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безошибочное и своевременное документальное оформление хозяйственных операций. Обеспечение достоверных данных по заготовлению, снабжению и сбыту запасов;</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контролирование сохранности запасов на складах и на всех этапах их движения;</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контроль за соблюдением норм запасов, которые обеспечивают непрерывное изготовление продукции, выполнение работ и оказание услуг;</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выявление в срок невостребованных и лишних материальных запасов с целью их продажи или нахождение иных возможностей включения их в оборот;</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проведение анализа обеспеченности предприятия материальными ресурсами и их эффективность использования.</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Помимо основных задач, В.М. Богаченко [1] дополняет другими:</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контроль за поступлением и заготовлением материальных </w:t>
      </w:r>
      <w:r>
        <w:rPr>
          <w:rFonts w:ascii="Times New Roman CYR" w:hAnsi="Times New Roman CYR" w:cs="Times New Roman CYR"/>
          <w:sz w:val="28"/>
          <w:szCs w:val="28"/>
        </w:rPr>
        <w:lastRenderedPageBreak/>
        <w:t>ценностей;</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своевременное осуществление расчетов с поставщиками производственных запасов.</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Н.В. Пошерстник [2] выделяет основные требований, которые предъявляются к учету производственных запасов. Это сплошное, непрерывное и полное отражение движения (прихода, расхода) и наличия материальных запасов и их оценка. Так же очень важно своевременно вести учет, обосновывать подлинность, соответствие синтетического учета данным аналитического на начало каждого месяца.</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материально-производственным запасам относятся: материалы, готовая продукция, товары (рисунок 1.1).</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A30A3A" w:rsidRDefault="0005741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Microsoft Sans Serif" w:hAnsi="Microsoft Sans Serif" w:cs="Microsoft Sans Serif"/>
          <w:noProof/>
          <w:sz w:val="17"/>
          <w:szCs w:val="17"/>
        </w:rPr>
        <w:drawing>
          <wp:inline distT="0" distB="0" distL="0" distR="0">
            <wp:extent cx="241935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9350" cy="714375"/>
                    </a:xfrm>
                    <a:prstGeom prst="rect">
                      <a:avLst/>
                    </a:prstGeom>
                    <a:noFill/>
                    <a:ln>
                      <a:noFill/>
                    </a:ln>
                  </pic:spPr>
                </pic:pic>
              </a:graphicData>
            </a:graphic>
          </wp:inline>
        </w:drawing>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1.1 - Структура материально-производственных запасов</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Материалы представляют собой объекты труда, которые применяются для выполнения работ, изготовления продукции или предоставления услуг [30].</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В.Э. Керимов [14] отмечает, что в отличие от основных средств материалы в производственном процессе участвуют один раз и переносят свою стоимость на вырабатываемый продукт целиком. Поэтому после каждой процедуры производства их приходится воссоздавать.</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 Бородин [7], все материальные запасы разделяет на несколько групп. К ним относятся сырье и основные материалы, вспомогательные материалы, покупные полуфабрикаты, отходы (возвратные), топливо, тара и тарные материалы, запасные части, инвентарь и хозяйственные принадлежности.</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Н.П. Кондраков [3], помимо названных групп, предлагает некоторые другие: материалы, которые были переданные в переработку на сторону; строительные материалы; специальная оснастка и специальная одежда на складе; специальная оснастка и специальная одежда в эксплуатации.</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того, Н.П. Кондраков [3] группирует материальные запасы по техническим свойствам, и делит на группы: черные и цветные металлы, прокат, трубы и др.</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Подробную классификацию материально-производственных запасов можно рассмотреть в приложении 1.</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Готовая продукция - это часть материально-производственных запасов, которая предназначена для продажи. Она является конечным результатом производственного процесса. Законченная обработка продукции, ее технические и качественные характеристики должны соответствовать условиям договора. Таким образом, готовая продукция является той частью материально-производственных запасов, к которым на предприятии путем изменения первоначальных свойств, прибавляется добавленная стоимость.</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Товары - это часть материально-производственных запасов организации. Они могут появиться на предприятии по разным причинам, и предназначены для продажи или перепродажи без дополнительных манипуляций и создания добавленной стоимости [6].</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Продемонстрированную классификацию производственных запасов применяют для создания синтетического и аналитического учета. Так же ее можно применить для формирования статистического отчета об остатках, поступлении и расходе сырья и материалов в производственно-эксплуатационной деятельности [3].</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учета МПЗ применяют следующие синтетические счета [32]:</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«Материалы»;</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«Животные на выращивании и откорме»;</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«Резервы под снижение стоимости материальных ценностей»;</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«Заготовление и приобретение материальных ценностей»;</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«Отклонение в стоимости материальных ценностей»;</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«Товары»;</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«Готовая продукция».</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Забалансовые счета:</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«Товарно-материальные ценности, принятые на ответственное хранение»;</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«Материалы, принятые в переработку;</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«Товары, принятые на комиссию».</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учета материалов используется активный счет 10 «Материалы», к которому могут быть открыты субсчета [8]:</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«Сырье и материалы»;</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«Покупные полуфабрикаты и комплектующие изделия, конструкции и детали»;</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«Топливо»;</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-4 «Тара и тарные материалы»;</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-5 «Запасные части»;</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-6 «Прочие материалы»;</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-7 «Материалы, переданные в переработку на сторону»;</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-8 «Строительные материалы»;</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-9 «Инвентарь и хозяйственные принадлежности»;</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-10 «Специальная оснастка и специальная одежда на складе»;</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-11 «Специальная оснастка и специальная одежда в эксплуатации».</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Счет 43 «Готовая продукция» используется организациями отраслей материального производства.</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Счет 41 «Товары» используется организациями, которые осуществляют </w:t>
      </w:r>
      <w:r>
        <w:rPr>
          <w:rFonts w:ascii="Times New Roman CYR" w:hAnsi="Times New Roman CYR" w:cs="Times New Roman CYR"/>
          <w:sz w:val="28"/>
          <w:szCs w:val="28"/>
        </w:rPr>
        <w:lastRenderedPageBreak/>
        <w:t>торговую деятельность и организации общественного питания. В организациях сферы материального производства этот счет применяется для учета приобретаемых на стороне готовых изделий [7]. К счету 41 «Товары» могут быть открыты следующие субсчета:</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«Товары на складах»;</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«Товары в розничной торговле»;</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«Тара под товаром и порожняя»;</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-4 «Покупные изделия».</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Единица бухгалтерского учета материально-производственных запасов определяется организацией самостоятельно так, чтобы предоставить полную и достоверную информацию об этих запасах, а также необходимый надзор за их наличием и движением. В зависимости от характера материально-производственных запасов, порядка их получения и использования, единицей производственных запасов может выступать номенклатурный номер, партия, однородная группа и т.п. </w:t>
      </w:r>
      <w:r>
        <w:rPr>
          <w:rFonts w:ascii="Times New Roman CYR" w:hAnsi="Times New Roman CYR" w:cs="Times New Roman CYR"/>
          <w:color w:val="000000"/>
          <w:sz w:val="28"/>
          <w:szCs w:val="28"/>
        </w:rPr>
        <w:t>[9]</w:t>
      </w:r>
      <w:r>
        <w:rPr>
          <w:rFonts w:ascii="Times New Roman CYR" w:hAnsi="Times New Roman CYR" w:cs="Times New Roman CYR"/>
          <w:sz w:val="28"/>
          <w:szCs w:val="28"/>
        </w:rPr>
        <w:t>.</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Номенклатурный номер представляет собой перечень наименования материалов, запасных частей, топлива, которые используются в организации.</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Материально-производственные запасы принимаются к бухгалтерскому учету по фактической себестоимости [13].</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Оценка производится в зависимости от способа приобретения и поступления материально-производственных запасов (приложение 2) [17].</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 Бородин [7] отмечает, что материалы в организацию могут поступить разными путями:</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при приобретении за плату;</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при изготовлении собственными силами предприятия;</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безвозмездное получение;</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по договорам, которые предусматривают исполнение обязательств </w:t>
      </w:r>
      <w:r>
        <w:rPr>
          <w:rFonts w:ascii="Times New Roman CYR" w:hAnsi="Times New Roman CYR" w:cs="Times New Roman CYR"/>
          <w:sz w:val="28"/>
          <w:szCs w:val="28"/>
        </w:rPr>
        <w:lastRenderedPageBreak/>
        <w:t>не денежными средствами;</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 счет вклада в уставный капитал.</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A30A3A" w:rsidRDefault="00A30A3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A30A3A" w:rsidRDefault="0005741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Microsoft Sans Serif" w:hAnsi="Microsoft Sans Serif" w:cs="Microsoft Sans Serif"/>
          <w:noProof/>
          <w:sz w:val="17"/>
          <w:szCs w:val="17"/>
        </w:rPr>
        <w:lastRenderedPageBreak/>
        <w:drawing>
          <wp:inline distT="0" distB="0" distL="0" distR="0">
            <wp:extent cx="2457450" cy="1428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7450" cy="1428750"/>
                    </a:xfrm>
                    <a:prstGeom prst="rect">
                      <a:avLst/>
                    </a:prstGeom>
                    <a:noFill/>
                    <a:ln>
                      <a:noFill/>
                    </a:ln>
                  </pic:spPr>
                </pic:pic>
              </a:graphicData>
            </a:graphic>
          </wp:inline>
        </w:drawing>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1.2 - Способы поступления материалов в организацию</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Е.А. Потапова [6] выделяет два способа отражения материалов. Отражение материалов в организации происходит в зависимости от принятой учетной политики.</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первом способе используются счета 15 «Заготовление и приобретение материальных ценностей» и 16 «Отклонение в стоимости материальных ценностей». Учет с использованием 15 и 16 счетов имеет место в том случае, если учет материалов ведется в учетных ценах;</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Второй способ подразумевает не использовать счета 15 «Заготовление и приобретение материальных ценностей» и 16 «Отклонение в стоимости материальных ценностей». В этом случае учет ведется по фактической себестоимости.</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В.Г. Гетьман [4] пишет, что при покупке материально-производственных запасов у других организаций, фактическая себестоимость - это фактические затраты на приобретение, за исключением налога на добавленную стоимость.</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мнению С.А. Лукьяновой [16] к фактическим затратам на приобретение материально-производственных запасов относятся:</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суммы, которые уплачиваются в согласованности с поставщиком;</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суммы, которые уплачиваются организациям за информационные и консультационные услуги, связанные с покупкой материально-производственных запасов;</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t>таможенные пошлины;</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невозмещаемые налоги, которые уплачиваются в связи с приобретением материально-производственных запасов;</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вознаграждения, которые уплачиваются посреднической организации, через которую приобретены материально-производственные запасы;</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затраты по заготовке и доставке материально-производственных запасов до места их использования;</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затраты по доведению материально-производственных запасов до пригодного состояния для использования в своих целях;</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иные затраты, связанные с приобретением материально-производственных запасов.</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фактические затраты не включаются приобретение материально-производственных запасов общехозяйственные и иные аналогичные расходы. Такие расходы включаются только тогда, когда они связаны с приобретением материально-производственных запасов [29].</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отпуске материально-производственных запасов (кроме товаров, которые учитываются по продажной стоимости) в производство и ином выбытии, оценка производится одним из следующих способов [28]:</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 себестоимости каждой единицы;</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 средней себестоимости;</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 себестоимости первых по времени приобретения материально-производственных запасов (способ ФИФО).</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Метод списания материалов по себестоимости каждой единицы применяется в организациях, где существует небольшая номенклатура материалов. Учет ведется по каждой партии материалов отдельно. Списание материалов происходит по тем же ценам, по которым они и поступали. </w:t>
      </w:r>
      <w:r>
        <w:rPr>
          <w:rFonts w:ascii="Times New Roman CYR" w:hAnsi="Times New Roman CYR" w:cs="Times New Roman CYR"/>
          <w:sz w:val="28"/>
          <w:szCs w:val="28"/>
        </w:rPr>
        <w:lastRenderedPageBreak/>
        <w:t>Преимущество такого списанию в том, что материалы списываются по их реальной себестоимости.</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Средняя себестоимость определяется по каждому виду или группе запасов делением общей стоимости запасов на их количество, которое суммируется из себестоимости и количества остатка на начало месяца и по поступившим запасам в отчетном месяце. Такой способ является общепринятым в бухгалтерском учете.</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Метод ФИФО работает по принципу «первый пришел - первый ушел». Это означает, что независимо от того какая партия в производстве, сначала списываются материалы по цене первой закупленной партии. Преимущество этого метода в том, что он позволяет получать в остатке суммы по ценам последних по времени закупок, которые практически совпадают с рыночными ценами.</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С.А. Харитонов [5] еще раз подтверждает, что использование одного из указанных способов оценки материально-производственных запасов, может выполняться, если это прописано в учетной политике организации.</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Материально-производственные запасы отображаются в бухгалтерской отчетности в соответствии с их классификацией, исходя из способа использования в производстве продукции, выполнения работ или оказания услуг, либо для управленческих нужд организации [35].</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окончании отчетного года материально-производственные запасы отражаются в бухгалтерском балансе по стоимости, которая определяется исходя из применяемого способа оценки запасов [9].</w:t>
      </w:r>
    </w:p>
    <w:p w:rsidR="00A30A3A" w:rsidRDefault="00A30A3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Все действия по движению материалов (поступление, перемещение, расходование, выбытие) должны оформляться первичными учетными документами [33].</w:t>
      </w:r>
    </w:p>
    <w:p w:rsidR="00A30A3A" w:rsidRDefault="00A30A3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Формы первичных документов для регистрации операций с материалами и предписания по их заполнению установлены постановлением Госкомстата РФ от </w:t>
      </w:r>
      <w:r>
        <w:rPr>
          <w:rFonts w:ascii="Times New Roman CYR" w:hAnsi="Times New Roman CYR" w:cs="Times New Roman CYR"/>
          <w:color w:val="000000"/>
          <w:sz w:val="28"/>
          <w:szCs w:val="28"/>
        </w:rPr>
        <w:lastRenderedPageBreak/>
        <w:t>30.10.1997 г. № 71а [18].</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Госкомстатом предусмотрены следующие формы документов по учету материалов:</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доверенность (формы № М-2, М-2а);</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приходный ордер (форма № М-4);</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акт о приемке материалов (форма № М-7);</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лимитно-заборная карта (форма № М-8);</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требование-накладная (форма № М-11);</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накладная на отпуск материалов на сторону (форма № М-15);</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карточка учета материалов (форма № М-17);</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акт об оприходовании материальных ценностей, полученных при разборке и демонтаже зданий и сооружений (форма № М-35).</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Аналитический учет ведется в разрезе каждого склада или подразделения, а так же в других местах хранения материалов. Внутри местах хранения учет ведется в разрезе каждого наименования (номенклатурного номера), групп материалов, субсчетов и синтетических счетов бухгалтерского учета [16].</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Аналитический учет движения запасов осуществляется:</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 использованием оборотных ведомостей;</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сальдовым методом.</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 Соколова [15] рассматривает два вида учета материалов с применением оборотных ведомостей:</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Ведутся количественно-суммовые карточки. Эти карточки открываются на каждое название материалов. В них отображается движение материалов на основании первичных документов. В итоге получается что, складской учет дублируется. Разница только в том, что в бухгалтерии ведется и количественный и суммовой учет, а на складе только количественный.</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Карточки аналитического учета не ведутся. Все приходные и </w:t>
      </w:r>
      <w:r>
        <w:rPr>
          <w:rFonts w:ascii="Times New Roman CYR" w:hAnsi="Times New Roman CYR" w:cs="Times New Roman CYR"/>
          <w:sz w:val="28"/>
          <w:szCs w:val="28"/>
        </w:rPr>
        <w:lastRenderedPageBreak/>
        <w:t>расходные документы систематизируются по номенклатурным номерам. По ним подсчитываются итоговые данные за месяц отдельно по приходу и отдельно по расходу, которые записывают в оборотную ведомость.</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 Соколова и С.А. Лукьянова [15], [16] утверждают, что использование второго варианта является менее трудоемким. Такой учет материалов занимает большое количество времени. Более совершенным является оперативно-бухгалтерский, или как еще его называют сальдовый метод.</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Сальдовый метод заключается в том, что бухгалтерия не копирует складской учет. Оборотные ведомости по номенклатуре материалов не составляются. Учет движения материалов учитывается в разрезе групп, субсчетов и синтетических счетов материалов в денежном выражении [40 ь ь].</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Синтетический учет наличия и движения материальных ресурсов ведут на активных счетах 10 «Материалы», 15 «Заготовление и приобретение материальных ценностей», и 16 «Отклонение в стоимости материальных ценностей».</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синтетических счетах учет материалов в организации ведут:</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 фактической себестоимости;</w:t>
      </w:r>
    </w:p>
    <w:p w:rsidR="00A30A3A" w:rsidRDefault="00A30A3A">
      <w:pPr>
        <w:widowControl w:val="0"/>
        <w:tabs>
          <w:tab w:val="left" w:pos="345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 учетным ценам.</w:t>
      </w:r>
    </w:p>
    <w:p w:rsidR="00A30A3A" w:rsidRDefault="00A30A3A">
      <w:pPr>
        <w:widowControl w:val="0"/>
        <w:tabs>
          <w:tab w:val="left" w:pos="345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учете материалов по фактической себестоимости применяется счет 10-»Материалы». В дебет относят все расходы по приобретению материальных запасов. Поступление материалов в организацию может происходить различными способами [30]:</w:t>
      </w:r>
    </w:p>
    <w:p w:rsidR="00A30A3A" w:rsidRDefault="00A30A3A">
      <w:pPr>
        <w:widowControl w:val="0"/>
        <w:tabs>
          <w:tab w:val="left" w:pos="345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приобретенные у поставщиков материалы отражаются:</w:t>
      </w:r>
    </w:p>
    <w:p w:rsidR="00A30A3A" w:rsidRDefault="00A30A3A">
      <w:pPr>
        <w:widowControl w:val="0"/>
        <w:tabs>
          <w:tab w:val="left" w:pos="345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Дт 10 Кт 60 - на покупную стоимость,</w:t>
      </w:r>
    </w:p>
    <w:p w:rsidR="00A30A3A" w:rsidRDefault="00A30A3A">
      <w:pPr>
        <w:widowControl w:val="0"/>
        <w:tabs>
          <w:tab w:val="left" w:pos="345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Дт 19 Кт 60 - на сумму НДС;</w:t>
      </w:r>
    </w:p>
    <w:p w:rsidR="00A30A3A" w:rsidRDefault="00A30A3A">
      <w:pPr>
        <w:widowControl w:val="0"/>
        <w:tabs>
          <w:tab w:val="left" w:pos="345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от учредителей в счет вклада в уставный капитал:</w:t>
      </w:r>
    </w:p>
    <w:p w:rsidR="00A30A3A" w:rsidRDefault="00A30A3A">
      <w:pPr>
        <w:widowControl w:val="0"/>
        <w:tabs>
          <w:tab w:val="left" w:pos="345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Дт 10 Кт 75.1 - по согласованной стоимости.</w:t>
      </w:r>
    </w:p>
    <w:p w:rsidR="00A30A3A" w:rsidRDefault="00A30A3A">
      <w:pPr>
        <w:widowControl w:val="0"/>
        <w:tabs>
          <w:tab w:val="left" w:pos="345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безвозмездно от других организаций:</w:t>
      </w:r>
    </w:p>
    <w:p w:rsidR="00A30A3A" w:rsidRDefault="00A30A3A">
      <w:pPr>
        <w:widowControl w:val="0"/>
        <w:tabs>
          <w:tab w:val="left" w:pos="345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Дт 10 Кт 98.2 - по текущей рыночной стоимости на дату принятия к учету;</w:t>
      </w:r>
    </w:p>
    <w:p w:rsidR="00A30A3A" w:rsidRDefault="00A30A3A">
      <w:pPr>
        <w:widowControl w:val="0"/>
        <w:tabs>
          <w:tab w:val="left" w:pos="345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при поступлении материалов из других источников, могут быть сделаны записи по Дт 10 Кт 20,23,71,76.</w:t>
      </w:r>
    </w:p>
    <w:p w:rsidR="00A30A3A" w:rsidRDefault="00A30A3A">
      <w:pPr>
        <w:widowControl w:val="0"/>
        <w:tabs>
          <w:tab w:val="left" w:pos="345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Фактический расход материалов в производство и на другие нужды отражаются по Дт 20,23,25,26 Кт 10.</w:t>
      </w:r>
    </w:p>
    <w:p w:rsidR="00A30A3A" w:rsidRDefault="00A30A3A">
      <w:pPr>
        <w:widowControl w:val="0"/>
        <w:tabs>
          <w:tab w:val="left" w:pos="345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материалы учитываются на счете 10 «Материалы» по учетным ценам, то при передачи их в производство на счета учета затрат списывают отклонение по Дт 20,23,25,26 Кт 16.</w:t>
      </w:r>
    </w:p>
    <w:p w:rsidR="00A30A3A" w:rsidRDefault="00A30A3A">
      <w:pPr>
        <w:widowControl w:val="0"/>
        <w:tabs>
          <w:tab w:val="left" w:pos="345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Выручка от продажи материалов отражается по Дт 62 Кт 91. Сумма НДС по Дт 91 Кт 68.</w:t>
      </w:r>
    </w:p>
    <w:p w:rsidR="00A30A3A" w:rsidRDefault="00A30A3A">
      <w:pPr>
        <w:widowControl w:val="0"/>
        <w:tabs>
          <w:tab w:val="left" w:pos="345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Фактическая себестоимость реализованных материалов по Дт 91 Кт 10.</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качестве учетных цен разрешается использовать договорные цены, плановые цены, средние цены группы, фактической себестоимости материалов по данным предыдущего месяца или отчетного года. Использование организацией учетных цен предполагает применение счетов 15 и 16 для формирования фактической себестоимости.</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основе поступивших расчетных документов поставщиков отражается по Дт 15 Кт 60. Сумма НДС отражается Дт 19 Кт 60. После оприходования материалов НДС, уплаченный поставщику, относят на возмещение из бюджета Дт 68 Кт 19.</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материалы поступили из других источников, это отражается по Дт 15 Кт 20,23,71,76.</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Оприходование материалов, фактически поступивших в организацию, осуществляется по учетным ценам и отражается по Дт 10 Кт 15,16.</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превышения фактической себестоимости оприходованных </w:t>
      </w:r>
      <w:r>
        <w:rPr>
          <w:rFonts w:ascii="Times New Roman CYR" w:hAnsi="Times New Roman CYR" w:cs="Times New Roman CYR"/>
          <w:sz w:val="28"/>
          <w:szCs w:val="28"/>
        </w:rPr>
        <w:lastRenderedPageBreak/>
        <w:t>материалов от стоимости по их учетным ценам, на имеющуюся разницу в бухгалтерском учете формируют проводку Дт 16 Кт 15.</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Излишки, выявленные в ходе инвентаризации, подлежат оприходованию и зачислению на финансовый результат Дт 10 Кт 91. Недостачи материальных ценностей отражают по Дт 94 Кт 10. Списание недостач осуществляется в пределах норм естественной убыли по Дт 20,25 Кт 94. Списание за счет виновных лиц по Дт 73 Кт 94. Если виновные лица не найдены, недостачи списываются Дт 91 Кт 94.</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Методика анализа материально-производственных запасов на предприятии</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А.Д. Шеремет [11] утверждает, что рациональное использование материальных ресурсов - немаловажный фактор роста продаж и снижения себестоимости продукции.</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А.А. Канке [22] отмечает, что производственная программа предприятия может быть выполнена, если сохраняется условие полного и своевременного обеспечения нужных материальных ресурсов.</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Поэтому целью анализа материально-производственных запасов является проверка реальности выполнения производственной программы предприятия при существующем уровне обеспеченности материальными ресурсами и эффективности их использования.</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Г.В. Савицкая [12] выделяет четыре задачи анализа обеспеченности и использования материальных ресурсов:</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оценить уровень обеспеченности материальными ресурсами в разрезе выпускаемой продукции;</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проверить и обосновать нормы и нормативы потребления материальных ресурсов;</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обосновать существующий алгоритм формирования запасов. </w:t>
      </w:r>
      <w:r>
        <w:rPr>
          <w:rFonts w:ascii="Times New Roman CYR" w:hAnsi="Times New Roman CYR" w:cs="Times New Roman CYR"/>
          <w:sz w:val="28"/>
          <w:szCs w:val="28"/>
        </w:rPr>
        <w:lastRenderedPageBreak/>
        <w:t>Проверить ритмичность формирования запасов и при необходимости предложить оптимизацию этого алгоритма;</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определить эффективность использования материальных ресурсов, при необходимости выявить и обосновать резервы повышения эффективности.</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В.И. Бувальцева, Н.П. Любушин [21], [20] отмечают такие источники информации для выполнения анализа материальных ресурсов как:</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производственная программа предприятия;</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первичные документы производственных подразделений;</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план материально-технического снабжения;</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информация о сырьевых рынках;</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сведения аналитического бухгалтерского учета о поступлении, расходах и остатках материальных ресурсов;</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техническая документация на применение оборудования (технические паспорта);</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результаты лабораторных испытаний образцов готовой продукции;</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результаты опросов потребителей продукции;</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результаты бухгалтерского учета по счетам 10,15,16,20,25,26,91.</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же в качестве источников информации могут послужить технологические инструкционные карты по производству продукции, публикации официальной информации о сырьевых рынках, а так же бухгалтерская и статистическая отчетность.</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Исполнителями анализа на предприятии являются отдел снабжения, производственный отдел, отдел качества, планово-экономический отдел [38].</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результатам анализа составляется аналитическая записка (справка).</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Возможные резервы повышения эффективности использования материальных ресурсов:</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экономия материальных ресурсов, использование возвратных </w:t>
      </w:r>
      <w:r>
        <w:rPr>
          <w:rFonts w:ascii="Times New Roman CYR" w:hAnsi="Times New Roman CYR" w:cs="Times New Roman CYR"/>
          <w:sz w:val="28"/>
          <w:szCs w:val="28"/>
        </w:rPr>
        <w:lastRenderedPageBreak/>
        <w:t>отходов;</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соблюдение норм расхода;</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соблюдение технической оснастки;</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замена поставщиков и транспортных компаний;</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замена одного материала другим.</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Различают множества этапов анализа материальных ресурсов. Мы выделяем два основных этапа:</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анализ обеспеченности предприятия материальными ресурсами;</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анализ эффективности использования материальных ресурсов;</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Условием работы без возможных сбоев предприятия является полная обеспеченность материальными ресурсами [19].</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обеспеченности предприятия материальных ресурсов выполняется поэтапно.</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Первым этапом является расчет коэффициента обеспеченности материальными ресурсами (формула 1.1):</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57"/>
        <w:gridCol w:w="600"/>
      </w:tblGrid>
      <w:tr w:rsidR="00A30A3A">
        <w:trPr>
          <w:jc w:val="center"/>
        </w:trPr>
        <w:tc>
          <w:tcPr>
            <w:tcW w:w="4957" w:type="dxa"/>
            <w:tcBorders>
              <w:top w:val="single" w:sz="6" w:space="0" w:color="auto"/>
              <w:left w:val="single" w:sz="6" w:space="0" w:color="auto"/>
              <w:bottom w:val="single" w:sz="6" w:space="0" w:color="auto"/>
              <w:right w:val="single" w:sz="6" w:space="0" w:color="auto"/>
            </w:tcBorders>
          </w:tcPr>
          <w:p w:rsidR="00A30A3A" w:rsidRDefault="00057414">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3009900" cy="3238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9900" cy="323850"/>
                          </a:xfrm>
                          <a:prstGeom prst="rect">
                            <a:avLst/>
                          </a:prstGeom>
                          <a:noFill/>
                          <a:ln>
                            <a:noFill/>
                          </a:ln>
                        </pic:spPr>
                      </pic:pic>
                    </a:graphicData>
                  </a:graphic>
                </wp:inline>
              </w:drawing>
            </w:r>
          </w:p>
        </w:tc>
        <w:tc>
          <w:tcPr>
            <w:tcW w:w="600"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w:t>
            </w:r>
          </w:p>
        </w:tc>
      </w:tr>
    </w:tbl>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Внешние источники - поступление материалов от поставщика.</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Внутренние источники - экономия материалов на производстве, использование возвратных отходов, заготовление материалов своими силами.</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Коэффициент обеспеченности рассчитывается как в целом по предприятию, так и отдельно по видам продукции. Рассчитывается за ряд лет.</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Вторым этапом является анализ структуры и динамики запасов. Строится таблица, в которой записываются показатели за три года и их абсолютное и относительное изменение (таблица 1.1). По итогу пишется вывод, в котором описывается состояние запасов, причины изменений.</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1.1 - Анализ структуры и динамики запасов</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96"/>
        <w:gridCol w:w="1014"/>
        <w:gridCol w:w="383"/>
        <w:gridCol w:w="1014"/>
        <w:gridCol w:w="383"/>
        <w:gridCol w:w="1014"/>
        <w:gridCol w:w="383"/>
        <w:gridCol w:w="1449"/>
        <w:gridCol w:w="822"/>
      </w:tblGrid>
      <w:tr w:rsidR="00A30A3A">
        <w:trPr>
          <w:jc w:val="center"/>
        </w:trPr>
        <w:tc>
          <w:tcPr>
            <w:tcW w:w="289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Показатели (элементы запасов)</w:t>
            </w:r>
          </w:p>
        </w:tc>
        <w:tc>
          <w:tcPr>
            <w:tcW w:w="1397" w:type="dxa"/>
            <w:gridSpan w:val="2"/>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2013</w:t>
            </w:r>
          </w:p>
        </w:tc>
        <w:tc>
          <w:tcPr>
            <w:tcW w:w="1397" w:type="dxa"/>
            <w:gridSpan w:val="2"/>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w:t>
            </w:r>
          </w:p>
        </w:tc>
        <w:tc>
          <w:tcPr>
            <w:tcW w:w="1397" w:type="dxa"/>
            <w:gridSpan w:val="2"/>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w:t>
            </w:r>
          </w:p>
        </w:tc>
        <w:tc>
          <w:tcPr>
            <w:tcW w:w="2271" w:type="dxa"/>
            <w:gridSpan w:val="2"/>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Изменение</w:t>
            </w:r>
          </w:p>
        </w:tc>
      </w:tr>
      <w:tr w:rsidR="00A30A3A">
        <w:trPr>
          <w:jc w:val="center"/>
        </w:trPr>
        <w:tc>
          <w:tcPr>
            <w:tcW w:w="289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p>
        </w:tc>
        <w:tc>
          <w:tcPr>
            <w:tcW w:w="101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Тыс. руб.</w:t>
            </w:r>
          </w:p>
        </w:tc>
        <w:tc>
          <w:tcPr>
            <w:tcW w:w="383"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01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Тыс. руб.</w:t>
            </w:r>
          </w:p>
        </w:tc>
        <w:tc>
          <w:tcPr>
            <w:tcW w:w="383"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01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Тыс. руб.</w:t>
            </w:r>
          </w:p>
        </w:tc>
        <w:tc>
          <w:tcPr>
            <w:tcW w:w="383"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449"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Абс. Тыс. руб.</w:t>
            </w:r>
          </w:p>
        </w:tc>
        <w:tc>
          <w:tcPr>
            <w:tcW w:w="822"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Отн. %</w:t>
            </w:r>
          </w:p>
        </w:tc>
      </w:tr>
      <w:tr w:rsidR="00A30A3A">
        <w:trPr>
          <w:jc w:val="center"/>
        </w:trPr>
        <w:tc>
          <w:tcPr>
            <w:tcW w:w="289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Элемент 1</w:t>
            </w:r>
          </w:p>
        </w:tc>
        <w:tc>
          <w:tcPr>
            <w:tcW w:w="101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p>
        </w:tc>
        <w:tc>
          <w:tcPr>
            <w:tcW w:w="383"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p>
        </w:tc>
        <w:tc>
          <w:tcPr>
            <w:tcW w:w="101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p>
        </w:tc>
        <w:tc>
          <w:tcPr>
            <w:tcW w:w="383"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p>
        </w:tc>
        <w:tc>
          <w:tcPr>
            <w:tcW w:w="101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p>
        </w:tc>
        <w:tc>
          <w:tcPr>
            <w:tcW w:w="383"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p>
        </w:tc>
        <w:tc>
          <w:tcPr>
            <w:tcW w:w="1449"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p>
        </w:tc>
        <w:tc>
          <w:tcPr>
            <w:tcW w:w="822"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p>
        </w:tc>
      </w:tr>
      <w:tr w:rsidR="00A30A3A">
        <w:trPr>
          <w:jc w:val="center"/>
        </w:trPr>
        <w:tc>
          <w:tcPr>
            <w:tcW w:w="289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Элемент 2</w:t>
            </w:r>
          </w:p>
        </w:tc>
        <w:tc>
          <w:tcPr>
            <w:tcW w:w="101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p>
        </w:tc>
        <w:tc>
          <w:tcPr>
            <w:tcW w:w="383"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p>
        </w:tc>
        <w:tc>
          <w:tcPr>
            <w:tcW w:w="101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p>
        </w:tc>
        <w:tc>
          <w:tcPr>
            <w:tcW w:w="383"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p>
        </w:tc>
        <w:tc>
          <w:tcPr>
            <w:tcW w:w="101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p>
        </w:tc>
        <w:tc>
          <w:tcPr>
            <w:tcW w:w="383"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p>
        </w:tc>
        <w:tc>
          <w:tcPr>
            <w:tcW w:w="1449"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p>
        </w:tc>
        <w:tc>
          <w:tcPr>
            <w:tcW w:w="822"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p>
        </w:tc>
      </w:tr>
      <w:tr w:rsidR="00A30A3A">
        <w:trPr>
          <w:jc w:val="center"/>
        </w:trPr>
        <w:tc>
          <w:tcPr>
            <w:tcW w:w="289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Всего запасов</w:t>
            </w:r>
          </w:p>
        </w:tc>
        <w:tc>
          <w:tcPr>
            <w:tcW w:w="101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p>
        </w:tc>
        <w:tc>
          <w:tcPr>
            <w:tcW w:w="383"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p>
        </w:tc>
        <w:tc>
          <w:tcPr>
            <w:tcW w:w="101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p>
        </w:tc>
        <w:tc>
          <w:tcPr>
            <w:tcW w:w="383"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p>
        </w:tc>
        <w:tc>
          <w:tcPr>
            <w:tcW w:w="101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p>
        </w:tc>
        <w:tc>
          <w:tcPr>
            <w:tcW w:w="383"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p>
        </w:tc>
        <w:tc>
          <w:tcPr>
            <w:tcW w:w="1449"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p>
        </w:tc>
        <w:tc>
          <w:tcPr>
            <w:tcW w:w="822"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p>
        </w:tc>
      </w:tr>
    </w:tbl>
    <w:p w:rsidR="00A30A3A" w:rsidRDefault="00A30A3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A30A3A" w:rsidRDefault="00A30A3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ритмичности формирования запасов - третий этап анализа. Он выполняется на основе статистических коэффициентов вариации.</w:t>
      </w:r>
    </w:p>
    <w:p w:rsidR="00A30A3A" w:rsidRDefault="00A30A3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Первоначально выбирается определенное количество точек для наблюдения. Обычно это конкретные данные равноудаленные друг от друга </w:t>
      </w:r>
      <w:r>
        <w:rPr>
          <w:rFonts w:ascii="Times New Roman CYR" w:hAnsi="Times New Roman CYR" w:cs="Times New Roman CYR"/>
          <w:i/>
          <w:iCs/>
          <w:sz w:val="28"/>
          <w:szCs w:val="28"/>
          <w:lang w:val="en-US"/>
        </w:rPr>
        <w:t>n</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-число точек.</w:t>
      </w:r>
    </w:p>
    <w:p w:rsidR="00A30A3A" w:rsidRDefault="00A30A3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каждой точки определенная норма запасов материалов, которая должна присутствовать на данную дату и определение фактического наличия материалов.</w:t>
      </w:r>
    </w:p>
    <w:p w:rsidR="00A30A3A" w:rsidRDefault="00A30A3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Далее определяется отклонение фактического запаса от нормы (1.2):</w:t>
      </w:r>
    </w:p>
    <w:p w:rsidR="00A30A3A" w:rsidRDefault="00A30A3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5"/>
        <w:gridCol w:w="650"/>
      </w:tblGrid>
      <w:tr w:rsidR="00A30A3A">
        <w:trPr>
          <w:jc w:val="center"/>
        </w:trPr>
        <w:tc>
          <w:tcPr>
            <w:tcW w:w="1115" w:type="dxa"/>
            <w:tcBorders>
              <w:top w:val="single" w:sz="6" w:space="0" w:color="auto"/>
              <w:left w:val="single" w:sz="6" w:space="0" w:color="auto"/>
              <w:bottom w:val="single" w:sz="6" w:space="0" w:color="auto"/>
              <w:right w:val="single" w:sz="6" w:space="0" w:color="auto"/>
            </w:tcBorders>
          </w:tcPr>
          <w:p w:rsidR="00A30A3A" w:rsidRDefault="00057414">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571500" cy="190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tc>
        <w:tc>
          <w:tcPr>
            <w:tcW w:w="650"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(1.2)</w:t>
            </w:r>
          </w:p>
        </w:tc>
      </w:tr>
    </w:tbl>
    <w:p w:rsidR="00A30A3A" w:rsidRDefault="00A30A3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A30A3A" w:rsidRDefault="00A30A3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rPr>
        <w:t xml:space="preserve">Отклонение возводится в квадрат (1.3): </w:t>
      </w:r>
    </w:p>
    <w:p w:rsidR="00A30A3A" w:rsidRDefault="00A30A3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lang w:val="en-US"/>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70"/>
        <w:gridCol w:w="650"/>
      </w:tblGrid>
      <w:tr w:rsidR="00A30A3A">
        <w:trPr>
          <w:jc w:val="center"/>
        </w:trPr>
        <w:tc>
          <w:tcPr>
            <w:tcW w:w="1370" w:type="dxa"/>
            <w:tcBorders>
              <w:top w:val="single" w:sz="6" w:space="0" w:color="auto"/>
              <w:left w:val="single" w:sz="6" w:space="0" w:color="auto"/>
              <w:bottom w:val="single" w:sz="6" w:space="0" w:color="auto"/>
              <w:right w:val="single" w:sz="6" w:space="0" w:color="auto"/>
            </w:tcBorders>
          </w:tcPr>
          <w:p w:rsidR="00A30A3A" w:rsidRDefault="00057414">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733425" cy="1905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3425" cy="190500"/>
                          </a:xfrm>
                          <a:prstGeom prst="rect">
                            <a:avLst/>
                          </a:prstGeom>
                          <a:noFill/>
                          <a:ln>
                            <a:noFill/>
                          </a:ln>
                        </pic:spPr>
                      </pic:pic>
                    </a:graphicData>
                  </a:graphic>
                </wp:inline>
              </w:drawing>
            </w:r>
          </w:p>
        </w:tc>
        <w:tc>
          <w:tcPr>
            <w:tcW w:w="650"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(1.3)</w:t>
            </w:r>
          </w:p>
        </w:tc>
      </w:tr>
    </w:tbl>
    <w:p w:rsidR="00A30A3A" w:rsidRDefault="00A30A3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A30A3A" w:rsidRDefault="00A30A3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rPr>
        <w:t>Рассчитывается среднеквадратическое отклонение (1.4):</w:t>
      </w:r>
    </w:p>
    <w:p w:rsidR="00A30A3A" w:rsidRDefault="00A30A3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lang w:val="en-US"/>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50"/>
      </w:tblGrid>
      <w:tr w:rsidR="00A30A3A">
        <w:trPr>
          <w:jc w:val="center"/>
        </w:trPr>
        <w:tc>
          <w:tcPr>
            <w:tcW w:w="2268" w:type="dxa"/>
            <w:tcBorders>
              <w:top w:val="single" w:sz="6" w:space="0" w:color="auto"/>
              <w:left w:val="single" w:sz="6" w:space="0" w:color="auto"/>
              <w:bottom w:val="single" w:sz="6" w:space="0" w:color="auto"/>
              <w:right w:val="single" w:sz="6" w:space="0" w:color="auto"/>
            </w:tcBorders>
          </w:tcPr>
          <w:p w:rsidR="00A30A3A" w:rsidRDefault="00057414">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1304925" cy="4762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04925" cy="476250"/>
                          </a:xfrm>
                          <a:prstGeom prst="rect">
                            <a:avLst/>
                          </a:prstGeom>
                          <a:noFill/>
                          <a:ln>
                            <a:noFill/>
                          </a:ln>
                        </pic:spPr>
                      </pic:pic>
                    </a:graphicData>
                  </a:graphic>
                </wp:inline>
              </w:drawing>
            </w:r>
          </w:p>
        </w:tc>
        <w:tc>
          <w:tcPr>
            <w:tcW w:w="650"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(1.4)</w:t>
            </w:r>
          </w:p>
        </w:tc>
      </w:tr>
    </w:tbl>
    <w:p w:rsidR="00A30A3A" w:rsidRDefault="00A30A3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A30A3A" w:rsidRDefault="00A30A3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rPr>
        <w:lastRenderedPageBreak/>
        <w:t>Рассчитывается коэффициент вариации (1.5):</w:t>
      </w:r>
    </w:p>
    <w:p w:rsidR="00A30A3A" w:rsidRDefault="00A30A3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lang w:val="en-US"/>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6"/>
        <w:gridCol w:w="650"/>
      </w:tblGrid>
      <w:tr w:rsidR="00A30A3A">
        <w:trPr>
          <w:jc w:val="center"/>
        </w:trPr>
        <w:tc>
          <w:tcPr>
            <w:tcW w:w="1826" w:type="dxa"/>
            <w:tcBorders>
              <w:top w:val="single" w:sz="6" w:space="0" w:color="auto"/>
              <w:left w:val="single" w:sz="6" w:space="0" w:color="auto"/>
              <w:bottom w:val="single" w:sz="6" w:space="0" w:color="auto"/>
              <w:right w:val="single" w:sz="6" w:space="0" w:color="auto"/>
            </w:tcBorders>
          </w:tcPr>
          <w:p w:rsidR="00A30A3A" w:rsidRDefault="00057414">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1019175" cy="3333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9175" cy="333375"/>
                          </a:xfrm>
                          <a:prstGeom prst="rect">
                            <a:avLst/>
                          </a:prstGeom>
                          <a:noFill/>
                          <a:ln>
                            <a:noFill/>
                          </a:ln>
                        </pic:spPr>
                      </pic:pic>
                    </a:graphicData>
                  </a:graphic>
                </wp:inline>
              </w:drawing>
            </w:r>
          </w:p>
        </w:tc>
        <w:tc>
          <w:tcPr>
            <w:tcW w:w="650"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(1.5)</w:t>
            </w:r>
          </w:p>
        </w:tc>
      </w:tr>
    </w:tbl>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sz w:val="28"/>
          <w:szCs w:val="28"/>
        </w:rPr>
        <w:t xml:space="preserve">Заключительный этапом является анализ ритмичности потребления материальных ресурсов. Расчет аналогичен третьему этапу. Но в расчет берется </w:t>
      </w:r>
      <w:r>
        <w:rPr>
          <w:rFonts w:ascii="Times New Roman CYR" w:hAnsi="Times New Roman CYR" w:cs="Times New Roman CYR"/>
          <w:color w:val="000000"/>
          <w:sz w:val="28"/>
          <w:szCs w:val="28"/>
        </w:rPr>
        <w:t>норма потребления и фактическое потребление материальных запасов. При рассмотрении факторов, связанных с использованием материальных ресурсов, особое внимание уделяется анализу эффективности использования этих ресурсов. Применение обобщающих показателей в анализе позволяет получить общее представление об уровне эффективности использования материальных ресурсов и резервах его повышения.</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обобщающим показателям относятся материалоотдача, материалоемкость, рентабельность, коэффициент соотношения темпов роста объема выпущенной продукции и материальных затрат (таблица 1.2) [39].</w:t>
      </w:r>
    </w:p>
    <w:p w:rsidR="00A30A3A" w:rsidRDefault="00A30A3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Таблица 1.2 - Обобщающие показатели эффективности использования материальных ресурсов</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15"/>
        <w:gridCol w:w="2956"/>
      </w:tblGrid>
      <w:tr w:rsidR="00A30A3A">
        <w:trPr>
          <w:jc w:val="center"/>
        </w:trPr>
        <w:tc>
          <w:tcPr>
            <w:tcW w:w="6615"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Показатель</w:t>
            </w:r>
          </w:p>
        </w:tc>
        <w:tc>
          <w:tcPr>
            <w:tcW w:w="295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Схема расчета </w:t>
            </w:r>
          </w:p>
        </w:tc>
      </w:tr>
      <w:tr w:rsidR="00A30A3A">
        <w:trPr>
          <w:jc w:val="center"/>
        </w:trPr>
        <w:tc>
          <w:tcPr>
            <w:tcW w:w="6615"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Материалоотдача</w:t>
            </w:r>
          </w:p>
        </w:tc>
        <w:tc>
          <w:tcPr>
            <w:tcW w:w="2956" w:type="dxa"/>
            <w:tcBorders>
              <w:top w:val="single" w:sz="6" w:space="0" w:color="auto"/>
              <w:left w:val="single" w:sz="6" w:space="0" w:color="auto"/>
              <w:bottom w:val="single" w:sz="6" w:space="0" w:color="auto"/>
              <w:right w:val="single" w:sz="6" w:space="0" w:color="auto"/>
            </w:tcBorders>
          </w:tcPr>
          <w:p w:rsidR="00A30A3A" w:rsidRDefault="00057414">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123825" cy="2381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rsidR="00A30A3A">
              <w:rPr>
                <w:rFonts w:ascii="Times New Roman CYR" w:hAnsi="Times New Roman CYR" w:cs="Times New Roman CYR"/>
                <w:sz w:val="20"/>
                <w:szCs w:val="20"/>
              </w:rPr>
              <w:t xml:space="preserve">, где </w:t>
            </w:r>
            <w:r>
              <w:rPr>
                <w:rFonts w:ascii="Microsoft Sans Serif" w:hAnsi="Microsoft Sans Serif" w:cs="Microsoft Sans Serif"/>
                <w:noProof/>
                <w:sz w:val="17"/>
                <w:szCs w:val="17"/>
              </w:rPr>
              <w:drawing>
                <wp:inline distT="0" distB="0" distL="0" distR="0">
                  <wp:extent cx="1771650" cy="1714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71650" cy="171450"/>
                          </a:xfrm>
                          <a:prstGeom prst="rect">
                            <a:avLst/>
                          </a:prstGeom>
                          <a:noFill/>
                          <a:ln>
                            <a:noFill/>
                          </a:ln>
                        </pic:spPr>
                      </pic:pic>
                    </a:graphicData>
                  </a:graphic>
                </wp:inline>
              </w:drawing>
            </w:r>
            <w:r w:rsidR="00A30A3A">
              <w:rPr>
                <w:rFonts w:ascii="Times New Roman CYR" w:hAnsi="Times New Roman CYR" w:cs="Times New Roman CYR"/>
                <w:sz w:val="20"/>
                <w:szCs w:val="20"/>
              </w:rPr>
              <w:t xml:space="preserve"> МЗ - материальные затраты</w:t>
            </w:r>
          </w:p>
        </w:tc>
      </w:tr>
      <w:tr w:rsidR="00A30A3A">
        <w:trPr>
          <w:jc w:val="center"/>
        </w:trPr>
        <w:tc>
          <w:tcPr>
            <w:tcW w:w="6615"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Материалоемкость</w:t>
            </w:r>
          </w:p>
        </w:tc>
        <w:tc>
          <w:tcPr>
            <w:tcW w:w="2956" w:type="dxa"/>
            <w:tcBorders>
              <w:top w:val="single" w:sz="6" w:space="0" w:color="auto"/>
              <w:left w:val="single" w:sz="6" w:space="0" w:color="auto"/>
              <w:bottom w:val="single" w:sz="6" w:space="0" w:color="auto"/>
              <w:right w:val="single" w:sz="6" w:space="0" w:color="auto"/>
            </w:tcBorders>
          </w:tcPr>
          <w:p w:rsidR="00A30A3A" w:rsidRDefault="00057414">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666750" cy="3333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6750" cy="333375"/>
                          </a:xfrm>
                          <a:prstGeom prst="rect">
                            <a:avLst/>
                          </a:prstGeom>
                          <a:noFill/>
                          <a:ln>
                            <a:noFill/>
                          </a:ln>
                        </pic:spPr>
                      </pic:pic>
                    </a:graphicData>
                  </a:graphic>
                </wp:inline>
              </w:drawing>
            </w:r>
          </w:p>
        </w:tc>
      </w:tr>
      <w:tr w:rsidR="00A30A3A">
        <w:trPr>
          <w:jc w:val="center"/>
        </w:trPr>
        <w:tc>
          <w:tcPr>
            <w:tcW w:w="6615"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Рентабельность </w:t>
            </w:r>
          </w:p>
        </w:tc>
        <w:tc>
          <w:tcPr>
            <w:tcW w:w="2956" w:type="dxa"/>
            <w:tcBorders>
              <w:top w:val="single" w:sz="6" w:space="0" w:color="auto"/>
              <w:left w:val="single" w:sz="6" w:space="0" w:color="auto"/>
              <w:bottom w:val="single" w:sz="6" w:space="0" w:color="auto"/>
              <w:right w:val="single" w:sz="6" w:space="0" w:color="auto"/>
            </w:tcBorders>
          </w:tcPr>
          <w:p w:rsidR="00A30A3A" w:rsidRDefault="00057414">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876300" cy="3048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76300" cy="304800"/>
                          </a:xfrm>
                          <a:prstGeom prst="rect">
                            <a:avLst/>
                          </a:prstGeom>
                          <a:noFill/>
                          <a:ln>
                            <a:noFill/>
                          </a:ln>
                        </pic:spPr>
                      </pic:pic>
                    </a:graphicData>
                  </a:graphic>
                </wp:inline>
              </w:drawing>
            </w:r>
            <w:r w:rsidR="00A30A3A">
              <w:rPr>
                <w:rFonts w:ascii="Times New Roman CYR" w:hAnsi="Times New Roman CYR" w:cs="Times New Roman CYR"/>
                <w:sz w:val="20"/>
                <w:szCs w:val="20"/>
              </w:rPr>
              <w:t xml:space="preserve"> ПР- прибыль от реализации</w:t>
            </w:r>
          </w:p>
        </w:tc>
      </w:tr>
      <w:tr w:rsidR="00A30A3A">
        <w:trPr>
          <w:jc w:val="center"/>
        </w:trPr>
        <w:tc>
          <w:tcPr>
            <w:tcW w:w="6615"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 роста материальных запасов</w:t>
            </w:r>
          </w:p>
        </w:tc>
        <w:tc>
          <w:tcPr>
            <w:tcW w:w="2956" w:type="dxa"/>
            <w:tcBorders>
              <w:top w:val="single" w:sz="6" w:space="0" w:color="auto"/>
              <w:left w:val="single" w:sz="6" w:space="0" w:color="auto"/>
              <w:bottom w:val="single" w:sz="6" w:space="0" w:color="auto"/>
              <w:right w:val="single" w:sz="6" w:space="0" w:color="auto"/>
            </w:tcBorders>
          </w:tcPr>
          <w:p w:rsidR="00A30A3A" w:rsidRDefault="00057414">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466725" cy="3333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6725" cy="333375"/>
                          </a:xfrm>
                          <a:prstGeom prst="rect">
                            <a:avLst/>
                          </a:prstGeom>
                          <a:noFill/>
                          <a:ln>
                            <a:noFill/>
                          </a:ln>
                        </pic:spPr>
                      </pic:pic>
                    </a:graphicData>
                  </a:graphic>
                </wp:inline>
              </w:drawing>
            </w:r>
          </w:p>
        </w:tc>
      </w:tr>
      <w:tr w:rsidR="00A30A3A">
        <w:trPr>
          <w:jc w:val="center"/>
        </w:trPr>
        <w:tc>
          <w:tcPr>
            <w:tcW w:w="6615"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соотношения темпа роста объема выпущенной продукции и материальных затрат.</w:t>
            </w:r>
          </w:p>
        </w:tc>
        <w:tc>
          <w:tcPr>
            <w:tcW w:w="2956" w:type="dxa"/>
            <w:tcBorders>
              <w:top w:val="single" w:sz="6" w:space="0" w:color="auto"/>
              <w:left w:val="single" w:sz="6" w:space="0" w:color="auto"/>
              <w:bottom w:val="single" w:sz="6" w:space="0" w:color="auto"/>
              <w:right w:val="single" w:sz="6" w:space="0" w:color="auto"/>
            </w:tcBorders>
          </w:tcPr>
          <w:p w:rsidR="00A30A3A" w:rsidRDefault="00057414">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485775" cy="3429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5775" cy="342900"/>
                          </a:xfrm>
                          <a:prstGeom prst="rect">
                            <a:avLst/>
                          </a:prstGeom>
                          <a:noFill/>
                          <a:ln>
                            <a:noFill/>
                          </a:ln>
                        </pic:spPr>
                      </pic:pic>
                    </a:graphicData>
                  </a:graphic>
                </wp:inline>
              </w:drawing>
            </w:r>
          </w:p>
        </w:tc>
      </w:tr>
    </w:tbl>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Материалоотдача </w:t>
      </w:r>
      <w:r>
        <w:rPr>
          <w:rFonts w:ascii="Times New Roman CYR" w:hAnsi="Times New Roman CYR" w:cs="Times New Roman CYR"/>
          <w:color w:val="000000"/>
          <w:sz w:val="28"/>
          <w:szCs w:val="28"/>
        </w:rPr>
        <w:t>показывает, сколько продукции вырабатывается из единицы сырья</w:t>
      </w:r>
      <w:r>
        <w:rPr>
          <w:rFonts w:ascii="Times New Roman CYR" w:hAnsi="Times New Roman CYR" w:cs="Times New Roman CYR"/>
          <w:sz w:val="28"/>
          <w:szCs w:val="28"/>
        </w:rPr>
        <w:t>.</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Материалоемкость отражает эффективность использования материальных затрат и показывает сколько получено продукции в расчете на единицу материальных затрат.</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Рентабельность отражает степень эффективности использования материальных ресурсов [38].</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Частные показатели материалоемкости продукции используются для характеристики эффективности потребления отдельных видов материальных ресурсов, а также для определения уровня материалоемкости отдельных изделий. Название показателей присваивается исходя из названия материальных ресурсов [40]. Частные показатели эффективности затрат на топливо представлены в таблице 1.3.</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A30A3A" w:rsidRDefault="00A30A3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Таблица 1.3 - Частные показатели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90"/>
        <w:gridCol w:w="2681"/>
      </w:tblGrid>
      <w:tr w:rsidR="00A30A3A">
        <w:trPr>
          <w:jc w:val="center"/>
        </w:trPr>
        <w:tc>
          <w:tcPr>
            <w:tcW w:w="6890"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Показатель</w:t>
            </w:r>
          </w:p>
        </w:tc>
        <w:tc>
          <w:tcPr>
            <w:tcW w:w="2681"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Схема расчета</w:t>
            </w:r>
          </w:p>
        </w:tc>
      </w:tr>
      <w:tr w:rsidR="00A30A3A">
        <w:trPr>
          <w:jc w:val="center"/>
        </w:trPr>
        <w:tc>
          <w:tcPr>
            <w:tcW w:w="6890"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Топливоотдача</w:t>
            </w:r>
          </w:p>
        </w:tc>
        <w:tc>
          <w:tcPr>
            <w:tcW w:w="2681" w:type="dxa"/>
            <w:tcBorders>
              <w:top w:val="single" w:sz="6" w:space="0" w:color="auto"/>
              <w:left w:val="single" w:sz="6" w:space="0" w:color="auto"/>
              <w:bottom w:val="single" w:sz="6" w:space="0" w:color="auto"/>
              <w:right w:val="single" w:sz="6" w:space="0" w:color="auto"/>
            </w:tcBorders>
          </w:tcPr>
          <w:p w:rsidR="00A30A3A" w:rsidRDefault="00057414">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1152525" cy="3333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52525" cy="333375"/>
                          </a:xfrm>
                          <a:prstGeom prst="rect">
                            <a:avLst/>
                          </a:prstGeom>
                          <a:noFill/>
                          <a:ln>
                            <a:noFill/>
                          </a:ln>
                        </pic:spPr>
                      </pic:pic>
                    </a:graphicData>
                  </a:graphic>
                </wp:inline>
              </w:drawing>
            </w:r>
          </w:p>
        </w:tc>
      </w:tr>
      <w:tr w:rsidR="00A30A3A">
        <w:trPr>
          <w:jc w:val="center"/>
        </w:trPr>
        <w:tc>
          <w:tcPr>
            <w:tcW w:w="6890"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Топливоемкость</w:t>
            </w:r>
          </w:p>
        </w:tc>
        <w:tc>
          <w:tcPr>
            <w:tcW w:w="2681" w:type="dxa"/>
            <w:tcBorders>
              <w:top w:val="single" w:sz="6" w:space="0" w:color="auto"/>
              <w:left w:val="single" w:sz="6" w:space="0" w:color="auto"/>
              <w:bottom w:val="single" w:sz="6" w:space="0" w:color="auto"/>
              <w:right w:val="single" w:sz="6" w:space="0" w:color="auto"/>
            </w:tcBorders>
          </w:tcPr>
          <w:p w:rsidR="00A30A3A" w:rsidRDefault="00057414">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1152525" cy="3333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52525" cy="333375"/>
                          </a:xfrm>
                          <a:prstGeom prst="rect">
                            <a:avLst/>
                          </a:prstGeom>
                          <a:noFill/>
                          <a:ln>
                            <a:noFill/>
                          </a:ln>
                        </pic:spPr>
                      </pic:pic>
                    </a:graphicData>
                  </a:graphic>
                </wp:inline>
              </w:drawing>
            </w:r>
          </w:p>
        </w:tc>
      </w:tr>
      <w:tr w:rsidR="00A30A3A">
        <w:trPr>
          <w:jc w:val="center"/>
        </w:trPr>
        <w:tc>
          <w:tcPr>
            <w:tcW w:w="6890"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Рентабельность топливных затрат</w:t>
            </w:r>
          </w:p>
        </w:tc>
        <w:tc>
          <w:tcPr>
            <w:tcW w:w="2681" w:type="dxa"/>
            <w:tcBorders>
              <w:top w:val="single" w:sz="6" w:space="0" w:color="auto"/>
              <w:left w:val="single" w:sz="6" w:space="0" w:color="auto"/>
              <w:bottom w:val="single" w:sz="6" w:space="0" w:color="auto"/>
              <w:right w:val="single" w:sz="6" w:space="0" w:color="auto"/>
            </w:tcBorders>
          </w:tcPr>
          <w:p w:rsidR="00A30A3A" w:rsidRDefault="00057414">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1657350" cy="3333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57350" cy="333375"/>
                          </a:xfrm>
                          <a:prstGeom prst="rect">
                            <a:avLst/>
                          </a:prstGeom>
                          <a:noFill/>
                          <a:ln>
                            <a:noFill/>
                          </a:ln>
                        </pic:spPr>
                      </pic:pic>
                    </a:graphicData>
                  </a:graphic>
                </wp:inline>
              </w:drawing>
            </w:r>
          </w:p>
        </w:tc>
      </w:tr>
      <w:tr w:rsidR="00A30A3A">
        <w:trPr>
          <w:jc w:val="center"/>
        </w:trPr>
        <w:tc>
          <w:tcPr>
            <w:tcW w:w="6890"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роста топливных затрат</w:t>
            </w:r>
          </w:p>
        </w:tc>
        <w:tc>
          <w:tcPr>
            <w:tcW w:w="2681" w:type="dxa"/>
            <w:tcBorders>
              <w:top w:val="single" w:sz="6" w:space="0" w:color="auto"/>
              <w:left w:val="single" w:sz="6" w:space="0" w:color="auto"/>
              <w:bottom w:val="single" w:sz="6" w:space="0" w:color="auto"/>
              <w:right w:val="single" w:sz="6" w:space="0" w:color="auto"/>
            </w:tcBorders>
          </w:tcPr>
          <w:p w:rsidR="00A30A3A" w:rsidRDefault="00057414">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1247775" cy="3333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775" cy="333375"/>
                          </a:xfrm>
                          <a:prstGeom prst="rect">
                            <a:avLst/>
                          </a:prstGeom>
                          <a:noFill/>
                          <a:ln>
                            <a:noFill/>
                          </a:ln>
                        </pic:spPr>
                      </pic:pic>
                    </a:graphicData>
                  </a:graphic>
                </wp:inline>
              </w:drawing>
            </w:r>
          </w:p>
        </w:tc>
      </w:tr>
      <w:tr w:rsidR="00A30A3A">
        <w:trPr>
          <w:jc w:val="center"/>
        </w:trPr>
        <w:tc>
          <w:tcPr>
            <w:tcW w:w="6890"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соотношения темпов роста объемов выпушенной продукции и затрат на топливо</w:t>
            </w:r>
          </w:p>
        </w:tc>
        <w:tc>
          <w:tcPr>
            <w:tcW w:w="2681" w:type="dxa"/>
            <w:tcBorders>
              <w:top w:val="single" w:sz="6" w:space="0" w:color="auto"/>
              <w:left w:val="single" w:sz="6" w:space="0" w:color="auto"/>
              <w:bottom w:val="single" w:sz="6" w:space="0" w:color="auto"/>
              <w:right w:val="single" w:sz="6" w:space="0" w:color="auto"/>
            </w:tcBorders>
          </w:tcPr>
          <w:p w:rsidR="00A30A3A" w:rsidRDefault="00057414">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952500" cy="35242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0" cy="352425"/>
                          </a:xfrm>
                          <a:prstGeom prst="rect">
                            <a:avLst/>
                          </a:prstGeom>
                          <a:noFill/>
                          <a:ln>
                            <a:noFill/>
                          </a:ln>
                        </pic:spPr>
                      </pic:pic>
                    </a:graphicData>
                  </a:graphic>
                </wp:inline>
              </w:drawing>
            </w:r>
          </w:p>
        </w:tc>
      </w:tr>
    </w:tbl>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Расчет и анализ частных показателей материалоемкости позволяют выявить структуру материальных затрат, уровень материалоемкости отдельных видов материальных ресурсов, резервы снижения материалоемкости продукции.</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Применение МСФО в учете материально - производственных запасов</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Международные стандарты финансовой отчетности - это свод правил, методов, терминов и процедур бухгалтерского учета, разработанных профессиональными международными организациями и носящих рекомендательный характер [31].</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Сравнительную характеристику между МСФО и ПБУ 5/01 можно рассмотреть в приложении 3.</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Порядок отражения материально-производственных запасов определяется МСФО-2 «Запасы».</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Целью международного стандарта является установление порядка учета запасов и определение величины затрат, которые подлежат признанию в качестве актива и переносу в следующие периоды до признания соответствующих доходов [26].</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Л.В. Шпакова [25] в соответствии с международным стандартом, к материальным запасам, относит активы в качестве сырья и материалов для использования в производстве продукции и оказания услуг или предназначенные для продажи в ходе нормальной деятельности либо использования в процессе производства для такой продажи.</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Стандарт применяется ко всем запасам, за исключением [10]:</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незавершенного производства, возникающим по договору на строительство;</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финансовых инструментов;</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биологических активов, связанных с сельскохозяйственной деятельностью.</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 Грюнинг [23] утверждает, что оценка запасов должна происходить по наименьшей из двух величин: себестоимости или возможной чистой цене продаж в соответствии с концепцией осмотрительности.</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Себестоимость запасов включает в себя затраты на приобретение (цена приобретения, таможенные пошлины, транспортные расходы и др.), затраты на доставку, затраты на переработку (прямые и не прямые производственные затраты), затраты на доведение запасов до необходимого состояния [24].</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Себестоимость запасов в сфере услуг состоит из затрат непосредственно сопряженных с предоставлением услуг (расходные материалы, затраты на рабочую силу и другой персонал, накладные расходы).</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себестоимость запасов не должны включаться [25]:</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потери сырья и материалов, трудовых и прочих производственных затрат, которые превышают норму;</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расходы на хранение, кроме тех, которые необходимы в производственном процессе;</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административные расходы, которые не связанны с доведением </w:t>
      </w:r>
      <w:r>
        <w:rPr>
          <w:rFonts w:ascii="Times New Roman CYR" w:hAnsi="Times New Roman CYR" w:cs="Times New Roman CYR"/>
          <w:sz w:val="28"/>
          <w:szCs w:val="28"/>
        </w:rPr>
        <w:lastRenderedPageBreak/>
        <w:t>запасов до их настоящего местоположения и состояния.</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определении стоимости запасов Х. Грюнинг [23] использует:</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метод фактических издержек;</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метод нормативных затрат (в расчет принимается нормальный уровень материалов, затрат труда и мощностей);</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метод розничных цен (применяется, когда метод фактических издержек использовать нецелесообразно).</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Себестоимость отдельных статей запасов определяется методом специфической идентификации индивидуальных затрат. Этот метод заключается в расчете затрат на каждый отдельный объект. Его можно использовать в тех случаях, когда рассчитывается себестоимость по статьям или же когда исчисляется себестоимость запасов, предназначенных для специальных проектов.</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остальным запасам компании себестоимость запасов в обязательном порядке определяется методом ФИФО или методом средневзвешенной стоимости.</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Метод средневзвешенной стоимости применяется в отношении каждой статьи. Данные о стоимости запасов на начало периода и приобретенных или произведенных в течение периода используется для расчета среднего значения запасов в данном периоде [26].</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же Миславская Н.А [26] отмечает, что в случае если запасы повреждены, полностью или частично устарели, себестоимость запасов уже нельзя будет возместить. Тогда запасы списывают до величины возможной чистой цены продаж.</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В.Т. Чая [24] пишет, что возможная цена продаж - это расчетная продажная цена за вычетом расчетной стоимости доводки и затрат, необходимых для совершения продажи.</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Расчеты возможной чистой цены продаж основаны на наиболее надежных свидетельствах на момент расчета. Необходимо учитывать цель, ради которой содержатся запасы на момент расчета.</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отчете о прибылях и убытках должны рассматриваться следующие статьи:</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себестоимость проданных запасов;</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списание до возможной чистой цены продаж;</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потери запасов;</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необычные по размеру отходы;</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нераспределенные производственные накладные расходы.</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финансовой отчетности подлежит раскрытию следующая информация:</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учетная политика, которая утверждена для оценки запасов, включая применяемые для расчетов формулы;</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общая балансовая стоимость запасов и их балансовая стоимость по видам запасов, которая находится у организации;</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балансовая стоимость запасов, которая учтена по справедливой стоимости за вычетом расходов на продажу;</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величина запасов, которые признаны в качестве расхода в течение отчетного периода;</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величина снижения стоимости запасов, признанного в качестве расхода в отчетном периоде;</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величина восстановленной суммы, относящейся к величине ранее произведенного списания стоимости запасов, признанного в качестве расхода в течение отчетного периода;</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обстоятельства или события, которые привели к восстановлению стоимости запасов;</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балансовая стоимость запасов, используемых в качестве залога для </w:t>
      </w:r>
      <w:r>
        <w:rPr>
          <w:rFonts w:ascii="Times New Roman CYR" w:hAnsi="Times New Roman CYR" w:cs="Times New Roman CYR"/>
          <w:sz w:val="28"/>
          <w:szCs w:val="28"/>
        </w:rPr>
        <w:lastRenderedPageBreak/>
        <w:t>обеспечения обязательств.</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Некоторые организации, при составлении отчета о финансовых результатах, могут раскрывать в нем другие показатели. Тогда они показывают сумму операционных затрат (сырье и расходные материалы, заработную плату и другие операционные затраты), коррелируемых с доходами за период, а так же величину чистого изменения запасов за период.</w:t>
      </w:r>
    </w:p>
    <w:p w:rsidR="00A30A3A" w:rsidRDefault="00A30A3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2. ОРГАНИЗАЦИОННО-ЭКОНОМИЧЕСКАЯ ХАРАКТЕРИСТИКА ООО «СТРОЙИНДУСТРИЯ»</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Производственно-экономическая характеристика в ООО «Стройиндустрия»</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ООО «Стройиндустрия» основано в 1991 году. На сегодняшний день это одно из самых крупных строительных компаний Вологды. Предприятие занимается полным циклом строительства: от геологоразведки и добычи песка, производства строительных материалов и проектирования зданий до сдачи в эксплуатацию объектов жилого и нежилого фонда, благоустройства и озеленения их территории.</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Проектированием зданий для компании и сторонних организаций занимается Управление проектных работ ООО «Стройиндустрия», в котором работают высококвалифицированные архитекторы, теплотехники, специалисты по водоснабжению и канализации, специалисты по проектированию электрических сетей, сметчики.</w:t>
      </w:r>
    </w:p>
    <w:p w:rsidR="00A30A3A" w:rsidRDefault="00A30A3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составе ООО «Стройиндустрия» созданы три строительных управления, которые осуществляют строительство кирпичных жилых домов и объектов обслуживания населения &lt;http://www.stroyindustriya.ru/kommercheskaya-nedvizhimost-v-vologde&gt; в городе Вологда.</w:t>
      </w:r>
    </w:p>
    <w:p w:rsidR="00A30A3A" w:rsidRDefault="00A30A3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организации функционирует участок зеленого строительства, специалисты которого осуществляют озеленение и благоустройство строительных объектов &lt;http://www.stroyindustriya.ru/ozelenenie-obektov-landshaftnyy-dizayn&gt; города Вологды. В составе участка - цех по производству лечебной и косметической продукции на основе сапропеля &lt;http://www.sapropel.biz/&gt;.</w:t>
      </w:r>
    </w:p>
    <w:p w:rsidR="00A30A3A" w:rsidRDefault="00A30A3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ООО «Стройиндустрия» оказывает услуги по распиловке и обработке древесины. Работают два цеха: лесопильный и столярный. Современное оборудование позволяет оказывать весь перечень услуг, связанных с деревообработкой, в том числе распиловку, строжку, торцовку, упаковку.</w:t>
      </w:r>
    </w:p>
    <w:p w:rsidR="00A30A3A" w:rsidRDefault="00A30A3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lastRenderedPageBreak/>
        <w:t>В 1999 году на базе ООО «Стройиндустрия» организовано предприятие ООО «Стройпластик», которое производит строительные материалы &lt;http://www.stroyindustriya.ru/proizvodstvo-stroitelnyh-materialov&gt;: раствор, бетон, железобетонные изделия, изделия из сборного бетона, кладочную сетку, асфальто-бетонную смесь.</w:t>
      </w:r>
    </w:p>
    <w:p w:rsidR="00A30A3A" w:rsidRDefault="00A30A3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собственности ООО «Стройиндустрия» два речных порта: ОАО «Промхимпорт» и ОАО «Порт Сокол», судоходная компания «Сухона», которые занимаются перевозкой и перевалкой грузов &lt;http://www.stroyindustriya.ru/perevozka-gruzov-vnutrennim-vodnym-transportom-sudoremont&gt; на внутреннем водном транспорте. На территории портов находятся железнодорожные подъездные пути, складские помещения, открытые площадки для хранения грузов &lt;http://www.stroyindustriya.ru/transportnaya-obrabotka-gruzov&gt;.</w:t>
      </w:r>
    </w:p>
    <w:p w:rsidR="00A30A3A" w:rsidRDefault="00A30A3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Организационно ООО «Стройиндустрия» состоит из следующих отделов и служб:</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Офис</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Управление проектных работ</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Транспортный цех</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Управление строительных работ</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Подразделение судоходная компания «Сухона»</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Участок зеленого строительства</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Служба охраны</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Структура ООО «Стройиндустрия» представлена в приложении 4.</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Фирма имеет два административных здания, расположенных по адресу: г. Вологда, ул. Козленская, д 10, ул. Козленская, д 21.</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Видами деятельности предприятия являются:</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Оптовая торговля строительными материалами;</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Перевозки грузов водным, автотранспортом;</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Погрузо-разгрузочные работы;</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Строительство, в том числе по договорам долевого участия;</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Ландшафтный дизайн и озеленение объектов;</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Ремонт судовых, тепловозных и авто-двигателей;</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t>Услуги по забивке свай.</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2015 году прекращение какого-либо вида деятельности не было.</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Бухгалтерская отчетность сформирована из действующих в РФ правил бухгалтерского учёта и отчетности.</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 видом деятельности предприятия в 2015 году является торговля строительными материалами (таблица 2.1).</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Таблица 2.1 - Виды деятельности ООО «Стройиндустрия» за 2013-2015 гг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23"/>
        <w:gridCol w:w="816"/>
        <w:gridCol w:w="816"/>
        <w:gridCol w:w="816"/>
      </w:tblGrid>
      <w:tr w:rsidR="00A30A3A">
        <w:trPr>
          <w:jc w:val="center"/>
        </w:trPr>
        <w:tc>
          <w:tcPr>
            <w:tcW w:w="7123"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Выручка от реализации</w:t>
            </w:r>
          </w:p>
        </w:tc>
        <w:tc>
          <w:tcPr>
            <w:tcW w:w="8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2013</w:t>
            </w:r>
          </w:p>
        </w:tc>
        <w:tc>
          <w:tcPr>
            <w:tcW w:w="8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w:t>
            </w:r>
          </w:p>
        </w:tc>
        <w:tc>
          <w:tcPr>
            <w:tcW w:w="8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w:t>
            </w:r>
          </w:p>
        </w:tc>
      </w:tr>
      <w:tr w:rsidR="00A30A3A">
        <w:trPr>
          <w:jc w:val="center"/>
        </w:trPr>
        <w:tc>
          <w:tcPr>
            <w:tcW w:w="7123"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Торговля стройматериалами (тыс.руб) </w:t>
            </w:r>
          </w:p>
        </w:tc>
        <w:tc>
          <w:tcPr>
            <w:tcW w:w="8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144486 59%</w:t>
            </w:r>
          </w:p>
        </w:tc>
        <w:tc>
          <w:tcPr>
            <w:tcW w:w="8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101725 58%</w:t>
            </w:r>
          </w:p>
        </w:tc>
        <w:tc>
          <w:tcPr>
            <w:tcW w:w="8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79270 54%</w:t>
            </w:r>
          </w:p>
        </w:tc>
      </w:tr>
      <w:tr w:rsidR="00A30A3A">
        <w:trPr>
          <w:jc w:val="center"/>
        </w:trPr>
        <w:tc>
          <w:tcPr>
            <w:tcW w:w="7123"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Услуги по перевозкам, погрузке-выгрузке, сдача техники в аренду, строительно-монтажные работы и прочее (тыс.руб)</w:t>
            </w:r>
          </w:p>
        </w:tc>
        <w:tc>
          <w:tcPr>
            <w:tcW w:w="8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101920 41%</w:t>
            </w:r>
          </w:p>
        </w:tc>
        <w:tc>
          <w:tcPr>
            <w:tcW w:w="8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72770 42%</w:t>
            </w:r>
          </w:p>
        </w:tc>
        <w:tc>
          <w:tcPr>
            <w:tcW w:w="8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68769 46%</w:t>
            </w:r>
          </w:p>
        </w:tc>
      </w:tr>
      <w:tr w:rsidR="00A30A3A">
        <w:trPr>
          <w:jc w:val="center"/>
        </w:trPr>
        <w:tc>
          <w:tcPr>
            <w:tcW w:w="7123"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Итого:</w:t>
            </w:r>
          </w:p>
        </w:tc>
        <w:tc>
          <w:tcPr>
            <w:tcW w:w="8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246406</w:t>
            </w:r>
          </w:p>
        </w:tc>
        <w:tc>
          <w:tcPr>
            <w:tcW w:w="8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174495</w:t>
            </w:r>
          </w:p>
        </w:tc>
        <w:tc>
          <w:tcPr>
            <w:tcW w:w="8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148066</w:t>
            </w:r>
          </w:p>
        </w:tc>
      </w:tr>
    </w:tbl>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Снижение выручки в 2015 году произошло в основном из-за снижения объемов реализации стройматериалов в связи со сложившейся ситуацией в стране, которая повлекла за собой спад объемов в строительной отрасли и, как следствие, снижение объемов закупаемых стройматериалов.</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Затраты составили 238410 тысяч рублей. Основные статьи затрат:</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оплата труда - 70353 тысяч рублей;</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отчисления на социальные нужды - 21334 тысяч рублей;</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материалы, ГСМ, запчасти - 21334 тысяч рублей;</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услуги сторонних организаций, прочие затраты - 78794 тысяч рублей;</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Прочие доходы составили 208752 тысяч рублей, в том числе:</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финансовый результат от сдачи объектов - 166452 тысяч рублей;</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доплаты за подключение сетей - 6037 тысяч рублей;</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доходы от реализации основных средств и прочего имущества - 33356 тысяч рублей;</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прочее - 2907 тысяч рублей.</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Прочие расходы составили 103608 тысяч рублей, в том числе:</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прочие внереализованные расходы (материальная помощь, премии, благотворительность, прочее) - 25884 тысяч рублей;</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налоги и сборы - 5069 тысяч рублей;</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реклама 5661 тысяч рублей;</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страхование гражданской ответственности - 2743 тысяч рублей;</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проценты по кредитам банка - 40572 тысяч рублей.</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Финансовый результат от долевого строительства определяется как разница между средствами дольщиков и затратами по каждому объекту и является вознаграждением заказчика - застройщика.</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Создаются резервы по сомнительным долгам и на оплату отпусков.</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Производится ежегодная инвентаризация активов, обязательств перед составлением годовой отчетности; внеплановая - при смене материально - ответственных лиц.</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Основные методы и способы ведения бухгалтерского учёта в 2015 году не меняются.</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Финансовый результат за 2015 год - прибыль составила 9744 тысяч рублей. Прибыль получена в основном за счет финансового результата от сдачи объектов строительства. Прибыль до налогообложения составила за 2015 год 14800 тысяч рублей.</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31.12.15 г. задолженность ООО «Стройиндустрия» по кредитам составила 161909 тысяч рублей. Задолженность по займам составила 9564 тысяч рублей.</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ООО «Стройиндустрия» выдано поручительство и предоставленного залога в пользу ООО «Стройпластик» по кредитам Сбербанка и Банка Вологжанин на сумму 185000 тысяч рублей.</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 погашенных в срок кредитов и займов на 31.12.15 нет.</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октябре 2015 года был сдан объект: «Жилой дом №1 по ул. Гагарина». Квартиры дольщикам передаются по актам приема-передачи в 4 квартале 2015 </w:t>
      </w:r>
      <w:r>
        <w:rPr>
          <w:rFonts w:ascii="Times New Roman CYR" w:hAnsi="Times New Roman CYR" w:cs="Times New Roman CYR"/>
          <w:sz w:val="28"/>
          <w:szCs w:val="28"/>
        </w:rPr>
        <w:lastRenderedPageBreak/>
        <w:t>года - 1 квартале 2016 года. Финансовый результат от сдачи объекта будет отражен в 2016 году.</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sz w:val="28"/>
          <w:szCs w:val="28"/>
        </w:rPr>
        <w:t>Обязательства дольщиков по внесению денежных средств составили 299013 тысяч рублей, отражены по строке 1260 баланса</w:t>
      </w:r>
      <w:r>
        <w:rPr>
          <w:rFonts w:ascii="Times New Roman CYR" w:hAnsi="Times New Roman CYR" w:cs="Times New Roman CYR"/>
          <w:color w:val="000000"/>
          <w:sz w:val="28"/>
          <w:szCs w:val="28"/>
        </w:rPr>
        <w:t>.</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управлении предприятием бухгалтерский баланс (приложение 5) и отчет о финансовых результатах (приложение 6) выступают важнейшим инструментом изучения финансового равновесия, и наблюдением факторов его возможного нарушения. В 2015 году в ООО «Стройиндустрия» не вело совместную деятельность.</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Экономические показатели ООО «Стройиндустрия» представлены в таблице 2.2.</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2.2 - Экономические показатели предприятия ООО «Стройиндустрия» за 2013-2015 гг</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21"/>
        <w:gridCol w:w="1546"/>
        <w:gridCol w:w="916"/>
        <w:gridCol w:w="916"/>
        <w:gridCol w:w="916"/>
        <w:gridCol w:w="1249"/>
        <w:gridCol w:w="1107"/>
      </w:tblGrid>
      <w:tr w:rsidR="00A30A3A">
        <w:trPr>
          <w:jc w:val="center"/>
        </w:trPr>
        <w:tc>
          <w:tcPr>
            <w:tcW w:w="2921"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154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Единица измерения</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2013</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w:t>
            </w:r>
          </w:p>
        </w:tc>
        <w:tc>
          <w:tcPr>
            <w:tcW w:w="2356" w:type="dxa"/>
            <w:gridSpan w:val="2"/>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Изменения</w:t>
            </w:r>
          </w:p>
        </w:tc>
      </w:tr>
      <w:tr w:rsidR="00A30A3A">
        <w:trPr>
          <w:jc w:val="center"/>
        </w:trPr>
        <w:tc>
          <w:tcPr>
            <w:tcW w:w="2921"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p>
        </w:tc>
        <w:tc>
          <w:tcPr>
            <w:tcW w:w="154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p>
        </w:tc>
        <w:tc>
          <w:tcPr>
            <w:tcW w:w="1249"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Абсол, тыс.руб</w:t>
            </w:r>
          </w:p>
        </w:tc>
        <w:tc>
          <w:tcPr>
            <w:tcW w:w="110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Относит, %</w:t>
            </w:r>
          </w:p>
        </w:tc>
      </w:tr>
      <w:tr w:rsidR="00A30A3A">
        <w:trPr>
          <w:jc w:val="center"/>
        </w:trPr>
        <w:tc>
          <w:tcPr>
            <w:tcW w:w="2921"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Валюта баланса</w:t>
            </w:r>
          </w:p>
        </w:tc>
        <w:tc>
          <w:tcPr>
            <w:tcW w:w="154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Тыс. рублей</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1502800</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1933891</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1744486</w:t>
            </w:r>
          </w:p>
        </w:tc>
        <w:tc>
          <w:tcPr>
            <w:tcW w:w="1249"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+241686</w:t>
            </w:r>
          </w:p>
        </w:tc>
        <w:tc>
          <w:tcPr>
            <w:tcW w:w="110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116,08</w:t>
            </w:r>
          </w:p>
        </w:tc>
      </w:tr>
      <w:tr w:rsidR="00A30A3A">
        <w:trPr>
          <w:jc w:val="center"/>
        </w:trPr>
        <w:tc>
          <w:tcPr>
            <w:tcW w:w="2921"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Внеоборотные активы</w:t>
            </w:r>
          </w:p>
        </w:tc>
        <w:tc>
          <w:tcPr>
            <w:tcW w:w="154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Тыс. рублей</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906780</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1293715</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1190905</w:t>
            </w:r>
          </w:p>
        </w:tc>
        <w:tc>
          <w:tcPr>
            <w:tcW w:w="1249"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+284125</w:t>
            </w:r>
          </w:p>
        </w:tc>
        <w:tc>
          <w:tcPr>
            <w:tcW w:w="110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131,3</w:t>
            </w:r>
          </w:p>
        </w:tc>
      </w:tr>
      <w:tr w:rsidR="00A30A3A">
        <w:trPr>
          <w:jc w:val="center"/>
        </w:trPr>
        <w:tc>
          <w:tcPr>
            <w:tcW w:w="2921"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Оборотные активы</w:t>
            </w:r>
          </w:p>
        </w:tc>
        <w:tc>
          <w:tcPr>
            <w:tcW w:w="154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Тыс. рублей</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596020</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640176</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553581</w:t>
            </w:r>
          </w:p>
        </w:tc>
        <w:tc>
          <w:tcPr>
            <w:tcW w:w="1249"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-42439</w:t>
            </w:r>
          </w:p>
        </w:tc>
        <w:tc>
          <w:tcPr>
            <w:tcW w:w="110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92,8</w:t>
            </w:r>
          </w:p>
        </w:tc>
      </w:tr>
      <w:tr w:rsidR="00A30A3A">
        <w:trPr>
          <w:jc w:val="center"/>
        </w:trPr>
        <w:tc>
          <w:tcPr>
            <w:tcW w:w="2921"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Дебиторская задолженность</w:t>
            </w:r>
          </w:p>
        </w:tc>
        <w:tc>
          <w:tcPr>
            <w:tcW w:w="154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Тыс. рублей</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173464</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207665</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191480</w:t>
            </w:r>
          </w:p>
        </w:tc>
        <w:tc>
          <w:tcPr>
            <w:tcW w:w="1249"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+18016</w:t>
            </w:r>
          </w:p>
        </w:tc>
        <w:tc>
          <w:tcPr>
            <w:tcW w:w="110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110,3</w:t>
            </w:r>
          </w:p>
        </w:tc>
      </w:tr>
      <w:tr w:rsidR="00A30A3A">
        <w:trPr>
          <w:jc w:val="center"/>
        </w:trPr>
        <w:tc>
          <w:tcPr>
            <w:tcW w:w="2921"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Капитал и резервы</w:t>
            </w:r>
          </w:p>
        </w:tc>
        <w:tc>
          <w:tcPr>
            <w:tcW w:w="154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Тыс. рублей</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34748</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53421</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63165</w:t>
            </w:r>
          </w:p>
        </w:tc>
        <w:tc>
          <w:tcPr>
            <w:tcW w:w="1249"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+28417</w:t>
            </w:r>
          </w:p>
        </w:tc>
        <w:tc>
          <w:tcPr>
            <w:tcW w:w="110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181,7</w:t>
            </w:r>
          </w:p>
        </w:tc>
      </w:tr>
      <w:tr w:rsidR="00A30A3A">
        <w:trPr>
          <w:jc w:val="center"/>
        </w:trPr>
        <w:tc>
          <w:tcPr>
            <w:tcW w:w="2921"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Выручка</w:t>
            </w:r>
          </w:p>
        </w:tc>
        <w:tc>
          <w:tcPr>
            <w:tcW w:w="154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Тыс. рублей</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246406</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174495</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148066</w:t>
            </w:r>
          </w:p>
        </w:tc>
        <w:tc>
          <w:tcPr>
            <w:tcW w:w="1249"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-98340</w:t>
            </w:r>
          </w:p>
        </w:tc>
        <w:tc>
          <w:tcPr>
            <w:tcW w:w="110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60,09</w:t>
            </w:r>
          </w:p>
        </w:tc>
      </w:tr>
      <w:tr w:rsidR="00A30A3A">
        <w:trPr>
          <w:jc w:val="center"/>
        </w:trPr>
        <w:tc>
          <w:tcPr>
            <w:tcW w:w="2921"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Себестоимость</w:t>
            </w:r>
          </w:p>
        </w:tc>
        <w:tc>
          <w:tcPr>
            <w:tcW w:w="154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Тыс. рублей</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76255</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58295</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51107</w:t>
            </w:r>
          </w:p>
        </w:tc>
        <w:tc>
          <w:tcPr>
            <w:tcW w:w="1249"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-25148</w:t>
            </w:r>
          </w:p>
        </w:tc>
        <w:tc>
          <w:tcPr>
            <w:tcW w:w="110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67,02</w:t>
            </w:r>
          </w:p>
        </w:tc>
      </w:tr>
      <w:tr w:rsidR="00A30A3A">
        <w:trPr>
          <w:jc w:val="center"/>
        </w:trPr>
        <w:tc>
          <w:tcPr>
            <w:tcW w:w="2921"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Прибыль</w:t>
            </w:r>
          </w:p>
        </w:tc>
        <w:tc>
          <w:tcPr>
            <w:tcW w:w="154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Тыс. рублей</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170151</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116200</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96959</w:t>
            </w:r>
          </w:p>
        </w:tc>
        <w:tc>
          <w:tcPr>
            <w:tcW w:w="1249"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-73192</w:t>
            </w:r>
          </w:p>
        </w:tc>
        <w:tc>
          <w:tcPr>
            <w:tcW w:w="110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56,9</w:t>
            </w:r>
          </w:p>
        </w:tc>
      </w:tr>
      <w:tr w:rsidR="00A30A3A">
        <w:trPr>
          <w:jc w:val="center"/>
        </w:trPr>
        <w:tc>
          <w:tcPr>
            <w:tcW w:w="2921"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Численность персонала</w:t>
            </w:r>
          </w:p>
        </w:tc>
        <w:tc>
          <w:tcPr>
            <w:tcW w:w="154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Человек</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606</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629</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556</w:t>
            </w:r>
          </w:p>
        </w:tc>
        <w:tc>
          <w:tcPr>
            <w:tcW w:w="1249"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-50</w:t>
            </w:r>
          </w:p>
        </w:tc>
        <w:tc>
          <w:tcPr>
            <w:tcW w:w="110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91,7</w:t>
            </w:r>
          </w:p>
        </w:tc>
      </w:tr>
      <w:tr w:rsidR="00A30A3A">
        <w:trPr>
          <w:jc w:val="center"/>
        </w:trPr>
        <w:tc>
          <w:tcPr>
            <w:tcW w:w="2921"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Среднемесячная з/п на одного рабочего</w:t>
            </w:r>
          </w:p>
        </w:tc>
        <w:tc>
          <w:tcPr>
            <w:tcW w:w="154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Рублей </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30000</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35000</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35500</w:t>
            </w:r>
          </w:p>
        </w:tc>
        <w:tc>
          <w:tcPr>
            <w:tcW w:w="1249"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+5500</w:t>
            </w:r>
          </w:p>
        </w:tc>
        <w:tc>
          <w:tcPr>
            <w:tcW w:w="110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118,3</w:t>
            </w:r>
          </w:p>
        </w:tc>
      </w:tr>
      <w:tr w:rsidR="00A30A3A">
        <w:trPr>
          <w:jc w:val="center"/>
        </w:trPr>
        <w:tc>
          <w:tcPr>
            <w:tcW w:w="2921"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Рентабельность</w:t>
            </w:r>
          </w:p>
        </w:tc>
        <w:tc>
          <w:tcPr>
            <w:tcW w:w="154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6,4</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40,08</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9,9</w:t>
            </w:r>
          </w:p>
        </w:tc>
        <w:tc>
          <w:tcPr>
            <w:tcW w:w="1249"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+3,65</w:t>
            </w:r>
          </w:p>
        </w:tc>
        <w:tc>
          <w:tcPr>
            <w:tcW w:w="110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154,6</w:t>
            </w:r>
          </w:p>
        </w:tc>
      </w:tr>
      <w:tr w:rsidR="00A30A3A">
        <w:trPr>
          <w:jc w:val="center"/>
        </w:trPr>
        <w:tc>
          <w:tcPr>
            <w:tcW w:w="2921"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Фондоотдача </w:t>
            </w:r>
          </w:p>
        </w:tc>
        <w:tc>
          <w:tcPr>
            <w:tcW w:w="154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Рублей / Рублей</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1,23</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0,84</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0,78</w:t>
            </w:r>
          </w:p>
        </w:tc>
        <w:tc>
          <w:tcPr>
            <w:tcW w:w="1249"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-0,45</w:t>
            </w:r>
          </w:p>
        </w:tc>
        <w:tc>
          <w:tcPr>
            <w:tcW w:w="110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63,4</w:t>
            </w:r>
          </w:p>
        </w:tc>
      </w:tr>
      <w:tr w:rsidR="00A30A3A">
        <w:trPr>
          <w:jc w:val="center"/>
        </w:trPr>
        <w:tc>
          <w:tcPr>
            <w:tcW w:w="2921"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Производительность труда</w:t>
            </w:r>
          </w:p>
        </w:tc>
        <w:tc>
          <w:tcPr>
            <w:tcW w:w="154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406,6</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277,4</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266,3</w:t>
            </w:r>
          </w:p>
        </w:tc>
        <w:tc>
          <w:tcPr>
            <w:tcW w:w="1249"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-140,3</w:t>
            </w:r>
          </w:p>
        </w:tc>
        <w:tc>
          <w:tcPr>
            <w:tcW w:w="110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65,4</w:t>
            </w:r>
          </w:p>
        </w:tc>
      </w:tr>
      <w:tr w:rsidR="00A30A3A">
        <w:trPr>
          <w:jc w:val="center"/>
        </w:trPr>
        <w:tc>
          <w:tcPr>
            <w:tcW w:w="2921"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Фондовооруженность</w:t>
            </w:r>
          </w:p>
        </w:tc>
        <w:tc>
          <w:tcPr>
            <w:tcW w:w="154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Рублей / Человек</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320,28</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330,24</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318,13</w:t>
            </w:r>
          </w:p>
        </w:tc>
        <w:tc>
          <w:tcPr>
            <w:tcW w:w="1249"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-2,15</w:t>
            </w:r>
          </w:p>
        </w:tc>
        <w:tc>
          <w:tcPr>
            <w:tcW w:w="110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99,3</w:t>
            </w:r>
          </w:p>
        </w:tc>
      </w:tr>
      <w:tr w:rsidR="00A30A3A">
        <w:trPr>
          <w:jc w:val="center"/>
        </w:trPr>
        <w:tc>
          <w:tcPr>
            <w:tcW w:w="2921"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Материалоотдача</w:t>
            </w:r>
          </w:p>
        </w:tc>
        <w:tc>
          <w:tcPr>
            <w:tcW w:w="154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Рублей / Рублей</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4,5</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w:t>
            </w:r>
          </w:p>
        </w:tc>
        <w:tc>
          <w:tcPr>
            <w:tcW w:w="1249"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110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55,5</w:t>
            </w:r>
          </w:p>
        </w:tc>
      </w:tr>
    </w:tbl>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sz w:val="28"/>
          <w:szCs w:val="28"/>
        </w:rPr>
        <w:lastRenderedPageBreak/>
        <w:t xml:space="preserve">ООО «Стройиндустрия» в целом работает неэффективно, поскольку выручка за 2015 год снизилась на 39,9 %. Соответственно прибыль тоже уменьшилась на 43,1 %. За 2015 год валюта баланса увеличилась на 16,08 % по </w:t>
      </w:r>
      <w:r>
        <w:rPr>
          <w:rFonts w:ascii="Times New Roman CYR" w:hAnsi="Times New Roman CYR" w:cs="Times New Roman CYR"/>
          <w:color w:val="000000"/>
          <w:sz w:val="28"/>
          <w:szCs w:val="28"/>
        </w:rPr>
        <w:t xml:space="preserve">сравнению с 2013 годом. Внеоборотные активы так же увеличились на 31,3 %. Произошло уменьшение оборотных активов на 7,2 % в 2015 году </w:t>
      </w:r>
      <w:r>
        <w:rPr>
          <w:rFonts w:ascii="Times New Roman CYR" w:hAnsi="Times New Roman CYR" w:cs="Times New Roman CYR"/>
          <w:sz w:val="28"/>
          <w:szCs w:val="28"/>
        </w:rPr>
        <w:t>по сравнению с 2013 годом. Снижение запасов можно толковать двояко: с одной стороны это может свидетельствовать о снижении деловой активности, а именно о прекращении деятельности предприятия или нехватке оборотных средств для закупки запасов, а с другой стороны может свидетельствовать о более эффективном использовании запасов. Увеличилась дебиторская задолженность на 10,3 %. Это происходит на фоне снижения выручки.</w:t>
      </w:r>
      <w:r>
        <w:rPr>
          <w:rFonts w:ascii="Times New Roman CYR" w:hAnsi="Times New Roman CYR" w:cs="Times New Roman CYR"/>
          <w:color w:val="000000"/>
          <w:sz w:val="28"/>
          <w:szCs w:val="28"/>
        </w:rPr>
        <w:t xml:space="preserve"> Капитал </w:t>
      </w:r>
      <w:r>
        <w:rPr>
          <w:rFonts w:ascii="Times New Roman CYR" w:hAnsi="Times New Roman CYR" w:cs="Times New Roman CYR"/>
          <w:sz w:val="28"/>
          <w:szCs w:val="28"/>
        </w:rPr>
        <w:t>и резервы возросли на 81,7 %. Сократилась численность персонала на 8,3 %. Сразу же произошло увеличение заработной платы на 18,3 %. Показатель рентабельности увеличился на 54,6%. Это связано с эффективностью использования материальны ресурсов. Фондоотдача так же имеет тенденцию снижения. В 2015 году она уменьшилась на 36,6 %. Это говорит о не эффективном использовании основных средств. Производительность труда снизилась в 2015 году по сравнению с 2013 годом на 34,6 %. Фондовооруженность незначительно снизилась в 2015 году на 0,7 %. Это обусловлено тем, что произошло снижение эффективности использования основных фондов.</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Анализ финансового состояния ООО «Стройиндустрия»</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выполнения анализа необходимо выполнить аналитическую группировку активов и пассивов [34] (таблица 2.3).</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2.3 - Аналитическая группа активов и пассивов в ООО «Стройиндустрия» за 2013 -2015 гг</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84"/>
        <w:gridCol w:w="950"/>
        <w:gridCol w:w="950"/>
        <w:gridCol w:w="950"/>
      </w:tblGrid>
      <w:tr w:rsidR="00A30A3A">
        <w:trPr>
          <w:jc w:val="center"/>
        </w:trPr>
        <w:tc>
          <w:tcPr>
            <w:tcW w:w="418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Уплотненные статьи актива и пассива баланса</w:t>
            </w:r>
          </w:p>
        </w:tc>
        <w:tc>
          <w:tcPr>
            <w:tcW w:w="950"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2013 год</w:t>
            </w:r>
          </w:p>
        </w:tc>
        <w:tc>
          <w:tcPr>
            <w:tcW w:w="950"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 год</w:t>
            </w:r>
          </w:p>
        </w:tc>
        <w:tc>
          <w:tcPr>
            <w:tcW w:w="950"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 год</w:t>
            </w:r>
          </w:p>
        </w:tc>
      </w:tr>
      <w:tr w:rsidR="00A30A3A">
        <w:trPr>
          <w:jc w:val="center"/>
        </w:trPr>
        <w:tc>
          <w:tcPr>
            <w:tcW w:w="418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А1</w:t>
            </w:r>
          </w:p>
        </w:tc>
        <w:tc>
          <w:tcPr>
            <w:tcW w:w="950"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2073</w:t>
            </w:r>
          </w:p>
        </w:tc>
        <w:tc>
          <w:tcPr>
            <w:tcW w:w="950"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20737</w:t>
            </w:r>
          </w:p>
        </w:tc>
        <w:tc>
          <w:tcPr>
            <w:tcW w:w="950"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588</w:t>
            </w:r>
          </w:p>
        </w:tc>
      </w:tr>
      <w:tr w:rsidR="00A30A3A">
        <w:trPr>
          <w:jc w:val="center"/>
        </w:trPr>
        <w:tc>
          <w:tcPr>
            <w:tcW w:w="418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А2</w:t>
            </w:r>
          </w:p>
        </w:tc>
        <w:tc>
          <w:tcPr>
            <w:tcW w:w="950"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539567</w:t>
            </w:r>
          </w:p>
        </w:tc>
        <w:tc>
          <w:tcPr>
            <w:tcW w:w="950"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567717</w:t>
            </w:r>
          </w:p>
        </w:tc>
        <w:tc>
          <w:tcPr>
            <w:tcW w:w="950"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494856</w:t>
            </w:r>
          </w:p>
        </w:tc>
      </w:tr>
      <w:tr w:rsidR="00A30A3A">
        <w:trPr>
          <w:jc w:val="center"/>
        </w:trPr>
        <w:tc>
          <w:tcPr>
            <w:tcW w:w="418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А3</w:t>
            </w:r>
          </w:p>
        </w:tc>
        <w:tc>
          <w:tcPr>
            <w:tcW w:w="950"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54423</w:t>
            </w:r>
          </w:p>
        </w:tc>
        <w:tc>
          <w:tcPr>
            <w:tcW w:w="950"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53240</w:t>
            </w:r>
          </w:p>
        </w:tc>
        <w:tc>
          <w:tcPr>
            <w:tcW w:w="950"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59156</w:t>
            </w:r>
          </w:p>
        </w:tc>
      </w:tr>
      <w:tr w:rsidR="00A30A3A">
        <w:trPr>
          <w:jc w:val="center"/>
        </w:trPr>
        <w:tc>
          <w:tcPr>
            <w:tcW w:w="418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А4</w:t>
            </w:r>
          </w:p>
        </w:tc>
        <w:tc>
          <w:tcPr>
            <w:tcW w:w="950"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906737</w:t>
            </w:r>
          </w:p>
        </w:tc>
        <w:tc>
          <w:tcPr>
            <w:tcW w:w="950"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1292197</w:t>
            </w:r>
          </w:p>
        </w:tc>
        <w:tc>
          <w:tcPr>
            <w:tcW w:w="950"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1189886</w:t>
            </w:r>
          </w:p>
        </w:tc>
      </w:tr>
      <w:tr w:rsidR="00A30A3A">
        <w:trPr>
          <w:jc w:val="center"/>
        </w:trPr>
        <w:tc>
          <w:tcPr>
            <w:tcW w:w="418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Итого</w:t>
            </w:r>
          </w:p>
        </w:tc>
        <w:tc>
          <w:tcPr>
            <w:tcW w:w="950"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1502800</w:t>
            </w:r>
          </w:p>
        </w:tc>
        <w:tc>
          <w:tcPr>
            <w:tcW w:w="950"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1933891</w:t>
            </w:r>
          </w:p>
        </w:tc>
        <w:tc>
          <w:tcPr>
            <w:tcW w:w="950"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1744486</w:t>
            </w:r>
          </w:p>
        </w:tc>
      </w:tr>
      <w:tr w:rsidR="00A30A3A">
        <w:trPr>
          <w:jc w:val="center"/>
        </w:trPr>
        <w:tc>
          <w:tcPr>
            <w:tcW w:w="418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П1</w:t>
            </w:r>
          </w:p>
        </w:tc>
        <w:tc>
          <w:tcPr>
            <w:tcW w:w="950"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298590</w:t>
            </w:r>
          </w:p>
        </w:tc>
        <w:tc>
          <w:tcPr>
            <w:tcW w:w="950"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353526</w:t>
            </w:r>
          </w:p>
        </w:tc>
        <w:tc>
          <w:tcPr>
            <w:tcW w:w="950"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407513</w:t>
            </w:r>
          </w:p>
        </w:tc>
      </w:tr>
      <w:tr w:rsidR="00A30A3A">
        <w:trPr>
          <w:jc w:val="center"/>
        </w:trPr>
        <w:tc>
          <w:tcPr>
            <w:tcW w:w="418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П2</w:t>
            </w:r>
          </w:p>
        </w:tc>
        <w:tc>
          <w:tcPr>
            <w:tcW w:w="950"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173044</w:t>
            </w:r>
          </w:p>
        </w:tc>
        <w:tc>
          <w:tcPr>
            <w:tcW w:w="950"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211268</w:t>
            </w:r>
          </w:p>
        </w:tc>
        <w:tc>
          <w:tcPr>
            <w:tcW w:w="950"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173058</w:t>
            </w:r>
          </w:p>
        </w:tc>
      </w:tr>
      <w:tr w:rsidR="00A30A3A">
        <w:trPr>
          <w:jc w:val="center"/>
        </w:trPr>
        <w:tc>
          <w:tcPr>
            <w:tcW w:w="418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П3</w:t>
            </w:r>
          </w:p>
        </w:tc>
        <w:tc>
          <w:tcPr>
            <w:tcW w:w="950"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221443</w:t>
            </w:r>
          </w:p>
        </w:tc>
        <w:tc>
          <w:tcPr>
            <w:tcW w:w="950"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34350</w:t>
            </w:r>
          </w:p>
        </w:tc>
        <w:tc>
          <w:tcPr>
            <w:tcW w:w="950"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84</w:t>
            </w:r>
          </w:p>
        </w:tc>
      </w:tr>
      <w:tr w:rsidR="00A30A3A">
        <w:trPr>
          <w:jc w:val="center"/>
        </w:trPr>
        <w:tc>
          <w:tcPr>
            <w:tcW w:w="418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П4</w:t>
            </w:r>
          </w:p>
        </w:tc>
        <w:tc>
          <w:tcPr>
            <w:tcW w:w="950"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809723</w:t>
            </w:r>
          </w:p>
        </w:tc>
        <w:tc>
          <w:tcPr>
            <w:tcW w:w="950"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1334748</w:t>
            </w:r>
          </w:p>
        </w:tc>
        <w:tc>
          <w:tcPr>
            <w:tcW w:w="950"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1163832</w:t>
            </w:r>
          </w:p>
        </w:tc>
      </w:tr>
      <w:tr w:rsidR="00A30A3A">
        <w:trPr>
          <w:jc w:val="center"/>
        </w:trPr>
        <w:tc>
          <w:tcPr>
            <w:tcW w:w="418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Итого</w:t>
            </w:r>
          </w:p>
        </w:tc>
        <w:tc>
          <w:tcPr>
            <w:tcW w:w="950"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1502800</w:t>
            </w:r>
          </w:p>
        </w:tc>
        <w:tc>
          <w:tcPr>
            <w:tcW w:w="950"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1933891</w:t>
            </w:r>
          </w:p>
        </w:tc>
        <w:tc>
          <w:tcPr>
            <w:tcW w:w="950"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1744486</w:t>
            </w:r>
          </w:p>
        </w:tc>
      </w:tr>
    </w:tbl>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Аналитическая группа пассивов отражается по степени возрастания, группа активов в порядке их убывания ликвидности. Сравнительный аналитический баланс представлен в таблице 2.4.</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2.4 - Сравнительный аналитический баланс ООО «Стройиндустрия» за 2013-2015 гг</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9"/>
        <w:gridCol w:w="927"/>
        <w:gridCol w:w="927"/>
        <w:gridCol w:w="916"/>
        <w:gridCol w:w="1118"/>
        <w:gridCol w:w="1152"/>
        <w:gridCol w:w="616"/>
        <w:gridCol w:w="666"/>
        <w:gridCol w:w="666"/>
        <w:gridCol w:w="1494"/>
      </w:tblGrid>
      <w:tr w:rsidR="00A30A3A">
        <w:trPr>
          <w:jc w:val="center"/>
        </w:trPr>
        <w:tc>
          <w:tcPr>
            <w:tcW w:w="1089"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Статьи баланса</w:t>
            </w:r>
          </w:p>
        </w:tc>
        <w:tc>
          <w:tcPr>
            <w:tcW w:w="92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2013 год</w:t>
            </w:r>
          </w:p>
        </w:tc>
        <w:tc>
          <w:tcPr>
            <w:tcW w:w="92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 год</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w:t>
            </w:r>
          </w:p>
        </w:tc>
        <w:tc>
          <w:tcPr>
            <w:tcW w:w="2270" w:type="dxa"/>
            <w:gridSpan w:val="2"/>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Изменения</w:t>
            </w:r>
          </w:p>
        </w:tc>
        <w:tc>
          <w:tcPr>
            <w:tcW w:w="1948" w:type="dxa"/>
            <w:gridSpan w:val="3"/>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Структура</w:t>
            </w:r>
          </w:p>
        </w:tc>
        <w:tc>
          <w:tcPr>
            <w:tcW w:w="149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Изменения в структуре</w:t>
            </w:r>
          </w:p>
        </w:tc>
      </w:tr>
      <w:tr w:rsidR="00A30A3A">
        <w:trPr>
          <w:jc w:val="center"/>
        </w:trPr>
        <w:tc>
          <w:tcPr>
            <w:tcW w:w="1089"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p>
        </w:tc>
        <w:tc>
          <w:tcPr>
            <w:tcW w:w="92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p>
        </w:tc>
        <w:tc>
          <w:tcPr>
            <w:tcW w:w="92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p>
        </w:tc>
        <w:tc>
          <w:tcPr>
            <w:tcW w:w="1118"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Абсол, тыс.руб</w:t>
            </w:r>
          </w:p>
        </w:tc>
        <w:tc>
          <w:tcPr>
            <w:tcW w:w="1152"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Отностит, %</w:t>
            </w:r>
          </w:p>
        </w:tc>
        <w:tc>
          <w:tcPr>
            <w:tcW w:w="6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2013</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w:t>
            </w:r>
          </w:p>
        </w:tc>
        <w:tc>
          <w:tcPr>
            <w:tcW w:w="149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p>
        </w:tc>
      </w:tr>
      <w:tr w:rsidR="00A30A3A">
        <w:trPr>
          <w:jc w:val="center"/>
        </w:trPr>
        <w:tc>
          <w:tcPr>
            <w:tcW w:w="1089"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92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1118"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5=4-2</w:t>
            </w:r>
          </w:p>
        </w:tc>
        <w:tc>
          <w:tcPr>
            <w:tcW w:w="1152"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6=4/2*100</w:t>
            </w:r>
          </w:p>
        </w:tc>
        <w:tc>
          <w:tcPr>
            <w:tcW w:w="6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w:t>
            </w:r>
          </w:p>
        </w:tc>
        <w:tc>
          <w:tcPr>
            <w:tcW w:w="149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w:t>
            </w:r>
          </w:p>
        </w:tc>
      </w:tr>
      <w:tr w:rsidR="00A30A3A">
        <w:trPr>
          <w:jc w:val="center"/>
        </w:trPr>
        <w:tc>
          <w:tcPr>
            <w:tcW w:w="9571" w:type="dxa"/>
            <w:gridSpan w:val="10"/>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Актив</w:t>
            </w:r>
          </w:p>
        </w:tc>
      </w:tr>
      <w:tr w:rsidR="00A30A3A">
        <w:trPr>
          <w:jc w:val="center"/>
        </w:trPr>
        <w:tc>
          <w:tcPr>
            <w:tcW w:w="1089"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А1</w:t>
            </w:r>
          </w:p>
        </w:tc>
        <w:tc>
          <w:tcPr>
            <w:tcW w:w="92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2073</w:t>
            </w:r>
          </w:p>
        </w:tc>
        <w:tc>
          <w:tcPr>
            <w:tcW w:w="92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20737</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588</w:t>
            </w:r>
          </w:p>
        </w:tc>
        <w:tc>
          <w:tcPr>
            <w:tcW w:w="1118"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-1485</w:t>
            </w:r>
          </w:p>
        </w:tc>
        <w:tc>
          <w:tcPr>
            <w:tcW w:w="1152"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28,4</w:t>
            </w:r>
          </w:p>
        </w:tc>
        <w:tc>
          <w:tcPr>
            <w:tcW w:w="6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0,14</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1,07</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0,03</w:t>
            </w:r>
          </w:p>
        </w:tc>
        <w:tc>
          <w:tcPr>
            <w:tcW w:w="149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-0,11</w:t>
            </w:r>
          </w:p>
        </w:tc>
      </w:tr>
      <w:tr w:rsidR="00A30A3A">
        <w:trPr>
          <w:jc w:val="center"/>
        </w:trPr>
        <w:tc>
          <w:tcPr>
            <w:tcW w:w="1089"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А2</w:t>
            </w:r>
          </w:p>
        </w:tc>
        <w:tc>
          <w:tcPr>
            <w:tcW w:w="92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539567</w:t>
            </w:r>
          </w:p>
        </w:tc>
        <w:tc>
          <w:tcPr>
            <w:tcW w:w="92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567717</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494856</w:t>
            </w:r>
          </w:p>
        </w:tc>
        <w:tc>
          <w:tcPr>
            <w:tcW w:w="1118"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-44711</w:t>
            </w:r>
          </w:p>
        </w:tc>
        <w:tc>
          <w:tcPr>
            <w:tcW w:w="1152"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91,7</w:t>
            </w:r>
          </w:p>
        </w:tc>
        <w:tc>
          <w:tcPr>
            <w:tcW w:w="6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35,9</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29,4</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28,4</w:t>
            </w:r>
          </w:p>
        </w:tc>
        <w:tc>
          <w:tcPr>
            <w:tcW w:w="149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-7,5</w:t>
            </w:r>
          </w:p>
        </w:tc>
      </w:tr>
      <w:tr w:rsidR="00A30A3A">
        <w:trPr>
          <w:jc w:val="center"/>
        </w:trPr>
        <w:tc>
          <w:tcPr>
            <w:tcW w:w="1089"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А3</w:t>
            </w:r>
          </w:p>
        </w:tc>
        <w:tc>
          <w:tcPr>
            <w:tcW w:w="92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54423</w:t>
            </w:r>
          </w:p>
        </w:tc>
        <w:tc>
          <w:tcPr>
            <w:tcW w:w="92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53240</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59156</w:t>
            </w:r>
          </w:p>
        </w:tc>
        <w:tc>
          <w:tcPr>
            <w:tcW w:w="1118"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+4733</w:t>
            </w:r>
          </w:p>
        </w:tc>
        <w:tc>
          <w:tcPr>
            <w:tcW w:w="1152"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108,6</w:t>
            </w:r>
          </w:p>
        </w:tc>
        <w:tc>
          <w:tcPr>
            <w:tcW w:w="6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3,62</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2,75</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w:t>
            </w:r>
          </w:p>
        </w:tc>
        <w:tc>
          <w:tcPr>
            <w:tcW w:w="149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-0,22</w:t>
            </w:r>
          </w:p>
        </w:tc>
      </w:tr>
      <w:tr w:rsidR="00A30A3A">
        <w:trPr>
          <w:jc w:val="center"/>
        </w:trPr>
        <w:tc>
          <w:tcPr>
            <w:tcW w:w="1089"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А4</w:t>
            </w:r>
          </w:p>
        </w:tc>
        <w:tc>
          <w:tcPr>
            <w:tcW w:w="92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906737</w:t>
            </w:r>
          </w:p>
        </w:tc>
        <w:tc>
          <w:tcPr>
            <w:tcW w:w="92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1292197</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1189886</w:t>
            </w:r>
          </w:p>
        </w:tc>
        <w:tc>
          <w:tcPr>
            <w:tcW w:w="1118"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+283149</w:t>
            </w:r>
          </w:p>
        </w:tc>
        <w:tc>
          <w:tcPr>
            <w:tcW w:w="1152"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131,2</w:t>
            </w:r>
          </w:p>
        </w:tc>
        <w:tc>
          <w:tcPr>
            <w:tcW w:w="6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60,3</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66,8</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68,2</w:t>
            </w:r>
          </w:p>
        </w:tc>
        <w:tc>
          <w:tcPr>
            <w:tcW w:w="149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+7,9</w:t>
            </w:r>
          </w:p>
        </w:tc>
      </w:tr>
      <w:tr w:rsidR="00A30A3A">
        <w:trPr>
          <w:jc w:val="center"/>
        </w:trPr>
        <w:tc>
          <w:tcPr>
            <w:tcW w:w="1089"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Баланс</w:t>
            </w:r>
          </w:p>
        </w:tc>
        <w:tc>
          <w:tcPr>
            <w:tcW w:w="92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1502800</w:t>
            </w:r>
          </w:p>
        </w:tc>
        <w:tc>
          <w:tcPr>
            <w:tcW w:w="92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1933891</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1744486</w:t>
            </w:r>
          </w:p>
        </w:tc>
        <w:tc>
          <w:tcPr>
            <w:tcW w:w="1118"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p>
        </w:tc>
        <w:tc>
          <w:tcPr>
            <w:tcW w:w="1152"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p>
        </w:tc>
        <w:tc>
          <w:tcPr>
            <w:tcW w:w="6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p>
        </w:tc>
        <w:tc>
          <w:tcPr>
            <w:tcW w:w="149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p>
        </w:tc>
      </w:tr>
      <w:tr w:rsidR="00A30A3A">
        <w:trPr>
          <w:jc w:val="center"/>
        </w:trPr>
        <w:tc>
          <w:tcPr>
            <w:tcW w:w="9571" w:type="dxa"/>
            <w:gridSpan w:val="10"/>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Пассив</w:t>
            </w:r>
          </w:p>
        </w:tc>
      </w:tr>
      <w:tr w:rsidR="00A30A3A">
        <w:trPr>
          <w:jc w:val="center"/>
        </w:trPr>
        <w:tc>
          <w:tcPr>
            <w:tcW w:w="1089"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П1</w:t>
            </w:r>
          </w:p>
        </w:tc>
        <w:tc>
          <w:tcPr>
            <w:tcW w:w="92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288590</w:t>
            </w:r>
          </w:p>
        </w:tc>
        <w:tc>
          <w:tcPr>
            <w:tcW w:w="92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353526</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407513</w:t>
            </w:r>
          </w:p>
        </w:tc>
        <w:tc>
          <w:tcPr>
            <w:tcW w:w="1118"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+118923</w:t>
            </w:r>
          </w:p>
        </w:tc>
        <w:tc>
          <w:tcPr>
            <w:tcW w:w="1152"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136,4</w:t>
            </w:r>
          </w:p>
        </w:tc>
        <w:tc>
          <w:tcPr>
            <w:tcW w:w="6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19,9</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18,3</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23,4</w:t>
            </w:r>
          </w:p>
        </w:tc>
        <w:tc>
          <w:tcPr>
            <w:tcW w:w="149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w:t>
            </w:r>
          </w:p>
        </w:tc>
      </w:tr>
      <w:tr w:rsidR="00A30A3A">
        <w:trPr>
          <w:jc w:val="center"/>
        </w:trPr>
        <w:tc>
          <w:tcPr>
            <w:tcW w:w="1089"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П2</w:t>
            </w:r>
          </w:p>
        </w:tc>
        <w:tc>
          <w:tcPr>
            <w:tcW w:w="92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173044</w:t>
            </w:r>
          </w:p>
        </w:tc>
        <w:tc>
          <w:tcPr>
            <w:tcW w:w="92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211268</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173058</w:t>
            </w:r>
          </w:p>
        </w:tc>
        <w:tc>
          <w:tcPr>
            <w:tcW w:w="1118"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w:t>
            </w:r>
          </w:p>
        </w:tc>
        <w:tc>
          <w:tcPr>
            <w:tcW w:w="1152"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100,08</w:t>
            </w:r>
          </w:p>
        </w:tc>
        <w:tc>
          <w:tcPr>
            <w:tcW w:w="6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11,5</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10,9</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9,9</w:t>
            </w:r>
          </w:p>
        </w:tc>
        <w:tc>
          <w:tcPr>
            <w:tcW w:w="149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w:t>
            </w:r>
          </w:p>
        </w:tc>
      </w:tr>
      <w:tr w:rsidR="00A30A3A">
        <w:trPr>
          <w:jc w:val="center"/>
        </w:trPr>
        <w:tc>
          <w:tcPr>
            <w:tcW w:w="1089"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П3</w:t>
            </w:r>
          </w:p>
        </w:tc>
        <w:tc>
          <w:tcPr>
            <w:tcW w:w="92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221443</w:t>
            </w:r>
          </w:p>
        </w:tc>
        <w:tc>
          <w:tcPr>
            <w:tcW w:w="92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34350</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84</w:t>
            </w:r>
          </w:p>
        </w:tc>
        <w:tc>
          <w:tcPr>
            <w:tcW w:w="1118"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-221359</w:t>
            </w:r>
          </w:p>
        </w:tc>
        <w:tc>
          <w:tcPr>
            <w:tcW w:w="1152"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0,03</w:t>
            </w:r>
          </w:p>
        </w:tc>
        <w:tc>
          <w:tcPr>
            <w:tcW w:w="6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14,7</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0,004</w:t>
            </w:r>
          </w:p>
        </w:tc>
        <w:tc>
          <w:tcPr>
            <w:tcW w:w="149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-14,6</w:t>
            </w:r>
          </w:p>
        </w:tc>
      </w:tr>
      <w:tr w:rsidR="00A30A3A">
        <w:trPr>
          <w:jc w:val="center"/>
        </w:trPr>
        <w:tc>
          <w:tcPr>
            <w:tcW w:w="1089"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П4</w:t>
            </w:r>
          </w:p>
        </w:tc>
        <w:tc>
          <w:tcPr>
            <w:tcW w:w="92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809723</w:t>
            </w:r>
          </w:p>
        </w:tc>
        <w:tc>
          <w:tcPr>
            <w:tcW w:w="92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1334748</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1163832</w:t>
            </w:r>
          </w:p>
        </w:tc>
        <w:tc>
          <w:tcPr>
            <w:tcW w:w="1118"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354109</w:t>
            </w:r>
          </w:p>
        </w:tc>
        <w:tc>
          <w:tcPr>
            <w:tcW w:w="1152"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143,7</w:t>
            </w:r>
          </w:p>
        </w:tc>
        <w:tc>
          <w:tcPr>
            <w:tcW w:w="6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53,9</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69,01</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66,7</w:t>
            </w:r>
          </w:p>
        </w:tc>
        <w:tc>
          <w:tcPr>
            <w:tcW w:w="149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+12,8</w:t>
            </w:r>
          </w:p>
        </w:tc>
      </w:tr>
      <w:tr w:rsidR="00A30A3A">
        <w:trPr>
          <w:jc w:val="center"/>
        </w:trPr>
        <w:tc>
          <w:tcPr>
            <w:tcW w:w="1089"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Баланс</w:t>
            </w:r>
          </w:p>
        </w:tc>
        <w:tc>
          <w:tcPr>
            <w:tcW w:w="92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1502800</w:t>
            </w:r>
          </w:p>
        </w:tc>
        <w:tc>
          <w:tcPr>
            <w:tcW w:w="92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1933891</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1744486</w:t>
            </w:r>
          </w:p>
        </w:tc>
        <w:tc>
          <w:tcPr>
            <w:tcW w:w="1118"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p>
        </w:tc>
        <w:tc>
          <w:tcPr>
            <w:tcW w:w="1152"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p>
        </w:tc>
        <w:tc>
          <w:tcPr>
            <w:tcW w:w="6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p>
        </w:tc>
        <w:tc>
          <w:tcPr>
            <w:tcW w:w="149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p>
        </w:tc>
      </w:tr>
    </w:tbl>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Сравнительный аналитический баланс ООО «Стройиндустрия» показал, что в 2013 году валюта баланса составила 1502800 тыс. рублей, в 2014 - 1933891 тыс. рублей, в 2015 - 1744486 тыс. рублей. За 2014 год в статье актива произошло увеличение по группам 1 и 2. В пассиве - в 4 группе. В 2015 году в статье актива </w:t>
      </w:r>
      <w:r>
        <w:rPr>
          <w:rFonts w:ascii="Times New Roman CYR" w:hAnsi="Times New Roman CYR" w:cs="Times New Roman CYR"/>
          <w:sz w:val="28"/>
          <w:szCs w:val="28"/>
        </w:rPr>
        <w:lastRenderedPageBreak/>
        <w:t>произошло увеличение в 3 и 4 группах. В статье пассива в 1 группе.</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Расчет финансовых характеристик деятельности ООО «Стройиндустрия» приведён в таблице 2.6.</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2.5 - Финансовые показатели деятельности ООО «Стройиндустрия» за 2013-2015 гг</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2"/>
        <w:gridCol w:w="916"/>
        <w:gridCol w:w="916"/>
        <w:gridCol w:w="916"/>
        <w:gridCol w:w="1558"/>
        <w:gridCol w:w="1203"/>
      </w:tblGrid>
      <w:tr w:rsidR="00A30A3A">
        <w:trPr>
          <w:jc w:val="center"/>
        </w:trPr>
        <w:tc>
          <w:tcPr>
            <w:tcW w:w="4062"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Показатель, тыс.руб</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2013</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w:t>
            </w:r>
          </w:p>
        </w:tc>
        <w:tc>
          <w:tcPr>
            <w:tcW w:w="2761" w:type="dxa"/>
            <w:gridSpan w:val="2"/>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Изменения</w:t>
            </w:r>
          </w:p>
        </w:tc>
      </w:tr>
      <w:tr w:rsidR="00A30A3A">
        <w:trPr>
          <w:jc w:val="center"/>
        </w:trPr>
        <w:tc>
          <w:tcPr>
            <w:tcW w:w="4062"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p>
        </w:tc>
        <w:tc>
          <w:tcPr>
            <w:tcW w:w="1558"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Абсол, тыс.руб.</w:t>
            </w:r>
          </w:p>
        </w:tc>
        <w:tc>
          <w:tcPr>
            <w:tcW w:w="1203"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Относит, %</w:t>
            </w:r>
          </w:p>
        </w:tc>
      </w:tr>
      <w:tr w:rsidR="00A30A3A">
        <w:trPr>
          <w:jc w:val="center"/>
        </w:trPr>
        <w:tc>
          <w:tcPr>
            <w:tcW w:w="4062"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Общая стоимость имущества</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1502800</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1933891</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1744486</w:t>
            </w:r>
          </w:p>
        </w:tc>
        <w:tc>
          <w:tcPr>
            <w:tcW w:w="1558"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+241686</w:t>
            </w:r>
          </w:p>
        </w:tc>
        <w:tc>
          <w:tcPr>
            <w:tcW w:w="1203"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116,08</w:t>
            </w:r>
          </w:p>
        </w:tc>
      </w:tr>
      <w:tr w:rsidR="00A30A3A">
        <w:trPr>
          <w:jc w:val="center"/>
        </w:trPr>
        <w:tc>
          <w:tcPr>
            <w:tcW w:w="4062"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Стоимость внеоборотных активов</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906780</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1293715</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1190905</w:t>
            </w:r>
          </w:p>
        </w:tc>
        <w:tc>
          <w:tcPr>
            <w:tcW w:w="1558"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+284125</w:t>
            </w:r>
          </w:p>
        </w:tc>
        <w:tc>
          <w:tcPr>
            <w:tcW w:w="1203"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131,3</w:t>
            </w:r>
          </w:p>
        </w:tc>
      </w:tr>
      <w:tr w:rsidR="00A30A3A">
        <w:trPr>
          <w:jc w:val="center"/>
        </w:trPr>
        <w:tc>
          <w:tcPr>
            <w:tcW w:w="4062"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Стоимость оборотных активов</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596020</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640176</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533581</w:t>
            </w:r>
          </w:p>
        </w:tc>
        <w:tc>
          <w:tcPr>
            <w:tcW w:w="1558"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-62439</w:t>
            </w:r>
          </w:p>
        </w:tc>
        <w:tc>
          <w:tcPr>
            <w:tcW w:w="1203"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89,5</w:t>
            </w:r>
          </w:p>
        </w:tc>
      </w:tr>
      <w:tr w:rsidR="00A30A3A">
        <w:trPr>
          <w:jc w:val="center"/>
        </w:trPr>
        <w:tc>
          <w:tcPr>
            <w:tcW w:w="4062"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Стоимость материальных оборотных средств</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54380</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51722</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58137</w:t>
            </w:r>
          </w:p>
        </w:tc>
        <w:tc>
          <w:tcPr>
            <w:tcW w:w="1558"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+3757</w:t>
            </w:r>
          </w:p>
        </w:tc>
        <w:tc>
          <w:tcPr>
            <w:tcW w:w="1203"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106,9</w:t>
            </w:r>
          </w:p>
        </w:tc>
      </w:tr>
      <w:tr w:rsidR="00A30A3A">
        <w:trPr>
          <w:jc w:val="center"/>
        </w:trPr>
        <w:tc>
          <w:tcPr>
            <w:tcW w:w="4062"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Величина собственных средств</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34748</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53421</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63165</w:t>
            </w:r>
          </w:p>
        </w:tc>
        <w:tc>
          <w:tcPr>
            <w:tcW w:w="1558"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+28417</w:t>
            </w:r>
          </w:p>
        </w:tc>
        <w:tc>
          <w:tcPr>
            <w:tcW w:w="1203"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181,7</w:t>
            </w:r>
          </w:p>
        </w:tc>
      </w:tr>
      <w:tr w:rsidR="00A30A3A">
        <w:trPr>
          <w:jc w:val="center"/>
        </w:trPr>
        <w:tc>
          <w:tcPr>
            <w:tcW w:w="4062"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Величина заемных средств</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1468052</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1880470</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1681321</w:t>
            </w:r>
          </w:p>
        </w:tc>
        <w:tc>
          <w:tcPr>
            <w:tcW w:w="1558"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+213269</w:t>
            </w:r>
          </w:p>
        </w:tc>
        <w:tc>
          <w:tcPr>
            <w:tcW w:w="1203"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114,5</w:t>
            </w:r>
          </w:p>
        </w:tc>
      </w:tr>
      <w:tr w:rsidR="00A30A3A">
        <w:trPr>
          <w:jc w:val="center"/>
        </w:trPr>
        <w:tc>
          <w:tcPr>
            <w:tcW w:w="4062"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Величина собственных средств в обороте</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872032</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1240294</w:t>
            </w:r>
          </w:p>
        </w:tc>
        <w:tc>
          <w:tcPr>
            <w:tcW w:w="9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1127740</w:t>
            </w:r>
          </w:p>
        </w:tc>
        <w:tc>
          <w:tcPr>
            <w:tcW w:w="1558"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+255708</w:t>
            </w:r>
          </w:p>
        </w:tc>
        <w:tc>
          <w:tcPr>
            <w:tcW w:w="1203"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129,3</w:t>
            </w:r>
          </w:p>
        </w:tc>
      </w:tr>
    </w:tbl>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2015 году общая стоимость имущества составила 1744486 тыс. рублей, это на 241686 тыс. рублей больше, чем в 2013 году. Стоимость внеоборотных активов увеличилась на 31,3 %. Оборотные активы снизились на 10,5%. Увеличение внеоборотных активов и уменьшение оборотных активов может свидетельствовать об осуществление предприятием инвестиционных проектов. Из-за уменьшения оборотных активов стоимость материальных оборотных средств увеличилась на 6,9 %. Величина собственных средств так же увеличилась на 81,7%. Повысилась величина заёмных средств на 14,5 %. Величина собственных средств в обороте увеличилась на 29,3 %.</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определения ликвидности баланса следует сопоставить итоги по каждой группе активов и пассивов.</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ликвидности и платежеспособности выполняется поэтапно [36]. Первый этап можно рассмотреть в таблице 2.6. Второй этап в таблице 2.7.</w:t>
      </w:r>
    </w:p>
    <w:p w:rsidR="00A30A3A" w:rsidRDefault="00A30A3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Таблица 2.6 - Анализ ликвидности баланса ООО «Стройиндустрия» за 2013-2015 гг</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4"/>
        <w:gridCol w:w="716"/>
        <w:gridCol w:w="716"/>
        <w:gridCol w:w="716"/>
        <w:gridCol w:w="829"/>
        <w:gridCol w:w="716"/>
        <w:gridCol w:w="716"/>
        <w:gridCol w:w="716"/>
        <w:gridCol w:w="829"/>
        <w:gridCol w:w="829"/>
        <w:gridCol w:w="829"/>
      </w:tblGrid>
      <w:tr w:rsidR="00A30A3A">
        <w:trPr>
          <w:jc w:val="center"/>
        </w:trPr>
        <w:tc>
          <w:tcPr>
            <w:tcW w:w="80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Актив</w:t>
            </w:r>
          </w:p>
        </w:tc>
        <w:tc>
          <w:tcPr>
            <w:tcW w:w="7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2013</w:t>
            </w:r>
          </w:p>
        </w:tc>
        <w:tc>
          <w:tcPr>
            <w:tcW w:w="7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w:t>
            </w:r>
          </w:p>
        </w:tc>
        <w:tc>
          <w:tcPr>
            <w:tcW w:w="7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w:t>
            </w:r>
          </w:p>
        </w:tc>
        <w:tc>
          <w:tcPr>
            <w:tcW w:w="829"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Пассив</w:t>
            </w:r>
          </w:p>
        </w:tc>
        <w:tc>
          <w:tcPr>
            <w:tcW w:w="7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2013</w:t>
            </w:r>
          </w:p>
        </w:tc>
        <w:tc>
          <w:tcPr>
            <w:tcW w:w="7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w:t>
            </w:r>
          </w:p>
        </w:tc>
        <w:tc>
          <w:tcPr>
            <w:tcW w:w="7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w:t>
            </w:r>
          </w:p>
        </w:tc>
        <w:tc>
          <w:tcPr>
            <w:tcW w:w="2487" w:type="dxa"/>
            <w:gridSpan w:val="3"/>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Изменения</w:t>
            </w:r>
          </w:p>
        </w:tc>
      </w:tr>
      <w:tr w:rsidR="00A30A3A">
        <w:trPr>
          <w:jc w:val="center"/>
        </w:trPr>
        <w:tc>
          <w:tcPr>
            <w:tcW w:w="80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p>
        </w:tc>
        <w:tc>
          <w:tcPr>
            <w:tcW w:w="7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p>
        </w:tc>
        <w:tc>
          <w:tcPr>
            <w:tcW w:w="7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p>
        </w:tc>
        <w:tc>
          <w:tcPr>
            <w:tcW w:w="7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p>
        </w:tc>
        <w:tc>
          <w:tcPr>
            <w:tcW w:w="829"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p>
        </w:tc>
        <w:tc>
          <w:tcPr>
            <w:tcW w:w="7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p>
        </w:tc>
        <w:tc>
          <w:tcPr>
            <w:tcW w:w="7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p>
        </w:tc>
        <w:tc>
          <w:tcPr>
            <w:tcW w:w="7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p>
        </w:tc>
        <w:tc>
          <w:tcPr>
            <w:tcW w:w="829"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2013</w:t>
            </w:r>
          </w:p>
        </w:tc>
        <w:tc>
          <w:tcPr>
            <w:tcW w:w="829"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w:t>
            </w:r>
          </w:p>
        </w:tc>
        <w:tc>
          <w:tcPr>
            <w:tcW w:w="829"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w:t>
            </w:r>
          </w:p>
        </w:tc>
      </w:tr>
      <w:tr w:rsidR="00A30A3A">
        <w:trPr>
          <w:jc w:val="center"/>
        </w:trPr>
        <w:tc>
          <w:tcPr>
            <w:tcW w:w="80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А1</w:t>
            </w:r>
          </w:p>
        </w:tc>
        <w:tc>
          <w:tcPr>
            <w:tcW w:w="7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2073</w:t>
            </w:r>
          </w:p>
        </w:tc>
        <w:tc>
          <w:tcPr>
            <w:tcW w:w="7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20737</w:t>
            </w:r>
          </w:p>
        </w:tc>
        <w:tc>
          <w:tcPr>
            <w:tcW w:w="7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588</w:t>
            </w:r>
          </w:p>
        </w:tc>
        <w:tc>
          <w:tcPr>
            <w:tcW w:w="829"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П1</w:t>
            </w:r>
          </w:p>
        </w:tc>
        <w:tc>
          <w:tcPr>
            <w:tcW w:w="7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29859</w:t>
            </w:r>
          </w:p>
        </w:tc>
        <w:tc>
          <w:tcPr>
            <w:tcW w:w="7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35352</w:t>
            </w:r>
          </w:p>
        </w:tc>
        <w:tc>
          <w:tcPr>
            <w:tcW w:w="7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40751</w:t>
            </w:r>
          </w:p>
        </w:tc>
        <w:tc>
          <w:tcPr>
            <w:tcW w:w="829"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-27786</w:t>
            </w:r>
          </w:p>
        </w:tc>
        <w:tc>
          <w:tcPr>
            <w:tcW w:w="829"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-14615</w:t>
            </w:r>
          </w:p>
        </w:tc>
        <w:tc>
          <w:tcPr>
            <w:tcW w:w="829"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-40163</w:t>
            </w:r>
          </w:p>
        </w:tc>
      </w:tr>
      <w:tr w:rsidR="00A30A3A">
        <w:trPr>
          <w:jc w:val="center"/>
        </w:trPr>
        <w:tc>
          <w:tcPr>
            <w:tcW w:w="80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А2</w:t>
            </w:r>
          </w:p>
        </w:tc>
        <w:tc>
          <w:tcPr>
            <w:tcW w:w="7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53956</w:t>
            </w:r>
          </w:p>
        </w:tc>
        <w:tc>
          <w:tcPr>
            <w:tcW w:w="7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56771</w:t>
            </w:r>
          </w:p>
        </w:tc>
        <w:tc>
          <w:tcPr>
            <w:tcW w:w="7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49485</w:t>
            </w:r>
          </w:p>
        </w:tc>
        <w:tc>
          <w:tcPr>
            <w:tcW w:w="829"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П2</w:t>
            </w:r>
          </w:p>
        </w:tc>
        <w:tc>
          <w:tcPr>
            <w:tcW w:w="7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17304</w:t>
            </w:r>
          </w:p>
        </w:tc>
        <w:tc>
          <w:tcPr>
            <w:tcW w:w="7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21126</w:t>
            </w:r>
          </w:p>
        </w:tc>
        <w:tc>
          <w:tcPr>
            <w:tcW w:w="7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17305</w:t>
            </w:r>
          </w:p>
        </w:tc>
        <w:tc>
          <w:tcPr>
            <w:tcW w:w="829"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+36652</w:t>
            </w:r>
          </w:p>
        </w:tc>
        <w:tc>
          <w:tcPr>
            <w:tcW w:w="829"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+35645</w:t>
            </w:r>
          </w:p>
        </w:tc>
        <w:tc>
          <w:tcPr>
            <w:tcW w:w="829"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+32180</w:t>
            </w:r>
          </w:p>
        </w:tc>
      </w:tr>
      <w:tr w:rsidR="00A30A3A">
        <w:trPr>
          <w:jc w:val="center"/>
        </w:trPr>
        <w:tc>
          <w:tcPr>
            <w:tcW w:w="80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А3</w:t>
            </w:r>
          </w:p>
        </w:tc>
        <w:tc>
          <w:tcPr>
            <w:tcW w:w="7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54423</w:t>
            </w:r>
          </w:p>
        </w:tc>
        <w:tc>
          <w:tcPr>
            <w:tcW w:w="7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53240</w:t>
            </w:r>
          </w:p>
        </w:tc>
        <w:tc>
          <w:tcPr>
            <w:tcW w:w="7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59156</w:t>
            </w:r>
          </w:p>
        </w:tc>
        <w:tc>
          <w:tcPr>
            <w:tcW w:w="829"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П3</w:t>
            </w:r>
          </w:p>
        </w:tc>
        <w:tc>
          <w:tcPr>
            <w:tcW w:w="7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22144</w:t>
            </w:r>
          </w:p>
        </w:tc>
        <w:tc>
          <w:tcPr>
            <w:tcW w:w="7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34350</w:t>
            </w:r>
          </w:p>
        </w:tc>
        <w:tc>
          <w:tcPr>
            <w:tcW w:w="7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84</w:t>
            </w:r>
          </w:p>
        </w:tc>
        <w:tc>
          <w:tcPr>
            <w:tcW w:w="829"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+32279</w:t>
            </w:r>
          </w:p>
        </w:tc>
        <w:tc>
          <w:tcPr>
            <w:tcW w:w="829"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+18890</w:t>
            </w:r>
          </w:p>
        </w:tc>
        <w:tc>
          <w:tcPr>
            <w:tcW w:w="829"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+59072</w:t>
            </w:r>
          </w:p>
        </w:tc>
      </w:tr>
      <w:tr w:rsidR="00A30A3A">
        <w:trPr>
          <w:jc w:val="center"/>
        </w:trPr>
        <w:tc>
          <w:tcPr>
            <w:tcW w:w="80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А4</w:t>
            </w:r>
          </w:p>
        </w:tc>
        <w:tc>
          <w:tcPr>
            <w:tcW w:w="7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90673</w:t>
            </w:r>
          </w:p>
        </w:tc>
        <w:tc>
          <w:tcPr>
            <w:tcW w:w="7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12921</w:t>
            </w:r>
          </w:p>
        </w:tc>
        <w:tc>
          <w:tcPr>
            <w:tcW w:w="7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11898</w:t>
            </w:r>
          </w:p>
        </w:tc>
        <w:tc>
          <w:tcPr>
            <w:tcW w:w="829"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П4</w:t>
            </w:r>
          </w:p>
        </w:tc>
        <w:tc>
          <w:tcPr>
            <w:tcW w:w="7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80972</w:t>
            </w:r>
          </w:p>
        </w:tc>
        <w:tc>
          <w:tcPr>
            <w:tcW w:w="7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13347</w:t>
            </w:r>
          </w:p>
        </w:tc>
        <w:tc>
          <w:tcPr>
            <w:tcW w:w="7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11638</w:t>
            </w:r>
          </w:p>
        </w:tc>
        <w:tc>
          <w:tcPr>
            <w:tcW w:w="829"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+9701</w:t>
            </w:r>
          </w:p>
        </w:tc>
        <w:tc>
          <w:tcPr>
            <w:tcW w:w="829"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-426</w:t>
            </w:r>
          </w:p>
        </w:tc>
        <w:tc>
          <w:tcPr>
            <w:tcW w:w="829"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+260</w:t>
            </w:r>
          </w:p>
        </w:tc>
      </w:tr>
      <w:tr w:rsidR="00A30A3A">
        <w:trPr>
          <w:jc w:val="center"/>
        </w:trPr>
        <w:tc>
          <w:tcPr>
            <w:tcW w:w="80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Баланс</w:t>
            </w:r>
          </w:p>
        </w:tc>
        <w:tc>
          <w:tcPr>
            <w:tcW w:w="7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15028</w:t>
            </w:r>
          </w:p>
        </w:tc>
        <w:tc>
          <w:tcPr>
            <w:tcW w:w="7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19338</w:t>
            </w:r>
          </w:p>
        </w:tc>
        <w:tc>
          <w:tcPr>
            <w:tcW w:w="7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17444</w:t>
            </w:r>
          </w:p>
        </w:tc>
        <w:tc>
          <w:tcPr>
            <w:tcW w:w="829"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Баланс</w:t>
            </w:r>
          </w:p>
        </w:tc>
        <w:tc>
          <w:tcPr>
            <w:tcW w:w="7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15028</w:t>
            </w:r>
          </w:p>
        </w:tc>
        <w:tc>
          <w:tcPr>
            <w:tcW w:w="7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19338</w:t>
            </w:r>
          </w:p>
        </w:tc>
        <w:tc>
          <w:tcPr>
            <w:tcW w:w="7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17444</w:t>
            </w:r>
          </w:p>
        </w:tc>
        <w:tc>
          <w:tcPr>
            <w:tcW w:w="829"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p>
        </w:tc>
        <w:tc>
          <w:tcPr>
            <w:tcW w:w="829"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p>
        </w:tc>
        <w:tc>
          <w:tcPr>
            <w:tcW w:w="829"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p>
        </w:tc>
      </w:tr>
    </w:tbl>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Проанализировав ликвидность баланса можно говорить, что он не абсолютно ликвидный, поскольку он не соответствует условиям. Так как у нас получилось, что немедленно реализуемые активы (А1) меньше срочных обязательств (П1), (по норме наоборот), быстро реализуемые активы (А2) больше краткосрочных пассивов (П2), медленно реализуемые активы (А3) больше долгосрочных пассивов (П3), что соответствует норме, а трудно реализуемы активы (А4) больше постоянных пассивов (П4), что опять же не соответствует норме.</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2.7 - Расчёт коэффициента платежеспособности ООО «Стройиндустрия» за 2013-2015 гг</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66"/>
        <w:gridCol w:w="666"/>
        <w:gridCol w:w="616"/>
        <w:gridCol w:w="666"/>
        <w:gridCol w:w="1157"/>
      </w:tblGrid>
      <w:tr w:rsidR="00A30A3A">
        <w:trPr>
          <w:jc w:val="center"/>
        </w:trPr>
        <w:tc>
          <w:tcPr>
            <w:tcW w:w="64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Показатель</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2013</w:t>
            </w:r>
          </w:p>
        </w:tc>
        <w:tc>
          <w:tcPr>
            <w:tcW w:w="6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w:t>
            </w:r>
          </w:p>
        </w:tc>
        <w:tc>
          <w:tcPr>
            <w:tcW w:w="115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Изменения</w:t>
            </w:r>
          </w:p>
        </w:tc>
      </w:tr>
      <w:tr w:rsidR="00A30A3A">
        <w:trPr>
          <w:jc w:val="center"/>
        </w:trPr>
        <w:tc>
          <w:tcPr>
            <w:tcW w:w="64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Общий показатель ликвидности</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0,6</w:t>
            </w:r>
          </w:p>
        </w:tc>
        <w:tc>
          <w:tcPr>
            <w:tcW w:w="6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0,6</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w:t>
            </w:r>
          </w:p>
        </w:tc>
        <w:tc>
          <w:tcPr>
            <w:tcW w:w="115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w:t>
            </w:r>
          </w:p>
        </w:tc>
      </w:tr>
      <w:tr w:rsidR="00A30A3A">
        <w:trPr>
          <w:jc w:val="center"/>
        </w:trPr>
        <w:tc>
          <w:tcPr>
            <w:tcW w:w="64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абсолютной ликвидности</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0,004</w:t>
            </w:r>
          </w:p>
        </w:tc>
        <w:tc>
          <w:tcPr>
            <w:tcW w:w="6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0,04</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0,001</w:t>
            </w:r>
          </w:p>
        </w:tc>
        <w:tc>
          <w:tcPr>
            <w:tcW w:w="115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-0,003</w:t>
            </w:r>
          </w:p>
        </w:tc>
      </w:tr>
      <w:tr w:rsidR="00A30A3A">
        <w:trPr>
          <w:jc w:val="center"/>
        </w:trPr>
        <w:tc>
          <w:tcPr>
            <w:tcW w:w="64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Коэффициент срочной ликвидности </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1,14</w:t>
            </w:r>
          </w:p>
        </w:tc>
        <w:tc>
          <w:tcPr>
            <w:tcW w:w="6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1,04</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0,9</w:t>
            </w:r>
          </w:p>
        </w:tc>
        <w:tc>
          <w:tcPr>
            <w:tcW w:w="115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-0,24</w:t>
            </w:r>
          </w:p>
        </w:tc>
      </w:tr>
      <w:tr w:rsidR="00A30A3A">
        <w:trPr>
          <w:jc w:val="center"/>
        </w:trPr>
        <w:tc>
          <w:tcPr>
            <w:tcW w:w="64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Коэффициент текущей ликвидности </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w:t>
            </w:r>
          </w:p>
        </w:tc>
        <w:tc>
          <w:tcPr>
            <w:tcW w:w="6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1,13</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0,9</w:t>
            </w:r>
          </w:p>
        </w:tc>
        <w:tc>
          <w:tcPr>
            <w:tcW w:w="115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w:t>
            </w:r>
          </w:p>
        </w:tc>
      </w:tr>
      <w:tr w:rsidR="00A30A3A">
        <w:trPr>
          <w:jc w:val="center"/>
        </w:trPr>
        <w:tc>
          <w:tcPr>
            <w:tcW w:w="64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Доля оборотных средств в активах</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w:t>
            </w:r>
          </w:p>
        </w:tc>
        <w:tc>
          <w:tcPr>
            <w:tcW w:w="6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0,3</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0,3</w:t>
            </w:r>
          </w:p>
        </w:tc>
        <w:tc>
          <w:tcPr>
            <w:tcW w:w="115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-0,10</w:t>
            </w:r>
          </w:p>
        </w:tc>
      </w:tr>
      <w:tr w:rsidR="00A30A3A">
        <w:trPr>
          <w:jc w:val="center"/>
        </w:trPr>
        <w:tc>
          <w:tcPr>
            <w:tcW w:w="64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обеспечения текущих активов собств. оборотными средствами</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-0,17</w:t>
            </w:r>
          </w:p>
        </w:tc>
        <w:tc>
          <w:tcPr>
            <w:tcW w:w="6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0,7</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0,05</w:t>
            </w:r>
          </w:p>
        </w:tc>
        <w:tc>
          <w:tcPr>
            <w:tcW w:w="115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+0,22</w:t>
            </w:r>
          </w:p>
        </w:tc>
      </w:tr>
      <w:tr w:rsidR="00A30A3A">
        <w:trPr>
          <w:jc w:val="center"/>
        </w:trPr>
        <w:tc>
          <w:tcPr>
            <w:tcW w:w="64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восстановительной платежеспособности</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6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0,57</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w:t>
            </w:r>
          </w:p>
        </w:tc>
        <w:tc>
          <w:tcPr>
            <w:tcW w:w="115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bl>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результатам анализа платежеспособности ООО «Стройиндустрия» можно сделать вывод, что предприятие является неплатежеспособным. Исходя из расчётов коэффициента платежеспособности предприятия можно сказать, что практически все показатели выходят за пределы нормы. Так коэффициент </w:t>
      </w:r>
      <w:r>
        <w:rPr>
          <w:rFonts w:ascii="Times New Roman CYR" w:hAnsi="Times New Roman CYR" w:cs="Times New Roman CYR"/>
          <w:sz w:val="28"/>
          <w:szCs w:val="28"/>
        </w:rPr>
        <w:lastRenderedPageBreak/>
        <w:t>абсолютной ликвидности равен -0,003, при норме не менее 0,2. Коэффициент срочной ликвидности так же не соответствует рекомендуемому значению 0,8 и составляет -0,24. ООО «Стройиндустрия» необходимо наращивать платежеспособный излишек, а так же повышать общий показатель ликвидности, увеличивая наличие денежных средств, чтобы уменьшать кредиторскую задолженность, которая требует немедленного погашение. Абсолютные показатели финансовой устойчивости в ООО «Стройиндустрия» представлены в таблице 2.8.</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2.8 - Абсолютные показатели финансовой устойчивости ООО «Стройиндустрия» за 2013-2015 гг</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50"/>
        <w:gridCol w:w="1788"/>
        <w:gridCol w:w="1788"/>
        <w:gridCol w:w="1788"/>
        <w:gridCol w:w="1157"/>
      </w:tblGrid>
      <w:tr w:rsidR="00A30A3A">
        <w:trPr>
          <w:jc w:val="center"/>
        </w:trPr>
        <w:tc>
          <w:tcPr>
            <w:tcW w:w="3050"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Показатель</w:t>
            </w:r>
          </w:p>
        </w:tc>
        <w:tc>
          <w:tcPr>
            <w:tcW w:w="1788"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2013</w:t>
            </w:r>
          </w:p>
        </w:tc>
        <w:tc>
          <w:tcPr>
            <w:tcW w:w="1788"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w:t>
            </w:r>
          </w:p>
        </w:tc>
        <w:tc>
          <w:tcPr>
            <w:tcW w:w="1788"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w:t>
            </w:r>
          </w:p>
        </w:tc>
        <w:tc>
          <w:tcPr>
            <w:tcW w:w="115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Изменения</w:t>
            </w:r>
          </w:p>
        </w:tc>
      </w:tr>
      <w:tr w:rsidR="00A30A3A">
        <w:trPr>
          <w:jc w:val="center"/>
        </w:trPr>
        <w:tc>
          <w:tcPr>
            <w:tcW w:w="3050"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а1- общая величина запасов и затрат </w:t>
            </w:r>
          </w:p>
        </w:tc>
        <w:tc>
          <w:tcPr>
            <w:tcW w:w="1788"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54380</w:t>
            </w:r>
          </w:p>
        </w:tc>
        <w:tc>
          <w:tcPr>
            <w:tcW w:w="1788"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51722</w:t>
            </w:r>
          </w:p>
        </w:tc>
        <w:tc>
          <w:tcPr>
            <w:tcW w:w="1788"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58137</w:t>
            </w:r>
          </w:p>
        </w:tc>
        <w:tc>
          <w:tcPr>
            <w:tcW w:w="115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+3757</w:t>
            </w:r>
          </w:p>
        </w:tc>
      </w:tr>
      <w:tr w:rsidR="00A30A3A">
        <w:trPr>
          <w:jc w:val="center"/>
        </w:trPr>
        <w:tc>
          <w:tcPr>
            <w:tcW w:w="3050"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а2- собственные оборотные средства </w:t>
            </w:r>
          </w:p>
        </w:tc>
        <w:tc>
          <w:tcPr>
            <w:tcW w:w="1788"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-872032</w:t>
            </w:r>
          </w:p>
        </w:tc>
        <w:tc>
          <w:tcPr>
            <w:tcW w:w="1788"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-1240294</w:t>
            </w:r>
          </w:p>
        </w:tc>
        <w:tc>
          <w:tcPr>
            <w:tcW w:w="1788"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-1127740</w:t>
            </w:r>
          </w:p>
        </w:tc>
        <w:tc>
          <w:tcPr>
            <w:tcW w:w="115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-255708</w:t>
            </w:r>
          </w:p>
        </w:tc>
      </w:tr>
      <w:tr w:rsidR="00A30A3A">
        <w:trPr>
          <w:jc w:val="center"/>
        </w:trPr>
        <w:tc>
          <w:tcPr>
            <w:tcW w:w="3050"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а3 - собственные долгосрочные заемные источники</w:t>
            </w:r>
          </w:p>
        </w:tc>
        <w:tc>
          <w:tcPr>
            <w:tcW w:w="1788"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-650589</w:t>
            </w:r>
          </w:p>
        </w:tc>
        <w:tc>
          <w:tcPr>
            <w:tcW w:w="1788"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-1205944</w:t>
            </w:r>
          </w:p>
        </w:tc>
        <w:tc>
          <w:tcPr>
            <w:tcW w:w="1788"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-1127656</w:t>
            </w:r>
          </w:p>
        </w:tc>
        <w:tc>
          <w:tcPr>
            <w:tcW w:w="115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-477067</w:t>
            </w:r>
          </w:p>
        </w:tc>
      </w:tr>
      <w:tr w:rsidR="00A30A3A">
        <w:trPr>
          <w:jc w:val="center"/>
        </w:trPr>
        <w:tc>
          <w:tcPr>
            <w:tcW w:w="3050"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а4 - основные источники формирования запасов</w:t>
            </w:r>
          </w:p>
        </w:tc>
        <w:tc>
          <w:tcPr>
            <w:tcW w:w="1788"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596020</w:t>
            </w:r>
          </w:p>
        </w:tc>
        <w:tc>
          <w:tcPr>
            <w:tcW w:w="1788"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640176</w:t>
            </w:r>
          </w:p>
        </w:tc>
        <w:tc>
          <w:tcPr>
            <w:tcW w:w="1788"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553581</w:t>
            </w:r>
          </w:p>
        </w:tc>
        <w:tc>
          <w:tcPr>
            <w:tcW w:w="115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-42432</w:t>
            </w:r>
          </w:p>
        </w:tc>
      </w:tr>
      <w:tr w:rsidR="00A30A3A">
        <w:trPr>
          <w:jc w:val="center"/>
        </w:trPr>
        <w:tc>
          <w:tcPr>
            <w:tcW w:w="3050" w:type="dxa"/>
            <w:tcBorders>
              <w:top w:val="single" w:sz="6" w:space="0" w:color="auto"/>
              <w:left w:val="single" w:sz="6" w:space="0" w:color="auto"/>
              <w:bottom w:val="single" w:sz="6" w:space="0" w:color="auto"/>
              <w:right w:val="single" w:sz="6" w:space="0" w:color="auto"/>
            </w:tcBorders>
          </w:tcPr>
          <w:p w:rsidR="00A30A3A" w:rsidRDefault="00057414">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76200" cy="1714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6200" cy="171450"/>
                          </a:xfrm>
                          <a:prstGeom prst="rect">
                            <a:avLst/>
                          </a:prstGeom>
                          <a:noFill/>
                          <a:ln>
                            <a:noFill/>
                          </a:ln>
                        </pic:spPr>
                      </pic:pic>
                    </a:graphicData>
                  </a:graphic>
                </wp:inline>
              </w:drawing>
            </w:r>
            <w:r w:rsidR="00A30A3A">
              <w:rPr>
                <w:rFonts w:ascii="Times New Roman CYR" w:hAnsi="Times New Roman CYR" w:cs="Times New Roman CYR"/>
                <w:sz w:val="20"/>
                <w:szCs w:val="20"/>
              </w:rPr>
              <w:t>а2 - излишек (недостаток) собственных оборотных средств для формирования запасов</w:t>
            </w:r>
          </w:p>
        </w:tc>
        <w:tc>
          <w:tcPr>
            <w:tcW w:w="1788"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-926412</w:t>
            </w:r>
          </w:p>
        </w:tc>
        <w:tc>
          <w:tcPr>
            <w:tcW w:w="1788"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-1292016</w:t>
            </w:r>
          </w:p>
        </w:tc>
        <w:tc>
          <w:tcPr>
            <w:tcW w:w="1788"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-1185577</w:t>
            </w:r>
          </w:p>
        </w:tc>
        <w:tc>
          <w:tcPr>
            <w:tcW w:w="115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-259165</w:t>
            </w:r>
          </w:p>
        </w:tc>
      </w:tr>
      <w:tr w:rsidR="00A30A3A">
        <w:trPr>
          <w:jc w:val="center"/>
        </w:trPr>
        <w:tc>
          <w:tcPr>
            <w:tcW w:w="3050" w:type="dxa"/>
            <w:tcBorders>
              <w:top w:val="single" w:sz="6" w:space="0" w:color="auto"/>
              <w:left w:val="single" w:sz="6" w:space="0" w:color="auto"/>
              <w:bottom w:val="single" w:sz="6" w:space="0" w:color="auto"/>
              <w:right w:val="single" w:sz="6" w:space="0" w:color="auto"/>
            </w:tcBorders>
          </w:tcPr>
          <w:p w:rsidR="00A30A3A" w:rsidRDefault="00057414">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76200" cy="1714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6200" cy="171450"/>
                          </a:xfrm>
                          <a:prstGeom prst="rect">
                            <a:avLst/>
                          </a:prstGeom>
                          <a:noFill/>
                          <a:ln>
                            <a:noFill/>
                          </a:ln>
                        </pic:spPr>
                      </pic:pic>
                    </a:graphicData>
                  </a:graphic>
                </wp:inline>
              </w:drawing>
            </w:r>
            <w:r w:rsidR="00A30A3A">
              <w:rPr>
                <w:rFonts w:ascii="Times New Roman CYR" w:hAnsi="Times New Roman CYR" w:cs="Times New Roman CYR"/>
                <w:sz w:val="20"/>
                <w:szCs w:val="20"/>
              </w:rPr>
              <w:t>а3 - излишек (недостаток) собственных оборотных средств и долгосрочных заемных источников</w:t>
            </w:r>
          </w:p>
        </w:tc>
        <w:tc>
          <w:tcPr>
            <w:tcW w:w="1788"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-704969</w:t>
            </w:r>
          </w:p>
        </w:tc>
        <w:tc>
          <w:tcPr>
            <w:tcW w:w="1788"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-1257666</w:t>
            </w:r>
          </w:p>
        </w:tc>
        <w:tc>
          <w:tcPr>
            <w:tcW w:w="1788"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-1185793</w:t>
            </w:r>
          </w:p>
        </w:tc>
        <w:tc>
          <w:tcPr>
            <w:tcW w:w="115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-480824</w:t>
            </w:r>
          </w:p>
        </w:tc>
      </w:tr>
      <w:tr w:rsidR="00A30A3A">
        <w:trPr>
          <w:jc w:val="center"/>
        </w:trPr>
        <w:tc>
          <w:tcPr>
            <w:tcW w:w="3050" w:type="dxa"/>
            <w:tcBorders>
              <w:top w:val="single" w:sz="6" w:space="0" w:color="auto"/>
              <w:left w:val="single" w:sz="6" w:space="0" w:color="auto"/>
              <w:bottom w:val="single" w:sz="6" w:space="0" w:color="auto"/>
              <w:right w:val="single" w:sz="6" w:space="0" w:color="auto"/>
            </w:tcBorders>
          </w:tcPr>
          <w:p w:rsidR="00A30A3A" w:rsidRDefault="00057414">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76200" cy="1714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6200" cy="171450"/>
                          </a:xfrm>
                          <a:prstGeom prst="rect">
                            <a:avLst/>
                          </a:prstGeom>
                          <a:noFill/>
                          <a:ln>
                            <a:noFill/>
                          </a:ln>
                        </pic:spPr>
                      </pic:pic>
                    </a:graphicData>
                  </a:graphic>
                </wp:inline>
              </w:drawing>
            </w:r>
            <w:r w:rsidR="00A30A3A">
              <w:rPr>
                <w:rFonts w:ascii="Times New Roman CYR" w:hAnsi="Times New Roman CYR" w:cs="Times New Roman CYR"/>
                <w:sz w:val="20"/>
                <w:szCs w:val="20"/>
              </w:rPr>
              <w:t>а4 - излишек (недостаток) общей величины основных источников формирования запасов</w:t>
            </w:r>
          </w:p>
        </w:tc>
        <w:tc>
          <w:tcPr>
            <w:tcW w:w="1788"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541640</w:t>
            </w:r>
          </w:p>
        </w:tc>
        <w:tc>
          <w:tcPr>
            <w:tcW w:w="1788"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588454</w:t>
            </w:r>
          </w:p>
        </w:tc>
        <w:tc>
          <w:tcPr>
            <w:tcW w:w="1788"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495444</w:t>
            </w:r>
          </w:p>
        </w:tc>
        <w:tc>
          <w:tcPr>
            <w:tcW w:w="115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-46196</w:t>
            </w:r>
          </w:p>
        </w:tc>
      </w:tr>
      <w:tr w:rsidR="00A30A3A">
        <w:trPr>
          <w:jc w:val="center"/>
        </w:trPr>
        <w:tc>
          <w:tcPr>
            <w:tcW w:w="3050"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Трехкомпонентный показатель, тип обеспеченности</w:t>
            </w:r>
          </w:p>
        </w:tc>
        <w:tc>
          <w:tcPr>
            <w:tcW w:w="1788"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(0,0,1) Недостаточная обеспеченность</w:t>
            </w:r>
          </w:p>
        </w:tc>
        <w:tc>
          <w:tcPr>
            <w:tcW w:w="1788"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(0,0,1) Недостаточная обеспеченность</w:t>
            </w:r>
          </w:p>
        </w:tc>
        <w:tc>
          <w:tcPr>
            <w:tcW w:w="1788"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(0,0,1) Недостаточная обеспеченность</w:t>
            </w:r>
          </w:p>
        </w:tc>
        <w:tc>
          <w:tcPr>
            <w:tcW w:w="115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p>
        </w:tc>
      </w:tr>
    </w:tbl>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Трехкомпонентный показатель финансовой устойчивости ООО «Стройиндустрия» определяет недостаточную обеспеченность собственных оборотных средств для формирования запасов и недостаток собственных долгосрочных заемных источников. Предприятие находится в неустойчивом </w:t>
      </w:r>
      <w:r>
        <w:rPr>
          <w:rFonts w:ascii="Times New Roman CYR" w:hAnsi="Times New Roman CYR" w:cs="Times New Roman CYR"/>
          <w:sz w:val="28"/>
          <w:szCs w:val="28"/>
        </w:rPr>
        <w:lastRenderedPageBreak/>
        <w:t xml:space="preserve">финансовом состоянии. Это объясняется снижением собственных оборотных средств на 255708 тыс. рублей, и собственных долгосрочных заемных источников на 477067 тыс. рублей. </w:t>
      </w:r>
      <w:r>
        <w:rPr>
          <w:rFonts w:ascii="Times New Roman CYR" w:hAnsi="Times New Roman CYR" w:cs="Times New Roman CYR"/>
          <w:color w:val="000000"/>
          <w:sz w:val="28"/>
          <w:szCs w:val="28"/>
        </w:rPr>
        <w:t>При таком неустойчивом финансовом состоянии устойчивость может быть восстановлена путем обоснованного снижения уровня запасов и затрат.</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Относительные показатели финансовой устойчивости [37] в ООО «Стройиндустрия» представлены в таблице 2.9.</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2.9 - Расчет коэффициентов финансовой устойчивости ООО «Стройиндустрия» за 2013-2015 гг</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90"/>
        <w:gridCol w:w="927"/>
        <w:gridCol w:w="927"/>
        <w:gridCol w:w="927"/>
      </w:tblGrid>
      <w:tr w:rsidR="00A30A3A">
        <w:trPr>
          <w:jc w:val="center"/>
        </w:trPr>
        <w:tc>
          <w:tcPr>
            <w:tcW w:w="6790"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Показатель</w:t>
            </w:r>
          </w:p>
        </w:tc>
        <w:tc>
          <w:tcPr>
            <w:tcW w:w="92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2013 год</w:t>
            </w:r>
          </w:p>
        </w:tc>
        <w:tc>
          <w:tcPr>
            <w:tcW w:w="92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 год</w:t>
            </w:r>
          </w:p>
        </w:tc>
        <w:tc>
          <w:tcPr>
            <w:tcW w:w="92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 год</w:t>
            </w:r>
          </w:p>
        </w:tc>
      </w:tr>
      <w:tr w:rsidR="00A30A3A">
        <w:trPr>
          <w:jc w:val="center"/>
        </w:trPr>
        <w:tc>
          <w:tcPr>
            <w:tcW w:w="6790"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К9- коэффициент соотношения заемных и собственных средств (&lt;1)</w:t>
            </w:r>
          </w:p>
        </w:tc>
        <w:tc>
          <w:tcPr>
            <w:tcW w:w="92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6,4</w:t>
            </w:r>
          </w:p>
        </w:tc>
        <w:tc>
          <w:tcPr>
            <w:tcW w:w="92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4,6</w:t>
            </w:r>
          </w:p>
        </w:tc>
        <w:tc>
          <w:tcPr>
            <w:tcW w:w="92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w:t>
            </w:r>
          </w:p>
        </w:tc>
      </w:tr>
      <w:tr w:rsidR="00A30A3A">
        <w:trPr>
          <w:jc w:val="center"/>
        </w:trPr>
        <w:tc>
          <w:tcPr>
            <w:tcW w:w="6790"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К10-коэффициент финансовой независимости (0,5)</w:t>
            </w:r>
          </w:p>
        </w:tc>
        <w:tc>
          <w:tcPr>
            <w:tcW w:w="92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0,023</w:t>
            </w:r>
          </w:p>
        </w:tc>
        <w:tc>
          <w:tcPr>
            <w:tcW w:w="92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0,028</w:t>
            </w:r>
          </w:p>
        </w:tc>
        <w:tc>
          <w:tcPr>
            <w:tcW w:w="92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0,04</w:t>
            </w:r>
          </w:p>
        </w:tc>
      </w:tr>
      <w:tr w:rsidR="00A30A3A">
        <w:trPr>
          <w:jc w:val="center"/>
        </w:trPr>
        <w:tc>
          <w:tcPr>
            <w:tcW w:w="6790"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К11- коэффициент маневренности собственного капитала (0,5)</w:t>
            </w:r>
          </w:p>
        </w:tc>
        <w:tc>
          <w:tcPr>
            <w:tcW w:w="92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-25,09</w:t>
            </w:r>
          </w:p>
        </w:tc>
        <w:tc>
          <w:tcPr>
            <w:tcW w:w="92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-23,21</w:t>
            </w:r>
          </w:p>
        </w:tc>
        <w:tc>
          <w:tcPr>
            <w:tcW w:w="92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-17,85</w:t>
            </w:r>
          </w:p>
        </w:tc>
      </w:tr>
      <w:tr w:rsidR="00A30A3A">
        <w:trPr>
          <w:jc w:val="center"/>
        </w:trPr>
        <w:tc>
          <w:tcPr>
            <w:tcW w:w="6790"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К12- коэффициент долгосрочного привлечения заемных средств</w:t>
            </w:r>
          </w:p>
        </w:tc>
        <w:tc>
          <w:tcPr>
            <w:tcW w:w="92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0,8</w:t>
            </w:r>
          </w:p>
        </w:tc>
        <w:tc>
          <w:tcPr>
            <w:tcW w:w="92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0,39</w:t>
            </w:r>
          </w:p>
        </w:tc>
        <w:tc>
          <w:tcPr>
            <w:tcW w:w="92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0,001</w:t>
            </w:r>
          </w:p>
        </w:tc>
      </w:tr>
      <w:tr w:rsidR="00A30A3A">
        <w:trPr>
          <w:jc w:val="center"/>
        </w:trPr>
        <w:tc>
          <w:tcPr>
            <w:tcW w:w="6790"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К13- коэффициент финансовой устойчивости (0,8-0,9)</w:t>
            </w:r>
          </w:p>
        </w:tc>
        <w:tc>
          <w:tcPr>
            <w:tcW w:w="92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0,17</w:t>
            </w:r>
          </w:p>
        </w:tc>
        <w:tc>
          <w:tcPr>
            <w:tcW w:w="92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0,05</w:t>
            </w:r>
          </w:p>
        </w:tc>
        <w:tc>
          <w:tcPr>
            <w:tcW w:w="92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0,04</w:t>
            </w:r>
          </w:p>
        </w:tc>
      </w:tr>
      <w:tr w:rsidR="00A30A3A">
        <w:trPr>
          <w:jc w:val="center"/>
        </w:trPr>
        <w:tc>
          <w:tcPr>
            <w:tcW w:w="6790"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К14- коэффициент соотношения дебиторской и кредиторской задолженности (=1)</w:t>
            </w:r>
          </w:p>
        </w:tc>
        <w:tc>
          <w:tcPr>
            <w:tcW w:w="92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0,58</w:t>
            </w:r>
          </w:p>
        </w:tc>
        <w:tc>
          <w:tcPr>
            <w:tcW w:w="92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0,59</w:t>
            </w:r>
          </w:p>
        </w:tc>
        <w:tc>
          <w:tcPr>
            <w:tcW w:w="92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0,46</w:t>
            </w:r>
          </w:p>
        </w:tc>
      </w:tr>
      <w:tr w:rsidR="00A30A3A">
        <w:trPr>
          <w:jc w:val="center"/>
        </w:trPr>
        <w:tc>
          <w:tcPr>
            <w:tcW w:w="6790"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К15- индекс постоянного актива</w:t>
            </w:r>
          </w:p>
        </w:tc>
        <w:tc>
          <w:tcPr>
            <w:tcW w:w="92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26,09</w:t>
            </w:r>
          </w:p>
        </w:tc>
        <w:tc>
          <w:tcPr>
            <w:tcW w:w="92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24,21</w:t>
            </w:r>
          </w:p>
        </w:tc>
        <w:tc>
          <w:tcPr>
            <w:tcW w:w="92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18,85</w:t>
            </w:r>
          </w:p>
        </w:tc>
      </w:tr>
    </w:tbl>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Из таблицы 2.9 видно, что соотношение собственных и заемных средств за три годы превысили норму. Уровень данного коэффициента выше допустимого, говорит об опасности возникновения недостатка собственных денежных средств. Коэффициент финансовой независимости так же ниже нормы. Это говорит о том, что у ООО «Стройиндустрия» существует задолженность и имеет зависимость перед кредиторами. Коэффициент маневренности собственного капитала в несколько раз ниже нормы. Общество неспособно поддерживать уровень собственного капитала и увеличивать оборотные средства за счет собственных источников. Снижение коэффициента долгосрочного привлечения заемных средств означает, что ООО «Стройиндустрия» в долгосрочной перспективе будет меньше зависеть от внешних источников. Об этом говорит и коэффициент </w:t>
      </w:r>
      <w:r>
        <w:rPr>
          <w:rFonts w:ascii="Times New Roman CYR" w:hAnsi="Times New Roman CYR" w:cs="Times New Roman CYR"/>
          <w:sz w:val="28"/>
          <w:szCs w:val="28"/>
        </w:rPr>
        <w:lastRenderedPageBreak/>
        <w:t>соотношения дебиторской и кредиторской задолженности, поскольку его показатели имеют стабильную тенденцию и возможно приведут к норме. В целом показатели финансовой устойчивости ООО «Стройиндустрия» не удовлетворяют рекомендуемым значениям. Следует повышать свою финансовую независимость увеличением собственных средств.</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деловой активности проводится для того, чтобы определить способность предприятия управлять своими мобильными активами и собственными и заемными средствами, с целью получения прибыли. Анализ выполняется поэтапно. На первом этапе рассматриваются показатели оборачиваемости основных статей баланса (таблица 2.10).</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2.10 - Показатели оборачиваемости основных балансовых статей за 2014-2015 гг</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8"/>
        <w:gridCol w:w="666"/>
        <w:gridCol w:w="766"/>
        <w:gridCol w:w="666"/>
        <w:gridCol w:w="1157"/>
      </w:tblGrid>
      <w:tr w:rsidR="00A30A3A">
        <w:trPr>
          <w:jc w:val="center"/>
        </w:trPr>
        <w:tc>
          <w:tcPr>
            <w:tcW w:w="5498"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Calibri" w:hAnsi="Calibri" w:cs="Calibri"/>
                <w:sz w:val="20"/>
                <w:szCs w:val="20"/>
              </w:rPr>
            </w:pPr>
            <w:r>
              <w:rPr>
                <w:rFonts w:ascii="Times New Roman CYR" w:hAnsi="Times New Roman CYR" w:cs="Times New Roman CYR"/>
                <w:sz w:val="20"/>
                <w:szCs w:val="20"/>
              </w:rPr>
              <w:t>Коэффициенты</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2013</w:t>
            </w:r>
          </w:p>
        </w:tc>
        <w:tc>
          <w:tcPr>
            <w:tcW w:w="7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Calibri" w:hAnsi="Calibri" w:cs="Calibri"/>
                <w:sz w:val="20"/>
                <w:szCs w:val="20"/>
              </w:rPr>
            </w:pPr>
            <w:r>
              <w:rPr>
                <w:rFonts w:ascii="Times New Roman CYR" w:hAnsi="Times New Roman CYR" w:cs="Times New Roman CYR"/>
                <w:sz w:val="20"/>
                <w:szCs w:val="20"/>
              </w:rPr>
              <w:t>2014</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w:t>
            </w:r>
          </w:p>
        </w:tc>
        <w:tc>
          <w:tcPr>
            <w:tcW w:w="115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Изменения</w:t>
            </w:r>
          </w:p>
        </w:tc>
      </w:tr>
      <w:tr w:rsidR="00A30A3A">
        <w:trPr>
          <w:jc w:val="center"/>
        </w:trPr>
        <w:tc>
          <w:tcPr>
            <w:tcW w:w="5498"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Calibri" w:hAnsi="Calibri" w:cs="Calibri"/>
                <w:sz w:val="20"/>
                <w:szCs w:val="20"/>
              </w:rPr>
            </w:pPr>
            <w:r>
              <w:rPr>
                <w:rFonts w:ascii="Times New Roman CYR" w:hAnsi="Times New Roman CYR" w:cs="Times New Roman CYR"/>
                <w:sz w:val="20"/>
                <w:szCs w:val="20"/>
              </w:rPr>
              <w:t xml:space="preserve">Коэффициент оборачиваемости активов </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Calibri" w:hAnsi="Calibri" w:cs="Calibri"/>
                <w:sz w:val="20"/>
                <w:szCs w:val="20"/>
              </w:rPr>
            </w:pPr>
            <w:r>
              <w:rPr>
                <w:rFonts w:ascii="Calibri" w:hAnsi="Calibri" w:cs="Calibri"/>
                <w:sz w:val="20"/>
                <w:szCs w:val="20"/>
                <w:lang w:val="en-US"/>
              </w:rPr>
              <w:t>0</w:t>
            </w:r>
            <w:r>
              <w:rPr>
                <w:rFonts w:ascii="Times New Roman CYR" w:hAnsi="Times New Roman CYR" w:cs="Times New Roman CYR"/>
                <w:sz w:val="20"/>
                <w:szCs w:val="20"/>
              </w:rPr>
              <w:t>,2</w:t>
            </w:r>
          </w:p>
        </w:tc>
        <w:tc>
          <w:tcPr>
            <w:tcW w:w="7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rPr>
              <w:t>0,</w:t>
            </w:r>
            <w:r>
              <w:rPr>
                <w:rFonts w:ascii="Times New Roman CYR" w:hAnsi="Times New Roman CYR" w:cs="Times New Roman CYR"/>
                <w:sz w:val="20"/>
                <w:szCs w:val="20"/>
                <w:lang w:val="en-US"/>
              </w:rPr>
              <w:t>08</w:t>
            </w:r>
          </w:p>
        </w:tc>
        <w:tc>
          <w:tcPr>
            <w:tcW w:w="115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Calibri" w:hAnsi="Calibri" w:cs="Calibri"/>
                <w:sz w:val="20"/>
                <w:szCs w:val="20"/>
              </w:rPr>
            </w:pPr>
            <w:r>
              <w:rPr>
                <w:rFonts w:ascii="Times New Roman CYR" w:hAnsi="Times New Roman CYR" w:cs="Times New Roman CYR"/>
                <w:sz w:val="20"/>
                <w:szCs w:val="20"/>
              </w:rPr>
              <w:t>-0,12</w:t>
            </w:r>
          </w:p>
        </w:tc>
      </w:tr>
      <w:tr w:rsidR="00A30A3A">
        <w:trPr>
          <w:jc w:val="center"/>
        </w:trPr>
        <w:tc>
          <w:tcPr>
            <w:tcW w:w="5498"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Calibri" w:hAnsi="Calibri" w:cs="Calibri"/>
                <w:sz w:val="20"/>
                <w:szCs w:val="20"/>
              </w:rPr>
            </w:pPr>
            <w:r>
              <w:rPr>
                <w:rFonts w:ascii="Times New Roman CYR" w:hAnsi="Times New Roman CYR" w:cs="Times New Roman CYR"/>
                <w:sz w:val="20"/>
                <w:szCs w:val="20"/>
              </w:rPr>
              <w:t>Скорость оборота активов</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Calibri" w:hAnsi="Calibri" w:cs="Calibri"/>
                <w:sz w:val="20"/>
                <w:szCs w:val="20"/>
              </w:rPr>
            </w:pPr>
            <w:r>
              <w:rPr>
                <w:rFonts w:ascii="Times New Roman CYR" w:hAnsi="Times New Roman CYR" w:cs="Times New Roman CYR"/>
                <w:sz w:val="20"/>
                <w:szCs w:val="20"/>
              </w:rPr>
              <w:t>1800</w:t>
            </w:r>
          </w:p>
        </w:tc>
        <w:tc>
          <w:tcPr>
            <w:tcW w:w="7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Calibri" w:hAnsi="Calibri" w:cs="Calibri"/>
                <w:sz w:val="20"/>
                <w:szCs w:val="20"/>
                <w:lang w:val="en-US"/>
              </w:rPr>
            </w:pPr>
            <w:r>
              <w:rPr>
                <w:rFonts w:ascii="Times New Roman CYR" w:hAnsi="Times New Roman CYR" w:cs="Times New Roman CYR"/>
                <w:sz w:val="20"/>
                <w:szCs w:val="20"/>
              </w:rPr>
              <w:t>36</w:t>
            </w:r>
            <w:r>
              <w:rPr>
                <w:rFonts w:ascii="Calibri" w:hAnsi="Calibri" w:cs="Calibri"/>
                <w:sz w:val="20"/>
                <w:szCs w:val="20"/>
                <w:lang w:val="en-US"/>
              </w:rPr>
              <w:t>00</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lang w:val="en-US"/>
              </w:rPr>
              <w:t>4500</w:t>
            </w:r>
          </w:p>
        </w:tc>
        <w:tc>
          <w:tcPr>
            <w:tcW w:w="115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Calibri" w:hAnsi="Calibri" w:cs="Calibri"/>
                <w:sz w:val="20"/>
                <w:szCs w:val="20"/>
              </w:rPr>
            </w:pPr>
            <w:r>
              <w:rPr>
                <w:rFonts w:ascii="Times New Roman CYR" w:hAnsi="Times New Roman CYR" w:cs="Times New Roman CYR"/>
                <w:sz w:val="20"/>
                <w:szCs w:val="20"/>
              </w:rPr>
              <w:t>+2700</w:t>
            </w:r>
          </w:p>
        </w:tc>
      </w:tr>
      <w:tr w:rsidR="00A30A3A">
        <w:trPr>
          <w:jc w:val="center"/>
        </w:trPr>
        <w:tc>
          <w:tcPr>
            <w:tcW w:w="5498"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Calibri" w:hAnsi="Calibri" w:cs="Calibri"/>
                <w:sz w:val="20"/>
                <w:szCs w:val="20"/>
              </w:rPr>
            </w:pPr>
            <w:r>
              <w:rPr>
                <w:rFonts w:ascii="Times New Roman CYR" w:hAnsi="Times New Roman CYR" w:cs="Times New Roman CYR"/>
                <w:sz w:val="20"/>
                <w:szCs w:val="20"/>
              </w:rPr>
              <w:t>Коэффициент оборачиваемости оборотных средств</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Calibri" w:hAnsi="Calibri" w:cs="Calibri"/>
                <w:sz w:val="20"/>
                <w:szCs w:val="20"/>
              </w:rPr>
            </w:pPr>
            <w:r>
              <w:rPr>
                <w:rFonts w:ascii="Times New Roman CYR" w:hAnsi="Times New Roman CYR" w:cs="Times New Roman CYR"/>
                <w:sz w:val="20"/>
                <w:szCs w:val="20"/>
              </w:rPr>
              <w:t>0,4</w:t>
            </w:r>
          </w:p>
        </w:tc>
        <w:tc>
          <w:tcPr>
            <w:tcW w:w="7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Calibri" w:hAnsi="Calibri" w:cs="Calibri"/>
                <w:sz w:val="20"/>
                <w:szCs w:val="20"/>
              </w:rPr>
            </w:pPr>
            <w:r>
              <w:rPr>
                <w:rFonts w:ascii="Times New Roman CYR" w:hAnsi="Times New Roman CYR" w:cs="Times New Roman CYR"/>
                <w:sz w:val="20"/>
                <w:szCs w:val="20"/>
              </w:rPr>
              <w:t>0,3</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Calibri" w:hAnsi="Calibri" w:cs="Calibri"/>
                <w:sz w:val="20"/>
                <w:szCs w:val="20"/>
              </w:rPr>
            </w:pPr>
            <w:r>
              <w:rPr>
                <w:rFonts w:ascii="Times New Roman CYR" w:hAnsi="Times New Roman CYR" w:cs="Times New Roman CYR"/>
                <w:sz w:val="20"/>
                <w:szCs w:val="20"/>
              </w:rPr>
              <w:t>0,2</w:t>
            </w:r>
          </w:p>
        </w:tc>
        <w:tc>
          <w:tcPr>
            <w:tcW w:w="115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Calibri" w:hAnsi="Calibri" w:cs="Calibri"/>
                <w:sz w:val="20"/>
                <w:szCs w:val="20"/>
              </w:rPr>
            </w:pPr>
            <w:r>
              <w:rPr>
                <w:rFonts w:ascii="Times New Roman CYR" w:hAnsi="Times New Roman CYR" w:cs="Times New Roman CYR"/>
                <w:sz w:val="20"/>
                <w:szCs w:val="20"/>
              </w:rPr>
              <w:t>-0,2</w:t>
            </w:r>
          </w:p>
        </w:tc>
      </w:tr>
      <w:tr w:rsidR="00A30A3A">
        <w:trPr>
          <w:jc w:val="center"/>
        </w:trPr>
        <w:tc>
          <w:tcPr>
            <w:tcW w:w="5498"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Calibri" w:hAnsi="Calibri" w:cs="Calibri"/>
                <w:sz w:val="20"/>
                <w:szCs w:val="20"/>
              </w:rPr>
            </w:pPr>
            <w:r>
              <w:rPr>
                <w:rFonts w:ascii="Times New Roman CYR" w:hAnsi="Times New Roman CYR" w:cs="Times New Roman CYR"/>
                <w:sz w:val="20"/>
                <w:szCs w:val="20"/>
              </w:rPr>
              <w:t xml:space="preserve">Скорость оборота оборотных средств </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Calibri" w:hAnsi="Calibri" w:cs="Calibri"/>
                <w:sz w:val="20"/>
                <w:szCs w:val="20"/>
              </w:rPr>
            </w:pPr>
            <w:r>
              <w:rPr>
                <w:rFonts w:ascii="Times New Roman CYR" w:hAnsi="Times New Roman CYR" w:cs="Times New Roman CYR"/>
                <w:sz w:val="20"/>
                <w:szCs w:val="20"/>
              </w:rPr>
              <w:t>900</w:t>
            </w:r>
          </w:p>
        </w:tc>
        <w:tc>
          <w:tcPr>
            <w:tcW w:w="7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Calibri" w:hAnsi="Calibri" w:cs="Calibri"/>
                <w:sz w:val="20"/>
                <w:szCs w:val="20"/>
              </w:rPr>
            </w:pPr>
            <w:r>
              <w:rPr>
                <w:rFonts w:ascii="Times New Roman CYR" w:hAnsi="Times New Roman CYR" w:cs="Times New Roman CYR"/>
                <w:sz w:val="20"/>
                <w:szCs w:val="20"/>
              </w:rPr>
              <w:t>1200</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Calibri" w:hAnsi="Calibri" w:cs="Calibri"/>
                <w:sz w:val="20"/>
                <w:szCs w:val="20"/>
              </w:rPr>
            </w:pPr>
            <w:r>
              <w:rPr>
                <w:rFonts w:ascii="Times New Roman CYR" w:hAnsi="Times New Roman CYR" w:cs="Times New Roman CYR"/>
                <w:sz w:val="20"/>
                <w:szCs w:val="20"/>
              </w:rPr>
              <w:t>1800</w:t>
            </w:r>
          </w:p>
        </w:tc>
        <w:tc>
          <w:tcPr>
            <w:tcW w:w="115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Calibri" w:hAnsi="Calibri" w:cs="Calibri"/>
                <w:sz w:val="20"/>
                <w:szCs w:val="20"/>
              </w:rPr>
            </w:pPr>
            <w:r>
              <w:rPr>
                <w:rFonts w:ascii="Times New Roman CYR" w:hAnsi="Times New Roman CYR" w:cs="Times New Roman CYR"/>
                <w:sz w:val="20"/>
                <w:szCs w:val="20"/>
              </w:rPr>
              <w:t>+900</w:t>
            </w:r>
          </w:p>
        </w:tc>
      </w:tr>
      <w:tr w:rsidR="00A30A3A">
        <w:trPr>
          <w:jc w:val="center"/>
        </w:trPr>
        <w:tc>
          <w:tcPr>
            <w:tcW w:w="5498"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Calibri" w:hAnsi="Calibri" w:cs="Calibri"/>
                <w:sz w:val="20"/>
                <w:szCs w:val="20"/>
              </w:rPr>
            </w:pPr>
            <w:r>
              <w:rPr>
                <w:rFonts w:ascii="Times New Roman CYR" w:hAnsi="Times New Roman CYR" w:cs="Times New Roman CYR"/>
                <w:sz w:val="20"/>
                <w:szCs w:val="20"/>
              </w:rPr>
              <w:t>Коэффициент оборачиваемости запасов</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Calibri" w:hAnsi="Calibri" w:cs="Calibri"/>
                <w:sz w:val="20"/>
                <w:szCs w:val="20"/>
              </w:rPr>
            </w:pPr>
            <w:r>
              <w:rPr>
                <w:rFonts w:ascii="Times New Roman CYR" w:hAnsi="Times New Roman CYR" w:cs="Times New Roman CYR"/>
                <w:sz w:val="20"/>
                <w:szCs w:val="20"/>
              </w:rPr>
              <w:t>4,7</w:t>
            </w:r>
          </w:p>
        </w:tc>
        <w:tc>
          <w:tcPr>
            <w:tcW w:w="7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w:t>
            </w:r>
          </w:p>
        </w:tc>
        <w:tc>
          <w:tcPr>
            <w:tcW w:w="115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Calibri" w:hAnsi="Calibri" w:cs="Calibri"/>
                <w:sz w:val="20"/>
                <w:szCs w:val="20"/>
              </w:rPr>
            </w:pPr>
            <w:r>
              <w:rPr>
                <w:rFonts w:ascii="Times New Roman CYR" w:hAnsi="Times New Roman CYR" w:cs="Times New Roman CYR"/>
                <w:sz w:val="20"/>
                <w:szCs w:val="20"/>
              </w:rPr>
              <w:t>-2</w:t>
            </w:r>
          </w:p>
        </w:tc>
      </w:tr>
      <w:tr w:rsidR="00A30A3A">
        <w:trPr>
          <w:jc w:val="center"/>
        </w:trPr>
        <w:tc>
          <w:tcPr>
            <w:tcW w:w="5498"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Calibri" w:hAnsi="Calibri" w:cs="Calibri"/>
                <w:sz w:val="20"/>
                <w:szCs w:val="20"/>
              </w:rPr>
            </w:pPr>
            <w:r>
              <w:rPr>
                <w:rFonts w:ascii="Times New Roman CYR" w:hAnsi="Times New Roman CYR" w:cs="Times New Roman CYR"/>
                <w:sz w:val="20"/>
                <w:szCs w:val="20"/>
              </w:rPr>
              <w:t>Скорость оборота запасов</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Calibri" w:hAnsi="Calibri" w:cs="Calibri"/>
                <w:sz w:val="20"/>
                <w:szCs w:val="20"/>
              </w:rPr>
            </w:pPr>
            <w:r>
              <w:rPr>
                <w:rFonts w:ascii="Times New Roman CYR" w:hAnsi="Times New Roman CYR" w:cs="Times New Roman CYR"/>
                <w:sz w:val="20"/>
                <w:szCs w:val="20"/>
              </w:rPr>
              <w:t>76,5</w:t>
            </w:r>
          </w:p>
        </w:tc>
        <w:tc>
          <w:tcPr>
            <w:tcW w:w="7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109,09</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133,3</w:t>
            </w:r>
          </w:p>
        </w:tc>
        <w:tc>
          <w:tcPr>
            <w:tcW w:w="115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Calibri" w:hAnsi="Calibri" w:cs="Calibri"/>
                <w:sz w:val="20"/>
                <w:szCs w:val="20"/>
              </w:rPr>
            </w:pPr>
            <w:r>
              <w:rPr>
                <w:rFonts w:ascii="Times New Roman CYR" w:hAnsi="Times New Roman CYR" w:cs="Times New Roman CYR"/>
                <w:sz w:val="20"/>
                <w:szCs w:val="20"/>
              </w:rPr>
              <w:t>+56,8</w:t>
            </w:r>
          </w:p>
        </w:tc>
      </w:tr>
      <w:tr w:rsidR="00A30A3A">
        <w:trPr>
          <w:jc w:val="center"/>
        </w:trPr>
        <w:tc>
          <w:tcPr>
            <w:tcW w:w="5498"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Calibri" w:hAnsi="Calibri" w:cs="Calibri"/>
                <w:sz w:val="20"/>
                <w:szCs w:val="20"/>
              </w:rPr>
            </w:pPr>
            <w:r>
              <w:rPr>
                <w:rFonts w:ascii="Times New Roman CYR" w:hAnsi="Times New Roman CYR" w:cs="Times New Roman CYR"/>
                <w:sz w:val="20"/>
                <w:szCs w:val="20"/>
              </w:rPr>
              <w:t>Коэффициент оборачиваемости кредиторской задолженности</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Calibri" w:hAnsi="Calibri" w:cs="Calibri"/>
                <w:sz w:val="20"/>
                <w:szCs w:val="20"/>
              </w:rPr>
            </w:pPr>
            <w:r>
              <w:rPr>
                <w:rFonts w:ascii="Times New Roman CYR" w:hAnsi="Times New Roman CYR" w:cs="Times New Roman CYR"/>
                <w:sz w:val="20"/>
                <w:szCs w:val="20"/>
              </w:rPr>
              <w:t>1,03</w:t>
            </w:r>
          </w:p>
        </w:tc>
        <w:tc>
          <w:tcPr>
            <w:tcW w:w="7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w:t>
            </w:r>
          </w:p>
        </w:tc>
        <w:tc>
          <w:tcPr>
            <w:tcW w:w="115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Calibri" w:hAnsi="Calibri" w:cs="Calibri"/>
                <w:sz w:val="20"/>
                <w:szCs w:val="20"/>
              </w:rPr>
            </w:pPr>
            <w:r>
              <w:rPr>
                <w:rFonts w:ascii="Times New Roman CYR" w:hAnsi="Times New Roman CYR" w:cs="Times New Roman CYR"/>
                <w:sz w:val="20"/>
                <w:szCs w:val="20"/>
              </w:rPr>
              <w:t>-0,63</w:t>
            </w:r>
          </w:p>
        </w:tc>
      </w:tr>
      <w:tr w:rsidR="00A30A3A">
        <w:trPr>
          <w:jc w:val="center"/>
        </w:trPr>
        <w:tc>
          <w:tcPr>
            <w:tcW w:w="5498"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Calibri" w:hAnsi="Calibri" w:cs="Calibri"/>
                <w:sz w:val="20"/>
                <w:szCs w:val="20"/>
              </w:rPr>
            </w:pPr>
            <w:r>
              <w:rPr>
                <w:rFonts w:ascii="Times New Roman CYR" w:hAnsi="Times New Roman CYR" w:cs="Times New Roman CYR"/>
                <w:sz w:val="20"/>
                <w:szCs w:val="20"/>
              </w:rPr>
              <w:t>Скорость оборота кредиторской задолженности</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Calibri" w:hAnsi="Calibri" w:cs="Calibri"/>
                <w:sz w:val="20"/>
                <w:szCs w:val="20"/>
              </w:rPr>
            </w:pPr>
            <w:r>
              <w:rPr>
                <w:rFonts w:ascii="Times New Roman CYR" w:hAnsi="Times New Roman CYR" w:cs="Times New Roman CYR"/>
                <w:sz w:val="20"/>
                <w:szCs w:val="20"/>
              </w:rPr>
              <w:t>349,5</w:t>
            </w:r>
          </w:p>
        </w:tc>
        <w:tc>
          <w:tcPr>
            <w:tcW w:w="7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720</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900</w:t>
            </w:r>
          </w:p>
        </w:tc>
        <w:tc>
          <w:tcPr>
            <w:tcW w:w="115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Calibri" w:hAnsi="Calibri" w:cs="Calibri"/>
                <w:sz w:val="20"/>
                <w:szCs w:val="20"/>
              </w:rPr>
            </w:pPr>
            <w:r>
              <w:rPr>
                <w:rFonts w:ascii="Times New Roman CYR" w:hAnsi="Times New Roman CYR" w:cs="Times New Roman CYR"/>
                <w:sz w:val="20"/>
                <w:szCs w:val="20"/>
              </w:rPr>
              <w:t>+550,5</w:t>
            </w:r>
          </w:p>
        </w:tc>
      </w:tr>
      <w:tr w:rsidR="00A30A3A">
        <w:trPr>
          <w:jc w:val="center"/>
        </w:trPr>
        <w:tc>
          <w:tcPr>
            <w:tcW w:w="5498"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оборачиваемости дебиторской задолженности</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w:t>
            </w:r>
          </w:p>
        </w:tc>
        <w:tc>
          <w:tcPr>
            <w:tcW w:w="7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Calibri" w:hAnsi="Calibri" w:cs="Calibri"/>
                <w:sz w:val="20"/>
                <w:szCs w:val="20"/>
              </w:rPr>
            </w:pPr>
            <w:r>
              <w:rPr>
                <w:rFonts w:ascii="Times New Roman CYR" w:hAnsi="Times New Roman CYR" w:cs="Times New Roman CYR"/>
                <w:sz w:val="20"/>
                <w:szCs w:val="20"/>
              </w:rPr>
              <w:t>0,9</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Calibri" w:hAnsi="Calibri" w:cs="Calibri"/>
                <w:sz w:val="20"/>
                <w:szCs w:val="20"/>
              </w:rPr>
            </w:pPr>
            <w:r>
              <w:rPr>
                <w:rFonts w:ascii="Times New Roman CYR" w:hAnsi="Times New Roman CYR" w:cs="Times New Roman CYR"/>
                <w:sz w:val="20"/>
                <w:szCs w:val="20"/>
              </w:rPr>
              <w:t>0,7</w:t>
            </w:r>
          </w:p>
        </w:tc>
        <w:tc>
          <w:tcPr>
            <w:tcW w:w="115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Calibri" w:hAnsi="Calibri" w:cs="Calibri"/>
                <w:sz w:val="20"/>
                <w:szCs w:val="20"/>
              </w:rPr>
            </w:pPr>
            <w:r>
              <w:rPr>
                <w:rFonts w:ascii="Times New Roman CYR" w:hAnsi="Times New Roman CYR" w:cs="Times New Roman CYR"/>
                <w:sz w:val="20"/>
                <w:szCs w:val="20"/>
              </w:rPr>
              <w:t>-0,6</w:t>
            </w:r>
          </w:p>
        </w:tc>
      </w:tr>
      <w:tr w:rsidR="00A30A3A">
        <w:trPr>
          <w:jc w:val="center"/>
        </w:trPr>
        <w:tc>
          <w:tcPr>
            <w:tcW w:w="5498"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Скорость оборота дебиторской задолженности</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276,9</w:t>
            </w:r>
          </w:p>
        </w:tc>
        <w:tc>
          <w:tcPr>
            <w:tcW w:w="7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Calibri" w:hAnsi="Calibri" w:cs="Calibri"/>
                <w:sz w:val="20"/>
                <w:szCs w:val="20"/>
              </w:rPr>
            </w:pPr>
            <w:r>
              <w:rPr>
                <w:rFonts w:ascii="Times New Roman CYR" w:hAnsi="Times New Roman CYR" w:cs="Times New Roman CYR"/>
                <w:sz w:val="20"/>
                <w:szCs w:val="20"/>
              </w:rPr>
              <w:t>400</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Calibri" w:hAnsi="Calibri" w:cs="Calibri"/>
                <w:sz w:val="20"/>
                <w:szCs w:val="20"/>
              </w:rPr>
            </w:pPr>
            <w:r>
              <w:rPr>
                <w:rFonts w:ascii="Times New Roman CYR" w:hAnsi="Times New Roman CYR" w:cs="Times New Roman CYR"/>
                <w:sz w:val="20"/>
                <w:szCs w:val="20"/>
              </w:rPr>
              <w:t>514,2</w:t>
            </w:r>
          </w:p>
        </w:tc>
        <w:tc>
          <w:tcPr>
            <w:tcW w:w="115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Calibri" w:hAnsi="Calibri" w:cs="Calibri"/>
                <w:sz w:val="20"/>
                <w:szCs w:val="20"/>
              </w:rPr>
            </w:pPr>
            <w:r>
              <w:rPr>
                <w:rFonts w:ascii="Times New Roman CYR" w:hAnsi="Times New Roman CYR" w:cs="Times New Roman CYR"/>
                <w:sz w:val="20"/>
                <w:szCs w:val="20"/>
              </w:rPr>
              <w:t>+237,3</w:t>
            </w:r>
          </w:p>
        </w:tc>
      </w:tr>
      <w:tr w:rsidR="00A30A3A">
        <w:trPr>
          <w:jc w:val="center"/>
        </w:trPr>
        <w:tc>
          <w:tcPr>
            <w:tcW w:w="5498"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Calibri" w:hAnsi="Calibri" w:cs="Calibri"/>
                <w:sz w:val="20"/>
                <w:szCs w:val="20"/>
              </w:rPr>
            </w:pPr>
            <w:r>
              <w:rPr>
                <w:rFonts w:ascii="Times New Roman CYR" w:hAnsi="Times New Roman CYR" w:cs="Times New Roman CYR"/>
                <w:sz w:val="20"/>
                <w:szCs w:val="20"/>
              </w:rPr>
              <w:t>Коэффициент оборачиваемости собственного капитала</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Calibri" w:hAnsi="Calibri" w:cs="Calibri"/>
                <w:sz w:val="20"/>
                <w:szCs w:val="20"/>
              </w:rPr>
            </w:pPr>
            <w:r>
              <w:rPr>
                <w:rFonts w:ascii="Times New Roman CYR" w:hAnsi="Times New Roman CYR" w:cs="Times New Roman CYR"/>
                <w:sz w:val="20"/>
                <w:szCs w:val="20"/>
              </w:rPr>
              <w:t>7,8</w:t>
            </w:r>
          </w:p>
        </w:tc>
        <w:tc>
          <w:tcPr>
            <w:tcW w:w="7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3,9</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w:t>
            </w:r>
          </w:p>
        </w:tc>
        <w:tc>
          <w:tcPr>
            <w:tcW w:w="115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Calibri" w:hAnsi="Calibri" w:cs="Calibri"/>
                <w:sz w:val="20"/>
                <w:szCs w:val="20"/>
              </w:rPr>
            </w:pPr>
            <w:r>
              <w:rPr>
                <w:rFonts w:ascii="Times New Roman CYR" w:hAnsi="Times New Roman CYR" w:cs="Times New Roman CYR"/>
                <w:sz w:val="20"/>
                <w:szCs w:val="20"/>
              </w:rPr>
              <w:t>-5,3</w:t>
            </w:r>
          </w:p>
        </w:tc>
      </w:tr>
      <w:tr w:rsidR="00A30A3A">
        <w:trPr>
          <w:jc w:val="center"/>
        </w:trPr>
        <w:tc>
          <w:tcPr>
            <w:tcW w:w="5498"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Calibri" w:hAnsi="Calibri" w:cs="Calibri"/>
                <w:sz w:val="20"/>
                <w:szCs w:val="20"/>
              </w:rPr>
            </w:pPr>
            <w:r>
              <w:rPr>
                <w:rFonts w:ascii="Times New Roman CYR" w:hAnsi="Times New Roman CYR" w:cs="Times New Roman CYR"/>
                <w:sz w:val="20"/>
                <w:szCs w:val="20"/>
              </w:rPr>
              <w:t>Скорость оборота собственного капитала</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Calibri" w:hAnsi="Calibri" w:cs="Calibri"/>
                <w:sz w:val="20"/>
                <w:szCs w:val="20"/>
              </w:rPr>
            </w:pPr>
            <w:r>
              <w:rPr>
                <w:rFonts w:ascii="Times New Roman CYR" w:hAnsi="Times New Roman CYR" w:cs="Times New Roman CYR"/>
                <w:sz w:val="20"/>
                <w:szCs w:val="20"/>
              </w:rPr>
              <w:t>46,2</w:t>
            </w:r>
          </w:p>
        </w:tc>
        <w:tc>
          <w:tcPr>
            <w:tcW w:w="7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92,3</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144</w:t>
            </w:r>
          </w:p>
        </w:tc>
        <w:tc>
          <w:tcPr>
            <w:tcW w:w="115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Calibri" w:hAnsi="Calibri" w:cs="Calibri"/>
                <w:sz w:val="20"/>
                <w:szCs w:val="20"/>
              </w:rPr>
            </w:pPr>
            <w:r>
              <w:rPr>
                <w:rFonts w:ascii="Times New Roman CYR" w:hAnsi="Times New Roman CYR" w:cs="Times New Roman CYR"/>
                <w:sz w:val="20"/>
                <w:szCs w:val="20"/>
              </w:rPr>
              <w:t>+97,8</w:t>
            </w:r>
          </w:p>
        </w:tc>
      </w:tr>
    </w:tbl>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Показатели оборачиваемости слишком велики. Так скорость оборота активов составила 1800 дней в 2012 году и продолжает увеличиваться. К 2015 году она составила 4500 дней. Предприятие крайне нерационально использует свои активы. Скорость оборота оборотных средств значительна меньше и имеет тенденцию увеличения. В 2013 году она была 900 дней, в 2015 году уже составила 1800 дней. Скорость оборота запасов увеличивается, в 2015 году она </w:t>
      </w:r>
      <w:r>
        <w:rPr>
          <w:rFonts w:ascii="Times New Roman CYR" w:hAnsi="Times New Roman CYR" w:cs="Times New Roman CYR"/>
          <w:sz w:val="28"/>
          <w:szCs w:val="28"/>
        </w:rPr>
        <w:lastRenderedPageBreak/>
        <w:t>составила 133,3 дней. Это еще раз подтверждает, что предприятию не хватает собственных запасов. Скорость оборота кредиторской задолженность так же с годом увеличивается. В 2015 году она составила 900 дней. ООО «Стройиндустрия» все сложнее и сложнее погашать задолженность перед поставщиками и подрядчиками. Скорость оборота собственного капитала составляет 144 дня. Все это свидетельствует о низкой деловой активности предприятия и неспособностью управлять своими оборотными средствами. ООО «Стройиндустрия» крайне необходимо поспособствовать ускорению оборачиваемости основных балансовых статей.</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следующем этапе рассчитываются показатели рентабельности. Показатели рентабельности приведены в таблице 2.11.</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2.11 - Показатели рентабельности ООО «Стройиндустрия» за 2014-2015 гг</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33"/>
        <w:gridCol w:w="666"/>
        <w:gridCol w:w="666"/>
        <w:gridCol w:w="616"/>
        <w:gridCol w:w="1157"/>
      </w:tblGrid>
      <w:tr w:rsidR="00A30A3A">
        <w:trPr>
          <w:jc w:val="center"/>
        </w:trPr>
        <w:tc>
          <w:tcPr>
            <w:tcW w:w="3833"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Показатель</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2013</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w:t>
            </w:r>
          </w:p>
        </w:tc>
        <w:tc>
          <w:tcPr>
            <w:tcW w:w="6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w:t>
            </w:r>
          </w:p>
        </w:tc>
        <w:tc>
          <w:tcPr>
            <w:tcW w:w="115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Изменения</w:t>
            </w:r>
          </w:p>
        </w:tc>
      </w:tr>
      <w:tr w:rsidR="00A30A3A">
        <w:trPr>
          <w:jc w:val="center"/>
        </w:trPr>
        <w:tc>
          <w:tcPr>
            <w:tcW w:w="3833"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rPr>
              <w:t>Рентабельность продаж, %</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20,4</w:t>
            </w:r>
          </w:p>
        </w:tc>
        <w:tc>
          <w:tcPr>
            <w:tcW w:w="6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6,5</w:t>
            </w:r>
          </w:p>
        </w:tc>
        <w:tc>
          <w:tcPr>
            <w:tcW w:w="115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+3,8</w:t>
            </w:r>
          </w:p>
        </w:tc>
      </w:tr>
      <w:tr w:rsidR="00A30A3A">
        <w:trPr>
          <w:jc w:val="center"/>
        </w:trPr>
        <w:tc>
          <w:tcPr>
            <w:tcW w:w="3833"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rPr>
              <w:t>Общая рентабельность, %</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6,4</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40,08</w:t>
            </w:r>
          </w:p>
        </w:tc>
        <w:tc>
          <w:tcPr>
            <w:tcW w:w="6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9,9</w:t>
            </w:r>
          </w:p>
        </w:tc>
        <w:tc>
          <w:tcPr>
            <w:tcW w:w="115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w:t>
            </w:r>
          </w:p>
        </w:tc>
      </w:tr>
      <w:tr w:rsidR="00A30A3A">
        <w:trPr>
          <w:jc w:val="center"/>
        </w:trPr>
        <w:tc>
          <w:tcPr>
            <w:tcW w:w="3833"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rPr>
              <w:t>Рентабельность основной деятельности %</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40,09</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62,8</w:t>
            </w:r>
          </w:p>
        </w:tc>
        <w:tc>
          <w:tcPr>
            <w:tcW w:w="6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56,1</w:t>
            </w:r>
          </w:p>
        </w:tc>
        <w:tc>
          <w:tcPr>
            <w:tcW w:w="115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+16,01</w:t>
            </w:r>
          </w:p>
        </w:tc>
      </w:tr>
      <w:tr w:rsidR="00A30A3A">
        <w:trPr>
          <w:jc w:val="center"/>
        </w:trPr>
        <w:tc>
          <w:tcPr>
            <w:tcW w:w="3833"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rPr>
              <w:t>Рентабельность активов имущества, %</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12,2</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6,7</w:t>
            </w:r>
          </w:p>
        </w:tc>
        <w:tc>
          <w:tcPr>
            <w:tcW w:w="6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5,2</w:t>
            </w:r>
          </w:p>
        </w:tc>
        <w:tc>
          <w:tcPr>
            <w:tcW w:w="115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w:t>
            </w:r>
          </w:p>
        </w:tc>
      </w:tr>
      <w:tr w:rsidR="00A30A3A">
        <w:trPr>
          <w:jc w:val="center"/>
        </w:trPr>
        <w:tc>
          <w:tcPr>
            <w:tcW w:w="3833"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rPr>
              <w:t>Рентабельность текущих активов, %</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81,2</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57,8</w:t>
            </w:r>
          </w:p>
        </w:tc>
        <w:tc>
          <w:tcPr>
            <w:tcW w:w="6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70,4</w:t>
            </w:r>
          </w:p>
        </w:tc>
        <w:tc>
          <w:tcPr>
            <w:tcW w:w="115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-10,8</w:t>
            </w:r>
          </w:p>
        </w:tc>
      </w:tr>
      <w:tr w:rsidR="00A30A3A">
        <w:trPr>
          <w:jc w:val="center"/>
        </w:trPr>
        <w:tc>
          <w:tcPr>
            <w:tcW w:w="3833"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rPr>
              <w:t>Рентабельность собственного капитала, %</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14,8</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8,1</w:t>
            </w:r>
          </w:p>
        </w:tc>
        <w:tc>
          <w:tcPr>
            <w:tcW w:w="6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7,2</w:t>
            </w:r>
          </w:p>
        </w:tc>
        <w:tc>
          <w:tcPr>
            <w:tcW w:w="115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-7,6</w:t>
            </w:r>
          </w:p>
        </w:tc>
      </w:tr>
      <w:tr w:rsidR="00A30A3A">
        <w:trPr>
          <w:jc w:val="center"/>
        </w:trPr>
        <w:tc>
          <w:tcPr>
            <w:tcW w:w="3833"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Рентабельность заемного капитала, %</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w:t>
            </w:r>
          </w:p>
        </w:tc>
        <w:tc>
          <w:tcPr>
            <w:tcW w:w="6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w:t>
            </w:r>
          </w:p>
        </w:tc>
        <w:tc>
          <w:tcPr>
            <w:tcW w:w="115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-0,8</w:t>
            </w:r>
          </w:p>
        </w:tc>
      </w:tr>
    </w:tbl>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Показатели рентабельности по годам разнонаправлены. Увеличение рентабельности продаж говорит, что предприятие работает без убытков. Повышение общей рентабельности свидетельствует об эффективном использовании материальных ресурсов. Снижение рентабельности активов имущества обусловлена снижением оборачиваемости активов. Рентабельность собственного капитала является наиболее важным для акционеров компании. Она характеризует прибыль, которую собственник получит с рубля вложенных в предприятие средств. Повысить рентабельность возможно только за счет </w:t>
      </w:r>
      <w:r>
        <w:rPr>
          <w:rFonts w:ascii="Times New Roman CYR" w:hAnsi="Times New Roman CYR" w:cs="Times New Roman CYR"/>
          <w:sz w:val="28"/>
          <w:szCs w:val="28"/>
        </w:rPr>
        <w:lastRenderedPageBreak/>
        <w:t>увеличения прибыли. Рентабельность собственного капитала показывает, что вложения сторонних участников нецелесообразно. Увеличить прибыль возможно при снижении себестоимости продукции за счет равномерного использования материальных ресурсов, производственных мощностей, при снижении затрат на производство, а так же при повышении производительности труда.</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Характеристика бухгалтерского учета в ООО «Стройиндустрия»</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Бухгалтерский учет ООО «Стройиндустрия» ведется на основе Плана счетов бухгалтерского учета финансово-хозяйственной деятельности предприятий и инструкции по его применению, утвержденного приказом Минфина РФ от 31.10.2000 года № 94Н в редакции от 18.09.2006 года №115Н.</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способам ведения бухгалтерского учета относится:</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способ группировки и оценки фактов хозяйственной деятельности;</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порядок погашения стоимости активов;</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организация документооборота;</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инвентаризация;</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порядок обработки информации</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Регистры бухгалтерского учета ведутся автоматизированным способом с применением программы «1С-Бухгалтерия». Основанием для записей в регистрах бухгалтерского учета являются первичные документы, расчеты бухгалтерии. При оформлении хозяйственных операций применяются унифицированные формы первичных учетных документов. Общество обеспечивает сохранность документов бухгалтерского учета в течение не менее 5 лет после года, в котором она использовалась для составления бухгалтерской отчетности в последний раз. Общество ведет бухгалтерский учет в рублях и копейках.</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Учет основных средств и доходных вложений в материальные ценности ведется в соответствии с ПБУ 6/01. Основные средства принимаются к бухгалтерскому учету по первоначальной стоимости. Изменение первоначальной стоимости объектов допускается в случаях достройки, дооборудования, реконструкции, частичной ликвидации и переоценки объектов основных средств. Применяется линейный способ начисления амортизации основных средств по каждому объекту. Переоценка основных средств не производится.</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Учет нематериальных активов ведется в соответствии с ПБУ 14/2007. Срок полезного использования нематериальных активов определяется при принятии объекта к учету, исходя из срока действия прав организации на результат интеллектуальной деятельности и периода контроля над активом и ожидаемого срока использования актива. Нематериальные активы принимаются к бухгалтерскому учету в сумме фактических расходов на их приобретение или создание.</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Товары учитываются по покупной стоимости в натурально-стоимостном выражении на счете 41. Затраты по заготовке и доставке учитываются в стоимости приобретенных товаров. Расходы на продажу списываются в полном объеме в дебет счета учета продаж.</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Учет расходов общества осуществляются в соответствии с ПБУ 10/99. Расходы признаются в бухгалтерском учете независимо от намерения получить выручку, прочие или иные доходы от формы осуществления расхода.</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Расходы общества подразделяются на расходы по обычным видам деятельности и на прочие расходы. В конце каждого месяца сальдо по счетам 20,25,44 списывается в дебет счета 90 «Продажи».</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Предприятием создаются резервы сомнительных долгов в случае признания дебиторской задолженности сомнительной с отнесением сумм резервов на финансовые результаты.</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Предприятием создаются оценочные обязательства на оплату отпусков работникам. Оценочные обязательства формируются по окончании каждого месяца по подразделениям предприятия и отражаются на счете 96 «Резервы предстоящих расходов». При фактических расчетах по признанным оценочным обязательствам отражаются проводки по дебету счета 96. В случае недостаточности суммы признанного оценочного обязательства, затраты по его погашению отражаются в общем порядке. В случае избыточности неиспользованная сумма переходит в расчет на следующую отчетную дату.</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Суммы уплаченных страховых премий признаются расходами в отчетном периоде вступления в силу договора страхования с распределением на срок действия договора страхования.</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Управленческие расходы по окончании отчетного периода распределяются пропорционально фонда оплаты труда. Относящиеся к затратам незавершенного строительства списываются на счет 08.3, остаток списывается на счет 90.</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Затраты по строительству жилых, нежилых объектов учитываются на счете 08.3. По окончании строительства списываются на счет 86. При поэтапной сдачи объектов затраты так же списываются поэтапно. Затраты на строительство, которые невозможно списать на конкретный объект, распределяются пропорционально выполненным объемам работ.</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Учет выручки от реализации продукции, иного имущества и прочих доходов ведется в соответствии с ПБУ 9/99. Движение готовой продукции в учетных ценах отражается на счете 43 «Готовая продукция». Отклонения фактической производственной себестоимости от плановой учитываются на счете 40.</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Выручка от реализации продукции, выручка от реализации иного имущества, прочие доходы признаются по мере отгрузки, выполнения работ или оказания услуг.</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Доходы общества подразделяются на доходы от обычных видов </w:t>
      </w:r>
      <w:r>
        <w:rPr>
          <w:rFonts w:ascii="Times New Roman CYR" w:hAnsi="Times New Roman CYR" w:cs="Times New Roman CYR"/>
          <w:sz w:val="28"/>
          <w:szCs w:val="28"/>
        </w:rPr>
        <w:lastRenderedPageBreak/>
        <w:t>деятельности и на прочие доходы. В отчете о финансовых результатах доходы общества за отчетный период отражаются с подразделением на выручку и прочие доходы.</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Общество ведет учет расчетов в разрезе: основания возникновения задолженности, контрагентов, видов задолженности.</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Общество ведет учет расчетов с поставщиками на счете 60. Учет расчетов с покупателями ведется на счете 62. Авансы учитываются на счете 62.2. при закрытии месяца дебиторская задолженность погашается записью Дт 62.2 Кт 62.1. НДС, подлежащий уплате (возмещению) в бюджет с сумм поступивших авансов учитывается на счете 76 АВ</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журнале учета выданных счет-фактур не соблюдается хронологическая последовательность порядковых номеров счетов-фактур, так как покупатель может получать продукцию, заявленную в карточке отгрузки, не единовременно или в разные отчетные периоды.</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Общество, полученные кредиты и займы, учитывает на счете 66 и 67. Затраты по полученным займам и кредитам, включаемые в текущие расходы организации являются ее прочими расходами и подлежат включению в финансовый результат.</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Проценты по кредитам и займам начисляются ежемесячно в соответствии с условиями договоров на счет 66,67. В аналитическом учете суммы кредитов и займов и суммы начисленных процентов отражаются раздельно.</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Чистая прибыль, оставшаяся в распоряжении общества, зачисляется на счет 84 «Нераспределенная прибыль».</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Учет финансовых вложений осуществляется в соответствии с ПБУ 19/02. Финансовые вложения принимаются к бухгалтерскому учету по первоначальной стоимости.</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выбытии актива, принятого к бухгалтерскому учету в качестве финансовых вложений, по которому определяется текущая рыночная стоимость, </w:t>
      </w:r>
      <w:r>
        <w:rPr>
          <w:rFonts w:ascii="Times New Roman CYR" w:hAnsi="Times New Roman CYR" w:cs="Times New Roman CYR"/>
          <w:sz w:val="28"/>
          <w:szCs w:val="28"/>
        </w:rPr>
        <w:lastRenderedPageBreak/>
        <w:t>его стоимость определяется исходя из оценки, определяется по первоначальной стоимости каждой единицы бухгалтерского учета финансовых вложений. Переоценка финансовых вложений, по которым можно определить текущую рыночную стоимость производится ежеквартально.</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A30A3A" w:rsidRDefault="00A30A3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3. ОРГАНИЗАЦИЯ УЧЕТА И АНАЛИЗА МАТЕРИАЛЬНО-ПРОИЗВОДТСТВЕННЫХ ЗАПАСОВ В ООО «СТРОЙИНДУСТРИЯ»</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Учет материально-производственных запасов в ООО «Стройиндустрия»</w:t>
      </w:r>
    </w:p>
    <w:p w:rsidR="00A30A3A" w:rsidRDefault="00A30A3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A30A3A" w:rsidRDefault="00A30A3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Учёт материально-производственных запасов ведется в соответствии с Положением по бухгалтерскому учету «Учет материально-производственных запасов» ПБУ 5/01 и методическими указаниями по бухгалтерскому учету материально- производственных запасов на счете 10 «Материалы».</w:t>
      </w:r>
    </w:p>
    <w:p w:rsidR="00A30A3A" w:rsidRDefault="00A30A3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составе материально-производственных запасов учитываются материальные ценности, которые используются в качестве сырья, материалов, комплектующих изделий при производстве продукции, выполнении работ, оказания услуг, а так же для управленческих нужд.</w:t>
      </w:r>
    </w:p>
    <w:p w:rsidR="00A30A3A" w:rsidRDefault="00A30A3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осуществления аналитического учета материалов в ООО «Стройиндустрия» ведется журнал-ордер №6. Для заполнения журнала используются приходные ордера, приемные акты и другие первичные платежные документы. Журнал хозяйственных операций материалов в ООО «Стройиндустрия» показаны в таблице 3.1</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3.1 - Журнал хозяйственных операций материалов в ООО «Стройиндустрия»</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6"/>
        <w:gridCol w:w="2572"/>
        <w:gridCol w:w="3274"/>
        <w:gridCol w:w="1054"/>
        <w:gridCol w:w="720"/>
        <w:gridCol w:w="835"/>
      </w:tblGrid>
      <w:tr w:rsidR="00A30A3A">
        <w:trPr>
          <w:jc w:val="center"/>
        </w:trPr>
        <w:tc>
          <w:tcPr>
            <w:tcW w:w="11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Дата</w:t>
            </w:r>
          </w:p>
        </w:tc>
        <w:tc>
          <w:tcPr>
            <w:tcW w:w="2572"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Содержание хозяйственной операции</w:t>
            </w:r>
          </w:p>
        </w:tc>
        <w:tc>
          <w:tcPr>
            <w:tcW w:w="327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Основание хозяйственной операции</w:t>
            </w:r>
          </w:p>
        </w:tc>
        <w:tc>
          <w:tcPr>
            <w:tcW w:w="105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Сумма, тыс.руб</w:t>
            </w:r>
          </w:p>
        </w:tc>
        <w:tc>
          <w:tcPr>
            <w:tcW w:w="720"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Дебет </w:t>
            </w:r>
          </w:p>
        </w:tc>
        <w:tc>
          <w:tcPr>
            <w:tcW w:w="835"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Кредит </w:t>
            </w:r>
          </w:p>
        </w:tc>
      </w:tr>
      <w:tr w:rsidR="00A30A3A">
        <w:trPr>
          <w:jc w:val="center"/>
        </w:trPr>
        <w:tc>
          <w:tcPr>
            <w:tcW w:w="11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18.07.2015</w:t>
            </w:r>
          </w:p>
        </w:tc>
        <w:tc>
          <w:tcPr>
            <w:tcW w:w="2572"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Поступили материалы от поставщика</w:t>
            </w:r>
          </w:p>
        </w:tc>
        <w:tc>
          <w:tcPr>
            <w:tcW w:w="327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Договор №8953, </w:t>
            </w:r>
          </w:p>
        </w:tc>
        <w:tc>
          <w:tcPr>
            <w:tcW w:w="105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2596 </w:t>
            </w:r>
          </w:p>
        </w:tc>
        <w:tc>
          <w:tcPr>
            <w:tcW w:w="720"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10 </w:t>
            </w:r>
          </w:p>
        </w:tc>
        <w:tc>
          <w:tcPr>
            <w:tcW w:w="835"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60 </w:t>
            </w:r>
          </w:p>
        </w:tc>
      </w:tr>
      <w:tr w:rsidR="00A30A3A">
        <w:trPr>
          <w:jc w:val="center"/>
        </w:trPr>
        <w:tc>
          <w:tcPr>
            <w:tcW w:w="11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18.07.2015</w:t>
            </w:r>
          </w:p>
        </w:tc>
        <w:tc>
          <w:tcPr>
            <w:tcW w:w="2572"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Принят к учету НДС</w:t>
            </w:r>
          </w:p>
        </w:tc>
        <w:tc>
          <w:tcPr>
            <w:tcW w:w="327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счет-фактура № 9585</w:t>
            </w:r>
          </w:p>
        </w:tc>
        <w:tc>
          <w:tcPr>
            <w:tcW w:w="105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396</w:t>
            </w:r>
          </w:p>
        </w:tc>
        <w:tc>
          <w:tcPr>
            <w:tcW w:w="720"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w:t>
            </w:r>
          </w:p>
        </w:tc>
        <w:tc>
          <w:tcPr>
            <w:tcW w:w="835"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60</w:t>
            </w:r>
          </w:p>
        </w:tc>
      </w:tr>
      <w:tr w:rsidR="00A30A3A">
        <w:trPr>
          <w:jc w:val="center"/>
        </w:trPr>
        <w:tc>
          <w:tcPr>
            <w:tcW w:w="11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18.07.2015</w:t>
            </w:r>
          </w:p>
        </w:tc>
        <w:tc>
          <w:tcPr>
            <w:tcW w:w="2572"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Оплачена сумма за материалы поставщику</w:t>
            </w:r>
          </w:p>
        </w:tc>
        <w:tc>
          <w:tcPr>
            <w:tcW w:w="327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Счет на оплату </w:t>
            </w:r>
          </w:p>
        </w:tc>
        <w:tc>
          <w:tcPr>
            <w:tcW w:w="105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2992</w:t>
            </w:r>
          </w:p>
        </w:tc>
        <w:tc>
          <w:tcPr>
            <w:tcW w:w="720"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60</w:t>
            </w:r>
          </w:p>
        </w:tc>
        <w:tc>
          <w:tcPr>
            <w:tcW w:w="835"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51</w:t>
            </w:r>
          </w:p>
        </w:tc>
      </w:tr>
      <w:tr w:rsidR="00A30A3A">
        <w:trPr>
          <w:jc w:val="center"/>
        </w:trPr>
        <w:tc>
          <w:tcPr>
            <w:tcW w:w="11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17.03.2015 </w:t>
            </w:r>
          </w:p>
        </w:tc>
        <w:tc>
          <w:tcPr>
            <w:tcW w:w="2572"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Переданы материалы: - в основное производство; - на содержание и ремонт </w:t>
            </w:r>
            <w:r>
              <w:rPr>
                <w:rFonts w:ascii="Times New Roman CYR" w:hAnsi="Times New Roman CYR" w:cs="Times New Roman CYR"/>
                <w:sz w:val="20"/>
                <w:szCs w:val="20"/>
              </w:rPr>
              <w:lastRenderedPageBreak/>
              <w:t>оборудования -на общехозяйственные расходы</w:t>
            </w:r>
          </w:p>
        </w:tc>
        <w:tc>
          <w:tcPr>
            <w:tcW w:w="327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Требование -накладная № 5466, требование -накладная №6582, требование накладная № 65825</w:t>
            </w:r>
          </w:p>
        </w:tc>
        <w:tc>
          <w:tcPr>
            <w:tcW w:w="105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2548</w:t>
            </w:r>
          </w:p>
        </w:tc>
        <w:tc>
          <w:tcPr>
            <w:tcW w:w="720"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w:t>
            </w:r>
          </w:p>
        </w:tc>
        <w:tc>
          <w:tcPr>
            <w:tcW w:w="835"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10.1</w:t>
            </w:r>
          </w:p>
        </w:tc>
      </w:tr>
      <w:tr w:rsidR="00A30A3A">
        <w:trPr>
          <w:jc w:val="center"/>
        </w:trPr>
        <w:tc>
          <w:tcPr>
            <w:tcW w:w="11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p>
        </w:tc>
        <w:tc>
          <w:tcPr>
            <w:tcW w:w="2572"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p>
        </w:tc>
        <w:tc>
          <w:tcPr>
            <w:tcW w:w="327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p>
        </w:tc>
        <w:tc>
          <w:tcPr>
            <w:tcW w:w="105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6582</w:t>
            </w:r>
          </w:p>
        </w:tc>
        <w:tc>
          <w:tcPr>
            <w:tcW w:w="720"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w:t>
            </w:r>
          </w:p>
        </w:tc>
        <w:tc>
          <w:tcPr>
            <w:tcW w:w="835"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10.1</w:t>
            </w:r>
          </w:p>
        </w:tc>
      </w:tr>
      <w:tr w:rsidR="00A30A3A">
        <w:trPr>
          <w:jc w:val="center"/>
        </w:trPr>
        <w:tc>
          <w:tcPr>
            <w:tcW w:w="11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p>
        </w:tc>
        <w:tc>
          <w:tcPr>
            <w:tcW w:w="2572"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p>
        </w:tc>
        <w:tc>
          <w:tcPr>
            <w:tcW w:w="327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p>
        </w:tc>
        <w:tc>
          <w:tcPr>
            <w:tcW w:w="105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2556</w:t>
            </w:r>
          </w:p>
        </w:tc>
        <w:tc>
          <w:tcPr>
            <w:tcW w:w="720"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w:t>
            </w:r>
          </w:p>
        </w:tc>
        <w:tc>
          <w:tcPr>
            <w:tcW w:w="835"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10.1</w:t>
            </w:r>
          </w:p>
        </w:tc>
      </w:tr>
      <w:tr w:rsidR="00A30A3A">
        <w:trPr>
          <w:jc w:val="center"/>
        </w:trPr>
        <w:tc>
          <w:tcPr>
            <w:tcW w:w="11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17.03.2015</w:t>
            </w:r>
          </w:p>
        </w:tc>
        <w:tc>
          <w:tcPr>
            <w:tcW w:w="2572"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Отпущено со склада топливо</w:t>
            </w:r>
          </w:p>
        </w:tc>
        <w:tc>
          <w:tcPr>
            <w:tcW w:w="327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Требование накладная № 6845</w:t>
            </w:r>
          </w:p>
        </w:tc>
        <w:tc>
          <w:tcPr>
            <w:tcW w:w="105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5200</w:t>
            </w:r>
          </w:p>
        </w:tc>
        <w:tc>
          <w:tcPr>
            <w:tcW w:w="720"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w:t>
            </w:r>
          </w:p>
        </w:tc>
        <w:tc>
          <w:tcPr>
            <w:tcW w:w="835"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10.4</w:t>
            </w:r>
          </w:p>
        </w:tc>
      </w:tr>
      <w:tr w:rsidR="00A30A3A">
        <w:trPr>
          <w:jc w:val="center"/>
        </w:trPr>
        <w:tc>
          <w:tcPr>
            <w:tcW w:w="11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08.12.2015</w:t>
            </w:r>
          </w:p>
        </w:tc>
        <w:tc>
          <w:tcPr>
            <w:tcW w:w="2572"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Выявлены недостачи мпз в ходе инвентаризации</w:t>
            </w:r>
          </w:p>
        </w:tc>
        <w:tc>
          <w:tcPr>
            <w:tcW w:w="327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Сличительная ведомость </w:t>
            </w:r>
          </w:p>
        </w:tc>
        <w:tc>
          <w:tcPr>
            <w:tcW w:w="105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8952</w:t>
            </w:r>
          </w:p>
        </w:tc>
        <w:tc>
          <w:tcPr>
            <w:tcW w:w="720"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94</w:t>
            </w:r>
          </w:p>
        </w:tc>
        <w:tc>
          <w:tcPr>
            <w:tcW w:w="835"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w:t>
            </w:r>
          </w:p>
        </w:tc>
      </w:tr>
      <w:tr w:rsidR="00A30A3A">
        <w:trPr>
          <w:jc w:val="center"/>
        </w:trPr>
        <w:tc>
          <w:tcPr>
            <w:tcW w:w="11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10.12.2015</w:t>
            </w:r>
          </w:p>
        </w:tc>
        <w:tc>
          <w:tcPr>
            <w:tcW w:w="2572"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Списание материалов за счет виновного лица</w:t>
            </w:r>
          </w:p>
        </w:tc>
        <w:tc>
          <w:tcPr>
            <w:tcW w:w="327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Акт о списании</w:t>
            </w:r>
          </w:p>
        </w:tc>
        <w:tc>
          <w:tcPr>
            <w:tcW w:w="105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8952</w:t>
            </w:r>
          </w:p>
        </w:tc>
        <w:tc>
          <w:tcPr>
            <w:tcW w:w="720"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73</w:t>
            </w:r>
          </w:p>
        </w:tc>
        <w:tc>
          <w:tcPr>
            <w:tcW w:w="835"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94</w:t>
            </w:r>
          </w:p>
        </w:tc>
      </w:tr>
    </w:tbl>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составе материально-производственных запасов учитывается также средства труда (инвентарь и хозяйственные принадлежности), срок полезного использования которых не превышает 12 месяц и стоимость до 100000 рублей.</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Материально-производственные запасы принимаются к бухгалтерскому учету в сумме фактических расходов на их приобретение или изготовление без использования счетов 15 и 16.</w:t>
      </w:r>
    </w:p>
    <w:p w:rsidR="00A30A3A" w:rsidRDefault="00A30A3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Фактическая себестоимость материальных ресурсов, списываемых в производство, оценивается по средней себестоимости.</w:t>
      </w:r>
    </w:p>
    <w:p w:rsidR="00A30A3A" w:rsidRDefault="00A30A3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отпуске материально-производственных запасов в производство или ином выбытии их оценка производится по каждому виду запасов путем деления общей себестоимости вида запасов на их количество, складывающихся соответственно из себестоимости и количества остатка на начало месяца и поступивших запасов в течение данного месяца.</w:t>
      </w:r>
    </w:p>
    <w:p w:rsidR="00A30A3A" w:rsidRDefault="00A30A3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Транспортно-заготовительные расходы по доставке материалов включаются в фактическую себестоимость приобретенных материалов.</w:t>
      </w:r>
    </w:p>
    <w:p w:rsidR="00A30A3A" w:rsidRDefault="00A30A3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Аналитический учет материально-производственных запасов ведется по видам запасов, номенклатурным номерам и местам хранения.</w:t>
      </w:r>
    </w:p>
    <w:p w:rsidR="00A30A3A" w:rsidRDefault="00A30A3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Учет спецодежды ведется в соответствии с ПБУ 5/01, Методическими указаниями, утвержденным Приказом МФ РФ от. 26.12.02 г. №135Н. Спецодежда принимается к бухгалтерскому учету по фактической себестоимости. Стоимость спецодежды, срок эксплуатации которой не </w:t>
      </w:r>
      <w:r>
        <w:rPr>
          <w:rFonts w:ascii="Times New Roman CYR" w:hAnsi="Times New Roman CYR" w:cs="Times New Roman CYR"/>
          <w:sz w:val="28"/>
          <w:szCs w:val="28"/>
        </w:rPr>
        <w:lastRenderedPageBreak/>
        <w:t>превышает 12 месяцев, списывается единовременно в дебет счетов затрат на производство в момент ее отпуска сотрудникам общества. Стоимость спецодежды, срок эксплуатации которой согласно нормы превышает 12 месяцев, погашается линейным способом, исходя из сроков полезного использования спецодежды, предусмотренных в Типовых нормах выдачи спецодежды.</w:t>
      </w:r>
    </w:p>
    <w:p w:rsidR="00A30A3A" w:rsidRDefault="00A30A3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учета материально-производственных запасов используются унифицированные формы первичной учетной документации:</w:t>
      </w:r>
    </w:p>
    <w:p w:rsidR="00A30A3A" w:rsidRDefault="00A30A3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М-4 - приходный ордер (приложение 6);</w:t>
      </w:r>
    </w:p>
    <w:p w:rsidR="00A30A3A" w:rsidRDefault="00A30A3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М-11 - требование накладная (приложение 7);</w:t>
      </w:r>
    </w:p>
    <w:p w:rsidR="00A30A3A" w:rsidRDefault="00A30A3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М-15 - накладная на отпуск материалов на сторону (приложение 8).</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Анализ материально-производственных запасов в ООО «Стройиндустрия»</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Расчет общих коэффициентов материальных запасов можно рассмотреть в таблице 3.2.</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3.2 - Расчет общих коэффициентов материальных запасов ООО «Стройиндустрия» за 2013-2015 гг</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21"/>
        <w:gridCol w:w="616"/>
        <w:gridCol w:w="766"/>
        <w:gridCol w:w="666"/>
        <w:gridCol w:w="1157"/>
      </w:tblGrid>
      <w:tr w:rsidR="00A30A3A">
        <w:trPr>
          <w:jc w:val="center"/>
        </w:trPr>
        <w:tc>
          <w:tcPr>
            <w:tcW w:w="4221"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Показатель</w:t>
            </w:r>
          </w:p>
        </w:tc>
        <w:tc>
          <w:tcPr>
            <w:tcW w:w="6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2013</w:t>
            </w:r>
          </w:p>
        </w:tc>
        <w:tc>
          <w:tcPr>
            <w:tcW w:w="7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w:t>
            </w:r>
          </w:p>
        </w:tc>
        <w:tc>
          <w:tcPr>
            <w:tcW w:w="115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Изменения </w:t>
            </w:r>
          </w:p>
        </w:tc>
      </w:tr>
      <w:tr w:rsidR="00A30A3A">
        <w:trPr>
          <w:jc w:val="center"/>
        </w:trPr>
        <w:tc>
          <w:tcPr>
            <w:tcW w:w="4221"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обеспеченности</w:t>
            </w:r>
          </w:p>
        </w:tc>
        <w:tc>
          <w:tcPr>
            <w:tcW w:w="6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11,9</w:t>
            </w:r>
          </w:p>
        </w:tc>
        <w:tc>
          <w:tcPr>
            <w:tcW w:w="7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23,6</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19,5</w:t>
            </w:r>
          </w:p>
        </w:tc>
        <w:tc>
          <w:tcPr>
            <w:tcW w:w="115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+7,6</w:t>
            </w:r>
          </w:p>
        </w:tc>
      </w:tr>
      <w:tr w:rsidR="00A30A3A">
        <w:trPr>
          <w:jc w:val="center"/>
        </w:trPr>
        <w:tc>
          <w:tcPr>
            <w:tcW w:w="4221"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накопления (&lt;1)</w:t>
            </w:r>
          </w:p>
        </w:tc>
        <w:tc>
          <w:tcPr>
            <w:tcW w:w="6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w:t>
            </w:r>
          </w:p>
        </w:tc>
        <w:tc>
          <w:tcPr>
            <w:tcW w:w="7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w:t>
            </w:r>
          </w:p>
        </w:tc>
        <w:tc>
          <w:tcPr>
            <w:tcW w:w="115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w:t>
            </w:r>
          </w:p>
        </w:tc>
      </w:tr>
      <w:tr w:rsidR="00A30A3A">
        <w:trPr>
          <w:jc w:val="center"/>
        </w:trPr>
        <w:tc>
          <w:tcPr>
            <w:tcW w:w="4221"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Коэффициент оборачиваемости запасов </w:t>
            </w:r>
          </w:p>
        </w:tc>
        <w:tc>
          <w:tcPr>
            <w:tcW w:w="6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4,7</w:t>
            </w:r>
          </w:p>
        </w:tc>
        <w:tc>
          <w:tcPr>
            <w:tcW w:w="7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w:t>
            </w:r>
          </w:p>
        </w:tc>
        <w:tc>
          <w:tcPr>
            <w:tcW w:w="115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r>
      <w:tr w:rsidR="00A30A3A">
        <w:trPr>
          <w:jc w:val="center"/>
        </w:trPr>
        <w:tc>
          <w:tcPr>
            <w:tcW w:w="4221"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оборачиваемости запасов в днях</w:t>
            </w:r>
          </w:p>
        </w:tc>
        <w:tc>
          <w:tcPr>
            <w:tcW w:w="6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76,5</w:t>
            </w:r>
          </w:p>
        </w:tc>
        <w:tc>
          <w:tcPr>
            <w:tcW w:w="7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109,09</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133,3</w:t>
            </w:r>
          </w:p>
        </w:tc>
        <w:tc>
          <w:tcPr>
            <w:tcW w:w="115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+56,8</w:t>
            </w:r>
          </w:p>
        </w:tc>
      </w:tr>
      <w:tr w:rsidR="00A30A3A">
        <w:trPr>
          <w:jc w:val="center"/>
        </w:trPr>
        <w:tc>
          <w:tcPr>
            <w:tcW w:w="4221"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закрепления запасов</w:t>
            </w:r>
          </w:p>
        </w:tc>
        <w:tc>
          <w:tcPr>
            <w:tcW w:w="6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w:t>
            </w:r>
          </w:p>
        </w:tc>
        <w:tc>
          <w:tcPr>
            <w:tcW w:w="7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0,3</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0,3</w:t>
            </w:r>
          </w:p>
        </w:tc>
        <w:tc>
          <w:tcPr>
            <w:tcW w:w="115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w:t>
            </w:r>
          </w:p>
        </w:tc>
      </w:tr>
    </w:tbl>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sz w:val="28"/>
          <w:szCs w:val="28"/>
        </w:rPr>
        <w:t xml:space="preserve">За анализируемы период в целом ООО «Стройиндустрия» нормально обеспечена запасами. В 2013 г. коэффициент обеспеченности составил 11,9, в 2014 г. 23,6, что превышает на 11,7, но в 2015 г. мы видим вновь снижение на 4,1 по сравнению с 2014 г. </w:t>
      </w:r>
      <w:r>
        <w:rPr>
          <w:rFonts w:ascii="Times New Roman CYR" w:hAnsi="Times New Roman CYR" w:cs="Times New Roman CYR"/>
          <w:color w:val="000000"/>
          <w:sz w:val="28"/>
          <w:szCs w:val="28"/>
        </w:rPr>
        <w:t xml:space="preserve">Расчет показывает, что коэффициент накопления выше </w:t>
      </w:r>
      <w:r>
        <w:rPr>
          <w:rFonts w:ascii="Times New Roman CYR" w:hAnsi="Times New Roman CYR" w:cs="Times New Roman CYR"/>
          <w:color w:val="000000"/>
          <w:sz w:val="28"/>
          <w:szCs w:val="28"/>
        </w:rPr>
        <w:lastRenderedPageBreak/>
        <w:t>рекомендуемой величины. Это говорит о неблагоприятной структуре запасов предприятия, о наличии излишних и ненужных производственных запасов, а так же снижению их оборачиваемости. Коэффициент оборачиваемости запасов заметно снижается. В 2015 году он снизился на 2 по сравнению с 2013 годом. Коэффициент закрепления за 2015 год увеличился на 0,1, что говорит о неэффективности использования материальных ресурсов.</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непрерывности производственного процесса необходимым условием является создание материально-производственных запасов. Состояние материальных запасов может быть охарактеризовано с помощью анализа структуры и динамики, приведенных в таблице 3.3.</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3.3 - Анализ структуры и динамики запасов ООО «Стройиндустрия» за 2013-2015 гг</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22"/>
        <w:gridCol w:w="914"/>
        <w:gridCol w:w="566"/>
        <w:gridCol w:w="914"/>
        <w:gridCol w:w="566"/>
        <w:gridCol w:w="914"/>
        <w:gridCol w:w="566"/>
        <w:gridCol w:w="967"/>
        <w:gridCol w:w="1242"/>
      </w:tblGrid>
      <w:tr w:rsidR="00A30A3A">
        <w:trPr>
          <w:jc w:val="center"/>
        </w:trPr>
        <w:tc>
          <w:tcPr>
            <w:tcW w:w="2922"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Показатель</w:t>
            </w:r>
          </w:p>
        </w:tc>
        <w:tc>
          <w:tcPr>
            <w:tcW w:w="1480" w:type="dxa"/>
            <w:gridSpan w:val="2"/>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2013</w:t>
            </w:r>
          </w:p>
        </w:tc>
        <w:tc>
          <w:tcPr>
            <w:tcW w:w="1480" w:type="dxa"/>
            <w:gridSpan w:val="2"/>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2014</w:t>
            </w:r>
          </w:p>
        </w:tc>
        <w:tc>
          <w:tcPr>
            <w:tcW w:w="1480" w:type="dxa"/>
            <w:gridSpan w:val="2"/>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2015</w:t>
            </w:r>
          </w:p>
        </w:tc>
        <w:tc>
          <w:tcPr>
            <w:tcW w:w="2209" w:type="dxa"/>
            <w:gridSpan w:val="2"/>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Изменения</w:t>
            </w:r>
          </w:p>
        </w:tc>
      </w:tr>
      <w:tr w:rsidR="00A30A3A">
        <w:trPr>
          <w:jc w:val="center"/>
        </w:trPr>
        <w:tc>
          <w:tcPr>
            <w:tcW w:w="2922"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color w:val="000000"/>
                <w:sz w:val="20"/>
                <w:szCs w:val="20"/>
              </w:rPr>
            </w:pPr>
          </w:p>
        </w:tc>
        <w:tc>
          <w:tcPr>
            <w:tcW w:w="91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Тыс.руб</w:t>
            </w:r>
          </w:p>
        </w:tc>
        <w:tc>
          <w:tcPr>
            <w:tcW w:w="5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91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Тыс.руб</w:t>
            </w:r>
          </w:p>
        </w:tc>
        <w:tc>
          <w:tcPr>
            <w:tcW w:w="5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91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Тыс.руб</w:t>
            </w:r>
          </w:p>
        </w:tc>
        <w:tc>
          <w:tcPr>
            <w:tcW w:w="5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96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Абсол. вел</w:t>
            </w:r>
          </w:p>
        </w:tc>
        <w:tc>
          <w:tcPr>
            <w:tcW w:w="1242"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Отностит. вел</w:t>
            </w:r>
          </w:p>
        </w:tc>
      </w:tr>
      <w:tr w:rsidR="00A30A3A">
        <w:trPr>
          <w:jc w:val="center"/>
        </w:trPr>
        <w:tc>
          <w:tcPr>
            <w:tcW w:w="2922"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Запасы - всего В том числе:</w:t>
            </w:r>
          </w:p>
        </w:tc>
        <w:tc>
          <w:tcPr>
            <w:tcW w:w="91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51027</w:t>
            </w:r>
          </w:p>
        </w:tc>
        <w:tc>
          <w:tcPr>
            <w:tcW w:w="5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100</w:t>
            </w:r>
          </w:p>
        </w:tc>
        <w:tc>
          <w:tcPr>
            <w:tcW w:w="91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54307</w:t>
            </w:r>
          </w:p>
        </w:tc>
        <w:tc>
          <w:tcPr>
            <w:tcW w:w="5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100</w:t>
            </w:r>
          </w:p>
        </w:tc>
        <w:tc>
          <w:tcPr>
            <w:tcW w:w="91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50965</w:t>
            </w:r>
          </w:p>
        </w:tc>
        <w:tc>
          <w:tcPr>
            <w:tcW w:w="5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100</w:t>
            </w:r>
          </w:p>
        </w:tc>
        <w:tc>
          <w:tcPr>
            <w:tcW w:w="96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-62</w:t>
            </w:r>
          </w:p>
        </w:tc>
        <w:tc>
          <w:tcPr>
            <w:tcW w:w="1242"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99,8</w:t>
            </w:r>
          </w:p>
        </w:tc>
      </w:tr>
      <w:tr w:rsidR="00A30A3A">
        <w:trPr>
          <w:jc w:val="center"/>
        </w:trPr>
        <w:tc>
          <w:tcPr>
            <w:tcW w:w="2922"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Сырье материалы и другие аналогичные ценности</w:t>
            </w:r>
          </w:p>
        </w:tc>
        <w:tc>
          <w:tcPr>
            <w:tcW w:w="91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32570</w:t>
            </w:r>
          </w:p>
        </w:tc>
        <w:tc>
          <w:tcPr>
            <w:tcW w:w="5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63,8</w:t>
            </w:r>
          </w:p>
        </w:tc>
        <w:tc>
          <w:tcPr>
            <w:tcW w:w="91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37320</w:t>
            </w:r>
          </w:p>
        </w:tc>
        <w:tc>
          <w:tcPr>
            <w:tcW w:w="5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68,7</w:t>
            </w:r>
          </w:p>
        </w:tc>
        <w:tc>
          <w:tcPr>
            <w:tcW w:w="91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36191</w:t>
            </w:r>
          </w:p>
        </w:tc>
        <w:tc>
          <w:tcPr>
            <w:tcW w:w="5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71</w:t>
            </w:r>
          </w:p>
        </w:tc>
        <w:tc>
          <w:tcPr>
            <w:tcW w:w="96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+3621</w:t>
            </w:r>
          </w:p>
        </w:tc>
        <w:tc>
          <w:tcPr>
            <w:tcW w:w="1242"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w:t>
            </w:r>
          </w:p>
        </w:tc>
      </w:tr>
      <w:tr w:rsidR="00A30A3A">
        <w:trPr>
          <w:jc w:val="center"/>
        </w:trPr>
        <w:tc>
          <w:tcPr>
            <w:tcW w:w="2922"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Готовая продукция</w:t>
            </w:r>
          </w:p>
        </w:tc>
        <w:tc>
          <w:tcPr>
            <w:tcW w:w="91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156</w:t>
            </w:r>
          </w:p>
        </w:tc>
        <w:tc>
          <w:tcPr>
            <w:tcW w:w="5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0,3</w:t>
            </w:r>
          </w:p>
        </w:tc>
        <w:tc>
          <w:tcPr>
            <w:tcW w:w="91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117</w:t>
            </w:r>
          </w:p>
        </w:tc>
        <w:tc>
          <w:tcPr>
            <w:tcW w:w="5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0,2</w:t>
            </w:r>
          </w:p>
        </w:tc>
        <w:tc>
          <w:tcPr>
            <w:tcW w:w="91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69</w:t>
            </w:r>
          </w:p>
        </w:tc>
        <w:tc>
          <w:tcPr>
            <w:tcW w:w="5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0,1</w:t>
            </w:r>
          </w:p>
        </w:tc>
        <w:tc>
          <w:tcPr>
            <w:tcW w:w="96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-87</w:t>
            </w:r>
          </w:p>
        </w:tc>
        <w:tc>
          <w:tcPr>
            <w:tcW w:w="1242"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44,2</w:t>
            </w:r>
          </w:p>
        </w:tc>
      </w:tr>
      <w:tr w:rsidR="00A30A3A">
        <w:trPr>
          <w:jc w:val="center"/>
        </w:trPr>
        <w:tc>
          <w:tcPr>
            <w:tcW w:w="2922"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Товары для перепродажи</w:t>
            </w:r>
          </w:p>
        </w:tc>
        <w:tc>
          <w:tcPr>
            <w:tcW w:w="91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18300</w:t>
            </w:r>
          </w:p>
        </w:tc>
        <w:tc>
          <w:tcPr>
            <w:tcW w:w="5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35,9</w:t>
            </w:r>
          </w:p>
        </w:tc>
        <w:tc>
          <w:tcPr>
            <w:tcW w:w="91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16870</w:t>
            </w:r>
          </w:p>
        </w:tc>
        <w:tc>
          <w:tcPr>
            <w:tcW w:w="5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31,1</w:t>
            </w:r>
          </w:p>
        </w:tc>
        <w:tc>
          <w:tcPr>
            <w:tcW w:w="91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14705</w:t>
            </w:r>
          </w:p>
        </w:tc>
        <w:tc>
          <w:tcPr>
            <w:tcW w:w="5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28,9</w:t>
            </w:r>
          </w:p>
        </w:tc>
        <w:tc>
          <w:tcPr>
            <w:tcW w:w="96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-3595</w:t>
            </w:r>
          </w:p>
        </w:tc>
        <w:tc>
          <w:tcPr>
            <w:tcW w:w="1242"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80,4</w:t>
            </w:r>
          </w:p>
        </w:tc>
      </w:tr>
    </w:tbl>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видно из расчетов за 2015 г. произошло незначительное снижение запасов на 0,2%. Основной прирост запасов произошел по сырью и материалам, сумма которых увеличилась на 3621 тысяч рублей или на 11%. Готовая продукция снизилась на 87 тысяч рублей или на 55,8%, а так же снизились товары для перепродажи на 3595 тысяч рублей или на 19,6%. Возможно причиной снижения показателей является уменьшение масштабов деятельности ООО «Стройиндустрия».</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lang w:val="en-US"/>
        </w:rPr>
      </w:pPr>
      <w:r>
        <w:rPr>
          <w:rFonts w:ascii="Times New Roman CYR" w:hAnsi="Times New Roman CYR" w:cs="Times New Roman CYR"/>
          <w:sz w:val="28"/>
          <w:szCs w:val="28"/>
        </w:rPr>
        <w:t xml:space="preserve">Анализ структуры и динамики показывает, что удельный вес в составе запасов занимают остатки сырья и материалов, доля которых увеличилась к </w:t>
      </w:r>
      <w:r>
        <w:rPr>
          <w:rFonts w:ascii="Times New Roman CYR" w:hAnsi="Times New Roman CYR" w:cs="Times New Roman CYR"/>
          <w:color w:val="000000"/>
          <w:sz w:val="28"/>
          <w:szCs w:val="28"/>
        </w:rPr>
        <w:lastRenderedPageBreak/>
        <w:t>концу года на 7,2%. Уменьшилась доля остатков готовой продукции на 0,2%. Удельный вес товаров для перепродажи так же имеет тенденцию к снижению. Он снизился на 7%.</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lang w:val="en-US"/>
        </w:rPr>
      </w:pPr>
    </w:p>
    <w:p w:rsidR="00A30A3A" w:rsidRDefault="00057414">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3838575" cy="17049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38575" cy="1704975"/>
                    </a:xfrm>
                    <a:prstGeom prst="rect">
                      <a:avLst/>
                    </a:prstGeom>
                    <a:noFill/>
                    <a:ln>
                      <a:noFill/>
                    </a:ln>
                  </pic:spPr>
                </pic:pic>
              </a:graphicData>
            </a:graphic>
          </wp:inline>
        </w:drawing>
      </w:r>
    </w:p>
    <w:p w:rsidR="00A30A3A" w:rsidRDefault="00A30A3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Рисунок 3.1 - Структура и динамика запасов за 2015 год в ООО «Стройиндустрия»</w:t>
      </w:r>
    </w:p>
    <w:p w:rsidR="00A30A3A" w:rsidRDefault="00A30A3A">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A30A3A" w:rsidRDefault="00A30A3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Ритмичная работа предприятия является одним из главных условием своевременного выпуска и реализации продукции. Неритмичность ухудшает качество продукции; увеличивается объем незавершенного, при этом замедляется оборачиваемость капитала; несвоевременно поступает выручка.</w:t>
      </w:r>
    </w:p>
    <w:p w:rsidR="00A30A3A" w:rsidRDefault="00A30A3A">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Анализ ритмичности проводится в табличной форме (таблица 3.4). Основной методикой оценки ритмичности формирования запасов является оценка на основе абсолютных и относительных показателей. В обоих способах в зачет берется расчет плановых и фактических данных. Итог фактической величины относится к плановому объему поставок и рассчитывается коэффициент вариации.</w:t>
      </w:r>
    </w:p>
    <w:p w:rsidR="00A30A3A" w:rsidRDefault="00A30A3A">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A30A3A" w:rsidRDefault="00A30A3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Таблица 3.4 - Анализ ритмичности формирования запасов ООО «Стройиндустрия» за 2013-2015 гг</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6"/>
        <w:gridCol w:w="1014"/>
        <w:gridCol w:w="566"/>
        <w:gridCol w:w="1014"/>
        <w:gridCol w:w="666"/>
        <w:gridCol w:w="1014"/>
        <w:gridCol w:w="666"/>
      </w:tblGrid>
      <w:tr w:rsidR="00A30A3A">
        <w:trPr>
          <w:jc w:val="center"/>
        </w:trPr>
        <w:tc>
          <w:tcPr>
            <w:tcW w:w="6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Год</w:t>
            </w:r>
          </w:p>
        </w:tc>
        <w:tc>
          <w:tcPr>
            <w:tcW w:w="1580" w:type="dxa"/>
            <w:gridSpan w:val="2"/>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План</w:t>
            </w:r>
          </w:p>
        </w:tc>
        <w:tc>
          <w:tcPr>
            <w:tcW w:w="1680" w:type="dxa"/>
            <w:gridSpan w:val="2"/>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Факт</w:t>
            </w:r>
          </w:p>
        </w:tc>
        <w:tc>
          <w:tcPr>
            <w:tcW w:w="1680" w:type="dxa"/>
            <w:gridSpan w:val="2"/>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Изменения</w:t>
            </w:r>
          </w:p>
        </w:tc>
      </w:tr>
      <w:tr w:rsidR="00A30A3A">
        <w:trPr>
          <w:jc w:val="center"/>
        </w:trPr>
        <w:tc>
          <w:tcPr>
            <w:tcW w:w="6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p>
        </w:tc>
        <w:tc>
          <w:tcPr>
            <w:tcW w:w="101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Тыс. руб.</w:t>
            </w:r>
          </w:p>
        </w:tc>
        <w:tc>
          <w:tcPr>
            <w:tcW w:w="5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01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Тыс. руб.</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01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Тыс. руб.</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A30A3A">
        <w:trPr>
          <w:jc w:val="center"/>
        </w:trPr>
        <w:tc>
          <w:tcPr>
            <w:tcW w:w="6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2013</w:t>
            </w:r>
          </w:p>
        </w:tc>
        <w:tc>
          <w:tcPr>
            <w:tcW w:w="101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338061,6</w:t>
            </w:r>
          </w:p>
        </w:tc>
        <w:tc>
          <w:tcPr>
            <w:tcW w:w="5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33,3</w:t>
            </w:r>
          </w:p>
        </w:tc>
        <w:tc>
          <w:tcPr>
            <w:tcW w:w="101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353865</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34,9</w:t>
            </w:r>
          </w:p>
        </w:tc>
        <w:tc>
          <w:tcPr>
            <w:tcW w:w="101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+15803,4</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104,6</w:t>
            </w:r>
          </w:p>
        </w:tc>
      </w:tr>
      <w:tr w:rsidR="00A30A3A">
        <w:trPr>
          <w:jc w:val="center"/>
        </w:trPr>
        <w:tc>
          <w:tcPr>
            <w:tcW w:w="6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w:t>
            </w:r>
          </w:p>
        </w:tc>
        <w:tc>
          <w:tcPr>
            <w:tcW w:w="101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338061,6</w:t>
            </w:r>
          </w:p>
        </w:tc>
        <w:tc>
          <w:tcPr>
            <w:tcW w:w="5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33,3</w:t>
            </w:r>
          </w:p>
        </w:tc>
        <w:tc>
          <w:tcPr>
            <w:tcW w:w="101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355347</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35,04</w:t>
            </w:r>
          </w:p>
        </w:tc>
        <w:tc>
          <w:tcPr>
            <w:tcW w:w="101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+17285,4</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105,1</w:t>
            </w:r>
          </w:p>
        </w:tc>
      </w:tr>
      <w:tr w:rsidR="00A30A3A">
        <w:trPr>
          <w:jc w:val="center"/>
        </w:trPr>
        <w:tc>
          <w:tcPr>
            <w:tcW w:w="6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w:t>
            </w:r>
          </w:p>
        </w:tc>
        <w:tc>
          <w:tcPr>
            <w:tcW w:w="101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338061,6</w:t>
            </w:r>
          </w:p>
        </w:tc>
        <w:tc>
          <w:tcPr>
            <w:tcW w:w="5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33,4</w:t>
            </w:r>
          </w:p>
        </w:tc>
        <w:tc>
          <w:tcPr>
            <w:tcW w:w="101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304973</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30,07</w:t>
            </w:r>
          </w:p>
        </w:tc>
        <w:tc>
          <w:tcPr>
            <w:tcW w:w="101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-33088,6</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90,2</w:t>
            </w:r>
          </w:p>
        </w:tc>
      </w:tr>
    </w:tbl>
    <w:p w:rsidR="00A30A3A" w:rsidRDefault="00A30A3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Оценка ритмичности формирования запасов осуществляется на основе коэффициента вариации (</w:t>
      </w:r>
      <w:r>
        <w:rPr>
          <w:rFonts w:ascii="Times New Roman CYR" w:hAnsi="Times New Roman CYR" w:cs="Times New Roman CYR"/>
          <w:sz w:val="28"/>
          <w:szCs w:val="28"/>
          <w:lang w:val="en-US"/>
        </w:rPr>
        <w:t>V</w:t>
      </w:r>
      <w:r>
        <w:rPr>
          <w:rFonts w:ascii="Times New Roman CYR" w:hAnsi="Times New Roman CYR" w:cs="Times New Roman CYR"/>
          <w:sz w:val="28"/>
          <w:szCs w:val="28"/>
        </w:rPr>
        <w:t>). Так коэффициент вариации составил 2,3%. Это говорит, что выпуск продукции отклоняется от графика в среднем на 2,3%, что свидетельствует о несоблюдении нормы запаса (</w:t>
      </w:r>
      <w:r>
        <w:rPr>
          <w:rFonts w:ascii="Times New Roman CYR" w:hAnsi="Times New Roman CYR" w:cs="Times New Roman CYR"/>
          <w:sz w:val="28"/>
          <w:szCs w:val="28"/>
          <w:lang w:val="en-US"/>
        </w:rPr>
        <w:t>V</w:t>
      </w:r>
      <w:r>
        <w:rPr>
          <w:rFonts w:ascii="Times New Roman CYR" w:hAnsi="Times New Roman CYR" w:cs="Times New Roman CYR"/>
          <w:sz w:val="28"/>
          <w:szCs w:val="28"/>
        </w:rPr>
        <w:t>&lt;10%). Ритмичность формирования запасов в целом удовлетворительна. Такой коэффициент вариации говорит о нормальном процессе снабжения материальными запасами. То есть в ООО «Стройиндустрия» материальные запасы поступают вовремя. Но любое производство не может работать идеально, поэтому маловероятно, но риски срыва поставок существуют. В данном случае мероприятия по оптимизации процессов снабжения для ООО «Стройиндустрия» не нужны. Если предприятие все-таки захочет провести оптимизацию формирования материальных запасов, то можно предложить поиск новых поставщиков.</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A30A3A" w:rsidRDefault="0005741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324350" cy="20764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24350" cy="2076450"/>
                    </a:xfrm>
                    <a:prstGeom prst="rect">
                      <a:avLst/>
                    </a:prstGeom>
                    <a:noFill/>
                    <a:ln>
                      <a:noFill/>
                    </a:ln>
                  </pic:spPr>
                </pic:pic>
              </a:graphicData>
            </a:graphic>
          </wp:inline>
        </w:drawing>
      </w:r>
    </w:p>
    <w:p w:rsidR="00A30A3A" w:rsidRDefault="00A30A3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Рисунок 3.2 - Ритмичность формирования запасов по плану и факту в ООО «Стройиндустрия»</w:t>
      </w:r>
    </w:p>
    <w:p w:rsidR="00A30A3A" w:rsidRDefault="00A30A3A">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Расход на производство охватывает всё количество материальных ресурсов, затраченных предприятием непосредственно на выполнение программы по выпуску продукции. </w:t>
      </w:r>
      <w:r>
        <w:rPr>
          <w:rFonts w:ascii="Times New Roman CYR" w:hAnsi="Times New Roman CYR" w:cs="Times New Roman CYR"/>
          <w:sz w:val="28"/>
          <w:szCs w:val="28"/>
        </w:rPr>
        <w:t>На четвертом этапе рассчитывается коэффициент ритмичности потребления запасов (таблица 3.5).</w:t>
      </w:r>
    </w:p>
    <w:p w:rsidR="00A30A3A" w:rsidRDefault="00A30A3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Таблица 3. - Анализ ритмичности потребления запасов ООО «Стройиндустрия» за 2013-2015 гг</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6"/>
        <w:gridCol w:w="1014"/>
        <w:gridCol w:w="566"/>
        <w:gridCol w:w="1014"/>
        <w:gridCol w:w="566"/>
        <w:gridCol w:w="1014"/>
        <w:gridCol w:w="666"/>
      </w:tblGrid>
      <w:tr w:rsidR="00A30A3A">
        <w:trPr>
          <w:jc w:val="center"/>
        </w:trPr>
        <w:tc>
          <w:tcPr>
            <w:tcW w:w="6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Год</w:t>
            </w:r>
          </w:p>
        </w:tc>
        <w:tc>
          <w:tcPr>
            <w:tcW w:w="1580" w:type="dxa"/>
            <w:gridSpan w:val="2"/>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План</w:t>
            </w:r>
          </w:p>
        </w:tc>
        <w:tc>
          <w:tcPr>
            <w:tcW w:w="1580" w:type="dxa"/>
            <w:gridSpan w:val="2"/>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Факт</w:t>
            </w:r>
          </w:p>
        </w:tc>
        <w:tc>
          <w:tcPr>
            <w:tcW w:w="1680" w:type="dxa"/>
            <w:gridSpan w:val="2"/>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Изменения</w:t>
            </w:r>
          </w:p>
        </w:tc>
      </w:tr>
      <w:tr w:rsidR="00A30A3A">
        <w:trPr>
          <w:jc w:val="center"/>
        </w:trPr>
        <w:tc>
          <w:tcPr>
            <w:tcW w:w="6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p>
        </w:tc>
        <w:tc>
          <w:tcPr>
            <w:tcW w:w="101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Тыс. руб.</w:t>
            </w:r>
          </w:p>
        </w:tc>
        <w:tc>
          <w:tcPr>
            <w:tcW w:w="5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01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Тыс. руб.</w:t>
            </w:r>
          </w:p>
        </w:tc>
        <w:tc>
          <w:tcPr>
            <w:tcW w:w="5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01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Тыс. руб.</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A30A3A">
        <w:trPr>
          <w:jc w:val="center"/>
        </w:trPr>
        <w:tc>
          <w:tcPr>
            <w:tcW w:w="6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2013</w:t>
            </w:r>
          </w:p>
        </w:tc>
        <w:tc>
          <w:tcPr>
            <w:tcW w:w="101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333602,3</w:t>
            </w:r>
          </w:p>
        </w:tc>
        <w:tc>
          <w:tcPr>
            <w:tcW w:w="5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33,3</w:t>
            </w:r>
          </w:p>
        </w:tc>
        <w:tc>
          <w:tcPr>
            <w:tcW w:w="101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345680</w:t>
            </w:r>
          </w:p>
        </w:tc>
        <w:tc>
          <w:tcPr>
            <w:tcW w:w="5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34,5</w:t>
            </w:r>
          </w:p>
        </w:tc>
        <w:tc>
          <w:tcPr>
            <w:tcW w:w="101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+12077,7</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103,6</w:t>
            </w:r>
          </w:p>
        </w:tc>
      </w:tr>
      <w:tr w:rsidR="00A30A3A">
        <w:trPr>
          <w:jc w:val="center"/>
        </w:trPr>
        <w:tc>
          <w:tcPr>
            <w:tcW w:w="6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w:t>
            </w:r>
          </w:p>
        </w:tc>
        <w:tc>
          <w:tcPr>
            <w:tcW w:w="101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333602,3</w:t>
            </w:r>
          </w:p>
        </w:tc>
        <w:tc>
          <w:tcPr>
            <w:tcW w:w="5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33,3</w:t>
            </w:r>
          </w:p>
        </w:tc>
        <w:tc>
          <w:tcPr>
            <w:tcW w:w="101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354860</w:t>
            </w:r>
          </w:p>
        </w:tc>
        <w:tc>
          <w:tcPr>
            <w:tcW w:w="5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35,5</w:t>
            </w:r>
          </w:p>
        </w:tc>
        <w:tc>
          <w:tcPr>
            <w:tcW w:w="101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+21257,7</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106,4</w:t>
            </w:r>
          </w:p>
        </w:tc>
      </w:tr>
      <w:tr w:rsidR="00A30A3A">
        <w:trPr>
          <w:jc w:val="center"/>
        </w:trPr>
        <w:tc>
          <w:tcPr>
            <w:tcW w:w="6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w:t>
            </w:r>
          </w:p>
        </w:tc>
        <w:tc>
          <w:tcPr>
            <w:tcW w:w="101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333602,3</w:t>
            </w:r>
          </w:p>
        </w:tc>
        <w:tc>
          <w:tcPr>
            <w:tcW w:w="5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33,4</w:t>
            </w:r>
          </w:p>
        </w:tc>
        <w:tc>
          <w:tcPr>
            <w:tcW w:w="101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300267</w:t>
            </w:r>
          </w:p>
        </w:tc>
        <w:tc>
          <w:tcPr>
            <w:tcW w:w="5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30,0</w:t>
            </w:r>
          </w:p>
        </w:tc>
        <w:tc>
          <w:tcPr>
            <w:tcW w:w="101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-33335,3</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90,0</w:t>
            </w:r>
          </w:p>
        </w:tc>
      </w:tr>
    </w:tbl>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Результаты расчета показывают, что фактическое потребление запасов отличается от графика плана. В 2013 году план был превышен на 12077,7 тысяч рублей. В 2014 году на 21257,7 тысяч рублей. В 2015 году фактическое потребление запасов ниже планового на 33335,3 тысяч рублей. Коэффициент вариации показывает, на сколько фактическое значение показателя отклоняется от среднего. В данном случае коэффициент вариации составляет 4,01 %. В целом потребление запасов достаточно ритмично. Однако следует обратить внимание на нарушение плановых ритмов и определить факторы, вызвавшие эти нарушения.</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A30A3A" w:rsidRDefault="0005741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438650" cy="24955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38650" cy="2495550"/>
                    </a:xfrm>
                    <a:prstGeom prst="rect">
                      <a:avLst/>
                    </a:prstGeom>
                    <a:noFill/>
                    <a:ln>
                      <a:noFill/>
                    </a:ln>
                  </pic:spPr>
                </pic:pic>
              </a:graphicData>
            </a:graphic>
          </wp:inline>
        </w:drawing>
      </w:r>
    </w:p>
    <w:p w:rsidR="00A30A3A" w:rsidRDefault="00A30A3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Рисунок 3.3 - Ритмичность потребления запасов в ООО «Стройиндустрия»</w:t>
      </w:r>
    </w:p>
    <w:p w:rsidR="00A30A3A" w:rsidRDefault="00A30A3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Для характеристики эффективности использования материальных ресурсов применяется система обобщающих и частных показателей. Обобщающие показатели представлены в таблице 3.6.</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Таблица 3.6 - Обобщающие показатели ООО «Стройиндустрия» за 2013-2015 гг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74"/>
        <w:gridCol w:w="1542"/>
        <w:gridCol w:w="616"/>
        <w:gridCol w:w="666"/>
        <w:gridCol w:w="616"/>
        <w:gridCol w:w="1157"/>
      </w:tblGrid>
      <w:tr w:rsidR="00A30A3A">
        <w:trPr>
          <w:jc w:val="center"/>
        </w:trPr>
        <w:tc>
          <w:tcPr>
            <w:tcW w:w="497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Показатель</w:t>
            </w:r>
          </w:p>
        </w:tc>
        <w:tc>
          <w:tcPr>
            <w:tcW w:w="1542"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Единица измерения</w:t>
            </w:r>
          </w:p>
        </w:tc>
        <w:tc>
          <w:tcPr>
            <w:tcW w:w="6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2013</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w:t>
            </w:r>
          </w:p>
        </w:tc>
        <w:tc>
          <w:tcPr>
            <w:tcW w:w="6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w:t>
            </w:r>
          </w:p>
        </w:tc>
        <w:tc>
          <w:tcPr>
            <w:tcW w:w="115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Изменения</w:t>
            </w:r>
          </w:p>
        </w:tc>
      </w:tr>
      <w:tr w:rsidR="00A30A3A">
        <w:trPr>
          <w:jc w:val="center"/>
        </w:trPr>
        <w:tc>
          <w:tcPr>
            <w:tcW w:w="497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Материалоотдача </w:t>
            </w:r>
          </w:p>
        </w:tc>
        <w:tc>
          <w:tcPr>
            <w:tcW w:w="1542"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Рублей/ Рублей</w:t>
            </w:r>
          </w:p>
        </w:tc>
        <w:tc>
          <w:tcPr>
            <w:tcW w:w="6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4,5</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w:t>
            </w:r>
          </w:p>
        </w:tc>
        <w:tc>
          <w:tcPr>
            <w:tcW w:w="6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w:t>
            </w:r>
          </w:p>
        </w:tc>
        <w:tc>
          <w:tcPr>
            <w:tcW w:w="115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r>
      <w:tr w:rsidR="00A30A3A">
        <w:trPr>
          <w:jc w:val="center"/>
        </w:trPr>
        <w:tc>
          <w:tcPr>
            <w:tcW w:w="497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Материалоемкость </w:t>
            </w:r>
          </w:p>
        </w:tc>
        <w:tc>
          <w:tcPr>
            <w:tcW w:w="1542"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Рублей/ Рублей</w:t>
            </w:r>
          </w:p>
        </w:tc>
        <w:tc>
          <w:tcPr>
            <w:tcW w:w="6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0,3</w:t>
            </w:r>
          </w:p>
        </w:tc>
        <w:tc>
          <w:tcPr>
            <w:tcW w:w="6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w:t>
            </w:r>
          </w:p>
        </w:tc>
        <w:tc>
          <w:tcPr>
            <w:tcW w:w="115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w:t>
            </w:r>
          </w:p>
        </w:tc>
      </w:tr>
      <w:tr w:rsidR="00A30A3A">
        <w:trPr>
          <w:jc w:val="center"/>
        </w:trPr>
        <w:tc>
          <w:tcPr>
            <w:tcW w:w="497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Рентабельность </w:t>
            </w:r>
          </w:p>
        </w:tc>
        <w:tc>
          <w:tcPr>
            <w:tcW w:w="1542"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6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6,4</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40,08</w:t>
            </w:r>
          </w:p>
        </w:tc>
        <w:tc>
          <w:tcPr>
            <w:tcW w:w="6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9,9</w:t>
            </w:r>
          </w:p>
        </w:tc>
        <w:tc>
          <w:tcPr>
            <w:tcW w:w="115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w:t>
            </w:r>
          </w:p>
        </w:tc>
      </w:tr>
      <w:tr w:rsidR="00A30A3A">
        <w:trPr>
          <w:jc w:val="center"/>
        </w:trPr>
        <w:tc>
          <w:tcPr>
            <w:tcW w:w="497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 роста материальных затрат</w:t>
            </w:r>
          </w:p>
        </w:tc>
        <w:tc>
          <w:tcPr>
            <w:tcW w:w="1542"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p>
        </w:tc>
        <w:tc>
          <w:tcPr>
            <w:tcW w:w="6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0,8</w:t>
            </w:r>
          </w:p>
        </w:tc>
        <w:tc>
          <w:tcPr>
            <w:tcW w:w="6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0,9</w:t>
            </w:r>
          </w:p>
        </w:tc>
        <w:tc>
          <w:tcPr>
            <w:tcW w:w="115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p>
        </w:tc>
      </w:tr>
      <w:tr w:rsidR="00A30A3A">
        <w:trPr>
          <w:jc w:val="center"/>
        </w:trPr>
        <w:tc>
          <w:tcPr>
            <w:tcW w:w="497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соотношения темпов роста объема производства и материальных затрат</w:t>
            </w:r>
          </w:p>
        </w:tc>
        <w:tc>
          <w:tcPr>
            <w:tcW w:w="1542"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p>
        </w:tc>
        <w:tc>
          <w:tcPr>
            <w:tcW w:w="6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6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1,75</w:t>
            </w:r>
          </w:p>
        </w:tc>
        <w:tc>
          <w:tcPr>
            <w:tcW w:w="6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0,8</w:t>
            </w:r>
          </w:p>
        </w:tc>
        <w:tc>
          <w:tcPr>
            <w:tcW w:w="115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p>
        </w:tc>
      </w:tr>
    </w:tbl>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lang w:val="en-US"/>
        </w:rPr>
      </w:pP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данным в таблице видно, что материалоотдача с каждым годом снижается. Так в 2015 году она составила 2,5 и снизилась на 2 по сравнению с 2013 годом. Этот показатель поясняет, что на каждый рубль потребленных материальных ресурсов произведено 2,5 продукции. Материалоемкость в 2015 году увеличилась на 0,2 по сравнению с 2013 годом. Материалоемкость показывает, что необходимо 0,4 материальных затрат для производства единицы продукции. Рентабельность в 2015 году увеличилась на 3,5%. Рентабельность показывает, что в ООО «Стройиндустрия» эффективно используются материальные ресурсы. Темп роста материальных затрат также имеет тенденцию увеличения. Снижение динамики материалоотдачи характеризуется снижением коэффициента соотношения темпов роста объема выпускаемой продукции и материальных затрат. Так в 2015 году он снизился до 0,8, в 2014 году он составил 1,75.</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Частные показатели в ООО «Стройиндустрия» представлены в таблице 3.7.</w:t>
      </w:r>
    </w:p>
    <w:p w:rsidR="00A30A3A" w:rsidRDefault="00A30A3A">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Таблица 3.7 - Частные показатели в ООО «Стройиндустрия»</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66"/>
        <w:gridCol w:w="616"/>
        <w:gridCol w:w="616"/>
        <w:gridCol w:w="616"/>
        <w:gridCol w:w="1157"/>
      </w:tblGrid>
      <w:tr w:rsidR="00A30A3A">
        <w:trPr>
          <w:jc w:val="center"/>
        </w:trPr>
        <w:tc>
          <w:tcPr>
            <w:tcW w:w="65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Показатель</w:t>
            </w:r>
          </w:p>
        </w:tc>
        <w:tc>
          <w:tcPr>
            <w:tcW w:w="6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2013</w:t>
            </w:r>
          </w:p>
        </w:tc>
        <w:tc>
          <w:tcPr>
            <w:tcW w:w="6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w:t>
            </w:r>
          </w:p>
        </w:tc>
        <w:tc>
          <w:tcPr>
            <w:tcW w:w="6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w:t>
            </w:r>
          </w:p>
        </w:tc>
        <w:tc>
          <w:tcPr>
            <w:tcW w:w="115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Изменения</w:t>
            </w:r>
          </w:p>
        </w:tc>
      </w:tr>
      <w:tr w:rsidR="00A30A3A">
        <w:trPr>
          <w:jc w:val="center"/>
        </w:trPr>
        <w:tc>
          <w:tcPr>
            <w:tcW w:w="65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Топливоотдача</w:t>
            </w:r>
          </w:p>
        </w:tc>
        <w:tc>
          <w:tcPr>
            <w:tcW w:w="6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6,2</w:t>
            </w:r>
          </w:p>
        </w:tc>
        <w:tc>
          <w:tcPr>
            <w:tcW w:w="6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5,3</w:t>
            </w:r>
          </w:p>
        </w:tc>
        <w:tc>
          <w:tcPr>
            <w:tcW w:w="6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4,6</w:t>
            </w:r>
          </w:p>
        </w:tc>
        <w:tc>
          <w:tcPr>
            <w:tcW w:w="115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w:t>
            </w:r>
          </w:p>
        </w:tc>
      </w:tr>
      <w:tr w:rsidR="00A30A3A">
        <w:trPr>
          <w:jc w:val="center"/>
        </w:trPr>
        <w:tc>
          <w:tcPr>
            <w:tcW w:w="65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Топливоемкость</w:t>
            </w:r>
          </w:p>
        </w:tc>
        <w:tc>
          <w:tcPr>
            <w:tcW w:w="6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0,16</w:t>
            </w:r>
          </w:p>
        </w:tc>
        <w:tc>
          <w:tcPr>
            <w:tcW w:w="6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0,18</w:t>
            </w:r>
          </w:p>
        </w:tc>
        <w:tc>
          <w:tcPr>
            <w:tcW w:w="6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0,2</w:t>
            </w:r>
          </w:p>
        </w:tc>
        <w:tc>
          <w:tcPr>
            <w:tcW w:w="115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+0,04</w:t>
            </w:r>
          </w:p>
        </w:tc>
      </w:tr>
      <w:tr w:rsidR="00A30A3A">
        <w:trPr>
          <w:jc w:val="center"/>
        </w:trPr>
        <w:tc>
          <w:tcPr>
            <w:tcW w:w="65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Рентабельность топливных затрат </w:t>
            </w:r>
          </w:p>
        </w:tc>
        <w:tc>
          <w:tcPr>
            <w:tcW w:w="6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2,2</w:t>
            </w:r>
          </w:p>
        </w:tc>
        <w:tc>
          <w:tcPr>
            <w:tcW w:w="6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4,1</w:t>
            </w:r>
          </w:p>
        </w:tc>
        <w:tc>
          <w:tcPr>
            <w:tcW w:w="6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2,8</w:t>
            </w:r>
          </w:p>
        </w:tc>
        <w:tc>
          <w:tcPr>
            <w:tcW w:w="115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0,6</w:t>
            </w:r>
          </w:p>
        </w:tc>
      </w:tr>
      <w:tr w:rsidR="00A30A3A">
        <w:trPr>
          <w:jc w:val="center"/>
        </w:trPr>
        <w:tc>
          <w:tcPr>
            <w:tcW w:w="65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Коэффициент роста топливных затрат </w:t>
            </w:r>
          </w:p>
        </w:tc>
        <w:tc>
          <w:tcPr>
            <w:tcW w:w="6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6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w:t>
            </w:r>
          </w:p>
        </w:tc>
        <w:tc>
          <w:tcPr>
            <w:tcW w:w="6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1,03</w:t>
            </w:r>
          </w:p>
        </w:tc>
        <w:tc>
          <w:tcPr>
            <w:tcW w:w="115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A30A3A">
        <w:trPr>
          <w:jc w:val="center"/>
        </w:trPr>
        <w:tc>
          <w:tcPr>
            <w:tcW w:w="656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Коэффициент соотношения темпов объема выпущенной продукции и топливных затрат </w:t>
            </w:r>
          </w:p>
        </w:tc>
        <w:tc>
          <w:tcPr>
            <w:tcW w:w="6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6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c>
          <w:tcPr>
            <w:tcW w:w="616"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w:t>
            </w:r>
          </w:p>
        </w:tc>
        <w:tc>
          <w:tcPr>
            <w:tcW w:w="115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bl>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lang w:val="en-US"/>
        </w:rPr>
      </w:pP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нашим расчетам видно, что топливоотдача снизилась в 2015 году на 1,6 по сравнению с 2013 годом. Топливоемкость повысилась в 2015 г. на 0,04 по сравнению с 2013 годом. Коэффициент роста топливных затрат и коэффициент соотношения темпов роста выпуска продукции и топливных затрат имеют тенденцию к снижению.</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 Совершенствование учета и повышение эффективности использования материально-производственных запасов в ООО «Стройиндустрия»</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Эффективность управления материальными запасами имеет огромное значение, особенно в ООО «Стройиндустрия», так как здесь сосредотачивается большой поток материальных ценностей. Осуществление деятельности требует подготовку и преобразование учета производственных запасов на складе общества. Это предопределяет необходимость реализации предложений по улучшению организации учета производственных запасов на складах с целью достижения наиболее эффективных результатов деятельности в ООО «Стройиндустрия».</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правильной организации учета запасов в ООО «Стройиндустрия», необходимо ответить на несколько вопросов:</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откуда, в какое время, в каком количестве и на какую сумму поступают материальные запасы;</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как выполняется программы снабжения;</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lastRenderedPageBreak/>
        <w:t></w:t>
      </w:r>
      <w:r>
        <w:rPr>
          <w:rFonts w:ascii="Symbol" w:hAnsi="Symbol" w:cs="Symbol"/>
          <w:sz w:val="28"/>
          <w:szCs w:val="28"/>
        </w:rPr>
        <w:tab/>
      </w:r>
      <w:r>
        <w:rPr>
          <w:rFonts w:ascii="Times New Roman CYR" w:hAnsi="Times New Roman CYR" w:cs="Times New Roman CYR"/>
          <w:sz w:val="28"/>
          <w:szCs w:val="28"/>
        </w:rPr>
        <w:t>как выполняется программа производственного потребления;</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Предпосылками правильной организации учета материалов являются:</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целесообразное ведение складского учета;</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отлаженная работа с поставщиками;</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разрабатывание норм расходов запасов;</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правильная классификация запасов.</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проведении анализа деятельности и исследования состояния материально-производственных запасов в ООО «Стройиндустрия», были выявлены некоторые недостатки и предложены пути их совершенствования. Подробно их можно рассмотреть в таблице 3.8.</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3.8 - Совершенствование учета материальных запасов в ООО «Стройиндустрия»</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58"/>
        <w:gridCol w:w="6413"/>
      </w:tblGrid>
      <w:tr w:rsidR="00A30A3A">
        <w:trPr>
          <w:jc w:val="center"/>
        </w:trPr>
        <w:tc>
          <w:tcPr>
            <w:tcW w:w="3158"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Нарушения</w:t>
            </w:r>
          </w:p>
        </w:tc>
        <w:tc>
          <w:tcPr>
            <w:tcW w:w="6413"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Предложения по совершенствованию</w:t>
            </w:r>
          </w:p>
        </w:tc>
      </w:tr>
      <w:tr w:rsidR="00A30A3A">
        <w:trPr>
          <w:jc w:val="center"/>
        </w:trPr>
        <w:tc>
          <w:tcPr>
            <w:tcW w:w="3158"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Не отрегулирована работа с поставщиками. </w:t>
            </w:r>
          </w:p>
        </w:tc>
        <w:tc>
          <w:tcPr>
            <w:tcW w:w="6413"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Работать с проверенными поставщиками. Составить списки рекомендуемых поставщиков, которые обеспечивают качественными материалами и приемлемым сроком и условием поставки. </w:t>
            </w:r>
          </w:p>
        </w:tc>
      </w:tr>
      <w:tr w:rsidR="00A30A3A">
        <w:trPr>
          <w:jc w:val="center"/>
        </w:trPr>
        <w:tc>
          <w:tcPr>
            <w:tcW w:w="3158"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Не осуществляется полная проверка качества материалов при поступлении </w:t>
            </w:r>
          </w:p>
        </w:tc>
        <w:tc>
          <w:tcPr>
            <w:tcW w:w="6413"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Следует отобразить требования по качеству закупаемой продукции. В будущем осуществлять контроль закупаемых материалов согласно этим требованиям. </w:t>
            </w:r>
          </w:p>
        </w:tc>
      </w:tr>
      <w:tr w:rsidR="00A30A3A">
        <w:trPr>
          <w:jc w:val="center"/>
        </w:trPr>
        <w:tc>
          <w:tcPr>
            <w:tcW w:w="3158"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Нарушение условий хранения материалов в складских помещениях </w:t>
            </w:r>
          </w:p>
        </w:tc>
        <w:tc>
          <w:tcPr>
            <w:tcW w:w="6413"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Соблюдать правила пожарной безопасности. Хранить материалы согласно их условиям хранения (температура, влажность)</w:t>
            </w:r>
          </w:p>
        </w:tc>
      </w:tr>
      <w:tr w:rsidR="00A30A3A">
        <w:trPr>
          <w:jc w:val="center"/>
        </w:trPr>
        <w:tc>
          <w:tcPr>
            <w:tcW w:w="3158"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Нарушение порядка проведения инвентаризации </w:t>
            </w:r>
          </w:p>
        </w:tc>
        <w:tc>
          <w:tcPr>
            <w:tcW w:w="6413"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Инвентаризация должна проводиться в срок, поэтому необходимо разработать порядок проведения инвентаризаций, проводить проверки в установленном порядке.</w:t>
            </w:r>
          </w:p>
        </w:tc>
      </w:tr>
    </w:tbl>
    <w:p w:rsidR="00A30A3A" w:rsidRDefault="00A30A3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A30A3A" w:rsidRDefault="00A30A3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Рациональное использование материальных ресурсов является важнейшим фактором снижения материалоемкости и себестоимости продукции (работ, услуг), повышения прибыльности и рентабельности производства.</w:t>
      </w:r>
    </w:p>
    <w:p w:rsidR="00A30A3A" w:rsidRDefault="00A30A3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Экономия материальных ресурсов выражается в повышении уровня их полезного использования, то есть в снижении удельного расхода по сравнению с уровнем, достигнутым в предыдущем периоде. Экономия ресурсов в ООО «Стройиндустрия» может быть осуществлена по двум направлениям:</w:t>
      </w:r>
    </w:p>
    <w:p w:rsidR="00A30A3A" w:rsidRDefault="00A30A3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w:t>
      </w:r>
      <w:r>
        <w:rPr>
          <w:rFonts w:ascii="Times New Roman CYR" w:hAnsi="Times New Roman CYR" w:cs="Times New Roman CYR"/>
          <w:color w:val="000000"/>
          <w:sz w:val="28"/>
          <w:szCs w:val="28"/>
        </w:rPr>
        <w:tab/>
        <w:t>получение положительной разницы между плановым и фактическим количеством расходуемых ресурсов;</w:t>
      </w:r>
    </w:p>
    <w:p w:rsidR="00A30A3A" w:rsidRDefault="00A30A3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снижение нормативного расхода материальных запасов.</w:t>
      </w:r>
    </w:p>
    <w:p w:rsidR="00A30A3A" w:rsidRDefault="00A30A3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Чтобы получить положительную разницу между плановым и фактическим количеством расходуемых ресурсов, необходимо перевыполнить план в процессе производства, при этом не превышать норму расхода материальных запасов.</w:t>
      </w:r>
    </w:p>
    <w:p w:rsidR="00A30A3A" w:rsidRDefault="00A30A3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 как в производственном процессе возникновение отходов неизбежно, то есть возможность их переработать для повторного использования, либо для продажи на сторону.</w:t>
      </w:r>
    </w:p>
    <w:p w:rsidR="00A30A3A" w:rsidRDefault="00A30A3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Сбой производственного процесса может возникнуть по разным причинам. Например кадровое несоответствие, частый брак в производстве, ошибки планирования потребности материальных запасов. Чтобы избежать простои, необходимо повышать квалификацию персоналу, усовершенствовать технологию производства.</w:t>
      </w:r>
    </w:p>
    <w:p w:rsidR="00A30A3A" w:rsidRDefault="00A30A3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Все эти мероприятия приводят к оптимизации учета материальных ценностей, а именно, определением минимума потерь в производственной деятельности.</w:t>
      </w:r>
    </w:p>
    <w:p w:rsidR="00A30A3A" w:rsidRDefault="00A30A3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Немало важно повышать эффективность работы в ООО «Стройиндустрия». Повышение эффективности производства обусловлено снижением материальных затрат на единицу продукции. Для реализации этой цели, можно провести некоторые мероприятия.</w:t>
      </w:r>
    </w:p>
    <w:p w:rsidR="00A30A3A" w:rsidRDefault="00A30A3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 примеру, снизить нормы расхода. По результатам анализа в среднем фактические нормы потребления превышает плановые. В этом случае такое мероприятие существенно улучшило эффективность деятельности. Так же можно снизить цены на сырье и материалы. Но это нужно делать крайне аккуратно, так как низкая цена может говорить о некачественных ресурсах.</w:t>
      </w:r>
    </w:p>
    <w:p w:rsidR="00A30A3A" w:rsidRDefault="00A30A3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Важно понимать, что если закупить сырье и материалы в большом </w:t>
      </w:r>
      <w:r>
        <w:rPr>
          <w:rFonts w:ascii="Times New Roman CYR" w:hAnsi="Times New Roman CYR" w:cs="Times New Roman CYR"/>
          <w:color w:val="000000"/>
          <w:sz w:val="28"/>
          <w:szCs w:val="28"/>
        </w:rPr>
        <w:lastRenderedPageBreak/>
        <w:t>количестве, предприятие автоматически теряет дополнительную прибыль, которую могло бы получить, если бы сырье и материалы поступали ближе к сроку их использования в производстве.</w:t>
      </w:r>
    </w:p>
    <w:p w:rsidR="00A30A3A" w:rsidRDefault="00A30A3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Таким образом, следующим мероприятием может послужить рациональное использование материальных запасов. Например в Японии материалы поступают сразу же в производство. Материальные ценности не хранятся на складах. В итоге в процессе производства используется полная партия сырья и материалов.</w:t>
      </w:r>
    </w:p>
    <w:p w:rsidR="00A30A3A" w:rsidRDefault="00A30A3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Положительными моментами в этом является то, что предприятию не нужно дополнительных земель для складских помещений. Никогда не остается излишков материальных ресурсов.</w:t>
      </w:r>
    </w:p>
    <w:p w:rsidR="00A30A3A" w:rsidRDefault="00A30A3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производстве не существует перерасхода материальных запасов, так как поступает определенное количество сырья и материалов, которые полностью израсходуются.</w:t>
      </w:r>
    </w:p>
    <w:p w:rsidR="00A30A3A" w:rsidRDefault="00A30A3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Материальные ценности не портятся в местах хранения и морально не устаревают, а так же предприятие всегда будет располагать достаточным количеством сырья и материалов, чтобы удовлетворить потребности производства.</w:t>
      </w:r>
    </w:p>
    <w:p w:rsidR="00A30A3A" w:rsidRDefault="00A30A3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этом всем сокращаются и транспортно-заготовительные расходы. Так же такое мероприятие облегает проводить инвентаризацию.</w:t>
      </w:r>
    </w:p>
    <w:p w:rsidR="00A30A3A" w:rsidRDefault="00A30A3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Чтобы еще больше увеличить эффективность использования материальных ресурсов, можно рассчитать возможные резервы повышения эффективности использования производственных запасов. </w:t>
      </w:r>
      <w:r>
        <w:rPr>
          <w:rFonts w:ascii="Times New Roman CYR" w:hAnsi="Times New Roman CYR" w:cs="Times New Roman CYR"/>
          <w:sz w:val="28"/>
          <w:szCs w:val="28"/>
        </w:rPr>
        <w:t>Для того чтобы величина выявленных резервов была реальной, подсчет резервов должен быть по возможности точным и обоснованным (таблица 3.9).</w:t>
      </w:r>
    </w:p>
    <w:p w:rsidR="00A30A3A" w:rsidRDefault="00A30A3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A30A3A" w:rsidRDefault="00A30A3A">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p>
    <w:p w:rsidR="00A30A3A" w:rsidRDefault="00A30A3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Таблица 3.9 - Возможные резервы повышения эффективности использования материальных ресурсов в ООО «Стройиндустрия»</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47"/>
        <w:gridCol w:w="2524"/>
      </w:tblGrid>
      <w:tr w:rsidR="00A30A3A">
        <w:trPr>
          <w:jc w:val="center"/>
        </w:trPr>
        <w:tc>
          <w:tcPr>
            <w:tcW w:w="704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Возможные резервы</w:t>
            </w:r>
          </w:p>
        </w:tc>
        <w:tc>
          <w:tcPr>
            <w:tcW w:w="2524"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Расчет </w:t>
            </w:r>
          </w:p>
        </w:tc>
      </w:tr>
      <w:tr w:rsidR="00A30A3A">
        <w:trPr>
          <w:jc w:val="center"/>
        </w:trPr>
        <w:tc>
          <w:tcPr>
            <w:tcW w:w="704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Возможность увеличения выпуска продукции в этом случае определяется произведением дополнительного выпуска продукции на плановую норму расхода:</w:t>
            </w:r>
          </w:p>
        </w:tc>
        <w:tc>
          <w:tcPr>
            <w:tcW w:w="2524" w:type="dxa"/>
            <w:tcBorders>
              <w:top w:val="single" w:sz="6" w:space="0" w:color="auto"/>
              <w:left w:val="single" w:sz="6" w:space="0" w:color="auto"/>
              <w:bottom w:val="single" w:sz="6" w:space="0" w:color="auto"/>
              <w:right w:val="single" w:sz="6" w:space="0" w:color="auto"/>
            </w:tcBorders>
          </w:tcPr>
          <w:p w:rsidR="00A30A3A" w:rsidRDefault="00057414">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438150" cy="1714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38150" cy="171450"/>
                          </a:xfrm>
                          <a:prstGeom prst="rect">
                            <a:avLst/>
                          </a:prstGeom>
                          <a:noFill/>
                          <a:ln>
                            <a:noFill/>
                          </a:ln>
                        </pic:spPr>
                      </pic:pic>
                    </a:graphicData>
                  </a:graphic>
                </wp:inline>
              </w:drawing>
            </w:r>
            <w:r w:rsidR="00A30A3A">
              <w:rPr>
                <w:rFonts w:ascii="Times New Roman" w:hAnsi="Times New Roman"/>
                <w:sz w:val="20"/>
                <w:szCs w:val="20"/>
              </w:rPr>
              <w:t xml:space="preserve"> =3500×1,24=4340 </w:t>
            </w:r>
          </w:p>
        </w:tc>
      </w:tr>
      <w:tr w:rsidR="00A30A3A">
        <w:trPr>
          <w:jc w:val="center"/>
        </w:trPr>
        <w:tc>
          <w:tcPr>
            <w:tcW w:w="7047" w:type="dxa"/>
            <w:tcBorders>
              <w:top w:val="single" w:sz="6" w:space="0" w:color="auto"/>
              <w:left w:val="single" w:sz="6" w:space="0" w:color="auto"/>
              <w:bottom w:val="single" w:sz="6" w:space="0" w:color="auto"/>
              <w:right w:val="single" w:sz="6" w:space="0" w:color="auto"/>
            </w:tcBorders>
          </w:tcPr>
          <w:p w:rsidR="00A30A3A" w:rsidRDefault="00A30A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Резервы увеличения производства продукции за счет недопущения перерасхода ресурсов по сравнению с нормами определяется произведением сверхплановый расхода ресурсов на единицу продукции на фактический объем ее производства: </w:t>
            </w:r>
          </w:p>
        </w:tc>
        <w:tc>
          <w:tcPr>
            <w:tcW w:w="2524" w:type="dxa"/>
            <w:tcBorders>
              <w:top w:val="single" w:sz="6" w:space="0" w:color="auto"/>
              <w:left w:val="single" w:sz="6" w:space="0" w:color="auto"/>
              <w:bottom w:val="single" w:sz="6" w:space="0" w:color="auto"/>
              <w:right w:val="single" w:sz="6" w:space="0" w:color="auto"/>
            </w:tcBorders>
          </w:tcPr>
          <w:p w:rsidR="00A30A3A" w:rsidRDefault="00057414">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361950" cy="1714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61950" cy="171450"/>
                          </a:xfrm>
                          <a:prstGeom prst="rect">
                            <a:avLst/>
                          </a:prstGeom>
                          <a:noFill/>
                          <a:ln>
                            <a:noFill/>
                          </a:ln>
                        </pic:spPr>
                      </pic:pic>
                    </a:graphicData>
                  </a:graphic>
                </wp:inline>
              </w:drawing>
            </w:r>
            <w:r w:rsidR="00A30A3A">
              <w:rPr>
                <w:rFonts w:ascii="Times New Roman CYR" w:hAnsi="Times New Roman CYR" w:cs="Times New Roman CYR"/>
                <w:color w:val="000000"/>
                <w:sz w:val="20"/>
                <w:szCs w:val="20"/>
              </w:rPr>
              <w:t xml:space="preserve"> </w:t>
            </w:r>
            <w:r w:rsidR="00A30A3A">
              <w:rPr>
                <w:rFonts w:ascii="Times New Roman CYR" w:hAnsi="Times New Roman CYR" w:cs="Times New Roman CYR"/>
                <w:color w:val="000000"/>
                <w:sz w:val="20"/>
                <w:szCs w:val="20"/>
                <w:lang w:val="en-US"/>
              </w:rPr>
              <w:t>=</w:t>
            </w:r>
            <w:r w:rsidR="00A30A3A">
              <w:rPr>
                <w:rFonts w:ascii="Times New Roman CYR" w:hAnsi="Times New Roman CYR" w:cs="Times New Roman CYR"/>
                <w:color w:val="000000"/>
                <w:sz w:val="20"/>
                <w:szCs w:val="20"/>
              </w:rPr>
              <w:t>10380,29</w:t>
            </w:r>
            <w:r w:rsidR="00A30A3A">
              <w:rPr>
                <w:rFonts w:ascii="Times New Roman" w:hAnsi="Times New Roman"/>
                <w:color w:val="000000"/>
                <w:sz w:val="20"/>
                <w:szCs w:val="20"/>
              </w:rPr>
              <w:t xml:space="preserve">×2,9=30102 </w:t>
            </w:r>
            <w:r w:rsidR="00A30A3A">
              <w:rPr>
                <w:rFonts w:ascii="Times New Roman CYR" w:hAnsi="Times New Roman CYR" w:cs="Times New Roman CYR"/>
                <w:color w:val="000000"/>
                <w:sz w:val="20"/>
                <w:szCs w:val="20"/>
              </w:rPr>
              <w:t xml:space="preserve">тыс. рублей </w:t>
            </w:r>
          </w:p>
        </w:tc>
      </w:tr>
    </w:tbl>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увеличения выпуска продукции, мы увеличим объемы производственных запасов на 3500 единиц. Использование дополнительного сырья позволит увеличить объем производства продукции на 4340 единиц.</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 счет недопущения перерасходов ресурсов объем производства продукции увеличится на 30102 тысяч рублей.</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Увеличение объемов производства за счет использования дополнительного количества трудовых ресурсов, определяется произведением дополнительного количества ресурсов на плановый уровень производительности труда рабочего. При таком расчете получается, что объем производства увеличится на 932050 единиц.</w:t>
      </w:r>
    </w:p>
    <w:p w:rsidR="00A30A3A" w:rsidRDefault="00A30A3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A30A3A" w:rsidRDefault="00A30A3A">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p>
    <w:p w:rsidR="00A30A3A" w:rsidRDefault="00A30A3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ЗАКЛЮЧЕНИЕ</w:t>
      </w:r>
    </w:p>
    <w:p w:rsidR="00A30A3A" w:rsidRDefault="00A30A3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A30A3A" w:rsidRDefault="00A30A3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соответствии с данной темой выпускной квалификационной работой были рассмотрены теоретические аспекты учета и анализа материально-производственных запасов в ООО «Стройиндустрия». Определили сущность и роль производственных запасов в деятельности предприятия, провели анализ обеспеченности производственных запасов и эффективности их использования.</w:t>
      </w:r>
    </w:p>
    <w:p w:rsidR="00A30A3A" w:rsidRDefault="00A30A3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Материально-производственные запасы являются важным инструментом производственного процесса на предприятии. Они напрямую связаны с непрерывным процессом производства. Чтобы избегать простоев, нужно правильно формировать достаточное количество сырья.</w:t>
      </w:r>
    </w:p>
    <w:p w:rsidR="00A30A3A" w:rsidRDefault="00A30A3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Тема выпускной квалификационной работы будет актуальна и в будущем. Так как точный и достоверный учет материально-производственных запасов поможет избежать ряд проблем. Таких как бухгалтерские ошибки, за которыми преследуются неверные экономические решения.</w:t>
      </w:r>
    </w:p>
    <w:p w:rsidR="00A30A3A" w:rsidRDefault="00A30A3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соответствии с актуальностью темы, для достижения цели данной выпускной квалификационной работы является систематизация теоретических аспектов по учету и анализу материально-производственных запасов и исследование организации их учета в ООО «Стройиндустрия».</w:t>
      </w:r>
    </w:p>
    <w:p w:rsidR="00A30A3A" w:rsidRDefault="00A30A3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выпускной квалификационной работе было проанализировано финансовое состояние ООО «Стройиндустрия». А именно имущественное положение предприятия, анализ ликвидности и платежеспособности, анализ финансовой устойчивости, а так же анализ деловой активности.</w:t>
      </w:r>
    </w:p>
    <w:p w:rsidR="00A30A3A" w:rsidRDefault="00A30A3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основании учетной политике ООО «Стройиндустрия» изучена организация учета и анализа материально производственных запасов.</w:t>
      </w:r>
    </w:p>
    <w:p w:rsidR="00A30A3A" w:rsidRDefault="00A30A3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После проведения вышеуказанных этапов, был проведен анализ материально-производственных запасов, который определил мероприятия по </w:t>
      </w:r>
      <w:r>
        <w:rPr>
          <w:rFonts w:ascii="Times New Roman CYR" w:hAnsi="Times New Roman CYR" w:cs="Times New Roman CYR"/>
          <w:color w:val="000000"/>
          <w:sz w:val="28"/>
          <w:szCs w:val="28"/>
        </w:rPr>
        <w:lastRenderedPageBreak/>
        <w:t>совершенствованию учета и повышению эффективности их использования в ООО «Стройиндустрия».</w:t>
      </w:r>
    </w:p>
    <w:p w:rsidR="00A30A3A" w:rsidRDefault="00A30A3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первой главе мы рассмотрели теоретические моменты учета и анализа материально-производственных запасов. Нормативно правовым актом по учету МПЗ является ПБУ 5/01. Все материально-производственные запасы можно разделить на три группы: материалы, готовая продукция и товары. МПЗ принимаются по фактической себестоимости. Целью учета МПЗ является обеспечение достоверной информацией о наличии и состоянии материальных ресурсов. К задачам относится правильное и своевременное отражение движение материально-производственных запасов</w:t>
      </w:r>
    </w:p>
    <w:p w:rsidR="00A30A3A" w:rsidRDefault="00A30A3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Анализ материально-производственных запасов делится на два этапа: анализ обеспеченности предприятия материальными ресурсами и анализ эффективности их использования. Целью анализа является проверка реальности выполнения производственной программы предприятия при существующем уровне обеспеченности материальными ресурсами и эффективности их использования.</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Порядок отражения материально-производственных запасов определяется МСФО-2 «Запасы». Цель международного стандарта заключается в том, чтобы установить порядок учета запасов и определить величину затрат, подлежащих признанию в качестве актива и переносу в следующие периоды до признания соответствующих доходов.</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 второй главе выпускной квалификационной работы была рассмотрена экономическая характеристика ООО «Стройиндустрия» и ее финансовое состояние. В целом ООО «Стройиндустрия» работает неэффективно, поскольку выручка за 2015 год снизилась на 39,9 %. Прибыль так же снизилась на 43,1 %.</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ООО «Стройиндустрия» является неплатежеспособным. Изучив ликвидность баланса можно говорить, что предприятие не абсолютно ликвидное, поскольку показатель не соответствует заданным условиям.</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третьей главе рассмотрены вопросы, которые связны с бухгалтерским учетом материально-производственных запасов и проведен анализ этих запасов.</w:t>
      </w:r>
    </w:p>
    <w:p w:rsidR="00A30A3A" w:rsidRDefault="00A30A3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Материально-производственные запасы принимаются к бухгалтерскому учету в сумме фактических расходов на их приобретение или изготовление без использования счетов 15 и 16.</w:t>
      </w:r>
    </w:p>
    <w:p w:rsidR="00A30A3A" w:rsidRDefault="00A30A3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Фактическая себестоимость материальных ресурсов, списываемых в производство, оценивается по средней себестоимости.</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уровня обеспеченности материальными ресурсами низкий.</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Следует отметить, что если материальные ресурсы не будут поступать вовремя, то это может привести к перебоям в работе предприятия, нарушению ритмичности выпуска продукции, недовыполнению плана и снижению прибыли.</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Ритмичность формирования запасов в целом удовлетворительна. Такой коэффициент говорит о нормальном процессе снабжения запасами, так как существуют риски срыва поставок.</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Фактическое потребление запасов отличается от графика плана. В целом потребление запасов достаточно ритмично. Однако следует обратить внимание на нарушение плановых ритмов.</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Рациональное использование материальных ресурсов является важнейшим фактором снижения материалоемкости и себестоимости продукции (работ, услуг), повышения прибыльности и рентабельности производства.</w:t>
      </w:r>
    </w:p>
    <w:p w:rsidR="00A30A3A" w:rsidRDefault="00A30A3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Экономия материальных ресурсов выражается в повышении уровня их полезного использования, то есть в снижении удельного расхода по сравнению с уровнем, достигнутым в предыдущем периоде.</w:t>
      </w:r>
    </w:p>
    <w:p w:rsidR="00A30A3A" w:rsidRDefault="00A30A3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Немало важно повышать эффективность работы в ООО «Стройиндустрия». Повышение эффективности производства обусловлено снижением материальных затрат на единицу продукции.</w:t>
      </w:r>
    </w:p>
    <w:p w:rsidR="00A30A3A" w:rsidRDefault="00A30A3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Снижение норм расхода, рациональное использование материально-производственных запасов, все это приводит к повышению </w:t>
      </w:r>
      <w:r>
        <w:rPr>
          <w:rFonts w:ascii="Times New Roman CYR" w:hAnsi="Times New Roman CYR" w:cs="Times New Roman CYR"/>
          <w:color w:val="000000"/>
          <w:sz w:val="28"/>
          <w:szCs w:val="28"/>
        </w:rPr>
        <w:lastRenderedPageBreak/>
        <w:t>эффективности работы предприятия.</w:t>
      </w:r>
    </w:p>
    <w:p w:rsidR="00A30A3A" w:rsidRDefault="00A30A3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A30A3A" w:rsidRDefault="00A30A3A">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p>
    <w:p w:rsidR="00A30A3A" w:rsidRPr="00057414" w:rsidRDefault="00A30A3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СПИСОК ИСПОЛЬЗОВАННЫХ ИСТОЧНИКОВ</w:t>
      </w:r>
    </w:p>
    <w:p w:rsidR="00A30A3A" w:rsidRPr="00057414" w:rsidRDefault="00A30A3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A30A3A" w:rsidRDefault="00A30A3A">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Богаченко, В. М. Бухгалтерский учет: учебник / В. М. Богаченко, Н. А. Кириллова. - Ростов на Дону: Феникс, 2015. - 540 с.</w:t>
      </w:r>
    </w:p>
    <w:p w:rsidR="00A30A3A" w:rsidRDefault="00A30A3A">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Пошерстник, Н. В. Бухгалтерский учет: учебно - практическое пособие / Н.В. Пошерстник. - Санкт Петербург: Питер, 2007. - 416 с.</w:t>
      </w:r>
    </w:p>
    <w:p w:rsidR="00A30A3A" w:rsidRDefault="00A30A3A">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Кондраков, Н.П. Бухгалтерский учет: учебник / Н.П Кондраков. - Москва: ИНФРА - М, 2007. - 592 с.</w:t>
      </w:r>
    </w:p>
    <w:p w:rsidR="00A30A3A" w:rsidRDefault="00A30A3A">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Гетьман, В. Г. Финансовый учет: учебник / В.Г. Гетьман. - Москва: Финансы и статистика, 2005. - 816 с.</w:t>
      </w:r>
    </w:p>
    <w:p w:rsidR="00A30A3A" w:rsidRDefault="00A30A3A">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Харитонов, С.А. «Бухгалтерский и налоговый учет в "1С: Бухгалтерии 8": учебно - практическое пособие / С.А. Харитонов. - Москва: ООО «1С-Паблишинг», 2014. - 795 с.</w:t>
      </w:r>
    </w:p>
    <w:p w:rsidR="00A30A3A" w:rsidRDefault="00A30A3A">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Потапова, Е.А. Бухгалтерский учет. Конспект лекций: учебное пособие / Е.А Потапова. - Москва: Проспект, 2015. - 126 с.</w:t>
      </w:r>
    </w:p>
    <w:p w:rsidR="00A30A3A" w:rsidRDefault="00A30A3A">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Бородин, В.А. Бухгалтерский учет: учебник для вузов / В.А. Бородин. - Москва: ЮНИТИ - ДАНА, 2015. - 528 с.</w:t>
      </w:r>
    </w:p>
    <w:p w:rsidR="00A30A3A" w:rsidRDefault="00A30A3A">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Каморджанова, Н.А. Бухгалтерский финансовый учет: учебное пособие / Н.А. Каморджанова, И.В. Карташова. - Санкт Петербург: Питер, 2008. - 320 с.</w:t>
      </w:r>
    </w:p>
    <w:p w:rsidR="00A30A3A" w:rsidRDefault="00A30A3A">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Соколова, Е.С. Бухгалтерский учет и аудит: учебно - практическое пособие / Е.С. Соколова, З.П. Архарова. - Москва: ЕАСИ, 2011. - 234 с.</w:t>
      </w:r>
    </w:p>
    <w:p w:rsidR="00A30A3A" w:rsidRDefault="00A30A3A">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Пчелина, С.Л. Международные стандарты финансовой отчетности: учебное пособие / С.Л. Пчелина, М.Н. Минаева. - Москва: Издательский дом Высшей школы экономики, 2011. - 256 с.</w:t>
      </w:r>
    </w:p>
    <w:p w:rsidR="00A30A3A" w:rsidRDefault="00A30A3A">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Шеремет, А.Д. Бухгалтерский учет и анализ: учебник / А. Д. Шеремет, Е. В. Старовойтова. - Москва: ИНФРА - М, 2010. - 618 с.</w:t>
      </w:r>
    </w:p>
    <w:p w:rsidR="00A30A3A" w:rsidRDefault="00A30A3A">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Савицкая, Г.В. Анализ хозяйственной деятельности: учебник / Г. В. Савицкая. - Минск: РИГТО, 2012. - 350 с.</w:t>
      </w:r>
    </w:p>
    <w:p w:rsidR="00A30A3A" w:rsidRDefault="00A30A3A">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t>Положение по бухгалтерскому учёту «Учёт материально-производственных запасов» ПБУ 5/01 [Электронный ресурс]: приказ М-ва финансов РФ от 09.06.2001 № 44н (ред. 16.05.2016) // Консультант Плюс: справ.-правовая система / Компания «Консультант Плюс».</w:t>
      </w:r>
    </w:p>
    <w:p w:rsidR="00A30A3A" w:rsidRDefault="00A30A3A">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Керимов, В.Э. Бухгалтерский финансовый учет: учебник / В.Э. Керимов. - Москва: Издательско - торговая корпорация «Дашков и К</w:t>
      </w:r>
      <w:r>
        <w:rPr>
          <w:rFonts w:ascii="Times New Roman CYR" w:hAnsi="Times New Roman CYR" w:cs="Times New Roman CYR"/>
          <w:sz w:val="28"/>
          <w:szCs w:val="28"/>
          <w:vertAlign w:val="superscript"/>
        </w:rPr>
        <w:t>о</w:t>
      </w:r>
      <w:r>
        <w:rPr>
          <w:rFonts w:ascii="Times New Roman CYR" w:hAnsi="Times New Roman CYR" w:cs="Times New Roman CYR"/>
          <w:sz w:val="28"/>
          <w:szCs w:val="28"/>
        </w:rPr>
        <w:t>», 2016. - 688 с.</w:t>
      </w:r>
    </w:p>
    <w:p w:rsidR="00A30A3A" w:rsidRDefault="00A30A3A">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Соколова, Е.С. Бухгалтерский учет: учебно - практическое пособие / Е.С Соколова, О.В Соколов. - Москва: Издательский центр ЕАОИ, 2011. - 404 с.</w:t>
      </w:r>
    </w:p>
    <w:p w:rsidR="00A30A3A" w:rsidRDefault="00A30A3A">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Лукьянова, С.А. Бухгалтерский финансовый учет: учебное пособие / С.А. Лукьянова. - Омск: Издательство Омский государственный университет, 2011. - 240 с.</w:t>
      </w:r>
    </w:p>
    <w:p w:rsidR="00A30A3A" w:rsidRDefault="00A30A3A">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Астраханцева, Е.А. Бухгалтерский финансовый учет: учебное пособие / Е.А. Астраханцева. - Москва: Директ - Медиа, 2014. - 220 с.</w:t>
      </w:r>
    </w:p>
    <w:p w:rsidR="00A30A3A" w:rsidRDefault="00A30A3A">
      <w:pPr>
        <w:widowControl w:val="0"/>
        <w:suppressAutoHyphens/>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18.</w:t>
      </w:r>
      <w:r>
        <w:rPr>
          <w:rFonts w:ascii="Times New Roman CYR" w:hAnsi="Times New Roman CYR" w:cs="Times New Roman CYR"/>
          <w:color w:val="000000"/>
          <w:sz w:val="28"/>
          <w:szCs w:val="28"/>
        </w:rPr>
        <w:tab/>
        <w:t>"Об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 [Электронный ресурс]: Постановление Госкомстата РФ от 30.10.1997 № 71а (ред. от 21.03.2013) // Консультант Плюс: справ.-правовая система / Компания «Консультант Плюс».</w:t>
      </w:r>
    </w:p>
    <w:p w:rsidR="00A30A3A" w:rsidRDefault="00A30A3A">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19.</w:t>
      </w:r>
      <w:r>
        <w:rPr>
          <w:rFonts w:ascii="Times New Roman CYR" w:hAnsi="Times New Roman CYR" w:cs="Times New Roman CYR"/>
          <w:sz w:val="28"/>
          <w:szCs w:val="28"/>
        </w:rPr>
        <w:tab/>
        <w:t>Шадрина, Г.В. Комплексный экономический анализ хозяйственной деятельности: учебное пособие / Г.В. Шадрина. - Москва: Изд. Центр ЕАОИ, 2008. - 2016 с.</w:t>
      </w:r>
    </w:p>
    <w:p w:rsidR="00A30A3A" w:rsidRDefault="00A30A3A">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Любушин, Н.П. Экономический анализ: учебник для студентов / Н.П. Любушин. - Москва: ЮНИТИ - ДАНА, 2012. - 575 с.</w:t>
      </w:r>
    </w:p>
    <w:p w:rsidR="00A30A3A" w:rsidRDefault="00A30A3A">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Бувальцева, В.И. Экономический анализ: учебное пособие / В.И. Бувальцева, О.В. Глушакова. - Кемерово: Кемеровский государственный университет, 2011. - 306 с.</w:t>
      </w:r>
    </w:p>
    <w:p w:rsidR="00A30A3A" w:rsidRDefault="00A30A3A">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Канке, А.А. Анализ финансово - хозяйственной деятельности предприятия: </w:t>
      </w:r>
      <w:r>
        <w:rPr>
          <w:rFonts w:ascii="Times New Roman CYR" w:hAnsi="Times New Roman CYR" w:cs="Times New Roman CYR"/>
          <w:sz w:val="28"/>
          <w:szCs w:val="28"/>
        </w:rPr>
        <w:lastRenderedPageBreak/>
        <w:t>учебное пособие / А.А. Канке, И.П. Кошевая. - Москва: ИНФРА - М, 2007. - 288 с.</w:t>
      </w:r>
    </w:p>
    <w:p w:rsidR="00A30A3A" w:rsidRDefault="00A30A3A">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Грюнинг, Х. Международные стандарты финансовой отчетности: практическое руководство / Х. Грюнинг, М. Коэн. - Москва: Весь Мир, 2004. - 336 с.</w:t>
      </w:r>
    </w:p>
    <w:p w:rsidR="00A30A3A" w:rsidRDefault="00A30A3A">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Чая, В.Т. Международные стандарты финансовой отчетности: учебник / В.Т. Чая, Г.В. Чая. - Москва: Рид Групп, 2011. - 368 с.</w:t>
      </w:r>
    </w:p>
    <w:p w:rsidR="00A30A3A" w:rsidRDefault="00A30A3A">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Шпакова, Л.В. Как пользоваться МСФО: учебное пособие / Л.В. Шпакова, Е.В. Барулина. - Москва: Альфа - Пресс, 2007. - 84 с.</w:t>
      </w:r>
    </w:p>
    <w:p w:rsidR="00A30A3A" w:rsidRDefault="00A30A3A">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Миславская, Н.А. Международные стандарты учета и финансовой отчетности: учебник / Н.А. Миславская, С.Н. Поленова. - Москва: Издательско - торговая корпорация «Дашков и К</w:t>
      </w:r>
      <w:r>
        <w:rPr>
          <w:rFonts w:ascii="Times New Roman CYR" w:hAnsi="Times New Roman CYR" w:cs="Times New Roman CYR"/>
          <w:sz w:val="28"/>
          <w:szCs w:val="28"/>
          <w:vertAlign w:val="superscript"/>
        </w:rPr>
        <w:t>о</w:t>
      </w:r>
      <w:r>
        <w:rPr>
          <w:rFonts w:ascii="Times New Roman CYR" w:hAnsi="Times New Roman CYR" w:cs="Times New Roman CYR"/>
          <w:sz w:val="28"/>
          <w:szCs w:val="28"/>
        </w:rPr>
        <w:t>», 2007. - 372 с.</w:t>
      </w:r>
    </w:p>
    <w:p w:rsidR="00A30A3A" w:rsidRDefault="00A30A3A">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«Об утверждении Методических указаний по бухгалтерскому учету материально-производственных запасов» приказ Минфина России от 28.12.2001 № 119н (ред. от 24.10.2016) [Электронный ресурс] // Консультант Плюс: справ.-правовая система / Компания «Консультант Плюс».</w:t>
      </w:r>
    </w:p>
    <w:p w:rsidR="00A30A3A" w:rsidRDefault="00A30A3A">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Синянская, Е.Р. Основы бухгалтерского учета и анализа: учебное пособие / Е.Р. Синянская, О.В. Баженов. - Екатеринбург: Уральский институт, 2014. - 267 с.</w:t>
      </w:r>
    </w:p>
    <w:p w:rsidR="00A30A3A" w:rsidRDefault="00A30A3A">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Салихова, И.С. Практикум по бухгалтерскому учету: учебное пособие / И.С. Салихова. - Москва: Издательско - торговая корпорация «Дашков и К</w:t>
      </w:r>
      <w:r>
        <w:rPr>
          <w:rFonts w:ascii="Times New Roman CYR" w:hAnsi="Times New Roman CYR" w:cs="Times New Roman CYR"/>
          <w:sz w:val="28"/>
          <w:szCs w:val="28"/>
          <w:vertAlign w:val="superscript"/>
        </w:rPr>
        <w:t>о</w:t>
      </w:r>
      <w:r>
        <w:rPr>
          <w:rFonts w:ascii="Times New Roman CYR" w:hAnsi="Times New Roman CYR" w:cs="Times New Roman CYR"/>
          <w:sz w:val="28"/>
          <w:szCs w:val="28"/>
        </w:rPr>
        <w:t>», 2016. - 110 с.</w:t>
      </w:r>
    </w:p>
    <w:p w:rsidR="00A30A3A" w:rsidRDefault="00A30A3A">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Анциферова, И.В. Бухгалтерский финансовый учет: учебник / И.В. Анциферова. - Москва: Издательско - торговая корпорация «Дашков и К</w:t>
      </w:r>
      <w:r>
        <w:rPr>
          <w:rFonts w:ascii="Times New Roman CYR" w:hAnsi="Times New Roman CYR" w:cs="Times New Roman CYR"/>
          <w:sz w:val="28"/>
          <w:szCs w:val="28"/>
          <w:vertAlign w:val="superscript"/>
        </w:rPr>
        <w:t>о</w:t>
      </w:r>
      <w:r>
        <w:rPr>
          <w:rFonts w:ascii="Times New Roman CYR" w:hAnsi="Times New Roman CYR" w:cs="Times New Roman CYR"/>
          <w:sz w:val="28"/>
          <w:szCs w:val="28"/>
        </w:rPr>
        <w:t>», 2015. - 556 с.</w:t>
      </w:r>
    </w:p>
    <w:p w:rsidR="00A30A3A" w:rsidRDefault="00A30A3A">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Бабаев, Ю.А. Теория бухгалтерского учета: учебник для вузов / Ю.А. Бабаев. - Москва: ЮНИТИ - ДАНА, 2015. - 304 с.</w:t>
      </w:r>
    </w:p>
    <w:p w:rsidR="00A30A3A" w:rsidRDefault="00A30A3A">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«Об утверждении Плана счетов бухгалтерского учета финансово-хозяйственной деятельности организаций и Инструкции по его применению» приказ Минфина РФ от 31.10.2000 № 94н (ред. от 08.11.2010) </w:t>
      </w:r>
      <w:r>
        <w:rPr>
          <w:rFonts w:ascii="Times New Roman CYR" w:hAnsi="Times New Roman CYR" w:cs="Times New Roman CYR"/>
          <w:sz w:val="28"/>
          <w:szCs w:val="28"/>
        </w:rPr>
        <w:lastRenderedPageBreak/>
        <w:t>[Электронный ресурс] // Консультант Плюс: справ.-правовая система / Компания «Консультант Плюс».</w:t>
      </w:r>
    </w:p>
    <w:p w:rsidR="00A30A3A" w:rsidRDefault="00A30A3A">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Полковский, А.Л. Теория бухгалтерского учета: учебник / А.Л. Полковский. - Москва: Издательско - торговая корпорация «Дашков и К</w:t>
      </w:r>
      <w:r>
        <w:rPr>
          <w:rFonts w:ascii="Times New Roman CYR" w:hAnsi="Times New Roman CYR" w:cs="Times New Roman CYR"/>
          <w:sz w:val="28"/>
          <w:szCs w:val="28"/>
          <w:vertAlign w:val="superscript"/>
        </w:rPr>
        <w:t>о</w:t>
      </w:r>
      <w:r>
        <w:rPr>
          <w:rFonts w:ascii="Times New Roman CYR" w:hAnsi="Times New Roman CYR" w:cs="Times New Roman CYR"/>
          <w:sz w:val="28"/>
          <w:szCs w:val="28"/>
        </w:rPr>
        <w:t>», 2015. - 272 с.</w:t>
      </w:r>
    </w:p>
    <w:p w:rsidR="00A30A3A" w:rsidRDefault="00A30A3A">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Селезнева, Н.Н. Анализ финансовой отчетности организации: учебное пособие / Н.Н. Селезнева, А.Ф. Ионова. - Москва: ЮНИТИ - ДАНА, 2015. - 583 с.</w:t>
      </w:r>
    </w:p>
    <w:p w:rsidR="00A30A3A" w:rsidRDefault="00A30A3A">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Богатая, И.Н. Бухгалтерский финансовый учет: учебник / И.Н. Богатая, Н.Н. Хахонова. - Москва: КНОРУС, 2011. - 592 с.</w:t>
      </w:r>
    </w:p>
    <w:p w:rsidR="00A30A3A" w:rsidRDefault="00A30A3A">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Медведева, О.В. Комплексный экономический анализ хозяйственной деятельности: учебное пособие / О.В. Медведева, Е.В. Шпилевская. - Москва: Высшее образование, 2011. - 154 с.</w:t>
      </w:r>
    </w:p>
    <w:p w:rsidR="00A30A3A" w:rsidRDefault="00A30A3A">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Гогина, Г.Н. Финансовый анализ: учебное пособие / Г.Н. Гогина, О.А. Филиппова. - Тольятти: СаГа, 2007. - 300 с.</w:t>
      </w:r>
    </w:p>
    <w:p w:rsidR="00A30A3A" w:rsidRDefault="00A30A3A">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Гиляровская, Л.Т. Экономический анализ: учебник для вузов / Л.Т. Гиляровская. - Москва: ЮНИТИ - ДАНА, 2015. - 615 с.</w:t>
      </w:r>
    </w:p>
    <w:p w:rsidR="00A30A3A" w:rsidRDefault="00A30A3A">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Прыкина, Л.В. Экономический анализ предприятия: учебник / Л.В. Прыкина. - Москва: Издательско - торговая корпорация «Дашков и К</w:t>
      </w:r>
      <w:r>
        <w:rPr>
          <w:rFonts w:ascii="Times New Roman CYR" w:hAnsi="Times New Roman CYR" w:cs="Times New Roman CYR"/>
          <w:sz w:val="28"/>
          <w:szCs w:val="28"/>
          <w:vertAlign w:val="superscript"/>
        </w:rPr>
        <w:t>о</w:t>
      </w:r>
      <w:r>
        <w:rPr>
          <w:rFonts w:ascii="Times New Roman CYR" w:hAnsi="Times New Roman CYR" w:cs="Times New Roman CYR"/>
          <w:sz w:val="28"/>
          <w:szCs w:val="28"/>
        </w:rPr>
        <w:t>», 2016. - 253 с.</w:t>
      </w:r>
    </w:p>
    <w:p w:rsidR="00A30A3A" w:rsidRPr="006E4FB5" w:rsidRDefault="00A30A3A">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Косолапова, М.В. Комплексный экономический анализ хозяйственной деятельности: учебник / М.В. Косолапова, В.А. Свободин. - Москва: Издательско - торговая корпорация «Дашков и К</w:t>
      </w:r>
      <w:r>
        <w:rPr>
          <w:rFonts w:ascii="Times New Roman CYR" w:hAnsi="Times New Roman CYR" w:cs="Times New Roman CYR"/>
          <w:sz w:val="28"/>
          <w:szCs w:val="28"/>
          <w:vertAlign w:val="superscript"/>
        </w:rPr>
        <w:t>о</w:t>
      </w:r>
      <w:r>
        <w:rPr>
          <w:rFonts w:ascii="Times New Roman CYR" w:hAnsi="Times New Roman CYR" w:cs="Times New Roman CYR"/>
          <w:sz w:val="28"/>
          <w:szCs w:val="28"/>
        </w:rPr>
        <w:t>», 2016. - 247 с.</w:t>
      </w:r>
    </w:p>
    <w:tbl>
      <w:tblPr>
        <w:tblStyle w:val="a4"/>
        <w:tblW w:w="0" w:type="auto"/>
        <w:jc w:val="center"/>
        <w:tblInd w:w="0" w:type="dxa"/>
        <w:tblLook w:val="04A0" w:firstRow="1" w:lastRow="0" w:firstColumn="1" w:lastColumn="0" w:noHBand="0" w:noVBand="1"/>
      </w:tblPr>
      <w:tblGrid>
        <w:gridCol w:w="8472"/>
      </w:tblGrid>
      <w:tr w:rsidR="006E4FB5" w:rsidTr="006E4FB5">
        <w:trPr>
          <w:jc w:val="center"/>
        </w:trPr>
        <w:tc>
          <w:tcPr>
            <w:tcW w:w="8472" w:type="dxa"/>
            <w:tcBorders>
              <w:top w:val="single" w:sz="4" w:space="0" w:color="auto"/>
              <w:left w:val="single" w:sz="4" w:space="0" w:color="auto"/>
              <w:bottom w:val="single" w:sz="4" w:space="0" w:color="auto"/>
              <w:right w:val="single" w:sz="4" w:space="0" w:color="auto"/>
            </w:tcBorders>
            <w:hideMark/>
          </w:tcPr>
          <w:p w:rsidR="006E4FB5" w:rsidRDefault="00ED3610">
            <w:pPr>
              <w:spacing w:line="360" w:lineRule="auto"/>
              <w:textAlignment w:val="baseline"/>
              <w:rPr>
                <w:rFonts w:ascii="Arial" w:eastAsia="Times New Roman" w:hAnsi="Arial" w:cs="Times New Roman"/>
                <w:color w:val="444444"/>
                <w:sz w:val="28"/>
                <w:szCs w:val="28"/>
                <w:lang w:eastAsia="ru-RU"/>
              </w:rPr>
            </w:pPr>
            <w:hyperlink r:id="rId35" w:history="1">
              <w:r w:rsidR="006E4FB5">
                <w:rPr>
                  <w:rStyle w:val="a3"/>
                  <w:rFonts w:eastAsia="Times New Roman" w:cs="Times New Roman"/>
                  <w:sz w:val="28"/>
                  <w:szCs w:val="28"/>
                  <w:lang w:eastAsia="ru-RU"/>
                </w:rPr>
                <w:t>Вернуться в библиотеку по экономике и праву: учебники, дипломы, диссертации</w:t>
              </w:r>
            </w:hyperlink>
          </w:p>
          <w:p w:rsidR="006E4FB5" w:rsidRDefault="00ED3610">
            <w:pPr>
              <w:spacing w:line="360" w:lineRule="auto"/>
              <w:textAlignment w:val="baseline"/>
              <w:rPr>
                <w:rFonts w:ascii="Arial" w:eastAsia="Times New Roman" w:hAnsi="Arial" w:cs="Times New Roman"/>
                <w:color w:val="444444"/>
                <w:sz w:val="28"/>
                <w:szCs w:val="28"/>
                <w:lang w:eastAsia="ru-RU"/>
              </w:rPr>
            </w:pPr>
            <w:hyperlink r:id="rId36" w:history="1">
              <w:r w:rsidR="006E4FB5">
                <w:rPr>
                  <w:rStyle w:val="a3"/>
                  <w:rFonts w:eastAsia="Times New Roman" w:cs="Times New Roman"/>
                  <w:sz w:val="28"/>
                  <w:szCs w:val="28"/>
                  <w:lang w:eastAsia="ru-RU"/>
                </w:rPr>
                <w:t>Рерайт текстов и уникализация 90 %</w:t>
              </w:r>
            </w:hyperlink>
          </w:p>
          <w:p w:rsidR="006E4FB5" w:rsidRDefault="00ED3610">
            <w:pPr>
              <w:spacing w:line="360" w:lineRule="auto"/>
              <w:textAlignment w:val="baseline"/>
              <w:rPr>
                <w:rFonts w:ascii="Arial" w:eastAsia="Times New Roman" w:hAnsi="Arial" w:cs="Times New Roman"/>
                <w:color w:val="444444"/>
                <w:sz w:val="28"/>
                <w:szCs w:val="28"/>
                <w:lang w:eastAsia="ru-RU"/>
              </w:rPr>
            </w:pPr>
            <w:hyperlink r:id="rId37" w:history="1">
              <w:r w:rsidR="006E4FB5">
                <w:rPr>
                  <w:rStyle w:val="a3"/>
                  <w:rFonts w:eastAsia="Times New Roman" w:cs="Times New Roman"/>
                  <w:sz w:val="28"/>
                  <w:szCs w:val="28"/>
                  <w:lang w:eastAsia="ru-RU"/>
                </w:rPr>
                <w:t>Написание по заказу контрольных, дипломов, диссертаций. . .</w:t>
              </w:r>
            </w:hyperlink>
          </w:p>
        </w:tc>
      </w:tr>
    </w:tbl>
    <w:p w:rsidR="00284735" w:rsidRPr="006E4FB5" w:rsidRDefault="00284735">
      <w:pPr>
        <w:widowControl w:val="0"/>
        <w:suppressAutoHyphens/>
        <w:autoSpaceDE w:val="0"/>
        <w:autoSpaceDN w:val="0"/>
        <w:adjustRightInd w:val="0"/>
        <w:spacing w:after="0" w:line="360" w:lineRule="auto"/>
        <w:rPr>
          <w:rFonts w:ascii="Times New Roman CYR" w:hAnsi="Times New Roman CYR" w:cs="Times New Roman CYR"/>
          <w:sz w:val="28"/>
          <w:szCs w:val="28"/>
        </w:rPr>
      </w:pPr>
    </w:p>
    <w:sectPr w:rsidR="00284735" w:rsidRPr="006E4FB5">
      <w:headerReference w:type="even" r:id="rId38"/>
      <w:headerReference w:type="default" r:id="rId39"/>
      <w:footerReference w:type="even" r:id="rId40"/>
      <w:footerReference w:type="default" r:id="rId41"/>
      <w:headerReference w:type="first" r:id="rId42"/>
      <w:footerReference w:type="first" r:id="rId43"/>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610" w:rsidRDefault="00ED3610" w:rsidP="00CA0D62">
      <w:pPr>
        <w:spacing w:after="0" w:line="240" w:lineRule="auto"/>
      </w:pPr>
      <w:r>
        <w:separator/>
      </w:r>
    </w:p>
  </w:endnote>
  <w:endnote w:type="continuationSeparator" w:id="0">
    <w:p w:rsidR="00ED3610" w:rsidRDefault="00ED3610" w:rsidP="00CA0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D62" w:rsidRDefault="00CA0D6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D62" w:rsidRDefault="00CA0D62">
    <w:pPr>
      <w:pStyle w:val="a7"/>
    </w:pPr>
    <w:r w:rsidRPr="00CA0D62">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D62" w:rsidRDefault="00CA0D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610" w:rsidRDefault="00ED3610" w:rsidP="00CA0D62">
      <w:pPr>
        <w:spacing w:after="0" w:line="240" w:lineRule="auto"/>
      </w:pPr>
      <w:r>
        <w:separator/>
      </w:r>
    </w:p>
  </w:footnote>
  <w:footnote w:type="continuationSeparator" w:id="0">
    <w:p w:rsidR="00ED3610" w:rsidRDefault="00ED3610" w:rsidP="00CA0D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D62" w:rsidRDefault="00CA0D6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2C6" w:rsidRPr="007042C6" w:rsidRDefault="007042C6" w:rsidP="007042C6">
    <w:pPr>
      <w:tabs>
        <w:tab w:val="center" w:pos="4677"/>
        <w:tab w:val="right" w:pos="9355"/>
      </w:tabs>
      <w:spacing w:after="0" w:line="240" w:lineRule="auto"/>
      <w:rPr>
        <w:rFonts w:ascii="Calibri" w:eastAsia="Calibri" w:hAnsi="Calibri"/>
        <w:lang w:eastAsia="en-US"/>
      </w:rPr>
    </w:pPr>
    <w:r w:rsidRPr="007042C6">
      <w:rPr>
        <w:rFonts w:ascii="Calibri" w:eastAsia="Calibri" w:hAnsi="Calibri"/>
        <w:lang w:eastAsia="en-US"/>
      </w:rPr>
      <w:t>Узнайте стоимость написания на заказ студенческих и аспирантских работ</w:t>
    </w:r>
  </w:p>
  <w:p w:rsidR="007042C6" w:rsidRPr="007042C6" w:rsidRDefault="007042C6" w:rsidP="007042C6">
    <w:pPr>
      <w:tabs>
        <w:tab w:val="center" w:pos="4677"/>
        <w:tab w:val="right" w:pos="9355"/>
      </w:tabs>
      <w:spacing w:after="0" w:line="240" w:lineRule="auto"/>
      <w:rPr>
        <w:rFonts w:ascii="Calibri" w:eastAsia="Calibri" w:hAnsi="Calibri"/>
        <w:lang w:eastAsia="en-US"/>
      </w:rPr>
    </w:pPr>
    <w:r w:rsidRPr="007042C6">
      <w:rPr>
        <w:rFonts w:ascii="Calibri" w:eastAsia="Calibri" w:hAnsi="Calibri"/>
        <w:lang w:eastAsia="en-US"/>
      </w:rPr>
      <w:t>http://учебники.информ2000.рф/napisat-diplom.shtml</w:t>
    </w:r>
  </w:p>
  <w:p w:rsidR="00CA0D62" w:rsidRDefault="00CA0D62">
    <w:pPr>
      <w:pStyle w:val="a5"/>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D62" w:rsidRDefault="00CA0D6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9DC"/>
    <w:rsid w:val="00057414"/>
    <w:rsid w:val="000B1958"/>
    <w:rsid w:val="00284735"/>
    <w:rsid w:val="006109FA"/>
    <w:rsid w:val="006E4FB5"/>
    <w:rsid w:val="007042C6"/>
    <w:rsid w:val="009B329A"/>
    <w:rsid w:val="00A30A3A"/>
    <w:rsid w:val="00A67DEB"/>
    <w:rsid w:val="00C829DC"/>
    <w:rsid w:val="00CA0D62"/>
    <w:rsid w:val="00ED3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57414"/>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7414"/>
    <w:rPr>
      <w:rFonts w:asciiTheme="majorHAnsi" w:eastAsiaTheme="majorEastAsia" w:hAnsiTheme="majorHAnsi" w:cstheme="majorBidi"/>
      <w:b/>
      <w:bCs/>
      <w:kern w:val="32"/>
      <w:sz w:val="32"/>
      <w:szCs w:val="32"/>
    </w:rPr>
  </w:style>
  <w:style w:type="character" w:styleId="a3">
    <w:name w:val="Hyperlink"/>
    <w:basedOn w:val="a0"/>
    <w:uiPriority w:val="99"/>
    <w:semiHidden/>
    <w:unhideWhenUsed/>
    <w:rsid w:val="006E4FB5"/>
    <w:rPr>
      <w:color w:val="0000FF"/>
      <w:u w:val="single"/>
    </w:rPr>
  </w:style>
  <w:style w:type="table" w:styleId="a4">
    <w:name w:val="Table Grid"/>
    <w:basedOn w:val="a1"/>
    <w:uiPriority w:val="59"/>
    <w:rsid w:val="006E4FB5"/>
    <w:pPr>
      <w:spacing w:after="0" w:line="240" w:lineRule="auto"/>
    </w:pPr>
    <w:rPr>
      <w:rFonts w:eastAsia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A0D6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A0D62"/>
  </w:style>
  <w:style w:type="paragraph" w:styleId="a7">
    <w:name w:val="footer"/>
    <w:basedOn w:val="a"/>
    <w:link w:val="a8"/>
    <w:uiPriority w:val="99"/>
    <w:unhideWhenUsed/>
    <w:rsid w:val="00CA0D6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A0D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57414"/>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7414"/>
    <w:rPr>
      <w:rFonts w:asciiTheme="majorHAnsi" w:eastAsiaTheme="majorEastAsia" w:hAnsiTheme="majorHAnsi" w:cstheme="majorBidi"/>
      <w:b/>
      <w:bCs/>
      <w:kern w:val="32"/>
      <w:sz w:val="32"/>
      <w:szCs w:val="32"/>
    </w:rPr>
  </w:style>
  <w:style w:type="character" w:styleId="a3">
    <w:name w:val="Hyperlink"/>
    <w:basedOn w:val="a0"/>
    <w:uiPriority w:val="99"/>
    <w:semiHidden/>
    <w:unhideWhenUsed/>
    <w:rsid w:val="006E4FB5"/>
    <w:rPr>
      <w:color w:val="0000FF"/>
      <w:u w:val="single"/>
    </w:rPr>
  </w:style>
  <w:style w:type="table" w:styleId="a4">
    <w:name w:val="Table Grid"/>
    <w:basedOn w:val="a1"/>
    <w:uiPriority w:val="59"/>
    <w:rsid w:val="006E4FB5"/>
    <w:pPr>
      <w:spacing w:after="0" w:line="240" w:lineRule="auto"/>
    </w:pPr>
    <w:rPr>
      <w:rFonts w:eastAsia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A0D6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A0D62"/>
  </w:style>
  <w:style w:type="paragraph" w:styleId="a7">
    <w:name w:val="footer"/>
    <w:basedOn w:val="a"/>
    <w:link w:val="a8"/>
    <w:uiPriority w:val="99"/>
    <w:unhideWhenUsed/>
    <w:rsid w:val="00CA0D6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A0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340759">
      <w:bodyDiv w:val="1"/>
      <w:marLeft w:val="0"/>
      <w:marRight w:val="0"/>
      <w:marTop w:val="0"/>
      <w:marBottom w:val="0"/>
      <w:divBdr>
        <w:top w:val="none" w:sz="0" w:space="0" w:color="auto"/>
        <w:left w:val="none" w:sz="0" w:space="0" w:color="auto"/>
        <w:bottom w:val="none" w:sz="0" w:space="0" w:color="auto"/>
        <w:right w:val="none" w:sz="0" w:space="0" w:color="auto"/>
      </w:divBdr>
    </w:div>
    <w:div w:id="312150057">
      <w:bodyDiv w:val="1"/>
      <w:marLeft w:val="0"/>
      <w:marRight w:val="0"/>
      <w:marTop w:val="0"/>
      <w:marBottom w:val="0"/>
      <w:divBdr>
        <w:top w:val="none" w:sz="0" w:space="0" w:color="auto"/>
        <w:left w:val="none" w:sz="0" w:space="0" w:color="auto"/>
        <w:bottom w:val="none" w:sz="0" w:space="0" w:color="auto"/>
        <w:right w:val="none" w:sz="0" w:space="0" w:color="auto"/>
      </w:divBdr>
    </w:div>
    <w:div w:id="698361159">
      <w:bodyDiv w:val="1"/>
      <w:marLeft w:val="0"/>
      <w:marRight w:val="0"/>
      <w:marTop w:val="0"/>
      <w:marBottom w:val="0"/>
      <w:divBdr>
        <w:top w:val="none" w:sz="0" w:space="0" w:color="auto"/>
        <w:left w:val="none" w:sz="0" w:space="0" w:color="auto"/>
        <w:bottom w:val="none" w:sz="0" w:space="0" w:color="auto"/>
        <w:right w:val="none" w:sz="0" w:space="0" w:color="auto"/>
      </w:divBdr>
    </w:div>
    <w:div w:id="1056973190">
      <w:bodyDiv w:val="1"/>
      <w:marLeft w:val="0"/>
      <w:marRight w:val="0"/>
      <w:marTop w:val="0"/>
      <w:marBottom w:val="0"/>
      <w:divBdr>
        <w:top w:val="none" w:sz="0" w:space="0" w:color="auto"/>
        <w:left w:val="none" w:sz="0" w:space="0" w:color="auto"/>
        <w:bottom w:val="none" w:sz="0" w:space="0" w:color="auto"/>
        <w:right w:val="none" w:sz="0" w:space="0" w:color="auto"/>
      </w:divBdr>
    </w:div>
    <w:div w:id="1101805442">
      <w:bodyDiv w:val="1"/>
      <w:marLeft w:val="0"/>
      <w:marRight w:val="0"/>
      <w:marTop w:val="0"/>
      <w:marBottom w:val="0"/>
      <w:divBdr>
        <w:top w:val="none" w:sz="0" w:space="0" w:color="auto"/>
        <w:left w:val="none" w:sz="0" w:space="0" w:color="auto"/>
        <w:bottom w:val="none" w:sz="0" w:space="0" w:color="auto"/>
        <w:right w:val="none" w:sz="0" w:space="0" w:color="auto"/>
      </w:divBdr>
    </w:div>
    <w:div w:id="1253274228">
      <w:bodyDiv w:val="1"/>
      <w:marLeft w:val="0"/>
      <w:marRight w:val="0"/>
      <w:marTop w:val="0"/>
      <w:marBottom w:val="0"/>
      <w:divBdr>
        <w:top w:val="none" w:sz="0" w:space="0" w:color="auto"/>
        <w:left w:val="none" w:sz="0" w:space="0" w:color="auto"/>
        <w:bottom w:val="none" w:sz="0" w:space="0" w:color="auto"/>
        <w:right w:val="none" w:sz="0" w:space="0" w:color="auto"/>
      </w:divBdr>
    </w:div>
    <w:div w:id="1540630916">
      <w:bodyDiv w:val="1"/>
      <w:marLeft w:val="0"/>
      <w:marRight w:val="0"/>
      <w:marTop w:val="0"/>
      <w:marBottom w:val="0"/>
      <w:divBdr>
        <w:top w:val="none" w:sz="0" w:space="0" w:color="auto"/>
        <w:left w:val="none" w:sz="0" w:space="0" w:color="auto"/>
        <w:bottom w:val="none" w:sz="0" w:space="0" w:color="auto"/>
        <w:right w:val="none" w:sz="0" w:space="0" w:color="auto"/>
      </w:divBdr>
    </w:div>
    <w:div w:id="1607812142">
      <w:bodyDiv w:val="1"/>
      <w:marLeft w:val="0"/>
      <w:marRight w:val="0"/>
      <w:marTop w:val="0"/>
      <w:marBottom w:val="0"/>
      <w:divBdr>
        <w:top w:val="none" w:sz="0" w:space="0" w:color="auto"/>
        <w:left w:val="none" w:sz="0" w:space="0" w:color="auto"/>
        <w:bottom w:val="none" w:sz="0" w:space="0" w:color="auto"/>
        <w:right w:val="none" w:sz="0" w:space="0" w:color="auto"/>
      </w:divBdr>
    </w:div>
    <w:div w:id="179621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wmf"/><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1.wmf"/><Relationship Id="rId34" Type="http://schemas.openxmlformats.org/officeDocument/2006/relationships/image" Target="media/image24.wmf"/><Relationship Id="rId42" Type="http://schemas.openxmlformats.org/officeDocument/2006/relationships/header" Target="header3.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image" Target="media/image23.wmf"/><Relationship Id="rId38"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image" Target="media/image19.wmf"/><Relationship Id="rId41"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image" Target="media/image14.wmf"/><Relationship Id="rId32" Type="http://schemas.openxmlformats.org/officeDocument/2006/relationships/image" Target="media/image22.wmf"/><Relationship Id="rId37" Type="http://schemas.openxmlformats.org/officeDocument/2006/relationships/hyperlink" Target="http://&#1091;&#1095;&#1077;&#1073;&#1085;&#1080;&#1082;&#1080;.&#1080;&#1085;&#1092;&#1086;&#1088;&#1084;2000.&#1088;&#1092;/napisat-diplom.shtml"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hyperlink" Target="http://&#1091;&#1095;&#1077;&#1073;&#1085;&#1080;&#1082;&#1080;.&#1080;&#1085;&#1092;&#1086;&#1088;&#1084;2000.&#1088;&#1092;/rerait-diplom.shtml" TargetMode="Externa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image" Target="media/image9.wmf"/><Relationship Id="rId31" Type="http://schemas.openxmlformats.org/officeDocument/2006/relationships/image" Target="media/image21.wmf"/><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hyperlink" Target="http://&#1091;&#1095;&#1077;&#1073;&#1085;&#1080;&#1082;&#1080;.&#1080;&#1085;&#1092;&#1086;&#1088;&#1084;2000.&#1088;&#1092;/index.shtml" TargetMode="External"/><Relationship Id="rId43"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13776</Words>
  <Characters>78528</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14</cp:revision>
  <dcterms:created xsi:type="dcterms:W3CDTF">2018-07-05T04:30:00Z</dcterms:created>
  <dcterms:modified xsi:type="dcterms:W3CDTF">2023-05-07T08:30:00Z</dcterms:modified>
</cp:coreProperties>
</file>