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87E" w:rsidRDefault="001F387E">
      <w:pPr>
        <w:spacing w:line="360" w:lineRule="auto"/>
        <w:ind w:firstLine="709"/>
        <w:jc w:val="both"/>
        <w:rPr>
          <w:sz w:val="28"/>
          <w:szCs w:val="28"/>
        </w:rPr>
      </w:pPr>
    </w:p>
    <w:p w:rsidR="001F387E" w:rsidRDefault="001F387E">
      <w:pPr>
        <w:spacing w:line="360" w:lineRule="auto"/>
        <w:ind w:firstLine="709"/>
        <w:jc w:val="both"/>
        <w:rPr>
          <w:sz w:val="28"/>
          <w:szCs w:val="28"/>
        </w:rPr>
      </w:pPr>
    </w:p>
    <w:p w:rsidR="001F387E" w:rsidRPr="001F387E" w:rsidRDefault="001F387E" w:rsidP="006D0E72">
      <w:pPr>
        <w:pStyle w:val="3"/>
        <w:jc w:val="center"/>
      </w:pPr>
      <w:r w:rsidRPr="001F387E">
        <w:t>Учет и анализ заработной платы в системе управления на предприятии</w:t>
      </w:r>
    </w:p>
    <w:p w:rsidR="001F387E" w:rsidRPr="001F387E" w:rsidRDefault="001F387E" w:rsidP="001F387E">
      <w:pPr>
        <w:spacing w:line="360" w:lineRule="auto"/>
        <w:ind w:firstLine="709"/>
        <w:jc w:val="both"/>
        <w:rPr>
          <w:sz w:val="28"/>
          <w:szCs w:val="28"/>
        </w:rPr>
      </w:pPr>
    </w:p>
    <w:p w:rsidR="001F387E" w:rsidRPr="0010502B" w:rsidRDefault="006D0E72" w:rsidP="006D0E72">
      <w:pPr>
        <w:spacing w:line="360" w:lineRule="auto"/>
        <w:ind w:firstLine="709"/>
        <w:jc w:val="center"/>
        <w:rPr>
          <w:sz w:val="28"/>
          <w:szCs w:val="28"/>
        </w:rPr>
      </w:pPr>
      <w:r w:rsidRPr="0010502B">
        <w:rPr>
          <w:sz w:val="28"/>
          <w:szCs w:val="28"/>
        </w:rPr>
        <w:t>2017</w:t>
      </w:r>
    </w:p>
    <w:p w:rsidR="006637F9" w:rsidRPr="006637F9" w:rsidRDefault="006637F9" w:rsidP="006637F9">
      <w:pPr>
        <w:jc w:val="center"/>
        <w:rPr>
          <w:b/>
          <w:sz w:val="28"/>
          <w:szCs w:val="28"/>
        </w:rPr>
      </w:pPr>
      <w:r w:rsidRPr="006637F9">
        <w:rPr>
          <w:b/>
          <w:sz w:val="28"/>
          <w:szCs w:val="28"/>
        </w:rPr>
        <w:t>Вернуться в каталог готовых дипломов и магистерских диссертаций –</w:t>
      </w:r>
    </w:p>
    <w:p w:rsidR="001F387E" w:rsidRDefault="006A1392" w:rsidP="006637F9">
      <w:pPr>
        <w:spacing w:line="360" w:lineRule="auto"/>
        <w:ind w:firstLine="709"/>
        <w:jc w:val="both"/>
        <w:rPr>
          <w:sz w:val="28"/>
          <w:szCs w:val="28"/>
        </w:rPr>
      </w:pPr>
      <w:hyperlink r:id="rId7" w:history="1">
        <w:r w:rsidR="006637F9" w:rsidRPr="006637F9">
          <w:rPr>
            <w:b/>
            <w:color w:val="0000FF" w:themeColor="hyperlink"/>
            <w:sz w:val="28"/>
            <w:szCs w:val="28"/>
            <w:u w:val="single"/>
            <w:lang w:val="en-US"/>
          </w:rPr>
          <w:t>http</w:t>
        </w:r>
        <w:r w:rsidR="006637F9" w:rsidRPr="006637F9">
          <w:rPr>
            <w:b/>
            <w:color w:val="0000FF" w:themeColor="hyperlink"/>
            <w:sz w:val="28"/>
            <w:szCs w:val="28"/>
            <w:u w:val="single"/>
          </w:rPr>
          <w:t>://учебники.информ2000.рф/</w:t>
        </w:r>
        <w:r w:rsidR="006637F9" w:rsidRPr="006637F9">
          <w:rPr>
            <w:b/>
            <w:color w:val="0000FF" w:themeColor="hyperlink"/>
            <w:sz w:val="28"/>
            <w:szCs w:val="28"/>
            <w:u w:val="single"/>
            <w:lang w:val="en-US"/>
          </w:rPr>
          <w:t>diplom</w:t>
        </w:r>
        <w:r w:rsidR="006637F9" w:rsidRPr="006637F9">
          <w:rPr>
            <w:b/>
            <w:color w:val="0000FF" w:themeColor="hyperlink"/>
            <w:sz w:val="28"/>
            <w:szCs w:val="28"/>
            <w:u w:val="single"/>
          </w:rPr>
          <w:t>.</w:t>
        </w:r>
        <w:r w:rsidR="006637F9" w:rsidRPr="006637F9">
          <w:rPr>
            <w:b/>
            <w:color w:val="0000FF" w:themeColor="hyperlink"/>
            <w:sz w:val="28"/>
            <w:szCs w:val="28"/>
            <w:u w:val="single"/>
            <w:lang w:val="en-US"/>
          </w:rPr>
          <w:t>shtml</w:t>
        </w:r>
      </w:hyperlink>
    </w:p>
    <w:p w:rsidR="003A5A8B" w:rsidRDefault="003A5A8B">
      <w:pPr>
        <w:spacing w:line="360" w:lineRule="auto"/>
        <w:ind w:firstLine="709"/>
        <w:jc w:val="both"/>
        <w:rPr>
          <w:sz w:val="28"/>
          <w:szCs w:val="28"/>
        </w:rPr>
      </w:pPr>
      <w:r>
        <w:rPr>
          <w:sz w:val="28"/>
          <w:szCs w:val="28"/>
        </w:rPr>
        <w:t>ВВЕДЕНИЕ</w:t>
      </w:r>
    </w:p>
    <w:p w:rsidR="003A5A8B" w:rsidRDefault="003A5A8B">
      <w:pPr>
        <w:spacing w:line="360" w:lineRule="auto"/>
        <w:ind w:firstLine="709"/>
        <w:jc w:val="both"/>
        <w:rPr>
          <w:sz w:val="28"/>
          <w:szCs w:val="28"/>
        </w:rPr>
      </w:pPr>
    </w:p>
    <w:p w:rsidR="003A5A8B" w:rsidRDefault="003A5A8B">
      <w:pPr>
        <w:spacing w:line="360" w:lineRule="auto"/>
        <w:ind w:firstLine="709"/>
        <w:jc w:val="both"/>
        <w:rPr>
          <w:sz w:val="28"/>
          <w:szCs w:val="28"/>
        </w:rPr>
      </w:pPr>
      <w:r>
        <w:rPr>
          <w:sz w:val="28"/>
          <w:szCs w:val="28"/>
        </w:rPr>
        <w:t xml:space="preserve">Заработная плата является важной составной частью рыночного механизма. Трудно переоценить ее роль в повышении трудовой активности работника, результативности производства на предприятии и эффективности общественного производства. Но, оказывая влияние на эффективность производства, она сама полностью зависит от него. Экономическая ситуация нередко диктует выбор систем и форм оплаты труда, применение поощрительных и компенсационных выплат. </w:t>
      </w:r>
    </w:p>
    <w:p w:rsidR="003A5A8B" w:rsidRPr="0010502B" w:rsidRDefault="003A5A8B">
      <w:pPr>
        <w:spacing w:line="360" w:lineRule="auto"/>
        <w:ind w:firstLine="709"/>
        <w:jc w:val="both"/>
        <w:rPr>
          <w:sz w:val="28"/>
          <w:szCs w:val="28"/>
        </w:rPr>
      </w:pPr>
      <w:r>
        <w:rPr>
          <w:sz w:val="28"/>
          <w:szCs w:val="28"/>
        </w:rPr>
        <w:t>Сложившаяся ситуация на рынке труда требует новых решений. Прежде всего, необходимо решать главную задачу - стимулировать экономическую и трудовую деятельность граждан, улучшить условия труда для производительной деятельности и обеспечить на этой основе материальное благополучие работников. В условиях переживаемой социальной напряженности создание устойчивого уровня жизни населения является важным стержнем социальной политики правительства.</w:t>
      </w:r>
    </w:p>
    <w:tbl>
      <w:tblPr>
        <w:tblStyle w:val="a4"/>
        <w:tblW w:w="0" w:type="auto"/>
        <w:jc w:val="center"/>
        <w:tblInd w:w="0" w:type="dxa"/>
        <w:tblLook w:val="04A0" w:firstRow="1" w:lastRow="0" w:firstColumn="1" w:lastColumn="0" w:noHBand="0" w:noVBand="1"/>
      </w:tblPr>
      <w:tblGrid>
        <w:gridCol w:w="8472"/>
      </w:tblGrid>
      <w:tr w:rsidR="00177B92" w:rsidTr="00177B92">
        <w:trPr>
          <w:jc w:val="center"/>
        </w:trPr>
        <w:tc>
          <w:tcPr>
            <w:tcW w:w="8472" w:type="dxa"/>
            <w:tcBorders>
              <w:top w:val="single" w:sz="4" w:space="0" w:color="auto"/>
              <w:left w:val="single" w:sz="4" w:space="0" w:color="auto"/>
              <w:bottom w:val="single" w:sz="4" w:space="0" w:color="auto"/>
              <w:right w:val="single" w:sz="4" w:space="0" w:color="auto"/>
            </w:tcBorders>
            <w:hideMark/>
          </w:tcPr>
          <w:p w:rsidR="00177B92" w:rsidRDefault="006A1392">
            <w:pPr>
              <w:spacing w:line="360" w:lineRule="auto"/>
              <w:textAlignment w:val="baseline"/>
              <w:rPr>
                <w:rFonts w:ascii="Arial" w:eastAsia="Times New Roman" w:hAnsi="Arial" w:cs="Times New Roman"/>
                <w:color w:val="444444"/>
                <w:sz w:val="28"/>
                <w:szCs w:val="28"/>
                <w:lang w:eastAsia="ru-RU"/>
              </w:rPr>
            </w:pPr>
            <w:hyperlink r:id="rId8" w:history="1">
              <w:r w:rsidR="00177B92">
                <w:rPr>
                  <w:rStyle w:val="a3"/>
                  <w:rFonts w:eastAsia="Times New Roman"/>
                  <w:sz w:val="28"/>
                  <w:szCs w:val="28"/>
                  <w:lang w:eastAsia="ru-RU"/>
                </w:rPr>
                <w:t>Вернуться в библиотеку по экономике и праву: учебники, дипломы, диссертации</w:t>
              </w:r>
            </w:hyperlink>
          </w:p>
          <w:p w:rsidR="00177B92" w:rsidRDefault="006A1392">
            <w:pPr>
              <w:spacing w:line="360" w:lineRule="auto"/>
              <w:textAlignment w:val="baseline"/>
              <w:rPr>
                <w:rFonts w:ascii="Arial" w:eastAsia="Times New Roman" w:hAnsi="Arial" w:cs="Times New Roman"/>
                <w:color w:val="444444"/>
                <w:sz w:val="28"/>
                <w:szCs w:val="28"/>
                <w:lang w:eastAsia="ru-RU"/>
              </w:rPr>
            </w:pPr>
            <w:hyperlink r:id="rId9" w:history="1">
              <w:r w:rsidR="00177B92">
                <w:rPr>
                  <w:rStyle w:val="a3"/>
                  <w:rFonts w:eastAsia="Times New Roman"/>
                  <w:sz w:val="28"/>
                  <w:szCs w:val="28"/>
                  <w:lang w:eastAsia="ru-RU"/>
                </w:rPr>
                <w:t>Рерайт текстов и уникализация 90 %</w:t>
              </w:r>
            </w:hyperlink>
          </w:p>
          <w:p w:rsidR="00177B92" w:rsidRDefault="006A1392">
            <w:pPr>
              <w:spacing w:line="360" w:lineRule="auto"/>
              <w:textAlignment w:val="baseline"/>
              <w:rPr>
                <w:rFonts w:ascii="Arial" w:eastAsia="Times New Roman" w:hAnsi="Arial" w:cs="Times New Roman"/>
                <w:color w:val="444444"/>
                <w:sz w:val="28"/>
                <w:szCs w:val="28"/>
                <w:lang w:eastAsia="ru-RU"/>
              </w:rPr>
            </w:pPr>
            <w:hyperlink r:id="rId10" w:history="1">
              <w:r w:rsidR="00177B92">
                <w:rPr>
                  <w:rStyle w:val="a3"/>
                  <w:rFonts w:eastAsia="Times New Roman"/>
                  <w:sz w:val="28"/>
                  <w:szCs w:val="28"/>
                  <w:lang w:eastAsia="ru-RU"/>
                </w:rPr>
                <w:t>Написание по заказу контрольных, дипломов, диссертаций. . .</w:t>
              </w:r>
            </w:hyperlink>
          </w:p>
        </w:tc>
      </w:tr>
    </w:tbl>
    <w:p w:rsidR="0010502B" w:rsidRPr="0010502B" w:rsidRDefault="0010502B" w:rsidP="0010502B">
      <w:pPr>
        <w:widowControl/>
        <w:autoSpaceDE/>
        <w:autoSpaceDN/>
        <w:adjustRightInd/>
        <w:spacing w:after="160" w:line="252" w:lineRule="auto"/>
        <w:jc w:val="center"/>
        <w:rPr>
          <w:rFonts w:ascii="Calibri" w:eastAsia="Calibri" w:hAnsi="Calibri" w:cs="Times New Roman"/>
          <w:b/>
          <w:sz w:val="28"/>
          <w:szCs w:val="28"/>
          <w:lang w:eastAsia="en-US"/>
        </w:rPr>
      </w:pPr>
    </w:p>
    <w:p w:rsidR="003A5A8B" w:rsidRDefault="003A5A8B">
      <w:pPr>
        <w:spacing w:line="360" w:lineRule="auto"/>
        <w:ind w:firstLine="709"/>
        <w:jc w:val="both"/>
        <w:rPr>
          <w:color w:val="000000"/>
          <w:sz w:val="28"/>
          <w:szCs w:val="28"/>
        </w:rPr>
      </w:pPr>
      <w:r>
        <w:rPr>
          <w:sz w:val="28"/>
          <w:szCs w:val="28"/>
        </w:rPr>
        <w:t xml:space="preserve">С переходом к рынку заработная плата становится главным элементом воспроизводства рабочей силы. Существует при этом два уровня обеспечения социальной ориентации заработной платы. Первый регулируется государством. Прямое его влияние на уровень заработной платы выражается в виде установления минимального гарантированного уровня оплаты труда. Косвенное влияние связано с индексацией стоимостных характеристик уровня жизни в зависимости от инфляции, роста цен. Тем самым государство защищает трудовой доход работника. Второй уровень реализации социальной функции заработной платы осуществляется непосредственно </w:t>
      </w:r>
      <w:r>
        <w:rPr>
          <w:color w:val="000000"/>
          <w:sz w:val="28"/>
          <w:szCs w:val="28"/>
        </w:rPr>
        <w:t>на предприятиях. Если заработную плату рассматривать с точки зрения дохода, который требуется для обеспечения нормального воспроизводства только самого рабочего, то наиболее распространенным будет деление всего персонала на группы по типу и величине общественных затрат на воспроизводство их рабочей силы. В общем случае оплата труда должна дифференцироваться по сложности труда и квалификации рабочих. Если же заработную плату рассматривать как доход, необходимый для обеспечения нормального воспроизводства не только трудящегося, но и его семьи, то механизм заработной платы будет строиться уже с учетом уровня потребления в семье работника.</w:t>
      </w:r>
    </w:p>
    <w:p w:rsidR="003A5A8B" w:rsidRDefault="003A5A8B">
      <w:pPr>
        <w:spacing w:line="360" w:lineRule="auto"/>
        <w:ind w:firstLine="709"/>
        <w:jc w:val="both"/>
        <w:rPr>
          <w:color w:val="000000"/>
          <w:sz w:val="28"/>
          <w:szCs w:val="28"/>
        </w:rPr>
      </w:pPr>
      <w:r>
        <w:rPr>
          <w:color w:val="000000"/>
          <w:sz w:val="28"/>
          <w:szCs w:val="28"/>
        </w:rPr>
        <w:t xml:space="preserve">Из системы государственного регулирования осталась лишь одна составляющая - регулирование минимальной заработной паты. Но она определилась ниже прожиточного минимума, из-за инфляции и падения объемов производства. Таким образом, получается, что рабочая сила как специфический товар все более отдаляется от своей естественной оценки - стоимости. При низкой цене рабочей силы возникает экономическая возможность замещения дорогостоящего оборудования в дешевой рабочей силой. Устраняется стимул к имеющейся системе образования, поскольку нет смысла столько времени и </w:t>
      </w:r>
      <w:r>
        <w:rPr>
          <w:color w:val="000000"/>
          <w:sz w:val="28"/>
          <w:szCs w:val="28"/>
        </w:rPr>
        <w:lastRenderedPageBreak/>
        <w:t>средств терять на то, чтобы получив высокую квалификацию, не находить ей применения или получать низкую заработную плату наравне с работниками самого простого труда. Таким образом, заработная плата возрождает свою утерянную социальную функцию. Вместе с тем, она становится лишь одним из элемента возмещения стоимости товара «рабочая сила». Важную роль в общей сумме доходов в новых условиях играют резко возросшие многочисленные выплаты, доплаты предпринимателей работникам на социальные цели.</w:t>
      </w:r>
    </w:p>
    <w:p w:rsidR="003A5A8B" w:rsidRDefault="003A5A8B">
      <w:pPr>
        <w:spacing w:line="360" w:lineRule="auto"/>
        <w:ind w:firstLine="709"/>
        <w:jc w:val="both"/>
        <w:rPr>
          <w:color w:val="FFFFFF"/>
          <w:sz w:val="28"/>
          <w:szCs w:val="28"/>
        </w:rPr>
      </w:pPr>
      <w:r>
        <w:rPr>
          <w:color w:val="000000"/>
          <w:sz w:val="28"/>
          <w:szCs w:val="28"/>
        </w:rPr>
        <w:t>Учет труда и заработной платы по праву занимает одно из центральных мест во всей системе учета на предприятии, он должен обеспечить оперативный контроль над качеством и количеством труда, над использованием средств, включаемых в фонд заработной платы и выплаты социального характера.</w:t>
      </w:r>
      <w:r>
        <w:rPr>
          <w:sz w:val="28"/>
          <w:szCs w:val="28"/>
        </w:rPr>
        <w:t xml:space="preserve"> </w:t>
      </w:r>
      <w:r>
        <w:rPr>
          <w:color w:val="FFFFFF"/>
          <w:sz w:val="28"/>
          <w:szCs w:val="28"/>
        </w:rPr>
        <w:t>оплата труд учет аудит</w:t>
      </w:r>
    </w:p>
    <w:p w:rsidR="003A5A8B" w:rsidRDefault="003A5A8B">
      <w:pPr>
        <w:spacing w:line="360" w:lineRule="auto"/>
        <w:ind w:firstLine="709"/>
        <w:jc w:val="both"/>
        <w:rPr>
          <w:color w:val="000000"/>
          <w:sz w:val="28"/>
          <w:szCs w:val="28"/>
        </w:rPr>
      </w:pPr>
      <w:r>
        <w:rPr>
          <w:color w:val="000000"/>
          <w:sz w:val="28"/>
          <w:szCs w:val="28"/>
        </w:rPr>
        <w:t>Тема исследования актуальна на сегодняшний день, так как заработная плата является одним из элементов формирования себестоимости продукции, работ и услуг, и это в итоге влияет на финансовый результат предприятия.</w:t>
      </w:r>
    </w:p>
    <w:p w:rsidR="003A5A8B" w:rsidRDefault="003A5A8B">
      <w:pPr>
        <w:spacing w:line="360" w:lineRule="auto"/>
        <w:ind w:firstLine="709"/>
        <w:jc w:val="both"/>
        <w:rPr>
          <w:color w:val="000000"/>
          <w:sz w:val="28"/>
          <w:szCs w:val="28"/>
        </w:rPr>
      </w:pPr>
      <w:r>
        <w:rPr>
          <w:color w:val="000000"/>
          <w:sz w:val="28"/>
          <w:szCs w:val="28"/>
        </w:rPr>
        <w:t>Оплата труда это один из основных видов вознаграждения работника за труд, а также один из элементов формирования расходов организации для целей как бухгалтерского, так и налогового учета. В связи с этим от величины расходов на оплату труда зависят коечные результаты деятельности организации, а также формирования доходов государства в виде налога на доходы физических лиц и единого социального налога. Единственным достоверным источником информации о заработной плате является бухгалтерский учет и от правильности его постановки зависят взаимоотношения предприятия с государством.</w:t>
      </w:r>
    </w:p>
    <w:p w:rsidR="003A5A8B" w:rsidRDefault="003A5A8B">
      <w:pPr>
        <w:spacing w:line="360" w:lineRule="auto"/>
        <w:ind w:firstLine="709"/>
        <w:jc w:val="both"/>
        <w:rPr>
          <w:color w:val="000000"/>
          <w:sz w:val="28"/>
          <w:szCs w:val="28"/>
        </w:rPr>
      </w:pPr>
      <w:r>
        <w:rPr>
          <w:color w:val="000000"/>
          <w:sz w:val="28"/>
          <w:szCs w:val="28"/>
        </w:rPr>
        <w:t>Все вышеперечисленное предопределило выбор темы дипломной работы.</w:t>
      </w:r>
    </w:p>
    <w:p w:rsidR="003A5A8B" w:rsidRDefault="003A5A8B">
      <w:pPr>
        <w:spacing w:line="360" w:lineRule="auto"/>
        <w:ind w:firstLine="709"/>
        <w:jc w:val="both"/>
        <w:rPr>
          <w:sz w:val="28"/>
          <w:szCs w:val="28"/>
        </w:rPr>
      </w:pPr>
      <w:r>
        <w:rPr>
          <w:color w:val="000000"/>
          <w:sz w:val="28"/>
          <w:szCs w:val="28"/>
        </w:rPr>
        <w:t xml:space="preserve">Целью исследования является изучение бухгалтерского учета, аудита и анализа расходов на оплату труда. Отсюда вытекают следующие задачи: </w:t>
      </w:r>
      <w:r>
        <w:rPr>
          <w:sz w:val="28"/>
          <w:szCs w:val="28"/>
        </w:rPr>
        <w:t xml:space="preserve">изложить теоретические аспекты видов, форм и систем оплаты труда; изучить </w:t>
      </w:r>
      <w:r>
        <w:rPr>
          <w:sz w:val="28"/>
          <w:szCs w:val="28"/>
        </w:rPr>
        <w:lastRenderedPageBreak/>
        <w:t>методику бухгалтерского учета расчетов по оплате труда; рассмотреть порядок удержаний из заработной платы; изучить методику анализа и аудита расчетов по оплате труда; рекомендовать основные направления совершенствования бухгалтерского учета расчетов по оплате труда.</w:t>
      </w:r>
    </w:p>
    <w:p w:rsidR="003A5A8B" w:rsidRDefault="003A5A8B">
      <w:pPr>
        <w:spacing w:line="360" w:lineRule="auto"/>
        <w:ind w:firstLine="709"/>
        <w:jc w:val="both"/>
        <w:rPr>
          <w:sz w:val="28"/>
          <w:szCs w:val="28"/>
        </w:rPr>
      </w:pPr>
      <w:r>
        <w:rPr>
          <w:sz w:val="28"/>
          <w:szCs w:val="28"/>
        </w:rPr>
        <w:t>Объектом исследования является финансово-хозяйственная деятельность организации ООО «Рыбоперерабатывающий комплекс Артели «ИНЯ».</w:t>
      </w:r>
    </w:p>
    <w:p w:rsidR="003A5A8B" w:rsidRDefault="003A5A8B">
      <w:pPr>
        <w:spacing w:line="360" w:lineRule="auto"/>
        <w:ind w:firstLine="709"/>
        <w:jc w:val="both"/>
        <w:rPr>
          <w:sz w:val="28"/>
          <w:szCs w:val="28"/>
        </w:rPr>
      </w:pPr>
      <w:r>
        <w:rPr>
          <w:sz w:val="28"/>
          <w:szCs w:val="28"/>
        </w:rPr>
        <w:t>При написании дипломной работы автором использованы законодательные нормативные акты, инструктивный материал, научные труды ведущих экономистов нашей страны и зарубежных авторов. А также общенаучные методы исследования: монографического описания, метод водок, группировок, наблюдений, таблиц, анализа и др.</w:t>
      </w:r>
    </w:p>
    <w:p w:rsidR="003A5A8B" w:rsidRDefault="003A5A8B">
      <w:pPr>
        <w:spacing w:line="360" w:lineRule="auto"/>
        <w:ind w:firstLine="709"/>
        <w:jc w:val="both"/>
        <w:rPr>
          <w:sz w:val="28"/>
          <w:szCs w:val="28"/>
        </w:rPr>
      </w:pPr>
    </w:p>
    <w:p w:rsidR="003A5A8B" w:rsidRDefault="003A5A8B">
      <w:pPr>
        <w:spacing w:line="360" w:lineRule="auto"/>
        <w:ind w:firstLine="709"/>
        <w:jc w:val="both"/>
        <w:rPr>
          <w:sz w:val="28"/>
          <w:szCs w:val="28"/>
        </w:rPr>
      </w:pPr>
      <w:r>
        <w:rPr>
          <w:sz w:val="28"/>
          <w:szCs w:val="28"/>
        </w:rPr>
        <w:br w:type="page"/>
      </w:r>
      <w:r>
        <w:rPr>
          <w:sz w:val="28"/>
          <w:szCs w:val="28"/>
        </w:rPr>
        <w:lastRenderedPageBreak/>
        <w:t>1. Теоретические основы организации учета оплаты труда на предприятии</w:t>
      </w:r>
    </w:p>
    <w:p w:rsidR="003A5A8B" w:rsidRDefault="003A5A8B">
      <w:pPr>
        <w:spacing w:line="360" w:lineRule="auto"/>
        <w:ind w:firstLine="709"/>
        <w:jc w:val="both"/>
        <w:rPr>
          <w:sz w:val="28"/>
          <w:szCs w:val="28"/>
        </w:rPr>
      </w:pPr>
    </w:p>
    <w:p w:rsidR="003A5A8B" w:rsidRDefault="003A5A8B">
      <w:pPr>
        <w:spacing w:line="360" w:lineRule="auto"/>
        <w:ind w:firstLine="709"/>
        <w:jc w:val="both"/>
        <w:rPr>
          <w:sz w:val="28"/>
          <w:szCs w:val="28"/>
        </w:rPr>
      </w:pPr>
      <w:r>
        <w:rPr>
          <w:sz w:val="28"/>
          <w:szCs w:val="28"/>
        </w:rPr>
        <w:t>.1 Нормативное регулирование расчетов по оплате труда</w:t>
      </w:r>
    </w:p>
    <w:p w:rsidR="003A5A8B" w:rsidRDefault="003A5A8B">
      <w:pPr>
        <w:spacing w:line="360" w:lineRule="auto"/>
        <w:ind w:firstLine="709"/>
        <w:jc w:val="both"/>
        <w:rPr>
          <w:sz w:val="28"/>
          <w:szCs w:val="28"/>
        </w:rPr>
      </w:pPr>
    </w:p>
    <w:p w:rsidR="003A5A8B" w:rsidRDefault="003A5A8B">
      <w:pPr>
        <w:spacing w:line="360" w:lineRule="auto"/>
        <w:ind w:firstLine="709"/>
        <w:jc w:val="both"/>
        <w:rPr>
          <w:sz w:val="28"/>
          <w:szCs w:val="28"/>
        </w:rPr>
      </w:pPr>
      <w:r>
        <w:rPr>
          <w:sz w:val="28"/>
          <w:szCs w:val="28"/>
        </w:rPr>
        <w:t>В целях единообразия в ведении и соблюдении принципов бухгалтерского учета осуществляется система государственного регулирования бухгалтерского учета. В зависимости от назначения и статуса нормативные документы целесообразно представить в виде четырехуровневой системы, данная система представлена на рисунке 1.</w:t>
      </w:r>
    </w:p>
    <w:p w:rsidR="003A5A8B" w:rsidRDefault="003A5A8B">
      <w:pPr>
        <w:spacing w:line="360" w:lineRule="auto"/>
        <w:ind w:firstLine="709"/>
        <w:jc w:val="both"/>
        <w:rPr>
          <w:sz w:val="28"/>
          <w:szCs w:val="28"/>
        </w:rPr>
      </w:pPr>
    </w:p>
    <w:p w:rsidR="003A5A8B" w:rsidRDefault="006D0E72">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676650" cy="3000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6650" cy="3000375"/>
                    </a:xfrm>
                    <a:prstGeom prst="rect">
                      <a:avLst/>
                    </a:prstGeom>
                    <a:noFill/>
                    <a:ln>
                      <a:noFill/>
                    </a:ln>
                  </pic:spPr>
                </pic:pic>
              </a:graphicData>
            </a:graphic>
          </wp:inline>
        </w:drawing>
      </w:r>
    </w:p>
    <w:p w:rsidR="003A5A8B" w:rsidRDefault="003A5A8B">
      <w:pPr>
        <w:spacing w:line="360" w:lineRule="auto"/>
        <w:ind w:firstLine="709"/>
        <w:jc w:val="both"/>
        <w:rPr>
          <w:sz w:val="28"/>
          <w:szCs w:val="28"/>
        </w:rPr>
      </w:pPr>
      <w:r>
        <w:rPr>
          <w:sz w:val="28"/>
          <w:szCs w:val="28"/>
        </w:rPr>
        <w:t>Рисунок 1 - Система нормативного регулирования бухгалтерского учета</w:t>
      </w:r>
    </w:p>
    <w:p w:rsidR="003A5A8B" w:rsidRDefault="003A5A8B">
      <w:pPr>
        <w:spacing w:line="360" w:lineRule="auto"/>
        <w:ind w:firstLine="709"/>
        <w:jc w:val="both"/>
        <w:rPr>
          <w:sz w:val="28"/>
          <w:szCs w:val="28"/>
        </w:rPr>
      </w:pPr>
    </w:p>
    <w:p w:rsidR="003A5A8B" w:rsidRDefault="003A5A8B">
      <w:pPr>
        <w:spacing w:line="360" w:lineRule="auto"/>
        <w:ind w:firstLine="709"/>
        <w:jc w:val="both"/>
        <w:rPr>
          <w:sz w:val="28"/>
          <w:szCs w:val="28"/>
        </w:rPr>
      </w:pPr>
      <w:r>
        <w:rPr>
          <w:sz w:val="28"/>
          <w:szCs w:val="28"/>
        </w:rPr>
        <w:t>К первому уровню относятся законы РФ и указы президента РФ, которые устанавливают единые правовые и методологические основы организации и ведения бухгалтерского учета.</w:t>
      </w:r>
    </w:p>
    <w:p w:rsidR="003A5A8B" w:rsidRDefault="003A5A8B">
      <w:pPr>
        <w:spacing w:line="360" w:lineRule="auto"/>
        <w:ind w:firstLine="709"/>
        <w:jc w:val="both"/>
        <w:rPr>
          <w:sz w:val="28"/>
          <w:szCs w:val="28"/>
        </w:rPr>
      </w:pPr>
      <w:r>
        <w:rPr>
          <w:sz w:val="28"/>
          <w:szCs w:val="28"/>
        </w:rPr>
        <w:t>Конституция РФ обеспечивает ведение бухгалтерского учета с применением единых правил всеми хозяйствующими субъектами.</w:t>
      </w:r>
    </w:p>
    <w:p w:rsidR="003A5A8B" w:rsidRDefault="003A5A8B">
      <w:pPr>
        <w:spacing w:line="360" w:lineRule="auto"/>
        <w:ind w:firstLine="709"/>
        <w:jc w:val="both"/>
        <w:rPr>
          <w:sz w:val="28"/>
          <w:szCs w:val="28"/>
        </w:rPr>
      </w:pPr>
      <w:r>
        <w:rPr>
          <w:sz w:val="28"/>
          <w:szCs w:val="28"/>
        </w:rPr>
        <w:lastRenderedPageBreak/>
        <w:t>Гражданский кодекс РФ один из основных документов первого уровня. ГК РФ регламентирует многие вопросы учетной работы: наличие самостоятельного баланса как необходимый признак юридического лица, обязательность утверждения годового бухгалтерского отчета и другие [2].</w:t>
      </w:r>
    </w:p>
    <w:p w:rsidR="003A5A8B" w:rsidRDefault="003A5A8B">
      <w:pPr>
        <w:spacing w:line="360" w:lineRule="auto"/>
        <w:ind w:firstLine="709"/>
        <w:jc w:val="both"/>
        <w:rPr>
          <w:sz w:val="28"/>
          <w:szCs w:val="28"/>
        </w:rPr>
      </w:pPr>
      <w:r>
        <w:rPr>
          <w:sz w:val="28"/>
          <w:szCs w:val="28"/>
        </w:rPr>
        <w:t>Налоговый кодекс РФ регулирует вопросы налогового учета для всех юридических лиц.</w:t>
      </w:r>
    </w:p>
    <w:p w:rsidR="003A5A8B" w:rsidRDefault="003A5A8B">
      <w:pPr>
        <w:spacing w:line="360" w:lineRule="auto"/>
        <w:ind w:firstLine="709"/>
        <w:jc w:val="both"/>
        <w:rPr>
          <w:sz w:val="28"/>
          <w:szCs w:val="28"/>
        </w:rPr>
      </w:pPr>
      <w:r>
        <w:rPr>
          <w:sz w:val="28"/>
          <w:szCs w:val="28"/>
        </w:rPr>
        <w:t>Важным документом законодательного уровня является Федеральный закон «О бухгалтерском учете». Он устанавливает основные и методологические основы ведения бухгалтерского учета в РФ, определяет порядок регулирования бухгалтерского учета. В данном документе сформулированы основы бухгалтерского учета в России в соответствии с потребностями развивающихся рыночных отношений и необходимостью адаптации к международным стандартам [6].</w:t>
      </w:r>
    </w:p>
    <w:p w:rsidR="003A5A8B" w:rsidRDefault="003A5A8B">
      <w:pPr>
        <w:spacing w:line="360" w:lineRule="auto"/>
        <w:ind w:firstLine="709"/>
        <w:jc w:val="both"/>
        <w:rPr>
          <w:sz w:val="28"/>
          <w:szCs w:val="28"/>
        </w:rPr>
      </w:pPr>
      <w:r>
        <w:rPr>
          <w:sz w:val="28"/>
          <w:szCs w:val="28"/>
        </w:rPr>
        <w:t>Так же законодательный уровень нормативного регулирования бухгалтерского учета включает в себя Указы президента РФ, Постановления Правительства РФ и прочие федеральные законы.</w:t>
      </w:r>
    </w:p>
    <w:p w:rsidR="003A5A8B" w:rsidRDefault="003A5A8B">
      <w:pPr>
        <w:spacing w:line="360" w:lineRule="auto"/>
        <w:ind w:firstLine="709"/>
        <w:jc w:val="both"/>
        <w:rPr>
          <w:sz w:val="28"/>
          <w:szCs w:val="28"/>
        </w:rPr>
      </w:pPr>
      <w:r>
        <w:rPr>
          <w:sz w:val="28"/>
          <w:szCs w:val="28"/>
        </w:rPr>
        <w:t>Второй уровень - система национальных бухгалтерских стандартов - положений по бухгалтерскому учету, которые устанавливают принципы, базовые правила ведения бухгалтерского учета отдельных объектов и на отдельных его участках. На этом уровне регулирующим органом выступает Министерство финансов РФ.</w:t>
      </w:r>
    </w:p>
    <w:p w:rsidR="003A5A8B" w:rsidRDefault="003A5A8B">
      <w:pPr>
        <w:spacing w:line="360" w:lineRule="auto"/>
        <w:ind w:firstLine="709"/>
        <w:jc w:val="both"/>
        <w:rPr>
          <w:sz w:val="28"/>
          <w:szCs w:val="28"/>
        </w:rPr>
      </w:pPr>
      <w:r>
        <w:rPr>
          <w:sz w:val="28"/>
          <w:szCs w:val="28"/>
        </w:rPr>
        <w:t>Документы второго уровня:</w:t>
      </w:r>
    </w:p>
    <w:p w:rsidR="003A5A8B" w:rsidRDefault="003A5A8B">
      <w:pPr>
        <w:spacing w:line="360" w:lineRule="auto"/>
        <w:ind w:firstLine="709"/>
        <w:jc w:val="both"/>
        <w:rPr>
          <w:sz w:val="28"/>
          <w:szCs w:val="28"/>
        </w:rPr>
      </w:pPr>
      <w:r>
        <w:rPr>
          <w:sz w:val="28"/>
          <w:szCs w:val="28"/>
        </w:rPr>
        <w:t>. «Положение по ведению бухгалтерского учета и бухгалтерской отчетности в РФ» - определяет порядок организации и ведения бухгалтерского учета, составления и представления отчетности хозяйствующими субъектами. Данное положение определяет:</w:t>
      </w:r>
    </w:p>
    <w:p w:rsidR="003A5A8B" w:rsidRDefault="003A5A8B">
      <w:pPr>
        <w:spacing w:line="360" w:lineRule="auto"/>
        <w:ind w:firstLine="709"/>
        <w:jc w:val="both"/>
        <w:rPr>
          <w:sz w:val="28"/>
          <w:szCs w:val="28"/>
        </w:rPr>
      </w:pPr>
      <w:r>
        <w:rPr>
          <w:sz w:val="28"/>
          <w:szCs w:val="28"/>
        </w:rPr>
        <w:t>порядок взаимоотношения организаций с внешними пользователями;</w:t>
      </w:r>
    </w:p>
    <w:p w:rsidR="003A5A8B" w:rsidRDefault="003A5A8B">
      <w:pPr>
        <w:spacing w:line="360" w:lineRule="auto"/>
        <w:ind w:firstLine="709"/>
        <w:jc w:val="both"/>
        <w:rPr>
          <w:sz w:val="28"/>
          <w:szCs w:val="28"/>
        </w:rPr>
      </w:pPr>
      <w:r>
        <w:rPr>
          <w:sz w:val="28"/>
          <w:szCs w:val="28"/>
        </w:rPr>
        <w:lastRenderedPageBreak/>
        <w:t>обязанности Минфина по своевременной разработке положений по бухгалтерскому учету;</w:t>
      </w:r>
    </w:p>
    <w:p w:rsidR="003A5A8B" w:rsidRDefault="003A5A8B">
      <w:pPr>
        <w:spacing w:line="360" w:lineRule="auto"/>
        <w:ind w:firstLine="709"/>
        <w:jc w:val="both"/>
        <w:rPr>
          <w:sz w:val="28"/>
          <w:szCs w:val="28"/>
        </w:rPr>
      </w:pPr>
      <w:r>
        <w:rPr>
          <w:sz w:val="28"/>
          <w:szCs w:val="28"/>
        </w:rPr>
        <w:t>ответственность руководителя за ведение бухгалтерского учета в организации;</w:t>
      </w:r>
    </w:p>
    <w:p w:rsidR="003A5A8B" w:rsidRDefault="003A5A8B">
      <w:pPr>
        <w:spacing w:line="360" w:lineRule="auto"/>
        <w:ind w:firstLine="709"/>
        <w:jc w:val="both"/>
        <w:rPr>
          <w:sz w:val="28"/>
          <w:szCs w:val="28"/>
        </w:rPr>
      </w:pPr>
      <w:r>
        <w:rPr>
          <w:sz w:val="28"/>
          <w:szCs w:val="28"/>
        </w:rPr>
        <w:t>возможность выбора организационной формы осуществления учета;</w:t>
      </w:r>
    </w:p>
    <w:p w:rsidR="003A5A8B" w:rsidRDefault="003A5A8B">
      <w:pPr>
        <w:spacing w:line="360" w:lineRule="auto"/>
        <w:ind w:firstLine="709"/>
        <w:jc w:val="both"/>
        <w:rPr>
          <w:sz w:val="28"/>
          <w:szCs w:val="28"/>
        </w:rPr>
      </w:pPr>
      <w:r>
        <w:rPr>
          <w:sz w:val="28"/>
          <w:szCs w:val="28"/>
        </w:rPr>
        <w:t>требования к учетной политике;</w:t>
      </w:r>
    </w:p>
    <w:p w:rsidR="003A5A8B" w:rsidRDefault="003A5A8B">
      <w:pPr>
        <w:spacing w:line="360" w:lineRule="auto"/>
        <w:ind w:firstLine="709"/>
        <w:jc w:val="both"/>
        <w:rPr>
          <w:sz w:val="28"/>
          <w:szCs w:val="28"/>
        </w:rPr>
      </w:pPr>
      <w:r>
        <w:rPr>
          <w:sz w:val="28"/>
          <w:szCs w:val="28"/>
        </w:rPr>
        <w:t>требования к ведению бухгалтерского учета;</w:t>
      </w:r>
    </w:p>
    <w:p w:rsidR="003A5A8B" w:rsidRDefault="003A5A8B">
      <w:pPr>
        <w:spacing w:line="360" w:lineRule="auto"/>
        <w:ind w:firstLine="709"/>
        <w:jc w:val="both"/>
        <w:rPr>
          <w:sz w:val="28"/>
          <w:szCs w:val="28"/>
        </w:rPr>
      </w:pPr>
      <w:r>
        <w:rPr>
          <w:sz w:val="28"/>
          <w:szCs w:val="28"/>
        </w:rPr>
        <w:t>порядок проведения инвентаризации имущества организации и источников его образования (обязательств);</w:t>
      </w:r>
    </w:p>
    <w:p w:rsidR="003A5A8B" w:rsidRDefault="003A5A8B">
      <w:pPr>
        <w:spacing w:line="360" w:lineRule="auto"/>
        <w:ind w:firstLine="709"/>
        <w:jc w:val="both"/>
        <w:rPr>
          <w:sz w:val="28"/>
          <w:szCs w:val="28"/>
        </w:rPr>
      </w:pPr>
      <w:r>
        <w:rPr>
          <w:sz w:val="28"/>
          <w:szCs w:val="28"/>
        </w:rPr>
        <w:t>порядок хранения первичной информации.</w:t>
      </w:r>
    </w:p>
    <w:p w:rsidR="003A5A8B" w:rsidRDefault="003A5A8B">
      <w:pPr>
        <w:spacing w:line="360" w:lineRule="auto"/>
        <w:ind w:firstLine="709"/>
        <w:jc w:val="both"/>
        <w:rPr>
          <w:sz w:val="28"/>
          <w:szCs w:val="28"/>
        </w:rPr>
      </w:pPr>
      <w:r>
        <w:rPr>
          <w:sz w:val="28"/>
          <w:szCs w:val="28"/>
        </w:rPr>
        <w:t>. Установленные нормы - определенный комплекс документально оформленных правил ведения бухгалтерского учета, которые определяют способы, методы отражения тех или иных явлений. Любой стандарт должен содержать цель и область применения стандарта, основные термины и понятия, принципы, нормы учета и варианты их применения.</w:t>
      </w:r>
    </w:p>
    <w:p w:rsidR="003A5A8B" w:rsidRDefault="003A5A8B">
      <w:pPr>
        <w:spacing w:line="360" w:lineRule="auto"/>
        <w:ind w:firstLine="709"/>
        <w:jc w:val="both"/>
        <w:rPr>
          <w:sz w:val="28"/>
          <w:szCs w:val="28"/>
        </w:rPr>
      </w:pPr>
      <w:r>
        <w:rPr>
          <w:sz w:val="28"/>
          <w:szCs w:val="28"/>
        </w:rPr>
        <w:t>Для ведения учета применяются три вида стандартов: международные стандарты - разрабатываются Комитетом международных стандартов учета на основе действующих национальных стандартов и практики их использования в различных странах. Данные стандарты носят рекомендательный характер; региональные стандарты - разрабатываются для групп стран региона, например для стран Европейского союза; национальные стандарты - разрабатываются для использования внутри государства, учитываемые особенности экономического развития, налоговой политики. Национальные стандарты обязательны для применения на территории страны. К национальным стандартам РФ относят положения по бухгалтерскому учету (ПБУ). Они носят обязательный характер и предусматривают многовариантность ведения бухгалтерского учета по отдельным объектам.</w:t>
      </w:r>
    </w:p>
    <w:p w:rsidR="003A5A8B" w:rsidRDefault="003A5A8B">
      <w:pPr>
        <w:spacing w:line="360" w:lineRule="auto"/>
        <w:ind w:firstLine="709"/>
        <w:jc w:val="both"/>
        <w:rPr>
          <w:sz w:val="28"/>
          <w:szCs w:val="28"/>
        </w:rPr>
      </w:pPr>
      <w:r>
        <w:rPr>
          <w:sz w:val="28"/>
          <w:szCs w:val="28"/>
        </w:rPr>
        <w:lastRenderedPageBreak/>
        <w:t>Третий уровень - методические рекомендации, методические указания, инструкции и другие аналогичные документы. Методические документы утверждаются Минфином России, Банком России, федеральными органами исполнительной власти. Документы данного уровня содержат конкретные указания по отражению в учете фактов хозяйственной деятельности.</w:t>
      </w:r>
    </w:p>
    <w:p w:rsidR="003A5A8B" w:rsidRDefault="003A5A8B">
      <w:pPr>
        <w:spacing w:line="360" w:lineRule="auto"/>
        <w:ind w:firstLine="709"/>
        <w:jc w:val="both"/>
        <w:rPr>
          <w:sz w:val="28"/>
          <w:szCs w:val="28"/>
        </w:rPr>
      </w:pPr>
      <w:r>
        <w:rPr>
          <w:sz w:val="28"/>
          <w:szCs w:val="28"/>
        </w:rPr>
        <w:t>Четвертый уровень - внутренние рабочие документы предприятия, в которых на основе общеустановленных правил и принципов формируется учетная политика организации, свои подходы к раскрытию бухгалтерской информации в отчетах, представляемым заинтересованным пользователям. К документам данного уровня относят:</w:t>
      </w:r>
    </w:p>
    <w:p w:rsidR="003A5A8B" w:rsidRDefault="003A5A8B">
      <w:pPr>
        <w:spacing w:line="360" w:lineRule="auto"/>
        <w:ind w:firstLine="709"/>
        <w:jc w:val="both"/>
        <w:rPr>
          <w:sz w:val="28"/>
          <w:szCs w:val="28"/>
        </w:rPr>
      </w:pPr>
      <w:r>
        <w:rPr>
          <w:sz w:val="28"/>
          <w:szCs w:val="28"/>
        </w:rPr>
        <w:t>учетную политику предприятия;</w:t>
      </w:r>
    </w:p>
    <w:p w:rsidR="003A5A8B" w:rsidRDefault="003A5A8B">
      <w:pPr>
        <w:spacing w:line="360" w:lineRule="auto"/>
        <w:ind w:firstLine="709"/>
        <w:jc w:val="both"/>
        <w:rPr>
          <w:sz w:val="28"/>
          <w:szCs w:val="28"/>
        </w:rPr>
      </w:pPr>
      <w:r>
        <w:rPr>
          <w:sz w:val="28"/>
          <w:szCs w:val="28"/>
        </w:rPr>
        <w:t>рабочий план счетов;</w:t>
      </w:r>
    </w:p>
    <w:p w:rsidR="003A5A8B" w:rsidRDefault="003A5A8B">
      <w:pPr>
        <w:spacing w:line="360" w:lineRule="auto"/>
        <w:ind w:firstLine="709"/>
        <w:jc w:val="both"/>
        <w:rPr>
          <w:sz w:val="28"/>
          <w:szCs w:val="28"/>
        </w:rPr>
      </w:pPr>
      <w:r>
        <w:rPr>
          <w:sz w:val="28"/>
          <w:szCs w:val="28"/>
        </w:rPr>
        <w:t>отдельные формы первичных документов;</w:t>
      </w:r>
    </w:p>
    <w:p w:rsidR="003A5A8B" w:rsidRDefault="003A5A8B">
      <w:pPr>
        <w:spacing w:line="360" w:lineRule="auto"/>
        <w:ind w:firstLine="709"/>
        <w:jc w:val="both"/>
        <w:rPr>
          <w:sz w:val="28"/>
          <w:szCs w:val="28"/>
        </w:rPr>
      </w:pPr>
      <w:r>
        <w:rPr>
          <w:sz w:val="28"/>
          <w:szCs w:val="28"/>
        </w:rPr>
        <w:t>график документооборота;</w:t>
      </w:r>
    </w:p>
    <w:p w:rsidR="003A5A8B" w:rsidRDefault="003A5A8B">
      <w:pPr>
        <w:spacing w:line="360" w:lineRule="auto"/>
        <w:ind w:firstLine="709"/>
        <w:jc w:val="both"/>
        <w:rPr>
          <w:sz w:val="28"/>
          <w:szCs w:val="28"/>
        </w:rPr>
      </w:pPr>
      <w:r>
        <w:rPr>
          <w:sz w:val="28"/>
          <w:szCs w:val="28"/>
        </w:rPr>
        <w:t>формы внутренней отчетности;</w:t>
      </w:r>
    </w:p>
    <w:p w:rsidR="003A5A8B" w:rsidRDefault="003A5A8B">
      <w:pPr>
        <w:spacing w:line="360" w:lineRule="auto"/>
        <w:ind w:firstLine="709"/>
        <w:jc w:val="both"/>
        <w:rPr>
          <w:sz w:val="28"/>
          <w:szCs w:val="28"/>
        </w:rPr>
      </w:pPr>
      <w:r>
        <w:rPr>
          <w:sz w:val="28"/>
          <w:szCs w:val="28"/>
        </w:rPr>
        <w:t>учетные регистры.</w:t>
      </w:r>
    </w:p>
    <w:p w:rsidR="003A5A8B" w:rsidRDefault="003A5A8B">
      <w:pPr>
        <w:spacing w:line="360" w:lineRule="auto"/>
        <w:ind w:firstLine="709"/>
        <w:jc w:val="both"/>
        <w:rPr>
          <w:sz w:val="28"/>
          <w:szCs w:val="28"/>
        </w:rPr>
      </w:pPr>
      <w:r>
        <w:rPr>
          <w:sz w:val="28"/>
          <w:szCs w:val="28"/>
        </w:rPr>
        <w:t>Документы, регулирующие бухгалтерский учет расходов на оплату труда, так же можно разделить на четыре уровня.</w:t>
      </w:r>
    </w:p>
    <w:p w:rsidR="003A5A8B" w:rsidRDefault="003A5A8B">
      <w:pPr>
        <w:spacing w:line="360" w:lineRule="auto"/>
        <w:ind w:firstLine="709"/>
        <w:jc w:val="both"/>
        <w:rPr>
          <w:sz w:val="28"/>
          <w:szCs w:val="28"/>
        </w:rPr>
      </w:pPr>
      <w:r>
        <w:rPr>
          <w:sz w:val="28"/>
          <w:szCs w:val="28"/>
        </w:rPr>
        <w:t>Конституция РФ - самый главный законодательный инструмент. В соответствии с Конституцией РФ каждый имеет право на труд, который он свободно выбирает или на который свободно соглашается, право распоряжаться своими способностями к труда, право на вознаграждение за труд. В Российской Федерации устанавливается гарантированный минимальный размер оплаты труда, государственные пенсии, пособия.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 [1].</w:t>
      </w:r>
    </w:p>
    <w:p w:rsidR="003A5A8B" w:rsidRDefault="003A5A8B">
      <w:pPr>
        <w:spacing w:line="360" w:lineRule="auto"/>
        <w:ind w:firstLine="709"/>
        <w:jc w:val="both"/>
        <w:rPr>
          <w:color w:val="000000"/>
          <w:sz w:val="28"/>
          <w:szCs w:val="28"/>
        </w:rPr>
      </w:pPr>
      <w:r>
        <w:rPr>
          <w:color w:val="000000"/>
          <w:sz w:val="28"/>
          <w:szCs w:val="28"/>
        </w:rPr>
        <w:lastRenderedPageBreak/>
        <w:t>В соответствии с Конституцией РФ регулирование трудовых отношений осуществляется трудовым законодательством и рядом иных нормативных правовых актов: Трудовым кодеком РФ, Налоговым кодексом РФ, федеральными законами, постановлениями Правительства и иными нормативными правовыми актами субъектов РФ.</w:t>
      </w:r>
    </w:p>
    <w:p w:rsidR="003A5A8B" w:rsidRDefault="003A5A8B">
      <w:pPr>
        <w:spacing w:line="360" w:lineRule="auto"/>
        <w:ind w:firstLine="709"/>
        <w:jc w:val="both"/>
        <w:rPr>
          <w:sz w:val="28"/>
          <w:szCs w:val="28"/>
        </w:rPr>
      </w:pPr>
      <w:r>
        <w:rPr>
          <w:sz w:val="28"/>
          <w:szCs w:val="28"/>
        </w:rPr>
        <w:t>Трудовой</w:t>
      </w:r>
      <w:r>
        <w:rPr>
          <w:sz w:val="28"/>
          <w:szCs w:val="28"/>
        </w:rPr>
        <w:tab/>
        <w:t xml:space="preserve"> кодекс РФ формулирует задачи трудового законодательства: «Основными задачами трудового законодательства являются создания необходимых правовых условий для достижения оптимального согласования интересов сторон трудовых отношений, интересов государства, а так же правовое регулирование трудовых отношений и иных непосредственно связанных с ними отношений» [5].</w:t>
      </w:r>
    </w:p>
    <w:p w:rsidR="003A5A8B" w:rsidRDefault="003A5A8B">
      <w:pPr>
        <w:spacing w:line="360" w:lineRule="auto"/>
        <w:ind w:firstLine="709"/>
        <w:jc w:val="both"/>
        <w:rPr>
          <w:sz w:val="28"/>
          <w:szCs w:val="28"/>
        </w:rPr>
      </w:pPr>
      <w:r>
        <w:rPr>
          <w:sz w:val="28"/>
          <w:szCs w:val="28"/>
        </w:rPr>
        <w:t>ТК РФ гарантирует работника право на защиту здоровья, своего достоинства, на социальное страхование, судебную защиту прав и свобод, возмещение вреда, причиненного во время трудовой деятельности. Трудовой кодекс устанавливает порядок и правила разрешения трудовых споров [5].</w:t>
      </w:r>
    </w:p>
    <w:p w:rsidR="003A5A8B" w:rsidRDefault="003A5A8B">
      <w:pPr>
        <w:spacing w:line="360" w:lineRule="auto"/>
        <w:ind w:firstLine="709"/>
        <w:jc w:val="both"/>
        <w:rPr>
          <w:color w:val="333333"/>
          <w:sz w:val="28"/>
          <w:szCs w:val="28"/>
        </w:rPr>
      </w:pPr>
      <w:r>
        <w:rPr>
          <w:color w:val="333333"/>
          <w:sz w:val="28"/>
          <w:szCs w:val="28"/>
        </w:rPr>
        <w:t>Налоговый кодекс РФ:</w:t>
      </w:r>
    </w:p>
    <w:p w:rsidR="003A5A8B" w:rsidRDefault="003A5A8B">
      <w:pPr>
        <w:spacing w:line="360" w:lineRule="auto"/>
        <w:ind w:firstLine="709"/>
        <w:jc w:val="both"/>
        <w:rPr>
          <w:color w:val="333333"/>
          <w:sz w:val="28"/>
          <w:szCs w:val="28"/>
        </w:rPr>
      </w:pPr>
      <w:r>
        <w:rPr>
          <w:rFonts w:ascii="Symbol" w:hAnsi="Symbol" w:cs="Symbol"/>
          <w:color w:val="333333"/>
          <w:sz w:val="28"/>
          <w:szCs w:val="28"/>
        </w:rPr>
        <w:t></w:t>
      </w:r>
      <w:r>
        <w:rPr>
          <w:rFonts w:ascii="Symbol" w:hAnsi="Symbol" w:cs="Symbol"/>
          <w:color w:val="333333"/>
          <w:sz w:val="28"/>
          <w:szCs w:val="28"/>
        </w:rPr>
        <w:tab/>
      </w:r>
      <w:r>
        <w:rPr>
          <w:color w:val="333333"/>
          <w:sz w:val="28"/>
          <w:szCs w:val="28"/>
        </w:rPr>
        <w:t>устанавливает обязанность физических лиц, которые получают доходы от источников в Российской Федерации, уплачивать налог на доходы физических лиц;</w:t>
      </w:r>
    </w:p>
    <w:p w:rsidR="003A5A8B" w:rsidRDefault="003A5A8B">
      <w:pPr>
        <w:spacing w:line="360" w:lineRule="auto"/>
        <w:ind w:firstLine="709"/>
        <w:jc w:val="both"/>
        <w:rPr>
          <w:color w:val="333333"/>
          <w:sz w:val="28"/>
          <w:szCs w:val="28"/>
        </w:rPr>
      </w:pPr>
      <w:r>
        <w:rPr>
          <w:rFonts w:ascii="Symbol" w:hAnsi="Symbol" w:cs="Symbol"/>
          <w:color w:val="333333"/>
          <w:sz w:val="28"/>
          <w:szCs w:val="28"/>
        </w:rPr>
        <w:t></w:t>
      </w:r>
      <w:r>
        <w:rPr>
          <w:rFonts w:ascii="Symbol" w:hAnsi="Symbol" w:cs="Symbol"/>
          <w:color w:val="333333"/>
          <w:sz w:val="28"/>
          <w:szCs w:val="28"/>
        </w:rPr>
        <w:tab/>
      </w:r>
      <w:r>
        <w:rPr>
          <w:color w:val="333333"/>
          <w:sz w:val="28"/>
          <w:szCs w:val="28"/>
        </w:rPr>
        <w:t>регламентирует особенности определения видов облагаемых налогом доходов, налоговой базы, исчисления и уплаты НДФЛ налоговым агентом;</w:t>
      </w:r>
    </w:p>
    <w:p w:rsidR="003A5A8B" w:rsidRDefault="003A5A8B">
      <w:pPr>
        <w:spacing w:line="360" w:lineRule="auto"/>
        <w:ind w:firstLine="709"/>
        <w:jc w:val="both"/>
        <w:rPr>
          <w:color w:val="333333"/>
          <w:sz w:val="28"/>
          <w:szCs w:val="28"/>
        </w:rPr>
      </w:pPr>
      <w:r>
        <w:rPr>
          <w:rFonts w:ascii="Symbol" w:hAnsi="Symbol" w:cs="Symbol"/>
          <w:color w:val="333333"/>
          <w:sz w:val="28"/>
          <w:szCs w:val="28"/>
        </w:rPr>
        <w:t></w:t>
      </w:r>
      <w:r>
        <w:rPr>
          <w:rFonts w:ascii="Symbol" w:hAnsi="Symbol" w:cs="Symbol"/>
          <w:color w:val="333333"/>
          <w:sz w:val="28"/>
          <w:szCs w:val="28"/>
        </w:rPr>
        <w:tab/>
      </w:r>
      <w:r>
        <w:rPr>
          <w:color w:val="333333"/>
          <w:sz w:val="28"/>
          <w:szCs w:val="28"/>
        </w:rPr>
        <w:t>устанавливает правила учета и исчисления имущественных, социальных и стандартных налоговых вычетов, а также правила исчисления и уплаты налога на прибыль организации [3].</w:t>
      </w:r>
    </w:p>
    <w:p w:rsidR="003A5A8B" w:rsidRDefault="003A5A8B">
      <w:pPr>
        <w:spacing w:line="360" w:lineRule="auto"/>
        <w:ind w:firstLine="709"/>
        <w:jc w:val="both"/>
        <w:rPr>
          <w:color w:val="333333"/>
          <w:sz w:val="28"/>
          <w:szCs w:val="28"/>
        </w:rPr>
      </w:pPr>
      <w:r>
        <w:rPr>
          <w:color w:val="333333"/>
          <w:sz w:val="28"/>
          <w:szCs w:val="28"/>
        </w:rPr>
        <w:t xml:space="preserve">Федеральный закон от 06.12.2011 № 402-ФЗ «О бухгалтерском учете». </w:t>
      </w:r>
      <w:r>
        <w:rPr>
          <w:color w:val="000000"/>
          <w:sz w:val="28"/>
          <w:szCs w:val="28"/>
        </w:rPr>
        <w:t xml:space="preserve">Целями закона являются установление единых требований к бухгалтерскому </w:t>
      </w:r>
      <w:r>
        <w:rPr>
          <w:color w:val="000000"/>
          <w:sz w:val="28"/>
          <w:szCs w:val="28"/>
        </w:rPr>
        <w:lastRenderedPageBreak/>
        <w:t>учету, в том числе бухгалтерской (финансовой) отчетности, а также создание правового механизма регулирования бухгалтерского учета [6].</w:t>
      </w:r>
    </w:p>
    <w:p w:rsidR="003A5A8B" w:rsidRDefault="003A5A8B">
      <w:pPr>
        <w:shd w:val="clear" w:color="auto" w:fill="FFFFFF"/>
        <w:spacing w:line="360" w:lineRule="auto"/>
        <w:ind w:firstLine="709"/>
        <w:jc w:val="both"/>
        <w:rPr>
          <w:color w:val="333333"/>
          <w:sz w:val="28"/>
          <w:szCs w:val="28"/>
        </w:rPr>
      </w:pPr>
      <w:r>
        <w:rPr>
          <w:color w:val="333333"/>
          <w:sz w:val="28"/>
          <w:szCs w:val="28"/>
        </w:rPr>
        <w:t>Ко второму уровню регулирования трудового законодательства относятся Положение по ведению бухгалтерского учета и отчетности, а также стандарты по бухгалтерскому учету таких объектов бухгалтерского учета, как расходы организации и прибыль.</w:t>
      </w:r>
    </w:p>
    <w:p w:rsidR="003A5A8B" w:rsidRDefault="003A5A8B">
      <w:pPr>
        <w:shd w:val="clear" w:color="auto" w:fill="FFFFFF"/>
        <w:spacing w:line="360" w:lineRule="auto"/>
        <w:ind w:firstLine="709"/>
        <w:jc w:val="both"/>
        <w:rPr>
          <w:color w:val="333333"/>
          <w:sz w:val="28"/>
          <w:szCs w:val="28"/>
        </w:rPr>
      </w:pPr>
      <w:r>
        <w:rPr>
          <w:color w:val="333333"/>
          <w:sz w:val="28"/>
          <w:szCs w:val="28"/>
        </w:rPr>
        <w:t>Положение по бухгалтерскому учету обычно включает следующие элементы: названия и номер ПБУ; общие положения; определения; оценка; порядок учета; раскрытие информации.</w:t>
      </w:r>
    </w:p>
    <w:p w:rsidR="003A5A8B" w:rsidRDefault="003A5A8B">
      <w:pPr>
        <w:shd w:val="clear" w:color="auto" w:fill="FFFFFF"/>
        <w:spacing w:line="360" w:lineRule="auto"/>
        <w:ind w:firstLine="709"/>
        <w:jc w:val="both"/>
        <w:rPr>
          <w:color w:val="333333"/>
          <w:sz w:val="28"/>
          <w:szCs w:val="28"/>
        </w:rPr>
      </w:pPr>
      <w:r>
        <w:rPr>
          <w:color w:val="333333"/>
          <w:sz w:val="28"/>
          <w:szCs w:val="28"/>
        </w:rPr>
        <w:t>К третьему уровню относятся методические указания по ведению бухгалтерского учета, инструкции и рекомендации, разработанные Минфином РФ и федеральными органами исполнительной власти.</w:t>
      </w:r>
    </w:p>
    <w:p w:rsidR="003A5A8B" w:rsidRDefault="003A5A8B">
      <w:pPr>
        <w:shd w:val="clear" w:color="auto" w:fill="FFFFFF"/>
        <w:spacing w:line="360" w:lineRule="auto"/>
        <w:ind w:firstLine="709"/>
        <w:jc w:val="both"/>
        <w:rPr>
          <w:sz w:val="28"/>
          <w:szCs w:val="28"/>
        </w:rPr>
      </w:pPr>
      <w:r>
        <w:rPr>
          <w:sz w:val="28"/>
          <w:szCs w:val="28"/>
        </w:rPr>
        <w:t>Пример. Постановление Госкомстата России утверждает формы документов по учету кадров, рабочего времени и расчетов с персоналом по оплате труда. Но со вступлением в силу закона «О бухгалтерском учете» применение унифицированных форм не является обязательным. Обязательными остаются формы, устанавливаемые уполномоченными органами на основании других федеральных законов. Так обязательными формами остаются расчетно-платежные (форма №Т-49) и платежные (№Т-53) [10].</w:t>
      </w:r>
    </w:p>
    <w:p w:rsidR="003A5A8B" w:rsidRDefault="003A5A8B">
      <w:pPr>
        <w:shd w:val="clear" w:color="auto" w:fill="FFFFFF"/>
        <w:spacing w:line="360" w:lineRule="auto"/>
        <w:ind w:firstLine="709"/>
        <w:jc w:val="both"/>
        <w:rPr>
          <w:sz w:val="28"/>
          <w:szCs w:val="28"/>
        </w:rPr>
      </w:pPr>
      <w:r>
        <w:rPr>
          <w:sz w:val="28"/>
          <w:szCs w:val="28"/>
        </w:rPr>
        <w:t>Полный перечень унифицированных форм показан в приложении А.</w:t>
      </w:r>
    </w:p>
    <w:p w:rsidR="003A5A8B" w:rsidRDefault="003A5A8B">
      <w:pPr>
        <w:shd w:val="clear" w:color="auto" w:fill="FFFFFF"/>
        <w:spacing w:line="360" w:lineRule="auto"/>
        <w:ind w:firstLine="709"/>
        <w:jc w:val="both"/>
        <w:rPr>
          <w:sz w:val="28"/>
          <w:szCs w:val="28"/>
        </w:rPr>
      </w:pPr>
      <w:r>
        <w:rPr>
          <w:sz w:val="28"/>
          <w:szCs w:val="28"/>
        </w:rPr>
        <w:t>Четвертый уровень составляют документы, которые организация разрабатывает сама: учетная политика, Положение о оплате труда, Положение о премировании, штатное расписание, рабочие инструкции и другие.</w:t>
      </w:r>
    </w:p>
    <w:p w:rsidR="003A5A8B" w:rsidRDefault="003A5A8B">
      <w:pPr>
        <w:spacing w:line="360" w:lineRule="auto"/>
        <w:ind w:firstLine="709"/>
        <w:jc w:val="both"/>
        <w:rPr>
          <w:sz w:val="28"/>
          <w:szCs w:val="28"/>
        </w:rPr>
      </w:pPr>
    </w:p>
    <w:p w:rsidR="003A5A8B" w:rsidRDefault="003A5A8B">
      <w:pPr>
        <w:spacing w:line="360" w:lineRule="auto"/>
        <w:ind w:firstLine="709"/>
        <w:jc w:val="both"/>
        <w:rPr>
          <w:sz w:val="28"/>
          <w:szCs w:val="28"/>
        </w:rPr>
      </w:pPr>
      <w:r>
        <w:rPr>
          <w:sz w:val="28"/>
          <w:szCs w:val="28"/>
        </w:rPr>
        <w:t>.2 Виды, формы и системы оплаты труда</w:t>
      </w:r>
    </w:p>
    <w:p w:rsidR="003A5A8B" w:rsidRDefault="003A5A8B">
      <w:pPr>
        <w:spacing w:line="360" w:lineRule="auto"/>
        <w:ind w:firstLine="709"/>
        <w:jc w:val="both"/>
        <w:rPr>
          <w:sz w:val="28"/>
          <w:szCs w:val="28"/>
        </w:rPr>
      </w:pPr>
    </w:p>
    <w:p w:rsidR="003A5A8B" w:rsidRDefault="003A5A8B">
      <w:pPr>
        <w:spacing w:line="360" w:lineRule="auto"/>
        <w:ind w:firstLine="709"/>
        <w:jc w:val="both"/>
        <w:rPr>
          <w:sz w:val="28"/>
          <w:szCs w:val="28"/>
        </w:rPr>
      </w:pPr>
      <w:r>
        <w:rPr>
          <w:color w:val="000000"/>
          <w:sz w:val="28"/>
          <w:szCs w:val="28"/>
        </w:rPr>
        <w:t xml:space="preserve">Учет расчетов по оплате труда является важным участком бухгалтерского </w:t>
      </w:r>
      <w:r>
        <w:rPr>
          <w:color w:val="000000"/>
          <w:sz w:val="28"/>
          <w:szCs w:val="28"/>
        </w:rPr>
        <w:lastRenderedPageBreak/>
        <w:t>учета. Для работника оплата труда является важной статьей его дохода, так как это один из способов повышения его благосостояния. Для работодателя это расходы, затраты, связанные с производством и реализацией, которые он стремиться минимизировать.</w:t>
      </w:r>
    </w:p>
    <w:p w:rsidR="003A5A8B" w:rsidRDefault="003A5A8B">
      <w:pPr>
        <w:shd w:val="clear" w:color="auto" w:fill="FFFFFF"/>
        <w:spacing w:line="360" w:lineRule="auto"/>
        <w:ind w:firstLine="709"/>
        <w:jc w:val="both"/>
        <w:rPr>
          <w:color w:val="000000"/>
          <w:sz w:val="28"/>
          <w:szCs w:val="28"/>
        </w:rPr>
      </w:pPr>
      <w:r>
        <w:rPr>
          <w:color w:val="000000"/>
          <w:sz w:val="28"/>
          <w:szCs w:val="28"/>
        </w:rPr>
        <w:t>Оплата труда - система отношений, связанных с обеспечением установления и осуществления работодателем выплат работникам за их труд в соответствии с законами, иными нормативными правовыми актами, коллективными договорами, соглашениями, локальными нормативными актами и трудовыми договорами [5].</w:t>
      </w:r>
    </w:p>
    <w:p w:rsidR="003A5A8B" w:rsidRDefault="003A5A8B">
      <w:pPr>
        <w:spacing w:line="360" w:lineRule="auto"/>
        <w:ind w:firstLine="709"/>
        <w:jc w:val="both"/>
        <w:rPr>
          <w:color w:val="000000"/>
          <w:sz w:val="28"/>
          <w:szCs w:val="28"/>
        </w:rPr>
      </w:pPr>
      <w:r>
        <w:rPr>
          <w:color w:val="000000"/>
          <w:sz w:val="28"/>
          <w:szCs w:val="28"/>
        </w:rPr>
        <w:t>Под заработной платой понимают выраженную в денежной форме часть национального дохода, распределенную по количеству и качеству труда, затраченного каждым работником, и поступающую в его личное потребление; вознаграждение за труд [30].</w:t>
      </w:r>
    </w:p>
    <w:p w:rsidR="003A5A8B" w:rsidRDefault="003A5A8B">
      <w:pPr>
        <w:shd w:val="clear" w:color="auto" w:fill="FFFFFF"/>
        <w:spacing w:line="360" w:lineRule="auto"/>
        <w:ind w:firstLine="709"/>
        <w:jc w:val="both"/>
        <w:rPr>
          <w:color w:val="000000"/>
          <w:sz w:val="28"/>
          <w:szCs w:val="28"/>
        </w:rPr>
      </w:pPr>
      <w:r>
        <w:rPr>
          <w:color w:val="000000"/>
          <w:sz w:val="28"/>
          <w:szCs w:val="28"/>
        </w:rPr>
        <w:t>Виды, формы оплаты труда - это способ установления зависимости между количеством и качеством труда, то есть между мерой труда и его оплатой. Для этого используются различные показатели, которые отражают результаты труда и фактически отработанное время. Организация самостоятельно разрабатывает и утверждает формы оплаты труда. Это фиксируется в коллективном и трудовом договоре, а также в Положении по оплате труда.</w:t>
      </w:r>
    </w:p>
    <w:p w:rsidR="003A5A8B" w:rsidRDefault="003A5A8B">
      <w:pPr>
        <w:shd w:val="clear" w:color="auto" w:fill="FFFFFF"/>
        <w:spacing w:line="360" w:lineRule="auto"/>
        <w:ind w:firstLine="709"/>
        <w:jc w:val="both"/>
        <w:rPr>
          <w:color w:val="000000"/>
          <w:sz w:val="28"/>
          <w:szCs w:val="28"/>
        </w:rPr>
      </w:pPr>
      <w:r>
        <w:rPr>
          <w:color w:val="000000"/>
          <w:sz w:val="28"/>
          <w:szCs w:val="28"/>
        </w:rPr>
        <w:t>Существует два вида оплаты труда основная и дополнительная, схематично виды оплаты труда показаны на рисунке 2.</w:t>
      </w:r>
    </w:p>
    <w:p w:rsidR="003A5A8B" w:rsidRDefault="003A5A8B">
      <w:pPr>
        <w:shd w:val="clear" w:color="auto" w:fill="FFFFFF"/>
        <w:spacing w:line="360" w:lineRule="auto"/>
        <w:ind w:firstLine="709"/>
        <w:jc w:val="both"/>
        <w:rPr>
          <w:color w:val="000000"/>
          <w:sz w:val="28"/>
          <w:szCs w:val="28"/>
        </w:rPr>
      </w:pPr>
    </w:p>
    <w:p w:rsidR="003A5A8B" w:rsidRDefault="006D0E72">
      <w:pPr>
        <w:ind w:firstLine="709"/>
        <w:rPr>
          <w:color w:val="000000"/>
          <w:sz w:val="28"/>
          <w:szCs w:val="28"/>
        </w:rPr>
      </w:pPr>
      <w:r>
        <w:rPr>
          <w:rFonts w:ascii="Microsoft Sans Serif" w:hAnsi="Microsoft Sans Serif" w:cs="Microsoft Sans Serif"/>
          <w:noProof/>
          <w:sz w:val="17"/>
          <w:szCs w:val="17"/>
        </w:rPr>
        <w:lastRenderedPageBreak/>
        <w:drawing>
          <wp:inline distT="0" distB="0" distL="0" distR="0">
            <wp:extent cx="5391150" cy="3343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3343275"/>
                    </a:xfrm>
                    <a:prstGeom prst="rect">
                      <a:avLst/>
                    </a:prstGeom>
                    <a:noFill/>
                    <a:ln>
                      <a:noFill/>
                    </a:ln>
                  </pic:spPr>
                </pic:pic>
              </a:graphicData>
            </a:graphic>
          </wp:inline>
        </w:drawing>
      </w:r>
    </w:p>
    <w:p w:rsidR="003A5A8B" w:rsidRDefault="003A5A8B">
      <w:pPr>
        <w:shd w:val="clear" w:color="auto" w:fill="FFFFFF"/>
        <w:spacing w:line="360" w:lineRule="auto"/>
        <w:ind w:firstLine="709"/>
        <w:jc w:val="both"/>
        <w:rPr>
          <w:color w:val="000000"/>
          <w:sz w:val="28"/>
          <w:szCs w:val="28"/>
        </w:rPr>
      </w:pPr>
      <w:r>
        <w:rPr>
          <w:color w:val="000000"/>
          <w:sz w:val="28"/>
          <w:szCs w:val="28"/>
        </w:rPr>
        <w:t>Рисунок 2 - Виды оплаты труда</w:t>
      </w:r>
    </w:p>
    <w:p w:rsidR="003A5A8B" w:rsidRDefault="003A5A8B">
      <w:pPr>
        <w:shd w:val="clear" w:color="auto" w:fill="FFFFFF"/>
        <w:spacing w:line="360" w:lineRule="auto"/>
        <w:ind w:firstLine="709"/>
        <w:jc w:val="both"/>
        <w:rPr>
          <w:color w:val="000000"/>
          <w:sz w:val="28"/>
          <w:szCs w:val="28"/>
        </w:rPr>
      </w:pPr>
      <w:r>
        <w:rPr>
          <w:color w:val="000000"/>
          <w:sz w:val="28"/>
          <w:szCs w:val="28"/>
        </w:rPr>
        <w:br w:type="page"/>
      </w:r>
      <w:r>
        <w:rPr>
          <w:color w:val="000000"/>
          <w:sz w:val="28"/>
          <w:szCs w:val="28"/>
        </w:rPr>
        <w:lastRenderedPageBreak/>
        <w:t>Основная состоит из зарплаты за отработанное время, доплат и премий. Дополнительная это выплаты за неотработанное время.</w:t>
      </w:r>
    </w:p>
    <w:p w:rsidR="003A5A8B" w:rsidRDefault="003A5A8B">
      <w:pPr>
        <w:shd w:val="clear" w:color="auto" w:fill="FFFFFF"/>
        <w:spacing w:line="360" w:lineRule="auto"/>
        <w:ind w:firstLine="709"/>
        <w:jc w:val="both"/>
        <w:rPr>
          <w:color w:val="000000"/>
          <w:sz w:val="28"/>
          <w:szCs w:val="28"/>
        </w:rPr>
      </w:pPr>
      <w:r>
        <w:rPr>
          <w:color w:val="000000"/>
          <w:sz w:val="28"/>
          <w:szCs w:val="28"/>
        </w:rPr>
        <w:t>Доплаты - это выплаты компенсирующего характера, которые связаны с режимом работы и условиями труда. Доплата к заработной плате выплачивается сотрудникам сверх тарифной ставки с учетом интенсивности и условий труда. К ним можно отнести, доплаты за работы в ночное время. Согласно ТК РФ каждый час работы в ночное время оплачивается в повышенном размере по сравнению с работой при нормальных условиях [5].</w:t>
      </w:r>
    </w:p>
    <w:p w:rsidR="003A5A8B" w:rsidRDefault="003A5A8B">
      <w:pPr>
        <w:shd w:val="clear" w:color="auto" w:fill="FFFFFF"/>
        <w:spacing w:line="360" w:lineRule="auto"/>
        <w:ind w:firstLine="709"/>
        <w:jc w:val="both"/>
        <w:rPr>
          <w:color w:val="444444"/>
          <w:sz w:val="28"/>
          <w:szCs w:val="28"/>
        </w:rPr>
      </w:pPr>
      <w:r>
        <w:rPr>
          <w:sz w:val="28"/>
          <w:szCs w:val="28"/>
        </w:rPr>
        <w:t>Минимальный размер доплаты за ночной труд определен постановлением Правительства РФ, он составляет 20 процентов часовой тарифной ставки или оклада за каждый час труда в ночное время [5].</w:t>
      </w:r>
    </w:p>
    <w:p w:rsidR="003A5A8B" w:rsidRDefault="003A5A8B">
      <w:pPr>
        <w:shd w:val="clear" w:color="auto" w:fill="FFFFFF"/>
        <w:spacing w:line="360" w:lineRule="auto"/>
        <w:ind w:firstLine="709"/>
        <w:jc w:val="both"/>
        <w:rPr>
          <w:sz w:val="28"/>
          <w:szCs w:val="28"/>
        </w:rPr>
      </w:pPr>
      <w:r>
        <w:rPr>
          <w:sz w:val="28"/>
          <w:szCs w:val="28"/>
        </w:rPr>
        <w:t>В тоже время организация может определить и больший размер доплаты, это должно быть зафиксировано в трудовом договоре с работником и в Положении об оплате труда.</w:t>
      </w:r>
    </w:p>
    <w:p w:rsidR="003A5A8B" w:rsidRDefault="003A5A8B">
      <w:pPr>
        <w:shd w:val="clear" w:color="auto" w:fill="FFFFFF"/>
        <w:spacing w:line="360" w:lineRule="auto"/>
        <w:ind w:firstLine="709"/>
        <w:jc w:val="both"/>
        <w:rPr>
          <w:color w:val="000000"/>
          <w:sz w:val="28"/>
          <w:szCs w:val="28"/>
        </w:rPr>
      </w:pPr>
      <w:r>
        <w:rPr>
          <w:sz w:val="28"/>
          <w:szCs w:val="28"/>
        </w:rPr>
        <w:t xml:space="preserve">Пример. </w:t>
      </w:r>
      <w:r>
        <w:rPr>
          <w:color w:val="000000"/>
          <w:sz w:val="28"/>
          <w:szCs w:val="28"/>
        </w:rPr>
        <w:t>Мастер Исайкин И.А. отработал за месяц 168 часов (7 смен по 24 часа). Из них в ночное время отработано 56 часов. Доплата за работу в ночное время в организации установлена в размере 25% от часовой тарифной ставки. Часовая тарифная ставка работника составляет 65руб.</w:t>
      </w:r>
    </w:p>
    <w:p w:rsidR="003A5A8B" w:rsidRDefault="003A5A8B">
      <w:pPr>
        <w:shd w:val="clear" w:color="auto" w:fill="FFFFFF"/>
        <w:spacing w:line="360" w:lineRule="auto"/>
        <w:ind w:firstLine="709"/>
        <w:jc w:val="both"/>
        <w:rPr>
          <w:color w:val="000000"/>
          <w:sz w:val="28"/>
          <w:szCs w:val="28"/>
        </w:rPr>
      </w:pPr>
    </w:p>
    <w:p w:rsidR="003A5A8B" w:rsidRDefault="003A5A8B">
      <w:pPr>
        <w:shd w:val="clear" w:color="auto" w:fill="FFFFFF"/>
        <w:spacing w:line="360" w:lineRule="auto"/>
        <w:ind w:firstLine="709"/>
        <w:jc w:val="both"/>
        <w:rPr>
          <w:color w:val="000000"/>
          <w:sz w:val="28"/>
          <w:szCs w:val="28"/>
        </w:rPr>
      </w:pPr>
      <w:r>
        <w:rPr>
          <w:color w:val="000000"/>
          <w:sz w:val="28"/>
          <w:szCs w:val="28"/>
        </w:rPr>
        <w:t>ЗП=ТС*ТВ (1)</w:t>
      </w:r>
    </w:p>
    <w:p w:rsidR="003A5A8B" w:rsidRDefault="003A5A8B">
      <w:pPr>
        <w:shd w:val="clear" w:color="auto" w:fill="FFFFFF"/>
        <w:spacing w:line="360" w:lineRule="auto"/>
        <w:ind w:firstLine="709"/>
        <w:jc w:val="both"/>
        <w:rPr>
          <w:color w:val="000000"/>
          <w:sz w:val="28"/>
          <w:szCs w:val="28"/>
        </w:rPr>
      </w:pPr>
    </w:p>
    <w:p w:rsidR="003A5A8B" w:rsidRDefault="003A5A8B">
      <w:pPr>
        <w:shd w:val="clear" w:color="auto" w:fill="FFFFFF"/>
        <w:spacing w:line="360" w:lineRule="auto"/>
        <w:ind w:firstLine="709"/>
        <w:jc w:val="both"/>
        <w:rPr>
          <w:color w:val="000000"/>
          <w:sz w:val="28"/>
          <w:szCs w:val="28"/>
        </w:rPr>
      </w:pPr>
      <w:r>
        <w:rPr>
          <w:color w:val="000000"/>
          <w:sz w:val="28"/>
          <w:szCs w:val="28"/>
        </w:rPr>
        <w:t>где ЗП - заработная плата;</w:t>
      </w:r>
    </w:p>
    <w:p w:rsidR="003A5A8B" w:rsidRDefault="003A5A8B">
      <w:pPr>
        <w:shd w:val="clear" w:color="auto" w:fill="FFFFFF"/>
        <w:spacing w:line="360" w:lineRule="auto"/>
        <w:ind w:firstLine="709"/>
        <w:jc w:val="both"/>
        <w:rPr>
          <w:color w:val="000000"/>
          <w:sz w:val="28"/>
          <w:szCs w:val="28"/>
        </w:rPr>
      </w:pPr>
      <w:r>
        <w:rPr>
          <w:color w:val="000000"/>
          <w:sz w:val="28"/>
          <w:szCs w:val="28"/>
        </w:rPr>
        <w:t>ТС - тарифная ставка;</w:t>
      </w:r>
    </w:p>
    <w:p w:rsidR="003A5A8B" w:rsidRDefault="003A5A8B">
      <w:pPr>
        <w:shd w:val="clear" w:color="auto" w:fill="FFFFFF"/>
        <w:spacing w:line="360" w:lineRule="auto"/>
        <w:ind w:firstLine="709"/>
        <w:jc w:val="both"/>
        <w:rPr>
          <w:color w:val="000000"/>
          <w:sz w:val="28"/>
          <w:szCs w:val="28"/>
        </w:rPr>
      </w:pPr>
      <w:r>
        <w:rPr>
          <w:color w:val="000000"/>
          <w:sz w:val="28"/>
          <w:szCs w:val="28"/>
        </w:rPr>
        <w:t>ТВ - отработанное время.</w:t>
      </w:r>
    </w:p>
    <w:p w:rsidR="003A5A8B" w:rsidRDefault="003A5A8B">
      <w:pPr>
        <w:shd w:val="clear" w:color="auto" w:fill="FFFFFF"/>
        <w:spacing w:line="360" w:lineRule="auto"/>
        <w:ind w:firstLine="709"/>
        <w:jc w:val="both"/>
        <w:rPr>
          <w:color w:val="000000"/>
          <w:sz w:val="28"/>
          <w:szCs w:val="28"/>
        </w:rPr>
      </w:pPr>
      <w:r>
        <w:rPr>
          <w:color w:val="000000"/>
          <w:sz w:val="28"/>
          <w:szCs w:val="28"/>
        </w:rPr>
        <w:t>ЗП = 65*168 = 10 920руб.</w:t>
      </w:r>
    </w:p>
    <w:p w:rsidR="003A5A8B" w:rsidRDefault="003A5A8B">
      <w:pPr>
        <w:shd w:val="clear" w:color="auto" w:fill="FFFFFF"/>
        <w:spacing w:line="360" w:lineRule="auto"/>
        <w:ind w:firstLine="709"/>
        <w:jc w:val="both"/>
        <w:rPr>
          <w:color w:val="000000"/>
          <w:sz w:val="28"/>
          <w:szCs w:val="28"/>
        </w:rPr>
      </w:pPr>
    </w:p>
    <w:p w:rsidR="003A5A8B" w:rsidRDefault="003A5A8B">
      <w:pPr>
        <w:shd w:val="clear" w:color="auto" w:fill="FFFFFF"/>
        <w:spacing w:line="360" w:lineRule="auto"/>
        <w:ind w:firstLine="709"/>
        <w:jc w:val="both"/>
        <w:rPr>
          <w:color w:val="000000"/>
          <w:sz w:val="28"/>
          <w:szCs w:val="28"/>
        </w:rPr>
      </w:pPr>
      <w:r>
        <w:rPr>
          <w:color w:val="000000"/>
          <w:sz w:val="28"/>
          <w:szCs w:val="28"/>
        </w:rPr>
        <w:t>Д=ТС*ТВ</w:t>
      </w:r>
      <w:r>
        <w:rPr>
          <w:color w:val="000000"/>
          <w:sz w:val="28"/>
          <w:szCs w:val="28"/>
          <w:vertAlign w:val="subscript"/>
        </w:rPr>
        <w:t>н</w:t>
      </w:r>
      <w:r>
        <w:rPr>
          <w:color w:val="000000"/>
          <w:sz w:val="28"/>
          <w:szCs w:val="28"/>
        </w:rPr>
        <w:t xml:space="preserve"> *РД (2)</w:t>
      </w:r>
    </w:p>
    <w:p w:rsidR="003A5A8B" w:rsidRDefault="003A5A8B">
      <w:pPr>
        <w:shd w:val="clear" w:color="auto" w:fill="FFFFFF"/>
        <w:spacing w:line="360" w:lineRule="auto"/>
        <w:ind w:firstLine="709"/>
        <w:jc w:val="both"/>
        <w:rPr>
          <w:color w:val="000000"/>
          <w:sz w:val="28"/>
          <w:szCs w:val="28"/>
        </w:rPr>
      </w:pPr>
    </w:p>
    <w:p w:rsidR="003A5A8B" w:rsidRDefault="003A5A8B">
      <w:pPr>
        <w:shd w:val="clear" w:color="auto" w:fill="FFFFFF"/>
        <w:spacing w:line="360" w:lineRule="auto"/>
        <w:ind w:firstLine="709"/>
        <w:jc w:val="both"/>
        <w:rPr>
          <w:color w:val="000000"/>
          <w:sz w:val="28"/>
          <w:szCs w:val="28"/>
        </w:rPr>
      </w:pPr>
      <w:r>
        <w:rPr>
          <w:color w:val="000000"/>
          <w:sz w:val="28"/>
          <w:szCs w:val="28"/>
        </w:rPr>
        <w:t>где Д - доплата за работу в ночное время;</w:t>
      </w:r>
    </w:p>
    <w:p w:rsidR="003A5A8B" w:rsidRDefault="003A5A8B">
      <w:pPr>
        <w:shd w:val="clear" w:color="auto" w:fill="FFFFFF"/>
        <w:spacing w:line="360" w:lineRule="auto"/>
        <w:ind w:firstLine="709"/>
        <w:jc w:val="both"/>
        <w:rPr>
          <w:color w:val="000000"/>
          <w:sz w:val="28"/>
          <w:szCs w:val="28"/>
        </w:rPr>
      </w:pPr>
      <w:r>
        <w:rPr>
          <w:color w:val="000000"/>
          <w:sz w:val="28"/>
          <w:szCs w:val="28"/>
        </w:rPr>
        <w:t>ТС - тарифная ставка;</w:t>
      </w:r>
    </w:p>
    <w:p w:rsidR="003A5A8B" w:rsidRDefault="003A5A8B">
      <w:pPr>
        <w:shd w:val="clear" w:color="auto" w:fill="FFFFFF"/>
        <w:spacing w:line="360" w:lineRule="auto"/>
        <w:ind w:firstLine="709"/>
        <w:jc w:val="both"/>
        <w:rPr>
          <w:color w:val="000000"/>
          <w:sz w:val="28"/>
          <w:szCs w:val="28"/>
        </w:rPr>
      </w:pPr>
      <w:r>
        <w:rPr>
          <w:color w:val="000000"/>
          <w:sz w:val="28"/>
          <w:szCs w:val="28"/>
        </w:rPr>
        <w:t>ТВ</w:t>
      </w:r>
      <w:r>
        <w:rPr>
          <w:color w:val="000000"/>
          <w:sz w:val="28"/>
          <w:szCs w:val="28"/>
          <w:vertAlign w:val="subscript"/>
        </w:rPr>
        <w:t>н</w:t>
      </w:r>
      <w:r>
        <w:rPr>
          <w:color w:val="000000"/>
          <w:sz w:val="28"/>
          <w:szCs w:val="28"/>
        </w:rPr>
        <w:t xml:space="preserve"> - ночное отработанное время;</w:t>
      </w:r>
    </w:p>
    <w:p w:rsidR="003A5A8B" w:rsidRDefault="003A5A8B">
      <w:pPr>
        <w:shd w:val="clear" w:color="auto" w:fill="FFFFFF"/>
        <w:spacing w:line="360" w:lineRule="auto"/>
        <w:ind w:firstLine="709"/>
        <w:jc w:val="both"/>
        <w:rPr>
          <w:color w:val="000000"/>
          <w:sz w:val="28"/>
          <w:szCs w:val="28"/>
        </w:rPr>
      </w:pPr>
      <w:r>
        <w:rPr>
          <w:color w:val="000000"/>
          <w:sz w:val="28"/>
          <w:szCs w:val="28"/>
        </w:rPr>
        <w:t>РД - размер доплаты.</w:t>
      </w:r>
    </w:p>
    <w:p w:rsidR="003A5A8B" w:rsidRDefault="003A5A8B">
      <w:pPr>
        <w:shd w:val="clear" w:color="auto" w:fill="FFFFFF"/>
        <w:spacing w:line="360" w:lineRule="auto"/>
        <w:ind w:firstLine="709"/>
        <w:jc w:val="both"/>
        <w:rPr>
          <w:color w:val="000000"/>
          <w:sz w:val="28"/>
          <w:szCs w:val="28"/>
        </w:rPr>
      </w:pPr>
      <w:r>
        <w:rPr>
          <w:color w:val="000000"/>
          <w:sz w:val="28"/>
          <w:szCs w:val="28"/>
        </w:rPr>
        <w:t>Д=(65*56)*25%=910руб.</w:t>
      </w:r>
    </w:p>
    <w:p w:rsidR="003A5A8B" w:rsidRDefault="003A5A8B">
      <w:pPr>
        <w:shd w:val="clear" w:color="auto" w:fill="FFFFFF"/>
        <w:spacing w:line="360" w:lineRule="auto"/>
        <w:ind w:firstLine="709"/>
        <w:jc w:val="both"/>
        <w:rPr>
          <w:color w:val="000000"/>
          <w:sz w:val="28"/>
          <w:szCs w:val="28"/>
        </w:rPr>
      </w:pPr>
    </w:p>
    <w:p w:rsidR="003A5A8B" w:rsidRDefault="003A5A8B">
      <w:pPr>
        <w:shd w:val="clear" w:color="auto" w:fill="FFFFFF"/>
        <w:spacing w:line="360" w:lineRule="auto"/>
        <w:ind w:firstLine="709"/>
        <w:jc w:val="both"/>
        <w:rPr>
          <w:color w:val="000000"/>
          <w:sz w:val="28"/>
          <w:szCs w:val="28"/>
        </w:rPr>
      </w:pPr>
      <w:r>
        <w:rPr>
          <w:color w:val="000000"/>
          <w:sz w:val="28"/>
          <w:szCs w:val="28"/>
        </w:rPr>
        <w:t>ЗП</w:t>
      </w:r>
      <w:r>
        <w:rPr>
          <w:color w:val="000000"/>
          <w:sz w:val="28"/>
          <w:szCs w:val="28"/>
          <w:vertAlign w:val="subscript"/>
        </w:rPr>
        <w:t>д</w:t>
      </w:r>
      <w:r>
        <w:rPr>
          <w:color w:val="000000"/>
          <w:sz w:val="28"/>
          <w:szCs w:val="28"/>
        </w:rPr>
        <w:t>=ЗП+Д (3)</w:t>
      </w:r>
    </w:p>
    <w:p w:rsidR="003A5A8B" w:rsidRDefault="003A5A8B">
      <w:pPr>
        <w:shd w:val="clear" w:color="auto" w:fill="FFFFFF"/>
        <w:spacing w:line="360" w:lineRule="auto"/>
        <w:ind w:firstLine="709"/>
        <w:jc w:val="both"/>
        <w:rPr>
          <w:color w:val="000000"/>
          <w:sz w:val="28"/>
          <w:szCs w:val="28"/>
        </w:rPr>
      </w:pPr>
    </w:p>
    <w:p w:rsidR="003A5A8B" w:rsidRDefault="003A5A8B">
      <w:pPr>
        <w:shd w:val="clear" w:color="auto" w:fill="FFFFFF"/>
        <w:spacing w:line="360" w:lineRule="auto"/>
        <w:ind w:firstLine="709"/>
        <w:jc w:val="both"/>
        <w:rPr>
          <w:color w:val="000000"/>
          <w:sz w:val="28"/>
          <w:szCs w:val="28"/>
        </w:rPr>
      </w:pPr>
      <w:r>
        <w:rPr>
          <w:color w:val="000000"/>
          <w:sz w:val="28"/>
          <w:szCs w:val="28"/>
        </w:rPr>
        <w:t>где ЗП</w:t>
      </w:r>
      <w:r>
        <w:rPr>
          <w:color w:val="000000"/>
          <w:sz w:val="28"/>
          <w:szCs w:val="28"/>
          <w:vertAlign w:val="subscript"/>
        </w:rPr>
        <w:t>д</w:t>
      </w:r>
      <w:r>
        <w:rPr>
          <w:color w:val="000000"/>
          <w:sz w:val="28"/>
          <w:szCs w:val="28"/>
        </w:rPr>
        <w:t xml:space="preserve"> - зарплата включая доплату;</w:t>
      </w:r>
    </w:p>
    <w:p w:rsidR="003A5A8B" w:rsidRDefault="003A5A8B">
      <w:pPr>
        <w:shd w:val="clear" w:color="auto" w:fill="FFFFFF"/>
        <w:spacing w:line="360" w:lineRule="auto"/>
        <w:ind w:firstLine="709"/>
        <w:jc w:val="both"/>
        <w:rPr>
          <w:color w:val="000000"/>
          <w:sz w:val="28"/>
          <w:szCs w:val="28"/>
        </w:rPr>
      </w:pPr>
      <w:r>
        <w:rPr>
          <w:color w:val="000000"/>
          <w:sz w:val="28"/>
          <w:szCs w:val="28"/>
        </w:rPr>
        <w:t>ЗП - заработная плата;</w:t>
      </w:r>
    </w:p>
    <w:p w:rsidR="003A5A8B" w:rsidRDefault="003A5A8B">
      <w:pPr>
        <w:shd w:val="clear" w:color="auto" w:fill="FFFFFF"/>
        <w:spacing w:line="360" w:lineRule="auto"/>
        <w:ind w:firstLine="709"/>
        <w:jc w:val="both"/>
        <w:rPr>
          <w:color w:val="000000"/>
          <w:sz w:val="28"/>
          <w:szCs w:val="28"/>
        </w:rPr>
      </w:pPr>
      <w:r>
        <w:rPr>
          <w:color w:val="000000"/>
          <w:sz w:val="28"/>
          <w:szCs w:val="28"/>
        </w:rPr>
        <w:t>Д - доплата за работу в ночное время.</w:t>
      </w:r>
    </w:p>
    <w:p w:rsidR="003A5A8B" w:rsidRDefault="003A5A8B">
      <w:pPr>
        <w:shd w:val="clear" w:color="auto" w:fill="FFFFFF"/>
        <w:spacing w:line="360" w:lineRule="auto"/>
        <w:ind w:firstLine="709"/>
        <w:jc w:val="both"/>
        <w:rPr>
          <w:color w:val="000000"/>
          <w:sz w:val="28"/>
          <w:szCs w:val="28"/>
        </w:rPr>
      </w:pPr>
      <w:r>
        <w:rPr>
          <w:color w:val="000000"/>
          <w:sz w:val="28"/>
          <w:szCs w:val="28"/>
        </w:rPr>
        <w:t>ЗП</w:t>
      </w:r>
      <w:r>
        <w:rPr>
          <w:color w:val="000000"/>
          <w:sz w:val="28"/>
          <w:szCs w:val="28"/>
          <w:vertAlign w:val="subscript"/>
        </w:rPr>
        <w:t>д</w:t>
      </w:r>
      <w:r>
        <w:rPr>
          <w:color w:val="000000"/>
          <w:sz w:val="28"/>
          <w:szCs w:val="28"/>
        </w:rPr>
        <w:t>=10 920+910=11 830руб.</w:t>
      </w:r>
    </w:p>
    <w:p w:rsidR="003A5A8B" w:rsidRDefault="003A5A8B">
      <w:pPr>
        <w:shd w:val="clear" w:color="auto" w:fill="FFFFFF"/>
        <w:spacing w:line="360" w:lineRule="auto"/>
        <w:ind w:firstLine="709"/>
        <w:jc w:val="both"/>
        <w:rPr>
          <w:color w:val="000000"/>
          <w:sz w:val="28"/>
          <w:szCs w:val="28"/>
        </w:rPr>
      </w:pPr>
      <w:r>
        <w:rPr>
          <w:color w:val="000000"/>
          <w:sz w:val="28"/>
          <w:szCs w:val="28"/>
        </w:rPr>
        <w:t>Доплаты за сверхурочные работы, это работа, которую сотрудник должен выполнить по инициативе работодателя, за пределами, установленными для работника продолжительности рабочего времени. Сверхурочная работа оплачивается за первые два часа работы не менее чем в полуторном размере, за последующие часы - не менее чем в двойном размере [5].</w:t>
      </w:r>
    </w:p>
    <w:p w:rsidR="003A5A8B" w:rsidRDefault="003A5A8B">
      <w:pPr>
        <w:shd w:val="clear" w:color="auto" w:fill="FFFFFF"/>
        <w:spacing w:line="360" w:lineRule="auto"/>
        <w:ind w:firstLine="709"/>
        <w:jc w:val="both"/>
        <w:rPr>
          <w:color w:val="000000"/>
          <w:sz w:val="28"/>
          <w:szCs w:val="28"/>
        </w:rPr>
      </w:pPr>
      <w:r>
        <w:rPr>
          <w:color w:val="000000"/>
          <w:sz w:val="28"/>
          <w:szCs w:val="28"/>
        </w:rPr>
        <w:t>Доплаты за работу в выходные и праздничные дни оплачивают в зависимости от системы оплаты труда:</w:t>
      </w:r>
    </w:p>
    <w:p w:rsidR="003A5A8B" w:rsidRDefault="003A5A8B">
      <w:pPr>
        <w:shd w:val="clear" w:color="auto" w:fill="FFFFFF"/>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при сдельной оплате труда - не менее чем по двойным сдельным расценкам;</w:t>
      </w:r>
    </w:p>
    <w:p w:rsidR="003A5A8B" w:rsidRDefault="003A5A8B">
      <w:pPr>
        <w:shd w:val="clear" w:color="auto" w:fill="FFFFFF"/>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при оплате по дневным и часовым тарифным ставкам - в размере не менее двойной дневной или часовой тарифной ставки;</w:t>
      </w:r>
    </w:p>
    <w:p w:rsidR="003A5A8B" w:rsidRDefault="003A5A8B">
      <w:pPr>
        <w:shd w:val="clear" w:color="auto" w:fill="FFFFFF"/>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при оплате в размере оклада - в размере не менее одинарной дневной или часовой ставки сверх оклада.</w:t>
      </w:r>
    </w:p>
    <w:p w:rsidR="003A5A8B" w:rsidRDefault="003A5A8B">
      <w:pPr>
        <w:shd w:val="clear" w:color="auto" w:fill="FFFFFF"/>
        <w:spacing w:line="360" w:lineRule="auto"/>
        <w:ind w:firstLine="709"/>
        <w:jc w:val="both"/>
        <w:rPr>
          <w:sz w:val="28"/>
          <w:szCs w:val="28"/>
        </w:rPr>
      </w:pPr>
      <w:r>
        <w:rPr>
          <w:sz w:val="28"/>
          <w:szCs w:val="28"/>
        </w:rPr>
        <w:t xml:space="preserve">Премии необходимы для стимулирования материальной </w:t>
      </w:r>
      <w:r>
        <w:rPr>
          <w:sz w:val="28"/>
          <w:szCs w:val="28"/>
        </w:rPr>
        <w:lastRenderedPageBreak/>
        <w:t>заинтересованности работника, повышения эффективности производства, качества работы и т.д. Организации сами разрабатывают систему премирования для себя и закрепляют в Положении о премировании.</w:t>
      </w:r>
    </w:p>
    <w:p w:rsidR="003A5A8B" w:rsidRDefault="003A5A8B">
      <w:pPr>
        <w:shd w:val="clear" w:color="auto" w:fill="FFFFFF"/>
        <w:spacing w:line="360" w:lineRule="auto"/>
        <w:ind w:firstLine="709"/>
        <w:jc w:val="both"/>
        <w:rPr>
          <w:sz w:val="28"/>
          <w:szCs w:val="28"/>
        </w:rPr>
      </w:pPr>
      <w:r>
        <w:rPr>
          <w:sz w:val="28"/>
          <w:szCs w:val="28"/>
        </w:rPr>
        <w:t>Дополнительная оплата труда это выплаты за неотработанное время, предусмотренные законодательством (например, оплата отпусков). Работникам предоставляется ежегодный отпуск с сохранением места работы и среднего заработка, размер отпуска составляет 28 календарных дней. Ежегодный дополнительный оплачиваемый отпуск предоставляется: работникам, занятым на работе с вредными и опасными условиями труда; работникам имеющих особый характер работы; работникам с ненормированным рабочим днем; работникам, работающим в районах Крайнего Севера и приравненных к ним местностям; в других случаях предусмотренных законодательством [5].</w:t>
      </w:r>
    </w:p>
    <w:p w:rsidR="003A5A8B" w:rsidRDefault="003A5A8B">
      <w:pPr>
        <w:shd w:val="clear" w:color="auto" w:fill="FFFFFF"/>
        <w:spacing w:line="360" w:lineRule="auto"/>
        <w:ind w:firstLine="709"/>
        <w:jc w:val="both"/>
        <w:rPr>
          <w:sz w:val="28"/>
          <w:szCs w:val="28"/>
        </w:rPr>
      </w:pPr>
      <w:r>
        <w:rPr>
          <w:sz w:val="28"/>
          <w:szCs w:val="28"/>
        </w:rPr>
        <w:t>Средний дневной заработок для оплаты отпусков рассчитывается за последние 12 календарных месяцев, предшествующих месяцу, в котором работнику предоставляется отпуск, путем деления суммы начисленной заработной платы на 12 и на среднемесячное число календарных дней - 29,3:</w:t>
      </w:r>
    </w:p>
    <w:p w:rsidR="003A5A8B" w:rsidRDefault="003A5A8B">
      <w:pPr>
        <w:shd w:val="clear" w:color="auto" w:fill="FFFFFF"/>
        <w:spacing w:line="360" w:lineRule="auto"/>
        <w:ind w:firstLine="709"/>
        <w:jc w:val="both"/>
        <w:rPr>
          <w:sz w:val="28"/>
          <w:szCs w:val="28"/>
        </w:rPr>
      </w:pPr>
    </w:p>
    <w:p w:rsidR="003A5A8B" w:rsidRDefault="003A5A8B">
      <w:pPr>
        <w:spacing w:line="360" w:lineRule="auto"/>
        <w:ind w:firstLine="709"/>
        <w:jc w:val="both"/>
        <w:rPr>
          <w:color w:val="000000"/>
          <w:sz w:val="28"/>
          <w:szCs w:val="28"/>
        </w:rPr>
      </w:pPr>
      <w:r>
        <w:rPr>
          <w:color w:val="000000"/>
          <w:sz w:val="28"/>
          <w:szCs w:val="28"/>
        </w:rPr>
        <w:t>СД=ЗП</w:t>
      </w:r>
      <w:r>
        <w:rPr>
          <w:color w:val="000000"/>
          <w:sz w:val="28"/>
          <w:szCs w:val="28"/>
          <w:vertAlign w:val="subscript"/>
        </w:rPr>
        <w:t>р</w:t>
      </w:r>
      <w:r>
        <w:rPr>
          <w:color w:val="000000"/>
          <w:sz w:val="28"/>
          <w:szCs w:val="28"/>
        </w:rPr>
        <w:t>:29,3:12 (4)</w:t>
      </w:r>
    </w:p>
    <w:p w:rsidR="003A5A8B" w:rsidRDefault="003A5A8B">
      <w:pPr>
        <w:spacing w:line="360" w:lineRule="auto"/>
        <w:ind w:firstLine="709"/>
        <w:jc w:val="both"/>
        <w:rPr>
          <w:color w:val="000000"/>
          <w:sz w:val="28"/>
          <w:szCs w:val="28"/>
        </w:rPr>
      </w:pPr>
    </w:p>
    <w:p w:rsidR="003A5A8B" w:rsidRDefault="003A5A8B">
      <w:pPr>
        <w:spacing w:line="360" w:lineRule="auto"/>
        <w:ind w:firstLine="709"/>
        <w:jc w:val="both"/>
        <w:rPr>
          <w:color w:val="555555"/>
          <w:sz w:val="28"/>
          <w:szCs w:val="28"/>
        </w:rPr>
      </w:pPr>
      <w:r>
        <w:rPr>
          <w:color w:val="000000"/>
          <w:sz w:val="28"/>
          <w:szCs w:val="28"/>
        </w:rPr>
        <w:t>где</w:t>
      </w:r>
      <w:r>
        <w:rPr>
          <w:color w:val="555555"/>
          <w:sz w:val="28"/>
          <w:szCs w:val="28"/>
        </w:rPr>
        <w:t xml:space="preserve"> </w:t>
      </w:r>
      <w:r>
        <w:rPr>
          <w:color w:val="000000"/>
          <w:sz w:val="28"/>
          <w:szCs w:val="28"/>
        </w:rPr>
        <w:t>СД - средний дневной заработок;</w:t>
      </w:r>
    </w:p>
    <w:p w:rsidR="003A5A8B" w:rsidRDefault="003A5A8B">
      <w:pPr>
        <w:spacing w:line="360" w:lineRule="auto"/>
        <w:ind w:firstLine="709"/>
        <w:jc w:val="both"/>
        <w:rPr>
          <w:color w:val="555555"/>
          <w:sz w:val="28"/>
          <w:szCs w:val="28"/>
        </w:rPr>
      </w:pPr>
      <w:r>
        <w:rPr>
          <w:color w:val="000000"/>
          <w:sz w:val="28"/>
          <w:szCs w:val="28"/>
        </w:rPr>
        <w:t>ЗП</w:t>
      </w:r>
      <w:r>
        <w:rPr>
          <w:color w:val="000000"/>
          <w:sz w:val="28"/>
          <w:szCs w:val="28"/>
          <w:vertAlign w:val="subscript"/>
        </w:rPr>
        <w:t>р</w:t>
      </w:r>
      <w:r>
        <w:rPr>
          <w:color w:val="000000"/>
          <w:sz w:val="28"/>
          <w:szCs w:val="28"/>
        </w:rPr>
        <w:t xml:space="preserve"> - сумма начисленной за расчетный период заработной платы.</w:t>
      </w:r>
    </w:p>
    <w:p w:rsidR="003A5A8B" w:rsidRDefault="003A5A8B">
      <w:pPr>
        <w:spacing w:line="360" w:lineRule="auto"/>
        <w:ind w:firstLine="709"/>
        <w:jc w:val="both"/>
        <w:rPr>
          <w:color w:val="000000"/>
          <w:sz w:val="28"/>
          <w:szCs w:val="28"/>
        </w:rPr>
      </w:pPr>
      <w:r>
        <w:rPr>
          <w:color w:val="000000"/>
          <w:sz w:val="28"/>
          <w:szCs w:val="28"/>
        </w:rPr>
        <w:t>Сумма отпускных определяется путем умножения среднего дневного заработка на количество дней в периоде, подлежащем оплате:</w:t>
      </w:r>
    </w:p>
    <w:p w:rsidR="003A5A8B" w:rsidRDefault="003A5A8B">
      <w:pPr>
        <w:spacing w:line="360" w:lineRule="auto"/>
        <w:ind w:firstLine="709"/>
        <w:jc w:val="both"/>
        <w:rPr>
          <w:color w:val="555555"/>
          <w:sz w:val="28"/>
          <w:szCs w:val="28"/>
        </w:rPr>
      </w:pPr>
    </w:p>
    <w:p w:rsidR="003A5A8B" w:rsidRDefault="003A5A8B">
      <w:pPr>
        <w:spacing w:line="360" w:lineRule="auto"/>
        <w:ind w:firstLine="709"/>
        <w:jc w:val="both"/>
        <w:rPr>
          <w:color w:val="000000"/>
          <w:sz w:val="28"/>
          <w:szCs w:val="28"/>
        </w:rPr>
      </w:pPr>
      <w:r>
        <w:rPr>
          <w:color w:val="000000"/>
          <w:sz w:val="28"/>
          <w:szCs w:val="28"/>
        </w:rPr>
        <w:t>О=СД*КД (5)</w:t>
      </w:r>
    </w:p>
    <w:p w:rsidR="003A5A8B" w:rsidRDefault="003A5A8B">
      <w:pPr>
        <w:spacing w:line="360" w:lineRule="auto"/>
        <w:ind w:firstLine="709"/>
        <w:jc w:val="both"/>
        <w:rPr>
          <w:color w:val="000000"/>
          <w:sz w:val="28"/>
          <w:szCs w:val="28"/>
        </w:rPr>
      </w:pPr>
    </w:p>
    <w:p w:rsidR="003A5A8B" w:rsidRDefault="003A5A8B">
      <w:pPr>
        <w:spacing w:line="360" w:lineRule="auto"/>
        <w:ind w:firstLine="709"/>
        <w:jc w:val="both"/>
        <w:rPr>
          <w:color w:val="555555"/>
          <w:sz w:val="28"/>
          <w:szCs w:val="28"/>
        </w:rPr>
      </w:pPr>
      <w:r>
        <w:rPr>
          <w:color w:val="000000"/>
          <w:sz w:val="28"/>
          <w:szCs w:val="28"/>
        </w:rPr>
        <w:t>где</w:t>
      </w:r>
      <w:r>
        <w:rPr>
          <w:color w:val="555555"/>
          <w:sz w:val="28"/>
          <w:szCs w:val="28"/>
        </w:rPr>
        <w:t xml:space="preserve"> </w:t>
      </w:r>
      <w:r>
        <w:rPr>
          <w:color w:val="000000"/>
          <w:sz w:val="28"/>
          <w:szCs w:val="28"/>
        </w:rPr>
        <w:t>О - сумма отпускных (компенсации за отпуск);</w:t>
      </w:r>
    </w:p>
    <w:p w:rsidR="003A5A8B" w:rsidRDefault="003A5A8B">
      <w:pPr>
        <w:spacing w:line="360" w:lineRule="auto"/>
        <w:ind w:firstLine="709"/>
        <w:jc w:val="both"/>
        <w:rPr>
          <w:color w:val="555555"/>
          <w:sz w:val="28"/>
          <w:szCs w:val="28"/>
        </w:rPr>
      </w:pPr>
      <w:r>
        <w:rPr>
          <w:color w:val="000000"/>
          <w:sz w:val="28"/>
          <w:szCs w:val="28"/>
        </w:rPr>
        <w:lastRenderedPageBreak/>
        <w:t>КД - количество календарных дней отпуска.</w:t>
      </w:r>
    </w:p>
    <w:p w:rsidR="003A5A8B" w:rsidRDefault="003A5A8B">
      <w:pPr>
        <w:shd w:val="clear" w:color="auto" w:fill="FFFFFF"/>
        <w:spacing w:line="360" w:lineRule="auto"/>
        <w:ind w:firstLine="709"/>
        <w:jc w:val="both"/>
        <w:rPr>
          <w:color w:val="000000"/>
          <w:sz w:val="28"/>
          <w:szCs w:val="28"/>
        </w:rPr>
      </w:pPr>
      <w:r>
        <w:rPr>
          <w:sz w:val="28"/>
          <w:szCs w:val="28"/>
        </w:rPr>
        <w:t>К дополнительной заработной плате можно отнести пособия по временной нетрудоспособности. Расчет больничного листа зависит от стажа работы.</w:t>
      </w:r>
      <w:r>
        <w:rPr>
          <w:color w:val="000000"/>
          <w:sz w:val="28"/>
          <w:szCs w:val="28"/>
        </w:rPr>
        <w:t xml:space="preserve"> Начисление в размере 100 % применяют при непрерывном периоде работы от 8 лет, 80 % начислений по больничному листу выплачивается сотрудникам, отработавшим от 5 до 8 лет, отработавшим меньше 5 лет выплачивается пособие, не превышающее 60% от расчета [8].</w:t>
      </w:r>
    </w:p>
    <w:p w:rsidR="003A5A8B" w:rsidRDefault="003A5A8B">
      <w:pPr>
        <w:shd w:val="clear" w:color="auto" w:fill="FFFFFF"/>
        <w:spacing w:line="360" w:lineRule="auto"/>
        <w:ind w:firstLine="709"/>
        <w:jc w:val="both"/>
        <w:rPr>
          <w:sz w:val="28"/>
          <w:szCs w:val="28"/>
        </w:rPr>
      </w:pPr>
      <w:r>
        <w:rPr>
          <w:sz w:val="28"/>
          <w:szCs w:val="28"/>
        </w:rPr>
        <w:t>Для определения суммы пособия учитываются следующие показатели:</w:t>
      </w:r>
    </w:p>
    <w:p w:rsidR="003A5A8B" w:rsidRDefault="003A5A8B">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заработок сотрудника за предыдущие два года - за основу берутся все доходы работника, облагаемые страховыми взносами;</w:t>
      </w:r>
    </w:p>
    <w:p w:rsidR="003A5A8B" w:rsidRDefault="003A5A8B">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средний дневной заработок, для определения величины весь доход за предыдущий период за исключением выплат необлагаемых страховыми взносами и получившуюся сумму делим на 730.</w:t>
      </w:r>
      <w:r>
        <w:rPr>
          <w:color w:val="000000"/>
          <w:sz w:val="28"/>
          <w:szCs w:val="28"/>
        </w:rPr>
        <w:t xml:space="preserve"> В случаях, когда человек за предыдущие 2 года не работал или имел недостаточный доход, берется величина среднедневного заработка из расчета МРОТ. Его размер в 2016 году равен 6204 рублям. Величина дохода по МРОТ за предыдущие 2 года равна 6204х24=148 896 рублей, среднедневной заработок из МРОТ равен 148 896:730=203, 96 рублей.</w:t>
      </w:r>
    </w:p>
    <w:p w:rsidR="003A5A8B" w:rsidRDefault="003A5A8B">
      <w:pPr>
        <w:shd w:val="clear" w:color="auto" w:fill="FFFFFF"/>
        <w:spacing w:line="360" w:lineRule="auto"/>
        <w:ind w:firstLine="709"/>
        <w:jc w:val="both"/>
        <w:rPr>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размер пособия по временной нетрудоспособности ограничен предельной величиной базы для начисления страховых взносов. Оплата больничного в 2016 году будет производиться в соответствии со следующими расчетами. Предельная базовая величина в 2015 году равна 670 000 рублей. Этот же показатель в 2014 году составлял 624 000 рублей. Уровень среднедневного заработка в 2016 году не может быть выше 1 772,60 рублей ((624 000+670 000):720=1 772,60)</w:t>
      </w:r>
    </w:p>
    <w:p w:rsidR="003A5A8B" w:rsidRDefault="003A5A8B">
      <w:pPr>
        <w:shd w:val="clear" w:color="auto" w:fill="FFFFFF"/>
        <w:spacing w:line="360" w:lineRule="auto"/>
        <w:ind w:firstLine="709"/>
        <w:jc w:val="both"/>
        <w:rPr>
          <w:color w:val="000000"/>
          <w:sz w:val="28"/>
          <w:szCs w:val="28"/>
        </w:rPr>
      </w:pPr>
      <w:r>
        <w:rPr>
          <w:color w:val="000000"/>
          <w:sz w:val="28"/>
          <w:szCs w:val="28"/>
        </w:rPr>
        <w:t>Полученное значение среднедневного заработка умножается на количество дней болезни. При этом стоит учесть, что размер пособия выплачивается в зависимости от количества отработанных лет сотрудником.</w:t>
      </w:r>
    </w:p>
    <w:p w:rsidR="003A5A8B" w:rsidRDefault="003A5A8B">
      <w:pPr>
        <w:shd w:val="clear" w:color="auto" w:fill="FFFFFF"/>
        <w:spacing w:line="360" w:lineRule="auto"/>
        <w:ind w:firstLine="709"/>
        <w:jc w:val="both"/>
        <w:rPr>
          <w:color w:val="000000"/>
          <w:sz w:val="28"/>
          <w:szCs w:val="28"/>
        </w:rPr>
      </w:pPr>
      <w:r>
        <w:rPr>
          <w:color w:val="000000"/>
          <w:sz w:val="28"/>
          <w:szCs w:val="28"/>
        </w:rPr>
        <w:lastRenderedPageBreak/>
        <w:t>Пример. Сотрудник Кузнецова А.С. болела с 05.02.2015 по 20.02.2015 г. Страховой стаж Кузнецовой А.С. на этот момент составляет 8 лет и 1 месяц. Доход за 2014 год составил 250 000рублей, за 2013</w:t>
      </w:r>
      <w:r>
        <w:rPr>
          <w:rFonts w:ascii="Times New Roman" w:hAnsi="Times New Roman" w:cs="Times New Roman"/>
          <w:color w:val="000000"/>
          <w:sz w:val="28"/>
          <w:szCs w:val="28"/>
        </w:rPr>
        <w:t xml:space="preserve"> ― 218 000 </w:t>
      </w:r>
      <w:r>
        <w:rPr>
          <w:color w:val="000000"/>
          <w:sz w:val="28"/>
          <w:szCs w:val="28"/>
        </w:rPr>
        <w:t>рублей. Выплат пособий по временной нетрудоспособности за 2013-2014 годы не было.</w:t>
      </w:r>
    </w:p>
    <w:p w:rsidR="003A5A8B" w:rsidRDefault="003A5A8B">
      <w:pPr>
        <w:shd w:val="clear" w:color="auto" w:fill="FFFFFF"/>
        <w:spacing w:line="360" w:lineRule="auto"/>
        <w:ind w:firstLine="709"/>
        <w:jc w:val="both"/>
        <w:rPr>
          <w:color w:val="000000"/>
          <w:sz w:val="28"/>
          <w:szCs w:val="28"/>
        </w:rPr>
      </w:pPr>
      <w:r>
        <w:rPr>
          <w:color w:val="000000"/>
          <w:sz w:val="28"/>
          <w:szCs w:val="28"/>
        </w:rPr>
        <w:t>Доход за предыдущие 2 года: 250 000+218 000=468 000 руб.</w:t>
      </w:r>
    </w:p>
    <w:p w:rsidR="003A5A8B" w:rsidRDefault="003A5A8B">
      <w:pPr>
        <w:shd w:val="clear" w:color="auto" w:fill="FFFFFF"/>
        <w:spacing w:line="360" w:lineRule="auto"/>
        <w:ind w:firstLine="709"/>
        <w:jc w:val="both"/>
        <w:rPr>
          <w:color w:val="000000"/>
          <w:sz w:val="28"/>
          <w:szCs w:val="28"/>
        </w:rPr>
      </w:pPr>
      <w:r>
        <w:rPr>
          <w:color w:val="000000"/>
          <w:sz w:val="28"/>
          <w:szCs w:val="28"/>
        </w:rPr>
        <w:t>Среднедневной заработок: 468 000:730=641,10 руб.</w:t>
      </w:r>
    </w:p>
    <w:p w:rsidR="003A5A8B" w:rsidRDefault="003A5A8B">
      <w:pPr>
        <w:shd w:val="clear" w:color="auto" w:fill="FFFFFF"/>
        <w:spacing w:line="360" w:lineRule="auto"/>
        <w:ind w:firstLine="709"/>
        <w:jc w:val="both"/>
        <w:rPr>
          <w:color w:val="000000"/>
          <w:sz w:val="28"/>
          <w:szCs w:val="28"/>
        </w:rPr>
      </w:pPr>
      <w:r>
        <w:rPr>
          <w:color w:val="000000"/>
          <w:sz w:val="28"/>
          <w:szCs w:val="28"/>
        </w:rPr>
        <w:t>Дни болезни: 16 дней.</w:t>
      </w:r>
    </w:p>
    <w:p w:rsidR="003A5A8B" w:rsidRDefault="003A5A8B">
      <w:pPr>
        <w:shd w:val="clear" w:color="auto" w:fill="FFFFFF"/>
        <w:spacing w:line="360" w:lineRule="auto"/>
        <w:ind w:firstLine="709"/>
        <w:jc w:val="both"/>
        <w:rPr>
          <w:color w:val="000000"/>
          <w:sz w:val="28"/>
          <w:szCs w:val="28"/>
        </w:rPr>
      </w:pPr>
      <w:r>
        <w:rPr>
          <w:color w:val="000000"/>
          <w:sz w:val="28"/>
          <w:szCs w:val="28"/>
        </w:rPr>
        <w:t>Расчет пособия: 641,10*16=10 257,60 руб.</w:t>
      </w:r>
    </w:p>
    <w:p w:rsidR="003A5A8B" w:rsidRDefault="003A5A8B">
      <w:pPr>
        <w:shd w:val="clear" w:color="auto" w:fill="FFFFFF"/>
        <w:spacing w:line="360" w:lineRule="auto"/>
        <w:ind w:firstLine="709"/>
        <w:jc w:val="both"/>
        <w:rPr>
          <w:color w:val="000000"/>
          <w:sz w:val="28"/>
          <w:szCs w:val="28"/>
        </w:rPr>
      </w:pPr>
      <w:r>
        <w:rPr>
          <w:color w:val="000000"/>
          <w:sz w:val="28"/>
          <w:szCs w:val="28"/>
        </w:rPr>
        <w:t>Выплачиваем 100% от суммы, так как страховой стаж 8 лет и 1 месяц.</w:t>
      </w:r>
    </w:p>
    <w:p w:rsidR="003A5A8B" w:rsidRDefault="003A5A8B">
      <w:pPr>
        <w:shd w:val="clear" w:color="auto" w:fill="FFFFFF"/>
        <w:spacing w:line="360" w:lineRule="auto"/>
        <w:ind w:firstLine="709"/>
        <w:jc w:val="both"/>
        <w:rPr>
          <w:color w:val="000000"/>
          <w:sz w:val="28"/>
          <w:szCs w:val="28"/>
        </w:rPr>
      </w:pPr>
      <w:r>
        <w:rPr>
          <w:color w:val="000000"/>
          <w:sz w:val="28"/>
          <w:szCs w:val="28"/>
        </w:rPr>
        <w:t>257,6- сумма выплаты Кузнецовой А.С. по больничному листу.</w:t>
      </w:r>
    </w:p>
    <w:p w:rsidR="003A5A8B" w:rsidRDefault="003A5A8B">
      <w:pPr>
        <w:shd w:val="clear" w:color="auto" w:fill="FFFFFF"/>
        <w:spacing w:line="360" w:lineRule="auto"/>
        <w:ind w:firstLine="709"/>
        <w:jc w:val="both"/>
        <w:rPr>
          <w:color w:val="000000"/>
          <w:sz w:val="28"/>
          <w:szCs w:val="28"/>
        </w:rPr>
      </w:pPr>
      <w:r>
        <w:rPr>
          <w:color w:val="000000"/>
          <w:sz w:val="28"/>
          <w:szCs w:val="28"/>
        </w:rPr>
        <w:t>Основные формы труда это повременная и сдельная. При повременной форме оплата труда производится за определенное количество отработанного времени, которое не зависит от количества и качества выполненных работ. При сдельной форме оплата труда зависит количества и качества произведенных единиц продукции. На рисунке 3 показаны основные формы труда.</w:t>
      </w:r>
    </w:p>
    <w:p w:rsidR="003A5A8B" w:rsidRDefault="003A5A8B">
      <w:pPr>
        <w:shd w:val="clear" w:color="auto" w:fill="FFFFFF"/>
        <w:spacing w:line="360" w:lineRule="auto"/>
        <w:ind w:firstLine="709"/>
        <w:jc w:val="both"/>
        <w:rPr>
          <w:sz w:val="28"/>
          <w:szCs w:val="28"/>
        </w:rPr>
      </w:pPr>
      <w:r>
        <w:rPr>
          <w:sz w:val="28"/>
          <w:szCs w:val="28"/>
        </w:rPr>
        <w:t>Повременная форма оплаты труда определяется из фактически отработанного времени работником и его тарифной ставки. Тарифная ставка это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 [5].</w:t>
      </w:r>
    </w:p>
    <w:p w:rsidR="003A5A8B" w:rsidRDefault="003A5A8B">
      <w:pPr>
        <w:shd w:val="clear" w:color="auto" w:fill="FFFFFF"/>
        <w:spacing w:line="360" w:lineRule="auto"/>
        <w:ind w:firstLine="709"/>
        <w:jc w:val="both"/>
        <w:rPr>
          <w:color w:val="000000"/>
          <w:sz w:val="28"/>
          <w:szCs w:val="28"/>
        </w:rPr>
      </w:pPr>
    </w:p>
    <w:p w:rsidR="003A5A8B" w:rsidRDefault="006D0E72">
      <w:pPr>
        <w:ind w:firstLine="709"/>
        <w:rPr>
          <w:color w:val="000000"/>
          <w:sz w:val="28"/>
          <w:szCs w:val="28"/>
        </w:rPr>
      </w:pPr>
      <w:r>
        <w:rPr>
          <w:rFonts w:ascii="Microsoft Sans Serif" w:hAnsi="Microsoft Sans Serif" w:cs="Microsoft Sans Serif"/>
          <w:noProof/>
          <w:sz w:val="17"/>
          <w:szCs w:val="17"/>
        </w:rPr>
        <w:lastRenderedPageBreak/>
        <w:drawing>
          <wp:inline distT="0" distB="0" distL="0" distR="0">
            <wp:extent cx="5353050" cy="2305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3050" cy="2305050"/>
                    </a:xfrm>
                    <a:prstGeom prst="rect">
                      <a:avLst/>
                    </a:prstGeom>
                    <a:noFill/>
                    <a:ln>
                      <a:noFill/>
                    </a:ln>
                  </pic:spPr>
                </pic:pic>
              </a:graphicData>
            </a:graphic>
          </wp:inline>
        </w:drawing>
      </w:r>
    </w:p>
    <w:p w:rsidR="003A5A8B" w:rsidRDefault="003A5A8B">
      <w:pPr>
        <w:shd w:val="clear" w:color="auto" w:fill="FFFFFF"/>
        <w:tabs>
          <w:tab w:val="center" w:pos="4819"/>
          <w:tab w:val="left" w:pos="7980"/>
        </w:tabs>
        <w:spacing w:line="360" w:lineRule="auto"/>
        <w:ind w:firstLine="709"/>
        <w:jc w:val="both"/>
        <w:rPr>
          <w:color w:val="000000"/>
          <w:sz w:val="28"/>
          <w:szCs w:val="28"/>
        </w:rPr>
      </w:pPr>
      <w:r>
        <w:rPr>
          <w:color w:val="000000"/>
          <w:sz w:val="28"/>
          <w:szCs w:val="28"/>
        </w:rPr>
        <w:t>Рисунок 3 - Формы оплаты труда</w:t>
      </w:r>
    </w:p>
    <w:p w:rsidR="003A5A8B" w:rsidRDefault="003A5A8B">
      <w:pPr>
        <w:shd w:val="clear" w:color="auto" w:fill="FFFFFF"/>
        <w:tabs>
          <w:tab w:val="center" w:pos="4819"/>
          <w:tab w:val="left" w:pos="7980"/>
        </w:tabs>
        <w:spacing w:line="360" w:lineRule="auto"/>
        <w:ind w:firstLine="709"/>
        <w:jc w:val="both"/>
        <w:rPr>
          <w:color w:val="000000"/>
          <w:sz w:val="28"/>
          <w:szCs w:val="28"/>
        </w:rPr>
      </w:pPr>
    </w:p>
    <w:p w:rsidR="003A5A8B" w:rsidRDefault="003A5A8B">
      <w:pPr>
        <w:shd w:val="clear" w:color="auto" w:fill="FFFFFF"/>
        <w:spacing w:line="360" w:lineRule="auto"/>
        <w:ind w:firstLine="709"/>
        <w:jc w:val="both"/>
        <w:rPr>
          <w:color w:val="000000"/>
          <w:sz w:val="28"/>
          <w:szCs w:val="28"/>
        </w:rPr>
      </w:pPr>
      <w:r>
        <w:rPr>
          <w:color w:val="000000"/>
          <w:sz w:val="28"/>
          <w:szCs w:val="28"/>
        </w:rPr>
        <w:t>Повременная форма подразделяется на простую повременную и повременно-премиальную.</w:t>
      </w:r>
    </w:p>
    <w:p w:rsidR="003A5A8B" w:rsidRDefault="003A5A8B">
      <w:pPr>
        <w:shd w:val="clear" w:color="auto" w:fill="FFFFFF"/>
        <w:spacing w:line="360" w:lineRule="auto"/>
        <w:ind w:firstLine="709"/>
        <w:jc w:val="both"/>
        <w:rPr>
          <w:color w:val="000000"/>
          <w:sz w:val="28"/>
          <w:szCs w:val="28"/>
        </w:rPr>
      </w:pPr>
      <w:r>
        <w:rPr>
          <w:color w:val="000000"/>
          <w:sz w:val="28"/>
          <w:szCs w:val="28"/>
        </w:rPr>
        <w:t>При простой повременной системе оплаты труда за основу расчета берутся тарифная ставка работника или должностной оклад и количество отработанного работником времени. Зарплата начисляется только за фактически отработанное время.</w:t>
      </w:r>
    </w:p>
    <w:p w:rsidR="003A5A8B" w:rsidRDefault="003A5A8B">
      <w:pPr>
        <w:shd w:val="clear" w:color="auto" w:fill="FFFFFF"/>
        <w:spacing w:line="360" w:lineRule="auto"/>
        <w:ind w:firstLine="709"/>
        <w:jc w:val="both"/>
        <w:rPr>
          <w:color w:val="000000"/>
          <w:sz w:val="28"/>
          <w:szCs w:val="28"/>
        </w:rPr>
      </w:pPr>
      <w:r>
        <w:rPr>
          <w:color w:val="000000"/>
          <w:sz w:val="28"/>
          <w:szCs w:val="28"/>
        </w:rPr>
        <w:br w:type="page"/>
      </w:r>
      <w:r>
        <w:rPr>
          <w:color w:val="000000"/>
          <w:sz w:val="28"/>
          <w:szCs w:val="28"/>
        </w:rPr>
        <w:lastRenderedPageBreak/>
        <w:t>ЗПп=</w:t>
      </w:r>
      <w:r>
        <w:rPr>
          <w:color w:val="000000"/>
          <w:sz w:val="28"/>
          <w:szCs w:val="28"/>
          <w:lang w:val="en-US"/>
        </w:rPr>
        <w:t>C</w:t>
      </w:r>
      <w:r>
        <w:rPr>
          <w:color w:val="000000"/>
          <w:sz w:val="28"/>
          <w:szCs w:val="28"/>
        </w:rPr>
        <w:t>*</w:t>
      </w:r>
      <w:r>
        <w:rPr>
          <w:color w:val="000000"/>
          <w:sz w:val="28"/>
          <w:szCs w:val="28"/>
          <w:lang w:val="en-US"/>
        </w:rPr>
        <w:t>T</w:t>
      </w:r>
      <w:r>
        <w:rPr>
          <w:color w:val="000000"/>
          <w:sz w:val="28"/>
          <w:szCs w:val="28"/>
        </w:rPr>
        <w:t xml:space="preserve"> (6)</w:t>
      </w:r>
    </w:p>
    <w:p w:rsidR="003A5A8B" w:rsidRDefault="003A5A8B">
      <w:pPr>
        <w:shd w:val="clear" w:color="auto" w:fill="FFFFFF"/>
        <w:spacing w:line="360" w:lineRule="auto"/>
        <w:ind w:firstLine="709"/>
        <w:jc w:val="both"/>
        <w:rPr>
          <w:color w:val="000000"/>
          <w:sz w:val="28"/>
          <w:szCs w:val="28"/>
        </w:rPr>
      </w:pPr>
    </w:p>
    <w:p w:rsidR="003A5A8B" w:rsidRDefault="003A5A8B">
      <w:pPr>
        <w:shd w:val="clear" w:color="auto" w:fill="FFFFFF"/>
        <w:spacing w:line="360" w:lineRule="auto"/>
        <w:ind w:firstLine="709"/>
        <w:jc w:val="both"/>
        <w:rPr>
          <w:color w:val="000000"/>
          <w:sz w:val="28"/>
          <w:szCs w:val="28"/>
        </w:rPr>
      </w:pPr>
      <w:r>
        <w:rPr>
          <w:color w:val="000000"/>
          <w:sz w:val="28"/>
          <w:szCs w:val="28"/>
        </w:rPr>
        <w:t>где ЗПп - заработная плата при простой повременной системе;</w:t>
      </w:r>
    </w:p>
    <w:p w:rsidR="003A5A8B" w:rsidRDefault="003A5A8B">
      <w:pPr>
        <w:shd w:val="clear" w:color="auto" w:fill="FFFFFF"/>
        <w:spacing w:line="360" w:lineRule="auto"/>
        <w:ind w:firstLine="709"/>
        <w:jc w:val="both"/>
        <w:rPr>
          <w:color w:val="000000"/>
          <w:sz w:val="28"/>
          <w:szCs w:val="28"/>
        </w:rPr>
      </w:pPr>
      <w:r>
        <w:rPr>
          <w:color w:val="000000"/>
          <w:sz w:val="28"/>
          <w:szCs w:val="28"/>
          <w:lang w:val="en-US"/>
        </w:rPr>
        <w:t>C</w:t>
      </w:r>
      <w:r>
        <w:rPr>
          <w:color w:val="000000"/>
          <w:sz w:val="28"/>
          <w:szCs w:val="28"/>
        </w:rPr>
        <w:t xml:space="preserve"> - тарифная ставка рабочего;</w:t>
      </w:r>
    </w:p>
    <w:p w:rsidR="003A5A8B" w:rsidRDefault="003A5A8B">
      <w:pPr>
        <w:shd w:val="clear" w:color="auto" w:fill="FFFFFF"/>
        <w:spacing w:line="360" w:lineRule="auto"/>
        <w:ind w:firstLine="709"/>
        <w:jc w:val="both"/>
        <w:rPr>
          <w:color w:val="000000"/>
          <w:sz w:val="28"/>
          <w:szCs w:val="28"/>
        </w:rPr>
      </w:pPr>
      <w:r>
        <w:rPr>
          <w:color w:val="000000"/>
          <w:sz w:val="28"/>
          <w:szCs w:val="28"/>
          <w:lang w:val="en-US"/>
        </w:rPr>
        <w:t>T</w:t>
      </w:r>
      <w:r>
        <w:rPr>
          <w:color w:val="000000"/>
          <w:sz w:val="28"/>
          <w:szCs w:val="28"/>
        </w:rPr>
        <w:t>- количество фактически отработанного времени.</w:t>
      </w:r>
    </w:p>
    <w:p w:rsidR="003A5A8B" w:rsidRDefault="003A5A8B">
      <w:pPr>
        <w:shd w:val="clear" w:color="auto" w:fill="FFFFFF"/>
        <w:spacing w:line="360" w:lineRule="auto"/>
        <w:ind w:firstLine="709"/>
        <w:jc w:val="both"/>
        <w:rPr>
          <w:color w:val="000000"/>
          <w:sz w:val="28"/>
          <w:szCs w:val="28"/>
        </w:rPr>
      </w:pPr>
      <w:r>
        <w:rPr>
          <w:color w:val="000000"/>
          <w:sz w:val="28"/>
          <w:szCs w:val="28"/>
        </w:rPr>
        <w:t>Пример. Технику Назаркину Н.В. установлен должностной оклад - 15 000 руб. В ноябре он отработал 18 рабочих дней (число рабочих дней в ноябре - 21).</w:t>
      </w:r>
    </w:p>
    <w:p w:rsidR="003A5A8B" w:rsidRDefault="003A5A8B">
      <w:pPr>
        <w:shd w:val="clear" w:color="auto" w:fill="FFFFFF"/>
        <w:spacing w:line="360" w:lineRule="auto"/>
        <w:ind w:firstLine="709"/>
        <w:jc w:val="both"/>
        <w:rPr>
          <w:color w:val="000000"/>
          <w:sz w:val="28"/>
          <w:szCs w:val="28"/>
        </w:rPr>
      </w:pPr>
      <w:r>
        <w:rPr>
          <w:color w:val="000000"/>
          <w:sz w:val="28"/>
          <w:szCs w:val="28"/>
        </w:rPr>
        <w:t>Следовательно, заработная плата Назаркина Н.В. составит:</w:t>
      </w:r>
    </w:p>
    <w:p w:rsidR="003A5A8B" w:rsidRDefault="003A5A8B">
      <w:pPr>
        <w:shd w:val="clear" w:color="auto" w:fill="FFFFFF"/>
        <w:spacing w:line="360" w:lineRule="auto"/>
        <w:ind w:firstLine="709"/>
        <w:jc w:val="both"/>
        <w:rPr>
          <w:color w:val="222222"/>
          <w:sz w:val="28"/>
          <w:szCs w:val="28"/>
        </w:rPr>
      </w:pPr>
      <w:r>
        <w:rPr>
          <w:color w:val="000000"/>
          <w:sz w:val="28"/>
          <w:szCs w:val="28"/>
        </w:rPr>
        <w:t>(15 000:21)х18=12 857,14 руб.</w:t>
      </w:r>
    </w:p>
    <w:p w:rsidR="003A5A8B" w:rsidRDefault="003A5A8B">
      <w:pPr>
        <w:shd w:val="clear" w:color="auto" w:fill="FFFFFF"/>
        <w:spacing w:line="360" w:lineRule="auto"/>
        <w:ind w:firstLine="709"/>
        <w:jc w:val="both"/>
        <w:rPr>
          <w:color w:val="222222"/>
          <w:sz w:val="28"/>
          <w:szCs w:val="28"/>
        </w:rPr>
      </w:pPr>
      <w:r>
        <w:rPr>
          <w:color w:val="222222"/>
          <w:sz w:val="28"/>
          <w:szCs w:val="28"/>
        </w:rPr>
        <w:t>При повременно-премиальной системе к начислениям прибавляется выплата премии, которая устанавливается в процентах от должностного оклада на основании разработанного в организации положения о премировании работников или приказа руководителя организации.</w:t>
      </w:r>
    </w:p>
    <w:p w:rsidR="003A5A8B" w:rsidRDefault="003A5A8B">
      <w:pPr>
        <w:shd w:val="clear" w:color="auto" w:fill="FFFFFF"/>
        <w:spacing w:line="360" w:lineRule="auto"/>
        <w:ind w:firstLine="709"/>
        <w:jc w:val="both"/>
        <w:rPr>
          <w:color w:val="222222"/>
          <w:sz w:val="28"/>
          <w:szCs w:val="28"/>
        </w:rPr>
      </w:pPr>
    </w:p>
    <w:p w:rsidR="003A5A8B" w:rsidRDefault="003A5A8B">
      <w:pPr>
        <w:shd w:val="clear" w:color="auto" w:fill="FFFFFF"/>
        <w:spacing w:line="360" w:lineRule="auto"/>
        <w:ind w:firstLine="709"/>
        <w:jc w:val="both"/>
        <w:rPr>
          <w:color w:val="222222"/>
          <w:sz w:val="28"/>
          <w:szCs w:val="28"/>
        </w:rPr>
      </w:pPr>
      <w:r>
        <w:rPr>
          <w:color w:val="222222"/>
          <w:sz w:val="28"/>
          <w:szCs w:val="28"/>
        </w:rPr>
        <w:t>ЗПп.п.=</w:t>
      </w:r>
      <w:r>
        <w:rPr>
          <w:color w:val="222222"/>
          <w:sz w:val="28"/>
          <w:szCs w:val="28"/>
          <w:lang w:val="en-US"/>
        </w:rPr>
        <w:t>O</w:t>
      </w:r>
      <w:r>
        <w:rPr>
          <w:color w:val="222222"/>
          <w:sz w:val="28"/>
          <w:szCs w:val="28"/>
        </w:rPr>
        <w:t>+</w:t>
      </w:r>
      <w:r>
        <w:rPr>
          <w:color w:val="222222"/>
          <w:sz w:val="28"/>
          <w:szCs w:val="28"/>
          <w:lang w:val="en-US"/>
        </w:rPr>
        <w:t>O</w:t>
      </w:r>
      <w:r>
        <w:rPr>
          <w:color w:val="222222"/>
          <w:sz w:val="28"/>
          <w:szCs w:val="28"/>
        </w:rPr>
        <w:t>*</w:t>
      </w:r>
      <w:r>
        <w:rPr>
          <w:color w:val="222222"/>
          <w:sz w:val="28"/>
          <w:szCs w:val="28"/>
          <w:lang w:val="en-US"/>
        </w:rPr>
        <w:t>P</w:t>
      </w:r>
      <w:r>
        <w:rPr>
          <w:color w:val="222222"/>
          <w:sz w:val="28"/>
          <w:szCs w:val="28"/>
        </w:rPr>
        <w:t xml:space="preserve"> (7)</w:t>
      </w:r>
    </w:p>
    <w:p w:rsidR="003A5A8B" w:rsidRDefault="003A5A8B">
      <w:pPr>
        <w:shd w:val="clear" w:color="auto" w:fill="FFFFFF"/>
        <w:spacing w:line="360" w:lineRule="auto"/>
        <w:ind w:firstLine="709"/>
        <w:jc w:val="both"/>
        <w:rPr>
          <w:color w:val="222222"/>
          <w:sz w:val="28"/>
          <w:szCs w:val="28"/>
        </w:rPr>
      </w:pPr>
    </w:p>
    <w:p w:rsidR="003A5A8B" w:rsidRDefault="003A5A8B">
      <w:pPr>
        <w:shd w:val="clear" w:color="auto" w:fill="FFFFFF"/>
        <w:spacing w:line="360" w:lineRule="auto"/>
        <w:ind w:firstLine="709"/>
        <w:jc w:val="both"/>
        <w:rPr>
          <w:color w:val="222222"/>
          <w:sz w:val="28"/>
          <w:szCs w:val="28"/>
        </w:rPr>
      </w:pPr>
      <w:r>
        <w:rPr>
          <w:color w:val="222222"/>
          <w:sz w:val="28"/>
          <w:szCs w:val="28"/>
        </w:rPr>
        <w:t>где ЗПп.п. - заработная плата при повременно - премиальной системе;</w:t>
      </w:r>
    </w:p>
    <w:p w:rsidR="003A5A8B" w:rsidRDefault="003A5A8B">
      <w:pPr>
        <w:shd w:val="clear" w:color="auto" w:fill="FFFFFF"/>
        <w:spacing w:line="360" w:lineRule="auto"/>
        <w:ind w:firstLine="709"/>
        <w:jc w:val="both"/>
        <w:rPr>
          <w:color w:val="222222"/>
          <w:sz w:val="28"/>
          <w:szCs w:val="28"/>
        </w:rPr>
      </w:pPr>
      <w:r>
        <w:rPr>
          <w:color w:val="222222"/>
          <w:sz w:val="28"/>
          <w:szCs w:val="28"/>
          <w:lang w:val="en-US"/>
        </w:rPr>
        <w:t>O</w:t>
      </w:r>
      <w:r>
        <w:rPr>
          <w:color w:val="222222"/>
          <w:sz w:val="28"/>
          <w:szCs w:val="28"/>
        </w:rPr>
        <w:t xml:space="preserve"> - должностной оклад;</w:t>
      </w:r>
    </w:p>
    <w:p w:rsidR="003A5A8B" w:rsidRDefault="003A5A8B">
      <w:pPr>
        <w:shd w:val="clear" w:color="auto" w:fill="FFFFFF"/>
        <w:spacing w:line="360" w:lineRule="auto"/>
        <w:ind w:firstLine="709"/>
        <w:jc w:val="both"/>
        <w:rPr>
          <w:color w:val="222222"/>
          <w:sz w:val="28"/>
          <w:szCs w:val="28"/>
        </w:rPr>
      </w:pPr>
      <w:r>
        <w:rPr>
          <w:color w:val="222222"/>
          <w:sz w:val="28"/>
          <w:szCs w:val="28"/>
          <w:lang w:val="en-US"/>
        </w:rPr>
        <w:t>P</w:t>
      </w:r>
      <w:r>
        <w:rPr>
          <w:color w:val="222222"/>
          <w:sz w:val="28"/>
          <w:szCs w:val="28"/>
        </w:rPr>
        <w:t xml:space="preserve"> - процент премии.</w:t>
      </w:r>
    </w:p>
    <w:p w:rsidR="003A5A8B" w:rsidRDefault="003A5A8B">
      <w:pPr>
        <w:shd w:val="clear" w:color="auto" w:fill="FFFFFF"/>
        <w:spacing w:line="360" w:lineRule="auto"/>
        <w:ind w:firstLine="709"/>
        <w:jc w:val="both"/>
        <w:rPr>
          <w:color w:val="222222"/>
          <w:sz w:val="28"/>
          <w:szCs w:val="28"/>
        </w:rPr>
      </w:pPr>
      <w:r>
        <w:rPr>
          <w:color w:val="222222"/>
          <w:sz w:val="28"/>
          <w:szCs w:val="28"/>
        </w:rPr>
        <w:t>Сдельная оплата труда применяется в том случае, когда можно учитывать количественные показатели результата труда и нормировать его путем установления норм выработки, норм времени. Труд работника оплачивается по сдельным расценкам в соответствии с количеством произведенной им продукции.</w:t>
      </w:r>
    </w:p>
    <w:p w:rsidR="003A5A8B" w:rsidRDefault="003A5A8B">
      <w:pPr>
        <w:shd w:val="clear" w:color="auto" w:fill="FFFFFF"/>
        <w:spacing w:line="360" w:lineRule="auto"/>
        <w:ind w:firstLine="709"/>
        <w:jc w:val="both"/>
        <w:rPr>
          <w:color w:val="222222"/>
          <w:sz w:val="28"/>
          <w:szCs w:val="28"/>
        </w:rPr>
      </w:pPr>
      <w:r>
        <w:rPr>
          <w:color w:val="222222"/>
          <w:sz w:val="28"/>
          <w:szCs w:val="28"/>
        </w:rPr>
        <w:t xml:space="preserve">Прямая сдельная оплата труда это когда труд работника оплачивается исходя из количества произведенной им продукции и сдельной расценки, установленной с учетом необходимой квалификации. При расчете применяется </w:t>
      </w:r>
      <w:r>
        <w:rPr>
          <w:color w:val="222222"/>
          <w:sz w:val="28"/>
          <w:szCs w:val="28"/>
        </w:rPr>
        <w:lastRenderedPageBreak/>
        <w:t>следующая формула:</w:t>
      </w:r>
    </w:p>
    <w:p w:rsidR="003A5A8B" w:rsidRDefault="003A5A8B">
      <w:pPr>
        <w:shd w:val="clear" w:color="auto" w:fill="FFFFFF"/>
        <w:spacing w:line="360" w:lineRule="auto"/>
        <w:ind w:firstLine="709"/>
        <w:jc w:val="both"/>
        <w:rPr>
          <w:color w:val="222222"/>
          <w:sz w:val="28"/>
          <w:szCs w:val="28"/>
        </w:rPr>
      </w:pPr>
      <w:r>
        <w:rPr>
          <w:color w:val="222222"/>
          <w:sz w:val="28"/>
          <w:szCs w:val="28"/>
        </w:rPr>
        <w:br w:type="page"/>
      </w:r>
      <w:r>
        <w:rPr>
          <w:color w:val="222222"/>
          <w:sz w:val="28"/>
          <w:szCs w:val="28"/>
        </w:rPr>
        <w:lastRenderedPageBreak/>
        <w:t>ЗПсд.=</w:t>
      </w:r>
      <w:r>
        <w:rPr>
          <w:color w:val="222222"/>
          <w:sz w:val="28"/>
          <w:szCs w:val="28"/>
          <w:lang w:val="en-US"/>
        </w:rPr>
        <w:t>S</w:t>
      </w:r>
      <w:r>
        <w:rPr>
          <w:color w:val="222222"/>
          <w:sz w:val="28"/>
          <w:szCs w:val="28"/>
        </w:rPr>
        <w:t>*</w:t>
      </w:r>
      <w:r>
        <w:rPr>
          <w:color w:val="222222"/>
          <w:sz w:val="28"/>
          <w:szCs w:val="28"/>
          <w:lang w:val="en-US"/>
        </w:rPr>
        <w:t>K</w:t>
      </w:r>
      <w:r>
        <w:rPr>
          <w:color w:val="222222"/>
          <w:sz w:val="28"/>
          <w:szCs w:val="28"/>
        </w:rPr>
        <w:t xml:space="preserve"> (8)</w:t>
      </w:r>
    </w:p>
    <w:p w:rsidR="003A5A8B" w:rsidRDefault="003A5A8B">
      <w:pPr>
        <w:shd w:val="clear" w:color="auto" w:fill="FFFFFF"/>
        <w:spacing w:line="360" w:lineRule="auto"/>
        <w:ind w:firstLine="709"/>
        <w:jc w:val="both"/>
        <w:rPr>
          <w:color w:val="222222"/>
          <w:sz w:val="28"/>
          <w:szCs w:val="28"/>
        </w:rPr>
      </w:pPr>
    </w:p>
    <w:p w:rsidR="003A5A8B" w:rsidRDefault="003A5A8B">
      <w:pPr>
        <w:shd w:val="clear" w:color="auto" w:fill="FFFFFF"/>
        <w:spacing w:line="360" w:lineRule="auto"/>
        <w:ind w:firstLine="709"/>
        <w:jc w:val="both"/>
        <w:rPr>
          <w:color w:val="222222"/>
          <w:sz w:val="28"/>
          <w:szCs w:val="28"/>
        </w:rPr>
      </w:pPr>
      <w:r>
        <w:rPr>
          <w:color w:val="222222"/>
          <w:sz w:val="28"/>
          <w:szCs w:val="28"/>
        </w:rPr>
        <w:t>где ЗПсд. - заработная плата при прямой сдельной системе;</w:t>
      </w:r>
    </w:p>
    <w:p w:rsidR="003A5A8B" w:rsidRDefault="003A5A8B">
      <w:pPr>
        <w:shd w:val="clear" w:color="auto" w:fill="FFFFFF"/>
        <w:spacing w:line="360" w:lineRule="auto"/>
        <w:ind w:firstLine="709"/>
        <w:jc w:val="both"/>
        <w:rPr>
          <w:color w:val="222222"/>
          <w:sz w:val="28"/>
          <w:szCs w:val="28"/>
        </w:rPr>
      </w:pPr>
      <w:r>
        <w:rPr>
          <w:color w:val="222222"/>
          <w:sz w:val="28"/>
          <w:szCs w:val="28"/>
          <w:lang w:val="en-US"/>
        </w:rPr>
        <w:t>S</w:t>
      </w:r>
      <w:r>
        <w:rPr>
          <w:color w:val="222222"/>
          <w:sz w:val="28"/>
          <w:szCs w:val="28"/>
        </w:rPr>
        <w:t xml:space="preserve"> - сдельная расценка за единицу продукции;</w:t>
      </w:r>
    </w:p>
    <w:p w:rsidR="003A5A8B" w:rsidRDefault="003A5A8B">
      <w:pPr>
        <w:shd w:val="clear" w:color="auto" w:fill="FFFFFF"/>
        <w:spacing w:line="360" w:lineRule="auto"/>
        <w:ind w:firstLine="709"/>
        <w:jc w:val="both"/>
        <w:rPr>
          <w:color w:val="222222"/>
          <w:sz w:val="28"/>
          <w:szCs w:val="28"/>
        </w:rPr>
      </w:pPr>
      <w:r>
        <w:rPr>
          <w:color w:val="222222"/>
          <w:sz w:val="28"/>
          <w:szCs w:val="28"/>
          <w:lang w:val="en-US"/>
        </w:rPr>
        <w:t>K</w:t>
      </w:r>
      <w:r>
        <w:rPr>
          <w:color w:val="222222"/>
          <w:sz w:val="28"/>
          <w:szCs w:val="28"/>
        </w:rPr>
        <w:t xml:space="preserve"> - количество произведенной продукции.</w:t>
      </w:r>
    </w:p>
    <w:p w:rsidR="003A5A8B" w:rsidRDefault="003A5A8B">
      <w:pPr>
        <w:shd w:val="clear" w:color="auto" w:fill="FFFFFF"/>
        <w:spacing w:line="360" w:lineRule="auto"/>
        <w:ind w:firstLine="709"/>
        <w:jc w:val="both"/>
        <w:rPr>
          <w:color w:val="222222"/>
          <w:sz w:val="28"/>
          <w:szCs w:val="28"/>
        </w:rPr>
      </w:pPr>
      <w:r>
        <w:rPr>
          <w:color w:val="222222"/>
          <w:sz w:val="28"/>
          <w:szCs w:val="28"/>
          <w:lang w:val="en-US"/>
        </w:rPr>
        <w:t>S</w:t>
      </w:r>
      <w:r>
        <w:rPr>
          <w:color w:val="222222"/>
          <w:sz w:val="28"/>
          <w:szCs w:val="28"/>
        </w:rPr>
        <w:t xml:space="preserve"> рассчитывается двумя способами:</w:t>
      </w:r>
    </w:p>
    <w:p w:rsidR="003A5A8B" w:rsidRDefault="003A5A8B">
      <w:pPr>
        <w:shd w:val="clear" w:color="auto" w:fill="FFFFFF"/>
        <w:spacing w:line="360" w:lineRule="auto"/>
        <w:ind w:firstLine="709"/>
        <w:jc w:val="both"/>
        <w:rPr>
          <w:color w:val="222222"/>
          <w:sz w:val="28"/>
          <w:szCs w:val="28"/>
        </w:rPr>
      </w:pPr>
    </w:p>
    <w:p w:rsidR="003A5A8B" w:rsidRDefault="003A5A8B">
      <w:pPr>
        <w:shd w:val="clear" w:color="auto" w:fill="FFFFFF"/>
        <w:spacing w:line="360" w:lineRule="auto"/>
        <w:ind w:firstLine="709"/>
        <w:jc w:val="both"/>
        <w:rPr>
          <w:color w:val="222222"/>
          <w:sz w:val="28"/>
          <w:szCs w:val="28"/>
        </w:rPr>
      </w:pPr>
      <w:r>
        <w:rPr>
          <w:color w:val="222222"/>
          <w:sz w:val="28"/>
          <w:szCs w:val="28"/>
          <w:lang w:val="en-US"/>
        </w:rPr>
        <w:t>S</w:t>
      </w:r>
      <w:r>
        <w:rPr>
          <w:color w:val="222222"/>
          <w:sz w:val="28"/>
          <w:szCs w:val="28"/>
        </w:rPr>
        <w:t>=</w:t>
      </w:r>
      <w:r>
        <w:rPr>
          <w:color w:val="222222"/>
          <w:sz w:val="28"/>
          <w:szCs w:val="28"/>
          <w:lang w:val="en-US"/>
        </w:rPr>
        <w:t>T</w:t>
      </w:r>
      <w:r>
        <w:rPr>
          <w:color w:val="222222"/>
          <w:sz w:val="28"/>
          <w:szCs w:val="28"/>
        </w:rPr>
        <w:t>:</w:t>
      </w:r>
      <w:r>
        <w:rPr>
          <w:color w:val="222222"/>
          <w:sz w:val="28"/>
          <w:szCs w:val="28"/>
          <w:lang w:val="en-US"/>
        </w:rPr>
        <w:t>N</w:t>
      </w:r>
      <w:r>
        <w:rPr>
          <w:color w:val="222222"/>
          <w:sz w:val="28"/>
          <w:szCs w:val="28"/>
        </w:rPr>
        <w:t xml:space="preserve"> (9)</w:t>
      </w:r>
    </w:p>
    <w:p w:rsidR="003A5A8B" w:rsidRDefault="003A5A8B">
      <w:pPr>
        <w:shd w:val="clear" w:color="auto" w:fill="FFFFFF"/>
        <w:spacing w:line="360" w:lineRule="auto"/>
        <w:ind w:firstLine="709"/>
        <w:jc w:val="both"/>
        <w:rPr>
          <w:color w:val="222222"/>
          <w:sz w:val="28"/>
          <w:szCs w:val="28"/>
        </w:rPr>
      </w:pPr>
    </w:p>
    <w:p w:rsidR="003A5A8B" w:rsidRDefault="003A5A8B">
      <w:pPr>
        <w:shd w:val="clear" w:color="auto" w:fill="FFFFFF"/>
        <w:spacing w:line="360" w:lineRule="auto"/>
        <w:ind w:firstLine="709"/>
        <w:jc w:val="both"/>
        <w:rPr>
          <w:color w:val="222222"/>
          <w:sz w:val="28"/>
          <w:szCs w:val="28"/>
        </w:rPr>
      </w:pPr>
      <w:r>
        <w:rPr>
          <w:color w:val="222222"/>
          <w:sz w:val="28"/>
          <w:szCs w:val="28"/>
        </w:rPr>
        <w:t xml:space="preserve">где </w:t>
      </w:r>
      <w:r>
        <w:rPr>
          <w:color w:val="222222"/>
          <w:sz w:val="28"/>
          <w:szCs w:val="28"/>
          <w:lang w:val="en-US"/>
        </w:rPr>
        <w:t>T</w:t>
      </w:r>
      <w:r>
        <w:rPr>
          <w:color w:val="222222"/>
          <w:sz w:val="28"/>
          <w:szCs w:val="28"/>
        </w:rPr>
        <w:t xml:space="preserve"> - тарифная ставка разряда за смену;</w:t>
      </w:r>
    </w:p>
    <w:p w:rsidR="003A5A8B" w:rsidRDefault="003A5A8B">
      <w:pPr>
        <w:shd w:val="clear" w:color="auto" w:fill="FFFFFF"/>
        <w:spacing w:line="360" w:lineRule="auto"/>
        <w:ind w:firstLine="709"/>
        <w:jc w:val="both"/>
        <w:rPr>
          <w:color w:val="222222"/>
          <w:sz w:val="28"/>
          <w:szCs w:val="28"/>
        </w:rPr>
      </w:pPr>
      <w:r>
        <w:rPr>
          <w:color w:val="222222"/>
          <w:sz w:val="28"/>
          <w:szCs w:val="28"/>
          <w:lang w:val="en-US"/>
        </w:rPr>
        <w:t>N</w:t>
      </w:r>
      <w:r>
        <w:rPr>
          <w:color w:val="222222"/>
          <w:sz w:val="28"/>
          <w:szCs w:val="28"/>
        </w:rPr>
        <w:t xml:space="preserve"> - норма выработки.</w:t>
      </w:r>
    </w:p>
    <w:p w:rsidR="003A5A8B" w:rsidRDefault="003A5A8B">
      <w:pPr>
        <w:shd w:val="clear" w:color="auto" w:fill="FFFFFF"/>
        <w:spacing w:line="360" w:lineRule="auto"/>
        <w:ind w:firstLine="709"/>
        <w:jc w:val="both"/>
        <w:rPr>
          <w:color w:val="222222"/>
          <w:sz w:val="28"/>
          <w:szCs w:val="28"/>
        </w:rPr>
      </w:pPr>
    </w:p>
    <w:p w:rsidR="003A5A8B" w:rsidRDefault="003A5A8B">
      <w:pPr>
        <w:shd w:val="clear" w:color="auto" w:fill="FFFFFF"/>
        <w:spacing w:line="360" w:lineRule="auto"/>
        <w:ind w:firstLine="709"/>
        <w:jc w:val="both"/>
        <w:rPr>
          <w:color w:val="222222"/>
          <w:sz w:val="28"/>
          <w:szCs w:val="28"/>
        </w:rPr>
      </w:pPr>
      <w:r>
        <w:rPr>
          <w:color w:val="222222"/>
          <w:sz w:val="28"/>
          <w:szCs w:val="28"/>
          <w:lang w:val="en-US"/>
        </w:rPr>
        <w:t>S</w:t>
      </w:r>
      <w:r>
        <w:rPr>
          <w:color w:val="222222"/>
          <w:sz w:val="28"/>
          <w:szCs w:val="28"/>
        </w:rPr>
        <w:t>=</w:t>
      </w:r>
      <w:r>
        <w:rPr>
          <w:color w:val="222222"/>
          <w:sz w:val="28"/>
          <w:szCs w:val="28"/>
          <w:lang w:val="en-US"/>
        </w:rPr>
        <w:t>Th</w:t>
      </w:r>
      <w:r>
        <w:rPr>
          <w:color w:val="222222"/>
          <w:sz w:val="28"/>
          <w:szCs w:val="28"/>
        </w:rPr>
        <w:t>*</w:t>
      </w:r>
      <w:r>
        <w:rPr>
          <w:color w:val="222222"/>
          <w:sz w:val="28"/>
          <w:szCs w:val="28"/>
          <w:lang w:val="en-US"/>
        </w:rPr>
        <w:t>Nv</w:t>
      </w:r>
      <w:r>
        <w:rPr>
          <w:color w:val="222222"/>
          <w:sz w:val="28"/>
          <w:szCs w:val="28"/>
        </w:rPr>
        <w:t xml:space="preserve"> (10)</w:t>
      </w:r>
    </w:p>
    <w:p w:rsidR="003A5A8B" w:rsidRDefault="003A5A8B">
      <w:pPr>
        <w:shd w:val="clear" w:color="auto" w:fill="FFFFFF"/>
        <w:spacing w:line="360" w:lineRule="auto"/>
        <w:ind w:firstLine="709"/>
        <w:jc w:val="both"/>
        <w:rPr>
          <w:color w:val="222222"/>
          <w:sz w:val="28"/>
          <w:szCs w:val="28"/>
        </w:rPr>
      </w:pPr>
    </w:p>
    <w:p w:rsidR="003A5A8B" w:rsidRDefault="003A5A8B">
      <w:pPr>
        <w:shd w:val="clear" w:color="auto" w:fill="FFFFFF"/>
        <w:spacing w:line="360" w:lineRule="auto"/>
        <w:ind w:firstLine="709"/>
        <w:jc w:val="both"/>
        <w:rPr>
          <w:color w:val="222222"/>
          <w:sz w:val="28"/>
          <w:szCs w:val="28"/>
        </w:rPr>
      </w:pPr>
      <w:r>
        <w:rPr>
          <w:color w:val="222222"/>
          <w:sz w:val="28"/>
          <w:szCs w:val="28"/>
        </w:rPr>
        <w:t xml:space="preserve">где </w:t>
      </w:r>
      <w:r>
        <w:rPr>
          <w:color w:val="222222"/>
          <w:sz w:val="28"/>
          <w:szCs w:val="28"/>
          <w:lang w:val="en-US"/>
        </w:rPr>
        <w:t>Th</w:t>
      </w:r>
      <w:r>
        <w:rPr>
          <w:color w:val="222222"/>
          <w:sz w:val="28"/>
          <w:szCs w:val="28"/>
        </w:rPr>
        <w:t xml:space="preserve"> - часовая тарифная ставка;</w:t>
      </w:r>
    </w:p>
    <w:p w:rsidR="003A5A8B" w:rsidRDefault="003A5A8B">
      <w:pPr>
        <w:shd w:val="clear" w:color="auto" w:fill="FFFFFF"/>
        <w:spacing w:line="360" w:lineRule="auto"/>
        <w:ind w:firstLine="709"/>
        <w:jc w:val="both"/>
        <w:rPr>
          <w:color w:val="222222"/>
          <w:sz w:val="28"/>
          <w:szCs w:val="28"/>
        </w:rPr>
      </w:pPr>
      <w:r>
        <w:rPr>
          <w:color w:val="222222"/>
          <w:sz w:val="28"/>
          <w:szCs w:val="28"/>
          <w:lang w:val="en-US"/>
        </w:rPr>
        <w:t>Nv</w:t>
      </w:r>
      <w:r>
        <w:rPr>
          <w:color w:val="222222"/>
          <w:sz w:val="28"/>
          <w:szCs w:val="28"/>
        </w:rPr>
        <w:t xml:space="preserve"> - норма времени,час.</w:t>
      </w:r>
    </w:p>
    <w:p w:rsidR="003A5A8B" w:rsidRDefault="003A5A8B">
      <w:pPr>
        <w:shd w:val="clear" w:color="auto" w:fill="FFFFFF"/>
        <w:spacing w:line="360" w:lineRule="auto"/>
        <w:ind w:firstLine="709"/>
        <w:jc w:val="both"/>
        <w:rPr>
          <w:color w:val="222222"/>
          <w:sz w:val="28"/>
          <w:szCs w:val="28"/>
        </w:rPr>
      </w:pPr>
      <w:r>
        <w:rPr>
          <w:color w:val="222222"/>
          <w:sz w:val="28"/>
          <w:szCs w:val="28"/>
        </w:rPr>
        <w:t>Пример. В организации «Актив» сдельная расценка за сборку станка - 1500 руб. шт. За месяц Черненко Е.Г. собрал 11 станков. Заработная плата Черненко Е.Г. составит:</w:t>
      </w:r>
    </w:p>
    <w:p w:rsidR="003A5A8B" w:rsidRDefault="003A5A8B">
      <w:pPr>
        <w:shd w:val="clear" w:color="auto" w:fill="FFFFFF"/>
        <w:spacing w:line="360" w:lineRule="auto"/>
        <w:ind w:firstLine="709"/>
        <w:jc w:val="both"/>
        <w:rPr>
          <w:color w:val="222222"/>
          <w:sz w:val="28"/>
          <w:szCs w:val="28"/>
        </w:rPr>
      </w:pPr>
      <w:r>
        <w:rPr>
          <w:color w:val="222222"/>
          <w:sz w:val="28"/>
          <w:szCs w:val="28"/>
        </w:rPr>
        <w:t>Зсд=1500*11=16 500руб.</w:t>
      </w:r>
    </w:p>
    <w:p w:rsidR="003A5A8B" w:rsidRDefault="003A5A8B">
      <w:pPr>
        <w:shd w:val="clear" w:color="auto" w:fill="FFFFFF"/>
        <w:spacing w:line="360" w:lineRule="auto"/>
        <w:ind w:firstLine="709"/>
        <w:jc w:val="both"/>
        <w:rPr>
          <w:color w:val="222222"/>
          <w:sz w:val="28"/>
          <w:szCs w:val="28"/>
        </w:rPr>
      </w:pPr>
      <w:r>
        <w:rPr>
          <w:color w:val="222222"/>
          <w:sz w:val="28"/>
          <w:szCs w:val="28"/>
        </w:rPr>
        <w:t>При сдельно-премиальной порядок расчета такой же как и в прямой сдельной, но дополнительно к зарплате начисляется премия. Сумма премии указывается в положении о премировании или в приказе руководителя.</w:t>
      </w:r>
    </w:p>
    <w:p w:rsidR="003A5A8B" w:rsidRDefault="003A5A8B">
      <w:pPr>
        <w:shd w:val="clear" w:color="auto" w:fill="FFFFFF"/>
        <w:spacing w:line="360" w:lineRule="auto"/>
        <w:ind w:firstLine="709"/>
        <w:jc w:val="both"/>
        <w:rPr>
          <w:color w:val="000000"/>
          <w:sz w:val="28"/>
          <w:szCs w:val="28"/>
        </w:rPr>
      </w:pPr>
      <w:r>
        <w:rPr>
          <w:color w:val="000000"/>
          <w:sz w:val="28"/>
          <w:szCs w:val="28"/>
        </w:rPr>
        <w:t xml:space="preserve">Пример. Согласно Положению о премировании в ООО «Актив» за выпуск продукции без брака сотрудникам предусмотрена премия в размере 30% от сдельной зарплаты. За изготовление одной детали рабочему платят 30 руб. За месяц рабочий Иванушкин Г.В. изготовил 800 деталей без брака. Заработная </w:t>
      </w:r>
      <w:r>
        <w:rPr>
          <w:color w:val="000000"/>
          <w:sz w:val="28"/>
          <w:szCs w:val="28"/>
        </w:rPr>
        <w:lastRenderedPageBreak/>
        <w:t>плата Иванушкина Г.В. с учетом премии составит:</w:t>
      </w:r>
    </w:p>
    <w:p w:rsidR="003A5A8B" w:rsidRDefault="003A5A8B">
      <w:pPr>
        <w:shd w:val="clear" w:color="auto" w:fill="FFFFFF"/>
        <w:spacing w:line="360" w:lineRule="auto"/>
        <w:ind w:firstLine="709"/>
        <w:jc w:val="both"/>
        <w:rPr>
          <w:color w:val="000000"/>
          <w:sz w:val="28"/>
          <w:szCs w:val="28"/>
        </w:rPr>
      </w:pPr>
      <w:r>
        <w:rPr>
          <w:color w:val="000000"/>
          <w:sz w:val="28"/>
          <w:szCs w:val="28"/>
        </w:rPr>
        <w:t>ЗПсд.п=(800*30)+(800*30%)=24 240 руб.</w:t>
      </w:r>
    </w:p>
    <w:p w:rsidR="003A5A8B" w:rsidRDefault="003A5A8B">
      <w:pPr>
        <w:shd w:val="clear" w:color="auto" w:fill="FFFFFF"/>
        <w:spacing w:line="360" w:lineRule="auto"/>
        <w:ind w:firstLine="709"/>
        <w:jc w:val="both"/>
        <w:rPr>
          <w:color w:val="000000"/>
          <w:sz w:val="28"/>
          <w:szCs w:val="28"/>
        </w:rPr>
      </w:pPr>
      <w:r>
        <w:rPr>
          <w:color w:val="000000"/>
          <w:sz w:val="28"/>
          <w:szCs w:val="28"/>
        </w:rPr>
        <w:t>При сдельно-прогрессивной оплате труда выработка сверх норм оплачивается по повышенным расценкам. Рассмотрим порядок расчета на основании примера.</w:t>
      </w:r>
    </w:p>
    <w:p w:rsidR="003A5A8B" w:rsidRDefault="003A5A8B">
      <w:pPr>
        <w:spacing w:line="360" w:lineRule="auto"/>
        <w:ind w:firstLine="709"/>
        <w:jc w:val="both"/>
        <w:rPr>
          <w:color w:val="000000"/>
          <w:sz w:val="28"/>
          <w:szCs w:val="28"/>
        </w:rPr>
      </w:pPr>
      <w:r>
        <w:rPr>
          <w:color w:val="000000"/>
          <w:sz w:val="28"/>
          <w:szCs w:val="28"/>
        </w:rPr>
        <w:t>Пример. Рабочий - сдельщик 5-горазряда Рязанцев П.И. при норме выработке 300 изделий обработал 350 изделий. Сдельная расценка равна 27 руб.шт. Положением об оплате труда в организации установлено, что за выработку сверх нормы сдельные расценки увеличиваются: при выработке от 101% до 110% нормы - на 10%, при выработке от 110% до 120% - на 25%, при выработке сверх 121% - на 50%.</w:t>
      </w:r>
    </w:p>
    <w:p w:rsidR="003A5A8B" w:rsidRDefault="003A5A8B">
      <w:pPr>
        <w:spacing w:line="360" w:lineRule="auto"/>
        <w:ind w:firstLine="709"/>
        <w:jc w:val="both"/>
        <w:rPr>
          <w:color w:val="000000"/>
          <w:sz w:val="28"/>
          <w:szCs w:val="28"/>
        </w:rPr>
      </w:pPr>
      <w:r>
        <w:rPr>
          <w:color w:val="000000"/>
          <w:sz w:val="28"/>
          <w:szCs w:val="28"/>
        </w:rPr>
        <w:t>Основная заработная плата:</w:t>
      </w:r>
    </w:p>
    <w:p w:rsidR="003A5A8B" w:rsidRDefault="003A5A8B">
      <w:pPr>
        <w:spacing w:line="360" w:lineRule="auto"/>
        <w:ind w:firstLine="709"/>
        <w:jc w:val="both"/>
        <w:rPr>
          <w:color w:val="000000"/>
          <w:sz w:val="28"/>
          <w:szCs w:val="28"/>
        </w:rPr>
      </w:pPr>
      <w:r>
        <w:rPr>
          <w:color w:val="000000"/>
          <w:sz w:val="28"/>
          <w:szCs w:val="28"/>
        </w:rPr>
        <w:t>Зсд=27*350=9 450руб.</w:t>
      </w:r>
    </w:p>
    <w:p w:rsidR="003A5A8B" w:rsidRDefault="003A5A8B">
      <w:pPr>
        <w:spacing w:line="360" w:lineRule="auto"/>
        <w:ind w:firstLine="709"/>
        <w:jc w:val="both"/>
        <w:rPr>
          <w:color w:val="000000"/>
          <w:sz w:val="28"/>
          <w:szCs w:val="28"/>
        </w:rPr>
      </w:pPr>
      <w:r>
        <w:rPr>
          <w:color w:val="000000"/>
          <w:sz w:val="28"/>
          <w:szCs w:val="28"/>
        </w:rPr>
        <w:t>Процент перевыполнения плана, формула для расчета:</w:t>
      </w:r>
    </w:p>
    <w:p w:rsidR="003A5A8B" w:rsidRDefault="003A5A8B">
      <w:pPr>
        <w:spacing w:line="360" w:lineRule="auto"/>
        <w:ind w:firstLine="709"/>
        <w:jc w:val="both"/>
        <w:rPr>
          <w:color w:val="000000"/>
          <w:sz w:val="28"/>
          <w:szCs w:val="28"/>
        </w:rPr>
      </w:pPr>
    </w:p>
    <w:p w:rsidR="003A5A8B" w:rsidRDefault="003A5A8B">
      <w:pPr>
        <w:spacing w:line="360" w:lineRule="auto"/>
        <w:ind w:firstLine="709"/>
        <w:jc w:val="both"/>
        <w:rPr>
          <w:color w:val="000000"/>
          <w:sz w:val="28"/>
          <w:szCs w:val="28"/>
        </w:rPr>
      </w:pPr>
      <w:r>
        <w:rPr>
          <w:color w:val="000000"/>
          <w:sz w:val="28"/>
          <w:szCs w:val="28"/>
          <w:lang w:val="en-US"/>
        </w:rPr>
        <w:t>R</w:t>
      </w:r>
      <w:r>
        <w:rPr>
          <w:color w:val="000000"/>
          <w:sz w:val="28"/>
          <w:szCs w:val="28"/>
        </w:rPr>
        <w:t>=(К-</w:t>
      </w:r>
      <w:r>
        <w:rPr>
          <w:color w:val="000000"/>
          <w:sz w:val="28"/>
          <w:szCs w:val="28"/>
          <w:lang w:val="en-US"/>
        </w:rPr>
        <w:t>N</w:t>
      </w:r>
      <w:r>
        <w:rPr>
          <w:color w:val="000000"/>
          <w:sz w:val="28"/>
          <w:szCs w:val="28"/>
        </w:rPr>
        <w:t>):</w:t>
      </w:r>
      <w:r>
        <w:rPr>
          <w:color w:val="000000"/>
          <w:sz w:val="28"/>
          <w:szCs w:val="28"/>
          <w:lang w:val="en-US"/>
        </w:rPr>
        <w:t>N</w:t>
      </w:r>
      <w:r>
        <w:rPr>
          <w:color w:val="000000"/>
          <w:sz w:val="28"/>
          <w:szCs w:val="28"/>
        </w:rPr>
        <w:t>*100% (11)</w:t>
      </w:r>
    </w:p>
    <w:p w:rsidR="003A5A8B" w:rsidRDefault="003A5A8B">
      <w:pPr>
        <w:spacing w:line="360" w:lineRule="auto"/>
        <w:ind w:firstLine="709"/>
        <w:jc w:val="both"/>
        <w:rPr>
          <w:color w:val="000000"/>
          <w:sz w:val="28"/>
          <w:szCs w:val="28"/>
        </w:rPr>
      </w:pPr>
    </w:p>
    <w:p w:rsidR="003A5A8B" w:rsidRDefault="003A5A8B">
      <w:pPr>
        <w:spacing w:line="360" w:lineRule="auto"/>
        <w:ind w:firstLine="709"/>
        <w:jc w:val="both"/>
        <w:rPr>
          <w:color w:val="000000"/>
          <w:sz w:val="28"/>
          <w:szCs w:val="28"/>
        </w:rPr>
      </w:pPr>
      <w:r>
        <w:rPr>
          <w:color w:val="000000"/>
          <w:sz w:val="28"/>
          <w:szCs w:val="28"/>
        </w:rPr>
        <w:t xml:space="preserve">где </w:t>
      </w:r>
      <w:r>
        <w:rPr>
          <w:color w:val="000000"/>
          <w:sz w:val="28"/>
          <w:szCs w:val="28"/>
          <w:lang w:val="en-US"/>
        </w:rPr>
        <w:t>R</w:t>
      </w:r>
      <w:r>
        <w:rPr>
          <w:color w:val="000000"/>
          <w:sz w:val="28"/>
          <w:szCs w:val="28"/>
        </w:rPr>
        <w:t>- процент перевыполнения плана;</w:t>
      </w:r>
    </w:p>
    <w:p w:rsidR="003A5A8B" w:rsidRDefault="003A5A8B">
      <w:pPr>
        <w:spacing w:line="360" w:lineRule="auto"/>
        <w:ind w:firstLine="709"/>
        <w:jc w:val="both"/>
        <w:rPr>
          <w:color w:val="000000"/>
          <w:sz w:val="28"/>
          <w:szCs w:val="28"/>
        </w:rPr>
      </w:pPr>
      <w:r>
        <w:rPr>
          <w:color w:val="000000"/>
          <w:sz w:val="28"/>
          <w:szCs w:val="28"/>
        </w:rPr>
        <w:t>К - количество произведенных изделий;</w:t>
      </w:r>
    </w:p>
    <w:p w:rsidR="003A5A8B" w:rsidRDefault="003A5A8B">
      <w:pPr>
        <w:spacing w:line="360" w:lineRule="auto"/>
        <w:ind w:firstLine="709"/>
        <w:jc w:val="both"/>
        <w:rPr>
          <w:color w:val="000000"/>
          <w:sz w:val="28"/>
          <w:szCs w:val="28"/>
        </w:rPr>
      </w:pPr>
      <w:r>
        <w:rPr>
          <w:color w:val="000000"/>
          <w:sz w:val="28"/>
          <w:szCs w:val="28"/>
          <w:lang w:val="en-US"/>
        </w:rPr>
        <w:t>N</w:t>
      </w:r>
      <w:r>
        <w:rPr>
          <w:color w:val="000000"/>
          <w:sz w:val="28"/>
          <w:szCs w:val="28"/>
        </w:rPr>
        <w:t xml:space="preserve"> - норма выработки.</w:t>
      </w:r>
    </w:p>
    <w:p w:rsidR="003A5A8B" w:rsidRDefault="003A5A8B">
      <w:pPr>
        <w:spacing w:line="360" w:lineRule="auto"/>
        <w:ind w:firstLine="709"/>
        <w:jc w:val="both"/>
        <w:rPr>
          <w:color w:val="000000"/>
          <w:sz w:val="28"/>
          <w:szCs w:val="28"/>
        </w:rPr>
      </w:pPr>
      <w:r>
        <w:rPr>
          <w:color w:val="000000"/>
          <w:sz w:val="28"/>
          <w:szCs w:val="28"/>
          <w:lang w:val="en-US"/>
        </w:rPr>
        <w:t>R</w:t>
      </w:r>
      <w:r>
        <w:rPr>
          <w:color w:val="000000"/>
          <w:sz w:val="28"/>
          <w:szCs w:val="28"/>
        </w:rPr>
        <w:t>=(350-300):300*100%=16,6%, Таким образом норма выработки составляет 116%.</w:t>
      </w:r>
    </w:p>
    <w:p w:rsidR="003A5A8B" w:rsidRDefault="003A5A8B">
      <w:pPr>
        <w:spacing w:line="360" w:lineRule="auto"/>
        <w:ind w:firstLine="709"/>
        <w:jc w:val="both"/>
        <w:rPr>
          <w:color w:val="000000"/>
          <w:sz w:val="28"/>
          <w:szCs w:val="28"/>
        </w:rPr>
      </w:pPr>
      <w:r>
        <w:rPr>
          <w:color w:val="000000"/>
          <w:sz w:val="28"/>
          <w:szCs w:val="28"/>
        </w:rPr>
        <w:t>В соответствии с Положением об оплате труда сдельная расценка увеличивается на 25% .</w:t>
      </w:r>
    </w:p>
    <w:p w:rsidR="003A5A8B" w:rsidRDefault="003A5A8B">
      <w:pPr>
        <w:spacing w:line="360" w:lineRule="auto"/>
        <w:ind w:firstLine="709"/>
        <w:jc w:val="both"/>
        <w:rPr>
          <w:color w:val="000000"/>
          <w:sz w:val="28"/>
          <w:szCs w:val="28"/>
        </w:rPr>
      </w:pPr>
      <w:r>
        <w:rPr>
          <w:color w:val="000000"/>
          <w:sz w:val="28"/>
          <w:szCs w:val="28"/>
        </w:rPr>
        <w:t>Увеличение заработной платы за перевыполнение нормы выработки (</w:t>
      </w:r>
      <w:r>
        <w:rPr>
          <w:color w:val="000000"/>
          <w:sz w:val="28"/>
          <w:szCs w:val="28"/>
          <w:lang w:val="en-US"/>
        </w:rPr>
        <w:t>P</w:t>
      </w:r>
      <w:r>
        <w:rPr>
          <w:color w:val="000000"/>
          <w:sz w:val="28"/>
          <w:szCs w:val="28"/>
        </w:rPr>
        <w:t>), рассчитывается по формуле:</w:t>
      </w:r>
    </w:p>
    <w:p w:rsidR="003A5A8B" w:rsidRDefault="003A5A8B">
      <w:pPr>
        <w:spacing w:line="360" w:lineRule="auto"/>
        <w:ind w:firstLine="709"/>
        <w:jc w:val="both"/>
        <w:rPr>
          <w:color w:val="000000"/>
          <w:sz w:val="28"/>
          <w:szCs w:val="28"/>
        </w:rPr>
      </w:pPr>
    </w:p>
    <w:p w:rsidR="003A5A8B" w:rsidRDefault="003A5A8B">
      <w:pPr>
        <w:tabs>
          <w:tab w:val="left" w:pos="3645"/>
          <w:tab w:val="right" w:pos="9638"/>
        </w:tabs>
        <w:spacing w:line="360" w:lineRule="auto"/>
        <w:ind w:firstLine="709"/>
        <w:jc w:val="both"/>
        <w:rPr>
          <w:color w:val="000000"/>
          <w:sz w:val="28"/>
          <w:szCs w:val="28"/>
        </w:rPr>
      </w:pPr>
      <w:r>
        <w:rPr>
          <w:color w:val="000000"/>
          <w:sz w:val="28"/>
          <w:szCs w:val="28"/>
          <w:lang w:val="en-US"/>
        </w:rPr>
        <w:lastRenderedPageBreak/>
        <w:t>P</w:t>
      </w:r>
      <w:r>
        <w:rPr>
          <w:color w:val="000000"/>
          <w:sz w:val="28"/>
          <w:szCs w:val="28"/>
        </w:rPr>
        <w:t>=(К-</w:t>
      </w:r>
      <w:r>
        <w:rPr>
          <w:color w:val="000000"/>
          <w:sz w:val="28"/>
          <w:szCs w:val="28"/>
          <w:lang w:val="en-US"/>
        </w:rPr>
        <w:t>N</w:t>
      </w:r>
      <w:r>
        <w:rPr>
          <w:color w:val="000000"/>
          <w:sz w:val="28"/>
          <w:szCs w:val="28"/>
        </w:rPr>
        <w:t>)*</w:t>
      </w:r>
      <w:r>
        <w:rPr>
          <w:color w:val="000000"/>
          <w:sz w:val="28"/>
          <w:szCs w:val="28"/>
          <w:lang w:val="en-US"/>
        </w:rPr>
        <w:t>S</w:t>
      </w:r>
      <w:r>
        <w:rPr>
          <w:color w:val="000000"/>
          <w:sz w:val="28"/>
          <w:szCs w:val="28"/>
        </w:rPr>
        <w:t>*</w:t>
      </w:r>
      <w:r>
        <w:rPr>
          <w:color w:val="000000"/>
          <w:sz w:val="28"/>
          <w:szCs w:val="28"/>
          <w:lang w:val="en-US"/>
        </w:rPr>
        <w:t>R</w:t>
      </w:r>
      <w:r>
        <w:rPr>
          <w:color w:val="000000"/>
          <w:sz w:val="28"/>
          <w:szCs w:val="28"/>
        </w:rPr>
        <w:t xml:space="preserve">:100 </w:t>
      </w:r>
      <w:r>
        <w:rPr>
          <w:color w:val="000000"/>
          <w:sz w:val="28"/>
          <w:szCs w:val="28"/>
        </w:rPr>
        <w:tab/>
        <w:t xml:space="preserve"> (12)</w:t>
      </w:r>
    </w:p>
    <w:p w:rsidR="003A5A8B" w:rsidRDefault="003A5A8B">
      <w:pPr>
        <w:tabs>
          <w:tab w:val="left" w:pos="3645"/>
          <w:tab w:val="right" w:pos="9638"/>
        </w:tabs>
        <w:spacing w:line="360" w:lineRule="auto"/>
        <w:ind w:firstLine="709"/>
        <w:jc w:val="both"/>
        <w:rPr>
          <w:color w:val="000000"/>
          <w:sz w:val="28"/>
          <w:szCs w:val="28"/>
        </w:rPr>
      </w:pPr>
    </w:p>
    <w:p w:rsidR="003A5A8B" w:rsidRDefault="003A5A8B">
      <w:pPr>
        <w:tabs>
          <w:tab w:val="left" w:pos="3645"/>
          <w:tab w:val="right" w:pos="9638"/>
        </w:tabs>
        <w:spacing w:line="360" w:lineRule="auto"/>
        <w:ind w:firstLine="709"/>
        <w:jc w:val="both"/>
        <w:rPr>
          <w:color w:val="000000"/>
          <w:sz w:val="28"/>
          <w:szCs w:val="28"/>
        </w:rPr>
      </w:pPr>
      <w:r>
        <w:rPr>
          <w:color w:val="000000"/>
          <w:sz w:val="28"/>
          <w:szCs w:val="28"/>
          <w:lang w:val="en-US"/>
        </w:rPr>
        <w:t>P</w:t>
      </w:r>
      <w:r>
        <w:rPr>
          <w:color w:val="000000"/>
          <w:sz w:val="28"/>
          <w:szCs w:val="28"/>
        </w:rPr>
        <w:t>=(350-300)*27*25:100=337,50 руб.</w:t>
      </w:r>
    </w:p>
    <w:p w:rsidR="003A5A8B" w:rsidRDefault="003A5A8B">
      <w:pPr>
        <w:tabs>
          <w:tab w:val="left" w:pos="3645"/>
          <w:tab w:val="right" w:pos="9638"/>
        </w:tabs>
        <w:spacing w:line="360" w:lineRule="auto"/>
        <w:ind w:firstLine="709"/>
        <w:jc w:val="both"/>
        <w:rPr>
          <w:color w:val="000000"/>
          <w:sz w:val="28"/>
          <w:szCs w:val="28"/>
        </w:rPr>
      </w:pPr>
      <w:r>
        <w:rPr>
          <w:color w:val="000000"/>
          <w:sz w:val="28"/>
          <w:szCs w:val="28"/>
        </w:rPr>
        <w:t>Доход Рязанцева П.И. составит:</w:t>
      </w:r>
    </w:p>
    <w:p w:rsidR="003A5A8B" w:rsidRDefault="003A5A8B">
      <w:pPr>
        <w:tabs>
          <w:tab w:val="left" w:pos="3645"/>
          <w:tab w:val="right" w:pos="9638"/>
        </w:tabs>
        <w:spacing w:line="360" w:lineRule="auto"/>
        <w:ind w:firstLine="709"/>
        <w:jc w:val="both"/>
        <w:rPr>
          <w:color w:val="000000"/>
          <w:sz w:val="28"/>
          <w:szCs w:val="28"/>
        </w:rPr>
      </w:pPr>
      <w:r>
        <w:rPr>
          <w:color w:val="000000"/>
          <w:sz w:val="28"/>
          <w:szCs w:val="28"/>
        </w:rPr>
        <w:t>450+337,50=9 787,50руб.</w:t>
      </w:r>
    </w:p>
    <w:p w:rsidR="003A5A8B" w:rsidRDefault="003A5A8B">
      <w:pPr>
        <w:tabs>
          <w:tab w:val="left" w:pos="3645"/>
          <w:tab w:val="right" w:pos="9638"/>
        </w:tabs>
        <w:spacing w:line="360" w:lineRule="auto"/>
        <w:ind w:firstLine="709"/>
        <w:jc w:val="both"/>
        <w:rPr>
          <w:color w:val="000000"/>
          <w:sz w:val="28"/>
          <w:szCs w:val="28"/>
        </w:rPr>
      </w:pPr>
      <w:r>
        <w:rPr>
          <w:color w:val="000000"/>
          <w:sz w:val="28"/>
          <w:szCs w:val="28"/>
        </w:rPr>
        <w:t>Косвенная система оплаты труда применяется для рабочих, которые обслуживают оборудование и рабочие места. Формула для расчета:</w:t>
      </w:r>
    </w:p>
    <w:p w:rsidR="003A5A8B" w:rsidRDefault="003A5A8B">
      <w:pPr>
        <w:tabs>
          <w:tab w:val="left" w:pos="3645"/>
          <w:tab w:val="right" w:pos="9638"/>
        </w:tabs>
        <w:spacing w:line="360" w:lineRule="auto"/>
        <w:ind w:firstLine="709"/>
        <w:jc w:val="both"/>
        <w:rPr>
          <w:color w:val="000000"/>
          <w:sz w:val="28"/>
          <w:szCs w:val="28"/>
        </w:rPr>
      </w:pPr>
    </w:p>
    <w:p w:rsidR="003A5A8B" w:rsidRDefault="003A5A8B">
      <w:pPr>
        <w:tabs>
          <w:tab w:val="left" w:pos="3645"/>
          <w:tab w:val="right" w:pos="9638"/>
        </w:tabs>
        <w:spacing w:line="360" w:lineRule="auto"/>
        <w:ind w:firstLine="709"/>
        <w:jc w:val="both"/>
        <w:rPr>
          <w:color w:val="000000"/>
          <w:sz w:val="28"/>
          <w:szCs w:val="28"/>
        </w:rPr>
      </w:pPr>
      <w:r>
        <w:rPr>
          <w:color w:val="000000"/>
          <w:sz w:val="28"/>
          <w:szCs w:val="28"/>
        </w:rPr>
        <w:t>ЗПк=</w:t>
      </w:r>
      <w:r>
        <w:rPr>
          <w:color w:val="000000"/>
          <w:sz w:val="28"/>
          <w:szCs w:val="28"/>
          <w:lang w:val="en-US"/>
        </w:rPr>
        <w:t>E</w:t>
      </w:r>
      <w:r>
        <w:rPr>
          <w:color w:val="000000"/>
          <w:sz w:val="28"/>
          <w:szCs w:val="28"/>
        </w:rPr>
        <w:t>*</w:t>
      </w:r>
      <w:r>
        <w:rPr>
          <w:color w:val="000000"/>
          <w:sz w:val="28"/>
          <w:szCs w:val="28"/>
          <w:lang w:val="en-US"/>
        </w:rPr>
        <w:t>F</w:t>
      </w:r>
      <w:r>
        <w:rPr>
          <w:color w:val="000000"/>
          <w:sz w:val="28"/>
          <w:szCs w:val="28"/>
        </w:rPr>
        <w:t xml:space="preserve"> (13)</w:t>
      </w:r>
    </w:p>
    <w:p w:rsidR="003A5A8B" w:rsidRDefault="003A5A8B">
      <w:pPr>
        <w:tabs>
          <w:tab w:val="left" w:pos="3645"/>
          <w:tab w:val="right" w:pos="9638"/>
        </w:tabs>
        <w:spacing w:line="360" w:lineRule="auto"/>
        <w:ind w:firstLine="709"/>
        <w:jc w:val="both"/>
        <w:rPr>
          <w:color w:val="000000"/>
          <w:sz w:val="28"/>
          <w:szCs w:val="28"/>
        </w:rPr>
      </w:pPr>
    </w:p>
    <w:p w:rsidR="003A5A8B" w:rsidRDefault="003A5A8B">
      <w:pPr>
        <w:tabs>
          <w:tab w:val="left" w:pos="3645"/>
          <w:tab w:val="right" w:pos="9638"/>
        </w:tabs>
        <w:spacing w:line="360" w:lineRule="auto"/>
        <w:ind w:firstLine="709"/>
        <w:jc w:val="both"/>
        <w:rPr>
          <w:color w:val="000000"/>
          <w:sz w:val="28"/>
          <w:szCs w:val="28"/>
        </w:rPr>
      </w:pPr>
      <w:r>
        <w:rPr>
          <w:color w:val="000000"/>
          <w:sz w:val="28"/>
          <w:szCs w:val="28"/>
        </w:rPr>
        <w:t>где ЗПк - заработная плата при косвенной системе;</w:t>
      </w:r>
    </w:p>
    <w:p w:rsidR="003A5A8B" w:rsidRDefault="003A5A8B">
      <w:pPr>
        <w:tabs>
          <w:tab w:val="left" w:pos="3645"/>
          <w:tab w:val="right" w:pos="9638"/>
        </w:tabs>
        <w:spacing w:line="360" w:lineRule="auto"/>
        <w:ind w:firstLine="709"/>
        <w:jc w:val="both"/>
        <w:rPr>
          <w:color w:val="000000"/>
          <w:sz w:val="28"/>
          <w:szCs w:val="28"/>
        </w:rPr>
      </w:pPr>
      <w:r>
        <w:rPr>
          <w:color w:val="000000"/>
          <w:sz w:val="28"/>
          <w:szCs w:val="28"/>
          <w:lang w:val="en-US"/>
        </w:rPr>
        <w:t>E</w:t>
      </w:r>
      <w:r>
        <w:rPr>
          <w:color w:val="000000"/>
          <w:sz w:val="28"/>
          <w:szCs w:val="28"/>
        </w:rPr>
        <w:t xml:space="preserve"> - косвенно - сдельная расценка;</w:t>
      </w:r>
    </w:p>
    <w:p w:rsidR="003A5A8B" w:rsidRDefault="003A5A8B">
      <w:pPr>
        <w:tabs>
          <w:tab w:val="left" w:pos="3645"/>
          <w:tab w:val="right" w:pos="9638"/>
        </w:tabs>
        <w:spacing w:line="360" w:lineRule="auto"/>
        <w:ind w:firstLine="709"/>
        <w:jc w:val="both"/>
        <w:rPr>
          <w:color w:val="000000"/>
          <w:sz w:val="28"/>
          <w:szCs w:val="28"/>
        </w:rPr>
      </w:pPr>
      <w:r>
        <w:rPr>
          <w:color w:val="000000"/>
          <w:sz w:val="28"/>
          <w:szCs w:val="28"/>
          <w:lang w:val="en-US"/>
        </w:rPr>
        <w:t>F</w:t>
      </w:r>
      <w:r>
        <w:rPr>
          <w:color w:val="000000"/>
          <w:sz w:val="28"/>
          <w:szCs w:val="28"/>
        </w:rPr>
        <w:t xml:space="preserve"> - фактический выпуск продукции, произведенной рабочим, которого работник обслуживает.</w:t>
      </w:r>
    </w:p>
    <w:p w:rsidR="003A5A8B" w:rsidRDefault="003A5A8B">
      <w:pPr>
        <w:tabs>
          <w:tab w:val="left" w:pos="3645"/>
          <w:tab w:val="right" w:pos="9638"/>
        </w:tabs>
        <w:spacing w:line="360" w:lineRule="auto"/>
        <w:ind w:firstLine="709"/>
        <w:jc w:val="both"/>
        <w:rPr>
          <w:color w:val="000000"/>
          <w:sz w:val="28"/>
          <w:szCs w:val="28"/>
        </w:rPr>
      </w:pPr>
    </w:p>
    <w:p w:rsidR="003A5A8B" w:rsidRDefault="003A5A8B">
      <w:pPr>
        <w:tabs>
          <w:tab w:val="left" w:pos="3645"/>
          <w:tab w:val="right" w:pos="9638"/>
        </w:tabs>
        <w:spacing w:line="360" w:lineRule="auto"/>
        <w:ind w:firstLine="709"/>
        <w:jc w:val="both"/>
        <w:rPr>
          <w:color w:val="000000"/>
          <w:sz w:val="28"/>
          <w:szCs w:val="28"/>
        </w:rPr>
      </w:pPr>
      <w:r>
        <w:rPr>
          <w:color w:val="000000"/>
          <w:sz w:val="28"/>
          <w:szCs w:val="28"/>
          <w:lang w:val="en-US"/>
        </w:rPr>
        <w:t>E</w:t>
      </w:r>
      <w:r>
        <w:rPr>
          <w:color w:val="000000"/>
          <w:sz w:val="28"/>
          <w:szCs w:val="28"/>
        </w:rPr>
        <w:t>=</w:t>
      </w:r>
      <w:r>
        <w:rPr>
          <w:color w:val="000000"/>
          <w:sz w:val="28"/>
          <w:szCs w:val="28"/>
          <w:lang w:val="en-US"/>
        </w:rPr>
        <w:t>T</w:t>
      </w:r>
      <w:r>
        <w:rPr>
          <w:color w:val="000000"/>
          <w:sz w:val="28"/>
          <w:szCs w:val="28"/>
        </w:rPr>
        <w:t>:</w:t>
      </w:r>
      <w:r>
        <w:rPr>
          <w:color w:val="000000"/>
          <w:sz w:val="28"/>
          <w:szCs w:val="28"/>
          <w:lang w:val="en-US"/>
        </w:rPr>
        <w:t>V</w:t>
      </w:r>
      <w:r>
        <w:rPr>
          <w:color w:val="000000"/>
          <w:sz w:val="28"/>
          <w:szCs w:val="28"/>
        </w:rPr>
        <w:t xml:space="preserve"> (14)</w:t>
      </w:r>
    </w:p>
    <w:p w:rsidR="003A5A8B" w:rsidRDefault="003A5A8B">
      <w:pPr>
        <w:tabs>
          <w:tab w:val="left" w:pos="3645"/>
          <w:tab w:val="right" w:pos="9638"/>
        </w:tabs>
        <w:spacing w:line="360" w:lineRule="auto"/>
        <w:ind w:firstLine="709"/>
        <w:jc w:val="both"/>
        <w:rPr>
          <w:color w:val="000000"/>
          <w:sz w:val="28"/>
          <w:szCs w:val="28"/>
        </w:rPr>
      </w:pPr>
    </w:p>
    <w:p w:rsidR="003A5A8B" w:rsidRDefault="003A5A8B">
      <w:pPr>
        <w:tabs>
          <w:tab w:val="left" w:pos="3645"/>
          <w:tab w:val="right" w:pos="9638"/>
        </w:tabs>
        <w:spacing w:line="360" w:lineRule="auto"/>
        <w:ind w:firstLine="709"/>
        <w:jc w:val="both"/>
        <w:rPr>
          <w:color w:val="000000"/>
          <w:sz w:val="28"/>
          <w:szCs w:val="28"/>
        </w:rPr>
      </w:pPr>
      <w:r>
        <w:rPr>
          <w:color w:val="000000"/>
          <w:sz w:val="28"/>
          <w:szCs w:val="28"/>
        </w:rPr>
        <w:t xml:space="preserve">где </w:t>
      </w:r>
      <w:r>
        <w:rPr>
          <w:color w:val="000000"/>
          <w:sz w:val="28"/>
          <w:szCs w:val="28"/>
          <w:lang w:val="en-US"/>
        </w:rPr>
        <w:t>T</w:t>
      </w:r>
      <w:r>
        <w:rPr>
          <w:color w:val="000000"/>
          <w:sz w:val="28"/>
          <w:szCs w:val="28"/>
        </w:rPr>
        <w:t xml:space="preserve"> - тарифная ставка рабочего;</w:t>
      </w:r>
    </w:p>
    <w:p w:rsidR="003A5A8B" w:rsidRDefault="003A5A8B">
      <w:pPr>
        <w:tabs>
          <w:tab w:val="left" w:pos="3645"/>
          <w:tab w:val="right" w:pos="9638"/>
        </w:tabs>
        <w:spacing w:line="360" w:lineRule="auto"/>
        <w:ind w:firstLine="709"/>
        <w:jc w:val="both"/>
        <w:rPr>
          <w:color w:val="000000"/>
          <w:sz w:val="28"/>
          <w:szCs w:val="28"/>
        </w:rPr>
      </w:pPr>
      <w:r>
        <w:rPr>
          <w:color w:val="000000"/>
          <w:sz w:val="28"/>
          <w:szCs w:val="28"/>
          <w:lang w:val="en-US"/>
        </w:rPr>
        <w:t>V</w:t>
      </w:r>
      <w:r>
        <w:rPr>
          <w:color w:val="000000"/>
          <w:sz w:val="28"/>
          <w:szCs w:val="28"/>
        </w:rPr>
        <w:t xml:space="preserve"> - суммарная норма выработки обслуживающих работником производственных рабочих.</w:t>
      </w:r>
    </w:p>
    <w:p w:rsidR="003A5A8B" w:rsidRDefault="003A5A8B">
      <w:pPr>
        <w:tabs>
          <w:tab w:val="left" w:pos="3645"/>
          <w:tab w:val="center" w:pos="5173"/>
        </w:tabs>
        <w:spacing w:line="360" w:lineRule="auto"/>
        <w:ind w:firstLine="709"/>
        <w:jc w:val="both"/>
        <w:rPr>
          <w:sz w:val="28"/>
          <w:szCs w:val="28"/>
        </w:rPr>
      </w:pPr>
      <w:r>
        <w:rPr>
          <w:color w:val="000000"/>
          <w:sz w:val="28"/>
          <w:szCs w:val="28"/>
        </w:rPr>
        <w:t xml:space="preserve">Аккордная система предполагает оплату не за каждую производственную операцию в отдельности, а за комплекс работ. Данная система применяется для отдельных групп рабочих в целях усиления их </w:t>
      </w:r>
      <w:r>
        <w:rPr>
          <w:sz w:val="28"/>
          <w:szCs w:val="28"/>
        </w:rPr>
        <w:t>заинтересованности в производительности труда и сокращения срока выполнения работ. Аккордную систему оплаты труда можно установить как для одного сотрудника, так и для коллектива [5].</w:t>
      </w:r>
    </w:p>
    <w:p w:rsidR="003A5A8B" w:rsidRDefault="003A5A8B">
      <w:pPr>
        <w:tabs>
          <w:tab w:val="left" w:pos="3645"/>
          <w:tab w:val="center" w:pos="5173"/>
        </w:tabs>
        <w:spacing w:line="360" w:lineRule="auto"/>
        <w:ind w:firstLine="709"/>
        <w:jc w:val="both"/>
        <w:rPr>
          <w:sz w:val="28"/>
          <w:szCs w:val="28"/>
        </w:rPr>
      </w:pPr>
      <w:r>
        <w:rPr>
          <w:sz w:val="28"/>
          <w:szCs w:val="28"/>
        </w:rPr>
        <w:t xml:space="preserve">Если оплата производится для коллектива то она определяется исходя из </w:t>
      </w:r>
      <w:r>
        <w:rPr>
          <w:sz w:val="28"/>
          <w:szCs w:val="28"/>
        </w:rPr>
        <w:lastRenderedPageBreak/>
        <w:t>того или иного показателя, например пропорционально времени, отработанного каждым работником, коэффициентом его трудового участия и т.д.</w:t>
      </w:r>
    </w:p>
    <w:p w:rsidR="003A5A8B" w:rsidRDefault="003A5A8B">
      <w:pPr>
        <w:spacing w:line="360" w:lineRule="auto"/>
        <w:ind w:firstLine="709"/>
        <w:jc w:val="both"/>
        <w:rPr>
          <w:sz w:val="28"/>
          <w:szCs w:val="28"/>
        </w:rPr>
      </w:pPr>
      <w:r>
        <w:rPr>
          <w:sz w:val="28"/>
          <w:szCs w:val="28"/>
        </w:rPr>
        <w:t xml:space="preserve">Пример. </w:t>
      </w:r>
      <w:r>
        <w:rPr>
          <w:color w:val="000000"/>
          <w:sz w:val="28"/>
          <w:szCs w:val="28"/>
        </w:rPr>
        <w:t>В организации ООО «Актив» для выполнения работ по монтажу башенного крана создана бригада из 8 человек. Общая стоимость данных работ определена в размере 250 000 руб. Коэффициенты трудового участия (КТУ) установлены в размере:</w:t>
      </w:r>
      <w:r>
        <w:rPr>
          <w:sz w:val="28"/>
          <w:szCs w:val="28"/>
        </w:rPr>
        <w:t xml:space="preserve"> </w:t>
      </w:r>
      <w:r>
        <w:rPr>
          <w:color w:val="000000"/>
          <w:sz w:val="28"/>
          <w:szCs w:val="28"/>
        </w:rPr>
        <w:t>бригадир - 1,3;</w:t>
      </w:r>
      <w:r>
        <w:rPr>
          <w:sz w:val="28"/>
          <w:szCs w:val="28"/>
        </w:rPr>
        <w:t xml:space="preserve"> </w:t>
      </w:r>
      <w:r>
        <w:rPr>
          <w:color w:val="000000"/>
          <w:sz w:val="28"/>
          <w:szCs w:val="28"/>
        </w:rPr>
        <w:t>помощник бригадира - 1,1;</w:t>
      </w:r>
      <w:r>
        <w:rPr>
          <w:sz w:val="28"/>
          <w:szCs w:val="28"/>
        </w:rPr>
        <w:t xml:space="preserve"> </w:t>
      </w:r>
      <w:r>
        <w:rPr>
          <w:color w:val="000000"/>
          <w:sz w:val="28"/>
          <w:szCs w:val="28"/>
        </w:rPr>
        <w:t>рабочие - 1,0.</w:t>
      </w:r>
    </w:p>
    <w:p w:rsidR="003A5A8B" w:rsidRDefault="003A5A8B">
      <w:pPr>
        <w:spacing w:line="360" w:lineRule="auto"/>
        <w:ind w:firstLine="709"/>
        <w:jc w:val="both"/>
        <w:rPr>
          <w:color w:val="000000"/>
          <w:sz w:val="28"/>
          <w:szCs w:val="28"/>
        </w:rPr>
      </w:pPr>
      <w:r>
        <w:rPr>
          <w:color w:val="000000"/>
          <w:sz w:val="28"/>
          <w:szCs w:val="28"/>
        </w:rPr>
        <w:t>Работы велись в течение 23 рабочих дней. Все трудились в пределах нормальной продолжительности рабочего времени и полностью отработали норму.</w:t>
      </w:r>
    </w:p>
    <w:p w:rsidR="003A5A8B" w:rsidRDefault="003A5A8B">
      <w:pPr>
        <w:spacing w:line="360" w:lineRule="auto"/>
        <w:ind w:firstLine="709"/>
        <w:jc w:val="both"/>
        <w:rPr>
          <w:color w:val="000000"/>
          <w:sz w:val="28"/>
          <w:szCs w:val="28"/>
        </w:rPr>
      </w:pPr>
      <w:r>
        <w:rPr>
          <w:color w:val="000000"/>
          <w:sz w:val="28"/>
          <w:szCs w:val="28"/>
        </w:rPr>
        <w:t>Сумма КТУ рабочих бригады равна:</w:t>
      </w:r>
    </w:p>
    <w:p w:rsidR="003A5A8B" w:rsidRDefault="003A5A8B">
      <w:pPr>
        <w:spacing w:line="360" w:lineRule="auto"/>
        <w:ind w:firstLine="709"/>
        <w:jc w:val="both"/>
        <w:rPr>
          <w:color w:val="000000"/>
          <w:sz w:val="28"/>
          <w:szCs w:val="28"/>
        </w:rPr>
      </w:pPr>
      <w:r>
        <w:rPr>
          <w:color w:val="000000"/>
          <w:sz w:val="28"/>
          <w:szCs w:val="28"/>
        </w:rPr>
        <w:t>,3*1+1,1*1+1,0*6=8,4.</w:t>
      </w:r>
    </w:p>
    <w:p w:rsidR="003A5A8B" w:rsidRDefault="003A5A8B">
      <w:pPr>
        <w:spacing w:line="360" w:lineRule="auto"/>
        <w:ind w:firstLine="709"/>
        <w:jc w:val="both"/>
        <w:rPr>
          <w:color w:val="000000"/>
          <w:sz w:val="28"/>
          <w:szCs w:val="28"/>
        </w:rPr>
      </w:pPr>
      <w:r>
        <w:rPr>
          <w:color w:val="000000"/>
          <w:sz w:val="28"/>
          <w:szCs w:val="28"/>
        </w:rPr>
        <w:t>Заработная плата одного рабочего составит:</w:t>
      </w:r>
    </w:p>
    <w:p w:rsidR="003A5A8B" w:rsidRDefault="003A5A8B">
      <w:pPr>
        <w:spacing w:line="360" w:lineRule="auto"/>
        <w:ind w:firstLine="709"/>
        <w:jc w:val="both"/>
        <w:rPr>
          <w:color w:val="000000"/>
          <w:sz w:val="28"/>
          <w:szCs w:val="28"/>
        </w:rPr>
      </w:pPr>
      <w:r>
        <w:rPr>
          <w:color w:val="000000"/>
          <w:sz w:val="28"/>
          <w:szCs w:val="28"/>
        </w:rPr>
        <w:t>(250 000:8,4)*1,0=29 761 руб.</w:t>
      </w:r>
    </w:p>
    <w:p w:rsidR="003A5A8B" w:rsidRDefault="003A5A8B">
      <w:pPr>
        <w:spacing w:line="360" w:lineRule="auto"/>
        <w:ind w:firstLine="709"/>
        <w:jc w:val="both"/>
        <w:rPr>
          <w:color w:val="000000"/>
          <w:sz w:val="28"/>
          <w:szCs w:val="28"/>
        </w:rPr>
      </w:pPr>
      <w:r>
        <w:rPr>
          <w:color w:val="000000"/>
          <w:sz w:val="28"/>
          <w:szCs w:val="28"/>
        </w:rPr>
        <w:t>Заработная плата бригадира будет равна:</w:t>
      </w:r>
    </w:p>
    <w:p w:rsidR="003A5A8B" w:rsidRDefault="003A5A8B">
      <w:pPr>
        <w:spacing w:line="360" w:lineRule="auto"/>
        <w:ind w:firstLine="709"/>
        <w:jc w:val="both"/>
        <w:rPr>
          <w:color w:val="000000"/>
          <w:sz w:val="28"/>
          <w:szCs w:val="28"/>
        </w:rPr>
      </w:pPr>
      <w:r>
        <w:rPr>
          <w:color w:val="000000"/>
          <w:sz w:val="28"/>
          <w:szCs w:val="28"/>
        </w:rPr>
        <w:t>(250 000:8,4)*1,3=38 690 руб.</w:t>
      </w:r>
    </w:p>
    <w:p w:rsidR="003A5A8B" w:rsidRDefault="003A5A8B">
      <w:pPr>
        <w:spacing w:line="360" w:lineRule="auto"/>
        <w:ind w:firstLine="709"/>
        <w:jc w:val="both"/>
        <w:rPr>
          <w:color w:val="000000"/>
          <w:sz w:val="28"/>
          <w:szCs w:val="28"/>
        </w:rPr>
      </w:pPr>
      <w:r>
        <w:rPr>
          <w:color w:val="000000"/>
          <w:sz w:val="28"/>
          <w:szCs w:val="28"/>
        </w:rPr>
        <w:t>Заработная плата помощника бригадира составит:</w:t>
      </w:r>
    </w:p>
    <w:p w:rsidR="003A5A8B" w:rsidRDefault="003A5A8B">
      <w:pPr>
        <w:spacing w:line="360" w:lineRule="auto"/>
        <w:ind w:firstLine="709"/>
        <w:jc w:val="both"/>
        <w:rPr>
          <w:sz w:val="28"/>
          <w:szCs w:val="28"/>
        </w:rPr>
      </w:pPr>
      <w:r>
        <w:rPr>
          <w:color w:val="000000"/>
          <w:sz w:val="28"/>
          <w:szCs w:val="28"/>
        </w:rPr>
        <w:t>(250 000:8,4)*1,1=32 738 руб.</w:t>
      </w:r>
    </w:p>
    <w:p w:rsidR="003A5A8B" w:rsidRDefault="003A5A8B">
      <w:pPr>
        <w:tabs>
          <w:tab w:val="left" w:pos="3645"/>
          <w:tab w:val="center" w:pos="5173"/>
        </w:tabs>
        <w:spacing w:line="360" w:lineRule="auto"/>
        <w:ind w:firstLine="709"/>
        <w:jc w:val="both"/>
        <w:rPr>
          <w:sz w:val="28"/>
          <w:szCs w:val="28"/>
        </w:rPr>
      </w:pPr>
      <w:r>
        <w:rPr>
          <w:sz w:val="28"/>
          <w:szCs w:val="28"/>
        </w:rPr>
        <w:t>Исходя из рассмотренных видов, форм и систем оплаты труда можно сделать вывод, что для каждого вида работы существует свой порядок расчета его оплаты. Организации вправе сами выбирать с помощью, какой формы и системы начислять работникам заработную плату, но при этом, не нарушая законодательства РФ.</w:t>
      </w:r>
    </w:p>
    <w:p w:rsidR="003A5A8B" w:rsidRDefault="003A5A8B">
      <w:pPr>
        <w:spacing w:line="360" w:lineRule="auto"/>
        <w:ind w:firstLine="709"/>
        <w:jc w:val="both"/>
        <w:rPr>
          <w:sz w:val="28"/>
          <w:szCs w:val="28"/>
        </w:rPr>
      </w:pPr>
    </w:p>
    <w:p w:rsidR="003A5A8B" w:rsidRDefault="003A5A8B">
      <w:pPr>
        <w:spacing w:line="360" w:lineRule="auto"/>
        <w:ind w:firstLine="709"/>
        <w:jc w:val="both"/>
        <w:rPr>
          <w:sz w:val="28"/>
          <w:szCs w:val="28"/>
        </w:rPr>
      </w:pPr>
      <w:r>
        <w:rPr>
          <w:sz w:val="28"/>
          <w:szCs w:val="28"/>
        </w:rPr>
        <w:t>.3 Виды и порядок расчета удержаний из заработной платы</w:t>
      </w:r>
    </w:p>
    <w:p w:rsidR="003A5A8B" w:rsidRDefault="003A5A8B">
      <w:pPr>
        <w:spacing w:line="360" w:lineRule="auto"/>
        <w:ind w:firstLine="709"/>
        <w:jc w:val="both"/>
        <w:rPr>
          <w:sz w:val="28"/>
          <w:szCs w:val="28"/>
        </w:rPr>
      </w:pPr>
    </w:p>
    <w:p w:rsidR="003A5A8B" w:rsidRDefault="003A5A8B">
      <w:pPr>
        <w:spacing w:line="360" w:lineRule="auto"/>
        <w:ind w:firstLine="709"/>
        <w:jc w:val="both"/>
        <w:rPr>
          <w:color w:val="000000"/>
          <w:sz w:val="28"/>
          <w:szCs w:val="28"/>
        </w:rPr>
      </w:pPr>
      <w:r>
        <w:rPr>
          <w:color w:val="000000"/>
          <w:sz w:val="28"/>
          <w:szCs w:val="28"/>
        </w:rPr>
        <w:t xml:space="preserve">В период начисления сотрудникам организации оплаты труда согласно заключенным договорам производятся различные удержания, которые можно </w:t>
      </w:r>
      <w:r>
        <w:rPr>
          <w:color w:val="000000"/>
          <w:sz w:val="28"/>
          <w:szCs w:val="28"/>
        </w:rPr>
        <w:lastRenderedPageBreak/>
        <w:t>объединить в три основные группы, которые показаны на рисунке 4.</w:t>
      </w:r>
    </w:p>
    <w:p w:rsidR="003A5A8B" w:rsidRDefault="003A5A8B">
      <w:pPr>
        <w:spacing w:line="360" w:lineRule="auto"/>
        <w:ind w:firstLine="709"/>
        <w:jc w:val="both"/>
        <w:rPr>
          <w:sz w:val="28"/>
          <w:szCs w:val="28"/>
        </w:rPr>
      </w:pPr>
    </w:p>
    <w:p w:rsidR="003A5A8B" w:rsidRDefault="006D0E72">
      <w:pPr>
        <w:ind w:firstLine="709"/>
        <w:rPr>
          <w:color w:val="000000"/>
          <w:sz w:val="28"/>
          <w:szCs w:val="28"/>
        </w:rPr>
      </w:pPr>
      <w:r>
        <w:rPr>
          <w:rFonts w:ascii="Microsoft Sans Serif" w:hAnsi="Microsoft Sans Serif" w:cs="Microsoft Sans Serif"/>
          <w:noProof/>
          <w:sz w:val="17"/>
          <w:szCs w:val="17"/>
        </w:rPr>
        <w:drawing>
          <wp:inline distT="0" distB="0" distL="0" distR="0">
            <wp:extent cx="5257800" cy="819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7800" cy="819150"/>
                    </a:xfrm>
                    <a:prstGeom prst="rect">
                      <a:avLst/>
                    </a:prstGeom>
                    <a:noFill/>
                    <a:ln>
                      <a:noFill/>
                    </a:ln>
                  </pic:spPr>
                </pic:pic>
              </a:graphicData>
            </a:graphic>
          </wp:inline>
        </w:drawing>
      </w:r>
    </w:p>
    <w:p w:rsidR="003A5A8B" w:rsidRDefault="003A5A8B">
      <w:pPr>
        <w:spacing w:line="360" w:lineRule="auto"/>
        <w:ind w:firstLine="709"/>
        <w:jc w:val="both"/>
        <w:rPr>
          <w:color w:val="000000"/>
          <w:sz w:val="28"/>
          <w:szCs w:val="28"/>
        </w:rPr>
      </w:pPr>
      <w:r>
        <w:rPr>
          <w:color w:val="000000"/>
          <w:sz w:val="28"/>
          <w:szCs w:val="28"/>
        </w:rPr>
        <w:t>Рисунок 4 - Виды удержаний</w:t>
      </w:r>
    </w:p>
    <w:p w:rsidR="003A5A8B" w:rsidRDefault="003A5A8B">
      <w:pPr>
        <w:spacing w:line="360" w:lineRule="auto"/>
        <w:ind w:firstLine="709"/>
        <w:jc w:val="both"/>
        <w:rPr>
          <w:color w:val="000000"/>
          <w:sz w:val="28"/>
          <w:szCs w:val="28"/>
        </w:rPr>
      </w:pPr>
    </w:p>
    <w:p w:rsidR="003A5A8B" w:rsidRDefault="003A5A8B">
      <w:pPr>
        <w:spacing w:line="360" w:lineRule="auto"/>
        <w:ind w:firstLine="709"/>
        <w:jc w:val="both"/>
        <w:rPr>
          <w:color w:val="000000"/>
          <w:sz w:val="28"/>
          <w:szCs w:val="28"/>
        </w:rPr>
      </w:pPr>
      <w:r>
        <w:rPr>
          <w:color w:val="000000"/>
          <w:sz w:val="28"/>
          <w:szCs w:val="28"/>
        </w:rPr>
        <w:t>Общий размер всех удержаний при каждой выплате заработной плате не может превышать 20% от суммы причитающейся работнику, а в случаях предусмотренными федеральными законами - 50% , при отбывании исправительных работ, взыскании алиментов на несовершеннолетних детей - не более 70% [5].</w:t>
      </w:r>
    </w:p>
    <w:p w:rsidR="003A5A8B" w:rsidRDefault="003A5A8B">
      <w:pPr>
        <w:spacing w:line="360" w:lineRule="auto"/>
        <w:ind w:firstLine="709"/>
        <w:jc w:val="both"/>
        <w:rPr>
          <w:color w:val="000000"/>
          <w:sz w:val="28"/>
          <w:szCs w:val="28"/>
        </w:rPr>
      </w:pPr>
    </w:p>
    <w:p w:rsidR="003A5A8B" w:rsidRDefault="003A5A8B">
      <w:pPr>
        <w:spacing w:line="360" w:lineRule="auto"/>
        <w:ind w:firstLine="709"/>
        <w:jc w:val="both"/>
        <w:rPr>
          <w:color w:val="000000"/>
          <w:sz w:val="28"/>
          <w:szCs w:val="28"/>
        </w:rPr>
      </w:pPr>
      <w:r>
        <w:rPr>
          <w:rFonts w:ascii="Symbol" w:hAnsi="Symbol" w:cs="Symbol"/>
          <w:color w:val="000000"/>
          <w:sz w:val="28"/>
          <w:szCs w:val="28"/>
        </w:rPr>
        <w:t></w:t>
      </w:r>
      <w:r>
        <w:rPr>
          <w:color w:val="000000"/>
          <w:sz w:val="28"/>
          <w:szCs w:val="28"/>
        </w:rPr>
        <w:t>НДФЛ=</w:t>
      </w:r>
      <w:r>
        <w:rPr>
          <w:rFonts w:ascii="Symbol" w:hAnsi="Symbol" w:cs="Symbol"/>
          <w:color w:val="000000"/>
          <w:sz w:val="28"/>
          <w:szCs w:val="28"/>
        </w:rPr>
        <w:t></w:t>
      </w:r>
      <w:r>
        <w:rPr>
          <w:color w:val="000000"/>
          <w:sz w:val="28"/>
          <w:szCs w:val="28"/>
        </w:rPr>
        <w:t>Д-</w:t>
      </w:r>
      <w:r>
        <w:rPr>
          <w:rFonts w:ascii="Symbol" w:hAnsi="Symbol" w:cs="Symbol"/>
          <w:color w:val="000000"/>
          <w:sz w:val="28"/>
          <w:szCs w:val="28"/>
        </w:rPr>
        <w:t></w:t>
      </w:r>
      <w:r>
        <w:rPr>
          <w:color w:val="000000"/>
          <w:sz w:val="28"/>
          <w:szCs w:val="28"/>
        </w:rPr>
        <w:t>В*13% (15)</w:t>
      </w:r>
    </w:p>
    <w:p w:rsidR="003A5A8B" w:rsidRDefault="003A5A8B">
      <w:pPr>
        <w:spacing w:line="360" w:lineRule="auto"/>
        <w:ind w:firstLine="709"/>
        <w:jc w:val="both"/>
        <w:rPr>
          <w:color w:val="000000"/>
          <w:sz w:val="28"/>
          <w:szCs w:val="28"/>
        </w:rPr>
      </w:pPr>
    </w:p>
    <w:p w:rsidR="003A5A8B" w:rsidRDefault="003A5A8B">
      <w:pPr>
        <w:spacing w:line="360" w:lineRule="auto"/>
        <w:ind w:firstLine="709"/>
        <w:jc w:val="both"/>
        <w:rPr>
          <w:color w:val="000000"/>
          <w:sz w:val="28"/>
          <w:szCs w:val="28"/>
        </w:rPr>
      </w:pPr>
      <w:r>
        <w:rPr>
          <w:color w:val="000000"/>
          <w:sz w:val="28"/>
          <w:szCs w:val="28"/>
        </w:rPr>
        <w:t xml:space="preserve">где </w:t>
      </w:r>
      <w:r>
        <w:rPr>
          <w:rFonts w:ascii="Symbol" w:hAnsi="Symbol" w:cs="Symbol"/>
          <w:color w:val="000000"/>
          <w:sz w:val="28"/>
          <w:szCs w:val="28"/>
        </w:rPr>
        <w:t></w:t>
      </w:r>
      <w:r>
        <w:rPr>
          <w:color w:val="000000"/>
          <w:sz w:val="28"/>
          <w:szCs w:val="28"/>
        </w:rPr>
        <w:t>Д - денежное выражение доходов, в отношении которых предусмотрена налоговая ставка в размере 13 %;</w:t>
      </w:r>
    </w:p>
    <w:p w:rsidR="003A5A8B" w:rsidRDefault="003A5A8B">
      <w:pPr>
        <w:spacing w:line="360" w:lineRule="auto"/>
        <w:ind w:firstLine="709"/>
        <w:jc w:val="both"/>
        <w:rPr>
          <w:color w:val="000000"/>
          <w:sz w:val="28"/>
          <w:szCs w:val="28"/>
        </w:rPr>
      </w:pPr>
      <w:r>
        <w:rPr>
          <w:rFonts w:ascii="Symbol" w:hAnsi="Symbol" w:cs="Symbol"/>
          <w:color w:val="000000"/>
          <w:sz w:val="28"/>
          <w:szCs w:val="28"/>
        </w:rPr>
        <w:t></w:t>
      </w:r>
      <w:r>
        <w:rPr>
          <w:color w:val="000000"/>
          <w:sz w:val="28"/>
          <w:szCs w:val="28"/>
        </w:rPr>
        <w:t>В - сумма налоговых вычетов.</w:t>
      </w:r>
    </w:p>
    <w:p w:rsidR="003A5A8B" w:rsidRDefault="003A5A8B">
      <w:pPr>
        <w:spacing w:line="360" w:lineRule="auto"/>
        <w:ind w:firstLine="709"/>
        <w:jc w:val="both"/>
        <w:rPr>
          <w:color w:val="000000"/>
          <w:sz w:val="28"/>
          <w:szCs w:val="28"/>
        </w:rPr>
      </w:pPr>
      <w:r>
        <w:rPr>
          <w:color w:val="000000"/>
          <w:sz w:val="28"/>
          <w:szCs w:val="28"/>
        </w:rPr>
        <w:t>К обязательным удержаниям относится НДФЛ, и удержания по исполнительным листам. Налог на доходы физических лиц один из видов прямых налогов в РФ. Рассчитывается и уплачивается этот налог организациями и индивидуальными предпринимателями, которые выплачивают доходы физическим лицам. Основная ставка НДФЛ в России - 13%. Исчисление сумм уплата налога производится в отношении всех доходов - налогоплательщика, но при исчислении нужно учитывать доходы, освобождаемые от налогообложения и налоговые вычеты [3].</w:t>
      </w:r>
    </w:p>
    <w:p w:rsidR="003A5A8B" w:rsidRDefault="003A5A8B">
      <w:pPr>
        <w:spacing w:line="360" w:lineRule="auto"/>
        <w:ind w:firstLine="709"/>
        <w:jc w:val="both"/>
        <w:rPr>
          <w:color w:val="000000"/>
          <w:sz w:val="28"/>
          <w:szCs w:val="28"/>
        </w:rPr>
      </w:pPr>
      <w:r>
        <w:rPr>
          <w:color w:val="000000"/>
          <w:sz w:val="28"/>
          <w:szCs w:val="28"/>
        </w:rPr>
        <w:t xml:space="preserve">Виды доходов, освобождаемых от налогообложения указаны в ст. 217 НК </w:t>
      </w:r>
      <w:r>
        <w:rPr>
          <w:color w:val="000000"/>
          <w:sz w:val="28"/>
          <w:szCs w:val="28"/>
        </w:rPr>
        <w:lastRenderedPageBreak/>
        <w:t>РФ. Виды налоговых вычетов указаны на рисунке 5.</w:t>
      </w:r>
    </w:p>
    <w:p w:rsidR="003A5A8B" w:rsidRDefault="003A5A8B">
      <w:pPr>
        <w:spacing w:line="360" w:lineRule="auto"/>
        <w:ind w:firstLine="709"/>
        <w:jc w:val="both"/>
        <w:rPr>
          <w:color w:val="000000"/>
          <w:sz w:val="28"/>
          <w:szCs w:val="28"/>
        </w:rPr>
      </w:pPr>
    </w:p>
    <w:p w:rsidR="003A5A8B" w:rsidRDefault="006D0E72">
      <w:pPr>
        <w:ind w:firstLine="709"/>
        <w:rPr>
          <w:color w:val="000000"/>
          <w:sz w:val="28"/>
          <w:szCs w:val="28"/>
        </w:rPr>
      </w:pPr>
      <w:r>
        <w:rPr>
          <w:rFonts w:ascii="Microsoft Sans Serif" w:hAnsi="Microsoft Sans Serif" w:cs="Microsoft Sans Serif"/>
          <w:noProof/>
          <w:sz w:val="17"/>
          <w:szCs w:val="17"/>
        </w:rPr>
        <w:drawing>
          <wp:inline distT="0" distB="0" distL="0" distR="0">
            <wp:extent cx="5353050" cy="11239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3050" cy="1123950"/>
                    </a:xfrm>
                    <a:prstGeom prst="rect">
                      <a:avLst/>
                    </a:prstGeom>
                    <a:noFill/>
                    <a:ln>
                      <a:noFill/>
                    </a:ln>
                  </pic:spPr>
                </pic:pic>
              </a:graphicData>
            </a:graphic>
          </wp:inline>
        </w:drawing>
      </w:r>
    </w:p>
    <w:p w:rsidR="003A5A8B" w:rsidRDefault="003A5A8B">
      <w:pPr>
        <w:spacing w:line="360" w:lineRule="auto"/>
        <w:ind w:firstLine="709"/>
        <w:jc w:val="both"/>
        <w:rPr>
          <w:color w:val="000000"/>
          <w:sz w:val="28"/>
          <w:szCs w:val="28"/>
        </w:rPr>
      </w:pPr>
      <w:r>
        <w:rPr>
          <w:color w:val="000000"/>
          <w:sz w:val="28"/>
          <w:szCs w:val="28"/>
        </w:rPr>
        <w:t>Рисунок 5 - Виды налоговых вычетов</w:t>
      </w:r>
    </w:p>
    <w:p w:rsidR="003A5A8B" w:rsidRDefault="003A5A8B">
      <w:pPr>
        <w:spacing w:line="360" w:lineRule="auto"/>
        <w:ind w:firstLine="709"/>
        <w:jc w:val="both"/>
        <w:rPr>
          <w:color w:val="000000"/>
          <w:sz w:val="28"/>
          <w:szCs w:val="28"/>
        </w:rPr>
      </w:pPr>
    </w:p>
    <w:p w:rsidR="003A5A8B" w:rsidRDefault="003A5A8B">
      <w:pPr>
        <w:spacing w:line="360" w:lineRule="auto"/>
        <w:ind w:firstLine="709"/>
        <w:jc w:val="both"/>
        <w:rPr>
          <w:color w:val="111111"/>
          <w:sz w:val="28"/>
          <w:szCs w:val="28"/>
        </w:rPr>
      </w:pPr>
      <w:r>
        <w:rPr>
          <w:color w:val="000000"/>
          <w:sz w:val="28"/>
          <w:szCs w:val="28"/>
        </w:rPr>
        <w:t>Если у физического лица получающего доход есть дети, то он имеет право воспользоваться стандартным вычетом. Вычетом можно воспользоваться до тех пор, пока доход с начала года не превысит 350 000руб.</w:t>
      </w:r>
      <w:r>
        <w:rPr>
          <w:color w:val="111111"/>
          <w:sz w:val="28"/>
          <w:szCs w:val="28"/>
        </w:rPr>
        <w:t xml:space="preserve"> Начиная с месяца, в котором доход превысил сумму в 350 000 рублей, стандартный вычет на ребенка больше не предоставляется [3].</w:t>
      </w:r>
    </w:p>
    <w:p w:rsidR="003A5A8B" w:rsidRDefault="003A5A8B">
      <w:pPr>
        <w:spacing w:line="360" w:lineRule="auto"/>
        <w:ind w:firstLine="709"/>
        <w:jc w:val="both"/>
        <w:rPr>
          <w:color w:val="111111"/>
          <w:sz w:val="28"/>
          <w:szCs w:val="28"/>
        </w:rPr>
      </w:pPr>
      <w:r>
        <w:rPr>
          <w:color w:val="111111"/>
          <w:sz w:val="28"/>
          <w:szCs w:val="28"/>
        </w:rPr>
        <w:t>Размер налогового вычета напрямую зависит от количества детей, находящихся на обеспечении налогоплательщика. На первого и второго ребенка размер вычета 1 400руб. На третьего и последующего - 3 000руб. На каждого ребенка инвалида до 18 лет (учащегося инвалида I или II группы до 24 лет) для опекуна, попечителя, приемного родителя, супруга (супруги) приемного родителя - 6 000руб. На каждого ребенка инвалида до 18 лет (учащегося инвалида I или II группы до 24 лет) для родителя, супруга (супруги) родителя, усыновителя - 12 000руб [3].</w:t>
      </w:r>
    </w:p>
    <w:p w:rsidR="003A5A8B" w:rsidRDefault="003A5A8B">
      <w:pPr>
        <w:spacing w:line="360" w:lineRule="auto"/>
        <w:ind w:firstLine="709"/>
        <w:jc w:val="both"/>
        <w:rPr>
          <w:color w:val="000000"/>
          <w:sz w:val="28"/>
          <w:szCs w:val="28"/>
        </w:rPr>
      </w:pPr>
      <w:r>
        <w:rPr>
          <w:color w:val="111111"/>
          <w:sz w:val="28"/>
          <w:szCs w:val="28"/>
        </w:rPr>
        <w:t xml:space="preserve">Стандартные налоговые вычеты так же предоставляются </w:t>
      </w:r>
      <w:r>
        <w:rPr>
          <w:color w:val="000000"/>
          <w:sz w:val="28"/>
          <w:szCs w:val="28"/>
        </w:rPr>
        <w:t>чернобыльцам, инвалидам ВОВ, инвалидам из числа военнослужащих 1, 2 и 3 групп в размере 3 000руб. И в размере 500 руб. Героям СССР, Героям России, участникам ВОВ, инвалидам с детства, инвалидам 1 и 2 групп и др. [3].</w:t>
      </w:r>
    </w:p>
    <w:p w:rsidR="003A5A8B" w:rsidRDefault="003A5A8B">
      <w:pPr>
        <w:shd w:val="clear" w:color="auto" w:fill="FFFFFF"/>
        <w:spacing w:line="360" w:lineRule="auto"/>
        <w:ind w:firstLine="709"/>
        <w:jc w:val="both"/>
        <w:rPr>
          <w:color w:val="222222"/>
          <w:sz w:val="28"/>
          <w:szCs w:val="28"/>
        </w:rPr>
      </w:pPr>
      <w:r>
        <w:rPr>
          <w:color w:val="000000"/>
          <w:sz w:val="28"/>
          <w:szCs w:val="28"/>
        </w:rPr>
        <w:t xml:space="preserve">Пример. </w:t>
      </w:r>
      <w:r>
        <w:rPr>
          <w:color w:val="222222"/>
          <w:sz w:val="28"/>
          <w:szCs w:val="28"/>
        </w:rPr>
        <w:t xml:space="preserve">Симонова И.В. работает менеджером в ООО «Актив» и имеет троих детей. Заработная плата Симоновой составила 35 000 рублей. Рассчитаем </w:t>
      </w:r>
      <w:r>
        <w:rPr>
          <w:color w:val="222222"/>
          <w:sz w:val="28"/>
          <w:szCs w:val="28"/>
        </w:rPr>
        <w:lastRenderedPageBreak/>
        <w:t>НДФЛ за месяц.</w:t>
      </w:r>
    </w:p>
    <w:p w:rsidR="003A5A8B" w:rsidRDefault="003A5A8B">
      <w:pPr>
        <w:shd w:val="clear" w:color="auto" w:fill="FFFFFF"/>
        <w:spacing w:line="360" w:lineRule="auto"/>
        <w:ind w:firstLine="709"/>
        <w:jc w:val="both"/>
        <w:rPr>
          <w:color w:val="222222"/>
          <w:sz w:val="28"/>
          <w:szCs w:val="28"/>
        </w:rPr>
      </w:pPr>
      <w:r>
        <w:rPr>
          <w:color w:val="222222"/>
          <w:sz w:val="28"/>
          <w:szCs w:val="28"/>
        </w:rPr>
        <w:t>Поскольку у Симоновой 3 детей, то на 1 ребенка берем вычет 1400руб., на второго - 1400руб., на третьего - 3000руб.</w:t>
      </w:r>
    </w:p>
    <w:p w:rsidR="003A5A8B" w:rsidRDefault="003A5A8B">
      <w:pPr>
        <w:shd w:val="clear" w:color="auto" w:fill="FFFFFF"/>
        <w:spacing w:line="360" w:lineRule="auto"/>
        <w:ind w:firstLine="709"/>
        <w:jc w:val="both"/>
        <w:rPr>
          <w:color w:val="222222"/>
          <w:sz w:val="28"/>
          <w:szCs w:val="28"/>
        </w:rPr>
      </w:pPr>
      <w:r>
        <w:rPr>
          <w:color w:val="222222"/>
          <w:sz w:val="28"/>
          <w:szCs w:val="28"/>
        </w:rPr>
        <w:t>НДФЛ=(35 000-1 400-1 400-3 000)*13%=3 796руб.</w:t>
      </w:r>
    </w:p>
    <w:p w:rsidR="003A5A8B" w:rsidRDefault="003A5A8B">
      <w:pPr>
        <w:spacing w:line="360" w:lineRule="auto"/>
        <w:ind w:firstLine="709"/>
        <w:jc w:val="both"/>
        <w:rPr>
          <w:color w:val="000000"/>
          <w:sz w:val="28"/>
          <w:szCs w:val="28"/>
        </w:rPr>
      </w:pPr>
      <w:r>
        <w:rPr>
          <w:color w:val="000000"/>
          <w:sz w:val="28"/>
          <w:szCs w:val="28"/>
        </w:rPr>
        <w:t>Чтобы получить социальные вычеты, нужно подать налоговую декларацию по окончании налогового периода. Деньги уплатят по результатам ее проверки. К социальным налоговым вычетам относятся: собственное обучение и обучение детей, лечение и медицинские препараты, финансирование будущей пенсии и благотворительные цели.</w:t>
      </w:r>
    </w:p>
    <w:p w:rsidR="003A5A8B" w:rsidRDefault="003A5A8B">
      <w:pPr>
        <w:spacing w:line="360" w:lineRule="auto"/>
        <w:ind w:firstLine="709"/>
        <w:jc w:val="both"/>
        <w:rPr>
          <w:color w:val="000000"/>
          <w:sz w:val="28"/>
          <w:szCs w:val="28"/>
        </w:rPr>
      </w:pPr>
      <w:r>
        <w:rPr>
          <w:color w:val="000000"/>
          <w:sz w:val="28"/>
          <w:szCs w:val="28"/>
        </w:rPr>
        <w:t>Социальные налоговые вычеты ограничены в целом предельной суммой в 120 000 руб. Исходя из этого налогоплательщик, произведя несколько видов расходов, должен определиться в отношении каких расходов он будет заявлять на социальный вычет [3].</w:t>
      </w:r>
    </w:p>
    <w:p w:rsidR="003A5A8B" w:rsidRDefault="003A5A8B">
      <w:pPr>
        <w:spacing w:line="360" w:lineRule="auto"/>
        <w:ind w:firstLine="709"/>
        <w:jc w:val="both"/>
        <w:rPr>
          <w:color w:val="000000"/>
          <w:sz w:val="28"/>
          <w:szCs w:val="28"/>
        </w:rPr>
      </w:pPr>
      <w:r>
        <w:rPr>
          <w:color w:val="000000"/>
          <w:sz w:val="28"/>
          <w:szCs w:val="28"/>
        </w:rPr>
        <w:t>Пример. Налогоплательщик в 2015 году заплатил за обучение ребенка 100 000руб., на лечение супруги - 40 000руб., а так же оплатил взнос в сумме 20 000руб. по договору личного пенсионного страхования. Несмотря на то, что фактические расходы налогоплательщика составляют 160 000руб., он имеет право заявить вычет в сумме 120 000руб. по расходам на обучение и частично на лечение.</w:t>
      </w:r>
    </w:p>
    <w:p w:rsidR="003A5A8B" w:rsidRDefault="003A5A8B">
      <w:pPr>
        <w:spacing w:line="360" w:lineRule="auto"/>
        <w:ind w:firstLine="709"/>
        <w:jc w:val="both"/>
        <w:rPr>
          <w:color w:val="000000"/>
          <w:sz w:val="28"/>
          <w:szCs w:val="28"/>
        </w:rPr>
      </w:pPr>
      <w:r>
        <w:rPr>
          <w:color w:val="000000"/>
          <w:sz w:val="28"/>
          <w:szCs w:val="28"/>
        </w:rPr>
        <w:t>Имущественный вычет предоставляется по таким расходам как: новое строительство или приобретение объекта жилой недвижимости; на погашение процентов по целевым займам, фактически израсходованных на новое строительство или приобретение жилья; на погашение процентов по кредитам для рефинансирования займов на строительство или приобретение жилья [3].</w:t>
      </w:r>
    </w:p>
    <w:p w:rsidR="003A5A8B" w:rsidRDefault="003A5A8B">
      <w:pPr>
        <w:spacing w:line="360" w:lineRule="auto"/>
        <w:ind w:firstLine="709"/>
        <w:jc w:val="both"/>
        <w:rPr>
          <w:color w:val="000000"/>
          <w:sz w:val="28"/>
          <w:szCs w:val="28"/>
        </w:rPr>
      </w:pPr>
      <w:r>
        <w:rPr>
          <w:color w:val="000000"/>
          <w:sz w:val="28"/>
          <w:szCs w:val="28"/>
        </w:rPr>
        <w:t xml:space="preserve">Максимальная сумма расходов на новое строительство или приобретение жилья, с которой будет исчисляться налоговый вычет, составляет 2 000 000руб., а максимальная сумма расходов на новое строительство и приобретение жилья, </w:t>
      </w:r>
      <w:r>
        <w:rPr>
          <w:color w:val="000000"/>
          <w:sz w:val="28"/>
          <w:szCs w:val="28"/>
        </w:rPr>
        <w:lastRenderedPageBreak/>
        <w:t>при погашении процентов по целевым займам или кредитам составляет 3 000 000 руб. [3].</w:t>
      </w:r>
    </w:p>
    <w:p w:rsidR="003A5A8B" w:rsidRDefault="003A5A8B">
      <w:pPr>
        <w:spacing w:line="360" w:lineRule="auto"/>
        <w:ind w:firstLine="709"/>
        <w:jc w:val="both"/>
        <w:rPr>
          <w:color w:val="000000"/>
          <w:sz w:val="28"/>
          <w:szCs w:val="28"/>
        </w:rPr>
      </w:pPr>
      <w:r>
        <w:rPr>
          <w:color w:val="000000"/>
          <w:sz w:val="28"/>
          <w:szCs w:val="28"/>
        </w:rPr>
        <w:t>На получение профессиональных налоговых вычетов имеют право физические лица, которые осуществляют предпринимательскую деятельность без образования юридического лица, а также нотариусы, которые занимаются частной практикой, адвокаты, учредившие адвокатские кабинеты и другие лица, занимающиеся в установленном действующем законодательстве порядке частной практики. Они могут уменьшить сумму своих облагаемых доходов на сумму документально подтвержденных расходов [3].</w:t>
      </w:r>
    </w:p>
    <w:p w:rsidR="003A5A8B" w:rsidRDefault="003A5A8B">
      <w:pPr>
        <w:spacing w:line="360" w:lineRule="auto"/>
        <w:ind w:firstLine="709"/>
        <w:jc w:val="both"/>
        <w:rPr>
          <w:color w:val="000000"/>
          <w:sz w:val="28"/>
          <w:szCs w:val="28"/>
        </w:rPr>
      </w:pPr>
      <w:r>
        <w:rPr>
          <w:color w:val="000000"/>
          <w:sz w:val="28"/>
          <w:szCs w:val="28"/>
        </w:rPr>
        <w:t>К обязательным удержаниям относятся удержания по исполнительным документам. К исполнительным документам относятся исполнительные листы, судебный приказ, нотариально заверенное соглашение об уплате алиментов, постановление судебного пристава - исполнителя, удостоверение комиссии по трудовым спорам и акты иных государственных органов. Разберем данный вид удержания по исполнительному листу из заработной платы.</w:t>
      </w:r>
    </w:p>
    <w:p w:rsidR="003A5A8B" w:rsidRDefault="003A5A8B">
      <w:pPr>
        <w:spacing w:line="360" w:lineRule="auto"/>
        <w:ind w:firstLine="709"/>
        <w:jc w:val="both"/>
        <w:rPr>
          <w:color w:val="000000"/>
          <w:sz w:val="28"/>
          <w:szCs w:val="28"/>
        </w:rPr>
      </w:pPr>
      <w:r>
        <w:rPr>
          <w:color w:val="000000"/>
          <w:sz w:val="28"/>
          <w:szCs w:val="28"/>
        </w:rPr>
        <w:t>Пример. На работника организации Петрова А.П. пришел исполнительный лист на выплату алиментов на одного ребенка. Заработная плата Петрова А.П. за месяц составила 50 000руб.</w:t>
      </w:r>
    </w:p>
    <w:p w:rsidR="003A5A8B" w:rsidRDefault="003A5A8B">
      <w:pPr>
        <w:spacing w:line="360" w:lineRule="auto"/>
        <w:ind w:firstLine="709"/>
        <w:jc w:val="both"/>
        <w:rPr>
          <w:color w:val="000000"/>
          <w:sz w:val="28"/>
          <w:szCs w:val="28"/>
        </w:rPr>
      </w:pPr>
      <w:r>
        <w:rPr>
          <w:color w:val="000000"/>
          <w:sz w:val="28"/>
          <w:szCs w:val="28"/>
        </w:rPr>
        <w:t>000*13%=6500руб. - сумма НДФЛ.</w:t>
      </w:r>
    </w:p>
    <w:p w:rsidR="003A5A8B" w:rsidRDefault="003A5A8B">
      <w:pPr>
        <w:spacing w:line="360" w:lineRule="auto"/>
        <w:ind w:firstLine="709"/>
        <w:jc w:val="both"/>
        <w:rPr>
          <w:color w:val="000000"/>
          <w:sz w:val="28"/>
          <w:szCs w:val="28"/>
        </w:rPr>
      </w:pPr>
      <w:r>
        <w:rPr>
          <w:color w:val="000000"/>
          <w:sz w:val="28"/>
          <w:szCs w:val="28"/>
        </w:rPr>
        <w:t>000-6500=43 500руб. - заработная плата к выдаче.</w:t>
      </w:r>
    </w:p>
    <w:p w:rsidR="003A5A8B" w:rsidRDefault="003A5A8B">
      <w:pPr>
        <w:spacing w:line="360" w:lineRule="auto"/>
        <w:ind w:firstLine="709"/>
        <w:jc w:val="both"/>
        <w:rPr>
          <w:color w:val="000000"/>
          <w:sz w:val="28"/>
          <w:szCs w:val="28"/>
        </w:rPr>
      </w:pPr>
      <w:r>
        <w:rPr>
          <w:color w:val="000000"/>
          <w:sz w:val="28"/>
          <w:szCs w:val="28"/>
        </w:rPr>
        <w:t>Размеры алиментов удерживаемых на содержание несовершеннолетних детей: на содержание одного ребенка 25%, на содержание двоих детей 33%, на содержание троих и более 50% [4].</w:t>
      </w:r>
    </w:p>
    <w:p w:rsidR="003A5A8B" w:rsidRDefault="003A5A8B">
      <w:pPr>
        <w:spacing w:line="360" w:lineRule="auto"/>
        <w:ind w:firstLine="709"/>
        <w:jc w:val="both"/>
        <w:rPr>
          <w:color w:val="000000"/>
          <w:sz w:val="28"/>
          <w:szCs w:val="28"/>
        </w:rPr>
      </w:pPr>
      <w:r>
        <w:rPr>
          <w:color w:val="000000"/>
          <w:sz w:val="28"/>
          <w:szCs w:val="28"/>
        </w:rPr>
        <w:t>Следовательно, 43 500*25%=10 875руб. - сумма (размер) алиментов.</w:t>
      </w:r>
    </w:p>
    <w:p w:rsidR="003A5A8B" w:rsidRDefault="003A5A8B">
      <w:pPr>
        <w:spacing w:line="360" w:lineRule="auto"/>
        <w:ind w:firstLine="709"/>
        <w:jc w:val="both"/>
        <w:rPr>
          <w:color w:val="000000"/>
          <w:sz w:val="28"/>
          <w:szCs w:val="28"/>
        </w:rPr>
      </w:pPr>
      <w:r>
        <w:rPr>
          <w:color w:val="000000"/>
          <w:sz w:val="28"/>
          <w:szCs w:val="28"/>
        </w:rPr>
        <w:t>К удержаниям из заработной платы по инициативе работодателя относятся следующие виды удержаний указанные на рисунке 6.</w:t>
      </w:r>
    </w:p>
    <w:p w:rsidR="003A5A8B" w:rsidRDefault="003A5A8B">
      <w:pPr>
        <w:spacing w:line="360" w:lineRule="auto"/>
        <w:ind w:firstLine="709"/>
        <w:jc w:val="both"/>
        <w:rPr>
          <w:color w:val="000000"/>
          <w:sz w:val="28"/>
          <w:szCs w:val="28"/>
        </w:rPr>
      </w:pPr>
    </w:p>
    <w:p w:rsidR="003A5A8B" w:rsidRDefault="006D0E72">
      <w:pPr>
        <w:ind w:firstLine="709"/>
        <w:rPr>
          <w:color w:val="000000"/>
          <w:sz w:val="28"/>
          <w:szCs w:val="28"/>
        </w:rPr>
      </w:pPr>
      <w:r>
        <w:rPr>
          <w:rFonts w:ascii="Microsoft Sans Serif" w:hAnsi="Microsoft Sans Serif" w:cs="Microsoft Sans Serif"/>
          <w:noProof/>
          <w:sz w:val="17"/>
          <w:szCs w:val="17"/>
        </w:rPr>
        <w:lastRenderedPageBreak/>
        <w:drawing>
          <wp:inline distT="0" distB="0" distL="0" distR="0">
            <wp:extent cx="5353050" cy="38385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3050" cy="3838575"/>
                    </a:xfrm>
                    <a:prstGeom prst="rect">
                      <a:avLst/>
                    </a:prstGeom>
                    <a:noFill/>
                    <a:ln>
                      <a:noFill/>
                    </a:ln>
                  </pic:spPr>
                </pic:pic>
              </a:graphicData>
            </a:graphic>
          </wp:inline>
        </w:drawing>
      </w:r>
    </w:p>
    <w:p w:rsidR="003A5A8B" w:rsidRDefault="003A5A8B">
      <w:pPr>
        <w:spacing w:line="360" w:lineRule="auto"/>
        <w:ind w:firstLine="709"/>
        <w:jc w:val="both"/>
        <w:rPr>
          <w:color w:val="000000"/>
          <w:sz w:val="28"/>
          <w:szCs w:val="28"/>
        </w:rPr>
      </w:pPr>
      <w:r>
        <w:rPr>
          <w:color w:val="000000"/>
          <w:sz w:val="28"/>
          <w:szCs w:val="28"/>
        </w:rPr>
        <w:t>Рисунок 6 - Виды удержаний по инициативе работодателя</w:t>
      </w:r>
    </w:p>
    <w:p w:rsidR="003A5A8B" w:rsidRDefault="003A5A8B">
      <w:pPr>
        <w:spacing w:line="360" w:lineRule="auto"/>
        <w:ind w:firstLine="709"/>
        <w:jc w:val="both"/>
        <w:rPr>
          <w:color w:val="000000"/>
          <w:sz w:val="28"/>
          <w:szCs w:val="28"/>
        </w:rPr>
      </w:pPr>
      <w:r>
        <w:rPr>
          <w:color w:val="000000"/>
          <w:sz w:val="28"/>
          <w:szCs w:val="28"/>
        </w:rPr>
        <w:br w:type="page"/>
      </w:r>
      <w:r>
        <w:rPr>
          <w:color w:val="000000"/>
          <w:sz w:val="28"/>
          <w:szCs w:val="28"/>
        </w:rPr>
        <w:lastRenderedPageBreak/>
        <w:t>Если месячный срок истек или работник не согласен добровольно возместить причиненный работодателю ущерб, то лишь суд может взыскать с работника сумму ущерба [5].</w:t>
      </w:r>
    </w:p>
    <w:p w:rsidR="003A5A8B" w:rsidRDefault="003A5A8B">
      <w:pPr>
        <w:spacing w:line="360" w:lineRule="auto"/>
        <w:ind w:firstLine="709"/>
        <w:jc w:val="both"/>
        <w:rPr>
          <w:sz w:val="28"/>
          <w:szCs w:val="28"/>
        </w:rPr>
      </w:pPr>
    </w:p>
    <w:p w:rsidR="003A5A8B" w:rsidRDefault="003A5A8B">
      <w:pPr>
        <w:spacing w:line="360" w:lineRule="auto"/>
        <w:ind w:firstLine="709"/>
        <w:jc w:val="both"/>
        <w:rPr>
          <w:sz w:val="28"/>
          <w:szCs w:val="28"/>
        </w:rPr>
      </w:pPr>
      <w:r>
        <w:rPr>
          <w:sz w:val="28"/>
          <w:szCs w:val="28"/>
        </w:rPr>
        <w:br w:type="page"/>
      </w:r>
      <w:r>
        <w:rPr>
          <w:sz w:val="28"/>
          <w:szCs w:val="28"/>
        </w:rPr>
        <w:lastRenderedPageBreak/>
        <w:t>2. Организация бухгалтерского и налогового учета оплаты труда на примере ООО «Рыбоперерабатывающий комплекс Артели «ИНЯ»»</w:t>
      </w:r>
    </w:p>
    <w:p w:rsidR="003A5A8B" w:rsidRDefault="003A5A8B">
      <w:pPr>
        <w:spacing w:line="360" w:lineRule="auto"/>
        <w:ind w:firstLine="709"/>
        <w:jc w:val="both"/>
        <w:rPr>
          <w:sz w:val="28"/>
          <w:szCs w:val="28"/>
        </w:rPr>
      </w:pPr>
    </w:p>
    <w:p w:rsidR="003A5A8B" w:rsidRDefault="003A5A8B">
      <w:pPr>
        <w:spacing w:line="360" w:lineRule="auto"/>
        <w:ind w:firstLine="709"/>
        <w:jc w:val="both"/>
        <w:rPr>
          <w:sz w:val="28"/>
          <w:szCs w:val="28"/>
        </w:rPr>
      </w:pPr>
      <w:r>
        <w:rPr>
          <w:sz w:val="28"/>
          <w:szCs w:val="28"/>
        </w:rPr>
        <w:t>.1 Организационно - экономическая характеристика ООО «Рыбоперерабатывающий комплекс Артели «ИНЯ»</w:t>
      </w:r>
    </w:p>
    <w:p w:rsidR="003A5A8B" w:rsidRDefault="003A5A8B">
      <w:pPr>
        <w:spacing w:line="360" w:lineRule="auto"/>
        <w:ind w:firstLine="709"/>
        <w:jc w:val="both"/>
        <w:rPr>
          <w:sz w:val="28"/>
          <w:szCs w:val="28"/>
        </w:rPr>
      </w:pPr>
    </w:p>
    <w:p w:rsidR="003A5A8B" w:rsidRDefault="003A5A8B">
      <w:pPr>
        <w:spacing w:line="360" w:lineRule="auto"/>
        <w:ind w:firstLine="709"/>
        <w:jc w:val="both"/>
        <w:rPr>
          <w:sz w:val="28"/>
          <w:szCs w:val="28"/>
        </w:rPr>
      </w:pPr>
      <w:r>
        <w:rPr>
          <w:sz w:val="28"/>
          <w:szCs w:val="28"/>
        </w:rPr>
        <w:t>Общество с ограниченной ответственностью «Рыбоперерабатывающий комплекс Артели «ИНЯ», учреждено в соответствии с Гражданским кодексом Российской Федерации. Учредителем Общества являются юридическое лицо - сельскохозяйственный производственный кооператив - «Рыболовецкая артель «ИНЯ». Место нахождения Общества: г. Хабаровск, ул. Тихоокеанская, 204, 680033. Генеральный директор - Кривченко Анна Михайловна. Размер уставного капитала 3 300 000 руб.</w:t>
      </w:r>
    </w:p>
    <w:p w:rsidR="003A5A8B" w:rsidRDefault="003A5A8B">
      <w:pPr>
        <w:spacing w:line="360" w:lineRule="auto"/>
        <w:ind w:firstLine="709"/>
        <w:jc w:val="both"/>
        <w:rPr>
          <w:sz w:val="28"/>
          <w:szCs w:val="28"/>
        </w:rPr>
      </w:pPr>
      <w:r>
        <w:rPr>
          <w:sz w:val="28"/>
          <w:szCs w:val="28"/>
        </w:rPr>
        <w:t>Общество является коммерческой организацией, которая преследует в качестве своей основной цели извлечение прибыли. Для достижения цели Общество осуществляет основные виды деятельности, которые указаны на рисунке 7.</w:t>
      </w:r>
    </w:p>
    <w:p w:rsidR="003A5A8B" w:rsidRDefault="003A5A8B">
      <w:pPr>
        <w:spacing w:line="360" w:lineRule="auto"/>
        <w:ind w:firstLine="709"/>
        <w:jc w:val="both"/>
        <w:rPr>
          <w:sz w:val="28"/>
          <w:szCs w:val="28"/>
        </w:rPr>
      </w:pPr>
    </w:p>
    <w:p w:rsidR="003A5A8B" w:rsidRDefault="006D0E72">
      <w:pPr>
        <w:ind w:firstLine="709"/>
        <w:rPr>
          <w:sz w:val="28"/>
          <w:szCs w:val="28"/>
        </w:rPr>
      </w:pPr>
      <w:r>
        <w:rPr>
          <w:rFonts w:ascii="Microsoft Sans Serif" w:hAnsi="Microsoft Sans Serif" w:cs="Microsoft Sans Serif"/>
          <w:noProof/>
          <w:sz w:val="17"/>
          <w:szCs w:val="17"/>
        </w:rPr>
        <w:drawing>
          <wp:inline distT="0" distB="0" distL="0" distR="0">
            <wp:extent cx="5210175" cy="2552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0175" cy="2552700"/>
                    </a:xfrm>
                    <a:prstGeom prst="rect">
                      <a:avLst/>
                    </a:prstGeom>
                    <a:noFill/>
                    <a:ln>
                      <a:noFill/>
                    </a:ln>
                  </pic:spPr>
                </pic:pic>
              </a:graphicData>
            </a:graphic>
          </wp:inline>
        </w:drawing>
      </w:r>
    </w:p>
    <w:p w:rsidR="003A5A8B" w:rsidRDefault="003A5A8B">
      <w:pPr>
        <w:spacing w:line="360" w:lineRule="auto"/>
        <w:ind w:firstLine="709"/>
        <w:jc w:val="both"/>
        <w:rPr>
          <w:sz w:val="28"/>
          <w:szCs w:val="28"/>
        </w:rPr>
      </w:pPr>
      <w:r>
        <w:rPr>
          <w:sz w:val="28"/>
          <w:szCs w:val="28"/>
        </w:rPr>
        <w:t xml:space="preserve">Рисунок 7 - Основные виды деятельности ООО «Рыбоперерабатывающий </w:t>
      </w:r>
      <w:r>
        <w:rPr>
          <w:sz w:val="28"/>
          <w:szCs w:val="28"/>
        </w:rPr>
        <w:lastRenderedPageBreak/>
        <w:t>комплекс Артели «ИНЯ»</w:t>
      </w:r>
    </w:p>
    <w:p w:rsidR="003A5A8B" w:rsidRDefault="003A5A8B">
      <w:pPr>
        <w:spacing w:line="360" w:lineRule="auto"/>
        <w:ind w:firstLine="709"/>
        <w:jc w:val="both"/>
        <w:rPr>
          <w:sz w:val="28"/>
          <w:szCs w:val="28"/>
        </w:rPr>
      </w:pPr>
      <w:r>
        <w:rPr>
          <w:sz w:val="28"/>
          <w:szCs w:val="28"/>
        </w:rPr>
        <w:br w:type="page"/>
      </w:r>
      <w:r>
        <w:rPr>
          <w:sz w:val="28"/>
          <w:szCs w:val="28"/>
        </w:rPr>
        <w:lastRenderedPageBreak/>
        <w:t>В своей деятельности Общество ориентируется на современные технологии и научные достижении отрасли, органично совмещая их с использованием рецептурных и композиционных разработок прошлого. Артель ежегодно производит и реализует около 5 тонн продукции. Успех предприятия во многом зависит от постоянной модернизации производства. Контроль на всех этапах производства и стремление следовать новейшим технологиям это неотъемлемая часть организации работы на предприятии. ООО «Рыбоперерабатывающий комплекс Артели «ИНЯ» является одним из крупнейших производителей продукции рыбопереработки на Дальнем Востоке и имеет выигрышное геополитическое положение. Одним из экономически выгодных направлений деятельности является поставка продукции за рубеж, в частности в Японию.</w:t>
      </w:r>
    </w:p>
    <w:p w:rsidR="003A5A8B" w:rsidRDefault="003A5A8B">
      <w:pPr>
        <w:spacing w:line="360" w:lineRule="auto"/>
        <w:ind w:firstLine="709"/>
        <w:jc w:val="both"/>
        <w:rPr>
          <w:sz w:val="28"/>
          <w:szCs w:val="28"/>
        </w:rPr>
      </w:pPr>
      <w:r>
        <w:rPr>
          <w:sz w:val="28"/>
          <w:szCs w:val="28"/>
        </w:rPr>
        <w:t>Общество обеспечивает учет и сохранность документов по личному составу работников, а также своевременную передачу их на государственное хранение в установленном порядке.</w:t>
      </w:r>
    </w:p>
    <w:p w:rsidR="003A5A8B" w:rsidRDefault="003A5A8B">
      <w:pPr>
        <w:spacing w:line="360" w:lineRule="auto"/>
        <w:ind w:firstLine="709"/>
        <w:jc w:val="both"/>
        <w:rPr>
          <w:sz w:val="28"/>
          <w:szCs w:val="28"/>
        </w:rPr>
      </w:pPr>
      <w:r>
        <w:rPr>
          <w:sz w:val="28"/>
          <w:szCs w:val="28"/>
        </w:rPr>
        <w:t>ООО «Рыбоперерабатывающий комплекс Артели «ИНЯ» имеет граждански права и несет обязанности, которые необходимы для осуществления различных видов деятельности, предусмотренных уставом и не запрещенных федеральными законами РФ. Общество осуществляет отдельные виды деятельности на которые получило лицензии.</w:t>
      </w:r>
    </w:p>
    <w:p w:rsidR="003A5A8B" w:rsidRDefault="003A5A8B">
      <w:pPr>
        <w:spacing w:line="360" w:lineRule="auto"/>
        <w:ind w:firstLine="709"/>
        <w:jc w:val="both"/>
        <w:rPr>
          <w:sz w:val="28"/>
          <w:szCs w:val="28"/>
        </w:rPr>
      </w:pPr>
      <w:r>
        <w:rPr>
          <w:sz w:val="28"/>
          <w:szCs w:val="28"/>
        </w:rPr>
        <w:t>Организационная структура управления, которая применяется на предприятии относится к разряду линейно - функциональных структур, структура управления показана на рисунке 8. В рассматриваемом предприятии отдельные функции управления специализированы и представляют собой соответствующие структурные подразделения: финансово - экономический отдел, отдел кадров, цех основного производства, лаборатория, участок вспомогательного производства, отдел сбыта.</w:t>
      </w:r>
    </w:p>
    <w:p w:rsidR="003A5A8B" w:rsidRDefault="003A5A8B">
      <w:pPr>
        <w:spacing w:line="360" w:lineRule="auto"/>
        <w:ind w:firstLine="709"/>
        <w:jc w:val="both"/>
        <w:rPr>
          <w:color w:val="000000"/>
          <w:sz w:val="28"/>
          <w:szCs w:val="28"/>
        </w:rPr>
      </w:pPr>
    </w:p>
    <w:p w:rsidR="003A5A8B" w:rsidRDefault="003A5A8B">
      <w:pPr>
        <w:ind w:firstLine="709"/>
        <w:rPr>
          <w:color w:val="000000"/>
          <w:sz w:val="28"/>
          <w:szCs w:val="28"/>
        </w:rPr>
      </w:pPr>
      <w:r>
        <w:rPr>
          <w:color w:val="000000"/>
          <w:sz w:val="28"/>
          <w:szCs w:val="28"/>
        </w:rPr>
        <w:br w:type="page"/>
      </w:r>
      <w:r w:rsidR="006D0E72">
        <w:rPr>
          <w:rFonts w:ascii="Microsoft Sans Serif" w:hAnsi="Microsoft Sans Serif" w:cs="Microsoft Sans Serif"/>
          <w:noProof/>
          <w:sz w:val="17"/>
          <w:szCs w:val="17"/>
        </w:rPr>
        <w:lastRenderedPageBreak/>
        <w:drawing>
          <wp:inline distT="0" distB="0" distL="0" distR="0">
            <wp:extent cx="5305425" cy="58388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05425" cy="5838825"/>
                    </a:xfrm>
                    <a:prstGeom prst="rect">
                      <a:avLst/>
                    </a:prstGeom>
                    <a:noFill/>
                    <a:ln>
                      <a:noFill/>
                    </a:ln>
                  </pic:spPr>
                </pic:pic>
              </a:graphicData>
            </a:graphic>
          </wp:inline>
        </w:drawing>
      </w:r>
    </w:p>
    <w:p w:rsidR="003A5A8B" w:rsidRDefault="003A5A8B">
      <w:pPr>
        <w:spacing w:line="360" w:lineRule="auto"/>
        <w:ind w:firstLine="709"/>
        <w:jc w:val="both"/>
        <w:rPr>
          <w:color w:val="000000"/>
          <w:sz w:val="28"/>
          <w:szCs w:val="28"/>
        </w:rPr>
      </w:pPr>
      <w:r>
        <w:rPr>
          <w:color w:val="000000"/>
          <w:sz w:val="28"/>
          <w:szCs w:val="28"/>
        </w:rPr>
        <w:t>Рисунок 8 - Организационная структура управления ООО «Рыбоперерабатывающий комплекс Артели «ИНЯ»</w:t>
      </w:r>
    </w:p>
    <w:p w:rsidR="003A5A8B" w:rsidRDefault="003A5A8B">
      <w:pPr>
        <w:spacing w:line="360" w:lineRule="auto"/>
        <w:ind w:firstLine="709"/>
        <w:jc w:val="both"/>
        <w:rPr>
          <w:color w:val="000000"/>
          <w:sz w:val="28"/>
          <w:szCs w:val="28"/>
        </w:rPr>
      </w:pPr>
    </w:p>
    <w:p w:rsidR="003A5A8B" w:rsidRDefault="003A5A8B">
      <w:pPr>
        <w:shd w:val="clear" w:color="auto" w:fill="FFFFFF"/>
        <w:spacing w:line="360" w:lineRule="auto"/>
        <w:ind w:firstLine="709"/>
        <w:jc w:val="both"/>
        <w:rPr>
          <w:color w:val="000000"/>
          <w:sz w:val="28"/>
          <w:szCs w:val="28"/>
        </w:rPr>
      </w:pPr>
      <w:r>
        <w:rPr>
          <w:color w:val="000000"/>
          <w:sz w:val="28"/>
          <w:szCs w:val="28"/>
        </w:rPr>
        <w:t xml:space="preserve">Распоряжения этих функциональных служб адресуются производственным подразделениям. В этом случае, структура управления производственными подразделениями является исключительно линейной структурой управления, то есть вся полнота власти сосредоточена в руках одного лица - руководителя подразделения и его директивы по любым вопросам </w:t>
      </w:r>
      <w:r>
        <w:rPr>
          <w:color w:val="000000"/>
          <w:sz w:val="28"/>
          <w:szCs w:val="28"/>
        </w:rPr>
        <w:lastRenderedPageBreak/>
        <w:t>передаются с верхнего уровня на нижестоящие уровни.</w:t>
      </w:r>
    </w:p>
    <w:p w:rsidR="003A5A8B" w:rsidRDefault="003A5A8B">
      <w:pPr>
        <w:shd w:val="clear" w:color="auto" w:fill="FFFFFF"/>
        <w:spacing w:line="360" w:lineRule="auto"/>
        <w:ind w:firstLine="709"/>
        <w:jc w:val="both"/>
        <w:rPr>
          <w:noProof/>
          <w:color w:val="000000"/>
          <w:sz w:val="28"/>
          <w:szCs w:val="28"/>
        </w:rPr>
      </w:pPr>
      <w:r>
        <w:rPr>
          <w:color w:val="000000"/>
          <w:sz w:val="28"/>
          <w:szCs w:val="28"/>
        </w:rPr>
        <w:t>Основным недостатком линейно-функциональной структуры управления в данном предприятии является наличие противоречивых указаний, направленных в одно и тоже производственное подразделение от разных функциональных управляющих подразделений.</w:t>
      </w:r>
    </w:p>
    <w:p w:rsidR="003A5A8B" w:rsidRDefault="003A5A8B">
      <w:pPr>
        <w:shd w:val="clear" w:color="auto" w:fill="FFFFFF"/>
        <w:spacing w:line="360" w:lineRule="auto"/>
        <w:ind w:firstLine="709"/>
        <w:jc w:val="both"/>
        <w:rPr>
          <w:noProof/>
          <w:color w:val="000000"/>
          <w:sz w:val="28"/>
          <w:szCs w:val="28"/>
        </w:rPr>
      </w:pPr>
      <w:r>
        <w:rPr>
          <w:noProof/>
          <w:color w:val="000000"/>
          <w:sz w:val="28"/>
          <w:szCs w:val="28"/>
        </w:rPr>
        <w:t>Бухгалтерский учет в организации осуществляется бухгалтерской службой организации, возглавляемой главным бухаглтером, ведется по журнально - ордерной форме в электронном виде с использованием программы автоматизации бухаглтерского учета «1С:Предприятие 8.0.». по завершению каждого квартала на бумажный носитель выводится главная книга, а также сводная обортно - сальдовая ведомомсть. Иные регистры бухгалтерского учтеа распечатываются по мере необходимости (по запросу) [15].</w:t>
      </w:r>
    </w:p>
    <w:p w:rsidR="003A5A8B" w:rsidRDefault="003A5A8B">
      <w:pPr>
        <w:shd w:val="clear" w:color="auto" w:fill="FFFFFF"/>
        <w:spacing w:line="360" w:lineRule="auto"/>
        <w:ind w:firstLine="709"/>
        <w:jc w:val="both"/>
        <w:rPr>
          <w:noProof/>
          <w:color w:val="000000"/>
          <w:sz w:val="28"/>
          <w:szCs w:val="28"/>
        </w:rPr>
      </w:pPr>
      <w:r>
        <w:rPr>
          <w:noProof/>
          <w:color w:val="000000"/>
          <w:sz w:val="28"/>
          <w:szCs w:val="28"/>
        </w:rPr>
        <w:t>В составе бухгалтерской отчетности организация представляет бухгалтерский баланс и отчет о финансовых результатах. Приложения к бухгалтерскому балансу и отчету о финансовых результатах представляются только в случае необходимости раскрытия важной информации, без которой заинтересованные пользователи не могут сделать вывод о финансовом положении организации или финансовых результатах ее деятельности. В отчете о финансовых результатах организация показывает свернуто прочие доходы и соответсвующие им прочие расходы [15].</w:t>
      </w:r>
    </w:p>
    <w:p w:rsidR="003A5A8B" w:rsidRDefault="003A5A8B">
      <w:pPr>
        <w:shd w:val="clear" w:color="auto" w:fill="FFFFFF"/>
        <w:spacing w:line="360" w:lineRule="auto"/>
        <w:ind w:firstLine="709"/>
        <w:jc w:val="both"/>
        <w:rPr>
          <w:noProof/>
          <w:color w:val="000000"/>
          <w:sz w:val="28"/>
          <w:szCs w:val="28"/>
        </w:rPr>
      </w:pPr>
      <w:r>
        <w:rPr>
          <w:noProof/>
          <w:color w:val="000000"/>
          <w:sz w:val="28"/>
          <w:szCs w:val="28"/>
        </w:rPr>
        <w:t>Для оформления фактов хозяйственной жизни используются унифицированыее формы первичных учетных документов. При отстусвии унифицированных форм применяются формы документов, содержащие обязательные реквизиты, указанные в Федеральном законе «О бухгалтерском учете».</w:t>
      </w:r>
    </w:p>
    <w:p w:rsidR="003A5A8B" w:rsidRDefault="003A5A8B">
      <w:pPr>
        <w:shd w:val="clear" w:color="auto" w:fill="FFFFFF"/>
        <w:spacing w:line="360" w:lineRule="auto"/>
        <w:ind w:firstLine="709"/>
        <w:jc w:val="both"/>
        <w:rPr>
          <w:noProof/>
          <w:color w:val="000000"/>
          <w:sz w:val="28"/>
          <w:szCs w:val="28"/>
        </w:rPr>
      </w:pPr>
      <w:r>
        <w:rPr>
          <w:noProof/>
          <w:color w:val="000000"/>
          <w:sz w:val="28"/>
          <w:szCs w:val="28"/>
        </w:rPr>
        <w:t xml:space="preserve">Организация является субъектом малого предпринимательства, не является плательщиком налога на прибыль организаций, не публикует в </w:t>
      </w:r>
      <w:r>
        <w:rPr>
          <w:noProof/>
          <w:color w:val="000000"/>
          <w:sz w:val="28"/>
          <w:szCs w:val="28"/>
        </w:rPr>
        <w:lastRenderedPageBreak/>
        <w:t>соотвествии с законодательством РФ свою бухгалтерскую отчетность и не является эмитентом публично размещаемых ценных бумаг. Организация применяет УСН с объектом налогооблажения «доходы, уменьшенные на величины расходов». Организация не применяерт следующие Положения по бухаглтерскому учету: положение по бухаглтерскому учету «Оценочные обязательства, условные обязательства и условные активы» (ПБУ 8/2010); положение по бухаглтерскому учету «Учет расчетов по налогу на прибыль организаций» (ПБУ 18/02); положение по бухгалтерскому учету «Информация о связанных сторонах» (ПБУ 11/2008) ; положение по бухаглтерскому учету «Информация по сегментам» (ПБУ 12/2010); положение по бухгалтерскому учету «Информация по прекращаемой деятельности» ( ПБУ 16/02) [15].</w:t>
      </w:r>
    </w:p>
    <w:p w:rsidR="003A5A8B" w:rsidRDefault="003A5A8B">
      <w:pPr>
        <w:shd w:val="clear" w:color="auto" w:fill="FFFFFF"/>
        <w:spacing w:line="360" w:lineRule="auto"/>
        <w:ind w:firstLine="709"/>
        <w:jc w:val="both"/>
        <w:rPr>
          <w:noProof/>
          <w:color w:val="000000"/>
          <w:sz w:val="28"/>
          <w:szCs w:val="28"/>
        </w:rPr>
      </w:pPr>
      <w:r>
        <w:rPr>
          <w:noProof/>
          <w:color w:val="000000"/>
          <w:sz w:val="28"/>
          <w:szCs w:val="28"/>
        </w:rPr>
        <w:t>В таблице 1 представлены основные экономические показатели ООО «Рыбоперерабатывающий комплекс Артели «ИНЯ», показатели были взяты из приложения В.</w:t>
      </w:r>
    </w:p>
    <w:p w:rsidR="003A5A8B" w:rsidRDefault="003A5A8B">
      <w:pPr>
        <w:shd w:val="clear" w:color="auto" w:fill="FFFFFF"/>
        <w:spacing w:line="360" w:lineRule="auto"/>
        <w:ind w:firstLine="709"/>
        <w:jc w:val="both"/>
        <w:rPr>
          <w:noProof/>
          <w:color w:val="000000"/>
          <w:sz w:val="28"/>
          <w:szCs w:val="28"/>
        </w:rPr>
      </w:pPr>
    </w:p>
    <w:p w:rsidR="003A5A8B" w:rsidRDefault="003A5A8B">
      <w:pPr>
        <w:shd w:val="clear" w:color="auto" w:fill="FFFFFF"/>
        <w:spacing w:line="360" w:lineRule="auto"/>
        <w:ind w:firstLine="709"/>
        <w:jc w:val="both"/>
        <w:rPr>
          <w:noProof/>
          <w:color w:val="000000"/>
          <w:sz w:val="28"/>
          <w:szCs w:val="28"/>
        </w:rPr>
      </w:pPr>
      <w:r>
        <w:rPr>
          <w:noProof/>
          <w:color w:val="000000"/>
          <w:sz w:val="28"/>
          <w:szCs w:val="28"/>
        </w:rPr>
        <w:t>Таблица 1 - Основные экономические показатели ООО «Рыбоперерабатывающий комплекс Артели «ИНЯ», тыс. руб.</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881"/>
        <w:gridCol w:w="972"/>
        <w:gridCol w:w="1099"/>
        <w:gridCol w:w="1960"/>
        <w:gridCol w:w="2149"/>
      </w:tblGrid>
      <w:tr w:rsidR="003A5A8B">
        <w:trPr>
          <w:jc w:val="center"/>
        </w:trPr>
        <w:tc>
          <w:tcPr>
            <w:tcW w:w="2881"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Наименование показателя</w:t>
            </w:r>
          </w:p>
        </w:tc>
        <w:tc>
          <w:tcPr>
            <w:tcW w:w="972"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2014 г.</w:t>
            </w:r>
          </w:p>
        </w:tc>
        <w:tc>
          <w:tcPr>
            <w:tcW w:w="1099"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2015 г.</w:t>
            </w:r>
          </w:p>
        </w:tc>
        <w:tc>
          <w:tcPr>
            <w:tcW w:w="1960"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Абсолютное отклонение, (+/-)</w:t>
            </w:r>
          </w:p>
        </w:tc>
        <w:tc>
          <w:tcPr>
            <w:tcW w:w="2149"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Темп прироста, %</w:t>
            </w:r>
          </w:p>
        </w:tc>
      </w:tr>
      <w:tr w:rsidR="003A5A8B">
        <w:trPr>
          <w:jc w:val="center"/>
        </w:trPr>
        <w:tc>
          <w:tcPr>
            <w:tcW w:w="2881"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Выручка</w:t>
            </w:r>
          </w:p>
        </w:tc>
        <w:tc>
          <w:tcPr>
            <w:tcW w:w="972"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61 151</w:t>
            </w:r>
          </w:p>
        </w:tc>
        <w:tc>
          <w:tcPr>
            <w:tcW w:w="1099"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57 380</w:t>
            </w:r>
          </w:p>
        </w:tc>
        <w:tc>
          <w:tcPr>
            <w:tcW w:w="1960"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- 3 771</w:t>
            </w:r>
          </w:p>
        </w:tc>
        <w:tc>
          <w:tcPr>
            <w:tcW w:w="2149"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- 6,2</w:t>
            </w:r>
          </w:p>
        </w:tc>
      </w:tr>
      <w:tr w:rsidR="003A5A8B">
        <w:trPr>
          <w:jc w:val="center"/>
        </w:trPr>
        <w:tc>
          <w:tcPr>
            <w:tcW w:w="2881"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Себестоимость продаж</w:t>
            </w:r>
          </w:p>
        </w:tc>
        <w:tc>
          <w:tcPr>
            <w:tcW w:w="972"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44 738</w:t>
            </w:r>
          </w:p>
        </w:tc>
        <w:tc>
          <w:tcPr>
            <w:tcW w:w="1099"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39 171</w:t>
            </w:r>
          </w:p>
        </w:tc>
        <w:tc>
          <w:tcPr>
            <w:tcW w:w="1960"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- 10 567</w:t>
            </w:r>
          </w:p>
        </w:tc>
        <w:tc>
          <w:tcPr>
            <w:tcW w:w="2149"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- 12,4</w:t>
            </w:r>
          </w:p>
        </w:tc>
      </w:tr>
      <w:tr w:rsidR="003A5A8B">
        <w:trPr>
          <w:jc w:val="center"/>
        </w:trPr>
        <w:tc>
          <w:tcPr>
            <w:tcW w:w="2881"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Коммерческие расходы</w:t>
            </w:r>
          </w:p>
        </w:tc>
        <w:tc>
          <w:tcPr>
            <w:tcW w:w="972"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8 831</w:t>
            </w:r>
          </w:p>
        </w:tc>
        <w:tc>
          <w:tcPr>
            <w:tcW w:w="1099"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8 562</w:t>
            </w:r>
          </w:p>
        </w:tc>
        <w:tc>
          <w:tcPr>
            <w:tcW w:w="1960"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- 269</w:t>
            </w:r>
          </w:p>
        </w:tc>
        <w:tc>
          <w:tcPr>
            <w:tcW w:w="2149"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- 3,1</w:t>
            </w:r>
          </w:p>
        </w:tc>
      </w:tr>
      <w:tr w:rsidR="003A5A8B">
        <w:trPr>
          <w:jc w:val="center"/>
        </w:trPr>
        <w:tc>
          <w:tcPr>
            <w:tcW w:w="2881"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Упрвленческие расходы</w:t>
            </w:r>
          </w:p>
        </w:tc>
        <w:tc>
          <w:tcPr>
            <w:tcW w:w="972"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4 399</w:t>
            </w:r>
          </w:p>
        </w:tc>
        <w:tc>
          <w:tcPr>
            <w:tcW w:w="1099"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3 524</w:t>
            </w:r>
          </w:p>
        </w:tc>
        <w:tc>
          <w:tcPr>
            <w:tcW w:w="1960"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- 875</w:t>
            </w:r>
          </w:p>
        </w:tc>
        <w:tc>
          <w:tcPr>
            <w:tcW w:w="2149"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- 19,9</w:t>
            </w:r>
          </w:p>
        </w:tc>
      </w:tr>
      <w:tr w:rsidR="003A5A8B">
        <w:trPr>
          <w:jc w:val="center"/>
        </w:trPr>
        <w:tc>
          <w:tcPr>
            <w:tcW w:w="2881"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Прибыль от продаж</w:t>
            </w:r>
          </w:p>
        </w:tc>
        <w:tc>
          <w:tcPr>
            <w:tcW w:w="972"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3 183</w:t>
            </w:r>
          </w:p>
        </w:tc>
        <w:tc>
          <w:tcPr>
            <w:tcW w:w="1099"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6 123</w:t>
            </w:r>
          </w:p>
        </w:tc>
        <w:tc>
          <w:tcPr>
            <w:tcW w:w="1960"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+ 2 940</w:t>
            </w:r>
          </w:p>
        </w:tc>
        <w:tc>
          <w:tcPr>
            <w:tcW w:w="2149"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+ 92,4</w:t>
            </w:r>
          </w:p>
        </w:tc>
      </w:tr>
      <w:tr w:rsidR="003A5A8B">
        <w:trPr>
          <w:jc w:val="center"/>
        </w:trPr>
        <w:tc>
          <w:tcPr>
            <w:tcW w:w="2881"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Проценты к получению</w:t>
            </w:r>
          </w:p>
        </w:tc>
        <w:tc>
          <w:tcPr>
            <w:tcW w:w="972"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37</w:t>
            </w:r>
          </w:p>
        </w:tc>
        <w:tc>
          <w:tcPr>
            <w:tcW w:w="1099"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126</w:t>
            </w:r>
          </w:p>
        </w:tc>
        <w:tc>
          <w:tcPr>
            <w:tcW w:w="1960"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+ 89</w:t>
            </w:r>
          </w:p>
        </w:tc>
        <w:tc>
          <w:tcPr>
            <w:tcW w:w="2149"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+ 240.5</w:t>
            </w:r>
          </w:p>
        </w:tc>
      </w:tr>
      <w:tr w:rsidR="003A5A8B">
        <w:trPr>
          <w:jc w:val="center"/>
        </w:trPr>
        <w:tc>
          <w:tcPr>
            <w:tcW w:w="2881"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Проценты к уплате</w:t>
            </w:r>
          </w:p>
        </w:tc>
        <w:tc>
          <w:tcPr>
            <w:tcW w:w="972"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1 701</w:t>
            </w:r>
          </w:p>
        </w:tc>
        <w:tc>
          <w:tcPr>
            <w:tcW w:w="1099"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4200</w:t>
            </w:r>
          </w:p>
        </w:tc>
        <w:tc>
          <w:tcPr>
            <w:tcW w:w="1960"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+ 2 499</w:t>
            </w:r>
          </w:p>
        </w:tc>
        <w:tc>
          <w:tcPr>
            <w:tcW w:w="2149"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+ 146,9</w:t>
            </w:r>
          </w:p>
        </w:tc>
      </w:tr>
      <w:tr w:rsidR="003A5A8B">
        <w:trPr>
          <w:jc w:val="center"/>
        </w:trPr>
        <w:tc>
          <w:tcPr>
            <w:tcW w:w="2881"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Прочие доходы</w:t>
            </w:r>
          </w:p>
        </w:tc>
        <w:tc>
          <w:tcPr>
            <w:tcW w:w="972"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43</w:t>
            </w:r>
          </w:p>
        </w:tc>
        <w:tc>
          <w:tcPr>
            <w:tcW w:w="1099"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55</w:t>
            </w:r>
          </w:p>
        </w:tc>
        <w:tc>
          <w:tcPr>
            <w:tcW w:w="1960"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+ 13</w:t>
            </w:r>
          </w:p>
        </w:tc>
        <w:tc>
          <w:tcPr>
            <w:tcW w:w="2149"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+ 27,9</w:t>
            </w:r>
          </w:p>
        </w:tc>
      </w:tr>
      <w:tr w:rsidR="003A5A8B">
        <w:trPr>
          <w:jc w:val="center"/>
        </w:trPr>
        <w:tc>
          <w:tcPr>
            <w:tcW w:w="2881"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Прочие расходы</w:t>
            </w:r>
          </w:p>
        </w:tc>
        <w:tc>
          <w:tcPr>
            <w:tcW w:w="972"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395</w:t>
            </w:r>
          </w:p>
        </w:tc>
        <w:tc>
          <w:tcPr>
            <w:tcW w:w="1099"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885</w:t>
            </w:r>
          </w:p>
        </w:tc>
        <w:tc>
          <w:tcPr>
            <w:tcW w:w="1960"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+ 490</w:t>
            </w:r>
          </w:p>
        </w:tc>
        <w:tc>
          <w:tcPr>
            <w:tcW w:w="2149"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+ 124,1</w:t>
            </w:r>
          </w:p>
        </w:tc>
      </w:tr>
      <w:tr w:rsidR="003A5A8B">
        <w:trPr>
          <w:jc w:val="center"/>
        </w:trPr>
        <w:tc>
          <w:tcPr>
            <w:tcW w:w="2881"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Прибыль до налогооблажения</w:t>
            </w:r>
          </w:p>
        </w:tc>
        <w:tc>
          <w:tcPr>
            <w:tcW w:w="972"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1 167</w:t>
            </w:r>
          </w:p>
        </w:tc>
        <w:tc>
          <w:tcPr>
            <w:tcW w:w="1099"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1 219</w:t>
            </w:r>
          </w:p>
        </w:tc>
        <w:tc>
          <w:tcPr>
            <w:tcW w:w="1960"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+ 52</w:t>
            </w:r>
          </w:p>
        </w:tc>
        <w:tc>
          <w:tcPr>
            <w:tcW w:w="2149"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+ 4,5</w:t>
            </w:r>
          </w:p>
        </w:tc>
      </w:tr>
      <w:tr w:rsidR="003A5A8B">
        <w:trPr>
          <w:jc w:val="center"/>
        </w:trPr>
        <w:tc>
          <w:tcPr>
            <w:tcW w:w="2881"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Налог с дохода</w:t>
            </w:r>
          </w:p>
        </w:tc>
        <w:tc>
          <w:tcPr>
            <w:tcW w:w="972"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1 102</w:t>
            </w:r>
          </w:p>
        </w:tc>
        <w:tc>
          <w:tcPr>
            <w:tcW w:w="1099"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444</w:t>
            </w:r>
          </w:p>
        </w:tc>
        <w:tc>
          <w:tcPr>
            <w:tcW w:w="1960"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- 658</w:t>
            </w:r>
          </w:p>
        </w:tc>
        <w:tc>
          <w:tcPr>
            <w:tcW w:w="2149"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- 59,7</w:t>
            </w:r>
          </w:p>
        </w:tc>
      </w:tr>
      <w:tr w:rsidR="003A5A8B">
        <w:trPr>
          <w:jc w:val="center"/>
        </w:trPr>
        <w:tc>
          <w:tcPr>
            <w:tcW w:w="2881"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Чистая прибыль</w:t>
            </w:r>
          </w:p>
        </w:tc>
        <w:tc>
          <w:tcPr>
            <w:tcW w:w="972"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65</w:t>
            </w:r>
          </w:p>
        </w:tc>
        <w:tc>
          <w:tcPr>
            <w:tcW w:w="1099"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775</w:t>
            </w:r>
          </w:p>
        </w:tc>
        <w:tc>
          <w:tcPr>
            <w:tcW w:w="1960"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+ 710</w:t>
            </w:r>
          </w:p>
        </w:tc>
        <w:tc>
          <w:tcPr>
            <w:tcW w:w="2149" w:type="dxa"/>
            <w:tcBorders>
              <w:top w:val="single" w:sz="6" w:space="0" w:color="auto"/>
              <w:left w:val="single" w:sz="6" w:space="0" w:color="auto"/>
              <w:bottom w:val="single" w:sz="6" w:space="0" w:color="auto"/>
              <w:right w:val="single" w:sz="6" w:space="0" w:color="auto"/>
            </w:tcBorders>
          </w:tcPr>
          <w:p w:rsidR="003A5A8B" w:rsidRDefault="003A5A8B">
            <w:pPr>
              <w:rPr>
                <w:noProof/>
                <w:color w:val="000000"/>
                <w:sz w:val="20"/>
                <w:szCs w:val="20"/>
              </w:rPr>
            </w:pPr>
            <w:r>
              <w:rPr>
                <w:noProof/>
                <w:color w:val="000000"/>
                <w:sz w:val="20"/>
                <w:szCs w:val="20"/>
              </w:rPr>
              <w:t>+ 1 092,3</w:t>
            </w:r>
          </w:p>
        </w:tc>
      </w:tr>
    </w:tbl>
    <w:p w:rsidR="003A5A8B" w:rsidRDefault="003A5A8B">
      <w:pPr>
        <w:spacing w:line="360" w:lineRule="auto"/>
        <w:ind w:firstLine="709"/>
        <w:jc w:val="both"/>
        <w:rPr>
          <w:noProof/>
          <w:color w:val="000000"/>
          <w:sz w:val="28"/>
          <w:szCs w:val="28"/>
        </w:rPr>
      </w:pPr>
    </w:p>
    <w:p w:rsidR="003A5A8B" w:rsidRDefault="003A5A8B">
      <w:pPr>
        <w:spacing w:line="360" w:lineRule="auto"/>
        <w:ind w:firstLine="709"/>
        <w:jc w:val="both"/>
        <w:rPr>
          <w:noProof/>
          <w:color w:val="000000"/>
          <w:sz w:val="28"/>
          <w:szCs w:val="28"/>
        </w:rPr>
      </w:pPr>
      <w:r>
        <w:rPr>
          <w:noProof/>
          <w:color w:val="000000"/>
          <w:sz w:val="28"/>
          <w:szCs w:val="28"/>
        </w:rPr>
        <w:t xml:space="preserve">К 2014 году произошло незначительное уменьшение выручки на 6,1%. За счет уменьшения себестоимости продаж, коммерчсеких и управленческих </w:t>
      </w:r>
      <w:r>
        <w:rPr>
          <w:noProof/>
          <w:color w:val="000000"/>
          <w:sz w:val="28"/>
          <w:szCs w:val="28"/>
        </w:rPr>
        <w:lastRenderedPageBreak/>
        <w:t>расходов увеличилась прибыль от продаж увеличилась на 92,4%. Прочие расходы увеличились на 124,1%, в то время как прочие доходы увеличились всего на 27%. Значительный рост чистой прибыли к 2014 году на 1 092,3% в абсолютном выржении на 710 тыс. руб. произошел в основном из за снижения единого налога. Налог с дохода снизился на 59,7%.</w:t>
      </w:r>
    </w:p>
    <w:p w:rsidR="003A5A8B" w:rsidRDefault="003A5A8B">
      <w:pPr>
        <w:spacing w:line="360" w:lineRule="auto"/>
        <w:ind w:firstLine="709"/>
        <w:jc w:val="both"/>
        <w:rPr>
          <w:noProof/>
          <w:color w:val="000000"/>
          <w:sz w:val="28"/>
          <w:szCs w:val="28"/>
        </w:rPr>
      </w:pPr>
    </w:p>
    <w:p w:rsidR="003A5A8B" w:rsidRDefault="003A5A8B">
      <w:pPr>
        <w:spacing w:line="360" w:lineRule="auto"/>
        <w:ind w:firstLine="709"/>
        <w:jc w:val="both"/>
        <w:rPr>
          <w:sz w:val="28"/>
          <w:szCs w:val="28"/>
        </w:rPr>
      </w:pPr>
      <w:r>
        <w:rPr>
          <w:sz w:val="28"/>
          <w:szCs w:val="28"/>
        </w:rPr>
        <w:t>2.2 Учет начисления и выплаты заработной платы</w:t>
      </w:r>
    </w:p>
    <w:p w:rsidR="003A5A8B" w:rsidRDefault="003A5A8B">
      <w:pPr>
        <w:spacing w:line="360" w:lineRule="auto"/>
        <w:ind w:firstLine="709"/>
        <w:jc w:val="both"/>
        <w:rPr>
          <w:sz w:val="28"/>
          <w:szCs w:val="28"/>
        </w:rPr>
      </w:pPr>
    </w:p>
    <w:p w:rsidR="003A5A8B" w:rsidRDefault="003A5A8B">
      <w:pPr>
        <w:spacing w:line="360" w:lineRule="auto"/>
        <w:ind w:firstLine="709"/>
        <w:jc w:val="both"/>
        <w:rPr>
          <w:sz w:val="28"/>
          <w:szCs w:val="28"/>
        </w:rPr>
      </w:pPr>
      <w:r>
        <w:rPr>
          <w:sz w:val="28"/>
          <w:szCs w:val="28"/>
        </w:rPr>
        <w:t>Бухгалтер ООО «Рыбоперерабатывающий комплекс Артели «ИНЯ» на основании первичных документов открывает на каждого работника лицевой счет, где указывает справочные данные для накапливания из месяца в месяц сведений о заработной плате с последующим использованием этим показателей для расчета среднего заработка, оплаты больничного листа, определении сумм отпускных и т.д.</w:t>
      </w:r>
    </w:p>
    <w:p w:rsidR="003A5A8B" w:rsidRDefault="003A5A8B">
      <w:pPr>
        <w:spacing w:line="360" w:lineRule="auto"/>
        <w:ind w:firstLine="709"/>
        <w:jc w:val="both"/>
        <w:rPr>
          <w:sz w:val="28"/>
          <w:szCs w:val="28"/>
        </w:rPr>
      </w:pPr>
      <w:r>
        <w:rPr>
          <w:sz w:val="28"/>
          <w:szCs w:val="28"/>
        </w:rPr>
        <w:t>Для учета расчетов с работниками в ООО «Рыбоперерабатывающий комплекс Артели «ИНЯ» Инструкцией по применению Планом счетов предусмотрено открытие и ведение синтетического счета 70 «Расчеты с персоналом по оплате труда», на котором учитываются все виды выплат причитающиеся работникам.</w:t>
      </w:r>
    </w:p>
    <w:p w:rsidR="003A5A8B" w:rsidRDefault="003A5A8B">
      <w:pPr>
        <w:spacing w:line="360" w:lineRule="auto"/>
        <w:ind w:firstLine="709"/>
        <w:jc w:val="both"/>
        <w:rPr>
          <w:sz w:val="28"/>
          <w:szCs w:val="28"/>
        </w:rPr>
      </w:pPr>
      <w:r>
        <w:rPr>
          <w:sz w:val="28"/>
          <w:szCs w:val="28"/>
        </w:rPr>
        <w:t>Счет 70 пассивный. Все начисленные работникам суммы записываются по кредиту, а удержанные и выданные им по дебету счета 70.</w:t>
      </w:r>
    </w:p>
    <w:p w:rsidR="003A5A8B" w:rsidRDefault="003A5A8B">
      <w:pPr>
        <w:spacing w:line="360" w:lineRule="auto"/>
        <w:ind w:firstLine="709"/>
        <w:jc w:val="both"/>
        <w:rPr>
          <w:color w:val="000000"/>
          <w:sz w:val="28"/>
          <w:szCs w:val="28"/>
        </w:rPr>
      </w:pPr>
      <w:r>
        <w:rPr>
          <w:color w:val="000000"/>
          <w:sz w:val="28"/>
          <w:szCs w:val="28"/>
        </w:rPr>
        <w:t>Кредитовое сальдо по данному счету представляет собой переходящую задолженность по оплате труда за вторую половину месяца или в целом за месяц.</w:t>
      </w:r>
    </w:p>
    <w:p w:rsidR="003A5A8B" w:rsidRDefault="003A5A8B">
      <w:pPr>
        <w:spacing w:line="360" w:lineRule="auto"/>
        <w:ind w:firstLine="709"/>
        <w:jc w:val="both"/>
        <w:rPr>
          <w:color w:val="000000"/>
          <w:sz w:val="28"/>
          <w:szCs w:val="28"/>
        </w:rPr>
      </w:pPr>
      <w:r>
        <w:rPr>
          <w:color w:val="000000"/>
          <w:sz w:val="28"/>
          <w:szCs w:val="28"/>
        </w:rPr>
        <w:t xml:space="preserve">Таким образом, в пассиве баланса на каждое первое число месяца, следующего за отчетным, будет числиться сумма кредиторской задолженности предприятия по заработной плате работникам, начисленной за отчетный месяц, но не выданной в нем. Сумма кредиторской задолженности равна сумме </w:t>
      </w:r>
      <w:r>
        <w:rPr>
          <w:color w:val="000000"/>
          <w:sz w:val="28"/>
          <w:szCs w:val="28"/>
        </w:rPr>
        <w:lastRenderedPageBreak/>
        <w:t>заработной платы, причитающейся к выдаче на руки.</w:t>
      </w:r>
    </w:p>
    <w:p w:rsidR="003A5A8B" w:rsidRDefault="003A5A8B">
      <w:pPr>
        <w:spacing w:line="360" w:lineRule="auto"/>
        <w:ind w:firstLine="709"/>
        <w:jc w:val="both"/>
        <w:rPr>
          <w:color w:val="000000"/>
          <w:sz w:val="28"/>
          <w:szCs w:val="28"/>
        </w:rPr>
      </w:pPr>
      <w:r>
        <w:rPr>
          <w:sz w:val="28"/>
          <w:szCs w:val="28"/>
        </w:rPr>
        <w:t xml:space="preserve">Для начисления заработной платы в ООО «Рыбоперерабатывающий комплекс Артели «ИНЯ» используется табель учета рабочего времени форма Т12 и Т13 и расчетная ведомость форма Т51. </w:t>
      </w:r>
      <w:r>
        <w:rPr>
          <w:color w:val="000000"/>
          <w:sz w:val="28"/>
          <w:szCs w:val="28"/>
        </w:rPr>
        <w:t>В зависимости от того, куда включаются расходы по начислению заработной платы, такая проводка и отражается в учете. Заработная плата выплачивается работником на банковские карточки, для этого используется счет 51 «Расчетный счет».</w:t>
      </w:r>
    </w:p>
    <w:p w:rsidR="003A5A8B" w:rsidRDefault="003A5A8B">
      <w:pPr>
        <w:spacing w:line="360" w:lineRule="auto"/>
        <w:ind w:firstLine="709"/>
        <w:jc w:val="both"/>
        <w:rPr>
          <w:color w:val="000000"/>
          <w:sz w:val="28"/>
          <w:szCs w:val="28"/>
        </w:rPr>
      </w:pPr>
      <w:r>
        <w:rPr>
          <w:color w:val="000000"/>
          <w:sz w:val="28"/>
          <w:szCs w:val="28"/>
        </w:rPr>
        <w:t>Дебет 70 Кредит 51 - перечислена заработная плата с расчетного счета организации на лицевой счет работнику.</w:t>
      </w:r>
    </w:p>
    <w:p w:rsidR="003A5A8B" w:rsidRDefault="003A5A8B">
      <w:pPr>
        <w:spacing w:line="360" w:lineRule="auto"/>
        <w:ind w:firstLine="709"/>
        <w:jc w:val="both"/>
        <w:rPr>
          <w:color w:val="000000"/>
          <w:sz w:val="28"/>
          <w:szCs w:val="28"/>
        </w:rPr>
      </w:pPr>
      <w:r>
        <w:rPr>
          <w:color w:val="000000"/>
          <w:sz w:val="28"/>
          <w:szCs w:val="28"/>
        </w:rPr>
        <w:t>Начисление заработной платы основным рабочим, то есть занятым непосредственно в процессе производства будет отражено проводкой:</w:t>
      </w:r>
    </w:p>
    <w:p w:rsidR="003A5A8B" w:rsidRDefault="003A5A8B">
      <w:pPr>
        <w:spacing w:line="360" w:lineRule="auto"/>
        <w:ind w:firstLine="709"/>
        <w:jc w:val="both"/>
        <w:rPr>
          <w:color w:val="000000"/>
          <w:sz w:val="28"/>
          <w:szCs w:val="28"/>
        </w:rPr>
      </w:pPr>
      <w:r>
        <w:rPr>
          <w:color w:val="000000"/>
          <w:sz w:val="28"/>
          <w:szCs w:val="28"/>
        </w:rPr>
        <w:t>Дебет 20 «Основное производство» Кредит 70 «Расчеты с персоналом по оплате труда»</w:t>
      </w:r>
    </w:p>
    <w:p w:rsidR="003A5A8B" w:rsidRDefault="003A5A8B">
      <w:pPr>
        <w:spacing w:line="360" w:lineRule="auto"/>
        <w:ind w:firstLine="709"/>
        <w:jc w:val="both"/>
        <w:rPr>
          <w:color w:val="000000"/>
          <w:sz w:val="28"/>
          <w:szCs w:val="28"/>
        </w:rPr>
      </w:pPr>
      <w:r>
        <w:rPr>
          <w:color w:val="000000"/>
          <w:sz w:val="28"/>
          <w:szCs w:val="28"/>
        </w:rPr>
        <w:t>Начисление заработной платы рабочим вспомогательного производства (например, оператор коптильной) отражается проводкой:</w:t>
      </w:r>
    </w:p>
    <w:p w:rsidR="003A5A8B" w:rsidRDefault="003A5A8B">
      <w:pPr>
        <w:spacing w:line="360" w:lineRule="auto"/>
        <w:ind w:firstLine="709"/>
        <w:jc w:val="both"/>
        <w:rPr>
          <w:color w:val="000000"/>
          <w:sz w:val="28"/>
          <w:szCs w:val="28"/>
        </w:rPr>
      </w:pPr>
      <w:r>
        <w:rPr>
          <w:color w:val="000000"/>
          <w:sz w:val="28"/>
          <w:szCs w:val="28"/>
        </w:rPr>
        <w:t>Дебет 23 «Вспомогательные производства» Кредит 70</w:t>
      </w:r>
    </w:p>
    <w:p w:rsidR="003A5A8B" w:rsidRDefault="003A5A8B">
      <w:pPr>
        <w:spacing w:line="360" w:lineRule="auto"/>
        <w:ind w:firstLine="709"/>
        <w:jc w:val="both"/>
        <w:rPr>
          <w:color w:val="000000"/>
          <w:sz w:val="28"/>
          <w:szCs w:val="28"/>
        </w:rPr>
      </w:pPr>
      <w:r>
        <w:rPr>
          <w:color w:val="000000"/>
          <w:sz w:val="28"/>
          <w:szCs w:val="28"/>
        </w:rPr>
        <w:t>Начисление заработной платы сотрудникам, обслуживающим основное производство (например, начальнику отдела), будет отражено проводкой:</w:t>
      </w:r>
    </w:p>
    <w:p w:rsidR="003A5A8B" w:rsidRDefault="003A5A8B">
      <w:pPr>
        <w:spacing w:line="360" w:lineRule="auto"/>
        <w:ind w:firstLine="709"/>
        <w:jc w:val="both"/>
        <w:rPr>
          <w:color w:val="000000"/>
          <w:sz w:val="28"/>
          <w:szCs w:val="28"/>
        </w:rPr>
      </w:pPr>
      <w:r>
        <w:rPr>
          <w:color w:val="000000"/>
          <w:sz w:val="28"/>
          <w:szCs w:val="28"/>
        </w:rPr>
        <w:t>Дебет 25 «Общепроизводственные расходы» Кредит 70</w:t>
      </w:r>
    </w:p>
    <w:p w:rsidR="003A5A8B" w:rsidRDefault="003A5A8B">
      <w:pPr>
        <w:spacing w:line="360" w:lineRule="auto"/>
        <w:ind w:firstLine="709"/>
        <w:jc w:val="both"/>
        <w:rPr>
          <w:color w:val="000000"/>
          <w:sz w:val="28"/>
          <w:szCs w:val="28"/>
        </w:rPr>
      </w:pPr>
      <w:r>
        <w:rPr>
          <w:color w:val="000000"/>
          <w:sz w:val="28"/>
          <w:szCs w:val="28"/>
        </w:rPr>
        <w:t>Начисление заработной платы сотрудникам управленческого аппарата будет отражено проводкой:</w:t>
      </w:r>
    </w:p>
    <w:p w:rsidR="003A5A8B" w:rsidRDefault="003A5A8B">
      <w:pPr>
        <w:spacing w:line="360" w:lineRule="auto"/>
        <w:ind w:firstLine="709"/>
        <w:jc w:val="both"/>
        <w:rPr>
          <w:color w:val="000000"/>
          <w:sz w:val="28"/>
          <w:szCs w:val="28"/>
        </w:rPr>
      </w:pPr>
      <w:r>
        <w:rPr>
          <w:color w:val="000000"/>
          <w:sz w:val="28"/>
          <w:szCs w:val="28"/>
        </w:rPr>
        <w:t>Дебет 26 «Общехозяйские расходы» Кредит 70</w:t>
      </w:r>
    </w:p>
    <w:p w:rsidR="003A5A8B" w:rsidRDefault="003A5A8B">
      <w:pPr>
        <w:spacing w:line="360" w:lineRule="auto"/>
        <w:ind w:firstLine="709"/>
        <w:jc w:val="both"/>
        <w:rPr>
          <w:color w:val="000000"/>
          <w:sz w:val="28"/>
          <w:szCs w:val="28"/>
        </w:rPr>
      </w:pPr>
      <w:r>
        <w:rPr>
          <w:color w:val="000000"/>
          <w:sz w:val="28"/>
          <w:szCs w:val="28"/>
        </w:rPr>
        <w:t>Пример. Бухгалтер-кассир ООО «Рыбоперерабатывающий комплекс Артели «ИНЯ» Антонова М.В. Оклад бухгалтера-кассира составляет 12 797руб. Работнику положен районный коэффициент в размере 20% и дальневосточная надбавка - 30%. Антоновой М.В. имеет право на стандартный вычет на одного ребенка. Количество рабочих дней в январе 23 дня, работник отработал 23 дня.</w:t>
      </w:r>
    </w:p>
    <w:p w:rsidR="003A5A8B" w:rsidRDefault="003A5A8B">
      <w:pPr>
        <w:spacing w:line="360" w:lineRule="auto"/>
        <w:ind w:firstLine="709"/>
        <w:jc w:val="both"/>
        <w:rPr>
          <w:color w:val="000000"/>
          <w:sz w:val="28"/>
          <w:szCs w:val="28"/>
        </w:rPr>
      </w:pPr>
      <w:r>
        <w:rPr>
          <w:color w:val="000000"/>
          <w:sz w:val="28"/>
          <w:szCs w:val="28"/>
        </w:rPr>
        <w:lastRenderedPageBreak/>
        <w:t>РК=12 797*20%=2 559,40руб.</w:t>
      </w:r>
    </w:p>
    <w:p w:rsidR="003A5A8B" w:rsidRDefault="003A5A8B">
      <w:pPr>
        <w:spacing w:line="360" w:lineRule="auto"/>
        <w:ind w:firstLine="709"/>
        <w:jc w:val="both"/>
        <w:rPr>
          <w:color w:val="000000"/>
          <w:sz w:val="28"/>
          <w:szCs w:val="28"/>
        </w:rPr>
      </w:pPr>
      <w:r>
        <w:rPr>
          <w:color w:val="000000"/>
          <w:sz w:val="28"/>
          <w:szCs w:val="28"/>
        </w:rPr>
        <w:t>Дальневосточная надбавка=12 797*30%=3 839,10руб.</w:t>
      </w:r>
    </w:p>
    <w:p w:rsidR="003A5A8B" w:rsidRDefault="003A5A8B">
      <w:pPr>
        <w:spacing w:line="360" w:lineRule="auto"/>
        <w:ind w:firstLine="709"/>
        <w:jc w:val="both"/>
        <w:rPr>
          <w:color w:val="000000"/>
          <w:sz w:val="28"/>
          <w:szCs w:val="28"/>
        </w:rPr>
      </w:pPr>
      <w:r>
        <w:rPr>
          <w:color w:val="000000"/>
          <w:sz w:val="28"/>
          <w:szCs w:val="28"/>
        </w:rPr>
        <w:t>Итого начислено=12 797+2 559,40+3 839,10=19 195,50руб.</w:t>
      </w:r>
    </w:p>
    <w:p w:rsidR="003A5A8B" w:rsidRDefault="003A5A8B">
      <w:pPr>
        <w:tabs>
          <w:tab w:val="left" w:pos="7200"/>
        </w:tabs>
        <w:spacing w:line="360" w:lineRule="auto"/>
        <w:ind w:firstLine="709"/>
        <w:jc w:val="both"/>
        <w:rPr>
          <w:color w:val="000000"/>
          <w:sz w:val="28"/>
          <w:szCs w:val="28"/>
        </w:rPr>
      </w:pPr>
      <w:r>
        <w:rPr>
          <w:color w:val="000000"/>
          <w:sz w:val="28"/>
          <w:szCs w:val="28"/>
        </w:rPr>
        <w:t>Сумма НДФЛ=(19 195,50-1400)*13%=2 313,40руб.</w:t>
      </w:r>
    </w:p>
    <w:p w:rsidR="003A5A8B" w:rsidRDefault="003A5A8B">
      <w:pPr>
        <w:tabs>
          <w:tab w:val="left" w:pos="7200"/>
        </w:tabs>
        <w:spacing w:line="360" w:lineRule="auto"/>
        <w:ind w:firstLine="709"/>
        <w:jc w:val="both"/>
        <w:rPr>
          <w:color w:val="000000"/>
          <w:sz w:val="28"/>
          <w:szCs w:val="28"/>
        </w:rPr>
      </w:pPr>
      <w:r>
        <w:rPr>
          <w:color w:val="000000"/>
          <w:sz w:val="28"/>
          <w:szCs w:val="28"/>
        </w:rPr>
        <w:t>Сумма к выплате=19 195,50-2 313,40=16 882,10руб.</w:t>
      </w:r>
    </w:p>
    <w:p w:rsidR="003A5A8B" w:rsidRDefault="003A5A8B">
      <w:pPr>
        <w:tabs>
          <w:tab w:val="left" w:pos="7200"/>
        </w:tabs>
        <w:spacing w:line="360" w:lineRule="auto"/>
        <w:ind w:firstLine="709"/>
        <w:jc w:val="both"/>
        <w:rPr>
          <w:color w:val="000000"/>
          <w:sz w:val="28"/>
          <w:szCs w:val="28"/>
        </w:rPr>
      </w:pPr>
      <w:r>
        <w:rPr>
          <w:color w:val="000000"/>
          <w:sz w:val="28"/>
          <w:szCs w:val="28"/>
        </w:rPr>
        <w:t>На основании выполненных расчетов в бухгалтерии делается следующая запись:</w:t>
      </w:r>
    </w:p>
    <w:p w:rsidR="003A5A8B" w:rsidRDefault="003A5A8B">
      <w:pPr>
        <w:spacing w:line="360" w:lineRule="auto"/>
        <w:ind w:firstLine="709"/>
        <w:jc w:val="both"/>
        <w:rPr>
          <w:color w:val="000000"/>
          <w:sz w:val="28"/>
          <w:szCs w:val="28"/>
        </w:rPr>
      </w:pPr>
      <w:r>
        <w:rPr>
          <w:color w:val="000000"/>
          <w:sz w:val="28"/>
          <w:szCs w:val="28"/>
        </w:rPr>
        <w:t>Дебет 26 Кредит 70 - 19 195,50руб. - начислена заработная плата;</w:t>
      </w:r>
    </w:p>
    <w:p w:rsidR="003A5A8B" w:rsidRDefault="003A5A8B">
      <w:pPr>
        <w:spacing w:line="360" w:lineRule="auto"/>
        <w:ind w:firstLine="709"/>
        <w:jc w:val="both"/>
        <w:rPr>
          <w:color w:val="000000"/>
          <w:sz w:val="28"/>
          <w:szCs w:val="28"/>
        </w:rPr>
      </w:pPr>
      <w:r>
        <w:rPr>
          <w:color w:val="000000"/>
          <w:sz w:val="28"/>
          <w:szCs w:val="28"/>
        </w:rPr>
        <w:t>Дебет 70 Кредит 68-1 «Налог на доходы физических лиц» - 2 313,40руб. - удержан НДФЛ из зарплаты;</w:t>
      </w:r>
    </w:p>
    <w:p w:rsidR="003A5A8B" w:rsidRDefault="003A5A8B">
      <w:pPr>
        <w:spacing w:line="360" w:lineRule="auto"/>
        <w:ind w:firstLine="709"/>
        <w:jc w:val="both"/>
        <w:rPr>
          <w:color w:val="000000"/>
          <w:sz w:val="28"/>
          <w:szCs w:val="28"/>
        </w:rPr>
      </w:pPr>
      <w:r>
        <w:rPr>
          <w:color w:val="000000"/>
          <w:sz w:val="28"/>
          <w:szCs w:val="28"/>
        </w:rPr>
        <w:t>Дебет 70 Кредит 51 - 16 882,10руб - перечислена заработная плата с расчетного счета организации, на лицевой счет сотрудника.</w:t>
      </w:r>
    </w:p>
    <w:p w:rsidR="003A5A8B" w:rsidRDefault="003A5A8B">
      <w:pPr>
        <w:spacing w:line="360" w:lineRule="auto"/>
        <w:ind w:firstLine="709"/>
        <w:jc w:val="both"/>
        <w:rPr>
          <w:color w:val="000000"/>
          <w:sz w:val="28"/>
          <w:szCs w:val="28"/>
        </w:rPr>
      </w:pPr>
      <w:r>
        <w:rPr>
          <w:color w:val="000000"/>
          <w:sz w:val="28"/>
          <w:szCs w:val="28"/>
        </w:rPr>
        <w:t>Пример. Согласно штатному расписанию оператору коптильных установок 4-го разряда Зинатуплину А.Д. установлена тарифная ставка в размере 65.40руб. норма рабочего времени за январь 183 часа, Зинатуплин А.Д. отработал 187 часов.</w:t>
      </w:r>
    </w:p>
    <w:p w:rsidR="003A5A8B" w:rsidRDefault="003A5A8B">
      <w:pPr>
        <w:spacing w:line="360" w:lineRule="auto"/>
        <w:ind w:firstLine="709"/>
        <w:jc w:val="both"/>
        <w:rPr>
          <w:color w:val="000000"/>
          <w:sz w:val="28"/>
          <w:szCs w:val="28"/>
        </w:rPr>
      </w:pPr>
      <w:r>
        <w:rPr>
          <w:color w:val="000000"/>
          <w:sz w:val="28"/>
          <w:szCs w:val="28"/>
        </w:rPr>
        <w:t>Оплата за отработанные часы=187*65,40=12 229,80руб.</w:t>
      </w:r>
    </w:p>
    <w:p w:rsidR="003A5A8B" w:rsidRDefault="003A5A8B">
      <w:pPr>
        <w:spacing w:line="360" w:lineRule="auto"/>
        <w:ind w:firstLine="709"/>
        <w:jc w:val="both"/>
        <w:rPr>
          <w:color w:val="000000"/>
          <w:sz w:val="28"/>
          <w:szCs w:val="28"/>
        </w:rPr>
      </w:pPr>
      <w:r>
        <w:rPr>
          <w:color w:val="000000"/>
          <w:sz w:val="28"/>
          <w:szCs w:val="28"/>
        </w:rPr>
        <w:t>Сверхурочные часы=187-183=4 часа</w:t>
      </w:r>
    </w:p>
    <w:p w:rsidR="003A5A8B" w:rsidRDefault="003A5A8B">
      <w:pPr>
        <w:spacing w:line="360" w:lineRule="auto"/>
        <w:ind w:firstLine="709"/>
        <w:jc w:val="both"/>
        <w:rPr>
          <w:color w:val="000000"/>
          <w:sz w:val="28"/>
          <w:szCs w:val="28"/>
        </w:rPr>
      </w:pPr>
      <w:r>
        <w:rPr>
          <w:color w:val="000000"/>
          <w:sz w:val="28"/>
          <w:szCs w:val="28"/>
        </w:rPr>
        <w:t>Оплата сверхурочных часов=2*65,40*2+2*65,40*2=457,80руб.</w:t>
      </w:r>
    </w:p>
    <w:p w:rsidR="003A5A8B" w:rsidRDefault="003A5A8B">
      <w:pPr>
        <w:spacing w:line="360" w:lineRule="auto"/>
        <w:ind w:firstLine="709"/>
        <w:jc w:val="both"/>
        <w:rPr>
          <w:color w:val="000000"/>
          <w:sz w:val="28"/>
          <w:szCs w:val="28"/>
        </w:rPr>
      </w:pPr>
      <w:r>
        <w:rPr>
          <w:color w:val="000000"/>
          <w:sz w:val="28"/>
          <w:szCs w:val="28"/>
        </w:rPr>
        <w:t>РК=(12 229,80+457,80)*20%=2 537,50руб.</w:t>
      </w:r>
    </w:p>
    <w:p w:rsidR="003A5A8B" w:rsidRDefault="003A5A8B">
      <w:pPr>
        <w:spacing w:line="360" w:lineRule="auto"/>
        <w:ind w:firstLine="709"/>
        <w:jc w:val="both"/>
        <w:rPr>
          <w:color w:val="000000"/>
          <w:sz w:val="28"/>
          <w:szCs w:val="28"/>
        </w:rPr>
      </w:pPr>
      <w:r>
        <w:rPr>
          <w:color w:val="000000"/>
          <w:sz w:val="28"/>
          <w:szCs w:val="28"/>
        </w:rPr>
        <w:t>Дальневосточная надбавка=(12 229,80+457,80)*30%=3 806,30руб.</w:t>
      </w:r>
    </w:p>
    <w:p w:rsidR="003A5A8B" w:rsidRDefault="003A5A8B">
      <w:pPr>
        <w:spacing w:line="360" w:lineRule="auto"/>
        <w:ind w:firstLine="709"/>
        <w:jc w:val="both"/>
        <w:rPr>
          <w:color w:val="000000"/>
          <w:sz w:val="28"/>
          <w:szCs w:val="28"/>
        </w:rPr>
      </w:pPr>
      <w:r>
        <w:rPr>
          <w:color w:val="000000"/>
          <w:sz w:val="28"/>
          <w:szCs w:val="28"/>
        </w:rPr>
        <w:t>Итого начислено=12 229,80 +457,80+2 537,50+3 806,30=19 031,40руб.</w:t>
      </w:r>
    </w:p>
    <w:p w:rsidR="003A5A8B" w:rsidRDefault="003A5A8B">
      <w:pPr>
        <w:spacing w:line="360" w:lineRule="auto"/>
        <w:ind w:firstLine="709"/>
        <w:jc w:val="both"/>
        <w:rPr>
          <w:color w:val="000000"/>
          <w:sz w:val="28"/>
          <w:szCs w:val="28"/>
        </w:rPr>
      </w:pPr>
      <w:r>
        <w:rPr>
          <w:color w:val="000000"/>
          <w:sz w:val="28"/>
          <w:szCs w:val="28"/>
        </w:rPr>
        <w:t>НДФЛ=19 031,40*13%=2 474,10руб.</w:t>
      </w:r>
    </w:p>
    <w:p w:rsidR="003A5A8B" w:rsidRDefault="003A5A8B">
      <w:pPr>
        <w:spacing w:line="360" w:lineRule="auto"/>
        <w:ind w:firstLine="709"/>
        <w:jc w:val="both"/>
        <w:rPr>
          <w:color w:val="000000"/>
          <w:sz w:val="28"/>
          <w:szCs w:val="28"/>
        </w:rPr>
      </w:pPr>
      <w:r>
        <w:rPr>
          <w:color w:val="000000"/>
          <w:sz w:val="28"/>
          <w:szCs w:val="28"/>
        </w:rPr>
        <w:t>Сумма заработной платы к выплате=19 031,40-2 474,10=16 557,30руб.</w:t>
      </w:r>
    </w:p>
    <w:p w:rsidR="003A5A8B" w:rsidRDefault="003A5A8B">
      <w:pPr>
        <w:spacing w:line="360" w:lineRule="auto"/>
        <w:ind w:firstLine="709"/>
        <w:jc w:val="both"/>
        <w:rPr>
          <w:color w:val="000000"/>
          <w:sz w:val="28"/>
          <w:szCs w:val="28"/>
        </w:rPr>
      </w:pPr>
      <w:r>
        <w:rPr>
          <w:color w:val="000000"/>
          <w:sz w:val="28"/>
          <w:szCs w:val="28"/>
        </w:rPr>
        <w:t>Дебет 23 Кредит 70 - 19 031,40руб. - начислена заработная плата;</w:t>
      </w:r>
    </w:p>
    <w:p w:rsidR="003A5A8B" w:rsidRDefault="003A5A8B">
      <w:pPr>
        <w:spacing w:line="360" w:lineRule="auto"/>
        <w:ind w:firstLine="709"/>
        <w:jc w:val="both"/>
        <w:rPr>
          <w:color w:val="000000"/>
          <w:sz w:val="28"/>
          <w:szCs w:val="28"/>
        </w:rPr>
      </w:pPr>
      <w:r>
        <w:rPr>
          <w:color w:val="000000"/>
          <w:sz w:val="28"/>
          <w:szCs w:val="28"/>
        </w:rPr>
        <w:t>Дебет 70 Кредит 68-01 - 2 374,10руб. - удержан НДФЛ с заработной платы.</w:t>
      </w:r>
    </w:p>
    <w:p w:rsidR="003A5A8B" w:rsidRDefault="003A5A8B">
      <w:pPr>
        <w:spacing w:line="360" w:lineRule="auto"/>
        <w:ind w:firstLine="709"/>
        <w:jc w:val="both"/>
        <w:rPr>
          <w:color w:val="000000"/>
          <w:sz w:val="28"/>
          <w:szCs w:val="28"/>
        </w:rPr>
      </w:pPr>
      <w:r>
        <w:rPr>
          <w:color w:val="000000"/>
          <w:sz w:val="28"/>
          <w:szCs w:val="28"/>
        </w:rPr>
        <w:t xml:space="preserve">Дебет 70 Кредит 51 - 16 557,30руб - перечислена заработная плата с </w:t>
      </w:r>
      <w:r>
        <w:rPr>
          <w:color w:val="000000"/>
          <w:sz w:val="28"/>
          <w:szCs w:val="28"/>
        </w:rPr>
        <w:lastRenderedPageBreak/>
        <w:t>расчетного счета организации, на лицевой счет сотрудника.</w:t>
      </w:r>
    </w:p>
    <w:p w:rsidR="003A5A8B" w:rsidRDefault="003A5A8B">
      <w:pPr>
        <w:spacing w:line="360" w:lineRule="auto"/>
        <w:ind w:firstLine="709"/>
        <w:jc w:val="both"/>
        <w:rPr>
          <w:color w:val="000000"/>
          <w:sz w:val="28"/>
          <w:szCs w:val="28"/>
        </w:rPr>
      </w:pPr>
      <w:r>
        <w:rPr>
          <w:color w:val="000000"/>
          <w:sz w:val="28"/>
          <w:szCs w:val="28"/>
        </w:rPr>
        <w:t>Аналитический учет ведется на лицевых счетах, открываемых на каждого работника. Лицевой счет открывается на каждого работника в момент его принятия на работу. По окончанию года лицевой счет закрывается и открывается новый лицевой счет на следующий год. Срок хранения лицевых счетов - 75 лет.</w:t>
      </w:r>
    </w:p>
    <w:p w:rsidR="003A5A8B" w:rsidRDefault="003A5A8B">
      <w:pPr>
        <w:spacing w:line="360" w:lineRule="auto"/>
        <w:ind w:firstLine="709"/>
        <w:jc w:val="both"/>
        <w:rPr>
          <w:color w:val="000000"/>
          <w:sz w:val="28"/>
          <w:szCs w:val="28"/>
        </w:rPr>
      </w:pPr>
      <w:r>
        <w:rPr>
          <w:color w:val="000000"/>
          <w:sz w:val="28"/>
          <w:szCs w:val="28"/>
        </w:rPr>
        <w:t>К документам аналитического учета относятся: налоговая карточка учета совокупного дохода физического лица, расчетные, расчетно-платежные и платежные ведомости.</w:t>
      </w:r>
    </w:p>
    <w:p w:rsidR="003A5A8B" w:rsidRDefault="003A5A8B">
      <w:pPr>
        <w:spacing w:line="360" w:lineRule="auto"/>
        <w:ind w:firstLine="709"/>
        <w:jc w:val="both"/>
        <w:rPr>
          <w:sz w:val="28"/>
          <w:szCs w:val="28"/>
        </w:rPr>
      </w:pPr>
      <w:r>
        <w:rPr>
          <w:sz w:val="28"/>
          <w:szCs w:val="28"/>
        </w:rPr>
        <w:t>Согласно трудовому законодательству начисление заработной платы производится каждый месяц, а выплата - не менее двух раз в месяц [5].</w:t>
      </w:r>
    </w:p>
    <w:p w:rsidR="003A5A8B" w:rsidRDefault="003A5A8B">
      <w:pPr>
        <w:spacing w:line="360" w:lineRule="auto"/>
        <w:ind w:firstLine="709"/>
        <w:jc w:val="both"/>
        <w:rPr>
          <w:sz w:val="28"/>
          <w:szCs w:val="28"/>
        </w:rPr>
      </w:pPr>
      <w:r>
        <w:rPr>
          <w:sz w:val="28"/>
          <w:szCs w:val="28"/>
        </w:rPr>
        <w:t>Сроки выплаты заработной платы должны быть закреплены в трудовом (коллективном) договоре, Положении об оплате труда, других локальных документах.</w:t>
      </w:r>
    </w:p>
    <w:p w:rsidR="003A5A8B" w:rsidRDefault="003A5A8B">
      <w:pPr>
        <w:spacing w:line="360" w:lineRule="auto"/>
        <w:ind w:firstLine="709"/>
        <w:jc w:val="both"/>
        <w:rPr>
          <w:color w:val="333333"/>
          <w:sz w:val="28"/>
          <w:szCs w:val="28"/>
        </w:rPr>
      </w:pPr>
      <w:r>
        <w:rPr>
          <w:color w:val="333333"/>
          <w:sz w:val="28"/>
          <w:szCs w:val="28"/>
        </w:rPr>
        <w:t>За задержку зарплаты сотрудникам должна быть начислена компенсация. Ее минимальный размер - 1/300 ставки рефинансирования Банка России от невыплаченных сумм за каждый день просрочки [5].</w:t>
      </w:r>
    </w:p>
    <w:p w:rsidR="003A5A8B" w:rsidRDefault="003A5A8B">
      <w:pPr>
        <w:spacing w:line="360" w:lineRule="auto"/>
        <w:ind w:firstLine="709"/>
        <w:jc w:val="both"/>
        <w:rPr>
          <w:color w:val="333333"/>
          <w:sz w:val="28"/>
          <w:szCs w:val="28"/>
        </w:rPr>
      </w:pPr>
      <w:r>
        <w:rPr>
          <w:color w:val="333333"/>
          <w:sz w:val="28"/>
          <w:szCs w:val="28"/>
        </w:rPr>
        <w:t>В ООО «Рыбоперерабатывающий комплекс Артели «ИНЯ» выплата заработной платы осуществляется на банковские карточки, без задержек.</w:t>
      </w:r>
    </w:p>
    <w:p w:rsidR="003A5A8B" w:rsidRDefault="003A5A8B">
      <w:pPr>
        <w:spacing w:line="360" w:lineRule="auto"/>
        <w:ind w:firstLine="709"/>
        <w:jc w:val="both"/>
        <w:rPr>
          <w:color w:val="333333"/>
          <w:sz w:val="28"/>
          <w:szCs w:val="28"/>
        </w:rPr>
      </w:pPr>
      <w:r>
        <w:rPr>
          <w:color w:val="333333"/>
          <w:sz w:val="28"/>
          <w:szCs w:val="28"/>
        </w:rPr>
        <w:t>Организация может оказать своим сотрудникам материальную помощь. Материальная помощь начисляется работникам за счет чистой прибыли.</w:t>
      </w:r>
    </w:p>
    <w:p w:rsidR="003A5A8B" w:rsidRDefault="003A5A8B">
      <w:pPr>
        <w:spacing w:line="360" w:lineRule="auto"/>
        <w:ind w:firstLine="709"/>
        <w:jc w:val="both"/>
        <w:rPr>
          <w:color w:val="000000"/>
          <w:sz w:val="28"/>
          <w:szCs w:val="28"/>
        </w:rPr>
      </w:pPr>
      <w:r>
        <w:rPr>
          <w:color w:val="000000"/>
          <w:sz w:val="28"/>
          <w:szCs w:val="28"/>
        </w:rPr>
        <w:t>Размер материальной помощи оговаривается в трудовом договоре или в коллективном договоре. Сотрудник должен написать заявление на имя руководителя организации с просьбой об оказании материальной помощи. В ООО «Рыбоперерабатывающий комплекс Артели «ИНЯ» материальная помощь установлена в размере 4 000руб.</w:t>
      </w:r>
    </w:p>
    <w:p w:rsidR="003A5A8B" w:rsidRDefault="003A5A8B">
      <w:pPr>
        <w:spacing w:line="360" w:lineRule="auto"/>
        <w:ind w:firstLine="709"/>
        <w:jc w:val="both"/>
        <w:rPr>
          <w:color w:val="000000"/>
          <w:sz w:val="28"/>
          <w:szCs w:val="28"/>
        </w:rPr>
      </w:pPr>
      <w:r>
        <w:rPr>
          <w:color w:val="000000"/>
          <w:sz w:val="28"/>
          <w:szCs w:val="28"/>
        </w:rPr>
        <w:t>Любая материальная помощь выплачивается за счет собственных средств предприятия, т.е. не относится на себестоимость продукции, работ, услуг.</w:t>
      </w:r>
    </w:p>
    <w:p w:rsidR="003A5A8B" w:rsidRDefault="003A5A8B">
      <w:pPr>
        <w:spacing w:line="360" w:lineRule="auto"/>
        <w:ind w:firstLine="709"/>
        <w:jc w:val="both"/>
        <w:rPr>
          <w:color w:val="000000"/>
          <w:sz w:val="28"/>
          <w:szCs w:val="28"/>
        </w:rPr>
      </w:pPr>
      <w:r>
        <w:rPr>
          <w:color w:val="000000"/>
          <w:sz w:val="28"/>
          <w:szCs w:val="28"/>
        </w:rPr>
        <w:lastRenderedPageBreak/>
        <w:t>Начисление материальной помощи сотрудникам предприятия проводится в бухгалтерском учете следующей проводкой:</w:t>
      </w:r>
    </w:p>
    <w:p w:rsidR="003A5A8B" w:rsidRDefault="003A5A8B">
      <w:pPr>
        <w:spacing w:line="360" w:lineRule="auto"/>
        <w:ind w:firstLine="709"/>
        <w:jc w:val="both"/>
        <w:rPr>
          <w:color w:val="000000"/>
          <w:sz w:val="28"/>
          <w:szCs w:val="28"/>
        </w:rPr>
      </w:pPr>
      <w:r>
        <w:rPr>
          <w:color w:val="000000"/>
          <w:sz w:val="28"/>
          <w:szCs w:val="28"/>
        </w:rPr>
        <w:t>Дебет 91 "Прочие доходы и расходы" Кредит 73 «Расчеты с персоналом по прочим операциям»- начислена материальная помощь.</w:t>
      </w:r>
    </w:p>
    <w:p w:rsidR="003A5A8B" w:rsidRDefault="003A5A8B">
      <w:pPr>
        <w:spacing w:line="360" w:lineRule="auto"/>
        <w:ind w:firstLine="709"/>
        <w:jc w:val="both"/>
        <w:rPr>
          <w:color w:val="000000"/>
          <w:sz w:val="28"/>
          <w:szCs w:val="28"/>
        </w:rPr>
      </w:pPr>
      <w:r>
        <w:rPr>
          <w:color w:val="000000"/>
          <w:sz w:val="28"/>
          <w:szCs w:val="28"/>
        </w:rPr>
        <w:t>Системой оплаты труда может быть предусмотрено система премирования, в ООО «Рыбоперерабатывающий комплекс Артели «ИНЯ» система премирования отсутствует.</w:t>
      </w:r>
    </w:p>
    <w:p w:rsidR="003A5A8B" w:rsidRDefault="003A5A8B">
      <w:pPr>
        <w:spacing w:line="360" w:lineRule="auto"/>
        <w:ind w:firstLine="709"/>
        <w:jc w:val="both"/>
        <w:rPr>
          <w:color w:val="000000"/>
          <w:sz w:val="28"/>
          <w:szCs w:val="28"/>
        </w:rPr>
      </w:pPr>
      <w:r>
        <w:rPr>
          <w:color w:val="000000"/>
          <w:sz w:val="28"/>
          <w:szCs w:val="28"/>
        </w:rPr>
        <w:t>Пособие по временной нетрудоспособности начисляют за счет средств социального страхования. В учете данное начисление отражается проводкой:</w:t>
      </w:r>
    </w:p>
    <w:p w:rsidR="003A5A8B" w:rsidRDefault="003A5A8B">
      <w:pPr>
        <w:spacing w:line="360" w:lineRule="auto"/>
        <w:ind w:firstLine="709"/>
        <w:jc w:val="both"/>
        <w:rPr>
          <w:color w:val="000000"/>
          <w:sz w:val="28"/>
          <w:szCs w:val="28"/>
        </w:rPr>
      </w:pPr>
      <w:r>
        <w:rPr>
          <w:color w:val="000000"/>
          <w:sz w:val="28"/>
          <w:szCs w:val="28"/>
        </w:rPr>
        <w:t>Дебет 69-01 "Расчеты по социальному страхованию" Кредит 70 - начисление больничного листа по общему заболеванию, а также по беременности и родам.</w:t>
      </w:r>
    </w:p>
    <w:p w:rsidR="003A5A8B" w:rsidRDefault="003A5A8B">
      <w:pPr>
        <w:spacing w:line="360" w:lineRule="auto"/>
        <w:ind w:firstLine="709"/>
        <w:jc w:val="both"/>
        <w:rPr>
          <w:color w:val="000000"/>
          <w:sz w:val="28"/>
          <w:szCs w:val="28"/>
        </w:rPr>
      </w:pPr>
      <w:r>
        <w:rPr>
          <w:color w:val="000000"/>
          <w:sz w:val="28"/>
          <w:szCs w:val="28"/>
        </w:rPr>
        <w:t>Дебет 69-02 "Расчеты по социальному страхованию, по травматизму" Кредит 70 - начисление больничного листа по травме, полученной на производстве, а также начисление пособия по увечью, полученному вследствие травмы на производстве.</w:t>
      </w:r>
    </w:p>
    <w:p w:rsidR="003A5A8B" w:rsidRDefault="003A5A8B">
      <w:pPr>
        <w:spacing w:line="360" w:lineRule="auto"/>
        <w:ind w:firstLine="709"/>
        <w:jc w:val="both"/>
        <w:rPr>
          <w:color w:val="000000"/>
          <w:sz w:val="28"/>
          <w:szCs w:val="28"/>
        </w:rPr>
      </w:pPr>
      <w:r>
        <w:rPr>
          <w:color w:val="000000"/>
          <w:sz w:val="28"/>
          <w:szCs w:val="28"/>
        </w:rPr>
        <w:t>Пособие за счет средств работодателя начисляется за счет того же счета, что и непосредственная заработная плата данного сотрудника.</w:t>
      </w:r>
    </w:p>
    <w:p w:rsidR="003A5A8B" w:rsidRDefault="003A5A8B">
      <w:pPr>
        <w:spacing w:line="360" w:lineRule="auto"/>
        <w:ind w:firstLine="709"/>
        <w:jc w:val="both"/>
        <w:rPr>
          <w:color w:val="333333"/>
          <w:sz w:val="28"/>
          <w:szCs w:val="28"/>
        </w:rPr>
      </w:pPr>
      <w:r>
        <w:rPr>
          <w:sz w:val="28"/>
          <w:szCs w:val="28"/>
        </w:rPr>
        <w:t>Всем сотрудникам предприятия, работающим по трудовому договору независимо от срока трудового договора, занимаемой должности, формы оплаты труда предоставляются</w:t>
      </w:r>
      <w:r>
        <w:rPr>
          <w:color w:val="333333"/>
          <w:sz w:val="28"/>
          <w:szCs w:val="28"/>
        </w:rPr>
        <w:t xml:space="preserve"> ежегодные оплачиваемые отпуска с сохранением места работы и среднего заработка. Отпускные выдаются в полной сумме и не позднее, чем за три календарных дня до его начала [5].</w:t>
      </w:r>
    </w:p>
    <w:p w:rsidR="003A5A8B" w:rsidRDefault="003A5A8B">
      <w:pPr>
        <w:spacing w:line="360" w:lineRule="auto"/>
        <w:ind w:firstLine="709"/>
        <w:jc w:val="both"/>
        <w:rPr>
          <w:color w:val="333333"/>
          <w:sz w:val="28"/>
          <w:szCs w:val="28"/>
        </w:rPr>
      </w:pPr>
      <w:r>
        <w:rPr>
          <w:color w:val="333333"/>
          <w:sz w:val="28"/>
          <w:szCs w:val="28"/>
        </w:rPr>
        <w:t>Затраты на оплату отпусков относятся в дебет счета затрат на производство или продажу:</w:t>
      </w:r>
    </w:p>
    <w:p w:rsidR="003A5A8B" w:rsidRDefault="003A5A8B">
      <w:pPr>
        <w:spacing w:line="360" w:lineRule="auto"/>
        <w:ind w:firstLine="709"/>
        <w:jc w:val="both"/>
        <w:rPr>
          <w:color w:val="333333"/>
          <w:sz w:val="28"/>
          <w:szCs w:val="28"/>
        </w:rPr>
      </w:pPr>
      <w:r>
        <w:rPr>
          <w:color w:val="333333"/>
          <w:sz w:val="28"/>
          <w:szCs w:val="28"/>
        </w:rPr>
        <w:t>Дебет 20, 25, 26, 44 Кредит 70 - начислены отпускные</w:t>
      </w:r>
    </w:p>
    <w:p w:rsidR="003A5A8B" w:rsidRDefault="003A5A8B">
      <w:pPr>
        <w:spacing w:line="360" w:lineRule="auto"/>
        <w:ind w:firstLine="709"/>
        <w:jc w:val="both"/>
        <w:rPr>
          <w:color w:val="333333"/>
          <w:sz w:val="28"/>
          <w:szCs w:val="28"/>
        </w:rPr>
      </w:pPr>
      <w:r>
        <w:rPr>
          <w:color w:val="333333"/>
          <w:sz w:val="28"/>
          <w:szCs w:val="28"/>
        </w:rPr>
        <w:t xml:space="preserve">Резерв расходов на оплату отпусков работников ООО </w:t>
      </w:r>
      <w:r>
        <w:rPr>
          <w:color w:val="333333"/>
          <w:sz w:val="28"/>
          <w:szCs w:val="28"/>
        </w:rPr>
        <w:lastRenderedPageBreak/>
        <w:t>«Рыбоперерабатывающий комплекс Артели «ИНЯ» не создает [15].</w:t>
      </w:r>
    </w:p>
    <w:p w:rsidR="003A5A8B" w:rsidRDefault="003A5A8B">
      <w:pPr>
        <w:spacing w:line="360" w:lineRule="auto"/>
        <w:ind w:firstLine="709"/>
        <w:jc w:val="both"/>
        <w:rPr>
          <w:color w:val="333333"/>
          <w:sz w:val="28"/>
          <w:szCs w:val="28"/>
        </w:rPr>
      </w:pPr>
      <w:r>
        <w:rPr>
          <w:color w:val="333333"/>
          <w:sz w:val="28"/>
          <w:szCs w:val="28"/>
        </w:rPr>
        <w:t>Пример. Мастер ООО «Рыбоперерабатывающий комплекс Артели «ИНЯ» Фисун К.С. совмещает работу с обучением. В декабре Фисун К.С. берет дополнительный отпуск с сохранением среднего заработка дня (учебный отпуск). Начало отпуска - 01.12.15, окончание - 21.12.15. Расчетный период: с 01.12.14 по 30.11.15. Оклад работника 13 026руб. Фисун К.С. работает на предприятии с августа 2015 года. Дни отпуска: 01.12.15 - 21.12.15 - 21 день.</w:t>
      </w:r>
    </w:p>
    <w:p w:rsidR="003A5A8B" w:rsidRDefault="003A5A8B">
      <w:pPr>
        <w:spacing w:line="360" w:lineRule="auto"/>
        <w:ind w:firstLine="709"/>
        <w:jc w:val="both"/>
        <w:rPr>
          <w:color w:val="333333"/>
          <w:sz w:val="28"/>
          <w:szCs w:val="28"/>
        </w:rPr>
      </w:pPr>
      <w:r>
        <w:rPr>
          <w:color w:val="333333"/>
          <w:sz w:val="28"/>
          <w:szCs w:val="28"/>
        </w:rPr>
        <w:t>Расчет среднего заработка и сумм к начислению представлен в приложении Г.</w:t>
      </w:r>
    </w:p>
    <w:p w:rsidR="003A5A8B" w:rsidRDefault="003A5A8B">
      <w:pPr>
        <w:shd w:val="clear" w:color="auto" w:fill="FFFFFF"/>
        <w:spacing w:line="360" w:lineRule="auto"/>
        <w:ind w:firstLine="709"/>
        <w:jc w:val="both"/>
        <w:rPr>
          <w:color w:val="000000"/>
          <w:sz w:val="28"/>
          <w:szCs w:val="28"/>
        </w:rPr>
      </w:pPr>
      <w:r>
        <w:rPr>
          <w:color w:val="000000"/>
          <w:sz w:val="28"/>
          <w:szCs w:val="28"/>
        </w:rPr>
        <w:t>На основании выполненного расчета в бухгалтерии делается следующая запись:</w:t>
      </w:r>
    </w:p>
    <w:p w:rsidR="003A5A8B" w:rsidRDefault="003A5A8B">
      <w:pPr>
        <w:shd w:val="clear" w:color="auto" w:fill="FFFFFF"/>
        <w:spacing w:line="360" w:lineRule="auto"/>
        <w:ind w:firstLine="709"/>
        <w:jc w:val="both"/>
        <w:rPr>
          <w:color w:val="000000"/>
          <w:sz w:val="28"/>
          <w:szCs w:val="28"/>
        </w:rPr>
      </w:pPr>
      <w:r>
        <w:rPr>
          <w:color w:val="000000"/>
          <w:sz w:val="28"/>
          <w:szCs w:val="28"/>
        </w:rPr>
        <w:t>Дебет 23 Кредит 70 - 11 257.50 руб. - начислены отпускные Фисун К.С.</w:t>
      </w:r>
    </w:p>
    <w:p w:rsidR="003A5A8B" w:rsidRDefault="003A5A8B">
      <w:pPr>
        <w:shd w:val="clear" w:color="auto" w:fill="FFFFFF"/>
        <w:spacing w:line="360" w:lineRule="auto"/>
        <w:ind w:firstLine="709"/>
        <w:jc w:val="both"/>
        <w:rPr>
          <w:color w:val="000000"/>
          <w:sz w:val="28"/>
          <w:szCs w:val="28"/>
        </w:rPr>
      </w:pPr>
    </w:p>
    <w:p w:rsidR="003A5A8B" w:rsidRDefault="003A5A8B">
      <w:pPr>
        <w:shd w:val="clear" w:color="auto" w:fill="FFFFFF"/>
        <w:spacing w:line="360" w:lineRule="auto"/>
        <w:ind w:firstLine="709"/>
        <w:jc w:val="both"/>
        <w:rPr>
          <w:sz w:val="28"/>
          <w:szCs w:val="28"/>
        </w:rPr>
      </w:pPr>
      <w:r>
        <w:rPr>
          <w:sz w:val="28"/>
          <w:szCs w:val="28"/>
        </w:rPr>
        <w:t>2.3 Учет удержаний из заработной платы</w:t>
      </w:r>
    </w:p>
    <w:p w:rsidR="003A5A8B" w:rsidRDefault="003A5A8B">
      <w:pPr>
        <w:shd w:val="clear" w:color="auto" w:fill="FFFFFF"/>
        <w:spacing w:line="360" w:lineRule="auto"/>
        <w:ind w:firstLine="709"/>
        <w:jc w:val="both"/>
        <w:rPr>
          <w:color w:val="000000"/>
          <w:sz w:val="28"/>
          <w:szCs w:val="28"/>
        </w:rPr>
      </w:pPr>
    </w:p>
    <w:p w:rsidR="003A5A8B" w:rsidRDefault="003A5A8B">
      <w:pPr>
        <w:shd w:val="clear" w:color="auto" w:fill="FFFFFF"/>
        <w:spacing w:line="360" w:lineRule="auto"/>
        <w:ind w:firstLine="709"/>
        <w:jc w:val="both"/>
        <w:rPr>
          <w:color w:val="000000"/>
          <w:sz w:val="28"/>
          <w:szCs w:val="28"/>
        </w:rPr>
      </w:pPr>
      <w:r>
        <w:rPr>
          <w:color w:val="000000"/>
          <w:sz w:val="28"/>
          <w:szCs w:val="28"/>
        </w:rPr>
        <w:t>ООО «Рыбоперерабатывающий комплекс Артели «ИНЯ» в соответствии с законодательными нормами производит удержания из заработной платы работников, основной вид удержаний на предприятии это НДФЛ, так же удерживаются суммы по исполнительным листам.</w:t>
      </w:r>
    </w:p>
    <w:p w:rsidR="003A5A8B" w:rsidRDefault="003A5A8B">
      <w:pPr>
        <w:shd w:val="clear" w:color="auto" w:fill="FFFFFF"/>
        <w:spacing w:line="360" w:lineRule="auto"/>
        <w:ind w:firstLine="709"/>
        <w:jc w:val="both"/>
        <w:rPr>
          <w:color w:val="000000"/>
          <w:sz w:val="28"/>
          <w:szCs w:val="28"/>
        </w:rPr>
      </w:pPr>
      <w:r>
        <w:rPr>
          <w:color w:val="000000"/>
          <w:sz w:val="28"/>
          <w:szCs w:val="28"/>
        </w:rPr>
        <w:t>Любые удержания из заработной платы отражают по дебету счета 70.</w:t>
      </w:r>
    </w:p>
    <w:p w:rsidR="003A5A8B" w:rsidRDefault="003A5A8B">
      <w:pPr>
        <w:shd w:val="clear" w:color="auto" w:fill="FFFFFF"/>
        <w:spacing w:line="360" w:lineRule="auto"/>
        <w:ind w:firstLine="709"/>
        <w:jc w:val="both"/>
        <w:rPr>
          <w:sz w:val="28"/>
          <w:szCs w:val="28"/>
        </w:rPr>
      </w:pPr>
      <w:r>
        <w:rPr>
          <w:sz w:val="28"/>
          <w:szCs w:val="28"/>
        </w:rPr>
        <w:t>Дебет 70 Кредит20 (23, 25, 26, 29, 44, 91) - при удержании сумм за неотработанные дни отпуска или вследствие ошибки бухгалтера при начислении заработной платы</w:t>
      </w:r>
    </w:p>
    <w:p w:rsidR="003A5A8B" w:rsidRDefault="003A5A8B">
      <w:pPr>
        <w:shd w:val="clear" w:color="auto" w:fill="FFFFFF"/>
        <w:spacing w:line="360" w:lineRule="auto"/>
        <w:ind w:firstLine="709"/>
        <w:jc w:val="both"/>
        <w:rPr>
          <w:color w:val="000000"/>
          <w:sz w:val="28"/>
          <w:szCs w:val="28"/>
        </w:rPr>
      </w:pPr>
      <w:r>
        <w:rPr>
          <w:color w:val="000000"/>
          <w:sz w:val="28"/>
          <w:szCs w:val="28"/>
        </w:rPr>
        <w:t>Дебет 70 Кредит 68-1 - удержан налог на доход физических лиц.</w:t>
      </w:r>
    </w:p>
    <w:p w:rsidR="003A5A8B" w:rsidRDefault="003A5A8B">
      <w:pPr>
        <w:shd w:val="clear" w:color="auto" w:fill="FFFFFF"/>
        <w:spacing w:line="360" w:lineRule="auto"/>
        <w:ind w:firstLine="709"/>
        <w:jc w:val="both"/>
        <w:rPr>
          <w:sz w:val="28"/>
          <w:szCs w:val="28"/>
        </w:rPr>
      </w:pPr>
      <w:r>
        <w:rPr>
          <w:sz w:val="28"/>
          <w:szCs w:val="28"/>
        </w:rPr>
        <w:t>Учет удержаний по исполнительным листам ведется на счете № 76 «Расчеты с разными дебиторами и кредиторами», субсчет «Расчеты по исполнительным документам».</w:t>
      </w:r>
    </w:p>
    <w:p w:rsidR="003A5A8B" w:rsidRDefault="003A5A8B">
      <w:pPr>
        <w:shd w:val="clear" w:color="auto" w:fill="FFFFFF"/>
        <w:spacing w:line="360" w:lineRule="auto"/>
        <w:ind w:firstLine="709"/>
        <w:jc w:val="both"/>
        <w:rPr>
          <w:sz w:val="28"/>
          <w:szCs w:val="28"/>
        </w:rPr>
      </w:pPr>
      <w:r>
        <w:rPr>
          <w:sz w:val="28"/>
          <w:szCs w:val="28"/>
        </w:rPr>
        <w:lastRenderedPageBreak/>
        <w:t>Типовая корреспонденция счетов:</w:t>
      </w:r>
    </w:p>
    <w:p w:rsidR="003A5A8B" w:rsidRDefault="003A5A8B">
      <w:pPr>
        <w:shd w:val="clear" w:color="auto" w:fill="FFFFFF"/>
        <w:spacing w:line="360" w:lineRule="auto"/>
        <w:ind w:firstLine="709"/>
        <w:jc w:val="both"/>
        <w:rPr>
          <w:sz w:val="28"/>
          <w:szCs w:val="28"/>
        </w:rPr>
      </w:pPr>
      <w:r>
        <w:rPr>
          <w:sz w:val="28"/>
          <w:szCs w:val="28"/>
        </w:rPr>
        <w:t>Дебет 70 Кредит 76-6 «Расчеты с получателями средств по исполнительным документам работников» - удержано из зарплаты сотрудника по исполнительному листу.</w:t>
      </w:r>
    </w:p>
    <w:p w:rsidR="003A5A8B" w:rsidRDefault="003A5A8B">
      <w:pPr>
        <w:shd w:val="clear" w:color="auto" w:fill="FFFFFF"/>
        <w:spacing w:line="360" w:lineRule="auto"/>
        <w:ind w:firstLine="709"/>
        <w:jc w:val="both"/>
        <w:rPr>
          <w:sz w:val="28"/>
          <w:szCs w:val="28"/>
        </w:rPr>
      </w:pPr>
      <w:r>
        <w:rPr>
          <w:sz w:val="28"/>
          <w:szCs w:val="28"/>
        </w:rPr>
        <w:t>Дебет 76-6 «Расчеты с получателями средств по исполнительным документам работников» Кредит 51 - перечислена получателю сумма, удержанная по исполнительному листу.</w:t>
      </w:r>
    </w:p>
    <w:p w:rsidR="003A5A8B" w:rsidRDefault="003A5A8B">
      <w:pPr>
        <w:shd w:val="clear" w:color="auto" w:fill="FFFFFF"/>
        <w:spacing w:line="360" w:lineRule="auto"/>
        <w:ind w:firstLine="709"/>
        <w:jc w:val="both"/>
        <w:rPr>
          <w:color w:val="000000"/>
          <w:sz w:val="28"/>
          <w:szCs w:val="28"/>
        </w:rPr>
      </w:pPr>
      <w:r>
        <w:rPr>
          <w:sz w:val="28"/>
          <w:szCs w:val="28"/>
        </w:rPr>
        <w:t xml:space="preserve">Пример. Старшему бухгалтеру </w:t>
      </w:r>
      <w:r>
        <w:rPr>
          <w:color w:val="000000"/>
          <w:sz w:val="28"/>
          <w:szCs w:val="28"/>
        </w:rPr>
        <w:t>Сергиенко О.И. за декабрь 2014 г. начислена заработная плата в сумме 12 593.74руб., материальная помощь - 4 000руб., оплата за очередной отпуск - 5 654.74, районный коэффициент - 2 518.75 и дальневосточная надбавка - 3 778.12руб.</w:t>
      </w:r>
    </w:p>
    <w:p w:rsidR="003A5A8B" w:rsidRDefault="003A5A8B">
      <w:pPr>
        <w:shd w:val="clear" w:color="auto" w:fill="FFFFFF"/>
        <w:spacing w:line="360" w:lineRule="auto"/>
        <w:ind w:firstLine="709"/>
        <w:jc w:val="both"/>
        <w:rPr>
          <w:color w:val="000000"/>
          <w:sz w:val="28"/>
          <w:szCs w:val="28"/>
        </w:rPr>
      </w:pPr>
      <w:r>
        <w:rPr>
          <w:color w:val="000000"/>
          <w:sz w:val="28"/>
          <w:szCs w:val="28"/>
        </w:rPr>
        <w:t>Всего начислено=12 593.74+5 654.74+2 518.75+3 778.12+4 000= 28 545.35руб.</w:t>
      </w:r>
    </w:p>
    <w:p w:rsidR="003A5A8B" w:rsidRDefault="003A5A8B">
      <w:pPr>
        <w:shd w:val="clear" w:color="auto" w:fill="FFFFFF"/>
        <w:spacing w:line="360" w:lineRule="auto"/>
        <w:ind w:firstLine="709"/>
        <w:jc w:val="both"/>
        <w:rPr>
          <w:color w:val="000000"/>
          <w:sz w:val="28"/>
          <w:szCs w:val="28"/>
        </w:rPr>
      </w:pPr>
      <w:r>
        <w:rPr>
          <w:color w:val="000000"/>
          <w:sz w:val="28"/>
          <w:szCs w:val="28"/>
        </w:rPr>
        <w:t>Материальная помощь в размере 4 000руб. не облагается НДФЛ.</w:t>
      </w:r>
    </w:p>
    <w:p w:rsidR="003A5A8B" w:rsidRDefault="003A5A8B">
      <w:pPr>
        <w:shd w:val="clear" w:color="auto" w:fill="FFFFFF"/>
        <w:spacing w:line="360" w:lineRule="auto"/>
        <w:ind w:firstLine="709"/>
        <w:jc w:val="both"/>
        <w:rPr>
          <w:color w:val="000000"/>
          <w:sz w:val="28"/>
          <w:szCs w:val="28"/>
        </w:rPr>
      </w:pPr>
      <w:r>
        <w:rPr>
          <w:color w:val="000000"/>
          <w:sz w:val="28"/>
          <w:szCs w:val="28"/>
        </w:rPr>
        <w:t>НДФЛ=(28 545.35-4 000)*13%=3 191руб.</w:t>
      </w:r>
    </w:p>
    <w:p w:rsidR="003A5A8B" w:rsidRDefault="003A5A8B">
      <w:pPr>
        <w:shd w:val="clear" w:color="auto" w:fill="FFFFFF"/>
        <w:spacing w:line="360" w:lineRule="auto"/>
        <w:ind w:firstLine="709"/>
        <w:jc w:val="both"/>
        <w:rPr>
          <w:color w:val="000000"/>
          <w:sz w:val="28"/>
          <w:szCs w:val="28"/>
        </w:rPr>
      </w:pPr>
      <w:r>
        <w:rPr>
          <w:color w:val="000000"/>
          <w:sz w:val="28"/>
          <w:szCs w:val="28"/>
        </w:rPr>
        <w:t>Сумма дохода к выплате =28 545.35-3 191=25 354.35руб.</w:t>
      </w:r>
    </w:p>
    <w:p w:rsidR="003A5A8B" w:rsidRDefault="003A5A8B">
      <w:pPr>
        <w:shd w:val="clear" w:color="auto" w:fill="FFFFFF"/>
        <w:spacing w:line="360" w:lineRule="auto"/>
        <w:ind w:firstLine="709"/>
        <w:jc w:val="both"/>
        <w:rPr>
          <w:color w:val="000000"/>
          <w:sz w:val="28"/>
          <w:szCs w:val="28"/>
        </w:rPr>
      </w:pPr>
      <w:r>
        <w:rPr>
          <w:color w:val="000000"/>
          <w:sz w:val="28"/>
          <w:szCs w:val="28"/>
        </w:rPr>
        <w:t>Начислена заработная плата Сергиенко О.И.:</w:t>
      </w:r>
    </w:p>
    <w:p w:rsidR="003A5A8B" w:rsidRDefault="003A5A8B">
      <w:pPr>
        <w:shd w:val="clear" w:color="auto" w:fill="FFFFFF"/>
        <w:spacing w:line="360" w:lineRule="auto"/>
        <w:ind w:firstLine="709"/>
        <w:jc w:val="both"/>
        <w:rPr>
          <w:color w:val="000000"/>
          <w:sz w:val="28"/>
          <w:szCs w:val="28"/>
        </w:rPr>
      </w:pPr>
      <w:r>
        <w:rPr>
          <w:color w:val="000000"/>
          <w:sz w:val="28"/>
          <w:szCs w:val="28"/>
        </w:rPr>
        <w:t>Дебет 20 Кредит 70 - 28 545.35руб. - начислена заработная плата.</w:t>
      </w:r>
    </w:p>
    <w:p w:rsidR="003A5A8B" w:rsidRDefault="003A5A8B">
      <w:pPr>
        <w:shd w:val="clear" w:color="auto" w:fill="FFFFFF"/>
        <w:spacing w:line="360" w:lineRule="auto"/>
        <w:ind w:firstLine="709"/>
        <w:jc w:val="both"/>
        <w:rPr>
          <w:color w:val="000000"/>
          <w:sz w:val="28"/>
          <w:szCs w:val="28"/>
        </w:rPr>
      </w:pPr>
      <w:r>
        <w:rPr>
          <w:color w:val="000000"/>
          <w:sz w:val="28"/>
          <w:szCs w:val="28"/>
        </w:rPr>
        <w:t>Дебет 70 Кредит 68 -1 - 3 191руб. - удержан НДФЛ с заработной платы.</w:t>
      </w:r>
    </w:p>
    <w:p w:rsidR="003A5A8B" w:rsidRDefault="003A5A8B">
      <w:pPr>
        <w:shd w:val="clear" w:color="auto" w:fill="FFFFFF"/>
        <w:spacing w:line="360" w:lineRule="auto"/>
        <w:ind w:firstLine="709"/>
        <w:jc w:val="both"/>
        <w:rPr>
          <w:color w:val="000000"/>
          <w:sz w:val="28"/>
          <w:szCs w:val="28"/>
        </w:rPr>
      </w:pPr>
      <w:r>
        <w:rPr>
          <w:color w:val="000000"/>
          <w:sz w:val="28"/>
          <w:szCs w:val="28"/>
        </w:rPr>
        <w:t>Дебет 70 Кредит 51 - 25 354.35руб. - выплачена заработная плата.</w:t>
      </w:r>
    </w:p>
    <w:p w:rsidR="003A5A8B" w:rsidRDefault="003A5A8B">
      <w:pPr>
        <w:shd w:val="clear" w:color="auto" w:fill="FFFFFF"/>
        <w:spacing w:line="360" w:lineRule="auto"/>
        <w:ind w:firstLine="709"/>
        <w:jc w:val="both"/>
        <w:rPr>
          <w:color w:val="000000"/>
          <w:sz w:val="28"/>
          <w:szCs w:val="28"/>
        </w:rPr>
      </w:pPr>
      <w:r>
        <w:rPr>
          <w:color w:val="000000"/>
          <w:sz w:val="28"/>
          <w:szCs w:val="28"/>
        </w:rPr>
        <w:t>Дебет 68-1 Кредит 51 - 3 191руб. - сумма налога подлежащего к уплате перечислена в бюджет.</w:t>
      </w:r>
    </w:p>
    <w:p w:rsidR="003A5A8B" w:rsidRDefault="003A5A8B">
      <w:pPr>
        <w:shd w:val="clear" w:color="auto" w:fill="FFFFFF"/>
        <w:spacing w:line="360" w:lineRule="auto"/>
        <w:ind w:firstLine="709"/>
        <w:jc w:val="both"/>
        <w:rPr>
          <w:color w:val="000000"/>
          <w:sz w:val="28"/>
          <w:szCs w:val="28"/>
        </w:rPr>
      </w:pPr>
      <w:r>
        <w:rPr>
          <w:color w:val="000000"/>
          <w:sz w:val="28"/>
          <w:szCs w:val="28"/>
        </w:rPr>
        <w:t>Для удержаний по исполнительным листам в бухгалтерию должны быть представлены исполнительные листы, заявление работника по добровольной уплате взносов по исполнительным листам.</w:t>
      </w:r>
    </w:p>
    <w:p w:rsidR="003A5A8B" w:rsidRDefault="003A5A8B">
      <w:pPr>
        <w:shd w:val="clear" w:color="auto" w:fill="FFFFFF"/>
        <w:spacing w:line="360" w:lineRule="auto"/>
        <w:ind w:firstLine="709"/>
        <w:jc w:val="both"/>
        <w:rPr>
          <w:color w:val="000000"/>
          <w:sz w:val="28"/>
          <w:szCs w:val="28"/>
        </w:rPr>
      </w:pPr>
      <w:r>
        <w:rPr>
          <w:color w:val="000000"/>
          <w:sz w:val="28"/>
          <w:szCs w:val="28"/>
        </w:rPr>
        <w:t xml:space="preserve">Пример. В бухгалтерию ООО «Рыбоперерабатывающий комплекс Артели «ИНЯ» поступил исполнительный лист, на основании которого подлежат </w:t>
      </w:r>
      <w:r>
        <w:rPr>
          <w:color w:val="000000"/>
          <w:sz w:val="28"/>
          <w:szCs w:val="28"/>
        </w:rPr>
        <w:lastRenderedPageBreak/>
        <w:t>удержанию алименты из заработной платы машиниста рефрижераторных установок Тихомирова С.А. в размере 25%. Оклад работника - 12 262руб. Районный коэффициент - 2 452,40руб., дальневосточная надбавка - 3 678,60.</w:t>
      </w:r>
    </w:p>
    <w:p w:rsidR="003A5A8B" w:rsidRDefault="003A5A8B">
      <w:pPr>
        <w:shd w:val="clear" w:color="auto" w:fill="FFFFFF"/>
        <w:spacing w:line="360" w:lineRule="auto"/>
        <w:ind w:firstLine="709"/>
        <w:jc w:val="both"/>
        <w:rPr>
          <w:color w:val="000000"/>
          <w:sz w:val="28"/>
          <w:szCs w:val="28"/>
        </w:rPr>
      </w:pPr>
      <w:r>
        <w:rPr>
          <w:color w:val="000000"/>
          <w:sz w:val="28"/>
          <w:szCs w:val="28"/>
        </w:rPr>
        <w:t>Доход работника за месяц: 12 262+2 452,40+3 678,60=18 393руб.</w:t>
      </w:r>
    </w:p>
    <w:p w:rsidR="003A5A8B" w:rsidRDefault="003A5A8B">
      <w:pPr>
        <w:shd w:val="clear" w:color="auto" w:fill="FFFFFF"/>
        <w:spacing w:line="360" w:lineRule="auto"/>
        <w:ind w:firstLine="709"/>
        <w:jc w:val="both"/>
        <w:rPr>
          <w:color w:val="000000"/>
          <w:sz w:val="28"/>
          <w:szCs w:val="28"/>
        </w:rPr>
      </w:pPr>
      <w:r>
        <w:rPr>
          <w:color w:val="000000"/>
          <w:sz w:val="28"/>
          <w:szCs w:val="28"/>
        </w:rPr>
        <w:t>Сумма НДФЛ: 18 393*13%=2 391руб.</w:t>
      </w:r>
    </w:p>
    <w:p w:rsidR="003A5A8B" w:rsidRDefault="003A5A8B">
      <w:pPr>
        <w:shd w:val="clear" w:color="auto" w:fill="FFFFFF"/>
        <w:spacing w:line="360" w:lineRule="auto"/>
        <w:ind w:firstLine="709"/>
        <w:jc w:val="both"/>
        <w:rPr>
          <w:color w:val="000000"/>
          <w:sz w:val="28"/>
          <w:szCs w:val="28"/>
        </w:rPr>
      </w:pPr>
      <w:r>
        <w:rPr>
          <w:color w:val="000000"/>
          <w:sz w:val="28"/>
          <w:szCs w:val="28"/>
        </w:rPr>
        <w:t>Сумма удержаний по исполнительному листу:(18 393-2 391)*25%=4 000,50руб.</w:t>
      </w:r>
    </w:p>
    <w:p w:rsidR="003A5A8B" w:rsidRDefault="003A5A8B">
      <w:pPr>
        <w:shd w:val="clear" w:color="auto" w:fill="FFFFFF"/>
        <w:spacing w:line="360" w:lineRule="auto"/>
        <w:ind w:firstLine="709"/>
        <w:jc w:val="both"/>
        <w:rPr>
          <w:color w:val="000000"/>
          <w:sz w:val="28"/>
          <w:szCs w:val="28"/>
        </w:rPr>
      </w:pPr>
      <w:r>
        <w:rPr>
          <w:color w:val="000000"/>
          <w:sz w:val="28"/>
          <w:szCs w:val="28"/>
        </w:rPr>
        <w:t>Дебет 23 Кредит 70 - 18 393руб. - начислена заработная плата работника.</w:t>
      </w:r>
    </w:p>
    <w:p w:rsidR="003A5A8B" w:rsidRDefault="003A5A8B">
      <w:pPr>
        <w:shd w:val="clear" w:color="auto" w:fill="FFFFFF"/>
        <w:spacing w:line="360" w:lineRule="auto"/>
        <w:ind w:firstLine="709"/>
        <w:jc w:val="both"/>
        <w:rPr>
          <w:color w:val="000000"/>
          <w:sz w:val="28"/>
          <w:szCs w:val="28"/>
        </w:rPr>
      </w:pPr>
      <w:r>
        <w:rPr>
          <w:color w:val="000000"/>
          <w:sz w:val="28"/>
          <w:szCs w:val="28"/>
        </w:rPr>
        <w:t>Дебет 70 Кредит 68-1 - 2 391руб. - удержан НДФЛ с заработной платы.</w:t>
      </w:r>
    </w:p>
    <w:p w:rsidR="003A5A8B" w:rsidRDefault="003A5A8B">
      <w:pPr>
        <w:shd w:val="clear" w:color="auto" w:fill="FFFFFF"/>
        <w:spacing w:line="360" w:lineRule="auto"/>
        <w:ind w:firstLine="709"/>
        <w:jc w:val="both"/>
        <w:rPr>
          <w:color w:val="000000"/>
          <w:sz w:val="28"/>
          <w:szCs w:val="28"/>
        </w:rPr>
      </w:pPr>
      <w:r>
        <w:rPr>
          <w:color w:val="000000"/>
          <w:sz w:val="28"/>
          <w:szCs w:val="28"/>
        </w:rPr>
        <w:t>Дебет 70 Кредит 76 - 4 000,50руб. - удержаны выплаты по исполнительному листу с заработной платы.</w:t>
      </w:r>
    </w:p>
    <w:p w:rsidR="003A5A8B" w:rsidRDefault="003A5A8B">
      <w:pPr>
        <w:shd w:val="clear" w:color="auto" w:fill="FFFFFF"/>
        <w:spacing w:line="360" w:lineRule="auto"/>
        <w:ind w:firstLine="709"/>
        <w:jc w:val="both"/>
        <w:rPr>
          <w:color w:val="000000"/>
          <w:sz w:val="28"/>
          <w:szCs w:val="28"/>
        </w:rPr>
      </w:pPr>
      <w:r>
        <w:rPr>
          <w:color w:val="000000"/>
          <w:sz w:val="28"/>
          <w:szCs w:val="28"/>
        </w:rPr>
        <w:t>Дебет 76 Кредит 51 - 4 000,50руб. - перечислены получателям выплаты, удержанные по исполнительным листам с расчетного счета ООО «Рыбоперерабатывающий комплекс Артели «ИНЯ».</w:t>
      </w:r>
    </w:p>
    <w:p w:rsidR="003A5A8B" w:rsidRDefault="003A5A8B">
      <w:pPr>
        <w:shd w:val="clear" w:color="auto" w:fill="FFFFFF"/>
        <w:spacing w:line="360" w:lineRule="auto"/>
        <w:ind w:firstLine="709"/>
        <w:jc w:val="both"/>
        <w:rPr>
          <w:color w:val="000000"/>
          <w:sz w:val="28"/>
          <w:szCs w:val="28"/>
        </w:rPr>
      </w:pPr>
      <w:r>
        <w:rPr>
          <w:color w:val="000000"/>
          <w:sz w:val="28"/>
          <w:szCs w:val="28"/>
        </w:rPr>
        <w:t>Удержание в результате материального ущерба, который возник по вине работника, зависит от конкретных ситуаций: порча имущества, но возможно его восстановить; полная утрата имущества, принадлежащая предприятию.</w:t>
      </w:r>
    </w:p>
    <w:p w:rsidR="003A5A8B" w:rsidRDefault="003A5A8B">
      <w:pPr>
        <w:shd w:val="clear" w:color="auto" w:fill="FFFFFF"/>
        <w:spacing w:line="360" w:lineRule="auto"/>
        <w:ind w:firstLine="709"/>
        <w:jc w:val="both"/>
        <w:rPr>
          <w:color w:val="000000"/>
          <w:sz w:val="28"/>
          <w:szCs w:val="28"/>
        </w:rPr>
      </w:pPr>
      <w:r>
        <w:rPr>
          <w:color w:val="000000"/>
          <w:sz w:val="28"/>
          <w:szCs w:val="28"/>
        </w:rPr>
        <w:t>В первом случае расходы на восстановление имущества списываются на счет затрат, счет 20,23,25,26.</w:t>
      </w:r>
    </w:p>
    <w:p w:rsidR="003A5A8B" w:rsidRDefault="003A5A8B">
      <w:pPr>
        <w:shd w:val="clear" w:color="auto" w:fill="FFFFFF"/>
        <w:spacing w:line="360" w:lineRule="auto"/>
        <w:ind w:firstLine="709"/>
        <w:jc w:val="both"/>
        <w:rPr>
          <w:color w:val="000000"/>
          <w:sz w:val="28"/>
          <w:szCs w:val="28"/>
        </w:rPr>
      </w:pPr>
      <w:r>
        <w:rPr>
          <w:color w:val="000000"/>
          <w:sz w:val="28"/>
          <w:szCs w:val="28"/>
        </w:rPr>
        <w:t>Сумма ущерба, которая причитается к получению с работника, отражают в составе прочих доходов по кредиту счета 91 субсчет 1 «Прочие доходы», в корреспонденции со счетом 73 субсчет 2 «Расчеты по возмещению материального ущерба».</w:t>
      </w:r>
    </w:p>
    <w:p w:rsidR="003A5A8B" w:rsidRDefault="003A5A8B">
      <w:pPr>
        <w:shd w:val="clear" w:color="auto" w:fill="FFFFFF"/>
        <w:spacing w:line="360" w:lineRule="auto"/>
        <w:ind w:firstLine="709"/>
        <w:jc w:val="both"/>
        <w:rPr>
          <w:color w:val="000000"/>
          <w:sz w:val="28"/>
          <w:szCs w:val="28"/>
        </w:rPr>
      </w:pPr>
      <w:r>
        <w:rPr>
          <w:color w:val="000000"/>
          <w:sz w:val="28"/>
          <w:szCs w:val="28"/>
        </w:rPr>
        <w:t>Во втором случае - при полной утрате имущества - его списывают. Фактическую себестоимость по материалам или остаточную стоимость основных средств отражают по дебету счета 94 «Недостачи и потери от порчи ценностей».</w:t>
      </w:r>
    </w:p>
    <w:p w:rsidR="003A5A8B" w:rsidRDefault="003A5A8B">
      <w:pPr>
        <w:shd w:val="clear" w:color="auto" w:fill="FFFFFF"/>
        <w:spacing w:line="360" w:lineRule="auto"/>
        <w:ind w:firstLine="709"/>
        <w:jc w:val="both"/>
        <w:rPr>
          <w:color w:val="000000"/>
          <w:sz w:val="28"/>
          <w:szCs w:val="28"/>
        </w:rPr>
      </w:pPr>
      <w:r>
        <w:rPr>
          <w:color w:val="000000"/>
          <w:sz w:val="28"/>
          <w:szCs w:val="28"/>
        </w:rPr>
        <w:lastRenderedPageBreak/>
        <w:t>После выяснения причин недостачи суммы, которые были учтены на счете 94, списывают с кредита этого счета в дебет:</w:t>
      </w:r>
    </w:p>
    <w:p w:rsidR="003A5A8B" w:rsidRDefault="003A5A8B">
      <w:pPr>
        <w:shd w:val="clear" w:color="auto" w:fill="FFFFFF"/>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Дебет 20,23,25,26 - если недостача не превышает норм естественной убыли;</w:t>
      </w:r>
    </w:p>
    <w:p w:rsidR="003A5A8B" w:rsidRDefault="003A5A8B">
      <w:pPr>
        <w:shd w:val="clear" w:color="auto" w:fill="FFFFFF"/>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Дебет 73-2 - в случае превышения норм естественной убыли, и установления ее виновников;</w:t>
      </w:r>
    </w:p>
    <w:p w:rsidR="003A5A8B" w:rsidRDefault="003A5A8B">
      <w:pPr>
        <w:shd w:val="clear" w:color="auto" w:fill="FFFFFF"/>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Дебет 91-2 - в случае превышения норм естественной убыли, а ее виновники либо не установлены, либо во взыскании с них сумм недостач было отказано судом.</w:t>
      </w:r>
    </w:p>
    <w:p w:rsidR="003A5A8B" w:rsidRDefault="003A5A8B">
      <w:pPr>
        <w:shd w:val="clear" w:color="auto" w:fill="FFFFFF"/>
        <w:spacing w:line="360" w:lineRule="auto"/>
        <w:ind w:firstLine="709"/>
        <w:jc w:val="both"/>
        <w:rPr>
          <w:color w:val="000000"/>
          <w:sz w:val="28"/>
          <w:szCs w:val="28"/>
        </w:rPr>
      </w:pPr>
      <w:r>
        <w:rPr>
          <w:color w:val="000000"/>
          <w:sz w:val="28"/>
          <w:szCs w:val="28"/>
        </w:rPr>
        <w:t>На предприятии ООО «Рыбоперерабатывающий комплекс Артели «ИНЯ» за 2014 и 2015 года таких ситуаций не возникало.</w:t>
      </w:r>
    </w:p>
    <w:p w:rsidR="003A5A8B" w:rsidRDefault="003A5A8B">
      <w:pPr>
        <w:shd w:val="clear" w:color="auto" w:fill="FFFFFF"/>
        <w:spacing w:line="360" w:lineRule="auto"/>
        <w:ind w:firstLine="709"/>
        <w:jc w:val="both"/>
        <w:rPr>
          <w:color w:val="000000"/>
          <w:sz w:val="28"/>
          <w:szCs w:val="28"/>
        </w:rPr>
      </w:pPr>
    </w:p>
    <w:p w:rsidR="003A5A8B" w:rsidRDefault="003A5A8B">
      <w:pPr>
        <w:tabs>
          <w:tab w:val="left" w:pos="8340"/>
        </w:tabs>
        <w:spacing w:line="360" w:lineRule="auto"/>
        <w:ind w:firstLine="709"/>
        <w:jc w:val="both"/>
        <w:rPr>
          <w:sz w:val="28"/>
          <w:szCs w:val="28"/>
        </w:rPr>
      </w:pPr>
      <w:r>
        <w:rPr>
          <w:sz w:val="28"/>
          <w:szCs w:val="28"/>
        </w:rPr>
        <w:t>2.4 Порядок расчета и учета страховых взносов</w:t>
      </w:r>
    </w:p>
    <w:p w:rsidR="003A5A8B" w:rsidRDefault="003A5A8B">
      <w:pPr>
        <w:spacing w:line="360" w:lineRule="auto"/>
        <w:ind w:firstLine="709"/>
        <w:jc w:val="both"/>
        <w:rPr>
          <w:color w:val="000000"/>
          <w:sz w:val="28"/>
          <w:szCs w:val="28"/>
        </w:rPr>
      </w:pPr>
    </w:p>
    <w:p w:rsidR="003A5A8B" w:rsidRDefault="003A5A8B">
      <w:pPr>
        <w:spacing w:line="360" w:lineRule="auto"/>
        <w:ind w:firstLine="709"/>
        <w:jc w:val="both"/>
        <w:rPr>
          <w:color w:val="000000"/>
          <w:sz w:val="28"/>
          <w:szCs w:val="28"/>
        </w:rPr>
      </w:pPr>
      <w:r>
        <w:rPr>
          <w:color w:val="000000"/>
          <w:sz w:val="28"/>
          <w:szCs w:val="28"/>
        </w:rPr>
        <w:t>При учете расчетов с внебюджетными фондами используется счет 69 «Расчеты по социальному страхованию и обеспечению». Этот счет предназначен для обобщения информации о расчетах по отчислениям на государственное социальное страхование, пенсионное обеспечение и медицинское страхование персонала предприятия.</w:t>
      </w:r>
    </w:p>
    <w:p w:rsidR="003A5A8B" w:rsidRDefault="003A5A8B">
      <w:pPr>
        <w:spacing w:line="360" w:lineRule="auto"/>
        <w:ind w:firstLine="709"/>
        <w:jc w:val="both"/>
        <w:rPr>
          <w:color w:val="000000"/>
          <w:sz w:val="28"/>
          <w:szCs w:val="28"/>
        </w:rPr>
      </w:pPr>
      <w:r>
        <w:rPr>
          <w:color w:val="000000"/>
          <w:sz w:val="28"/>
          <w:szCs w:val="28"/>
        </w:rPr>
        <w:t>В ООО «Рыбоперерабатывающий комплекс Артели «Иня» к счету 69 открыты субсчета:</w:t>
      </w:r>
    </w:p>
    <w:p w:rsidR="003A5A8B" w:rsidRDefault="003A5A8B">
      <w:pPr>
        <w:spacing w:line="360" w:lineRule="auto"/>
        <w:ind w:firstLine="709"/>
        <w:jc w:val="both"/>
        <w:rPr>
          <w:color w:val="000000"/>
          <w:sz w:val="28"/>
          <w:szCs w:val="28"/>
        </w:rPr>
      </w:pPr>
      <w:r>
        <w:rPr>
          <w:color w:val="000000"/>
          <w:sz w:val="28"/>
          <w:szCs w:val="28"/>
        </w:rPr>
        <w:t>-1 - «Расчеты с ФСС РФ по взносам на социальное страхование, на случай временной нетрудоспособности и в связи с материнством»</w:t>
      </w:r>
    </w:p>
    <w:p w:rsidR="003A5A8B" w:rsidRDefault="003A5A8B">
      <w:pPr>
        <w:spacing w:line="360" w:lineRule="auto"/>
        <w:ind w:firstLine="709"/>
        <w:jc w:val="both"/>
        <w:rPr>
          <w:color w:val="000000"/>
          <w:sz w:val="28"/>
          <w:szCs w:val="28"/>
        </w:rPr>
      </w:pPr>
      <w:r>
        <w:rPr>
          <w:color w:val="000000"/>
          <w:sz w:val="28"/>
          <w:szCs w:val="28"/>
        </w:rPr>
        <w:t>-2 - «Расчеты по пенсионному обеспечению»</w:t>
      </w:r>
    </w:p>
    <w:p w:rsidR="003A5A8B" w:rsidRDefault="003A5A8B">
      <w:pPr>
        <w:spacing w:line="360" w:lineRule="auto"/>
        <w:ind w:firstLine="709"/>
        <w:jc w:val="both"/>
        <w:rPr>
          <w:color w:val="000000"/>
          <w:sz w:val="28"/>
          <w:szCs w:val="28"/>
        </w:rPr>
      </w:pPr>
      <w:r>
        <w:rPr>
          <w:color w:val="000000"/>
          <w:sz w:val="28"/>
          <w:szCs w:val="28"/>
        </w:rPr>
        <w:t>-2-1 - «Страховая часть трудовой пенсии»</w:t>
      </w:r>
    </w:p>
    <w:p w:rsidR="003A5A8B" w:rsidRDefault="003A5A8B">
      <w:pPr>
        <w:spacing w:line="360" w:lineRule="auto"/>
        <w:ind w:firstLine="709"/>
        <w:jc w:val="both"/>
        <w:rPr>
          <w:color w:val="000000"/>
          <w:sz w:val="28"/>
          <w:szCs w:val="28"/>
        </w:rPr>
      </w:pPr>
      <w:r>
        <w:rPr>
          <w:color w:val="000000"/>
          <w:sz w:val="28"/>
          <w:szCs w:val="28"/>
        </w:rPr>
        <w:t>-2-2 - «Накопительная часть трудовой пенсии»</w:t>
      </w:r>
    </w:p>
    <w:p w:rsidR="003A5A8B" w:rsidRDefault="003A5A8B">
      <w:pPr>
        <w:spacing w:line="360" w:lineRule="auto"/>
        <w:ind w:firstLine="709"/>
        <w:jc w:val="both"/>
        <w:rPr>
          <w:color w:val="000000"/>
          <w:sz w:val="28"/>
          <w:szCs w:val="28"/>
        </w:rPr>
      </w:pPr>
      <w:r>
        <w:rPr>
          <w:color w:val="000000"/>
          <w:sz w:val="28"/>
          <w:szCs w:val="28"/>
        </w:rPr>
        <w:t>-3 - «Расчеты по обязательному медицинскому страхованию»</w:t>
      </w:r>
    </w:p>
    <w:p w:rsidR="003A5A8B" w:rsidRDefault="003A5A8B">
      <w:pPr>
        <w:spacing w:line="360" w:lineRule="auto"/>
        <w:ind w:firstLine="709"/>
        <w:jc w:val="both"/>
        <w:rPr>
          <w:color w:val="000000"/>
          <w:sz w:val="28"/>
          <w:szCs w:val="28"/>
        </w:rPr>
      </w:pPr>
      <w:r>
        <w:rPr>
          <w:color w:val="000000"/>
          <w:sz w:val="28"/>
          <w:szCs w:val="28"/>
        </w:rPr>
        <w:lastRenderedPageBreak/>
        <w:t>-4 - «Расчеты по обязательному социальному страхованию от несчастных случаев на производстве и профессиональных заболеваний»</w:t>
      </w:r>
    </w:p>
    <w:p w:rsidR="003A5A8B" w:rsidRDefault="003A5A8B">
      <w:pPr>
        <w:spacing w:line="360" w:lineRule="auto"/>
        <w:ind w:firstLine="709"/>
        <w:jc w:val="both"/>
        <w:rPr>
          <w:color w:val="000000"/>
          <w:sz w:val="28"/>
          <w:szCs w:val="28"/>
        </w:rPr>
      </w:pPr>
      <w:r>
        <w:rPr>
          <w:color w:val="000000"/>
          <w:sz w:val="28"/>
          <w:szCs w:val="28"/>
        </w:rPr>
        <w:t>ООО «Рыбоперерабатывающий комплекс Артели «ИНЯ» применяет упрощенную систему налогообложения и основным видом деятельности по ОКВЭД является переработка и консервирование рыбо- и морепродуктов. Поэтому они используют пониженные тарифы страховых взносов, которые приведены в таблице 3.</w:t>
      </w:r>
    </w:p>
    <w:p w:rsidR="003A5A8B" w:rsidRDefault="003A5A8B">
      <w:pPr>
        <w:spacing w:line="360" w:lineRule="auto"/>
        <w:ind w:firstLine="709"/>
        <w:jc w:val="both"/>
        <w:rPr>
          <w:color w:val="000000"/>
          <w:sz w:val="28"/>
          <w:szCs w:val="28"/>
        </w:rPr>
      </w:pPr>
    </w:p>
    <w:p w:rsidR="003A5A8B" w:rsidRDefault="003A5A8B">
      <w:pPr>
        <w:spacing w:line="360" w:lineRule="auto"/>
        <w:ind w:firstLine="709"/>
        <w:jc w:val="both"/>
        <w:rPr>
          <w:color w:val="000000"/>
          <w:sz w:val="28"/>
          <w:szCs w:val="28"/>
        </w:rPr>
      </w:pPr>
      <w:r>
        <w:rPr>
          <w:color w:val="000000"/>
          <w:sz w:val="28"/>
          <w:szCs w:val="28"/>
        </w:rPr>
        <w:br w:type="page"/>
      </w:r>
      <w:r>
        <w:rPr>
          <w:color w:val="000000"/>
          <w:sz w:val="28"/>
          <w:szCs w:val="28"/>
        </w:rPr>
        <w:lastRenderedPageBreak/>
        <w:t>Таблица 3 - Размер страховых взносов.</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584"/>
        <w:gridCol w:w="1107"/>
        <w:gridCol w:w="1701"/>
        <w:gridCol w:w="1903"/>
        <w:gridCol w:w="1341"/>
        <w:gridCol w:w="1501"/>
      </w:tblGrid>
      <w:tr w:rsidR="003A5A8B">
        <w:trPr>
          <w:jc w:val="center"/>
        </w:trPr>
        <w:tc>
          <w:tcPr>
            <w:tcW w:w="1584" w:type="dxa"/>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База на каждое физическое лицо</w:t>
            </w:r>
          </w:p>
        </w:tc>
        <w:tc>
          <w:tcPr>
            <w:tcW w:w="1107" w:type="dxa"/>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Взносы всего</w:t>
            </w:r>
          </w:p>
        </w:tc>
        <w:tc>
          <w:tcPr>
            <w:tcW w:w="1701" w:type="dxa"/>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Фонд социального страхования (ФСС)</w:t>
            </w:r>
          </w:p>
        </w:tc>
        <w:tc>
          <w:tcPr>
            <w:tcW w:w="1903" w:type="dxa"/>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Федеральный фонд обязательного медицинского страхования (ФФОМС)</w:t>
            </w:r>
          </w:p>
        </w:tc>
        <w:tc>
          <w:tcPr>
            <w:tcW w:w="1341" w:type="dxa"/>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Страховые взносы на обязательное пенсионное страхование</w:t>
            </w:r>
          </w:p>
        </w:tc>
        <w:tc>
          <w:tcPr>
            <w:tcW w:w="1501" w:type="dxa"/>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Страховые взносы для уплаты ФСС НС</w:t>
            </w:r>
          </w:p>
        </w:tc>
      </w:tr>
      <w:tr w:rsidR="003A5A8B">
        <w:trPr>
          <w:jc w:val="center"/>
        </w:trPr>
        <w:tc>
          <w:tcPr>
            <w:tcW w:w="1584" w:type="dxa"/>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До 624 тыс. руб.</w:t>
            </w:r>
          </w:p>
        </w:tc>
        <w:tc>
          <w:tcPr>
            <w:tcW w:w="1107" w:type="dxa"/>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20.0%</w:t>
            </w:r>
          </w:p>
        </w:tc>
        <w:tc>
          <w:tcPr>
            <w:tcW w:w="1701" w:type="dxa"/>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0.0%</w:t>
            </w:r>
          </w:p>
        </w:tc>
        <w:tc>
          <w:tcPr>
            <w:tcW w:w="1903" w:type="dxa"/>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0.0%</w:t>
            </w:r>
          </w:p>
        </w:tc>
        <w:tc>
          <w:tcPr>
            <w:tcW w:w="1341" w:type="dxa"/>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20.0%</w:t>
            </w:r>
          </w:p>
        </w:tc>
        <w:tc>
          <w:tcPr>
            <w:tcW w:w="1501" w:type="dxa"/>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0.8%</w:t>
            </w:r>
          </w:p>
        </w:tc>
      </w:tr>
    </w:tbl>
    <w:p w:rsidR="003A5A8B" w:rsidRDefault="003A5A8B">
      <w:pPr>
        <w:spacing w:line="360" w:lineRule="auto"/>
        <w:ind w:firstLine="709"/>
        <w:jc w:val="both"/>
        <w:rPr>
          <w:color w:val="000000"/>
          <w:sz w:val="28"/>
          <w:szCs w:val="28"/>
        </w:rPr>
      </w:pPr>
    </w:p>
    <w:p w:rsidR="003A5A8B" w:rsidRDefault="003A5A8B">
      <w:pPr>
        <w:spacing w:line="360" w:lineRule="auto"/>
        <w:ind w:firstLine="709"/>
        <w:jc w:val="both"/>
        <w:rPr>
          <w:color w:val="000000"/>
          <w:sz w:val="28"/>
          <w:szCs w:val="28"/>
        </w:rPr>
      </w:pPr>
      <w:r>
        <w:rPr>
          <w:color w:val="000000"/>
          <w:sz w:val="28"/>
          <w:szCs w:val="28"/>
        </w:rPr>
        <w:t>Пример. На основании расчетной ведомости за декабрь 2014 года, которая приведена в приложении, произведены следующие начисления страховых взносов, указанные в таблице 4.</w:t>
      </w:r>
    </w:p>
    <w:p w:rsidR="003A5A8B" w:rsidRDefault="003A5A8B">
      <w:pPr>
        <w:spacing w:line="360" w:lineRule="auto"/>
        <w:ind w:firstLine="709"/>
        <w:jc w:val="both"/>
        <w:rPr>
          <w:color w:val="000000"/>
          <w:sz w:val="28"/>
          <w:szCs w:val="28"/>
        </w:rPr>
      </w:pPr>
    </w:p>
    <w:p w:rsidR="003A5A8B" w:rsidRDefault="003A5A8B">
      <w:pPr>
        <w:spacing w:line="360" w:lineRule="auto"/>
        <w:ind w:firstLine="709"/>
        <w:jc w:val="both"/>
        <w:rPr>
          <w:color w:val="000000"/>
          <w:sz w:val="28"/>
          <w:szCs w:val="28"/>
        </w:rPr>
      </w:pPr>
      <w:r>
        <w:rPr>
          <w:color w:val="000000"/>
          <w:sz w:val="28"/>
          <w:szCs w:val="28"/>
        </w:rPr>
        <w:t>Таблица 4 - Начисление страховых взносов в ООО «Рыбоперерабатывающий комплекс Артели «ИНЯ» за декабрь 2014 г.</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417"/>
        <w:gridCol w:w="54"/>
        <w:gridCol w:w="1392"/>
        <w:gridCol w:w="41"/>
        <w:gridCol w:w="1468"/>
        <w:gridCol w:w="107"/>
        <w:gridCol w:w="1426"/>
        <w:gridCol w:w="107"/>
        <w:gridCol w:w="1434"/>
        <w:gridCol w:w="27"/>
        <w:gridCol w:w="114"/>
        <w:gridCol w:w="1610"/>
      </w:tblGrid>
      <w:tr w:rsidR="003A5A8B">
        <w:trPr>
          <w:jc w:val="center"/>
        </w:trPr>
        <w:tc>
          <w:tcPr>
            <w:tcW w:w="9197" w:type="dxa"/>
            <w:gridSpan w:val="12"/>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Взносы в ПФР</w:t>
            </w:r>
          </w:p>
        </w:tc>
      </w:tr>
      <w:tr w:rsidR="003A5A8B">
        <w:trPr>
          <w:jc w:val="center"/>
        </w:trPr>
        <w:tc>
          <w:tcPr>
            <w:tcW w:w="1417" w:type="dxa"/>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Начислено всего</w:t>
            </w:r>
          </w:p>
        </w:tc>
        <w:tc>
          <w:tcPr>
            <w:tcW w:w="1446" w:type="dxa"/>
            <w:gridSpan w:val="2"/>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Не облагается взносами</w:t>
            </w:r>
          </w:p>
        </w:tc>
        <w:tc>
          <w:tcPr>
            <w:tcW w:w="1616" w:type="dxa"/>
            <w:gridSpan w:val="3"/>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Сумма превышающая предел</w:t>
            </w:r>
          </w:p>
        </w:tc>
        <w:tc>
          <w:tcPr>
            <w:tcW w:w="1533" w:type="dxa"/>
            <w:gridSpan w:val="2"/>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Облагаемая база</w:t>
            </w:r>
          </w:p>
        </w:tc>
        <w:tc>
          <w:tcPr>
            <w:tcW w:w="1575" w:type="dxa"/>
            <w:gridSpan w:val="3"/>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Начисление взносов</w:t>
            </w:r>
          </w:p>
        </w:tc>
        <w:tc>
          <w:tcPr>
            <w:tcW w:w="1610" w:type="dxa"/>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Начисление взносов с сумм превышения предельной базы</w:t>
            </w:r>
          </w:p>
        </w:tc>
      </w:tr>
      <w:tr w:rsidR="003A5A8B">
        <w:trPr>
          <w:jc w:val="center"/>
        </w:trPr>
        <w:tc>
          <w:tcPr>
            <w:tcW w:w="1417" w:type="dxa"/>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1 409 003,96</w:t>
            </w:r>
          </w:p>
        </w:tc>
        <w:tc>
          <w:tcPr>
            <w:tcW w:w="1446" w:type="dxa"/>
            <w:gridSpan w:val="2"/>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5 421,01</w:t>
            </w:r>
          </w:p>
        </w:tc>
        <w:tc>
          <w:tcPr>
            <w:tcW w:w="1616" w:type="dxa"/>
            <w:gridSpan w:val="3"/>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0,00</w:t>
            </w:r>
          </w:p>
        </w:tc>
        <w:tc>
          <w:tcPr>
            <w:tcW w:w="1533" w:type="dxa"/>
            <w:gridSpan w:val="2"/>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1 403 582,95</w:t>
            </w:r>
          </w:p>
        </w:tc>
        <w:tc>
          <w:tcPr>
            <w:tcW w:w="1575" w:type="dxa"/>
            <w:gridSpan w:val="3"/>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280 716.58</w:t>
            </w:r>
          </w:p>
        </w:tc>
        <w:tc>
          <w:tcPr>
            <w:tcW w:w="1610" w:type="dxa"/>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0,00</w:t>
            </w:r>
          </w:p>
        </w:tc>
      </w:tr>
      <w:tr w:rsidR="003A5A8B">
        <w:trPr>
          <w:jc w:val="center"/>
        </w:trPr>
        <w:tc>
          <w:tcPr>
            <w:tcW w:w="9197" w:type="dxa"/>
            <w:gridSpan w:val="12"/>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Взносы в ФОМС</w:t>
            </w:r>
          </w:p>
        </w:tc>
      </w:tr>
      <w:tr w:rsidR="003A5A8B">
        <w:trPr>
          <w:jc w:val="center"/>
        </w:trPr>
        <w:tc>
          <w:tcPr>
            <w:tcW w:w="1417" w:type="dxa"/>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Начислено всего</w:t>
            </w:r>
          </w:p>
        </w:tc>
        <w:tc>
          <w:tcPr>
            <w:tcW w:w="1446" w:type="dxa"/>
            <w:gridSpan w:val="2"/>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Не облагается взносами</w:t>
            </w:r>
          </w:p>
        </w:tc>
        <w:tc>
          <w:tcPr>
            <w:tcW w:w="1616" w:type="dxa"/>
            <w:gridSpan w:val="3"/>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Сумма превышающая предел</w:t>
            </w:r>
          </w:p>
        </w:tc>
        <w:tc>
          <w:tcPr>
            <w:tcW w:w="1533" w:type="dxa"/>
            <w:gridSpan w:val="2"/>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Облагаемая база</w:t>
            </w:r>
          </w:p>
        </w:tc>
        <w:tc>
          <w:tcPr>
            <w:tcW w:w="1461" w:type="dxa"/>
            <w:gridSpan w:val="2"/>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Начислено ФОМС</w:t>
            </w:r>
          </w:p>
        </w:tc>
        <w:tc>
          <w:tcPr>
            <w:tcW w:w="1724" w:type="dxa"/>
            <w:gridSpan w:val="2"/>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p>
        </w:tc>
      </w:tr>
      <w:tr w:rsidR="003A5A8B">
        <w:trPr>
          <w:jc w:val="center"/>
        </w:trPr>
        <w:tc>
          <w:tcPr>
            <w:tcW w:w="1417" w:type="dxa"/>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1 409 003.96</w:t>
            </w:r>
          </w:p>
        </w:tc>
        <w:tc>
          <w:tcPr>
            <w:tcW w:w="1446" w:type="dxa"/>
            <w:gridSpan w:val="2"/>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151 114,49</w:t>
            </w:r>
          </w:p>
        </w:tc>
        <w:tc>
          <w:tcPr>
            <w:tcW w:w="1616" w:type="dxa"/>
            <w:gridSpan w:val="3"/>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0,00</w:t>
            </w:r>
          </w:p>
        </w:tc>
        <w:tc>
          <w:tcPr>
            <w:tcW w:w="1533" w:type="dxa"/>
            <w:gridSpan w:val="2"/>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1 257 889,47</w:t>
            </w:r>
          </w:p>
        </w:tc>
        <w:tc>
          <w:tcPr>
            <w:tcW w:w="1461" w:type="dxa"/>
            <w:gridSpan w:val="2"/>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0,00</w:t>
            </w:r>
          </w:p>
        </w:tc>
        <w:tc>
          <w:tcPr>
            <w:tcW w:w="1724" w:type="dxa"/>
            <w:gridSpan w:val="2"/>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p>
        </w:tc>
      </w:tr>
      <w:tr w:rsidR="003A5A8B">
        <w:trPr>
          <w:jc w:val="center"/>
        </w:trPr>
        <w:tc>
          <w:tcPr>
            <w:tcW w:w="9197" w:type="dxa"/>
            <w:gridSpan w:val="12"/>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Взносы в ФСС</w:t>
            </w:r>
          </w:p>
        </w:tc>
      </w:tr>
      <w:tr w:rsidR="003A5A8B">
        <w:trPr>
          <w:jc w:val="center"/>
        </w:trPr>
        <w:tc>
          <w:tcPr>
            <w:tcW w:w="1471" w:type="dxa"/>
            <w:gridSpan w:val="2"/>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Начислено всего</w:t>
            </w:r>
          </w:p>
        </w:tc>
        <w:tc>
          <w:tcPr>
            <w:tcW w:w="1433" w:type="dxa"/>
            <w:gridSpan w:val="2"/>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Не облагается взносами</w:t>
            </w:r>
          </w:p>
        </w:tc>
        <w:tc>
          <w:tcPr>
            <w:tcW w:w="1468" w:type="dxa"/>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Сумма превышающая предел</w:t>
            </w:r>
          </w:p>
        </w:tc>
        <w:tc>
          <w:tcPr>
            <w:tcW w:w="1533" w:type="dxa"/>
            <w:gridSpan w:val="2"/>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Облагаемая база</w:t>
            </w:r>
          </w:p>
        </w:tc>
        <w:tc>
          <w:tcPr>
            <w:tcW w:w="1541" w:type="dxa"/>
            <w:gridSpan w:val="2"/>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Начислено взносов</w:t>
            </w:r>
          </w:p>
        </w:tc>
        <w:tc>
          <w:tcPr>
            <w:tcW w:w="1751" w:type="dxa"/>
            <w:gridSpan w:val="3"/>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p>
        </w:tc>
      </w:tr>
      <w:tr w:rsidR="003A5A8B">
        <w:trPr>
          <w:jc w:val="center"/>
        </w:trPr>
        <w:tc>
          <w:tcPr>
            <w:tcW w:w="1471" w:type="dxa"/>
            <w:gridSpan w:val="2"/>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1 409 003.96</w:t>
            </w:r>
          </w:p>
        </w:tc>
        <w:tc>
          <w:tcPr>
            <w:tcW w:w="1433" w:type="dxa"/>
            <w:gridSpan w:val="2"/>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151 114.49</w:t>
            </w:r>
          </w:p>
        </w:tc>
        <w:tc>
          <w:tcPr>
            <w:tcW w:w="1468" w:type="dxa"/>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0,00</w:t>
            </w:r>
          </w:p>
        </w:tc>
        <w:tc>
          <w:tcPr>
            <w:tcW w:w="1533" w:type="dxa"/>
            <w:gridSpan w:val="2"/>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1 257 889,47</w:t>
            </w:r>
          </w:p>
        </w:tc>
        <w:tc>
          <w:tcPr>
            <w:tcW w:w="1541" w:type="dxa"/>
            <w:gridSpan w:val="2"/>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0,00</w:t>
            </w:r>
          </w:p>
        </w:tc>
        <w:tc>
          <w:tcPr>
            <w:tcW w:w="1751" w:type="dxa"/>
            <w:gridSpan w:val="3"/>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p>
        </w:tc>
      </w:tr>
      <w:tr w:rsidR="003A5A8B">
        <w:trPr>
          <w:jc w:val="center"/>
        </w:trPr>
        <w:tc>
          <w:tcPr>
            <w:tcW w:w="1471" w:type="dxa"/>
            <w:gridSpan w:val="2"/>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p>
        </w:tc>
        <w:tc>
          <w:tcPr>
            <w:tcW w:w="1433" w:type="dxa"/>
            <w:gridSpan w:val="2"/>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Начислено всего</w:t>
            </w:r>
          </w:p>
        </w:tc>
        <w:tc>
          <w:tcPr>
            <w:tcW w:w="1468" w:type="dxa"/>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Не облагается взносами</w:t>
            </w:r>
          </w:p>
        </w:tc>
        <w:tc>
          <w:tcPr>
            <w:tcW w:w="1533" w:type="dxa"/>
            <w:gridSpan w:val="2"/>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Облагаемая база</w:t>
            </w:r>
          </w:p>
        </w:tc>
        <w:tc>
          <w:tcPr>
            <w:tcW w:w="1541" w:type="dxa"/>
            <w:gridSpan w:val="2"/>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Начислено взносов</w:t>
            </w:r>
          </w:p>
        </w:tc>
        <w:tc>
          <w:tcPr>
            <w:tcW w:w="1751" w:type="dxa"/>
            <w:gridSpan w:val="3"/>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p>
        </w:tc>
      </w:tr>
      <w:tr w:rsidR="003A5A8B">
        <w:trPr>
          <w:jc w:val="center"/>
        </w:trPr>
        <w:tc>
          <w:tcPr>
            <w:tcW w:w="1471" w:type="dxa"/>
            <w:gridSpan w:val="2"/>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ФСС_НС</w:t>
            </w:r>
          </w:p>
        </w:tc>
        <w:tc>
          <w:tcPr>
            <w:tcW w:w="1433" w:type="dxa"/>
            <w:gridSpan w:val="2"/>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1 409 003.96</w:t>
            </w:r>
          </w:p>
        </w:tc>
        <w:tc>
          <w:tcPr>
            <w:tcW w:w="1468" w:type="dxa"/>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5 421,01</w:t>
            </w:r>
          </w:p>
        </w:tc>
        <w:tc>
          <w:tcPr>
            <w:tcW w:w="1533" w:type="dxa"/>
            <w:gridSpan w:val="2"/>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1 403 582,95</w:t>
            </w:r>
          </w:p>
        </w:tc>
        <w:tc>
          <w:tcPr>
            <w:tcW w:w="1541" w:type="dxa"/>
            <w:gridSpan w:val="2"/>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11 228,66</w:t>
            </w:r>
          </w:p>
        </w:tc>
        <w:tc>
          <w:tcPr>
            <w:tcW w:w="1751" w:type="dxa"/>
            <w:gridSpan w:val="3"/>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p>
        </w:tc>
      </w:tr>
    </w:tbl>
    <w:p w:rsidR="003A5A8B" w:rsidRDefault="003A5A8B">
      <w:pPr>
        <w:spacing w:line="360" w:lineRule="auto"/>
        <w:ind w:firstLine="709"/>
        <w:jc w:val="both"/>
        <w:rPr>
          <w:color w:val="000000"/>
          <w:sz w:val="28"/>
          <w:szCs w:val="28"/>
        </w:rPr>
      </w:pPr>
    </w:p>
    <w:p w:rsidR="003A5A8B" w:rsidRDefault="003A5A8B">
      <w:pPr>
        <w:spacing w:line="360" w:lineRule="auto"/>
        <w:ind w:firstLine="709"/>
        <w:jc w:val="both"/>
        <w:rPr>
          <w:color w:val="000000"/>
          <w:sz w:val="28"/>
          <w:szCs w:val="28"/>
        </w:rPr>
      </w:pPr>
      <w:r>
        <w:rPr>
          <w:color w:val="000000"/>
          <w:sz w:val="28"/>
          <w:szCs w:val="28"/>
        </w:rPr>
        <w:t>В бухгалтерии делаются следующие записи:</w:t>
      </w:r>
    </w:p>
    <w:p w:rsidR="003A5A8B" w:rsidRDefault="003A5A8B">
      <w:pPr>
        <w:spacing w:line="360" w:lineRule="auto"/>
        <w:ind w:firstLine="709"/>
        <w:jc w:val="both"/>
        <w:rPr>
          <w:color w:val="000000"/>
          <w:sz w:val="28"/>
          <w:szCs w:val="28"/>
        </w:rPr>
      </w:pPr>
      <w:r>
        <w:rPr>
          <w:color w:val="000000"/>
          <w:sz w:val="28"/>
          <w:szCs w:val="28"/>
        </w:rPr>
        <w:t>Дебет 20 Кредит 69-2 - 280 716,54руб. - произведены начисление страховых взносов в ПФР.</w:t>
      </w:r>
    </w:p>
    <w:p w:rsidR="003A5A8B" w:rsidRDefault="003A5A8B">
      <w:pPr>
        <w:spacing w:line="360" w:lineRule="auto"/>
        <w:ind w:firstLine="709"/>
        <w:jc w:val="both"/>
        <w:rPr>
          <w:color w:val="000000"/>
          <w:sz w:val="28"/>
          <w:szCs w:val="28"/>
        </w:rPr>
      </w:pPr>
      <w:r>
        <w:rPr>
          <w:color w:val="000000"/>
          <w:sz w:val="28"/>
          <w:szCs w:val="28"/>
        </w:rPr>
        <w:t>Дебет 69-2 Кредит 51 - 280 716.54руб. - сумма страховых взносов перечислена в фонд.</w:t>
      </w:r>
    </w:p>
    <w:p w:rsidR="003A5A8B" w:rsidRDefault="003A5A8B">
      <w:pPr>
        <w:spacing w:line="360" w:lineRule="auto"/>
        <w:ind w:firstLine="709"/>
        <w:jc w:val="both"/>
        <w:rPr>
          <w:color w:val="000000"/>
          <w:sz w:val="28"/>
          <w:szCs w:val="28"/>
        </w:rPr>
      </w:pPr>
      <w:r>
        <w:rPr>
          <w:color w:val="000000"/>
          <w:sz w:val="28"/>
          <w:szCs w:val="28"/>
        </w:rPr>
        <w:lastRenderedPageBreak/>
        <w:t>Дебет 20 Кредит 69-4 - 11 228.61руб.- произведены начисления по страхованию от несчастного случая.</w:t>
      </w:r>
    </w:p>
    <w:p w:rsidR="003A5A8B" w:rsidRDefault="003A5A8B">
      <w:pPr>
        <w:spacing w:line="360" w:lineRule="auto"/>
        <w:ind w:firstLine="709"/>
        <w:jc w:val="both"/>
        <w:rPr>
          <w:color w:val="000000"/>
          <w:sz w:val="28"/>
          <w:szCs w:val="28"/>
        </w:rPr>
      </w:pPr>
      <w:r>
        <w:rPr>
          <w:color w:val="000000"/>
          <w:sz w:val="28"/>
          <w:szCs w:val="28"/>
        </w:rPr>
        <w:t>Дебет 69-4 Кредит 51 - 11 228.51руб. - сумма начислений по страхованию от несчастного случая перечислили ФСС_НС.</w:t>
      </w:r>
    </w:p>
    <w:p w:rsidR="003A5A8B" w:rsidRDefault="003A5A8B">
      <w:pPr>
        <w:spacing w:line="360" w:lineRule="auto"/>
        <w:ind w:firstLine="709"/>
        <w:jc w:val="both"/>
        <w:rPr>
          <w:color w:val="000000"/>
          <w:sz w:val="28"/>
          <w:szCs w:val="28"/>
        </w:rPr>
      </w:pPr>
      <w:r>
        <w:rPr>
          <w:color w:val="000000"/>
          <w:sz w:val="28"/>
          <w:szCs w:val="28"/>
        </w:rPr>
        <w:t>Пример. ООО «Рыбоперерабатывающий комплекс Артели «ИНЯ» применяет пониженные тарифы страховых взносов. В декабре 2015 года сотрудник отдела сбыта кладовщик Долгов С.С. заработал 14 999руб.</w:t>
      </w:r>
    </w:p>
    <w:p w:rsidR="003A5A8B" w:rsidRDefault="003A5A8B">
      <w:pPr>
        <w:spacing w:line="360" w:lineRule="auto"/>
        <w:ind w:firstLine="709"/>
        <w:jc w:val="both"/>
        <w:rPr>
          <w:color w:val="000000"/>
          <w:sz w:val="28"/>
          <w:szCs w:val="28"/>
        </w:rPr>
      </w:pPr>
      <w:r>
        <w:rPr>
          <w:color w:val="000000"/>
          <w:sz w:val="28"/>
          <w:szCs w:val="28"/>
        </w:rPr>
        <w:t>Расчет платежей с декабрьских выплат Долгову будет выглядеть так:</w:t>
      </w:r>
    </w:p>
    <w:p w:rsidR="003A5A8B" w:rsidRDefault="003A5A8B">
      <w:pPr>
        <w:spacing w:line="360" w:lineRule="auto"/>
        <w:ind w:firstLine="709"/>
        <w:jc w:val="both"/>
        <w:rPr>
          <w:sz w:val="28"/>
          <w:szCs w:val="28"/>
        </w:rPr>
      </w:pPr>
      <w:r>
        <w:rPr>
          <w:color w:val="000000"/>
          <w:sz w:val="28"/>
          <w:szCs w:val="28"/>
        </w:rPr>
        <w:t>)</w:t>
      </w:r>
      <w:r>
        <w:rPr>
          <w:color w:val="000000"/>
          <w:sz w:val="28"/>
          <w:szCs w:val="28"/>
        </w:rPr>
        <w:tab/>
        <w:t>в ПФР:</w:t>
      </w:r>
    </w:p>
    <w:p w:rsidR="003A5A8B" w:rsidRDefault="003A5A8B">
      <w:pPr>
        <w:spacing w:line="360" w:lineRule="auto"/>
        <w:ind w:firstLine="709"/>
        <w:jc w:val="both"/>
        <w:rPr>
          <w:color w:val="000000"/>
          <w:sz w:val="28"/>
          <w:szCs w:val="28"/>
        </w:rPr>
      </w:pPr>
      <w:r>
        <w:rPr>
          <w:color w:val="000000"/>
          <w:sz w:val="28"/>
          <w:szCs w:val="28"/>
        </w:rPr>
        <w:t>14 999 *20%=2 999,80руб.</w:t>
      </w:r>
    </w:p>
    <w:p w:rsidR="003A5A8B" w:rsidRDefault="003A5A8B">
      <w:pPr>
        <w:spacing w:line="360" w:lineRule="auto"/>
        <w:ind w:firstLine="709"/>
        <w:jc w:val="both"/>
        <w:rPr>
          <w:sz w:val="28"/>
          <w:szCs w:val="28"/>
        </w:rPr>
      </w:pPr>
      <w:r>
        <w:rPr>
          <w:color w:val="000000"/>
          <w:sz w:val="28"/>
          <w:szCs w:val="28"/>
        </w:rPr>
        <w:t>)</w:t>
      </w:r>
      <w:r>
        <w:rPr>
          <w:color w:val="000000"/>
          <w:sz w:val="28"/>
          <w:szCs w:val="28"/>
        </w:rPr>
        <w:tab/>
        <w:t>в ФСС_НС:</w:t>
      </w:r>
    </w:p>
    <w:p w:rsidR="003A5A8B" w:rsidRDefault="003A5A8B">
      <w:pPr>
        <w:spacing w:line="360" w:lineRule="auto"/>
        <w:ind w:firstLine="709"/>
        <w:jc w:val="both"/>
        <w:rPr>
          <w:color w:val="000000"/>
          <w:sz w:val="28"/>
          <w:szCs w:val="28"/>
        </w:rPr>
      </w:pPr>
      <w:r>
        <w:rPr>
          <w:color w:val="000000"/>
          <w:sz w:val="28"/>
          <w:szCs w:val="28"/>
        </w:rPr>
        <w:t>14 999*0,8%=120руб.</w:t>
      </w:r>
    </w:p>
    <w:p w:rsidR="003A5A8B" w:rsidRDefault="003A5A8B">
      <w:pPr>
        <w:spacing w:line="360" w:lineRule="auto"/>
        <w:ind w:firstLine="709"/>
        <w:jc w:val="both"/>
        <w:rPr>
          <w:color w:val="000000"/>
          <w:sz w:val="28"/>
          <w:szCs w:val="28"/>
        </w:rPr>
      </w:pPr>
      <w:r>
        <w:rPr>
          <w:color w:val="000000"/>
          <w:sz w:val="28"/>
          <w:szCs w:val="28"/>
        </w:rPr>
        <w:t>Всего с доходов Долгова С.С. за декабрь 015 года бухгалтер перечислит 3 119,80руб.(2 999,80+120).</w:t>
      </w:r>
    </w:p>
    <w:p w:rsidR="003A5A8B" w:rsidRDefault="003A5A8B">
      <w:pPr>
        <w:spacing w:line="360" w:lineRule="auto"/>
        <w:ind w:firstLine="709"/>
        <w:jc w:val="both"/>
        <w:rPr>
          <w:color w:val="000000"/>
          <w:sz w:val="28"/>
          <w:szCs w:val="28"/>
        </w:rPr>
      </w:pPr>
      <w:r>
        <w:rPr>
          <w:color w:val="000000"/>
          <w:sz w:val="28"/>
          <w:szCs w:val="28"/>
        </w:rPr>
        <w:t>На 31 декабря 2015 года бухгалтер сделает следующие записи:</w:t>
      </w:r>
    </w:p>
    <w:p w:rsidR="003A5A8B" w:rsidRDefault="003A5A8B">
      <w:pPr>
        <w:spacing w:line="360" w:lineRule="auto"/>
        <w:ind w:firstLine="709"/>
        <w:jc w:val="both"/>
        <w:rPr>
          <w:color w:val="000000"/>
          <w:sz w:val="28"/>
          <w:szCs w:val="28"/>
        </w:rPr>
      </w:pPr>
      <w:r>
        <w:rPr>
          <w:color w:val="000000"/>
          <w:sz w:val="28"/>
          <w:szCs w:val="28"/>
        </w:rPr>
        <w:t>Дебет 23Кредит 69-2 - 2 999,80руб. - начислены страховые взносы в ПФР.</w:t>
      </w:r>
    </w:p>
    <w:p w:rsidR="003A5A8B" w:rsidRDefault="003A5A8B">
      <w:pPr>
        <w:spacing w:line="360" w:lineRule="auto"/>
        <w:ind w:firstLine="709"/>
        <w:jc w:val="both"/>
        <w:rPr>
          <w:color w:val="000000"/>
          <w:sz w:val="28"/>
          <w:szCs w:val="28"/>
        </w:rPr>
      </w:pPr>
      <w:r>
        <w:rPr>
          <w:color w:val="000000"/>
          <w:sz w:val="28"/>
          <w:szCs w:val="28"/>
        </w:rPr>
        <w:t>Дебет 26 Кредит 69-4 - 120руб. - начислены страховые взносы в ФСС_НС.</w:t>
      </w:r>
    </w:p>
    <w:p w:rsidR="003A5A8B" w:rsidRDefault="003A5A8B">
      <w:pPr>
        <w:spacing w:line="360" w:lineRule="auto"/>
        <w:ind w:firstLine="709"/>
        <w:jc w:val="both"/>
        <w:rPr>
          <w:color w:val="000000"/>
          <w:sz w:val="28"/>
          <w:szCs w:val="28"/>
        </w:rPr>
      </w:pPr>
      <w:r>
        <w:rPr>
          <w:color w:val="000000"/>
          <w:sz w:val="28"/>
          <w:szCs w:val="28"/>
        </w:rPr>
        <w:t>Страхователи ежеквартально представляют в соответствующие социальные фонды расчетные ведомости установленной формы по страховым платежам. Эти ведомости составляют в двух экземплярах нарастающим итогом по страховым платежам. Первый экземпляр представляют в территориальное отделение социального фонда, второй экземпляр с распиской уполномоченного фонда хранится в делах организации в течении 5 лет.</w:t>
      </w:r>
    </w:p>
    <w:p w:rsidR="003A5A8B" w:rsidRDefault="003A5A8B">
      <w:pPr>
        <w:spacing w:line="360" w:lineRule="auto"/>
        <w:ind w:firstLine="709"/>
        <w:jc w:val="both"/>
        <w:rPr>
          <w:color w:val="000000"/>
          <w:sz w:val="28"/>
          <w:szCs w:val="28"/>
        </w:rPr>
      </w:pPr>
      <w:r>
        <w:rPr>
          <w:color w:val="000000"/>
          <w:sz w:val="28"/>
          <w:szCs w:val="28"/>
        </w:rPr>
        <w:t xml:space="preserve">Установленные сроки платежей в государственные внебюджетные фонды: в ФСС - один раз в месяц, установленный для выплаты заработной платы за истекший период; в ПФ - ежемесячно в сроки получения в учреждении банка средств на оплату труда за истекший месяц; в ФОМС - один раз в месяц в срок, </w:t>
      </w:r>
      <w:r>
        <w:rPr>
          <w:color w:val="000000"/>
          <w:sz w:val="28"/>
          <w:szCs w:val="28"/>
        </w:rPr>
        <w:lastRenderedPageBreak/>
        <w:t>установленный для получения заработной платы за истекший месяц.</w:t>
      </w:r>
    </w:p>
    <w:p w:rsidR="003A5A8B" w:rsidRDefault="003A5A8B">
      <w:pPr>
        <w:spacing w:line="360" w:lineRule="auto"/>
        <w:ind w:firstLine="709"/>
        <w:jc w:val="both"/>
        <w:rPr>
          <w:color w:val="000000"/>
          <w:sz w:val="28"/>
          <w:szCs w:val="28"/>
        </w:rPr>
      </w:pPr>
      <w:r>
        <w:rPr>
          <w:color w:val="000000"/>
          <w:sz w:val="28"/>
          <w:szCs w:val="28"/>
        </w:rPr>
        <w:t>Начисление платежей оформляется бухгалтерской записью:</w:t>
      </w:r>
    </w:p>
    <w:p w:rsidR="003A5A8B" w:rsidRDefault="003A5A8B">
      <w:pPr>
        <w:spacing w:line="360" w:lineRule="auto"/>
        <w:ind w:firstLine="709"/>
        <w:jc w:val="both"/>
        <w:rPr>
          <w:color w:val="000000"/>
          <w:sz w:val="28"/>
          <w:szCs w:val="28"/>
        </w:rPr>
      </w:pPr>
      <w:r>
        <w:rPr>
          <w:color w:val="000000"/>
          <w:sz w:val="28"/>
          <w:szCs w:val="28"/>
        </w:rPr>
        <w:t>Дебет 69 Кредит 51 - с расчетного счета организации перечислены платежи в фонд.</w:t>
      </w:r>
    </w:p>
    <w:p w:rsidR="003A5A8B" w:rsidRDefault="003A5A8B">
      <w:pPr>
        <w:spacing w:line="360" w:lineRule="auto"/>
        <w:ind w:firstLine="709"/>
        <w:jc w:val="both"/>
        <w:rPr>
          <w:sz w:val="28"/>
          <w:szCs w:val="28"/>
        </w:rPr>
      </w:pPr>
      <w:r>
        <w:rPr>
          <w:color w:val="000000"/>
          <w:sz w:val="28"/>
          <w:szCs w:val="28"/>
        </w:rPr>
        <w:t xml:space="preserve">Некоторые выплаты работникам организации могут оплачиваться за счет Фонда социального страхования России. К таким выплатам относят: пособия по временной нетрудоспособности; пособия гражданам имеющих детей; пособие на погребение; оплату дополнительных выходных по уходу за ребенком - инвалидом; </w:t>
      </w:r>
      <w:r>
        <w:rPr>
          <w:sz w:val="28"/>
          <w:szCs w:val="28"/>
        </w:rPr>
        <w:t>пособия работникам, потерявшим трудоспособность в результате несчастного случая на производстве или профессионального заболевания.</w:t>
      </w:r>
    </w:p>
    <w:p w:rsidR="003A5A8B" w:rsidRDefault="003A5A8B">
      <w:pPr>
        <w:spacing w:line="360" w:lineRule="auto"/>
        <w:ind w:firstLine="709"/>
        <w:jc w:val="both"/>
        <w:rPr>
          <w:sz w:val="28"/>
          <w:szCs w:val="28"/>
        </w:rPr>
      </w:pPr>
      <w:r>
        <w:rPr>
          <w:sz w:val="28"/>
          <w:szCs w:val="28"/>
        </w:rPr>
        <w:t>При начислении пособий делается в учете запись:</w:t>
      </w:r>
    </w:p>
    <w:p w:rsidR="003A5A8B" w:rsidRDefault="003A5A8B">
      <w:pPr>
        <w:spacing w:line="360" w:lineRule="auto"/>
        <w:ind w:firstLine="709"/>
        <w:jc w:val="both"/>
        <w:rPr>
          <w:sz w:val="28"/>
          <w:szCs w:val="28"/>
        </w:rPr>
      </w:pPr>
      <w:r>
        <w:rPr>
          <w:sz w:val="28"/>
          <w:szCs w:val="28"/>
        </w:rPr>
        <w:t>Дебет 69 Кредит 70 - начислены работнику пособия, выплачиваемые за счет средств социального страхования</w:t>
      </w:r>
      <w:r>
        <w:rPr>
          <w:color w:val="000000"/>
          <w:sz w:val="28"/>
          <w:szCs w:val="28"/>
        </w:rPr>
        <w:t>.</w:t>
      </w:r>
    </w:p>
    <w:p w:rsidR="003A5A8B" w:rsidRDefault="003A5A8B">
      <w:pPr>
        <w:spacing w:line="360" w:lineRule="auto"/>
        <w:ind w:firstLine="709"/>
        <w:jc w:val="both"/>
        <w:rPr>
          <w:sz w:val="28"/>
          <w:szCs w:val="28"/>
        </w:rPr>
      </w:pPr>
      <w:r>
        <w:rPr>
          <w:sz w:val="28"/>
          <w:szCs w:val="28"/>
        </w:rPr>
        <w:t>На предприятии ООО «Рыбоперерабатывающий комплекс Артели «ИНЯ» на основании заявления менеджера по персоналу Нога Е.В. ежемесячно выплачивается пособие по уходу за ребенком до 3 лет в размере 60 рублей. Бухгалтерии каждый месяц делают следующие записи:</w:t>
      </w:r>
    </w:p>
    <w:p w:rsidR="003A5A8B" w:rsidRDefault="003A5A8B">
      <w:pPr>
        <w:spacing w:line="360" w:lineRule="auto"/>
        <w:ind w:firstLine="709"/>
        <w:jc w:val="both"/>
        <w:rPr>
          <w:sz w:val="28"/>
          <w:szCs w:val="28"/>
        </w:rPr>
      </w:pPr>
      <w:r>
        <w:rPr>
          <w:sz w:val="28"/>
          <w:szCs w:val="28"/>
        </w:rPr>
        <w:t>Дебет 69 Кредит 70 - 60руб. - начислены работнику пособие по уходу за ребенком до 3-х лет.</w:t>
      </w:r>
    </w:p>
    <w:p w:rsidR="003A5A8B" w:rsidRDefault="003A5A8B">
      <w:pPr>
        <w:spacing w:line="360" w:lineRule="auto"/>
        <w:ind w:firstLine="709"/>
        <w:jc w:val="both"/>
        <w:rPr>
          <w:sz w:val="28"/>
          <w:szCs w:val="28"/>
        </w:rPr>
      </w:pPr>
      <w:r>
        <w:rPr>
          <w:sz w:val="28"/>
          <w:szCs w:val="28"/>
        </w:rPr>
        <w:t>Дебет 70 Кредит 51 - 60 руб. - перечислены пособия на лицевой счет сотрудника.</w:t>
      </w:r>
    </w:p>
    <w:p w:rsidR="003A5A8B" w:rsidRDefault="003A5A8B">
      <w:pPr>
        <w:spacing w:line="360" w:lineRule="auto"/>
        <w:ind w:firstLine="709"/>
        <w:jc w:val="both"/>
        <w:rPr>
          <w:sz w:val="28"/>
          <w:szCs w:val="28"/>
        </w:rPr>
      </w:pPr>
      <w:r>
        <w:rPr>
          <w:sz w:val="28"/>
          <w:szCs w:val="28"/>
        </w:rPr>
        <w:t>По окончанию каждого квартала в срок до 15 числа второго календарного месяца, следующего за отчетным ООО «Рыбоперерабатывающий комплекс Артели «ИНЯ» должно предоставлять в ПФР отчеты о начисленных и уплаченных страховых взносов в ПФР по форме РСВ - 1. Отчет за 2015 год представлен в приложении Б.</w:t>
      </w:r>
    </w:p>
    <w:p w:rsidR="003A5A8B" w:rsidRDefault="003A5A8B">
      <w:pPr>
        <w:spacing w:line="360" w:lineRule="auto"/>
        <w:ind w:firstLine="709"/>
        <w:jc w:val="both"/>
        <w:rPr>
          <w:sz w:val="28"/>
          <w:szCs w:val="28"/>
        </w:rPr>
      </w:pPr>
    </w:p>
    <w:p w:rsidR="003A5A8B" w:rsidRDefault="003A5A8B">
      <w:pPr>
        <w:spacing w:line="360" w:lineRule="auto"/>
        <w:ind w:firstLine="709"/>
        <w:jc w:val="both"/>
        <w:rPr>
          <w:sz w:val="28"/>
          <w:szCs w:val="28"/>
        </w:rPr>
      </w:pPr>
      <w:r>
        <w:rPr>
          <w:sz w:val="28"/>
          <w:szCs w:val="28"/>
        </w:rPr>
        <w:br w:type="page"/>
      </w:r>
      <w:r>
        <w:rPr>
          <w:sz w:val="28"/>
          <w:szCs w:val="28"/>
        </w:rPr>
        <w:lastRenderedPageBreak/>
        <w:t>3. Совершенствование учета, анализа и аудита расчетов по оплате труда в ООО «Рыбоперерабатывающий комплекс Артели «ИНЯ»</w:t>
      </w:r>
    </w:p>
    <w:p w:rsidR="003A5A8B" w:rsidRDefault="003A5A8B">
      <w:pPr>
        <w:spacing w:line="360" w:lineRule="auto"/>
        <w:ind w:firstLine="709"/>
        <w:jc w:val="both"/>
        <w:rPr>
          <w:sz w:val="28"/>
          <w:szCs w:val="28"/>
        </w:rPr>
      </w:pPr>
    </w:p>
    <w:p w:rsidR="003A5A8B" w:rsidRDefault="003A5A8B">
      <w:pPr>
        <w:spacing w:line="360" w:lineRule="auto"/>
        <w:ind w:firstLine="709"/>
        <w:jc w:val="both"/>
        <w:rPr>
          <w:sz w:val="28"/>
          <w:szCs w:val="28"/>
        </w:rPr>
      </w:pPr>
      <w:r>
        <w:rPr>
          <w:sz w:val="28"/>
          <w:szCs w:val="28"/>
        </w:rPr>
        <w:t>.1 Обзор методик анализа и аудита расчетов по оплате труда</w:t>
      </w:r>
    </w:p>
    <w:p w:rsidR="003A5A8B" w:rsidRDefault="003A5A8B">
      <w:pPr>
        <w:spacing w:line="360" w:lineRule="auto"/>
        <w:ind w:firstLine="709"/>
        <w:jc w:val="both"/>
        <w:rPr>
          <w:sz w:val="28"/>
          <w:szCs w:val="28"/>
        </w:rPr>
      </w:pPr>
    </w:p>
    <w:p w:rsidR="003A5A8B" w:rsidRDefault="003A5A8B">
      <w:pPr>
        <w:spacing w:line="360" w:lineRule="auto"/>
        <w:ind w:firstLine="709"/>
        <w:jc w:val="both"/>
        <w:rPr>
          <w:sz w:val="28"/>
          <w:szCs w:val="28"/>
        </w:rPr>
      </w:pPr>
      <w:r>
        <w:rPr>
          <w:color w:val="000000"/>
          <w:sz w:val="28"/>
          <w:szCs w:val="28"/>
        </w:rPr>
        <w:t xml:space="preserve">Для анализа расходов на оплату труда рассмотрим несколько методик: методики Г.В. Савицкой [29], Алексеевой А.И. [17] и Бариленко В.И. [16]. </w:t>
      </w:r>
      <w:r>
        <w:rPr>
          <w:sz w:val="28"/>
          <w:szCs w:val="28"/>
        </w:rPr>
        <w:t>Направления анализа использования персонала и фонда заработной платы различных авторов представлены в приложении Д.</w:t>
      </w:r>
    </w:p>
    <w:p w:rsidR="003A5A8B" w:rsidRDefault="003A5A8B">
      <w:pPr>
        <w:spacing w:line="360" w:lineRule="auto"/>
        <w:ind w:firstLine="709"/>
        <w:jc w:val="both"/>
        <w:rPr>
          <w:sz w:val="28"/>
          <w:szCs w:val="28"/>
        </w:rPr>
      </w:pPr>
      <w:r>
        <w:rPr>
          <w:sz w:val="28"/>
          <w:szCs w:val="28"/>
        </w:rPr>
        <w:t>По мнению Бариленко В.И. анализ необходимо проводить по следующим направлениям: обеспеченности предприятия трудовыми ресурсами; определение необходимости и возможности создания новых рабочих мест; изучение состава, численности и структуры персонала, его динамики, причин изменений и влияния этих изменений на показатели производительности труда и выпуска продукции; изучение рабочего времени, выявление его потерь и резервов лучшего его использования; исследование выполнения плана по производительности труда и факторов, определяющих ее уровень; подсчет резервов увеличения производительности труда и объема продукции за счет лучшего использования трудовых ресурсов.</w:t>
      </w:r>
    </w:p>
    <w:p w:rsidR="003A5A8B" w:rsidRDefault="003A5A8B">
      <w:pPr>
        <w:spacing w:line="360" w:lineRule="auto"/>
        <w:ind w:firstLine="709"/>
        <w:jc w:val="both"/>
        <w:rPr>
          <w:sz w:val="28"/>
          <w:szCs w:val="28"/>
        </w:rPr>
      </w:pPr>
      <w:r>
        <w:rPr>
          <w:sz w:val="28"/>
          <w:szCs w:val="28"/>
        </w:rPr>
        <w:t>Важная задача анализа использования средств на оплату труда, по мнению автора, является выявления степени эффективности такого использования, воздействия на результаты хозяйственной деятельности, самостоятельного установления предприятиями форм, систем и размеров оплаты труда.</w:t>
      </w:r>
    </w:p>
    <w:p w:rsidR="003A5A8B" w:rsidRDefault="003A5A8B">
      <w:pPr>
        <w:spacing w:line="360" w:lineRule="auto"/>
        <w:ind w:firstLine="709"/>
        <w:jc w:val="both"/>
        <w:rPr>
          <w:sz w:val="28"/>
          <w:szCs w:val="28"/>
        </w:rPr>
      </w:pPr>
      <w:r>
        <w:rPr>
          <w:sz w:val="28"/>
          <w:szCs w:val="28"/>
        </w:rPr>
        <w:t>При анализе средств на оплату труда необходимо изучить, как средства, направляемые на оплату труда, выполняют свои экономические и социальные функции. При этом следует анализировать соответствие средней оплаты труда, росту цен, изучать процессы предполагаемой индексации заработной платы.</w:t>
      </w:r>
    </w:p>
    <w:p w:rsidR="003A5A8B" w:rsidRDefault="003A5A8B">
      <w:pPr>
        <w:spacing w:line="360" w:lineRule="auto"/>
        <w:ind w:firstLine="709"/>
        <w:jc w:val="both"/>
        <w:rPr>
          <w:sz w:val="28"/>
          <w:szCs w:val="28"/>
        </w:rPr>
      </w:pPr>
      <w:r>
        <w:rPr>
          <w:sz w:val="28"/>
          <w:szCs w:val="28"/>
        </w:rPr>
        <w:lastRenderedPageBreak/>
        <w:t>При анализе следует обращать особое внимание на выявление возможных факторов нарушения законодательства об оплате труда и других злоупотреблений, на непроизводительные выплаты работникам (оплата простоев и брака не по вине рабочих, за работу в сверхурочное время и т.д.). Кроме того, особому анализу следует подвергать невыплату в срок заработной платы.</w:t>
      </w:r>
    </w:p>
    <w:p w:rsidR="003A5A8B" w:rsidRDefault="003A5A8B">
      <w:pPr>
        <w:spacing w:line="360" w:lineRule="auto"/>
        <w:ind w:firstLine="709"/>
        <w:jc w:val="both"/>
        <w:rPr>
          <w:sz w:val="28"/>
          <w:szCs w:val="28"/>
        </w:rPr>
      </w:pPr>
      <w:r>
        <w:rPr>
          <w:sz w:val="28"/>
          <w:szCs w:val="28"/>
        </w:rPr>
        <w:t>Другая важнейшая задача анализа - изучение соотношения между темпами роста производительности труда и средней оплаты труда и того, как такое соотношение воздействует на показатели хозяйственной деятельности.</w:t>
      </w:r>
    </w:p>
    <w:p w:rsidR="003A5A8B" w:rsidRDefault="003A5A8B">
      <w:pPr>
        <w:spacing w:line="360" w:lineRule="auto"/>
        <w:ind w:firstLine="709"/>
        <w:jc w:val="both"/>
        <w:rPr>
          <w:sz w:val="28"/>
          <w:szCs w:val="28"/>
        </w:rPr>
      </w:pPr>
      <w:r>
        <w:rPr>
          <w:sz w:val="28"/>
          <w:szCs w:val="28"/>
        </w:rPr>
        <w:t>По мнению Алексеевой А.И. в ходе проведения анализа необходимо уделить внимание следующим моментам: изучить и оценить состав и структуру работников организации; провести анализ использования рабочего времени; определить и изучить производительность труда и факторов ее определяющих; провести анализ влияния использования труда рабочих на объем выпуска продукции; изучить влияния на производительность труда рабочих экстенсивных и интенсивных факторов; выявить резервы более полного и эффективного использования трудовых ресурсов.</w:t>
      </w:r>
    </w:p>
    <w:p w:rsidR="003A5A8B" w:rsidRDefault="003A5A8B">
      <w:pPr>
        <w:tabs>
          <w:tab w:val="left" w:pos="993"/>
        </w:tabs>
        <w:spacing w:line="360" w:lineRule="auto"/>
        <w:ind w:firstLine="709"/>
        <w:jc w:val="both"/>
        <w:rPr>
          <w:sz w:val="28"/>
          <w:szCs w:val="28"/>
        </w:rPr>
      </w:pPr>
      <w:r>
        <w:rPr>
          <w:sz w:val="28"/>
          <w:szCs w:val="28"/>
        </w:rPr>
        <w:t>По мнению Савицкой Г.В. первоначально необходимо изучить обеспеченность предприятия и его структурных подразделений персоналом по количественным и качественным параметрам.</w:t>
      </w:r>
    </w:p>
    <w:p w:rsidR="003A5A8B" w:rsidRDefault="003A5A8B">
      <w:pPr>
        <w:spacing w:line="360" w:lineRule="auto"/>
        <w:ind w:firstLine="709"/>
        <w:jc w:val="both"/>
        <w:rPr>
          <w:sz w:val="28"/>
          <w:szCs w:val="28"/>
        </w:rPr>
      </w:pPr>
      <w:r>
        <w:rPr>
          <w:sz w:val="28"/>
          <w:szCs w:val="28"/>
        </w:rPr>
        <w:t>Для характеристики движения рабочей силы рассчитать динамику следующих показателей: коэффициент оборота по приему персонала; коэффициент по выбытию персонала.</w:t>
      </w:r>
    </w:p>
    <w:p w:rsidR="003A5A8B" w:rsidRDefault="003A5A8B">
      <w:pPr>
        <w:spacing w:line="360" w:lineRule="auto"/>
        <w:ind w:firstLine="709"/>
        <w:jc w:val="both"/>
        <w:rPr>
          <w:sz w:val="28"/>
          <w:szCs w:val="28"/>
        </w:rPr>
      </w:pPr>
      <w:r>
        <w:rPr>
          <w:sz w:val="28"/>
          <w:szCs w:val="28"/>
        </w:rPr>
        <w:t>Полноту использования персонала можно оценить по количеству отработанных дней и часов одним работником за анализируемый период времени, а также по степени использования фонда рабочего времени. Такой анализ производится по каждой категории работников, по каждому производственному подразделению и в целом по предприятию.</w:t>
      </w:r>
    </w:p>
    <w:p w:rsidR="003A5A8B" w:rsidRDefault="003A5A8B">
      <w:pPr>
        <w:spacing w:line="360" w:lineRule="auto"/>
        <w:ind w:firstLine="709"/>
        <w:jc w:val="both"/>
        <w:rPr>
          <w:sz w:val="28"/>
          <w:szCs w:val="28"/>
        </w:rPr>
      </w:pPr>
      <w:r>
        <w:rPr>
          <w:sz w:val="28"/>
          <w:szCs w:val="28"/>
        </w:rPr>
        <w:lastRenderedPageBreak/>
        <w:t>Для оценки уровня интенсивности использования персонала применяется система обобщающих, частных и вспомогательных показателей производительности труда.</w:t>
      </w:r>
    </w:p>
    <w:p w:rsidR="003A5A8B" w:rsidRDefault="003A5A8B">
      <w:pPr>
        <w:spacing w:line="360" w:lineRule="auto"/>
        <w:ind w:firstLine="709"/>
        <w:jc w:val="both"/>
        <w:rPr>
          <w:sz w:val="28"/>
          <w:szCs w:val="28"/>
        </w:rPr>
      </w:pPr>
      <w:r>
        <w:rPr>
          <w:sz w:val="28"/>
          <w:szCs w:val="28"/>
        </w:rPr>
        <w:t>Обобщающие показатели - это среднегодовая, среднедневная и среднечасовая выработка продукции одним рабочим.</w:t>
      </w:r>
    </w:p>
    <w:p w:rsidR="003A5A8B" w:rsidRDefault="003A5A8B">
      <w:pPr>
        <w:spacing w:line="360" w:lineRule="auto"/>
        <w:ind w:firstLine="709"/>
        <w:jc w:val="both"/>
        <w:rPr>
          <w:sz w:val="28"/>
          <w:szCs w:val="28"/>
        </w:rPr>
      </w:pPr>
      <w:r>
        <w:rPr>
          <w:sz w:val="28"/>
          <w:szCs w:val="28"/>
        </w:rPr>
        <w:t>Частные показатели - это затраты времени на производство единицы продукции определенного вида (трудоемкость продукции) или выпуск продукции определенного вида в натуральном выражении за один человеко-день или человеко-час.</w:t>
      </w:r>
    </w:p>
    <w:p w:rsidR="003A5A8B" w:rsidRDefault="003A5A8B">
      <w:pPr>
        <w:spacing w:line="360" w:lineRule="auto"/>
        <w:ind w:firstLine="709"/>
        <w:jc w:val="both"/>
        <w:rPr>
          <w:sz w:val="28"/>
          <w:szCs w:val="28"/>
        </w:rPr>
      </w:pPr>
      <w:r>
        <w:rPr>
          <w:sz w:val="28"/>
          <w:szCs w:val="28"/>
        </w:rPr>
        <w:t>Вспомогательные показатели - затраты времени на выполнение единицы определенного вида работ или объем выполненных работ за единицу времени. При анализе следует обращать особое внимание на выявление возможных факторов нарушения законодательства об оплате труда и других злоупотреблений, на непроизводительные выплаты работникам (оплата простоев и брака не по вине рабочих, за работу в сверхурочное время и т.д.). Кроме того, особому анализу следует подвергать невыплату в срок заработной платы.</w:t>
      </w:r>
    </w:p>
    <w:p w:rsidR="003A5A8B" w:rsidRDefault="003A5A8B">
      <w:pPr>
        <w:spacing w:line="360" w:lineRule="auto"/>
        <w:ind w:firstLine="709"/>
        <w:jc w:val="both"/>
        <w:rPr>
          <w:sz w:val="28"/>
          <w:szCs w:val="28"/>
        </w:rPr>
      </w:pPr>
      <w:r>
        <w:rPr>
          <w:sz w:val="28"/>
          <w:szCs w:val="28"/>
        </w:rPr>
        <w:t>Наиболее обобщающий показатель производительности труда - среднегодовая выработка продукции одним работником. Его величина зависит не только от выработки рабочих, но и от удельного веса последних в общей численности персонала, а также от количества отработанных ими дней и продолжительности рабочего дня.</w:t>
      </w:r>
    </w:p>
    <w:p w:rsidR="003A5A8B" w:rsidRDefault="003A5A8B">
      <w:pPr>
        <w:spacing w:line="360" w:lineRule="auto"/>
        <w:ind w:firstLine="709"/>
        <w:jc w:val="both"/>
        <w:rPr>
          <w:sz w:val="28"/>
          <w:szCs w:val="28"/>
        </w:rPr>
      </w:pPr>
      <w:r>
        <w:rPr>
          <w:sz w:val="28"/>
          <w:szCs w:val="28"/>
        </w:rPr>
        <w:t>Расчет влияния данных факторов производится одним из способов детерминированного факторного анализа. В заключение анализа разрабатывают конкретные мероприятия по обеспечению роста производительности труда и определяют резервы повышения среднечасовой, среднедневной и среднегодовой выработки рабочих.</w:t>
      </w:r>
    </w:p>
    <w:p w:rsidR="003A5A8B" w:rsidRDefault="003A5A8B">
      <w:pPr>
        <w:spacing w:line="360" w:lineRule="auto"/>
        <w:ind w:firstLine="709"/>
        <w:jc w:val="both"/>
        <w:rPr>
          <w:sz w:val="28"/>
          <w:szCs w:val="28"/>
        </w:rPr>
      </w:pPr>
      <w:r>
        <w:rPr>
          <w:sz w:val="28"/>
          <w:szCs w:val="28"/>
        </w:rPr>
        <w:t xml:space="preserve">Данная модель позволяет установить, насколько изменилась прибыль на </w:t>
      </w:r>
      <w:r>
        <w:rPr>
          <w:sz w:val="28"/>
          <w:szCs w:val="28"/>
        </w:rPr>
        <w:lastRenderedPageBreak/>
        <w:t>одного работника за счет уровня рентабельности продаж, удельного веса выручки в общем объеме произведенной продукции, производительности труда.</w:t>
      </w:r>
    </w:p>
    <w:p w:rsidR="003A5A8B" w:rsidRDefault="003A5A8B">
      <w:pPr>
        <w:spacing w:line="360" w:lineRule="auto"/>
        <w:ind w:firstLine="709"/>
        <w:jc w:val="both"/>
        <w:rPr>
          <w:sz w:val="28"/>
          <w:szCs w:val="28"/>
        </w:rPr>
      </w:pPr>
      <w:r>
        <w:rPr>
          <w:sz w:val="28"/>
          <w:szCs w:val="28"/>
        </w:rPr>
        <w:t>В связи с этим анализ расходования средств на оплату труда имеет исключительно большое значение. В процессе его необходимо осуществлять систематический контроль за использованием расходов на оплату труда, выявлять возможности его экономии за счет роста производительности труда.</w:t>
      </w:r>
    </w:p>
    <w:p w:rsidR="003A5A8B" w:rsidRDefault="003A5A8B">
      <w:pPr>
        <w:spacing w:line="360" w:lineRule="auto"/>
        <w:ind w:firstLine="709"/>
        <w:jc w:val="both"/>
        <w:rPr>
          <w:sz w:val="28"/>
          <w:szCs w:val="28"/>
        </w:rPr>
      </w:pPr>
      <w:r>
        <w:rPr>
          <w:sz w:val="28"/>
          <w:szCs w:val="28"/>
        </w:rPr>
        <w:t>Для проведения проверки учета расчетов по оплате труда в организации были рассмотрены методики Подольского В.И. [19], Мерзликиной Е.М. [26] , Кочинева Ю.Ю. [24]. Направления проведения проверки учета расчетов с персоналом по оплате труда представлены в приложении Е.</w:t>
      </w:r>
    </w:p>
    <w:p w:rsidR="003A5A8B" w:rsidRDefault="003A5A8B">
      <w:pPr>
        <w:spacing w:line="360" w:lineRule="auto"/>
        <w:ind w:firstLine="709"/>
        <w:jc w:val="both"/>
        <w:rPr>
          <w:sz w:val="28"/>
          <w:szCs w:val="28"/>
        </w:rPr>
      </w:pPr>
      <w:r>
        <w:rPr>
          <w:sz w:val="28"/>
          <w:szCs w:val="28"/>
        </w:rPr>
        <w:t>По мнению Мерзликиной Е.М. при проведении проверки учета расчетов по оплате труда аудитор должен изучить специфическую систему внутреннего контроля, проверить, не встречаются ли аудируемого лица нарушения, которые наиболее типичны для данных участков учета.</w:t>
      </w:r>
    </w:p>
    <w:p w:rsidR="003A5A8B" w:rsidRDefault="003A5A8B">
      <w:pPr>
        <w:spacing w:line="360" w:lineRule="auto"/>
        <w:ind w:firstLine="709"/>
        <w:jc w:val="both"/>
        <w:rPr>
          <w:sz w:val="28"/>
          <w:szCs w:val="28"/>
        </w:rPr>
      </w:pPr>
      <w:r>
        <w:rPr>
          <w:sz w:val="28"/>
          <w:szCs w:val="28"/>
        </w:rPr>
        <w:t xml:space="preserve">Автор рекомендует при тестировании системы внутреннего контроля расчетов по оплате труда использовать следующие вопросы: существует ли коллективный договор, в котором установлены формы и методы оплаты труда; соблюдается ли трудовое законодательство в части сроков и порядка предоставления отпусков; заключены ли с работниками трудовые договоры (контракты); какие формы оплаты труда используются на предприятии - повременная, сдельная и т.д.; существует ли система поощрений и как она реализуется; как осуществляется выплата заработной платы (сроки, наличными или на карточку); как выдается заработная плата (каждому работнику или раздатчику для раздачи в подразделении); соблюдаются ли сроки выдачи заработной платы через кассу, приложены ли к ведомости доверенности в том случае, если заработная плата выдавалась в дни отсутствия работника согласно табелю (например, командировка); учитываются ли на депонентах невыданные </w:t>
      </w:r>
      <w:r>
        <w:rPr>
          <w:sz w:val="28"/>
          <w:szCs w:val="28"/>
        </w:rPr>
        <w:lastRenderedPageBreak/>
        <w:t>суммы заработной платы; соответствуют ли подписи на ведомостях по получению заработной платы образцам, представленным в трудовых договорах.</w:t>
      </w:r>
    </w:p>
    <w:p w:rsidR="003A5A8B" w:rsidRDefault="003A5A8B">
      <w:pPr>
        <w:spacing w:line="360" w:lineRule="auto"/>
        <w:ind w:firstLine="709"/>
        <w:jc w:val="both"/>
        <w:rPr>
          <w:sz w:val="28"/>
          <w:szCs w:val="28"/>
        </w:rPr>
      </w:pPr>
      <w:r>
        <w:rPr>
          <w:sz w:val="28"/>
          <w:szCs w:val="28"/>
        </w:rPr>
        <w:t>По мнению Кочинева Ю.Ю. проверка учета расчетов по оплате труда должна включать следующие направления: соблюдение требований законодательных и нормативных актов о труде, наличие системных документов, связанных с оплатой труда; правильность начислений заработной платы и удержаний из нее; соблюдение требований гражданского законодательства при заключении с физическими лицами гражданско-правовых договоров; своевременность осуществления выплат по оплате труда и депонирования не выплаченных в срок сумм; ведение аналитического учета расчетов по оплате труда, правильность отражения данных в бухгалтерской отчетности; правильность исчисления налога на доходы физических лиц.</w:t>
      </w:r>
    </w:p>
    <w:p w:rsidR="003A5A8B" w:rsidRDefault="003A5A8B">
      <w:pPr>
        <w:spacing w:line="360" w:lineRule="auto"/>
        <w:ind w:firstLine="709"/>
        <w:jc w:val="both"/>
        <w:rPr>
          <w:sz w:val="28"/>
          <w:szCs w:val="28"/>
        </w:rPr>
      </w:pPr>
      <w:r>
        <w:rPr>
          <w:sz w:val="28"/>
          <w:szCs w:val="28"/>
        </w:rPr>
        <w:t>Рассмотрим более подробно методику Подольского В.И.</w:t>
      </w:r>
    </w:p>
    <w:p w:rsidR="003A5A8B" w:rsidRDefault="003A5A8B">
      <w:pPr>
        <w:spacing w:line="360" w:lineRule="auto"/>
        <w:ind w:firstLine="709"/>
        <w:jc w:val="both"/>
        <w:rPr>
          <w:sz w:val="28"/>
          <w:szCs w:val="28"/>
        </w:rPr>
      </w:pPr>
      <w:r>
        <w:rPr>
          <w:sz w:val="28"/>
          <w:szCs w:val="28"/>
        </w:rPr>
        <w:t>По мнению автора к числу основных комплексов задач, которые необходимо проверить, относятся: соблюдение положений законодательства о труде, состояние внутреннего контроля по трудовым отношениям; учет и контроль выработки и начисления заработной платы рабочим-сдельщикам; учет и начисление повременных и прочих видов оплат; расчеты удержаний из заработной платы физических лиц; аналитический учет по работающим; сводные расчеты по заработной плате; расчет налогооблагаемой базы с расходов на оплату труда, учет налогов и платежей с расходов на оплату труда; расчеты по депонированной заработной плате.</w:t>
      </w:r>
    </w:p>
    <w:p w:rsidR="003A5A8B" w:rsidRDefault="003A5A8B">
      <w:pPr>
        <w:spacing w:line="360" w:lineRule="auto"/>
        <w:ind w:firstLine="709"/>
        <w:jc w:val="both"/>
        <w:rPr>
          <w:sz w:val="28"/>
          <w:szCs w:val="28"/>
        </w:rPr>
      </w:pPr>
      <w:r>
        <w:rPr>
          <w:sz w:val="28"/>
          <w:szCs w:val="28"/>
        </w:rPr>
        <w:t>Для составления программы проверки и выбора процедур сбора аудиторских доказательств Подольский В.И. рекомендует составить вопросник аудитора по всем выделенным комплексам задач.</w:t>
      </w:r>
    </w:p>
    <w:p w:rsidR="003A5A8B" w:rsidRDefault="003A5A8B">
      <w:pPr>
        <w:spacing w:line="360" w:lineRule="auto"/>
        <w:ind w:firstLine="709"/>
        <w:jc w:val="both"/>
        <w:rPr>
          <w:sz w:val="28"/>
          <w:szCs w:val="28"/>
        </w:rPr>
      </w:pPr>
      <w:r>
        <w:rPr>
          <w:sz w:val="28"/>
          <w:szCs w:val="28"/>
        </w:rPr>
        <w:t xml:space="preserve">По данным заполненного справочника (вопросника) можно сделать выводы об организации системы внутреннего контроля (низкий уровень, </w:t>
      </w:r>
      <w:r>
        <w:rPr>
          <w:sz w:val="28"/>
          <w:szCs w:val="28"/>
        </w:rPr>
        <w:lastRenderedPageBreak/>
        <w:t>высокий уровень и т.д.), бухгалтерского учета этого раздела (отвечает или не отвечает требованиям оперативности, достоверности).</w:t>
      </w:r>
    </w:p>
    <w:p w:rsidR="003A5A8B" w:rsidRDefault="003A5A8B">
      <w:pPr>
        <w:spacing w:line="360" w:lineRule="auto"/>
        <w:ind w:firstLine="709"/>
        <w:jc w:val="both"/>
        <w:rPr>
          <w:sz w:val="28"/>
          <w:szCs w:val="28"/>
        </w:rPr>
      </w:pPr>
      <w:r>
        <w:rPr>
          <w:sz w:val="28"/>
          <w:szCs w:val="28"/>
        </w:rPr>
        <w:t>Выводы, сделанные на основании информации справочника, позволяют аудитору назначить соответствующие процедуры для сбора аудиторских доказательств, обратить внимание на те или иные моменты при выполнении проверки отдельных расчетов.</w:t>
      </w:r>
    </w:p>
    <w:p w:rsidR="003A5A8B" w:rsidRDefault="003A5A8B">
      <w:pPr>
        <w:spacing w:line="360" w:lineRule="auto"/>
        <w:ind w:firstLine="709"/>
        <w:jc w:val="both"/>
        <w:rPr>
          <w:sz w:val="28"/>
          <w:szCs w:val="28"/>
        </w:rPr>
      </w:pPr>
      <w:r>
        <w:rPr>
          <w:sz w:val="28"/>
          <w:szCs w:val="28"/>
        </w:rPr>
        <w:t>Прежде всего целесообразно проконтролировать, как на предприятии соблюдается трудовое законодательство. Аудитор может проверить, как оформляется прием и увольнение сотрудников, учитывается рабочее время сотрудников, как строится система оплаты труда и др.</w:t>
      </w:r>
    </w:p>
    <w:p w:rsidR="003A5A8B" w:rsidRDefault="003A5A8B">
      <w:pPr>
        <w:spacing w:line="360" w:lineRule="auto"/>
        <w:ind w:firstLine="709"/>
        <w:jc w:val="both"/>
        <w:rPr>
          <w:sz w:val="28"/>
          <w:szCs w:val="28"/>
        </w:rPr>
      </w:pPr>
      <w:r>
        <w:rPr>
          <w:sz w:val="28"/>
          <w:szCs w:val="28"/>
        </w:rPr>
        <w:t>Правильность оформления работников (прием на работу и увольнение) проверяется по приказам, контрактам, трудовым соглашениям. Из применяемых систем оплаты труда в основном используются сдельная и повременная системы, что должно быть отмечено в соответствующих документах работников предприятия. При повременной оплате труда необходимо проверить правильность применения тарифных ставок или условий контракта, а при сдельной правильность применения норм и расценок.</w:t>
      </w:r>
    </w:p>
    <w:p w:rsidR="003A5A8B" w:rsidRDefault="003A5A8B">
      <w:pPr>
        <w:spacing w:line="360" w:lineRule="auto"/>
        <w:ind w:firstLine="709"/>
        <w:jc w:val="both"/>
        <w:rPr>
          <w:sz w:val="28"/>
          <w:szCs w:val="28"/>
        </w:rPr>
      </w:pPr>
      <w:r>
        <w:rPr>
          <w:sz w:val="28"/>
          <w:szCs w:val="28"/>
        </w:rPr>
        <w:t>Учет рабочего времени, соблюдения установленного режима работы и начисления заработной платы работающих, состоящих на повременной оплате труда, организуется в табеле учета использования рабочего времени и расчета заработной платы (форма № Т-12). По этому документу можно проверить все необходимые данные по каждому работающему (дни отпуска, время нахождения в командировке, дни болезни и др.).</w:t>
      </w:r>
    </w:p>
    <w:p w:rsidR="003A5A8B" w:rsidRDefault="003A5A8B">
      <w:pPr>
        <w:spacing w:line="360" w:lineRule="auto"/>
        <w:ind w:firstLine="709"/>
        <w:jc w:val="both"/>
        <w:rPr>
          <w:sz w:val="28"/>
          <w:szCs w:val="28"/>
        </w:rPr>
      </w:pPr>
      <w:r>
        <w:rPr>
          <w:sz w:val="28"/>
          <w:szCs w:val="28"/>
        </w:rPr>
        <w:t>Проверка организации учета и контроля выработки и начисления заработной платы рабочим-сдельщикам.</w:t>
      </w:r>
    </w:p>
    <w:p w:rsidR="003A5A8B" w:rsidRDefault="003A5A8B">
      <w:pPr>
        <w:spacing w:line="360" w:lineRule="auto"/>
        <w:ind w:firstLine="709"/>
        <w:jc w:val="both"/>
        <w:rPr>
          <w:sz w:val="28"/>
          <w:szCs w:val="28"/>
        </w:rPr>
      </w:pPr>
      <w:r>
        <w:rPr>
          <w:sz w:val="28"/>
          <w:szCs w:val="28"/>
        </w:rPr>
        <w:t xml:space="preserve">Аудитор проверяет, как оформлены первичные документы (наряды, маршрутные листы и др.), правильность применения норм и расценок, наличие </w:t>
      </w:r>
      <w:r>
        <w:rPr>
          <w:sz w:val="28"/>
          <w:szCs w:val="28"/>
        </w:rPr>
        <w:lastRenderedPageBreak/>
        <w:t>подписей должностных лиц, заполнение соответствующих реквизитов; обращает внимание на имеющиеся исправления.</w:t>
      </w:r>
    </w:p>
    <w:p w:rsidR="003A5A8B" w:rsidRDefault="003A5A8B">
      <w:pPr>
        <w:spacing w:line="360" w:lineRule="auto"/>
        <w:ind w:firstLine="709"/>
        <w:jc w:val="both"/>
        <w:rPr>
          <w:sz w:val="28"/>
          <w:szCs w:val="28"/>
        </w:rPr>
      </w:pPr>
      <w:r>
        <w:rPr>
          <w:sz w:val="28"/>
          <w:szCs w:val="28"/>
        </w:rPr>
        <w:t>Особое внимание уделяется: расчетам сдельного заработка при бригадной форме оплаты труда, правильности переноса итоговых сумм по работающим в расчетно-платежные ведомости. Целесообразно проверить, нет ли случаев повторного начисления сумм по ранее оплаченным документам (нарядам, разовым документам и др.). Если расчеты по учету сдельной заработной платы выполняются с применением ПК, то целесообразно проверить алгоритмы расчетов, нормативно-справочные данные.</w:t>
      </w:r>
    </w:p>
    <w:p w:rsidR="003A5A8B" w:rsidRDefault="003A5A8B">
      <w:pPr>
        <w:spacing w:line="360" w:lineRule="auto"/>
        <w:ind w:firstLine="709"/>
        <w:jc w:val="both"/>
        <w:rPr>
          <w:sz w:val="28"/>
          <w:szCs w:val="28"/>
        </w:rPr>
      </w:pPr>
      <w:r>
        <w:rPr>
          <w:sz w:val="28"/>
          <w:szCs w:val="28"/>
        </w:rPr>
        <w:t>Проверка расчетов по начислению повременных и прочих видов оплат. В этом комплексе аудитор проверяет, как производились начисление повременной оплаты, расчеты по среднему заработку, расчеты за дни пребывания в отпуске, расчет премий и других видов оплат.</w:t>
      </w:r>
    </w:p>
    <w:p w:rsidR="003A5A8B" w:rsidRDefault="003A5A8B">
      <w:pPr>
        <w:spacing w:line="360" w:lineRule="auto"/>
        <w:ind w:firstLine="709"/>
        <w:jc w:val="both"/>
        <w:rPr>
          <w:sz w:val="28"/>
          <w:szCs w:val="28"/>
        </w:rPr>
      </w:pPr>
      <w:r>
        <w:rPr>
          <w:sz w:val="28"/>
          <w:szCs w:val="28"/>
        </w:rPr>
        <w:t>При несовпадении данных, полученных аудитором, с бухгалтерскими записями необходимо установить причину расхождения, и если выяснится, что бухгалтер-расчетчик неправильно произвел расчеты, в отчете аудитора делаются соответствующие замечания. Бухгалтер-расчетчик должен произвести исправления и отразить их в соответствующих документах.</w:t>
      </w:r>
    </w:p>
    <w:p w:rsidR="003A5A8B" w:rsidRDefault="003A5A8B">
      <w:pPr>
        <w:spacing w:line="360" w:lineRule="auto"/>
        <w:ind w:firstLine="709"/>
        <w:jc w:val="both"/>
        <w:rPr>
          <w:sz w:val="28"/>
          <w:szCs w:val="28"/>
        </w:rPr>
      </w:pPr>
      <w:r>
        <w:rPr>
          <w:sz w:val="28"/>
          <w:szCs w:val="28"/>
        </w:rPr>
        <w:t>При расчете начислений, которые определяются с использованием среднего заработка, прежде всего необходимо установить, правильно ли определен средний заработок, а затем проверить правомерность выполненных начислений по соответствующим видам оплат.</w:t>
      </w:r>
    </w:p>
    <w:p w:rsidR="003A5A8B" w:rsidRDefault="003A5A8B">
      <w:pPr>
        <w:spacing w:line="360" w:lineRule="auto"/>
        <w:ind w:firstLine="709"/>
        <w:jc w:val="both"/>
        <w:rPr>
          <w:sz w:val="28"/>
          <w:szCs w:val="28"/>
        </w:rPr>
      </w:pPr>
      <w:r>
        <w:rPr>
          <w:sz w:val="28"/>
          <w:szCs w:val="28"/>
        </w:rPr>
        <w:t xml:space="preserve">Аудитор также проверяет правильность начислений по прочим видам оплат и доплат: оплата отпусков, работы в праздничные дни, доплата за работу в ночное время и др. Методика проверки сводится к выверке алгоритмов расчетов и исходных данных. По обнаруженным ошибкам бухгалтер-расчетчик вносит необходимые исправления, пересчитывает начисления и удержания по </w:t>
      </w:r>
      <w:r>
        <w:rPr>
          <w:sz w:val="28"/>
          <w:szCs w:val="28"/>
        </w:rPr>
        <w:lastRenderedPageBreak/>
        <w:t>работающим.</w:t>
      </w:r>
    </w:p>
    <w:p w:rsidR="003A5A8B" w:rsidRDefault="003A5A8B">
      <w:pPr>
        <w:spacing w:line="360" w:lineRule="auto"/>
        <w:ind w:firstLine="709"/>
        <w:jc w:val="both"/>
        <w:rPr>
          <w:sz w:val="28"/>
          <w:szCs w:val="28"/>
        </w:rPr>
      </w:pPr>
      <w:r>
        <w:rPr>
          <w:sz w:val="28"/>
          <w:szCs w:val="28"/>
        </w:rPr>
        <w:t>Проверка расчетов удержаний из заработной платы с физических лиц. К основным видам удержаний относятся: налог на доходы физических лиц, удержания по исполнительным листам, прочие удержания (за брак, за товары, купленные в кредит и др.). Вначале необходимо проверить справочные данные (льготы по налогу на доходы физических лиц, размер удержаний по исполнительным листам и др.), затем установить соответствие алгоритма законодательным документам и, наконец, проверить сами выполненные расчеты.</w:t>
      </w:r>
    </w:p>
    <w:p w:rsidR="003A5A8B" w:rsidRDefault="003A5A8B">
      <w:pPr>
        <w:spacing w:line="360" w:lineRule="auto"/>
        <w:ind w:firstLine="709"/>
        <w:jc w:val="both"/>
        <w:rPr>
          <w:sz w:val="28"/>
          <w:szCs w:val="28"/>
        </w:rPr>
      </w:pPr>
      <w:r>
        <w:rPr>
          <w:sz w:val="28"/>
          <w:szCs w:val="28"/>
        </w:rPr>
        <w:t>Проверка других видов удержаний не представляет сложности. Так, при проверке удержаний за товары, приобретенные в кредит, устанавливают период рассрочки, суммы удержаний и сроки платежей. При проверке погашения ссуд, выданных работникам, устанавливают сроки и внесенные суммы, сумму удержанного налога за пользование ссудой.</w:t>
      </w:r>
    </w:p>
    <w:p w:rsidR="003A5A8B" w:rsidRDefault="003A5A8B">
      <w:pPr>
        <w:spacing w:line="360" w:lineRule="auto"/>
        <w:ind w:firstLine="709"/>
        <w:jc w:val="both"/>
        <w:rPr>
          <w:sz w:val="28"/>
          <w:szCs w:val="28"/>
        </w:rPr>
      </w:pPr>
      <w:r>
        <w:rPr>
          <w:sz w:val="28"/>
          <w:szCs w:val="28"/>
        </w:rPr>
        <w:t>Проверка ведения аналитического учета по работающим.</w:t>
      </w:r>
    </w:p>
    <w:p w:rsidR="003A5A8B" w:rsidRDefault="003A5A8B">
      <w:pPr>
        <w:spacing w:line="360" w:lineRule="auto"/>
        <w:ind w:firstLine="709"/>
        <w:jc w:val="both"/>
        <w:rPr>
          <w:sz w:val="28"/>
          <w:szCs w:val="28"/>
        </w:rPr>
      </w:pPr>
      <w:r>
        <w:rPr>
          <w:sz w:val="28"/>
          <w:szCs w:val="28"/>
        </w:rPr>
        <w:t>Аналитический учет расчетов с персоналом по оплате труда ведется по физическим лицам как состоящим, так и не состоящим в списочном составе предприятия по всем видам заработной платы, премиям, пособиям и другим выплатам и удержаниям (налогам, платежам и др.).</w:t>
      </w:r>
    </w:p>
    <w:p w:rsidR="003A5A8B" w:rsidRDefault="003A5A8B">
      <w:pPr>
        <w:spacing w:line="360" w:lineRule="auto"/>
        <w:ind w:firstLine="709"/>
        <w:jc w:val="both"/>
        <w:rPr>
          <w:sz w:val="28"/>
          <w:szCs w:val="28"/>
        </w:rPr>
      </w:pPr>
      <w:r>
        <w:rPr>
          <w:sz w:val="28"/>
          <w:szCs w:val="28"/>
        </w:rPr>
        <w:t>Аудитор должен проверить, ведется ли такой учет, обратить внимание на сохранность подобной информации и формирование на каждого работающего совокупного годового дохода.</w:t>
      </w:r>
    </w:p>
    <w:p w:rsidR="003A5A8B" w:rsidRDefault="003A5A8B">
      <w:pPr>
        <w:spacing w:line="360" w:lineRule="auto"/>
        <w:ind w:firstLine="709"/>
        <w:jc w:val="both"/>
        <w:rPr>
          <w:sz w:val="28"/>
          <w:szCs w:val="28"/>
        </w:rPr>
      </w:pPr>
      <w:r>
        <w:rPr>
          <w:sz w:val="28"/>
          <w:szCs w:val="28"/>
        </w:rPr>
        <w:t xml:space="preserve">Проверка сводных расчетов по оплате труда. Сводные расчеты по заработной плате выполняют по данным счета 70 «Расчеты с персоналом по оплате труда» и корреспондирующим с ним счетом. При журнально-ордерной форме учета обороты по кредиту этого счета проверяют по данным журналов-ордеров формы № 10 и 10/1, а дебетовые данные по счету 70 (выдача заработной платы, удержания и др.) - по данным журналов-ордеров форма №1 </w:t>
      </w:r>
      <w:r>
        <w:rPr>
          <w:sz w:val="28"/>
          <w:szCs w:val="28"/>
        </w:rPr>
        <w:lastRenderedPageBreak/>
        <w:t>«Касса», форма № 2 «Расчетный счет», форма № 8 - по счетам учета расчетов с бюджетом, депонентами и др.</w:t>
      </w:r>
    </w:p>
    <w:p w:rsidR="003A5A8B" w:rsidRDefault="003A5A8B">
      <w:pPr>
        <w:spacing w:line="360" w:lineRule="auto"/>
        <w:ind w:firstLine="709"/>
        <w:jc w:val="both"/>
        <w:rPr>
          <w:sz w:val="28"/>
          <w:szCs w:val="28"/>
        </w:rPr>
      </w:pPr>
      <w:r>
        <w:rPr>
          <w:sz w:val="28"/>
          <w:szCs w:val="28"/>
        </w:rPr>
        <w:t>При автоматизированной форме учета контролю подвергаются записи в ведомостях дебетовых и кредитовых оборотов.</w:t>
      </w:r>
    </w:p>
    <w:p w:rsidR="003A5A8B" w:rsidRDefault="003A5A8B">
      <w:pPr>
        <w:spacing w:line="360" w:lineRule="auto"/>
        <w:ind w:firstLine="709"/>
        <w:jc w:val="both"/>
        <w:rPr>
          <w:sz w:val="28"/>
          <w:szCs w:val="28"/>
        </w:rPr>
      </w:pPr>
      <w:r>
        <w:rPr>
          <w:sz w:val="28"/>
          <w:szCs w:val="28"/>
        </w:rPr>
        <w:t>При проведении контроля расчетов по оплате труда необходимо проверить правильность расчетов по начислению единого социального налога. С этой целью уточняют базу налогообложения для определения единого социального налога (по социальному страхованию, пенсионному обеспечению, медицинскому страхованию).</w:t>
      </w:r>
    </w:p>
    <w:p w:rsidR="003A5A8B" w:rsidRDefault="003A5A8B">
      <w:pPr>
        <w:spacing w:line="360" w:lineRule="auto"/>
        <w:ind w:firstLine="709"/>
        <w:jc w:val="both"/>
        <w:rPr>
          <w:sz w:val="28"/>
          <w:szCs w:val="28"/>
        </w:rPr>
      </w:pPr>
      <w:r>
        <w:rPr>
          <w:sz w:val="28"/>
          <w:szCs w:val="28"/>
        </w:rPr>
        <w:t>Для контроля расчетов по оплате труда используются: первичные документы по учету выработки и заработной платы, расчетные (расчетно-платежные) ведомости, лицевые счета работающих, платежные ведомости и др.</w:t>
      </w:r>
    </w:p>
    <w:p w:rsidR="003A5A8B" w:rsidRDefault="003A5A8B">
      <w:pPr>
        <w:spacing w:line="360" w:lineRule="auto"/>
        <w:ind w:firstLine="709"/>
        <w:jc w:val="both"/>
        <w:rPr>
          <w:sz w:val="28"/>
          <w:szCs w:val="28"/>
        </w:rPr>
      </w:pPr>
      <w:r>
        <w:rPr>
          <w:sz w:val="28"/>
          <w:szCs w:val="28"/>
        </w:rPr>
        <w:t>Так, выплаты из фонда оплаты труда, включенные в себестоимость продукции, относятся в дебет счетов 20, 23, 25, 26 (производственные затраты), 29 (на расходы непромышленных производств и хозяйств), 08 (вложения во внеоборотные активы).</w:t>
      </w:r>
    </w:p>
    <w:p w:rsidR="003A5A8B" w:rsidRDefault="003A5A8B">
      <w:pPr>
        <w:spacing w:line="360" w:lineRule="auto"/>
        <w:ind w:firstLine="709"/>
        <w:jc w:val="both"/>
        <w:rPr>
          <w:color w:val="000000"/>
          <w:sz w:val="28"/>
          <w:szCs w:val="28"/>
        </w:rPr>
      </w:pPr>
    </w:p>
    <w:p w:rsidR="003A5A8B" w:rsidRDefault="003A5A8B">
      <w:pPr>
        <w:spacing w:line="360" w:lineRule="auto"/>
        <w:ind w:firstLine="709"/>
        <w:jc w:val="both"/>
        <w:rPr>
          <w:sz w:val="28"/>
          <w:szCs w:val="28"/>
        </w:rPr>
      </w:pPr>
      <w:r>
        <w:rPr>
          <w:sz w:val="28"/>
          <w:szCs w:val="28"/>
        </w:rPr>
        <w:t>3.2 Анализ расчетов по оплате труда</w:t>
      </w:r>
    </w:p>
    <w:p w:rsidR="003A5A8B" w:rsidRDefault="003A5A8B">
      <w:pPr>
        <w:spacing w:line="360" w:lineRule="auto"/>
        <w:ind w:firstLine="709"/>
        <w:jc w:val="both"/>
        <w:rPr>
          <w:sz w:val="28"/>
          <w:szCs w:val="28"/>
        </w:rPr>
      </w:pPr>
    </w:p>
    <w:p w:rsidR="003A5A8B" w:rsidRDefault="003A5A8B">
      <w:pPr>
        <w:spacing w:line="360" w:lineRule="auto"/>
        <w:ind w:firstLine="709"/>
        <w:jc w:val="both"/>
        <w:rPr>
          <w:sz w:val="28"/>
          <w:szCs w:val="28"/>
        </w:rPr>
      </w:pPr>
      <w:r>
        <w:rPr>
          <w:sz w:val="28"/>
          <w:szCs w:val="28"/>
        </w:rPr>
        <w:t>Обзор методик показал, что большинство авторов придерживаются схожего мнения о направлениях анализа. Для анализа расходов на оплату труда в ООО «Рыбоперерабатывающий комплекс Артели «ИНЯ» автор использует методику Г.В. Савицкая, также в дополнении будут использованы материалы двух других методик.</w:t>
      </w:r>
    </w:p>
    <w:p w:rsidR="003A5A8B" w:rsidRDefault="003A5A8B">
      <w:pPr>
        <w:spacing w:line="360" w:lineRule="auto"/>
        <w:ind w:firstLine="709"/>
        <w:jc w:val="both"/>
        <w:rPr>
          <w:sz w:val="28"/>
          <w:szCs w:val="28"/>
        </w:rPr>
      </w:pPr>
      <w:r>
        <w:rPr>
          <w:sz w:val="28"/>
          <w:szCs w:val="28"/>
        </w:rPr>
        <w:t>Для начала проводится анализ обеспеченности организации трудовыми ресурсами:</w:t>
      </w:r>
    </w:p>
    <w:p w:rsidR="003A5A8B" w:rsidRDefault="003A5A8B">
      <w:pPr>
        <w:spacing w:line="360" w:lineRule="auto"/>
        <w:ind w:firstLine="709"/>
        <w:jc w:val="both"/>
        <w:rPr>
          <w:sz w:val="28"/>
          <w:szCs w:val="28"/>
        </w:rPr>
      </w:pPr>
    </w:p>
    <w:p w:rsidR="003A5A8B" w:rsidRDefault="003A5A8B">
      <w:pPr>
        <w:spacing w:line="360" w:lineRule="auto"/>
        <w:ind w:firstLine="709"/>
        <w:jc w:val="both"/>
        <w:rPr>
          <w:sz w:val="28"/>
          <w:szCs w:val="28"/>
        </w:rPr>
      </w:pPr>
      <w:r>
        <w:rPr>
          <w:sz w:val="28"/>
          <w:szCs w:val="28"/>
        </w:rPr>
        <w:t>Таблица 6 - Обеспеченность трудовыми ресурсами ООО «Рыбоперерабатывающий комплекс Артели «ИНЯ»</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13"/>
        <w:gridCol w:w="1456"/>
        <w:gridCol w:w="1914"/>
        <w:gridCol w:w="2021"/>
        <w:gridCol w:w="1808"/>
      </w:tblGrid>
      <w:tr w:rsidR="003A5A8B">
        <w:trPr>
          <w:jc w:val="center"/>
        </w:trPr>
        <w:tc>
          <w:tcPr>
            <w:tcW w:w="1913"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Категория персонала</w:t>
            </w:r>
          </w:p>
        </w:tc>
        <w:tc>
          <w:tcPr>
            <w:tcW w:w="145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Численность за 2014 год</w:t>
            </w:r>
          </w:p>
        </w:tc>
        <w:tc>
          <w:tcPr>
            <w:tcW w:w="191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Численность за 2015 год</w:t>
            </w:r>
          </w:p>
        </w:tc>
        <w:tc>
          <w:tcPr>
            <w:tcW w:w="202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Отклонение в абсолютной сумме</w:t>
            </w:r>
          </w:p>
        </w:tc>
        <w:tc>
          <w:tcPr>
            <w:tcW w:w="1808"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Темп прироста в %</w:t>
            </w:r>
          </w:p>
        </w:tc>
      </w:tr>
      <w:tr w:rsidR="003A5A8B">
        <w:trPr>
          <w:jc w:val="center"/>
        </w:trPr>
        <w:tc>
          <w:tcPr>
            <w:tcW w:w="1913"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Всего, человек</w:t>
            </w:r>
          </w:p>
        </w:tc>
        <w:tc>
          <w:tcPr>
            <w:tcW w:w="145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68</w:t>
            </w:r>
          </w:p>
        </w:tc>
        <w:tc>
          <w:tcPr>
            <w:tcW w:w="191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78</w:t>
            </w:r>
          </w:p>
        </w:tc>
        <w:tc>
          <w:tcPr>
            <w:tcW w:w="202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+ 10</w:t>
            </w:r>
          </w:p>
        </w:tc>
        <w:tc>
          <w:tcPr>
            <w:tcW w:w="1808"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+ 14,7</w:t>
            </w:r>
          </w:p>
        </w:tc>
      </w:tr>
      <w:tr w:rsidR="003A5A8B">
        <w:trPr>
          <w:jc w:val="center"/>
        </w:trPr>
        <w:tc>
          <w:tcPr>
            <w:tcW w:w="1913"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В том числе:</w:t>
            </w:r>
          </w:p>
        </w:tc>
        <w:tc>
          <w:tcPr>
            <w:tcW w:w="145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c>
          <w:tcPr>
            <w:tcW w:w="191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c>
          <w:tcPr>
            <w:tcW w:w="202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c>
          <w:tcPr>
            <w:tcW w:w="1808"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r>
      <w:tr w:rsidR="003A5A8B">
        <w:trPr>
          <w:jc w:val="center"/>
        </w:trPr>
        <w:tc>
          <w:tcPr>
            <w:tcW w:w="1913"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Из них:</w:t>
            </w:r>
          </w:p>
        </w:tc>
        <w:tc>
          <w:tcPr>
            <w:tcW w:w="145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c>
          <w:tcPr>
            <w:tcW w:w="191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c>
          <w:tcPr>
            <w:tcW w:w="202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c>
          <w:tcPr>
            <w:tcW w:w="1808"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r>
      <w:tr w:rsidR="003A5A8B">
        <w:trPr>
          <w:jc w:val="center"/>
        </w:trPr>
        <w:tc>
          <w:tcPr>
            <w:tcW w:w="1913"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рабочие</w:t>
            </w:r>
          </w:p>
        </w:tc>
        <w:tc>
          <w:tcPr>
            <w:tcW w:w="145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37</w:t>
            </w:r>
          </w:p>
        </w:tc>
        <w:tc>
          <w:tcPr>
            <w:tcW w:w="191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43</w:t>
            </w:r>
          </w:p>
        </w:tc>
        <w:tc>
          <w:tcPr>
            <w:tcW w:w="202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+ 6</w:t>
            </w:r>
          </w:p>
        </w:tc>
        <w:tc>
          <w:tcPr>
            <w:tcW w:w="1808"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+ 16,2</w:t>
            </w:r>
          </w:p>
        </w:tc>
      </w:tr>
      <w:tr w:rsidR="003A5A8B">
        <w:trPr>
          <w:jc w:val="center"/>
        </w:trPr>
        <w:tc>
          <w:tcPr>
            <w:tcW w:w="1913"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служащие</w:t>
            </w:r>
          </w:p>
        </w:tc>
        <w:tc>
          <w:tcPr>
            <w:tcW w:w="145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31</w:t>
            </w:r>
          </w:p>
        </w:tc>
        <w:tc>
          <w:tcPr>
            <w:tcW w:w="191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35</w:t>
            </w:r>
          </w:p>
        </w:tc>
        <w:tc>
          <w:tcPr>
            <w:tcW w:w="202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+4</w:t>
            </w:r>
          </w:p>
        </w:tc>
        <w:tc>
          <w:tcPr>
            <w:tcW w:w="1808"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+ 12,9</w:t>
            </w:r>
          </w:p>
        </w:tc>
      </w:tr>
      <w:tr w:rsidR="003A5A8B">
        <w:trPr>
          <w:jc w:val="center"/>
        </w:trPr>
        <w:tc>
          <w:tcPr>
            <w:tcW w:w="1913"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Из них:</w:t>
            </w:r>
          </w:p>
        </w:tc>
        <w:tc>
          <w:tcPr>
            <w:tcW w:w="145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c>
          <w:tcPr>
            <w:tcW w:w="191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c>
          <w:tcPr>
            <w:tcW w:w="202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c>
          <w:tcPr>
            <w:tcW w:w="1808"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r>
      <w:tr w:rsidR="003A5A8B">
        <w:trPr>
          <w:jc w:val="center"/>
        </w:trPr>
        <w:tc>
          <w:tcPr>
            <w:tcW w:w="1913"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руководители</w:t>
            </w:r>
          </w:p>
        </w:tc>
        <w:tc>
          <w:tcPr>
            <w:tcW w:w="145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14</w:t>
            </w:r>
          </w:p>
        </w:tc>
        <w:tc>
          <w:tcPr>
            <w:tcW w:w="191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17</w:t>
            </w:r>
          </w:p>
        </w:tc>
        <w:tc>
          <w:tcPr>
            <w:tcW w:w="202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+ 3</w:t>
            </w:r>
          </w:p>
        </w:tc>
        <w:tc>
          <w:tcPr>
            <w:tcW w:w="1808"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+ 21,4</w:t>
            </w:r>
          </w:p>
        </w:tc>
      </w:tr>
      <w:tr w:rsidR="003A5A8B">
        <w:trPr>
          <w:jc w:val="center"/>
        </w:trPr>
        <w:tc>
          <w:tcPr>
            <w:tcW w:w="1913"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специалисты</w:t>
            </w:r>
          </w:p>
        </w:tc>
        <w:tc>
          <w:tcPr>
            <w:tcW w:w="145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9</w:t>
            </w:r>
          </w:p>
        </w:tc>
        <w:tc>
          <w:tcPr>
            <w:tcW w:w="191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9</w:t>
            </w:r>
          </w:p>
        </w:tc>
        <w:tc>
          <w:tcPr>
            <w:tcW w:w="202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0</w:t>
            </w:r>
          </w:p>
        </w:tc>
        <w:tc>
          <w:tcPr>
            <w:tcW w:w="1808"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0,0</w:t>
            </w:r>
          </w:p>
        </w:tc>
      </w:tr>
    </w:tbl>
    <w:p w:rsidR="003A5A8B" w:rsidRDefault="003A5A8B">
      <w:pPr>
        <w:spacing w:line="360" w:lineRule="auto"/>
        <w:ind w:firstLine="709"/>
        <w:jc w:val="both"/>
        <w:rPr>
          <w:sz w:val="28"/>
          <w:szCs w:val="28"/>
        </w:rPr>
      </w:pPr>
    </w:p>
    <w:p w:rsidR="003A5A8B" w:rsidRDefault="006D0E72">
      <w:pPr>
        <w:ind w:firstLine="709"/>
        <w:rPr>
          <w:sz w:val="28"/>
          <w:szCs w:val="28"/>
        </w:rPr>
      </w:pPr>
      <w:r>
        <w:rPr>
          <w:rFonts w:ascii="Microsoft Sans Serif" w:hAnsi="Microsoft Sans Serif" w:cs="Microsoft Sans Serif"/>
          <w:noProof/>
          <w:sz w:val="17"/>
          <w:szCs w:val="17"/>
        </w:rPr>
        <w:drawing>
          <wp:inline distT="0" distB="0" distL="0" distR="0">
            <wp:extent cx="3714750" cy="14954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14750" cy="1495425"/>
                    </a:xfrm>
                    <a:prstGeom prst="rect">
                      <a:avLst/>
                    </a:prstGeom>
                    <a:noFill/>
                    <a:ln>
                      <a:noFill/>
                    </a:ln>
                  </pic:spPr>
                </pic:pic>
              </a:graphicData>
            </a:graphic>
          </wp:inline>
        </w:drawing>
      </w:r>
    </w:p>
    <w:p w:rsidR="003A5A8B" w:rsidRDefault="003A5A8B">
      <w:pPr>
        <w:ind w:firstLine="709"/>
        <w:rPr>
          <w:sz w:val="28"/>
          <w:szCs w:val="28"/>
        </w:rPr>
      </w:pPr>
      <w:r>
        <w:rPr>
          <w:sz w:val="28"/>
          <w:szCs w:val="28"/>
        </w:rPr>
        <w:t>Рисунок 9 - Диаграмма изменения численности трудовых ресурсов ООО «Рыбоперерабатывающий комплекс Артели «ИНЯ» за 2014-2015 год</w:t>
      </w:r>
    </w:p>
    <w:p w:rsidR="003A5A8B" w:rsidRDefault="003A5A8B">
      <w:pPr>
        <w:ind w:firstLine="709"/>
        <w:rPr>
          <w:sz w:val="28"/>
          <w:szCs w:val="28"/>
        </w:rPr>
      </w:pPr>
    </w:p>
    <w:p w:rsidR="003A5A8B" w:rsidRDefault="003A5A8B">
      <w:pPr>
        <w:ind w:firstLine="709"/>
        <w:rPr>
          <w:sz w:val="28"/>
          <w:szCs w:val="28"/>
        </w:rPr>
      </w:pPr>
      <w:r>
        <w:rPr>
          <w:sz w:val="28"/>
          <w:szCs w:val="28"/>
        </w:rPr>
        <w:t>Анализ обеспеченности трудовыми ресурсами показал увеличение к 2015 году на 10 человек в общей численности персонала, такое увеличение произошло в большей части из-за рабочих, прибыло 6 рабочих. Число руководителей увеличилось на 3 человека, это оценивается положительно. Численность специалистов осталась неизменной.</w:t>
      </w:r>
    </w:p>
    <w:p w:rsidR="003A5A8B" w:rsidRDefault="003A5A8B">
      <w:pPr>
        <w:spacing w:line="360" w:lineRule="auto"/>
        <w:ind w:firstLine="709"/>
        <w:jc w:val="both"/>
        <w:rPr>
          <w:sz w:val="28"/>
          <w:szCs w:val="28"/>
        </w:rPr>
      </w:pPr>
      <w:r>
        <w:rPr>
          <w:sz w:val="28"/>
          <w:szCs w:val="28"/>
        </w:rPr>
        <w:t>Далее необходимо провести анализ структуры персонала, то есть вертикальный анализ.</w:t>
      </w:r>
    </w:p>
    <w:p w:rsidR="003A5A8B" w:rsidRDefault="003A5A8B">
      <w:pPr>
        <w:spacing w:line="360" w:lineRule="auto"/>
        <w:ind w:firstLine="709"/>
        <w:jc w:val="both"/>
        <w:rPr>
          <w:sz w:val="28"/>
          <w:szCs w:val="28"/>
        </w:rPr>
      </w:pPr>
    </w:p>
    <w:p w:rsidR="003A5A8B" w:rsidRDefault="003A5A8B">
      <w:pPr>
        <w:spacing w:line="360" w:lineRule="auto"/>
        <w:ind w:firstLine="709"/>
        <w:jc w:val="both"/>
        <w:rPr>
          <w:sz w:val="28"/>
          <w:szCs w:val="28"/>
        </w:rPr>
      </w:pPr>
      <w:r>
        <w:rPr>
          <w:sz w:val="28"/>
          <w:szCs w:val="28"/>
        </w:rPr>
        <w:t>Таблица 7 - Изменение структуры персонала ООО «Рыбоперерабатывающий комплекс Артели «ИНЯ»</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235"/>
        <w:gridCol w:w="1326"/>
        <w:gridCol w:w="1276"/>
        <w:gridCol w:w="1418"/>
        <w:gridCol w:w="1209"/>
        <w:gridCol w:w="1591"/>
      </w:tblGrid>
      <w:tr w:rsidR="003A5A8B">
        <w:trPr>
          <w:jc w:val="center"/>
        </w:trPr>
        <w:tc>
          <w:tcPr>
            <w:tcW w:w="223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Категория персонала</w:t>
            </w:r>
          </w:p>
        </w:tc>
        <w:tc>
          <w:tcPr>
            <w:tcW w:w="5229" w:type="dxa"/>
            <w:gridSpan w:val="4"/>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Структура персонала</w:t>
            </w:r>
          </w:p>
        </w:tc>
        <w:tc>
          <w:tcPr>
            <w:tcW w:w="159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Изменение удельного веса</w:t>
            </w:r>
          </w:p>
        </w:tc>
      </w:tr>
      <w:tr w:rsidR="003A5A8B">
        <w:trPr>
          <w:jc w:val="center"/>
        </w:trPr>
        <w:tc>
          <w:tcPr>
            <w:tcW w:w="223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c>
          <w:tcPr>
            <w:tcW w:w="2602" w:type="dxa"/>
            <w:gridSpan w:val="2"/>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За 2014 год</w:t>
            </w:r>
          </w:p>
        </w:tc>
        <w:tc>
          <w:tcPr>
            <w:tcW w:w="2627" w:type="dxa"/>
            <w:gridSpan w:val="2"/>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За 2015 год</w:t>
            </w:r>
          </w:p>
        </w:tc>
        <w:tc>
          <w:tcPr>
            <w:tcW w:w="159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r>
      <w:tr w:rsidR="003A5A8B">
        <w:trPr>
          <w:jc w:val="center"/>
        </w:trPr>
        <w:tc>
          <w:tcPr>
            <w:tcW w:w="223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c>
          <w:tcPr>
            <w:tcW w:w="132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Чел.</w:t>
            </w:r>
          </w:p>
        </w:tc>
        <w:tc>
          <w:tcPr>
            <w:tcW w:w="127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w:t>
            </w:r>
          </w:p>
        </w:tc>
        <w:tc>
          <w:tcPr>
            <w:tcW w:w="1418"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Чел.</w:t>
            </w:r>
          </w:p>
        </w:tc>
        <w:tc>
          <w:tcPr>
            <w:tcW w:w="120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w:t>
            </w:r>
          </w:p>
        </w:tc>
        <w:tc>
          <w:tcPr>
            <w:tcW w:w="159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r>
      <w:tr w:rsidR="003A5A8B">
        <w:trPr>
          <w:jc w:val="center"/>
        </w:trPr>
        <w:tc>
          <w:tcPr>
            <w:tcW w:w="223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Персонал всего, чел.</w:t>
            </w:r>
          </w:p>
        </w:tc>
        <w:tc>
          <w:tcPr>
            <w:tcW w:w="132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68</w:t>
            </w:r>
          </w:p>
        </w:tc>
        <w:tc>
          <w:tcPr>
            <w:tcW w:w="127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100</w:t>
            </w:r>
          </w:p>
        </w:tc>
        <w:tc>
          <w:tcPr>
            <w:tcW w:w="1418"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78</w:t>
            </w:r>
          </w:p>
        </w:tc>
        <w:tc>
          <w:tcPr>
            <w:tcW w:w="120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100</w:t>
            </w:r>
          </w:p>
        </w:tc>
        <w:tc>
          <w:tcPr>
            <w:tcW w:w="159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w:t>
            </w:r>
          </w:p>
        </w:tc>
      </w:tr>
      <w:tr w:rsidR="003A5A8B">
        <w:trPr>
          <w:jc w:val="center"/>
        </w:trPr>
        <w:tc>
          <w:tcPr>
            <w:tcW w:w="223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lastRenderedPageBreak/>
              <w:t>В том числе: Рабочие</w:t>
            </w:r>
          </w:p>
        </w:tc>
        <w:tc>
          <w:tcPr>
            <w:tcW w:w="132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37</w:t>
            </w:r>
          </w:p>
        </w:tc>
        <w:tc>
          <w:tcPr>
            <w:tcW w:w="127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54,4</w:t>
            </w:r>
          </w:p>
        </w:tc>
        <w:tc>
          <w:tcPr>
            <w:tcW w:w="1418"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43</w:t>
            </w:r>
          </w:p>
        </w:tc>
        <w:tc>
          <w:tcPr>
            <w:tcW w:w="120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55,1</w:t>
            </w:r>
          </w:p>
        </w:tc>
        <w:tc>
          <w:tcPr>
            <w:tcW w:w="159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+ 0,7</w:t>
            </w:r>
          </w:p>
        </w:tc>
      </w:tr>
      <w:tr w:rsidR="003A5A8B">
        <w:trPr>
          <w:jc w:val="center"/>
        </w:trPr>
        <w:tc>
          <w:tcPr>
            <w:tcW w:w="223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Руководители</w:t>
            </w:r>
          </w:p>
        </w:tc>
        <w:tc>
          <w:tcPr>
            <w:tcW w:w="132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14</w:t>
            </w:r>
          </w:p>
        </w:tc>
        <w:tc>
          <w:tcPr>
            <w:tcW w:w="127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20,5</w:t>
            </w:r>
          </w:p>
        </w:tc>
        <w:tc>
          <w:tcPr>
            <w:tcW w:w="1418"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17</w:t>
            </w:r>
          </w:p>
        </w:tc>
        <w:tc>
          <w:tcPr>
            <w:tcW w:w="120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21,8</w:t>
            </w:r>
          </w:p>
        </w:tc>
        <w:tc>
          <w:tcPr>
            <w:tcW w:w="159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+ 1,3</w:t>
            </w:r>
          </w:p>
        </w:tc>
      </w:tr>
      <w:tr w:rsidR="003A5A8B">
        <w:trPr>
          <w:jc w:val="center"/>
        </w:trPr>
        <w:tc>
          <w:tcPr>
            <w:tcW w:w="223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Специалисты</w:t>
            </w:r>
          </w:p>
        </w:tc>
        <w:tc>
          <w:tcPr>
            <w:tcW w:w="132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9</w:t>
            </w:r>
          </w:p>
        </w:tc>
        <w:tc>
          <w:tcPr>
            <w:tcW w:w="127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13,2</w:t>
            </w:r>
          </w:p>
        </w:tc>
        <w:tc>
          <w:tcPr>
            <w:tcW w:w="1418"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9</w:t>
            </w:r>
          </w:p>
        </w:tc>
        <w:tc>
          <w:tcPr>
            <w:tcW w:w="120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11,5</w:t>
            </w:r>
          </w:p>
        </w:tc>
        <w:tc>
          <w:tcPr>
            <w:tcW w:w="159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- 1,7</w:t>
            </w:r>
          </w:p>
        </w:tc>
      </w:tr>
    </w:tbl>
    <w:p w:rsidR="003A5A8B" w:rsidRDefault="003A5A8B">
      <w:pPr>
        <w:spacing w:line="360" w:lineRule="auto"/>
        <w:ind w:firstLine="709"/>
        <w:jc w:val="both"/>
        <w:rPr>
          <w:sz w:val="28"/>
          <w:szCs w:val="28"/>
        </w:rPr>
      </w:pPr>
    </w:p>
    <w:p w:rsidR="003A5A8B" w:rsidRDefault="003A5A8B">
      <w:pPr>
        <w:spacing w:line="360" w:lineRule="auto"/>
        <w:ind w:firstLine="709"/>
        <w:jc w:val="both"/>
        <w:rPr>
          <w:sz w:val="28"/>
          <w:szCs w:val="28"/>
        </w:rPr>
      </w:pPr>
      <w:r>
        <w:rPr>
          <w:sz w:val="28"/>
          <w:szCs w:val="28"/>
        </w:rPr>
        <w:t>Анализ структуры персонала ООО «Рыбоперерабатывающий комплекс Артели «ИНЯ» показал, что основную долю в общей численности, работающих как в 2014 так и в 2015 годах занимают рабочие: 54,4% - в предыдущем году и 55,1% - в отчетном. Изменение в динамике незначительно +0,7. Фактическое увеличение удельного веса рабочих в общей численности персонала основного вида деятельности свидетельствует об увеличении производственного потенциала анализируемого предприятия. Самую малую часть в составе персонала занимают специалисты: 13,2% - в 2014 году и 11,5% - в 2015 году. Доля специалистов к отчетному году уменьшилась на 1,7%, из за увеличения общей численности персонала, в абсолютном сумме численность специалистов осталась неизменна. Доля руководителей к 2015 году увеличилась на 1,3%.</w:t>
      </w:r>
    </w:p>
    <w:p w:rsidR="003A5A8B" w:rsidRDefault="003A5A8B">
      <w:pPr>
        <w:spacing w:line="360" w:lineRule="auto"/>
        <w:ind w:firstLine="709"/>
        <w:jc w:val="both"/>
        <w:rPr>
          <w:sz w:val="28"/>
          <w:szCs w:val="28"/>
        </w:rPr>
      </w:pPr>
      <w:r>
        <w:rPr>
          <w:sz w:val="28"/>
          <w:szCs w:val="28"/>
        </w:rPr>
        <w:t>Недостаточную обеспеченность организации трудовыми ресурсами можно сбалансировать за счет: более полного использования рабочей силы организации; роста производительности труда сотрудников предприятия; интенсификации производства; комплексной механизации; автоматизации производственных процессов; внедрения более производительной техники на хозяйствующем субъекте; усовершенствования технологии и организации производства.</w:t>
      </w:r>
    </w:p>
    <w:p w:rsidR="003A5A8B" w:rsidRDefault="003A5A8B">
      <w:pPr>
        <w:spacing w:line="360" w:lineRule="auto"/>
        <w:ind w:firstLine="709"/>
        <w:jc w:val="both"/>
        <w:rPr>
          <w:sz w:val="28"/>
          <w:szCs w:val="28"/>
        </w:rPr>
      </w:pPr>
      <w:r>
        <w:rPr>
          <w:sz w:val="28"/>
          <w:szCs w:val="28"/>
        </w:rPr>
        <w:t>Наиболее существенным этапом в анализе обеспеченности предприятия рабочей силой является изучение ее движения и динамики, поскольку стабильность состава кадров на предприятии является существенной предпосылкой роста производительности труда и эффективности производства в целом.</w:t>
      </w:r>
    </w:p>
    <w:p w:rsidR="003A5A8B" w:rsidRDefault="003A5A8B">
      <w:pPr>
        <w:spacing w:line="360" w:lineRule="auto"/>
        <w:ind w:firstLine="709"/>
        <w:jc w:val="both"/>
        <w:rPr>
          <w:sz w:val="28"/>
          <w:szCs w:val="28"/>
        </w:rPr>
      </w:pPr>
      <w:r>
        <w:rPr>
          <w:sz w:val="28"/>
          <w:szCs w:val="28"/>
        </w:rPr>
        <w:t>Для характеристики движения рабочей силы рассчитывают и анализируют: коэффициент оборота по приему рабочих (Кпр.) рассчитывается по</w:t>
      </w:r>
      <w:r>
        <w:rPr>
          <w:i/>
          <w:iCs/>
          <w:sz w:val="28"/>
          <w:szCs w:val="28"/>
        </w:rPr>
        <w:t xml:space="preserve"> </w:t>
      </w:r>
      <w:r>
        <w:rPr>
          <w:sz w:val="28"/>
          <w:szCs w:val="28"/>
        </w:rPr>
        <w:t>формуле:</w:t>
      </w:r>
    </w:p>
    <w:p w:rsidR="003A5A8B" w:rsidRDefault="003A5A8B">
      <w:pPr>
        <w:spacing w:line="360" w:lineRule="auto"/>
        <w:ind w:firstLine="709"/>
        <w:jc w:val="both"/>
        <w:rPr>
          <w:sz w:val="28"/>
          <w:szCs w:val="28"/>
        </w:rPr>
      </w:pPr>
    </w:p>
    <w:p w:rsidR="003A5A8B" w:rsidRDefault="003A5A8B">
      <w:pPr>
        <w:spacing w:line="360" w:lineRule="auto"/>
        <w:ind w:firstLine="709"/>
        <w:jc w:val="both"/>
        <w:rPr>
          <w:sz w:val="28"/>
          <w:szCs w:val="28"/>
        </w:rPr>
      </w:pPr>
      <w:r>
        <w:rPr>
          <w:sz w:val="28"/>
          <w:szCs w:val="28"/>
        </w:rPr>
        <w:t>Кпр.=Кп.:СС (23)</w:t>
      </w:r>
    </w:p>
    <w:p w:rsidR="003A5A8B" w:rsidRDefault="003A5A8B">
      <w:pPr>
        <w:spacing w:line="360" w:lineRule="auto"/>
        <w:ind w:firstLine="709"/>
        <w:jc w:val="both"/>
        <w:rPr>
          <w:sz w:val="28"/>
          <w:szCs w:val="28"/>
        </w:rPr>
      </w:pPr>
    </w:p>
    <w:p w:rsidR="003A5A8B" w:rsidRDefault="003A5A8B">
      <w:pPr>
        <w:spacing w:line="360" w:lineRule="auto"/>
        <w:ind w:firstLine="709"/>
        <w:jc w:val="both"/>
        <w:rPr>
          <w:sz w:val="28"/>
          <w:szCs w:val="28"/>
        </w:rPr>
      </w:pPr>
      <w:r>
        <w:rPr>
          <w:sz w:val="28"/>
          <w:szCs w:val="28"/>
        </w:rPr>
        <w:t>где Кп. - количество принятого на работу персонала,</w:t>
      </w:r>
    </w:p>
    <w:p w:rsidR="003A5A8B" w:rsidRDefault="003A5A8B">
      <w:pPr>
        <w:spacing w:line="360" w:lineRule="auto"/>
        <w:ind w:firstLine="709"/>
        <w:jc w:val="both"/>
        <w:rPr>
          <w:sz w:val="28"/>
          <w:szCs w:val="28"/>
        </w:rPr>
      </w:pPr>
      <w:r>
        <w:rPr>
          <w:sz w:val="28"/>
          <w:szCs w:val="28"/>
        </w:rPr>
        <w:t>СС - среднесписочная численность работников.</w:t>
      </w:r>
    </w:p>
    <w:p w:rsidR="003A5A8B" w:rsidRDefault="003A5A8B">
      <w:pPr>
        <w:spacing w:line="360" w:lineRule="auto"/>
        <w:ind w:firstLine="709"/>
        <w:jc w:val="both"/>
        <w:rPr>
          <w:sz w:val="28"/>
          <w:szCs w:val="28"/>
        </w:rPr>
      </w:pPr>
      <w:r>
        <w:rPr>
          <w:sz w:val="28"/>
          <w:szCs w:val="28"/>
        </w:rPr>
        <w:t>Коэффициент оборота по выбытию (Кв.) рассчитывается по формуле:</w:t>
      </w:r>
    </w:p>
    <w:p w:rsidR="003A5A8B" w:rsidRDefault="003A5A8B">
      <w:pPr>
        <w:spacing w:line="360" w:lineRule="auto"/>
        <w:ind w:firstLine="709"/>
        <w:jc w:val="both"/>
        <w:rPr>
          <w:sz w:val="28"/>
          <w:szCs w:val="28"/>
        </w:rPr>
      </w:pPr>
    </w:p>
    <w:p w:rsidR="003A5A8B" w:rsidRDefault="003A5A8B">
      <w:pPr>
        <w:spacing w:line="360" w:lineRule="auto"/>
        <w:ind w:firstLine="709"/>
        <w:jc w:val="both"/>
        <w:rPr>
          <w:sz w:val="28"/>
          <w:szCs w:val="28"/>
        </w:rPr>
      </w:pPr>
      <w:r>
        <w:rPr>
          <w:sz w:val="28"/>
          <w:szCs w:val="28"/>
        </w:rPr>
        <w:t>Кв.=Ку.:СС (24)</w:t>
      </w:r>
    </w:p>
    <w:p w:rsidR="003A5A8B" w:rsidRDefault="003A5A8B">
      <w:pPr>
        <w:spacing w:line="360" w:lineRule="auto"/>
        <w:ind w:firstLine="709"/>
        <w:jc w:val="both"/>
        <w:rPr>
          <w:sz w:val="28"/>
          <w:szCs w:val="28"/>
        </w:rPr>
      </w:pPr>
    </w:p>
    <w:p w:rsidR="003A5A8B" w:rsidRDefault="003A5A8B">
      <w:pPr>
        <w:spacing w:line="360" w:lineRule="auto"/>
        <w:ind w:firstLine="709"/>
        <w:jc w:val="both"/>
        <w:rPr>
          <w:sz w:val="28"/>
          <w:szCs w:val="28"/>
        </w:rPr>
      </w:pPr>
      <w:r>
        <w:rPr>
          <w:sz w:val="28"/>
          <w:szCs w:val="28"/>
        </w:rPr>
        <w:t>где Ку - количество уволившихся работников.</w:t>
      </w:r>
    </w:p>
    <w:p w:rsidR="003A5A8B" w:rsidRDefault="003A5A8B">
      <w:pPr>
        <w:spacing w:line="360" w:lineRule="auto"/>
        <w:ind w:firstLine="709"/>
        <w:jc w:val="both"/>
        <w:rPr>
          <w:sz w:val="28"/>
          <w:szCs w:val="28"/>
        </w:rPr>
      </w:pPr>
    </w:p>
    <w:p w:rsidR="003A5A8B" w:rsidRDefault="003A5A8B">
      <w:pPr>
        <w:spacing w:line="360" w:lineRule="auto"/>
        <w:ind w:firstLine="709"/>
        <w:jc w:val="both"/>
        <w:rPr>
          <w:sz w:val="28"/>
          <w:szCs w:val="28"/>
        </w:rPr>
      </w:pPr>
      <w:r>
        <w:rPr>
          <w:sz w:val="28"/>
          <w:szCs w:val="28"/>
        </w:rPr>
        <w:t>Таблица 8 - Движение трудовых ресурсов</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544"/>
        <w:gridCol w:w="1134"/>
        <w:gridCol w:w="1134"/>
        <w:gridCol w:w="1842"/>
        <w:gridCol w:w="1525"/>
      </w:tblGrid>
      <w:tr w:rsidR="003A5A8B">
        <w:trPr>
          <w:jc w:val="center"/>
        </w:trPr>
        <w:tc>
          <w:tcPr>
            <w:tcW w:w="354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Показатель</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2014 год</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2015 год</w:t>
            </w:r>
          </w:p>
        </w:tc>
        <w:tc>
          <w:tcPr>
            <w:tcW w:w="184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Отклонение в абсолютной сумме</w:t>
            </w:r>
          </w:p>
        </w:tc>
        <w:tc>
          <w:tcPr>
            <w:tcW w:w="152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Темп прироста, %</w:t>
            </w:r>
          </w:p>
        </w:tc>
      </w:tr>
      <w:tr w:rsidR="003A5A8B">
        <w:trPr>
          <w:jc w:val="center"/>
        </w:trPr>
        <w:tc>
          <w:tcPr>
            <w:tcW w:w="354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Численность всего, чел.</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68</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78</w:t>
            </w:r>
          </w:p>
        </w:tc>
        <w:tc>
          <w:tcPr>
            <w:tcW w:w="184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+ 10</w:t>
            </w:r>
          </w:p>
        </w:tc>
        <w:tc>
          <w:tcPr>
            <w:tcW w:w="152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+ 14</w:t>
            </w:r>
          </w:p>
        </w:tc>
      </w:tr>
      <w:tr w:rsidR="003A5A8B">
        <w:trPr>
          <w:jc w:val="center"/>
        </w:trPr>
        <w:tc>
          <w:tcPr>
            <w:tcW w:w="354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Среднесписочная численность, чел.</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58</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67</w:t>
            </w:r>
          </w:p>
        </w:tc>
        <w:tc>
          <w:tcPr>
            <w:tcW w:w="184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+9</w:t>
            </w:r>
          </w:p>
        </w:tc>
        <w:tc>
          <w:tcPr>
            <w:tcW w:w="152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+ 15</w:t>
            </w:r>
          </w:p>
        </w:tc>
      </w:tr>
      <w:tr w:rsidR="003A5A8B">
        <w:trPr>
          <w:jc w:val="center"/>
        </w:trPr>
        <w:tc>
          <w:tcPr>
            <w:tcW w:w="354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Принято в организацию, чел.</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38</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38</w:t>
            </w:r>
          </w:p>
        </w:tc>
        <w:tc>
          <w:tcPr>
            <w:tcW w:w="184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0</w:t>
            </w:r>
          </w:p>
        </w:tc>
        <w:tc>
          <w:tcPr>
            <w:tcW w:w="152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0</w:t>
            </w:r>
          </w:p>
        </w:tc>
      </w:tr>
      <w:tr w:rsidR="003A5A8B">
        <w:trPr>
          <w:jc w:val="center"/>
        </w:trPr>
        <w:tc>
          <w:tcPr>
            <w:tcW w:w="354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Выбыло из организации, чел.</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31</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35</w:t>
            </w:r>
          </w:p>
        </w:tc>
        <w:tc>
          <w:tcPr>
            <w:tcW w:w="184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+ 4</w:t>
            </w:r>
          </w:p>
        </w:tc>
        <w:tc>
          <w:tcPr>
            <w:tcW w:w="152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+ 13</w:t>
            </w:r>
          </w:p>
        </w:tc>
      </w:tr>
      <w:tr w:rsidR="003A5A8B">
        <w:trPr>
          <w:jc w:val="center"/>
        </w:trPr>
        <w:tc>
          <w:tcPr>
            <w:tcW w:w="354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Коэффициенты оборота, %: По приему</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0,65</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0,54</w:t>
            </w:r>
          </w:p>
        </w:tc>
        <w:tc>
          <w:tcPr>
            <w:tcW w:w="184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- 0,11</w:t>
            </w:r>
          </w:p>
        </w:tc>
        <w:tc>
          <w:tcPr>
            <w:tcW w:w="152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- 16,92</w:t>
            </w:r>
          </w:p>
        </w:tc>
      </w:tr>
      <w:tr w:rsidR="003A5A8B">
        <w:trPr>
          <w:jc w:val="center"/>
        </w:trPr>
        <w:tc>
          <w:tcPr>
            <w:tcW w:w="354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По выбытию</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0,53</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0,52</w:t>
            </w:r>
          </w:p>
        </w:tc>
        <w:tc>
          <w:tcPr>
            <w:tcW w:w="184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- 0,01</w:t>
            </w:r>
          </w:p>
        </w:tc>
        <w:tc>
          <w:tcPr>
            <w:tcW w:w="152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- 1,88</w:t>
            </w:r>
          </w:p>
        </w:tc>
      </w:tr>
    </w:tbl>
    <w:p w:rsidR="003A5A8B" w:rsidRDefault="003A5A8B">
      <w:pPr>
        <w:spacing w:line="360" w:lineRule="auto"/>
        <w:ind w:firstLine="709"/>
        <w:jc w:val="both"/>
        <w:rPr>
          <w:sz w:val="28"/>
          <w:szCs w:val="28"/>
        </w:rPr>
      </w:pPr>
    </w:p>
    <w:p w:rsidR="003A5A8B" w:rsidRDefault="003A5A8B">
      <w:pPr>
        <w:spacing w:line="360" w:lineRule="auto"/>
        <w:ind w:firstLine="709"/>
        <w:jc w:val="both"/>
        <w:rPr>
          <w:sz w:val="28"/>
          <w:szCs w:val="28"/>
        </w:rPr>
      </w:pPr>
      <w:r>
        <w:rPr>
          <w:sz w:val="28"/>
          <w:szCs w:val="28"/>
        </w:rPr>
        <w:t>Анализ движения трудовых ресурсов в ООО «Рыбоперерабатывающий комплекс Артели «ИНЯ» показал, что количество принятых человек осталось неизменным, каждый год на предприятие принимали 38 сотрудников.</w:t>
      </w:r>
    </w:p>
    <w:p w:rsidR="003A5A8B" w:rsidRDefault="003A5A8B">
      <w:pPr>
        <w:spacing w:line="360" w:lineRule="auto"/>
        <w:ind w:firstLine="709"/>
        <w:jc w:val="both"/>
        <w:rPr>
          <w:sz w:val="28"/>
          <w:szCs w:val="28"/>
        </w:rPr>
      </w:pPr>
      <w:r>
        <w:rPr>
          <w:sz w:val="28"/>
          <w:szCs w:val="28"/>
        </w:rPr>
        <w:t>В организации ежегодно увольняется практически 50 % от общего состава работников, это оценивается отрицательно, потому что производительность труда будет выше, если в организации будут работать более опытные сотрудники, которые проработали на этом предприятии не один год. В 2014 году с предприятия выбыло 31 человек, в 2015 - 35 человек. Положительной стороной является то, что у организации нет проблем с набором персонала.</w:t>
      </w:r>
    </w:p>
    <w:p w:rsidR="003A5A8B" w:rsidRDefault="003A5A8B">
      <w:pPr>
        <w:spacing w:line="360" w:lineRule="auto"/>
        <w:ind w:firstLine="709"/>
        <w:jc w:val="both"/>
        <w:rPr>
          <w:sz w:val="28"/>
          <w:szCs w:val="28"/>
        </w:rPr>
      </w:pPr>
      <w:r>
        <w:rPr>
          <w:sz w:val="28"/>
          <w:szCs w:val="28"/>
        </w:rPr>
        <w:t xml:space="preserve">Коэффициенты оборота по приему в 2014 году составляет 0,65, а в 2015 </w:t>
      </w:r>
      <w:r>
        <w:rPr>
          <w:sz w:val="28"/>
          <w:szCs w:val="28"/>
        </w:rPr>
        <w:lastRenderedPageBreak/>
        <w:t xml:space="preserve">0,54, то есть на снижение в динамике составило 16,9. </w:t>
      </w:r>
      <w:r>
        <w:rPr>
          <w:color w:val="000000"/>
          <w:sz w:val="28"/>
          <w:szCs w:val="28"/>
        </w:rPr>
        <w:t>Снижение этого показателя говорит о статичности в развитии и устойчивости коллектива.</w:t>
      </w:r>
    </w:p>
    <w:p w:rsidR="003A5A8B" w:rsidRDefault="003A5A8B">
      <w:pPr>
        <w:spacing w:line="360" w:lineRule="auto"/>
        <w:ind w:firstLine="709"/>
        <w:jc w:val="both"/>
        <w:rPr>
          <w:sz w:val="28"/>
          <w:szCs w:val="28"/>
        </w:rPr>
      </w:pPr>
      <w:r>
        <w:rPr>
          <w:sz w:val="28"/>
          <w:szCs w:val="28"/>
        </w:rPr>
        <w:t>Коэффициент выбытия в 2015 году снизился на 0,01 и составил 0,52 снижение произошло незначительное, этот показатель говорит о высоком количество выбывших из организаций.</w:t>
      </w:r>
    </w:p>
    <w:p w:rsidR="003A5A8B" w:rsidRDefault="003A5A8B">
      <w:pPr>
        <w:spacing w:line="360" w:lineRule="auto"/>
        <w:ind w:firstLine="709"/>
        <w:jc w:val="both"/>
        <w:rPr>
          <w:sz w:val="28"/>
          <w:szCs w:val="28"/>
        </w:rPr>
      </w:pPr>
      <w:r>
        <w:rPr>
          <w:sz w:val="28"/>
          <w:szCs w:val="28"/>
        </w:rPr>
        <w:t>ООО «Рыбоперерабатывающий комплекс Артели «ИНЯ» можно рекомендовать ввести более строгий режим трудовой дисциплины, тщательный подбор персонала и предоставление социальных гарантий своим работникам.</w:t>
      </w:r>
    </w:p>
    <w:p w:rsidR="003A5A8B" w:rsidRDefault="003A5A8B">
      <w:pPr>
        <w:spacing w:line="360" w:lineRule="auto"/>
        <w:ind w:firstLine="709"/>
        <w:jc w:val="both"/>
        <w:rPr>
          <w:sz w:val="28"/>
          <w:szCs w:val="28"/>
        </w:rPr>
      </w:pPr>
      <w:r>
        <w:rPr>
          <w:sz w:val="28"/>
          <w:szCs w:val="28"/>
        </w:rPr>
        <w:t>Напряжение в обеспечении ООО «Рыбоперерабатывающий комплекс Артели «ИНЯ» трудовыми ресур</w:t>
      </w:r>
      <w:r>
        <w:rPr>
          <w:sz w:val="28"/>
          <w:szCs w:val="28"/>
        </w:rPr>
        <w:softHyphen/>
        <w:t>сами может быть несколько снято за счет более полного ис</w:t>
      </w:r>
      <w:r>
        <w:rPr>
          <w:sz w:val="28"/>
          <w:szCs w:val="28"/>
        </w:rPr>
        <w:softHyphen/>
        <w:t>пользования имеющейся рабочей силы, роста производитель</w:t>
      </w:r>
      <w:r>
        <w:rPr>
          <w:sz w:val="28"/>
          <w:szCs w:val="28"/>
        </w:rPr>
        <w:softHyphen/>
        <w:t>ности труда, интенсификации производства, комплексной меха</w:t>
      </w:r>
      <w:r>
        <w:rPr>
          <w:sz w:val="28"/>
          <w:szCs w:val="28"/>
        </w:rPr>
        <w:softHyphen/>
        <w:t>низации и автоматизации производственных процессов, внедрения новой более производительной техники, усовершен</w:t>
      </w:r>
      <w:r>
        <w:rPr>
          <w:sz w:val="28"/>
          <w:szCs w:val="28"/>
        </w:rPr>
        <w:softHyphen/>
        <w:t>ствования технологии и организации производства.</w:t>
      </w:r>
    </w:p>
    <w:p w:rsidR="003A5A8B" w:rsidRDefault="003A5A8B">
      <w:pPr>
        <w:spacing w:line="360" w:lineRule="auto"/>
        <w:ind w:firstLine="709"/>
        <w:jc w:val="both"/>
        <w:rPr>
          <w:sz w:val="28"/>
          <w:szCs w:val="28"/>
        </w:rPr>
      </w:pPr>
      <w:r>
        <w:rPr>
          <w:sz w:val="28"/>
          <w:szCs w:val="28"/>
        </w:rPr>
        <w:t>После анализа трудовых ресурсов проводится анализ использования рабочего времени.</w:t>
      </w:r>
    </w:p>
    <w:p w:rsidR="003A5A8B" w:rsidRDefault="003A5A8B">
      <w:pPr>
        <w:spacing w:line="360" w:lineRule="auto"/>
        <w:ind w:firstLine="709"/>
        <w:jc w:val="both"/>
        <w:rPr>
          <w:sz w:val="28"/>
          <w:szCs w:val="28"/>
        </w:rPr>
      </w:pPr>
      <w:r>
        <w:rPr>
          <w:sz w:val="28"/>
          <w:szCs w:val="28"/>
        </w:rPr>
        <w:t>Анализ рабочего времени приведен в таблице 9.</w:t>
      </w:r>
    </w:p>
    <w:p w:rsidR="003A5A8B" w:rsidRDefault="003A5A8B">
      <w:pPr>
        <w:spacing w:line="360" w:lineRule="auto"/>
        <w:ind w:firstLine="709"/>
        <w:jc w:val="both"/>
        <w:rPr>
          <w:sz w:val="28"/>
          <w:szCs w:val="28"/>
        </w:rPr>
      </w:pPr>
    </w:p>
    <w:p w:rsidR="003A5A8B" w:rsidRDefault="003A5A8B">
      <w:pPr>
        <w:spacing w:line="360" w:lineRule="auto"/>
        <w:ind w:firstLine="709"/>
        <w:jc w:val="both"/>
        <w:rPr>
          <w:sz w:val="28"/>
          <w:szCs w:val="28"/>
        </w:rPr>
      </w:pPr>
      <w:r>
        <w:rPr>
          <w:sz w:val="28"/>
          <w:szCs w:val="28"/>
        </w:rPr>
        <w:t>Таблица 9 - Анализ использования рабочего времени ООО «Рыбоперерабатывающий комплекс Артели «ИНЯ»</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368"/>
        <w:gridCol w:w="1127"/>
        <w:gridCol w:w="1644"/>
        <w:gridCol w:w="1914"/>
      </w:tblGrid>
      <w:tr w:rsidR="003A5A8B">
        <w:trPr>
          <w:jc w:val="center"/>
        </w:trPr>
        <w:tc>
          <w:tcPr>
            <w:tcW w:w="4368"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Наименование показателя</w:t>
            </w:r>
          </w:p>
        </w:tc>
        <w:tc>
          <w:tcPr>
            <w:tcW w:w="112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2014 год</w:t>
            </w:r>
          </w:p>
        </w:tc>
        <w:tc>
          <w:tcPr>
            <w:tcW w:w="164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2015 год</w:t>
            </w:r>
          </w:p>
        </w:tc>
        <w:tc>
          <w:tcPr>
            <w:tcW w:w="191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Абсолютное отклонение, (+/-)</w:t>
            </w:r>
          </w:p>
        </w:tc>
      </w:tr>
      <w:tr w:rsidR="003A5A8B">
        <w:trPr>
          <w:jc w:val="center"/>
        </w:trPr>
        <w:tc>
          <w:tcPr>
            <w:tcW w:w="4368"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Численность, чел.</w:t>
            </w:r>
          </w:p>
        </w:tc>
        <w:tc>
          <w:tcPr>
            <w:tcW w:w="112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68</w:t>
            </w:r>
          </w:p>
        </w:tc>
        <w:tc>
          <w:tcPr>
            <w:tcW w:w="164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78</w:t>
            </w:r>
          </w:p>
        </w:tc>
        <w:tc>
          <w:tcPr>
            <w:tcW w:w="191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+ 9</w:t>
            </w:r>
          </w:p>
        </w:tc>
      </w:tr>
      <w:tr w:rsidR="003A5A8B">
        <w:trPr>
          <w:jc w:val="center"/>
        </w:trPr>
        <w:tc>
          <w:tcPr>
            <w:tcW w:w="4368"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Время отработанное всеми работниками, час.</w:t>
            </w:r>
          </w:p>
        </w:tc>
        <w:tc>
          <w:tcPr>
            <w:tcW w:w="112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138 308</w:t>
            </w:r>
          </w:p>
        </w:tc>
        <w:tc>
          <w:tcPr>
            <w:tcW w:w="164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146 586</w:t>
            </w:r>
          </w:p>
        </w:tc>
        <w:tc>
          <w:tcPr>
            <w:tcW w:w="191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+ 8 278</w:t>
            </w:r>
          </w:p>
        </w:tc>
      </w:tr>
      <w:tr w:rsidR="003A5A8B">
        <w:trPr>
          <w:jc w:val="center"/>
        </w:trPr>
        <w:tc>
          <w:tcPr>
            <w:tcW w:w="4368"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В том числе: сверхурочное отработанное время, час.</w:t>
            </w:r>
          </w:p>
        </w:tc>
        <w:tc>
          <w:tcPr>
            <w:tcW w:w="112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250</w:t>
            </w:r>
          </w:p>
        </w:tc>
        <w:tc>
          <w:tcPr>
            <w:tcW w:w="164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56</w:t>
            </w:r>
          </w:p>
        </w:tc>
        <w:tc>
          <w:tcPr>
            <w:tcW w:w="191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- 194</w:t>
            </w:r>
          </w:p>
        </w:tc>
      </w:tr>
      <w:tr w:rsidR="003A5A8B">
        <w:trPr>
          <w:jc w:val="center"/>
        </w:trPr>
        <w:tc>
          <w:tcPr>
            <w:tcW w:w="4368"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отработанное время в ночные часы, час.</w:t>
            </w:r>
          </w:p>
        </w:tc>
        <w:tc>
          <w:tcPr>
            <w:tcW w:w="112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222</w:t>
            </w:r>
          </w:p>
        </w:tc>
        <w:tc>
          <w:tcPr>
            <w:tcW w:w="164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0</w:t>
            </w:r>
          </w:p>
        </w:tc>
        <w:tc>
          <w:tcPr>
            <w:tcW w:w="191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- 222</w:t>
            </w:r>
          </w:p>
        </w:tc>
      </w:tr>
      <w:tr w:rsidR="003A5A8B">
        <w:trPr>
          <w:jc w:val="center"/>
        </w:trPr>
        <w:tc>
          <w:tcPr>
            <w:tcW w:w="4368"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Время отработанное одним работником, час.</w:t>
            </w:r>
          </w:p>
        </w:tc>
        <w:tc>
          <w:tcPr>
            <w:tcW w:w="112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2 033</w:t>
            </w:r>
          </w:p>
        </w:tc>
        <w:tc>
          <w:tcPr>
            <w:tcW w:w="164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1 879</w:t>
            </w:r>
          </w:p>
        </w:tc>
        <w:tc>
          <w:tcPr>
            <w:tcW w:w="191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- 154</w:t>
            </w:r>
          </w:p>
        </w:tc>
      </w:tr>
      <w:tr w:rsidR="003A5A8B">
        <w:trPr>
          <w:jc w:val="center"/>
        </w:trPr>
        <w:tc>
          <w:tcPr>
            <w:tcW w:w="4368"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Средняя продолжительность рабочего дня, час</w:t>
            </w:r>
          </w:p>
        </w:tc>
        <w:tc>
          <w:tcPr>
            <w:tcW w:w="112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7,81</w:t>
            </w:r>
          </w:p>
        </w:tc>
        <w:tc>
          <w:tcPr>
            <w:tcW w:w="164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7,75</w:t>
            </w:r>
          </w:p>
        </w:tc>
        <w:tc>
          <w:tcPr>
            <w:tcW w:w="191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- 0,06</w:t>
            </w:r>
          </w:p>
        </w:tc>
      </w:tr>
    </w:tbl>
    <w:p w:rsidR="003A5A8B" w:rsidRDefault="003A5A8B">
      <w:pPr>
        <w:spacing w:line="360" w:lineRule="auto"/>
        <w:ind w:firstLine="709"/>
        <w:jc w:val="both"/>
        <w:rPr>
          <w:color w:val="000000"/>
          <w:sz w:val="28"/>
          <w:szCs w:val="28"/>
        </w:rPr>
      </w:pPr>
    </w:p>
    <w:p w:rsidR="003A5A8B" w:rsidRDefault="003A5A8B">
      <w:pPr>
        <w:spacing w:line="360" w:lineRule="auto"/>
        <w:ind w:firstLine="709"/>
        <w:jc w:val="both"/>
        <w:rPr>
          <w:color w:val="000000"/>
          <w:sz w:val="28"/>
          <w:szCs w:val="28"/>
        </w:rPr>
      </w:pPr>
      <w:r>
        <w:rPr>
          <w:color w:val="000000"/>
          <w:sz w:val="28"/>
          <w:szCs w:val="28"/>
        </w:rPr>
        <w:t xml:space="preserve">Анализируя данные таблицы 9, видно, что за счет увеличения численности </w:t>
      </w:r>
      <w:r>
        <w:rPr>
          <w:color w:val="000000"/>
          <w:sz w:val="28"/>
          <w:szCs w:val="28"/>
        </w:rPr>
        <w:lastRenderedPageBreak/>
        <w:t>произошел рост отработанного времени на 690 часов. Благоприятной тенденцией является снижение сверхурочных часов на 42 часов, и отсутствие работ в ночное время в 2015 году, в то время как в 2014 году было отработано 222 часа в ночное время. За счет увеличения численности персонала уменьшилось время отработанное одним работником на 17 часов, и средняя продолжительность рабочего времени на 0,06 часа.</w:t>
      </w:r>
    </w:p>
    <w:p w:rsidR="003A5A8B" w:rsidRDefault="003A5A8B">
      <w:pPr>
        <w:spacing w:line="360" w:lineRule="auto"/>
        <w:ind w:firstLine="709"/>
        <w:jc w:val="both"/>
        <w:rPr>
          <w:color w:val="000000"/>
          <w:sz w:val="28"/>
          <w:szCs w:val="28"/>
        </w:rPr>
      </w:pPr>
      <w:r>
        <w:rPr>
          <w:color w:val="000000"/>
          <w:sz w:val="28"/>
          <w:szCs w:val="28"/>
        </w:rPr>
        <w:t>В таблице 10 приводятся расчеты показателей эффективности использования трудовых ресурсов ООО «Рыбоперерабатывающий комплекс Артели «ИНЯ».</w:t>
      </w:r>
    </w:p>
    <w:p w:rsidR="003A5A8B" w:rsidRDefault="003A5A8B">
      <w:pPr>
        <w:spacing w:line="360" w:lineRule="auto"/>
        <w:ind w:firstLine="709"/>
        <w:jc w:val="both"/>
        <w:rPr>
          <w:color w:val="000000"/>
          <w:sz w:val="28"/>
          <w:szCs w:val="28"/>
        </w:rPr>
      </w:pPr>
    </w:p>
    <w:p w:rsidR="003A5A8B" w:rsidRDefault="003A5A8B">
      <w:pPr>
        <w:spacing w:line="360" w:lineRule="auto"/>
        <w:ind w:firstLine="709"/>
        <w:jc w:val="both"/>
        <w:rPr>
          <w:color w:val="000000"/>
          <w:sz w:val="28"/>
          <w:szCs w:val="28"/>
        </w:rPr>
      </w:pPr>
      <w:r>
        <w:rPr>
          <w:color w:val="000000"/>
          <w:sz w:val="28"/>
          <w:szCs w:val="28"/>
        </w:rPr>
        <w:t>Таблица 10 - Эффективность использования трудовых ресурсов ООО «Рыбоперерабатывающий комплекс Артели «ИНЯ»» за 2014 - 20015 гг.</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366"/>
        <w:gridCol w:w="1129"/>
        <w:gridCol w:w="1650"/>
        <w:gridCol w:w="1770"/>
      </w:tblGrid>
      <w:tr w:rsidR="003A5A8B">
        <w:trPr>
          <w:jc w:val="center"/>
        </w:trPr>
        <w:tc>
          <w:tcPr>
            <w:tcW w:w="436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Наименование показателя</w:t>
            </w:r>
          </w:p>
        </w:tc>
        <w:tc>
          <w:tcPr>
            <w:tcW w:w="112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2014 год</w:t>
            </w:r>
          </w:p>
        </w:tc>
        <w:tc>
          <w:tcPr>
            <w:tcW w:w="165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2015 год</w:t>
            </w:r>
          </w:p>
        </w:tc>
        <w:tc>
          <w:tcPr>
            <w:tcW w:w="177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Темп прироста, %</w:t>
            </w:r>
          </w:p>
        </w:tc>
      </w:tr>
      <w:tr w:rsidR="003A5A8B">
        <w:trPr>
          <w:jc w:val="center"/>
        </w:trPr>
        <w:tc>
          <w:tcPr>
            <w:tcW w:w="436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Выручка от реализации продукции, тыс. руб.</w:t>
            </w:r>
          </w:p>
        </w:tc>
        <w:tc>
          <w:tcPr>
            <w:tcW w:w="112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61 151</w:t>
            </w:r>
          </w:p>
        </w:tc>
        <w:tc>
          <w:tcPr>
            <w:tcW w:w="165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57 380</w:t>
            </w:r>
          </w:p>
        </w:tc>
        <w:tc>
          <w:tcPr>
            <w:tcW w:w="177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- 6,2</w:t>
            </w:r>
          </w:p>
        </w:tc>
      </w:tr>
      <w:tr w:rsidR="003A5A8B">
        <w:trPr>
          <w:jc w:val="center"/>
        </w:trPr>
        <w:tc>
          <w:tcPr>
            <w:tcW w:w="436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Прибыль от продаж, тыс. руб.</w:t>
            </w:r>
          </w:p>
        </w:tc>
        <w:tc>
          <w:tcPr>
            <w:tcW w:w="112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3 183</w:t>
            </w:r>
          </w:p>
        </w:tc>
        <w:tc>
          <w:tcPr>
            <w:tcW w:w="165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6 123</w:t>
            </w:r>
          </w:p>
        </w:tc>
        <w:tc>
          <w:tcPr>
            <w:tcW w:w="177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+ 92,3</w:t>
            </w:r>
          </w:p>
        </w:tc>
      </w:tr>
      <w:tr w:rsidR="003A5A8B">
        <w:trPr>
          <w:jc w:val="center"/>
        </w:trPr>
        <w:tc>
          <w:tcPr>
            <w:tcW w:w="436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Среднесписочная численность работников, чел.</w:t>
            </w:r>
          </w:p>
        </w:tc>
        <w:tc>
          <w:tcPr>
            <w:tcW w:w="112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58</w:t>
            </w:r>
          </w:p>
        </w:tc>
        <w:tc>
          <w:tcPr>
            <w:tcW w:w="165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67</w:t>
            </w:r>
          </w:p>
        </w:tc>
        <w:tc>
          <w:tcPr>
            <w:tcW w:w="177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+15,5</w:t>
            </w:r>
          </w:p>
        </w:tc>
      </w:tr>
      <w:tr w:rsidR="003A5A8B">
        <w:trPr>
          <w:jc w:val="center"/>
        </w:trPr>
        <w:tc>
          <w:tcPr>
            <w:tcW w:w="436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Среднегодовая выручка на одного работника, тыс. руб.</w:t>
            </w:r>
          </w:p>
        </w:tc>
        <w:tc>
          <w:tcPr>
            <w:tcW w:w="112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1 054,3</w:t>
            </w:r>
          </w:p>
        </w:tc>
        <w:tc>
          <w:tcPr>
            <w:tcW w:w="165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856,4</w:t>
            </w:r>
          </w:p>
        </w:tc>
        <w:tc>
          <w:tcPr>
            <w:tcW w:w="177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- 18,7</w:t>
            </w:r>
          </w:p>
        </w:tc>
      </w:tr>
      <w:tr w:rsidR="003A5A8B">
        <w:trPr>
          <w:jc w:val="center"/>
        </w:trPr>
        <w:tc>
          <w:tcPr>
            <w:tcW w:w="436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Прибыль на одного работника, тыс.руб.</w:t>
            </w:r>
          </w:p>
        </w:tc>
        <w:tc>
          <w:tcPr>
            <w:tcW w:w="112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54,9</w:t>
            </w:r>
          </w:p>
        </w:tc>
        <w:tc>
          <w:tcPr>
            <w:tcW w:w="165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91,4</w:t>
            </w:r>
          </w:p>
        </w:tc>
        <w:tc>
          <w:tcPr>
            <w:tcW w:w="177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+ 66,5</w:t>
            </w:r>
          </w:p>
        </w:tc>
      </w:tr>
    </w:tbl>
    <w:p w:rsidR="003A5A8B" w:rsidRDefault="003A5A8B">
      <w:pPr>
        <w:spacing w:line="360" w:lineRule="auto"/>
        <w:ind w:firstLine="709"/>
        <w:jc w:val="both"/>
        <w:rPr>
          <w:color w:val="000000"/>
          <w:sz w:val="28"/>
          <w:szCs w:val="28"/>
        </w:rPr>
      </w:pPr>
    </w:p>
    <w:p w:rsidR="003A5A8B" w:rsidRDefault="003A5A8B">
      <w:pPr>
        <w:spacing w:line="360" w:lineRule="auto"/>
        <w:ind w:firstLine="709"/>
        <w:jc w:val="both"/>
        <w:rPr>
          <w:color w:val="000000"/>
          <w:sz w:val="28"/>
          <w:szCs w:val="28"/>
        </w:rPr>
      </w:pPr>
      <w:r>
        <w:rPr>
          <w:color w:val="000000"/>
          <w:sz w:val="28"/>
          <w:szCs w:val="28"/>
        </w:rPr>
        <w:t>Анализируя данные таблицы 10, видно, что выручка от реализации продукции снизилась на 6,2% и среднегодовая выручка на одного рабочего уменьшилась на 18,7%.</w:t>
      </w:r>
    </w:p>
    <w:p w:rsidR="003A5A8B" w:rsidRDefault="003A5A8B">
      <w:pPr>
        <w:spacing w:line="360" w:lineRule="auto"/>
        <w:ind w:firstLine="709"/>
        <w:jc w:val="both"/>
        <w:rPr>
          <w:color w:val="000000"/>
          <w:sz w:val="28"/>
          <w:szCs w:val="28"/>
        </w:rPr>
      </w:pPr>
      <w:r>
        <w:rPr>
          <w:color w:val="000000"/>
          <w:sz w:val="28"/>
          <w:szCs w:val="28"/>
        </w:rPr>
        <w:t>Но прибыль от продаж выросла почти в 2 раза на 92,3 %. рост прибыли от продаж привел к росту прибыли на одного работника на 66,5%.</w:t>
      </w:r>
    </w:p>
    <w:p w:rsidR="003A5A8B" w:rsidRDefault="003A5A8B">
      <w:pPr>
        <w:spacing w:line="360" w:lineRule="auto"/>
        <w:ind w:firstLine="709"/>
        <w:jc w:val="both"/>
        <w:rPr>
          <w:color w:val="000000"/>
          <w:sz w:val="28"/>
          <w:szCs w:val="28"/>
        </w:rPr>
      </w:pPr>
      <w:r>
        <w:rPr>
          <w:color w:val="000000"/>
          <w:sz w:val="28"/>
          <w:szCs w:val="28"/>
        </w:rPr>
        <w:t>Рациональное использование трудового потенциала это одна из основных задач развития экономики организации.</w:t>
      </w:r>
    </w:p>
    <w:p w:rsidR="003A5A8B" w:rsidRDefault="003A5A8B">
      <w:pPr>
        <w:spacing w:line="360" w:lineRule="auto"/>
        <w:ind w:firstLine="709"/>
        <w:jc w:val="both"/>
        <w:rPr>
          <w:color w:val="000000"/>
          <w:sz w:val="28"/>
          <w:szCs w:val="28"/>
        </w:rPr>
      </w:pPr>
      <w:r>
        <w:rPr>
          <w:color w:val="000000"/>
          <w:sz w:val="28"/>
          <w:szCs w:val="28"/>
        </w:rPr>
        <w:t>Анализ обеспеченности и использования трудовых ресурсов ООО «Рыбоперерабатывающий комплекс Артели «ИНЯ» показал, что организация обеспечена кадрами в соответствии с объемом деятельности. Численность работников ежегодно увеличивается.</w:t>
      </w:r>
    </w:p>
    <w:p w:rsidR="003A5A8B" w:rsidRDefault="003A5A8B">
      <w:pPr>
        <w:spacing w:line="360" w:lineRule="auto"/>
        <w:ind w:firstLine="709"/>
        <w:jc w:val="both"/>
        <w:rPr>
          <w:color w:val="000000"/>
          <w:sz w:val="28"/>
          <w:szCs w:val="28"/>
        </w:rPr>
      </w:pPr>
      <w:r>
        <w:rPr>
          <w:color w:val="000000"/>
          <w:sz w:val="28"/>
          <w:szCs w:val="28"/>
        </w:rPr>
        <w:lastRenderedPageBreak/>
        <w:t>Однако изменение численности связано так же с высоким числом уволившихся и принятых им на замену работников, поэтому необходимо исследовать динамику заработной платы в организации, как один из факторов, влияющих на стабильность кадрового состава.</w:t>
      </w:r>
    </w:p>
    <w:p w:rsidR="003A5A8B" w:rsidRDefault="003A5A8B">
      <w:pPr>
        <w:spacing w:line="360" w:lineRule="auto"/>
        <w:ind w:firstLine="709"/>
        <w:jc w:val="both"/>
        <w:rPr>
          <w:color w:val="000000"/>
          <w:sz w:val="28"/>
          <w:szCs w:val="28"/>
        </w:rPr>
      </w:pPr>
      <w:r>
        <w:rPr>
          <w:color w:val="000000"/>
          <w:sz w:val="28"/>
          <w:szCs w:val="28"/>
        </w:rPr>
        <w:t>Анализ и оценка эффективности использования средств на оплату труда позволяет выявить, в какой мере оплата труда способствовала росту объемов деятельности, прибыли, повышению заинтересованности работников в достижении высоких конечных результатов.</w:t>
      </w:r>
    </w:p>
    <w:p w:rsidR="003A5A8B" w:rsidRDefault="003A5A8B">
      <w:pPr>
        <w:spacing w:line="360" w:lineRule="auto"/>
        <w:ind w:firstLine="709"/>
        <w:jc w:val="both"/>
        <w:rPr>
          <w:color w:val="000000"/>
          <w:sz w:val="28"/>
          <w:szCs w:val="28"/>
        </w:rPr>
      </w:pPr>
      <w:r>
        <w:rPr>
          <w:color w:val="000000"/>
          <w:sz w:val="28"/>
          <w:szCs w:val="28"/>
        </w:rPr>
        <w:t>Анализ расходования средств на оплату труда имеет исключительно важное значение и для работодателя, и для работника.</w:t>
      </w:r>
    </w:p>
    <w:p w:rsidR="003A5A8B" w:rsidRDefault="003A5A8B">
      <w:pPr>
        <w:spacing w:line="360" w:lineRule="auto"/>
        <w:ind w:firstLine="709"/>
        <w:jc w:val="both"/>
        <w:rPr>
          <w:color w:val="000000"/>
          <w:sz w:val="28"/>
          <w:szCs w:val="28"/>
        </w:rPr>
      </w:pPr>
      <w:r>
        <w:rPr>
          <w:color w:val="000000"/>
          <w:sz w:val="28"/>
          <w:szCs w:val="28"/>
        </w:rPr>
        <w:t>Для оценки эффективности использования средств на оплату труда необходимо применять такие показатели, как сумма выручки и прибыли на рубль заработной платы, доля заработной платы в себестоимости продукции и др. В процессе анализа следует изучить динамику этих показателей.</w:t>
      </w:r>
    </w:p>
    <w:p w:rsidR="003A5A8B" w:rsidRDefault="003A5A8B">
      <w:pPr>
        <w:spacing w:line="360" w:lineRule="auto"/>
        <w:ind w:firstLine="709"/>
        <w:jc w:val="both"/>
        <w:rPr>
          <w:color w:val="000000"/>
          <w:sz w:val="28"/>
          <w:szCs w:val="28"/>
        </w:rPr>
      </w:pPr>
      <w:r>
        <w:rPr>
          <w:color w:val="000000"/>
          <w:sz w:val="28"/>
          <w:szCs w:val="28"/>
        </w:rPr>
        <w:t>Взаимосвязь средств, израсходованных на оплату труда и результатов деятельности ООО «Рыбоперерабатывающий комплекс Артели «ИНЯ» представлена в таблице 11.</w:t>
      </w:r>
    </w:p>
    <w:p w:rsidR="003A5A8B" w:rsidRDefault="003A5A8B">
      <w:pPr>
        <w:spacing w:line="360" w:lineRule="auto"/>
        <w:ind w:firstLine="709"/>
        <w:jc w:val="both"/>
        <w:rPr>
          <w:color w:val="000000"/>
          <w:sz w:val="28"/>
          <w:szCs w:val="28"/>
        </w:rPr>
      </w:pPr>
    </w:p>
    <w:p w:rsidR="003A5A8B" w:rsidRDefault="003A5A8B">
      <w:pPr>
        <w:spacing w:line="360" w:lineRule="auto"/>
        <w:ind w:firstLine="709"/>
        <w:jc w:val="both"/>
        <w:rPr>
          <w:color w:val="000000"/>
          <w:sz w:val="28"/>
          <w:szCs w:val="28"/>
        </w:rPr>
      </w:pPr>
      <w:r>
        <w:rPr>
          <w:color w:val="000000"/>
          <w:sz w:val="28"/>
          <w:szCs w:val="28"/>
        </w:rPr>
        <w:t>Таблица 11 - Динамика расходов на оплату труда ООО «Рыбоперерабатывающий комплекс Артели «ИНЯ» за период 2014- 2015 гг.</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467"/>
        <w:gridCol w:w="1177"/>
        <w:gridCol w:w="1502"/>
        <w:gridCol w:w="1385"/>
        <w:gridCol w:w="1614"/>
      </w:tblGrid>
      <w:tr w:rsidR="003A5A8B">
        <w:trPr>
          <w:jc w:val="center"/>
        </w:trPr>
        <w:tc>
          <w:tcPr>
            <w:tcW w:w="346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Наименования показателя</w:t>
            </w:r>
          </w:p>
        </w:tc>
        <w:tc>
          <w:tcPr>
            <w:tcW w:w="117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2014 год</w:t>
            </w:r>
          </w:p>
        </w:tc>
        <w:tc>
          <w:tcPr>
            <w:tcW w:w="150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2015 год</w:t>
            </w:r>
          </w:p>
        </w:tc>
        <w:tc>
          <w:tcPr>
            <w:tcW w:w="138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Абсолютное отклонение, (+/-)</w:t>
            </w:r>
          </w:p>
        </w:tc>
        <w:tc>
          <w:tcPr>
            <w:tcW w:w="161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Темп прироста, %</w:t>
            </w:r>
          </w:p>
        </w:tc>
      </w:tr>
      <w:tr w:rsidR="003A5A8B">
        <w:trPr>
          <w:jc w:val="center"/>
        </w:trPr>
        <w:tc>
          <w:tcPr>
            <w:tcW w:w="346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Выручка от реализации продукции, тыс. руб.</w:t>
            </w:r>
          </w:p>
        </w:tc>
        <w:tc>
          <w:tcPr>
            <w:tcW w:w="117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61 151</w:t>
            </w:r>
          </w:p>
        </w:tc>
        <w:tc>
          <w:tcPr>
            <w:tcW w:w="150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57 380</w:t>
            </w:r>
          </w:p>
        </w:tc>
        <w:tc>
          <w:tcPr>
            <w:tcW w:w="138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- 3 771</w:t>
            </w:r>
          </w:p>
        </w:tc>
        <w:tc>
          <w:tcPr>
            <w:tcW w:w="161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- 6,20</w:t>
            </w:r>
          </w:p>
        </w:tc>
      </w:tr>
      <w:tr w:rsidR="003A5A8B">
        <w:trPr>
          <w:jc w:val="center"/>
        </w:trPr>
        <w:tc>
          <w:tcPr>
            <w:tcW w:w="346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Себестоимость проданных товаров, работ, услуг, тыс. руб.</w:t>
            </w:r>
          </w:p>
        </w:tc>
        <w:tc>
          <w:tcPr>
            <w:tcW w:w="117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44 738</w:t>
            </w:r>
          </w:p>
        </w:tc>
        <w:tc>
          <w:tcPr>
            <w:tcW w:w="150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39 171</w:t>
            </w:r>
          </w:p>
        </w:tc>
        <w:tc>
          <w:tcPr>
            <w:tcW w:w="138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- 5 567</w:t>
            </w:r>
          </w:p>
        </w:tc>
        <w:tc>
          <w:tcPr>
            <w:tcW w:w="161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- 12,40</w:t>
            </w:r>
          </w:p>
        </w:tc>
      </w:tr>
      <w:tr w:rsidR="003A5A8B">
        <w:trPr>
          <w:jc w:val="center"/>
        </w:trPr>
        <w:tc>
          <w:tcPr>
            <w:tcW w:w="346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Прибыль от продаж, тыс. руб.</w:t>
            </w:r>
          </w:p>
        </w:tc>
        <w:tc>
          <w:tcPr>
            <w:tcW w:w="117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3 183</w:t>
            </w:r>
          </w:p>
        </w:tc>
        <w:tc>
          <w:tcPr>
            <w:tcW w:w="150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6 123</w:t>
            </w:r>
          </w:p>
        </w:tc>
        <w:tc>
          <w:tcPr>
            <w:tcW w:w="138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+ 2 940</w:t>
            </w:r>
          </w:p>
        </w:tc>
        <w:tc>
          <w:tcPr>
            <w:tcW w:w="161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+ 92,30</w:t>
            </w:r>
          </w:p>
        </w:tc>
      </w:tr>
      <w:tr w:rsidR="003A5A8B">
        <w:trPr>
          <w:jc w:val="center"/>
        </w:trPr>
        <w:tc>
          <w:tcPr>
            <w:tcW w:w="346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Расходы на оплату труда, тыс. руб.</w:t>
            </w:r>
          </w:p>
        </w:tc>
        <w:tc>
          <w:tcPr>
            <w:tcW w:w="117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16 855</w:t>
            </w:r>
          </w:p>
        </w:tc>
        <w:tc>
          <w:tcPr>
            <w:tcW w:w="150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16 908</w:t>
            </w:r>
          </w:p>
        </w:tc>
        <w:tc>
          <w:tcPr>
            <w:tcW w:w="138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+ 53</w:t>
            </w:r>
          </w:p>
        </w:tc>
        <w:tc>
          <w:tcPr>
            <w:tcW w:w="161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+ 0,30</w:t>
            </w:r>
          </w:p>
        </w:tc>
      </w:tr>
      <w:tr w:rsidR="003A5A8B">
        <w:trPr>
          <w:jc w:val="center"/>
        </w:trPr>
        <w:tc>
          <w:tcPr>
            <w:tcW w:w="346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Расходы на оплату труда в % к себестоимости</w:t>
            </w:r>
          </w:p>
        </w:tc>
        <w:tc>
          <w:tcPr>
            <w:tcW w:w="117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37,70</w:t>
            </w:r>
          </w:p>
        </w:tc>
        <w:tc>
          <w:tcPr>
            <w:tcW w:w="150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43,20</w:t>
            </w:r>
          </w:p>
        </w:tc>
        <w:tc>
          <w:tcPr>
            <w:tcW w:w="138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+ 5,50</w:t>
            </w:r>
          </w:p>
        </w:tc>
        <w:tc>
          <w:tcPr>
            <w:tcW w:w="161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+ 14,60</w:t>
            </w:r>
          </w:p>
        </w:tc>
      </w:tr>
      <w:tr w:rsidR="003A5A8B">
        <w:trPr>
          <w:jc w:val="center"/>
        </w:trPr>
        <w:tc>
          <w:tcPr>
            <w:tcW w:w="346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Расход заработной платы на 1 рубль выручки от реализации</w:t>
            </w:r>
          </w:p>
        </w:tc>
        <w:tc>
          <w:tcPr>
            <w:tcW w:w="117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0,28</w:t>
            </w:r>
          </w:p>
        </w:tc>
        <w:tc>
          <w:tcPr>
            <w:tcW w:w="150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0,30</w:t>
            </w:r>
          </w:p>
        </w:tc>
        <w:tc>
          <w:tcPr>
            <w:tcW w:w="138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+ 0,02</w:t>
            </w:r>
          </w:p>
        </w:tc>
        <w:tc>
          <w:tcPr>
            <w:tcW w:w="161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+ 6,80</w:t>
            </w:r>
          </w:p>
        </w:tc>
      </w:tr>
      <w:tr w:rsidR="003A5A8B">
        <w:trPr>
          <w:jc w:val="center"/>
        </w:trPr>
        <w:tc>
          <w:tcPr>
            <w:tcW w:w="346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Рентабельность расходов на оплату </w:t>
            </w:r>
            <w:r>
              <w:rPr>
                <w:sz w:val="20"/>
                <w:szCs w:val="20"/>
              </w:rPr>
              <w:lastRenderedPageBreak/>
              <w:t>труда, %</w:t>
            </w:r>
          </w:p>
        </w:tc>
        <w:tc>
          <w:tcPr>
            <w:tcW w:w="117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lastRenderedPageBreak/>
              <w:t>18,80</w:t>
            </w:r>
          </w:p>
        </w:tc>
        <w:tc>
          <w:tcPr>
            <w:tcW w:w="150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36,20</w:t>
            </w:r>
          </w:p>
        </w:tc>
        <w:tc>
          <w:tcPr>
            <w:tcW w:w="138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+ 17,40</w:t>
            </w:r>
          </w:p>
        </w:tc>
        <w:tc>
          <w:tcPr>
            <w:tcW w:w="161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+ 92,50</w:t>
            </w:r>
          </w:p>
        </w:tc>
      </w:tr>
    </w:tbl>
    <w:p w:rsidR="003A5A8B" w:rsidRDefault="003A5A8B">
      <w:pPr>
        <w:spacing w:line="360" w:lineRule="auto"/>
        <w:ind w:firstLine="709"/>
        <w:jc w:val="both"/>
        <w:rPr>
          <w:color w:val="000000"/>
          <w:sz w:val="28"/>
          <w:szCs w:val="28"/>
        </w:rPr>
      </w:pPr>
      <w:r>
        <w:rPr>
          <w:color w:val="000000"/>
          <w:sz w:val="28"/>
          <w:szCs w:val="28"/>
        </w:rPr>
        <w:lastRenderedPageBreak/>
        <w:t>Исходя из таблицы 11, расходы на оплату труда увеличились весьма незначительно на 53 тыс.руб. Отрицательной тенденцией является существенное увеличение на 14,6% доли заработной платы в составе себестоимости продукции ООО «Рыбоперерабатывающий комплекс Артели «ИНЯ». Расход заработной платы на 1 рубль выручки увеличился на 6,8%, это произошло из за снижения выручки.</w:t>
      </w:r>
    </w:p>
    <w:p w:rsidR="003A5A8B" w:rsidRDefault="003A5A8B">
      <w:pPr>
        <w:spacing w:line="360" w:lineRule="auto"/>
        <w:ind w:firstLine="709"/>
        <w:jc w:val="both"/>
        <w:rPr>
          <w:color w:val="000000"/>
          <w:sz w:val="28"/>
          <w:szCs w:val="28"/>
        </w:rPr>
      </w:pPr>
      <w:r>
        <w:rPr>
          <w:color w:val="000000"/>
          <w:sz w:val="28"/>
          <w:szCs w:val="28"/>
        </w:rPr>
        <w:t>Для работника важнейшим фактором является стоимость жизненных средств и их состав. В процессе продажи рабочей силы работник стремится к тому, чтобы цена его рабочей силы была выше стоимости жизненных средств для своего воспроизводства и членов своей семьи.</w:t>
      </w:r>
    </w:p>
    <w:p w:rsidR="003A5A8B" w:rsidRDefault="003A5A8B">
      <w:pPr>
        <w:spacing w:line="360" w:lineRule="auto"/>
        <w:ind w:firstLine="709"/>
        <w:jc w:val="both"/>
        <w:rPr>
          <w:color w:val="000000"/>
          <w:sz w:val="28"/>
          <w:szCs w:val="28"/>
        </w:rPr>
      </w:pPr>
      <w:r>
        <w:rPr>
          <w:color w:val="000000"/>
          <w:sz w:val="28"/>
          <w:szCs w:val="28"/>
        </w:rPr>
        <w:t>Динамика средней заработной платы работников ООО «Рыбоперерабатывающий комплекс Артели «ИНЯ» с учетом эффективности труда каждого работника приведена в таблице 12.</w:t>
      </w:r>
    </w:p>
    <w:p w:rsidR="003A5A8B" w:rsidRDefault="003A5A8B">
      <w:pPr>
        <w:spacing w:line="360" w:lineRule="auto"/>
        <w:ind w:firstLine="709"/>
        <w:jc w:val="both"/>
        <w:rPr>
          <w:color w:val="000000"/>
          <w:sz w:val="28"/>
          <w:szCs w:val="28"/>
        </w:rPr>
      </w:pPr>
      <w:r>
        <w:rPr>
          <w:color w:val="000000"/>
          <w:sz w:val="28"/>
          <w:szCs w:val="28"/>
        </w:rPr>
        <w:t>При практически неизменной сумме расходов на оплату труда, произошел рост среднесписочной численности на 9 человек. Это повлияло на заработную плату работников, она начала снижаться. При повышении численности сотрудников организация должна повысить и расходы на оплату труда. В нашем случае этого не произошло, поэтому произошли негативные последствия для работников снижения их заработной платы.</w:t>
      </w:r>
    </w:p>
    <w:p w:rsidR="003A5A8B" w:rsidRDefault="003A5A8B">
      <w:pPr>
        <w:spacing w:line="360" w:lineRule="auto"/>
        <w:ind w:firstLine="709"/>
        <w:jc w:val="both"/>
        <w:rPr>
          <w:color w:val="000000"/>
          <w:sz w:val="28"/>
          <w:szCs w:val="28"/>
        </w:rPr>
      </w:pPr>
    </w:p>
    <w:p w:rsidR="003A5A8B" w:rsidRDefault="003A5A8B">
      <w:pPr>
        <w:spacing w:line="360" w:lineRule="auto"/>
        <w:ind w:firstLine="709"/>
        <w:jc w:val="both"/>
        <w:rPr>
          <w:color w:val="000000"/>
          <w:sz w:val="28"/>
          <w:szCs w:val="28"/>
        </w:rPr>
      </w:pPr>
      <w:r>
        <w:rPr>
          <w:color w:val="000000"/>
          <w:sz w:val="28"/>
          <w:szCs w:val="28"/>
        </w:rPr>
        <w:t>Таблица 12 - Динамика средней заработной платы и производительности труда работников ООО «Рыбоперерабатывающий комплекс Артели «ИНЯ» за 2014-2015 гг.</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409"/>
        <w:gridCol w:w="1235"/>
        <w:gridCol w:w="1143"/>
        <w:gridCol w:w="1426"/>
        <w:gridCol w:w="1682"/>
      </w:tblGrid>
      <w:tr w:rsidR="003A5A8B">
        <w:trPr>
          <w:jc w:val="center"/>
        </w:trPr>
        <w:tc>
          <w:tcPr>
            <w:tcW w:w="340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Наименование показателя</w:t>
            </w:r>
          </w:p>
        </w:tc>
        <w:tc>
          <w:tcPr>
            <w:tcW w:w="123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2014 год</w:t>
            </w:r>
          </w:p>
        </w:tc>
        <w:tc>
          <w:tcPr>
            <w:tcW w:w="1143"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2015 год</w:t>
            </w:r>
          </w:p>
        </w:tc>
        <w:tc>
          <w:tcPr>
            <w:tcW w:w="142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Темп роста, %</w:t>
            </w:r>
          </w:p>
        </w:tc>
        <w:tc>
          <w:tcPr>
            <w:tcW w:w="168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Темп прироста, %</w:t>
            </w:r>
          </w:p>
        </w:tc>
      </w:tr>
      <w:tr w:rsidR="003A5A8B">
        <w:trPr>
          <w:jc w:val="center"/>
        </w:trPr>
        <w:tc>
          <w:tcPr>
            <w:tcW w:w="340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Расходы на оплату труда, тыс. руб.</w:t>
            </w:r>
          </w:p>
        </w:tc>
        <w:tc>
          <w:tcPr>
            <w:tcW w:w="123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16 855</w:t>
            </w:r>
          </w:p>
        </w:tc>
        <w:tc>
          <w:tcPr>
            <w:tcW w:w="1143"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16 908</w:t>
            </w:r>
          </w:p>
        </w:tc>
        <w:tc>
          <w:tcPr>
            <w:tcW w:w="142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100,3</w:t>
            </w:r>
          </w:p>
        </w:tc>
        <w:tc>
          <w:tcPr>
            <w:tcW w:w="168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+ 0,3</w:t>
            </w:r>
          </w:p>
        </w:tc>
      </w:tr>
      <w:tr w:rsidR="003A5A8B">
        <w:trPr>
          <w:jc w:val="center"/>
        </w:trPr>
        <w:tc>
          <w:tcPr>
            <w:tcW w:w="340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Среднесписочная численность работников, чел.</w:t>
            </w:r>
          </w:p>
        </w:tc>
        <w:tc>
          <w:tcPr>
            <w:tcW w:w="123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58</w:t>
            </w:r>
          </w:p>
        </w:tc>
        <w:tc>
          <w:tcPr>
            <w:tcW w:w="1143"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67</w:t>
            </w:r>
          </w:p>
        </w:tc>
        <w:tc>
          <w:tcPr>
            <w:tcW w:w="142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115,5</w:t>
            </w:r>
          </w:p>
        </w:tc>
        <w:tc>
          <w:tcPr>
            <w:tcW w:w="168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+15,5</w:t>
            </w:r>
          </w:p>
        </w:tc>
      </w:tr>
      <w:tr w:rsidR="003A5A8B">
        <w:trPr>
          <w:jc w:val="center"/>
        </w:trPr>
        <w:tc>
          <w:tcPr>
            <w:tcW w:w="340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Среднегодовая заработная плата одного работника ,тыс. руб.</w:t>
            </w:r>
          </w:p>
        </w:tc>
        <w:tc>
          <w:tcPr>
            <w:tcW w:w="123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290,6</w:t>
            </w:r>
          </w:p>
        </w:tc>
        <w:tc>
          <w:tcPr>
            <w:tcW w:w="1143"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252,2</w:t>
            </w:r>
          </w:p>
        </w:tc>
        <w:tc>
          <w:tcPr>
            <w:tcW w:w="142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86,7</w:t>
            </w:r>
          </w:p>
        </w:tc>
        <w:tc>
          <w:tcPr>
            <w:tcW w:w="168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- 13,3</w:t>
            </w:r>
          </w:p>
        </w:tc>
      </w:tr>
      <w:tr w:rsidR="003A5A8B">
        <w:trPr>
          <w:jc w:val="center"/>
        </w:trPr>
        <w:tc>
          <w:tcPr>
            <w:tcW w:w="340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lastRenderedPageBreak/>
              <w:t>Среднемесячная заработная плата одного работника , руб.</w:t>
            </w:r>
          </w:p>
        </w:tc>
        <w:tc>
          <w:tcPr>
            <w:tcW w:w="123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24,22</w:t>
            </w:r>
          </w:p>
        </w:tc>
        <w:tc>
          <w:tcPr>
            <w:tcW w:w="1143"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21,0</w:t>
            </w:r>
          </w:p>
        </w:tc>
        <w:tc>
          <w:tcPr>
            <w:tcW w:w="142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87,2</w:t>
            </w:r>
          </w:p>
        </w:tc>
        <w:tc>
          <w:tcPr>
            <w:tcW w:w="168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- 12,8</w:t>
            </w:r>
          </w:p>
        </w:tc>
      </w:tr>
      <w:tr w:rsidR="003A5A8B">
        <w:trPr>
          <w:jc w:val="center"/>
        </w:trPr>
        <w:tc>
          <w:tcPr>
            <w:tcW w:w="340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Выручка на одного работника, тыс.руб.</w:t>
            </w:r>
          </w:p>
        </w:tc>
        <w:tc>
          <w:tcPr>
            <w:tcW w:w="123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1 054,3</w:t>
            </w:r>
          </w:p>
        </w:tc>
        <w:tc>
          <w:tcPr>
            <w:tcW w:w="1143"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856,4</w:t>
            </w:r>
          </w:p>
        </w:tc>
        <w:tc>
          <w:tcPr>
            <w:tcW w:w="142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81,2</w:t>
            </w:r>
          </w:p>
        </w:tc>
        <w:tc>
          <w:tcPr>
            <w:tcW w:w="168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- 18,8</w:t>
            </w:r>
          </w:p>
        </w:tc>
      </w:tr>
    </w:tbl>
    <w:p w:rsidR="003A5A8B" w:rsidRDefault="003A5A8B">
      <w:pPr>
        <w:spacing w:line="360" w:lineRule="auto"/>
        <w:ind w:firstLine="709"/>
        <w:jc w:val="both"/>
        <w:rPr>
          <w:sz w:val="28"/>
          <w:szCs w:val="28"/>
        </w:rPr>
      </w:pPr>
    </w:p>
    <w:p w:rsidR="003A5A8B" w:rsidRDefault="003A5A8B">
      <w:pPr>
        <w:spacing w:line="360" w:lineRule="auto"/>
        <w:ind w:firstLine="709"/>
        <w:jc w:val="both"/>
        <w:rPr>
          <w:sz w:val="28"/>
          <w:szCs w:val="28"/>
        </w:rPr>
      </w:pPr>
      <w:r>
        <w:rPr>
          <w:sz w:val="28"/>
          <w:szCs w:val="28"/>
        </w:rPr>
        <w:t>В процессе последующего анализа необходимо определить факторы абсолютного и относительного отклонения по расходам на оплату труда(Рот).</w:t>
      </w:r>
    </w:p>
    <w:p w:rsidR="003A5A8B" w:rsidRDefault="003A5A8B">
      <w:pPr>
        <w:spacing w:line="360" w:lineRule="auto"/>
        <w:ind w:firstLine="709"/>
        <w:jc w:val="both"/>
        <w:rPr>
          <w:sz w:val="28"/>
          <w:szCs w:val="28"/>
        </w:rPr>
      </w:pPr>
      <w:r>
        <w:rPr>
          <w:sz w:val="28"/>
          <w:szCs w:val="28"/>
        </w:rPr>
        <w:t>В процессе анализа следует также установить соответствие между темпами роста средней заработной платы и производительностью труда. Для расширенного воспроизводства, получения необходимой прибыли и рентабельности важно, чтобы темпы роста производительности труда опережали темпы роста его оплаты. Если этот принцип не соблюдается, то происходит перерасход фонда зарплаты, повышение себестоимости продукции и уменьшение суммы прибыли.</w:t>
      </w:r>
    </w:p>
    <w:p w:rsidR="003A5A8B" w:rsidRDefault="003A5A8B">
      <w:pPr>
        <w:spacing w:line="360" w:lineRule="auto"/>
        <w:ind w:firstLine="709"/>
        <w:jc w:val="both"/>
        <w:rPr>
          <w:sz w:val="28"/>
          <w:szCs w:val="28"/>
        </w:rPr>
      </w:pPr>
      <w:r>
        <w:rPr>
          <w:sz w:val="28"/>
          <w:szCs w:val="28"/>
        </w:rPr>
        <w:t>Абсолютное отклонение определяется сравнение фактически использованных средств на оплату труда с плановым использованием средств на оплату труда в целом по предприятию.</w:t>
      </w:r>
    </w:p>
    <w:p w:rsidR="003A5A8B" w:rsidRDefault="003A5A8B">
      <w:pPr>
        <w:spacing w:line="360" w:lineRule="auto"/>
        <w:ind w:firstLine="709"/>
        <w:jc w:val="both"/>
        <w:rPr>
          <w:sz w:val="28"/>
          <w:szCs w:val="28"/>
        </w:rPr>
      </w:pPr>
      <w:r>
        <w:rPr>
          <w:sz w:val="28"/>
          <w:szCs w:val="28"/>
        </w:rPr>
        <w:t>Сведения об использова</w:t>
      </w:r>
      <w:r>
        <w:rPr>
          <w:sz w:val="28"/>
          <w:szCs w:val="28"/>
        </w:rPr>
        <w:softHyphen/>
        <w:t>нии средств, направляемых на потребление, представлены в таблице 13.</w:t>
      </w:r>
    </w:p>
    <w:p w:rsidR="003A5A8B" w:rsidRDefault="003A5A8B">
      <w:pPr>
        <w:spacing w:line="360" w:lineRule="auto"/>
        <w:ind w:firstLine="709"/>
        <w:jc w:val="both"/>
        <w:rPr>
          <w:sz w:val="28"/>
          <w:szCs w:val="28"/>
        </w:rPr>
      </w:pPr>
    </w:p>
    <w:p w:rsidR="003A5A8B" w:rsidRDefault="003A5A8B">
      <w:pPr>
        <w:spacing w:line="360" w:lineRule="auto"/>
        <w:ind w:firstLine="709"/>
        <w:jc w:val="both"/>
        <w:rPr>
          <w:sz w:val="28"/>
          <w:szCs w:val="28"/>
        </w:rPr>
      </w:pPr>
      <w:r>
        <w:rPr>
          <w:sz w:val="28"/>
          <w:szCs w:val="28"/>
        </w:rPr>
        <w:t>Таблица 13 - Анализ использования средств, направляемых на потребление в ООО «Рыбоперерабатывающий комплекс Артели «ИНЯ» 2014-2015г.г., тыс. руб.</w:t>
      </w:r>
    </w:p>
    <w:tbl>
      <w:tblPr>
        <w:tblW w:w="0" w:type="auto"/>
        <w:jc w:val="center"/>
        <w:tblLayout w:type="fixed"/>
        <w:tblLook w:val="0000" w:firstRow="0" w:lastRow="0" w:firstColumn="0" w:lastColumn="0" w:noHBand="0" w:noVBand="0"/>
      </w:tblPr>
      <w:tblGrid>
        <w:gridCol w:w="4693"/>
        <w:gridCol w:w="851"/>
        <w:gridCol w:w="1134"/>
        <w:gridCol w:w="1134"/>
        <w:gridCol w:w="1275"/>
      </w:tblGrid>
      <w:tr w:rsidR="003A5A8B">
        <w:trPr>
          <w:jc w:val="center"/>
        </w:trPr>
        <w:tc>
          <w:tcPr>
            <w:tcW w:w="4693"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Вид оплаты</w:t>
            </w:r>
          </w:p>
        </w:tc>
        <w:tc>
          <w:tcPr>
            <w:tcW w:w="851" w:type="dxa"/>
            <w:tcBorders>
              <w:top w:val="single" w:sz="6" w:space="0" w:color="auto"/>
              <w:left w:val="nil"/>
              <w:bottom w:val="nil"/>
              <w:right w:val="single" w:sz="6" w:space="0" w:color="auto"/>
            </w:tcBorders>
          </w:tcPr>
          <w:p w:rsidR="003A5A8B" w:rsidRDefault="003A5A8B">
            <w:pPr>
              <w:rPr>
                <w:sz w:val="20"/>
                <w:szCs w:val="20"/>
              </w:rPr>
            </w:pPr>
            <w:r>
              <w:rPr>
                <w:sz w:val="20"/>
                <w:szCs w:val="20"/>
              </w:rPr>
              <w:t xml:space="preserve"> 2014</w:t>
            </w:r>
          </w:p>
        </w:tc>
        <w:tc>
          <w:tcPr>
            <w:tcW w:w="2268" w:type="dxa"/>
            <w:gridSpan w:val="2"/>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2015</w:t>
            </w:r>
          </w:p>
        </w:tc>
        <w:tc>
          <w:tcPr>
            <w:tcW w:w="1275" w:type="dxa"/>
            <w:tcBorders>
              <w:top w:val="single" w:sz="6" w:space="0" w:color="auto"/>
              <w:left w:val="nil"/>
              <w:bottom w:val="nil"/>
              <w:right w:val="single" w:sz="6" w:space="0" w:color="auto"/>
            </w:tcBorders>
          </w:tcPr>
          <w:p w:rsidR="003A5A8B" w:rsidRDefault="003A5A8B">
            <w:pPr>
              <w:rPr>
                <w:sz w:val="20"/>
                <w:szCs w:val="20"/>
              </w:rPr>
            </w:pPr>
            <w:r>
              <w:rPr>
                <w:sz w:val="20"/>
                <w:szCs w:val="20"/>
              </w:rPr>
              <w:t>Отклонение от плана</w:t>
            </w:r>
          </w:p>
        </w:tc>
      </w:tr>
      <w:tr w:rsidR="003A5A8B">
        <w:trPr>
          <w:jc w:val="center"/>
        </w:trPr>
        <w:tc>
          <w:tcPr>
            <w:tcW w:w="4693"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c>
          <w:tcPr>
            <w:tcW w:w="851" w:type="dxa"/>
            <w:tcBorders>
              <w:top w:val="nil"/>
              <w:left w:val="single" w:sz="6" w:space="0" w:color="auto"/>
              <w:bottom w:val="single" w:sz="6" w:space="0" w:color="auto"/>
              <w:right w:val="single" w:sz="6" w:space="0" w:color="auto"/>
            </w:tcBorders>
          </w:tcPr>
          <w:p w:rsidR="003A5A8B" w:rsidRDefault="003A5A8B">
            <w:pPr>
              <w:rPr>
                <w:sz w:val="20"/>
                <w:szCs w:val="20"/>
              </w:rPr>
            </w:pPr>
          </w:p>
        </w:tc>
        <w:tc>
          <w:tcPr>
            <w:tcW w:w="1134" w:type="dxa"/>
            <w:tcBorders>
              <w:top w:val="nil"/>
              <w:left w:val="nil"/>
              <w:bottom w:val="single" w:sz="6" w:space="0" w:color="auto"/>
              <w:right w:val="single" w:sz="6" w:space="0" w:color="auto"/>
            </w:tcBorders>
          </w:tcPr>
          <w:p w:rsidR="003A5A8B" w:rsidRDefault="003A5A8B">
            <w:pPr>
              <w:rPr>
                <w:sz w:val="20"/>
                <w:szCs w:val="20"/>
              </w:rPr>
            </w:pPr>
            <w:r>
              <w:rPr>
                <w:sz w:val="20"/>
                <w:szCs w:val="20"/>
              </w:rPr>
              <w:t>по плану</w:t>
            </w:r>
          </w:p>
        </w:tc>
        <w:tc>
          <w:tcPr>
            <w:tcW w:w="1134" w:type="dxa"/>
            <w:tcBorders>
              <w:top w:val="nil"/>
              <w:left w:val="nil"/>
              <w:bottom w:val="single" w:sz="6" w:space="0" w:color="auto"/>
              <w:right w:val="single" w:sz="6" w:space="0" w:color="auto"/>
            </w:tcBorders>
          </w:tcPr>
          <w:p w:rsidR="003A5A8B" w:rsidRDefault="003A5A8B">
            <w:pPr>
              <w:rPr>
                <w:sz w:val="20"/>
                <w:szCs w:val="20"/>
              </w:rPr>
            </w:pPr>
            <w:r>
              <w:rPr>
                <w:sz w:val="20"/>
                <w:szCs w:val="20"/>
              </w:rPr>
              <w:t>по факту</w:t>
            </w:r>
          </w:p>
        </w:tc>
        <w:tc>
          <w:tcPr>
            <w:tcW w:w="1275" w:type="dxa"/>
            <w:tcBorders>
              <w:top w:val="nil"/>
              <w:left w:val="single" w:sz="6" w:space="0" w:color="auto"/>
              <w:bottom w:val="single" w:sz="6" w:space="0" w:color="auto"/>
              <w:right w:val="single" w:sz="6" w:space="0" w:color="auto"/>
            </w:tcBorders>
          </w:tcPr>
          <w:p w:rsidR="003A5A8B" w:rsidRDefault="003A5A8B">
            <w:pPr>
              <w:rPr>
                <w:sz w:val="20"/>
                <w:szCs w:val="20"/>
              </w:rPr>
            </w:pPr>
          </w:p>
        </w:tc>
      </w:tr>
      <w:tr w:rsidR="003A5A8B">
        <w:trPr>
          <w:jc w:val="center"/>
        </w:trPr>
        <w:tc>
          <w:tcPr>
            <w:tcW w:w="4693" w:type="dxa"/>
            <w:tcBorders>
              <w:top w:val="nil"/>
              <w:left w:val="single" w:sz="6" w:space="0" w:color="auto"/>
              <w:bottom w:val="single" w:sz="6" w:space="0" w:color="auto"/>
              <w:right w:val="single" w:sz="6" w:space="0" w:color="auto"/>
            </w:tcBorders>
          </w:tcPr>
          <w:p w:rsidR="003A5A8B" w:rsidRDefault="003A5A8B">
            <w:pPr>
              <w:rPr>
                <w:sz w:val="20"/>
                <w:szCs w:val="20"/>
              </w:rPr>
            </w:pPr>
            <w:r>
              <w:rPr>
                <w:sz w:val="20"/>
                <w:szCs w:val="20"/>
              </w:rPr>
              <w:t>1. Расходы на оплату труда</w:t>
            </w:r>
          </w:p>
        </w:tc>
        <w:tc>
          <w:tcPr>
            <w:tcW w:w="851" w:type="dxa"/>
            <w:tcBorders>
              <w:top w:val="nil"/>
              <w:left w:val="nil"/>
              <w:bottom w:val="single" w:sz="6" w:space="0" w:color="auto"/>
              <w:right w:val="single" w:sz="6" w:space="0" w:color="auto"/>
            </w:tcBorders>
          </w:tcPr>
          <w:p w:rsidR="003A5A8B" w:rsidRDefault="003A5A8B">
            <w:pPr>
              <w:rPr>
                <w:sz w:val="20"/>
                <w:szCs w:val="20"/>
              </w:rPr>
            </w:pPr>
            <w:r>
              <w:rPr>
                <w:sz w:val="20"/>
                <w:szCs w:val="20"/>
              </w:rPr>
              <w:t>16 855</w:t>
            </w:r>
          </w:p>
        </w:tc>
        <w:tc>
          <w:tcPr>
            <w:tcW w:w="1134" w:type="dxa"/>
            <w:tcBorders>
              <w:top w:val="nil"/>
              <w:left w:val="nil"/>
              <w:bottom w:val="single" w:sz="6" w:space="0" w:color="auto"/>
              <w:right w:val="single" w:sz="6" w:space="0" w:color="auto"/>
            </w:tcBorders>
          </w:tcPr>
          <w:p w:rsidR="003A5A8B" w:rsidRDefault="003A5A8B">
            <w:pPr>
              <w:rPr>
                <w:sz w:val="20"/>
                <w:szCs w:val="20"/>
              </w:rPr>
            </w:pPr>
            <w:r>
              <w:rPr>
                <w:sz w:val="20"/>
                <w:szCs w:val="20"/>
              </w:rPr>
              <w:t>16 857</w:t>
            </w:r>
          </w:p>
        </w:tc>
        <w:tc>
          <w:tcPr>
            <w:tcW w:w="1134" w:type="dxa"/>
            <w:tcBorders>
              <w:top w:val="nil"/>
              <w:left w:val="nil"/>
              <w:bottom w:val="single" w:sz="6" w:space="0" w:color="auto"/>
              <w:right w:val="single" w:sz="6" w:space="0" w:color="auto"/>
            </w:tcBorders>
          </w:tcPr>
          <w:p w:rsidR="003A5A8B" w:rsidRDefault="003A5A8B">
            <w:pPr>
              <w:rPr>
                <w:sz w:val="20"/>
                <w:szCs w:val="20"/>
              </w:rPr>
            </w:pPr>
            <w:r>
              <w:rPr>
                <w:sz w:val="20"/>
                <w:szCs w:val="20"/>
              </w:rPr>
              <w:t>16 908</w:t>
            </w:r>
          </w:p>
        </w:tc>
        <w:tc>
          <w:tcPr>
            <w:tcW w:w="1275" w:type="dxa"/>
            <w:tcBorders>
              <w:top w:val="nil"/>
              <w:left w:val="nil"/>
              <w:bottom w:val="single" w:sz="6" w:space="0" w:color="auto"/>
              <w:right w:val="single" w:sz="6" w:space="0" w:color="auto"/>
            </w:tcBorders>
          </w:tcPr>
          <w:p w:rsidR="003A5A8B" w:rsidRDefault="003A5A8B">
            <w:pPr>
              <w:rPr>
                <w:sz w:val="20"/>
                <w:szCs w:val="20"/>
              </w:rPr>
            </w:pPr>
            <w:r>
              <w:rPr>
                <w:sz w:val="20"/>
                <w:szCs w:val="20"/>
              </w:rPr>
              <w:t>+51</w:t>
            </w:r>
          </w:p>
        </w:tc>
      </w:tr>
      <w:tr w:rsidR="003A5A8B">
        <w:trPr>
          <w:jc w:val="center"/>
        </w:trPr>
        <w:tc>
          <w:tcPr>
            <w:tcW w:w="4693" w:type="dxa"/>
            <w:tcBorders>
              <w:top w:val="single" w:sz="6" w:space="0" w:color="auto"/>
              <w:left w:val="single" w:sz="6" w:space="0" w:color="auto"/>
              <w:bottom w:val="nil"/>
              <w:right w:val="single" w:sz="6" w:space="0" w:color="auto"/>
            </w:tcBorders>
          </w:tcPr>
          <w:p w:rsidR="003A5A8B" w:rsidRDefault="003A5A8B">
            <w:pPr>
              <w:rPr>
                <w:sz w:val="20"/>
                <w:szCs w:val="20"/>
              </w:rPr>
            </w:pPr>
            <w:r>
              <w:rPr>
                <w:sz w:val="20"/>
                <w:szCs w:val="20"/>
              </w:rPr>
              <w:t>1.1. Тарифным ставкам и окладам</w:t>
            </w:r>
          </w:p>
        </w:tc>
        <w:tc>
          <w:tcPr>
            <w:tcW w:w="851" w:type="dxa"/>
            <w:tcBorders>
              <w:top w:val="single" w:sz="6" w:space="0" w:color="auto"/>
              <w:left w:val="single" w:sz="6" w:space="0" w:color="auto"/>
              <w:bottom w:val="nil"/>
              <w:right w:val="single" w:sz="6" w:space="0" w:color="auto"/>
            </w:tcBorders>
          </w:tcPr>
          <w:p w:rsidR="003A5A8B" w:rsidRDefault="003A5A8B">
            <w:pPr>
              <w:rPr>
                <w:sz w:val="20"/>
                <w:szCs w:val="20"/>
              </w:rPr>
            </w:pPr>
            <w:r>
              <w:rPr>
                <w:sz w:val="20"/>
                <w:szCs w:val="20"/>
              </w:rPr>
              <w:t>13 870</w:t>
            </w:r>
          </w:p>
        </w:tc>
        <w:tc>
          <w:tcPr>
            <w:tcW w:w="1134" w:type="dxa"/>
            <w:tcBorders>
              <w:top w:val="single" w:sz="6" w:space="0" w:color="auto"/>
              <w:left w:val="single" w:sz="6" w:space="0" w:color="auto"/>
              <w:bottom w:val="nil"/>
              <w:right w:val="single" w:sz="6" w:space="0" w:color="auto"/>
            </w:tcBorders>
          </w:tcPr>
          <w:p w:rsidR="003A5A8B" w:rsidRDefault="003A5A8B">
            <w:pPr>
              <w:rPr>
                <w:sz w:val="20"/>
                <w:szCs w:val="20"/>
              </w:rPr>
            </w:pPr>
            <w:r>
              <w:rPr>
                <w:sz w:val="20"/>
                <w:szCs w:val="20"/>
              </w:rPr>
              <w:t>13 610</w:t>
            </w:r>
          </w:p>
        </w:tc>
        <w:tc>
          <w:tcPr>
            <w:tcW w:w="1134" w:type="dxa"/>
            <w:tcBorders>
              <w:top w:val="single" w:sz="6" w:space="0" w:color="auto"/>
              <w:left w:val="single" w:sz="6" w:space="0" w:color="auto"/>
              <w:bottom w:val="nil"/>
              <w:right w:val="single" w:sz="6" w:space="0" w:color="auto"/>
            </w:tcBorders>
          </w:tcPr>
          <w:p w:rsidR="003A5A8B" w:rsidRDefault="003A5A8B">
            <w:pPr>
              <w:rPr>
                <w:sz w:val="20"/>
                <w:szCs w:val="20"/>
              </w:rPr>
            </w:pPr>
            <w:r>
              <w:rPr>
                <w:sz w:val="20"/>
                <w:szCs w:val="20"/>
              </w:rPr>
              <w:t>13 668</w:t>
            </w:r>
          </w:p>
        </w:tc>
        <w:tc>
          <w:tcPr>
            <w:tcW w:w="1275" w:type="dxa"/>
            <w:tcBorders>
              <w:top w:val="single" w:sz="6" w:space="0" w:color="auto"/>
              <w:left w:val="single" w:sz="6" w:space="0" w:color="auto"/>
              <w:bottom w:val="nil"/>
              <w:right w:val="single" w:sz="6" w:space="0" w:color="auto"/>
            </w:tcBorders>
          </w:tcPr>
          <w:p w:rsidR="003A5A8B" w:rsidRDefault="003A5A8B">
            <w:pPr>
              <w:rPr>
                <w:sz w:val="20"/>
                <w:szCs w:val="20"/>
              </w:rPr>
            </w:pPr>
            <w:r>
              <w:rPr>
                <w:sz w:val="20"/>
                <w:szCs w:val="20"/>
              </w:rPr>
              <w:t>+58</w:t>
            </w:r>
          </w:p>
        </w:tc>
      </w:tr>
      <w:tr w:rsidR="003A5A8B">
        <w:trPr>
          <w:jc w:val="center"/>
        </w:trPr>
        <w:tc>
          <w:tcPr>
            <w:tcW w:w="4693" w:type="dxa"/>
            <w:tcBorders>
              <w:top w:val="nil"/>
              <w:left w:val="single" w:sz="6" w:space="0" w:color="auto"/>
              <w:bottom w:val="nil"/>
              <w:right w:val="single" w:sz="6" w:space="0" w:color="auto"/>
            </w:tcBorders>
          </w:tcPr>
          <w:p w:rsidR="003A5A8B" w:rsidRDefault="003A5A8B">
            <w:pPr>
              <w:rPr>
                <w:sz w:val="20"/>
                <w:szCs w:val="20"/>
              </w:rPr>
            </w:pPr>
            <w:r>
              <w:rPr>
                <w:sz w:val="20"/>
                <w:szCs w:val="20"/>
              </w:rPr>
              <w:t>1.2. Премии за производственные результаты</w:t>
            </w:r>
          </w:p>
        </w:tc>
        <w:tc>
          <w:tcPr>
            <w:tcW w:w="851" w:type="dxa"/>
            <w:tcBorders>
              <w:top w:val="nil"/>
              <w:left w:val="single" w:sz="6" w:space="0" w:color="auto"/>
              <w:bottom w:val="nil"/>
              <w:right w:val="single" w:sz="6" w:space="0" w:color="auto"/>
            </w:tcBorders>
          </w:tcPr>
          <w:p w:rsidR="003A5A8B" w:rsidRDefault="003A5A8B">
            <w:pPr>
              <w:rPr>
                <w:sz w:val="20"/>
                <w:szCs w:val="20"/>
              </w:rPr>
            </w:pPr>
            <w:r>
              <w:rPr>
                <w:sz w:val="20"/>
                <w:szCs w:val="20"/>
              </w:rPr>
              <w:t>-</w:t>
            </w:r>
          </w:p>
        </w:tc>
        <w:tc>
          <w:tcPr>
            <w:tcW w:w="1134" w:type="dxa"/>
            <w:tcBorders>
              <w:top w:val="nil"/>
              <w:left w:val="single" w:sz="6" w:space="0" w:color="auto"/>
              <w:bottom w:val="nil"/>
              <w:right w:val="single" w:sz="6" w:space="0" w:color="auto"/>
            </w:tcBorders>
          </w:tcPr>
          <w:p w:rsidR="003A5A8B" w:rsidRDefault="003A5A8B">
            <w:pPr>
              <w:rPr>
                <w:sz w:val="20"/>
                <w:szCs w:val="20"/>
              </w:rPr>
            </w:pPr>
            <w:r>
              <w:rPr>
                <w:sz w:val="20"/>
                <w:szCs w:val="20"/>
              </w:rPr>
              <w:t>-</w:t>
            </w:r>
          </w:p>
        </w:tc>
        <w:tc>
          <w:tcPr>
            <w:tcW w:w="1134" w:type="dxa"/>
            <w:tcBorders>
              <w:top w:val="nil"/>
              <w:left w:val="single" w:sz="6" w:space="0" w:color="auto"/>
              <w:bottom w:val="nil"/>
              <w:right w:val="single" w:sz="6" w:space="0" w:color="auto"/>
            </w:tcBorders>
          </w:tcPr>
          <w:p w:rsidR="003A5A8B" w:rsidRDefault="003A5A8B">
            <w:pPr>
              <w:rPr>
                <w:sz w:val="20"/>
                <w:szCs w:val="20"/>
              </w:rPr>
            </w:pPr>
            <w:r>
              <w:rPr>
                <w:sz w:val="20"/>
                <w:szCs w:val="20"/>
              </w:rPr>
              <w:t>-</w:t>
            </w:r>
          </w:p>
        </w:tc>
        <w:tc>
          <w:tcPr>
            <w:tcW w:w="1275" w:type="dxa"/>
            <w:tcBorders>
              <w:top w:val="nil"/>
              <w:left w:val="single" w:sz="6" w:space="0" w:color="auto"/>
              <w:bottom w:val="nil"/>
              <w:right w:val="single" w:sz="6" w:space="0" w:color="auto"/>
            </w:tcBorders>
          </w:tcPr>
          <w:p w:rsidR="003A5A8B" w:rsidRDefault="003A5A8B">
            <w:pPr>
              <w:rPr>
                <w:sz w:val="20"/>
                <w:szCs w:val="20"/>
              </w:rPr>
            </w:pPr>
            <w:r>
              <w:rPr>
                <w:sz w:val="20"/>
                <w:szCs w:val="20"/>
              </w:rPr>
              <w:t>-</w:t>
            </w:r>
          </w:p>
        </w:tc>
      </w:tr>
      <w:tr w:rsidR="003A5A8B">
        <w:trPr>
          <w:jc w:val="center"/>
        </w:trPr>
        <w:tc>
          <w:tcPr>
            <w:tcW w:w="4693" w:type="dxa"/>
            <w:tcBorders>
              <w:top w:val="nil"/>
              <w:left w:val="single" w:sz="6" w:space="0" w:color="auto"/>
              <w:bottom w:val="nil"/>
              <w:right w:val="single" w:sz="6" w:space="0" w:color="auto"/>
            </w:tcBorders>
          </w:tcPr>
          <w:p w:rsidR="003A5A8B" w:rsidRDefault="003A5A8B">
            <w:pPr>
              <w:rPr>
                <w:sz w:val="20"/>
                <w:szCs w:val="20"/>
              </w:rPr>
            </w:pPr>
            <w:r>
              <w:rPr>
                <w:sz w:val="20"/>
                <w:szCs w:val="20"/>
              </w:rPr>
              <w:t>1.3. Доплаты за профессиональное мастерство</w:t>
            </w:r>
          </w:p>
        </w:tc>
        <w:tc>
          <w:tcPr>
            <w:tcW w:w="851" w:type="dxa"/>
            <w:tcBorders>
              <w:top w:val="nil"/>
              <w:left w:val="single" w:sz="6" w:space="0" w:color="auto"/>
              <w:bottom w:val="nil"/>
              <w:right w:val="single" w:sz="6" w:space="0" w:color="auto"/>
            </w:tcBorders>
          </w:tcPr>
          <w:p w:rsidR="003A5A8B" w:rsidRDefault="003A5A8B">
            <w:pPr>
              <w:rPr>
                <w:sz w:val="20"/>
                <w:szCs w:val="20"/>
              </w:rPr>
            </w:pPr>
            <w:r>
              <w:rPr>
                <w:sz w:val="20"/>
                <w:szCs w:val="20"/>
              </w:rPr>
              <w:t>-</w:t>
            </w:r>
          </w:p>
        </w:tc>
        <w:tc>
          <w:tcPr>
            <w:tcW w:w="1134" w:type="dxa"/>
            <w:tcBorders>
              <w:top w:val="nil"/>
              <w:left w:val="single" w:sz="6" w:space="0" w:color="auto"/>
              <w:bottom w:val="nil"/>
              <w:right w:val="single" w:sz="6" w:space="0" w:color="auto"/>
            </w:tcBorders>
          </w:tcPr>
          <w:p w:rsidR="003A5A8B" w:rsidRDefault="003A5A8B">
            <w:pPr>
              <w:rPr>
                <w:sz w:val="20"/>
                <w:szCs w:val="20"/>
              </w:rPr>
            </w:pPr>
            <w:r>
              <w:rPr>
                <w:sz w:val="20"/>
                <w:szCs w:val="20"/>
              </w:rPr>
              <w:t>-</w:t>
            </w:r>
          </w:p>
        </w:tc>
        <w:tc>
          <w:tcPr>
            <w:tcW w:w="1134" w:type="dxa"/>
            <w:tcBorders>
              <w:top w:val="nil"/>
              <w:left w:val="single" w:sz="6" w:space="0" w:color="auto"/>
              <w:bottom w:val="nil"/>
              <w:right w:val="single" w:sz="6" w:space="0" w:color="auto"/>
            </w:tcBorders>
          </w:tcPr>
          <w:p w:rsidR="003A5A8B" w:rsidRDefault="003A5A8B">
            <w:pPr>
              <w:rPr>
                <w:sz w:val="20"/>
                <w:szCs w:val="20"/>
              </w:rPr>
            </w:pPr>
            <w:r>
              <w:rPr>
                <w:sz w:val="20"/>
                <w:szCs w:val="20"/>
              </w:rPr>
              <w:t>-</w:t>
            </w:r>
          </w:p>
        </w:tc>
        <w:tc>
          <w:tcPr>
            <w:tcW w:w="1275" w:type="dxa"/>
            <w:tcBorders>
              <w:top w:val="nil"/>
              <w:left w:val="single" w:sz="6" w:space="0" w:color="auto"/>
              <w:bottom w:val="nil"/>
              <w:right w:val="single" w:sz="6" w:space="0" w:color="auto"/>
            </w:tcBorders>
          </w:tcPr>
          <w:p w:rsidR="003A5A8B" w:rsidRDefault="003A5A8B">
            <w:pPr>
              <w:rPr>
                <w:sz w:val="20"/>
                <w:szCs w:val="20"/>
              </w:rPr>
            </w:pPr>
            <w:r>
              <w:rPr>
                <w:sz w:val="20"/>
                <w:szCs w:val="20"/>
              </w:rPr>
              <w:t>-</w:t>
            </w:r>
          </w:p>
        </w:tc>
      </w:tr>
      <w:tr w:rsidR="003A5A8B">
        <w:trPr>
          <w:jc w:val="center"/>
        </w:trPr>
        <w:tc>
          <w:tcPr>
            <w:tcW w:w="4693" w:type="dxa"/>
            <w:tcBorders>
              <w:top w:val="nil"/>
              <w:left w:val="single" w:sz="6" w:space="0" w:color="auto"/>
              <w:bottom w:val="nil"/>
              <w:right w:val="single" w:sz="6" w:space="0" w:color="auto"/>
            </w:tcBorders>
          </w:tcPr>
          <w:p w:rsidR="003A5A8B" w:rsidRDefault="003A5A8B">
            <w:pPr>
              <w:rPr>
                <w:sz w:val="20"/>
                <w:szCs w:val="20"/>
              </w:rPr>
            </w:pPr>
            <w:r>
              <w:rPr>
                <w:sz w:val="20"/>
                <w:szCs w:val="20"/>
              </w:rPr>
              <w:t>1.4. Доплаты за работу в ночное время, сверхурочные часы, праздничные дни</w:t>
            </w:r>
          </w:p>
        </w:tc>
        <w:tc>
          <w:tcPr>
            <w:tcW w:w="851" w:type="dxa"/>
            <w:tcBorders>
              <w:top w:val="nil"/>
              <w:left w:val="single" w:sz="6" w:space="0" w:color="auto"/>
              <w:bottom w:val="nil"/>
              <w:right w:val="single" w:sz="6" w:space="0" w:color="auto"/>
            </w:tcBorders>
          </w:tcPr>
          <w:p w:rsidR="003A5A8B" w:rsidRDefault="003A5A8B">
            <w:pPr>
              <w:rPr>
                <w:sz w:val="20"/>
                <w:szCs w:val="20"/>
              </w:rPr>
            </w:pPr>
            <w:r>
              <w:rPr>
                <w:sz w:val="20"/>
                <w:szCs w:val="20"/>
              </w:rPr>
              <w:t>1 005</w:t>
            </w:r>
          </w:p>
        </w:tc>
        <w:tc>
          <w:tcPr>
            <w:tcW w:w="1134" w:type="dxa"/>
            <w:tcBorders>
              <w:top w:val="nil"/>
              <w:left w:val="single" w:sz="6" w:space="0" w:color="auto"/>
              <w:bottom w:val="nil"/>
              <w:right w:val="single" w:sz="6" w:space="0" w:color="auto"/>
            </w:tcBorders>
          </w:tcPr>
          <w:p w:rsidR="003A5A8B" w:rsidRDefault="003A5A8B">
            <w:pPr>
              <w:rPr>
                <w:sz w:val="20"/>
                <w:szCs w:val="20"/>
              </w:rPr>
            </w:pPr>
            <w:r>
              <w:rPr>
                <w:sz w:val="20"/>
                <w:szCs w:val="20"/>
              </w:rPr>
              <w:t>917</w:t>
            </w:r>
          </w:p>
        </w:tc>
        <w:tc>
          <w:tcPr>
            <w:tcW w:w="1134" w:type="dxa"/>
            <w:tcBorders>
              <w:top w:val="nil"/>
              <w:left w:val="single" w:sz="6" w:space="0" w:color="auto"/>
              <w:bottom w:val="nil"/>
              <w:right w:val="single" w:sz="6" w:space="0" w:color="auto"/>
            </w:tcBorders>
          </w:tcPr>
          <w:p w:rsidR="003A5A8B" w:rsidRDefault="003A5A8B">
            <w:pPr>
              <w:rPr>
                <w:sz w:val="20"/>
                <w:szCs w:val="20"/>
              </w:rPr>
            </w:pPr>
            <w:r>
              <w:rPr>
                <w:sz w:val="20"/>
                <w:szCs w:val="20"/>
              </w:rPr>
              <w:t>900</w:t>
            </w:r>
          </w:p>
        </w:tc>
        <w:tc>
          <w:tcPr>
            <w:tcW w:w="1275" w:type="dxa"/>
            <w:tcBorders>
              <w:top w:val="nil"/>
              <w:left w:val="single" w:sz="6" w:space="0" w:color="auto"/>
              <w:bottom w:val="nil"/>
              <w:right w:val="single" w:sz="6" w:space="0" w:color="auto"/>
            </w:tcBorders>
          </w:tcPr>
          <w:p w:rsidR="003A5A8B" w:rsidRDefault="003A5A8B">
            <w:pPr>
              <w:rPr>
                <w:sz w:val="20"/>
                <w:szCs w:val="20"/>
              </w:rPr>
            </w:pPr>
            <w:r>
              <w:rPr>
                <w:sz w:val="20"/>
                <w:szCs w:val="20"/>
              </w:rPr>
              <w:t>-17</w:t>
            </w:r>
          </w:p>
        </w:tc>
      </w:tr>
      <w:tr w:rsidR="003A5A8B">
        <w:trPr>
          <w:jc w:val="center"/>
        </w:trPr>
        <w:tc>
          <w:tcPr>
            <w:tcW w:w="4693" w:type="dxa"/>
            <w:tcBorders>
              <w:top w:val="nil"/>
              <w:left w:val="single" w:sz="6" w:space="0" w:color="auto"/>
              <w:bottom w:val="single" w:sz="6" w:space="0" w:color="auto"/>
              <w:right w:val="single" w:sz="6" w:space="0" w:color="auto"/>
            </w:tcBorders>
          </w:tcPr>
          <w:p w:rsidR="003A5A8B" w:rsidRDefault="003A5A8B">
            <w:pPr>
              <w:rPr>
                <w:sz w:val="20"/>
                <w:szCs w:val="20"/>
              </w:rPr>
            </w:pPr>
            <w:r>
              <w:rPr>
                <w:sz w:val="20"/>
                <w:szCs w:val="20"/>
              </w:rPr>
              <w:t>1.5. Оплата ежегодных и дополнительных отпусков</w:t>
            </w:r>
          </w:p>
        </w:tc>
        <w:tc>
          <w:tcPr>
            <w:tcW w:w="851" w:type="dxa"/>
            <w:tcBorders>
              <w:top w:val="nil"/>
              <w:left w:val="single" w:sz="6" w:space="0" w:color="auto"/>
              <w:bottom w:val="single" w:sz="6" w:space="0" w:color="auto"/>
              <w:right w:val="single" w:sz="6" w:space="0" w:color="auto"/>
            </w:tcBorders>
          </w:tcPr>
          <w:p w:rsidR="003A5A8B" w:rsidRDefault="003A5A8B">
            <w:pPr>
              <w:rPr>
                <w:sz w:val="20"/>
                <w:szCs w:val="20"/>
              </w:rPr>
            </w:pPr>
            <w:r>
              <w:rPr>
                <w:sz w:val="20"/>
                <w:szCs w:val="20"/>
              </w:rPr>
              <w:t>2 010</w:t>
            </w:r>
          </w:p>
        </w:tc>
        <w:tc>
          <w:tcPr>
            <w:tcW w:w="1134" w:type="dxa"/>
            <w:tcBorders>
              <w:top w:val="nil"/>
              <w:left w:val="single" w:sz="6" w:space="0" w:color="auto"/>
              <w:bottom w:val="single" w:sz="6" w:space="0" w:color="auto"/>
              <w:right w:val="single" w:sz="6" w:space="0" w:color="auto"/>
            </w:tcBorders>
          </w:tcPr>
          <w:p w:rsidR="003A5A8B" w:rsidRDefault="003A5A8B">
            <w:pPr>
              <w:rPr>
                <w:sz w:val="20"/>
                <w:szCs w:val="20"/>
              </w:rPr>
            </w:pPr>
            <w:r>
              <w:rPr>
                <w:sz w:val="20"/>
                <w:szCs w:val="20"/>
              </w:rPr>
              <w:t>2 330</w:t>
            </w:r>
          </w:p>
        </w:tc>
        <w:tc>
          <w:tcPr>
            <w:tcW w:w="1134" w:type="dxa"/>
            <w:tcBorders>
              <w:top w:val="nil"/>
              <w:left w:val="single" w:sz="6" w:space="0" w:color="auto"/>
              <w:bottom w:val="single" w:sz="6" w:space="0" w:color="auto"/>
              <w:right w:val="single" w:sz="6" w:space="0" w:color="auto"/>
            </w:tcBorders>
          </w:tcPr>
          <w:p w:rsidR="003A5A8B" w:rsidRDefault="003A5A8B">
            <w:pPr>
              <w:rPr>
                <w:sz w:val="20"/>
                <w:szCs w:val="20"/>
              </w:rPr>
            </w:pPr>
            <w:r>
              <w:rPr>
                <w:sz w:val="20"/>
                <w:szCs w:val="20"/>
              </w:rPr>
              <w:t>2 340</w:t>
            </w:r>
          </w:p>
        </w:tc>
        <w:tc>
          <w:tcPr>
            <w:tcW w:w="1275" w:type="dxa"/>
            <w:tcBorders>
              <w:top w:val="nil"/>
              <w:left w:val="single" w:sz="6" w:space="0" w:color="auto"/>
              <w:bottom w:val="single" w:sz="6" w:space="0" w:color="auto"/>
              <w:right w:val="single" w:sz="6" w:space="0" w:color="auto"/>
            </w:tcBorders>
          </w:tcPr>
          <w:p w:rsidR="003A5A8B" w:rsidRDefault="003A5A8B">
            <w:pPr>
              <w:rPr>
                <w:sz w:val="20"/>
                <w:szCs w:val="20"/>
              </w:rPr>
            </w:pPr>
            <w:r>
              <w:rPr>
                <w:sz w:val="20"/>
                <w:szCs w:val="20"/>
              </w:rPr>
              <w:t>+10</w:t>
            </w:r>
          </w:p>
        </w:tc>
      </w:tr>
      <w:tr w:rsidR="003A5A8B">
        <w:trPr>
          <w:jc w:val="center"/>
        </w:trPr>
        <w:tc>
          <w:tcPr>
            <w:tcW w:w="4693"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 Выплаты за счет чистой прибыли</w:t>
            </w:r>
          </w:p>
        </w:tc>
        <w:tc>
          <w:tcPr>
            <w:tcW w:w="851" w:type="dxa"/>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1 945</w:t>
            </w:r>
          </w:p>
        </w:tc>
        <w:tc>
          <w:tcPr>
            <w:tcW w:w="1134" w:type="dxa"/>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2 070</w:t>
            </w:r>
          </w:p>
        </w:tc>
        <w:tc>
          <w:tcPr>
            <w:tcW w:w="1134" w:type="dxa"/>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2 132</w:t>
            </w:r>
          </w:p>
        </w:tc>
        <w:tc>
          <w:tcPr>
            <w:tcW w:w="1275" w:type="dxa"/>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+62</w:t>
            </w:r>
          </w:p>
        </w:tc>
      </w:tr>
      <w:tr w:rsidR="003A5A8B">
        <w:trPr>
          <w:jc w:val="center"/>
        </w:trPr>
        <w:tc>
          <w:tcPr>
            <w:tcW w:w="4693" w:type="dxa"/>
            <w:tcBorders>
              <w:top w:val="single" w:sz="6" w:space="0" w:color="auto"/>
              <w:left w:val="single" w:sz="6" w:space="0" w:color="auto"/>
              <w:bottom w:val="nil"/>
              <w:right w:val="single" w:sz="6" w:space="0" w:color="auto"/>
            </w:tcBorders>
          </w:tcPr>
          <w:p w:rsidR="003A5A8B" w:rsidRDefault="003A5A8B">
            <w:pPr>
              <w:rPr>
                <w:sz w:val="20"/>
                <w:szCs w:val="20"/>
              </w:rPr>
            </w:pPr>
            <w:r>
              <w:rPr>
                <w:sz w:val="20"/>
                <w:szCs w:val="20"/>
              </w:rPr>
              <w:t>2.1. Материальная помощь</w:t>
            </w:r>
          </w:p>
        </w:tc>
        <w:tc>
          <w:tcPr>
            <w:tcW w:w="851" w:type="dxa"/>
            <w:tcBorders>
              <w:top w:val="single" w:sz="6" w:space="0" w:color="auto"/>
              <w:left w:val="single" w:sz="6" w:space="0" w:color="auto"/>
              <w:bottom w:val="nil"/>
              <w:right w:val="single" w:sz="6" w:space="0" w:color="auto"/>
            </w:tcBorders>
          </w:tcPr>
          <w:p w:rsidR="003A5A8B" w:rsidRDefault="003A5A8B">
            <w:pPr>
              <w:rPr>
                <w:sz w:val="20"/>
                <w:szCs w:val="20"/>
              </w:rPr>
            </w:pPr>
            <w:r>
              <w:rPr>
                <w:sz w:val="20"/>
                <w:szCs w:val="20"/>
              </w:rPr>
              <w:t>36</w:t>
            </w:r>
          </w:p>
        </w:tc>
        <w:tc>
          <w:tcPr>
            <w:tcW w:w="1134" w:type="dxa"/>
            <w:tcBorders>
              <w:top w:val="single" w:sz="6" w:space="0" w:color="auto"/>
              <w:left w:val="single" w:sz="6" w:space="0" w:color="auto"/>
              <w:bottom w:val="nil"/>
              <w:right w:val="single" w:sz="6" w:space="0" w:color="auto"/>
            </w:tcBorders>
          </w:tcPr>
          <w:p w:rsidR="003A5A8B" w:rsidRDefault="003A5A8B">
            <w:pPr>
              <w:rPr>
                <w:sz w:val="20"/>
                <w:szCs w:val="20"/>
              </w:rPr>
            </w:pPr>
            <w:r>
              <w:rPr>
                <w:sz w:val="20"/>
                <w:szCs w:val="20"/>
              </w:rPr>
              <w:t>70</w:t>
            </w:r>
          </w:p>
        </w:tc>
        <w:tc>
          <w:tcPr>
            <w:tcW w:w="1134" w:type="dxa"/>
            <w:tcBorders>
              <w:top w:val="single" w:sz="6" w:space="0" w:color="auto"/>
              <w:left w:val="single" w:sz="6" w:space="0" w:color="auto"/>
              <w:bottom w:val="nil"/>
              <w:right w:val="single" w:sz="6" w:space="0" w:color="auto"/>
            </w:tcBorders>
          </w:tcPr>
          <w:p w:rsidR="003A5A8B" w:rsidRDefault="003A5A8B">
            <w:pPr>
              <w:rPr>
                <w:sz w:val="20"/>
                <w:szCs w:val="20"/>
              </w:rPr>
            </w:pPr>
            <w:r>
              <w:rPr>
                <w:sz w:val="20"/>
                <w:szCs w:val="20"/>
              </w:rPr>
              <w:t>50</w:t>
            </w:r>
          </w:p>
        </w:tc>
        <w:tc>
          <w:tcPr>
            <w:tcW w:w="1275" w:type="dxa"/>
            <w:tcBorders>
              <w:top w:val="single" w:sz="6" w:space="0" w:color="auto"/>
              <w:left w:val="single" w:sz="6" w:space="0" w:color="auto"/>
              <w:bottom w:val="nil"/>
              <w:right w:val="single" w:sz="6" w:space="0" w:color="auto"/>
            </w:tcBorders>
          </w:tcPr>
          <w:p w:rsidR="003A5A8B" w:rsidRDefault="003A5A8B">
            <w:pPr>
              <w:rPr>
                <w:sz w:val="20"/>
                <w:szCs w:val="20"/>
              </w:rPr>
            </w:pPr>
            <w:r>
              <w:rPr>
                <w:sz w:val="20"/>
                <w:szCs w:val="20"/>
              </w:rPr>
              <w:t>-20</w:t>
            </w:r>
          </w:p>
        </w:tc>
      </w:tr>
      <w:tr w:rsidR="003A5A8B">
        <w:trPr>
          <w:jc w:val="center"/>
        </w:trPr>
        <w:tc>
          <w:tcPr>
            <w:tcW w:w="4693" w:type="dxa"/>
            <w:tcBorders>
              <w:top w:val="nil"/>
              <w:left w:val="single" w:sz="6" w:space="0" w:color="auto"/>
              <w:bottom w:val="single" w:sz="6" w:space="0" w:color="auto"/>
              <w:right w:val="single" w:sz="6" w:space="0" w:color="auto"/>
            </w:tcBorders>
          </w:tcPr>
          <w:p w:rsidR="003A5A8B" w:rsidRDefault="003A5A8B">
            <w:pPr>
              <w:rPr>
                <w:sz w:val="20"/>
                <w:szCs w:val="20"/>
              </w:rPr>
            </w:pPr>
            <w:r>
              <w:rPr>
                <w:sz w:val="20"/>
                <w:szCs w:val="20"/>
              </w:rPr>
              <w:lastRenderedPageBreak/>
              <w:t>2.2. Оплата отпусков сверх установленных сроков</w:t>
            </w:r>
          </w:p>
        </w:tc>
        <w:tc>
          <w:tcPr>
            <w:tcW w:w="851" w:type="dxa"/>
            <w:tcBorders>
              <w:top w:val="nil"/>
              <w:left w:val="single" w:sz="6" w:space="0" w:color="auto"/>
              <w:bottom w:val="single" w:sz="6" w:space="0" w:color="auto"/>
              <w:right w:val="single" w:sz="6" w:space="0" w:color="auto"/>
            </w:tcBorders>
          </w:tcPr>
          <w:p w:rsidR="003A5A8B" w:rsidRDefault="003A5A8B">
            <w:pPr>
              <w:rPr>
                <w:sz w:val="20"/>
                <w:szCs w:val="20"/>
              </w:rPr>
            </w:pPr>
            <w:r>
              <w:rPr>
                <w:sz w:val="20"/>
                <w:szCs w:val="20"/>
              </w:rPr>
              <w:t>1 909</w:t>
            </w:r>
          </w:p>
        </w:tc>
        <w:tc>
          <w:tcPr>
            <w:tcW w:w="1134" w:type="dxa"/>
            <w:tcBorders>
              <w:top w:val="nil"/>
              <w:left w:val="single" w:sz="6" w:space="0" w:color="auto"/>
              <w:bottom w:val="single" w:sz="6" w:space="0" w:color="auto"/>
              <w:right w:val="single" w:sz="6" w:space="0" w:color="auto"/>
            </w:tcBorders>
          </w:tcPr>
          <w:p w:rsidR="003A5A8B" w:rsidRDefault="003A5A8B">
            <w:pPr>
              <w:rPr>
                <w:sz w:val="20"/>
                <w:szCs w:val="20"/>
              </w:rPr>
            </w:pPr>
            <w:r>
              <w:rPr>
                <w:sz w:val="20"/>
                <w:szCs w:val="20"/>
              </w:rPr>
              <w:t>2 000</w:t>
            </w:r>
          </w:p>
        </w:tc>
        <w:tc>
          <w:tcPr>
            <w:tcW w:w="1134" w:type="dxa"/>
            <w:tcBorders>
              <w:top w:val="nil"/>
              <w:left w:val="single" w:sz="6" w:space="0" w:color="auto"/>
              <w:bottom w:val="single" w:sz="6" w:space="0" w:color="auto"/>
              <w:right w:val="single" w:sz="6" w:space="0" w:color="auto"/>
            </w:tcBorders>
          </w:tcPr>
          <w:p w:rsidR="003A5A8B" w:rsidRDefault="003A5A8B">
            <w:pPr>
              <w:rPr>
                <w:sz w:val="20"/>
                <w:szCs w:val="20"/>
              </w:rPr>
            </w:pPr>
            <w:r>
              <w:rPr>
                <w:sz w:val="20"/>
                <w:szCs w:val="20"/>
              </w:rPr>
              <w:t>2 082</w:t>
            </w:r>
          </w:p>
        </w:tc>
        <w:tc>
          <w:tcPr>
            <w:tcW w:w="1275" w:type="dxa"/>
            <w:tcBorders>
              <w:top w:val="nil"/>
              <w:left w:val="single" w:sz="6" w:space="0" w:color="auto"/>
              <w:bottom w:val="single" w:sz="6" w:space="0" w:color="auto"/>
              <w:right w:val="single" w:sz="6" w:space="0" w:color="auto"/>
            </w:tcBorders>
          </w:tcPr>
          <w:p w:rsidR="003A5A8B" w:rsidRDefault="003A5A8B">
            <w:pPr>
              <w:rPr>
                <w:sz w:val="20"/>
                <w:szCs w:val="20"/>
              </w:rPr>
            </w:pPr>
            <w:r>
              <w:rPr>
                <w:sz w:val="20"/>
                <w:szCs w:val="20"/>
              </w:rPr>
              <w:t>+82</w:t>
            </w:r>
          </w:p>
        </w:tc>
      </w:tr>
      <w:tr w:rsidR="003A5A8B">
        <w:trPr>
          <w:jc w:val="center"/>
        </w:trPr>
        <w:tc>
          <w:tcPr>
            <w:tcW w:w="4693"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 Выплаты социального характера</w:t>
            </w:r>
          </w:p>
        </w:tc>
        <w:tc>
          <w:tcPr>
            <w:tcW w:w="851" w:type="dxa"/>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390</w:t>
            </w:r>
          </w:p>
        </w:tc>
        <w:tc>
          <w:tcPr>
            <w:tcW w:w="1134" w:type="dxa"/>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400</w:t>
            </w:r>
          </w:p>
        </w:tc>
        <w:tc>
          <w:tcPr>
            <w:tcW w:w="1134" w:type="dxa"/>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413</w:t>
            </w:r>
          </w:p>
        </w:tc>
        <w:tc>
          <w:tcPr>
            <w:tcW w:w="1275" w:type="dxa"/>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+13</w:t>
            </w:r>
          </w:p>
        </w:tc>
      </w:tr>
      <w:tr w:rsidR="003A5A8B">
        <w:trPr>
          <w:jc w:val="center"/>
        </w:trPr>
        <w:tc>
          <w:tcPr>
            <w:tcW w:w="4693" w:type="dxa"/>
            <w:tcBorders>
              <w:top w:val="nil"/>
              <w:left w:val="single" w:sz="6" w:space="0" w:color="auto"/>
              <w:bottom w:val="single" w:sz="6" w:space="0" w:color="auto"/>
              <w:right w:val="single" w:sz="6" w:space="0" w:color="auto"/>
            </w:tcBorders>
          </w:tcPr>
          <w:p w:rsidR="003A5A8B" w:rsidRDefault="003A5A8B">
            <w:pPr>
              <w:rPr>
                <w:sz w:val="20"/>
                <w:szCs w:val="20"/>
              </w:rPr>
            </w:pPr>
            <w:r>
              <w:rPr>
                <w:sz w:val="20"/>
                <w:szCs w:val="20"/>
              </w:rPr>
              <w:t>3.1. Пособия по временной нетрудоспособности</w:t>
            </w:r>
          </w:p>
        </w:tc>
        <w:tc>
          <w:tcPr>
            <w:tcW w:w="851" w:type="dxa"/>
            <w:tcBorders>
              <w:top w:val="nil"/>
              <w:left w:val="single" w:sz="6" w:space="0" w:color="auto"/>
              <w:bottom w:val="single" w:sz="6" w:space="0" w:color="auto"/>
              <w:right w:val="single" w:sz="6" w:space="0" w:color="auto"/>
            </w:tcBorders>
          </w:tcPr>
          <w:p w:rsidR="003A5A8B" w:rsidRDefault="003A5A8B">
            <w:pPr>
              <w:rPr>
                <w:sz w:val="20"/>
                <w:szCs w:val="20"/>
              </w:rPr>
            </w:pPr>
            <w:r>
              <w:rPr>
                <w:sz w:val="20"/>
                <w:szCs w:val="20"/>
              </w:rPr>
              <w:t>390</w:t>
            </w:r>
          </w:p>
        </w:tc>
        <w:tc>
          <w:tcPr>
            <w:tcW w:w="1134" w:type="dxa"/>
            <w:tcBorders>
              <w:top w:val="nil"/>
              <w:left w:val="single" w:sz="6" w:space="0" w:color="auto"/>
              <w:bottom w:val="single" w:sz="6" w:space="0" w:color="auto"/>
              <w:right w:val="single" w:sz="6" w:space="0" w:color="auto"/>
            </w:tcBorders>
          </w:tcPr>
          <w:p w:rsidR="003A5A8B" w:rsidRDefault="003A5A8B">
            <w:pPr>
              <w:rPr>
                <w:sz w:val="20"/>
                <w:szCs w:val="20"/>
              </w:rPr>
            </w:pPr>
            <w:r>
              <w:rPr>
                <w:sz w:val="20"/>
                <w:szCs w:val="20"/>
              </w:rPr>
              <w:t>400</w:t>
            </w:r>
          </w:p>
        </w:tc>
        <w:tc>
          <w:tcPr>
            <w:tcW w:w="1134" w:type="dxa"/>
            <w:tcBorders>
              <w:top w:val="nil"/>
              <w:left w:val="single" w:sz="6" w:space="0" w:color="auto"/>
              <w:bottom w:val="single" w:sz="6" w:space="0" w:color="auto"/>
              <w:right w:val="single" w:sz="6" w:space="0" w:color="auto"/>
            </w:tcBorders>
          </w:tcPr>
          <w:p w:rsidR="003A5A8B" w:rsidRDefault="003A5A8B">
            <w:pPr>
              <w:rPr>
                <w:sz w:val="20"/>
                <w:szCs w:val="20"/>
              </w:rPr>
            </w:pPr>
            <w:r>
              <w:rPr>
                <w:sz w:val="20"/>
                <w:szCs w:val="20"/>
              </w:rPr>
              <w:t>413</w:t>
            </w:r>
          </w:p>
        </w:tc>
        <w:tc>
          <w:tcPr>
            <w:tcW w:w="1275" w:type="dxa"/>
            <w:tcBorders>
              <w:top w:val="nil"/>
              <w:left w:val="single" w:sz="6" w:space="0" w:color="auto"/>
              <w:bottom w:val="single" w:sz="6" w:space="0" w:color="auto"/>
              <w:right w:val="single" w:sz="6" w:space="0" w:color="auto"/>
            </w:tcBorders>
          </w:tcPr>
          <w:p w:rsidR="003A5A8B" w:rsidRDefault="003A5A8B">
            <w:pPr>
              <w:rPr>
                <w:sz w:val="20"/>
                <w:szCs w:val="20"/>
              </w:rPr>
            </w:pPr>
            <w:r>
              <w:rPr>
                <w:sz w:val="20"/>
                <w:szCs w:val="20"/>
              </w:rPr>
              <w:t>+13</w:t>
            </w:r>
          </w:p>
        </w:tc>
      </w:tr>
      <w:tr w:rsidR="003A5A8B">
        <w:trPr>
          <w:jc w:val="center"/>
        </w:trPr>
        <w:tc>
          <w:tcPr>
            <w:tcW w:w="4693"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Итого средств, направленных на потребление</w:t>
            </w:r>
          </w:p>
        </w:tc>
        <w:tc>
          <w:tcPr>
            <w:tcW w:w="851" w:type="dxa"/>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19 190</w:t>
            </w:r>
          </w:p>
        </w:tc>
        <w:tc>
          <w:tcPr>
            <w:tcW w:w="1134" w:type="dxa"/>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19 327</w:t>
            </w:r>
          </w:p>
        </w:tc>
        <w:tc>
          <w:tcPr>
            <w:tcW w:w="1134" w:type="dxa"/>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19 453</w:t>
            </w:r>
          </w:p>
        </w:tc>
        <w:tc>
          <w:tcPr>
            <w:tcW w:w="1275" w:type="dxa"/>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+126</w:t>
            </w:r>
          </w:p>
        </w:tc>
      </w:tr>
      <w:tr w:rsidR="003A5A8B">
        <w:trPr>
          <w:jc w:val="center"/>
        </w:trPr>
        <w:tc>
          <w:tcPr>
            <w:tcW w:w="4693" w:type="dxa"/>
            <w:tcBorders>
              <w:top w:val="single" w:sz="6" w:space="0" w:color="auto"/>
              <w:left w:val="single" w:sz="6" w:space="0" w:color="auto"/>
              <w:bottom w:val="nil"/>
              <w:right w:val="single" w:sz="6" w:space="0" w:color="auto"/>
            </w:tcBorders>
          </w:tcPr>
          <w:p w:rsidR="003A5A8B" w:rsidRDefault="003A5A8B">
            <w:pPr>
              <w:rPr>
                <w:sz w:val="20"/>
                <w:szCs w:val="20"/>
              </w:rPr>
            </w:pPr>
            <w:r>
              <w:rPr>
                <w:sz w:val="20"/>
                <w:szCs w:val="20"/>
              </w:rPr>
              <w:t>Доля в общей сумме, %:</w:t>
            </w:r>
          </w:p>
        </w:tc>
        <w:tc>
          <w:tcPr>
            <w:tcW w:w="851" w:type="dxa"/>
            <w:tcBorders>
              <w:top w:val="single" w:sz="6" w:space="0" w:color="auto"/>
              <w:left w:val="single" w:sz="6" w:space="0" w:color="auto"/>
              <w:bottom w:val="nil"/>
              <w:right w:val="single" w:sz="6" w:space="0" w:color="auto"/>
            </w:tcBorders>
          </w:tcPr>
          <w:p w:rsidR="003A5A8B" w:rsidRDefault="003A5A8B">
            <w:pPr>
              <w:rPr>
                <w:sz w:val="20"/>
                <w:szCs w:val="20"/>
              </w:rPr>
            </w:pPr>
          </w:p>
        </w:tc>
        <w:tc>
          <w:tcPr>
            <w:tcW w:w="1134" w:type="dxa"/>
            <w:tcBorders>
              <w:top w:val="single" w:sz="6" w:space="0" w:color="auto"/>
              <w:left w:val="single" w:sz="6" w:space="0" w:color="auto"/>
              <w:bottom w:val="nil"/>
              <w:right w:val="single" w:sz="6" w:space="0" w:color="auto"/>
            </w:tcBorders>
          </w:tcPr>
          <w:p w:rsidR="003A5A8B" w:rsidRDefault="003A5A8B">
            <w:pPr>
              <w:rPr>
                <w:sz w:val="20"/>
                <w:szCs w:val="20"/>
              </w:rPr>
            </w:pPr>
          </w:p>
        </w:tc>
        <w:tc>
          <w:tcPr>
            <w:tcW w:w="1134" w:type="dxa"/>
            <w:tcBorders>
              <w:top w:val="single" w:sz="6" w:space="0" w:color="auto"/>
              <w:left w:val="single" w:sz="6" w:space="0" w:color="auto"/>
              <w:bottom w:val="nil"/>
              <w:right w:val="single" w:sz="6" w:space="0" w:color="auto"/>
            </w:tcBorders>
          </w:tcPr>
          <w:p w:rsidR="003A5A8B" w:rsidRDefault="003A5A8B">
            <w:pPr>
              <w:rPr>
                <w:sz w:val="20"/>
                <w:szCs w:val="20"/>
              </w:rPr>
            </w:pPr>
          </w:p>
        </w:tc>
        <w:tc>
          <w:tcPr>
            <w:tcW w:w="1275" w:type="dxa"/>
            <w:tcBorders>
              <w:top w:val="single" w:sz="6" w:space="0" w:color="auto"/>
              <w:left w:val="single" w:sz="6" w:space="0" w:color="auto"/>
              <w:bottom w:val="nil"/>
              <w:right w:val="single" w:sz="6" w:space="0" w:color="auto"/>
            </w:tcBorders>
          </w:tcPr>
          <w:p w:rsidR="003A5A8B" w:rsidRDefault="003A5A8B">
            <w:pPr>
              <w:rPr>
                <w:sz w:val="20"/>
                <w:szCs w:val="20"/>
              </w:rPr>
            </w:pPr>
          </w:p>
        </w:tc>
      </w:tr>
      <w:tr w:rsidR="003A5A8B">
        <w:trPr>
          <w:jc w:val="center"/>
        </w:trPr>
        <w:tc>
          <w:tcPr>
            <w:tcW w:w="4693" w:type="dxa"/>
            <w:tcBorders>
              <w:top w:val="nil"/>
              <w:left w:val="single" w:sz="6" w:space="0" w:color="auto"/>
              <w:bottom w:val="nil"/>
              <w:right w:val="single" w:sz="6" w:space="0" w:color="auto"/>
            </w:tcBorders>
          </w:tcPr>
          <w:p w:rsidR="003A5A8B" w:rsidRDefault="003A5A8B">
            <w:pPr>
              <w:rPr>
                <w:sz w:val="20"/>
                <w:szCs w:val="20"/>
              </w:rPr>
            </w:pPr>
            <w:r>
              <w:rPr>
                <w:sz w:val="20"/>
                <w:szCs w:val="20"/>
              </w:rPr>
              <w:t>Расходы на оплату труда</w:t>
            </w:r>
          </w:p>
        </w:tc>
        <w:tc>
          <w:tcPr>
            <w:tcW w:w="851" w:type="dxa"/>
            <w:tcBorders>
              <w:top w:val="nil"/>
              <w:left w:val="single" w:sz="6" w:space="0" w:color="auto"/>
              <w:bottom w:val="nil"/>
              <w:right w:val="single" w:sz="6" w:space="0" w:color="auto"/>
            </w:tcBorders>
          </w:tcPr>
          <w:p w:rsidR="003A5A8B" w:rsidRDefault="003A5A8B">
            <w:pPr>
              <w:rPr>
                <w:sz w:val="20"/>
                <w:szCs w:val="20"/>
              </w:rPr>
            </w:pPr>
            <w:r>
              <w:rPr>
                <w:sz w:val="20"/>
                <w:szCs w:val="20"/>
              </w:rPr>
              <w:t>87,8</w:t>
            </w:r>
          </w:p>
        </w:tc>
        <w:tc>
          <w:tcPr>
            <w:tcW w:w="1134" w:type="dxa"/>
            <w:tcBorders>
              <w:top w:val="nil"/>
              <w:left w:val="single" w:sz="6" w:space="0" w:color="auto"/>
              <w:bottom w:val="nil"/>
              <w:right w:val="single" w:sz="6" w:space="0" w:color="auto"/>
            </w:tcBorders>
          </w:tcPr>
          <w:p w:rsidR="003A5A8B" w:rsidRDefault="003A5A8B">
            <w:pPr>
              <w:rPr>
                <w:sz w:val="20"/>
                <w:szCs w:val="20"/>
              </w:rPr>
            </w:pPr>
            <w:r>
              <w:rPr>
                <w:sz w:val="20"/>
                <w:szCs w:val="20"/>
              </w:rPr>
              <w:t>87,2</w:t>
            </w:r>
          </w:p>
        </w:tc>
        <w:tc>
          <w:tcPr>
            <w:tcW w:w="1134" w:type="dxa"/>
            <w:tcBorders>
              <w:top w:val="nil"/>
              <w:left w:val="single" w:sz="6" w:space="0" w:color="auto"/>
              <w:bottom w:val="nil"/>
              <w:right w:val="single" w:sz="6" w:space="0" w:color="auto"/>
            </w:tcBorders>
          </w:tcPr>
          <w:p w:rsidR="003A5A8B" w:rsidRDefault="003A5A8B">
            <w:pPr>
              <w:rPr>
                <w:sz w:val="20"/>
                <w:szCs w:val="20"/>
              </w:rPr>
            </w:pPr>
            <w:r>
              <w:rPr>
                <w:sz w:val="20"/>
                <w:szCs w:val="20"/>
              </w:rPr>
              <w:t>87,0</w:t>
            </w:r>
          </w:p>
        </w:tc>
        <w:tc>
          <w:tcPr>
            <w:tcW w:w="1275" w:type="dxa"/>
            <w:tcBorders>
              <w:top w:val="nil"/>
              <w:left w:val="single" w:sz="6" w:space="0" w:color="auto"/>
              <w:bottom w:val="nil"/>
              <w:right w:val="single" w:sz="6" w:space="0" w:color="auto"/>
            </w:tcBorders>
          </w:tcPr>
          <w:p w:rsidR="003A5A8B" w:rsidRDefault="003A5A8B">
            <w:pPr>
              <w:rPr>
                <w:sz w:val="20"/>
                <w:szCs w:val="20"/>
              </w:rPr>
            </w:pPr>
            <w:r>
              <w:rPr>
                <w:sz w:val="20"/>
                <w:szCs w:val="20"/>
              </w:rPr>
              <w:t>-0,2</w:t>
            </w:r>
          </w:p>
        </w:tc>
      </w:tr>
      <w:tr w:rsidR="003A5A8B">
        <w:trPr>
          <w:jc w:val="center"/>
        </w:trPr>
        <w:tc>
          <w:tcPr>
            <w:tcW w:w="4693" w:type="dxa"/>
            <w:tcBorders>
              <w:top w:val="nil"/>
              <w:left w:val="single" w:sz="6" w:space="0" w:color="auto"/>
              <w:bottom w:val="nil"/>
              <w:right w:val="single" w:sz="6" w:space="0" w:color="auto"/>
            </w:tcBorders>
          </w:tcPr>
          <w:p w:rsidR="003A5A8B" w:rsidRDefault="003A5A8B">
            <w:pPr>
              <w:rPr>
                <w:sz w:val="20"/>
                <w:szCs w:val="20"/>
              </w:rPr>
            </w:pPr>
            <w:r>
              <w:rPr>
                <w:sz w:val="20"/>
                <w:szCs w:val="20"/>
              </w:rPr>
              <w:t>Выплат из чистой прибыли</w:t>
            </w:r>
          </w:p>
        </w:tc>
        <w:tc>
          <w:tcPr>
            <w:tcW w:w="851" w:type="dxa"/>
            <w:tcBorders>
              <w:top w:val="nil"/>
              <w:left w:val="single" w:sz="6" w:space="0" w:color="auto"/>
              <w:bottom w:val="nil"/>
              <w:right w:val="single" w:sz="6" w:space="0" w:color="auto"/>
            </w:tcBorders>
          </w:tcPr>
          <w:p w:rsidR="003A5A8B" w:rsidRDefault="003A5A8B">
            <w:pPr>
              <w:rPr>
                <w:sz w:val="20"/>
                <w:szCs w:val="20"/>
              </w:rPr>
            </w:pPr>
            <w:r>
              <w:rPr>
                <w:sz w:val="20"/>
                <w:szCs w:val="20"/>
              </w:rPr>
              <w:t>10,1</w:t>
            </w:r>
          </w:p>
        </w:tc>
        <w:tc>
          <w:tcPr>
            <w:tcW w:w="1134" w:type="dxa"/>
            <w:tcBorders>
              <w:top w:val="nil"/>
              <w:left w:val="single" w:sz="6" w:space="0" w:color="auto"/>
              <w:bottom w:val="nil"/>
              <w:right w:val="single" w:sz="6" w:space="0" w:color="auto"/>
            </w:tcBorders>
          </w:tcPr>
          <w:p w:rsidR="003A5A8B" w:rsidRDefault="003A5A8B">
            <w:pPr>
              <w:rPr>
                <w:sz w:val="20"/>
                <w:szCs w:val="20"/>
              </w:rPr>
            </w:pPr>
            <w:r>
              <w:rPr>
                <w:sz w:val="20"/>
                <w:szCs w:val="20"/>
              </w:rPr>
              <w:t>10,7</w:t>
            </w:r>
          </w:p>
        </w:tc>
        <w:tc>
          <w:tcPr>
            <w:tcW w:w="1134" w:type="dxa"/>
            <w:tcBorders>
              <w:top w:val="nil"/>
              <w:left w:val="single" w:sz="6" w:space="0" w:color="auto"/>
              <w:bottom w:val="nil"/>
              <w:right w:val="single" w:sz="6" w:space="0" w:color="auto"/>
            </w:tcBorders>
          </w:tcPr>
          <w:p w:rsidR="003A5A8B" w:rsidRDefault="003A5A8B">
            <w:pPr>
              <w:rPr>
                <w:sz w:val="20"/>
                <w:szCs w:val="20"/>
              </w:rPr>
            </w:pPr>
            <w:r>
              <w:rPr>
                <w:sz w:val="20"/>
                <w:szCs w:val="20"/>
              </w:rPr>
              <w:t>11,0</w:t>
            </w:r>
          </w:p>
        </w:tc>
        <w:tc>
          <w:tcPr>
            <w:tcW w:w="1275" w:type="dxa"/>
            <w:tcBorders>
              <w:top w:val="nil"/>
              <w:left w:val="single" w:sz="6" w:space="0" w:color="auto"/>
              <w:bottom w:val="nil"/>
              <w:right w:val="single" w:sz="6" w:space="0" w:color="auto"/>
            </w:tcBorders>
          </w:tcPr>
          <w:p w:rsidR="003A5A8B" w:rsidRDefault="003A5A8B">
            <w:pPr>
              <w:rPr>
                <w:sz w:val="20"/>
                <w:szCs w:val="20"/>
              </w:rPr>
            </w:pPr>
            <w:r>
              <w:rPr>
                <w:sz w:val="20"/>
                <w:szCs w:val="20"/>
              </w:rPr>
              <w:t>+0,3</w:t>
            </w:r>
          </w:p>
        </w:tc>
      </w:tr>
      <w:tr w:rsidR="003A5A8B">
        <w:trPr>
          <w:jc w:val="center"/>
        </w:trPr>
        <w:tc>
          <w:tcPr>
            <w:tcW w:w="4693" w:type="dxa"/>
            <w:tcBorders>
              <w:top w:val="nil"/>
              <w:left w:val="single" w:sz="6" w:space="0" w:color="auto"/>
              <w:bottom w:val="single" w:sz="6" w:space="0" w:color="auto"/>
              <w:right w:val="single" w:sz="6" w:space="0" w:color="auto"/>
            </w:tcBorders>
          </w:tcPr>
          <w:p w:rsidR="003A5A8B" w:rsidRDefault="003A5A8B">
            <w:pPr>
              <w:rPr>
                <w:sz w:val="20"/>
                <w:szCs w:val="20"/>
              </w:rPr>
            </w:pPr>
            <w:r>
              <w:rPr>
                <w:sz w:val="20"/>
                <w:szCs w:val="20"/>
              </w:rPr>
              <w:t>Выплат за счет фонда социальной защиты</w:t>
            </w:r>
          </w:p>
        </w:tc>
        <w:tc>
          <w:tcPr>
            <w:tcW w:w="851" w:type="dxa"/>
            <w:tcBorders>
              <w:top w:val="nil"/>
              <w:left w:val="single" w:sz="6" w:space="0" w:color="auto"/>
              <w:bottom w:val="single" w:sz="6" w:space="0" w:color="auto"/>
              <w:right w:val="single" w:sz="6" w:space="0" w:color="auto"/>
            </w:tcBorders>
          </w:tcPr>
          <w:p w:rsidR="003A5A8B" w:rsidRDefault="003A5A8B">
            <w:pPr>
              <w:rPr>
                <w:sz w:val="20"/>
                <w:szCs w:val="20"/>
              </w:rPr>
            </w:pPr>
            <w:r>
              <w:rPr>
                <w:sz w:val="20"/>
                <w:szCs w:val="20"/>
              </w:rPr>
              <w:t>2,1</w:t>
            </w:r>
          </w:p>
        </w:tc>
        <w:tc>
          <w:tcPr>
            <w:tcW w:w="1134" w:type="dxa"/>
            <w:tcBorders>
              <w:top w:val="nil"/>
              <w:left w:val="single" w:sz="6" w:space="0" w:color="auto"/>
              <w:bottom w:val="single" w:sz="6" w:space="0" w:color="auto"/>
              <w:right w:val="single" w:sz="6" w:space="0" w:color="auto"/>
            </w:tcBorders>
          </w:tcPr>
          <w:p w:rsidR="003A5A8B" w:rsidRDefault="003A5A8B">
            <w:pPr>
              <w:rPr>
                <w:sz w:val="20"/>
                <w:szCs w:val="20"/>
              </w:rPr>
            </w:pPr>
            <w:r>
              <w:rPr>
                <w:sz w:val="20"/>
                <w:szCs w:val="20"/>
              </w:rPr>
              <w:t>2,1</w:t>
            </w:r>
          </w:p>
        </w:tc>
        <w:tc>
          <w:tcPr>
            <w:tcW w:w="1134" w:type="dxa"/>
            <w:tcBorders>
              <w:top w:val="nil"/>
              <w:left w:val="single" w:sz="6" w:space="0" w:color="auto"/>
              <w:bottom w:val="single" w:sz="6" w:space="0" w:color="auto"/>
              <w:right w:val="single" w:sz="6" w:space="0" w:color="auto"/>
            </w:tcBorders>
          </w:tcPr>
          <w:p w:rsidR="003A5A8B" w:rsidRDefault="003A5A8B">
            <w:pPr>
              <w:rPr>
                <w:sz w:val="20"/>
                <w:szCs w:val="20"/>
              </w:rPr>
            </w:pPr>
            <w:r>
              <w:rPr>
                <w:sz w:val="20"/>
                <w:szCs w:val="20"/>
              </w:rPr>
              <w:t>2,0</w:t>
            </w:r>
          </w:p>
        </w:tc>
        <w:tc>
          <w:tcPr>
            <w:tcW w:w="1275" w:type="dxa"/>
            <w:tcBorders>
              <w:top w:val="nil"/>
              <w:left w:val="single" w:sz="6" w:space="0" w:color="auto"/>
              <w:bottom w:val="single" w:sz="6" w:space="0" w:color="auto"/>
              <w:right w:val="single" w:sz="6" w:space="0" w:color="auto"/>
            </w:tcBorders>
          </w:tcPr>
          <w:p w:rsidR="003A5A8B" w:rsidRDefault="003A5A8B">
            <w:pPr>
              <w:rPr>
                <w:sz w:val="20"/>
                <w:szCs w:val="20"/>
              </w:rPr>
            </w:pPr>
            <w:r>
              <w:rPr>
                <w:sz w:val="20"/>
                <w:szCs w:val="20"/>
              </w:rPr>
              <w:t>-0,1</w:t>
            </w:r>
          </w:p>
        </w:tc>
      </w:tr>
    </w:tbl>
    <w:p w:rsidR="003A5A8B" w:rsidRDefault="003A5A8B">
      <w:pPr>
        <w:spacing w:line="360" w:lineRule="auto"/>
        <w:ind w:firstLine="709"/>
        <w:jc w:val="both"/>
        <w:rPr>
          <w:color w:val="000000"/>
          <w:sz w:val="28"/>
          <w:szCs w:val="28"/>
        </w:rPr>
      </w:pPr>
    </w:p>
    <w:p w:rsidR="003A5A8B" w:rsidRDefault="003A5A8B">
      <w:pPr>
        <w:spacing w:line="360" w:lineRule="auto"/>
        <w:ind w:firstLine="709"/>
        <w:jc w:val="both"/>
        <w:rPr>
          <w:sz w:val="28"/>
          <w:szCs w:val="28"/>
        </w:rPr>
      </w:pPr>
      <w:r>
        <w:rPr>
          <w:sz w:val="28"/>
          <w:szCs w:val="28"/>
        </w:rPr>
        <w:t>Как видно из таблицы 13</w:t>
      </w:r>
      <w:r>
        <w:rPr>
          <w:i/>
          <w:iCs/>
          <w:sz w:val="28"/>
          <w:szCs w:val="28"/>
        </w:rPr>
        <w:t xml:space="preserve"> </w:t>
      </w:r>
      <w:r>
        <w:rPr>
          <w:sz w:val="28"/>
          <w:szCs w:val="28"/>
        </w:rPr>
        <w:t xml:space="preserve">наибольший удельный вес в составе средств, использованных на потребление, занимает расходы на оплату труда, включаемый в себестоимость продукции. Расходы на оплату труда в 2013 г., оказались больше запланированных на 51 тыс. руб., на увеличение расходов повлияло: увеличение сумм по тарифным ставкам и окладам на 58тыс.руб.,снижение доплат за работу в ночное время, сверхурочные часы, праздничные дни на 17 тыс. руб., и увеличение </w:t>
      </w:r>
      <w:r>
        <w:rPr>
          <w:color w:val="000000"/>
          <w:sz w:val="28"/>
          <w:szCs w:val="28"/>
        </w:rPr>
        <w:t>оплаты ежегодных и дополнительных отпусков</w:t>
      </w:r>
      <w:r>
        <w:rPr>
          <w:sz w:val="28"/>
          <w:szCs w:val="28"/>
        </w:rPr>
        <w:t xml:space="preserve"> на 10 тыс. руб.</w:t>
      </w:r>
    </w:p>
    <w:p w:rsidR="003A5A8B" w:rsidRDefault="003A5A8B">
      <w:pPr>
        <w:spacing w:line="360" w:lineRule="auto"/>
        <w:ind w:firstLine="709"/>
        <w:jc w:val="both"/>
        <w:rPr>
          <w:color w:val="000000"/>
          <w:sz w:val="28"/>
          <w:szCs w:val="28"/>
        </w:rPr>
      </w:pPr>
      <w:r>
        <w:rPr>
          <w:color w:val="000000"/>
          <w:sz w:val="28"/>
          <w:szCs w:val="28"/>
        </w:rPr>
        <w:t>Для факторного анализа абсолютного отклонения по расходам на оплату труда может быть использована следующая формула:</w:t>
      </w:r>
    </w:p>
    <w:p w:rsidR="003A5A8B" w:rsidRDefault="003A5A8B">
      <w:pPr>
        <w:spacing w:line="360" w:lineRule="auto"/>
        <w:ind w:firstLine="709"/>
        <w:jc w:val="both"/>
        <w:rPr>
          <w:color w:val="000000"/>
          <w:sz w:val="28"/>
          <w:szCs w:val="28"/>
        </w:rPr>
      </w:pPr>
    </w:p>
    <w:p w:rsidR="003A5A8B" w:rsidRDefault="003A5A8B">
      <w:pPr>
        <w:spacing w:line="360" w:lineRule="auto"/>
        <w:ind w:firstLine="709"/>
        <w:jc w:val="both"/>
        <w:rPr>
          <w:color w:val="000000"/>
          <w:sz w:val="28"/>
          <w:szCs w:val="28"/>
        </w:rPr>
      </w:pPr>
      <w:r>
        <w:rPr>
          <w:color w:val="000000"/>
          <w:sz w:val="28"/>
          <w:szCs w:val="28"/>
        </w:rPr>
        <w:t>Рот = Ч*К*СП*СЧЗП (25)</w:t>
      </w:r>
    </w:p>
    <w:p w:rsidR="003A5A8B" w:rsidRDefault="003A5A8B">
      <w:pPr>
        <w:spacing w:line="360" w:lineRule="auto"/>
        <w:ind w:firstLine="709"/>
        <w:jc w:val="both"/>
        <w:rPr>
          <w:color w:val="000000"/>
          <w:sz w:val="28"/>
          <w:szCs w:val="28"/>
        </w:rPr>
      </w:pPr>
    </w:p>
    <w:p w:rsidR="003A5A8B" w:rsidRDefault="003A5A8B">
      <w:pPr>
        <w:spacing w:line="360" w:lineRule="auto"/>
        <w:ind w:firstLine="709"/>
        <w:jc w:val="both"/>
        <w:rPr>
          <w:color w:val="000000"/>
          <w:sz w:val="28"/>
          <w:szCs w:val="28"/>
        </w:rPr>
      </w:pPr>
      <w:r>
        <w:rPr>
          <w:color w:val="000000"/>
          <w:sz w:val="28"/>
          <w:szCs w:val="28"/>
        </w:rPr>
        <w:t>где Ч- среднегодовая численность работников;</w:t>
      </w:r>
    </w:p>
    <w:p w:rsidR="003A5A8B" w:rsidRDefault="003A5A8B">
      <w:pPr>
        <w:spacing w:line="360" w:lineRule="auto"/>
        <w:ind w:firstLine="709"/>
        <w:jc w:val="both"/>
        <w:rPr>
          <w:color w:val="000000"/>
          <w:sz w:val="28"/>
          <w:szCs w:val="28"/>
        </w:rPr>
      </w:pPr>
      <w:r>
        <w:rPr>
          <w:color w:val="000000"/>
          <w:sz w:val="28"/>
          <w:szCs w:val="28"/>
        </w:rPr>
        <w:t>К - количество отработанных дней одним работником за год;</w:t>
      </w:r>
    </w:p>
    <w:p w:rsidR="003A5A8B" w:rsidRDefault="003A5A8B">
      <w:pPr>
        <w:spacing w:line="360" w:lineRule="auto"/>
        <w:ind w:firstLine="709"/>
        <w:jc w:val="both"/>
        <w:rPr>
          <w:color w:val="000000"/>
          <w:sz w:val="28"/>
          <w:szCs w:val="28"/>
        </w:rPr>
      </w:pPr>
      <w:r>
        <w:rPr>
          <w:color w:val="000000"/>
          <w:sz w:val="28"/>
          <w:szCs w:val="28"/>
        </w:rPr>
        <w:t>СП - средняя продолжительность рабочего дня ;</w:t>
      </w:r>
    </w:p>
    <w:p w:rsidR="003A5A8B" w:rsidRDefault="003A5A8B">
      <w:pPr>
        <w:spacing w:line="360" w:lineRule="auto"/>
        <w:ind w:firstLine="709"/>
        <w:jc w:val="both"/>
        <w:rPr>
          <w:color w:val="000000"/>
          <w:sz w:val="28"/>
          <w:szCs w:val="28"/>
        </w:rPr>
      </w:pPr>
      <w:r>
        <w:rPr>
          <w:color w:val="000000"/>
          <w:sz w:val="28"/>
          <w:szCs w:val="28"/>
        </w:rPr>
        <w:t>СЧЗП - среднечасовая зарплата одного работника</w:t>
      </w:r>
    </w:p>
    <w:p w:rsidR="003A5A8B" w:rsidRDefault="003A5A8B">
      <w:pPr>
        <w:spacing w:line="360" w:lineRule="auto"/>
        <w:ind w:firstLine="709"/>
        <w:jc w:val="both"/>
        <w:rPr>
          <w:color w:val="000000"/>
          <w:sz w:val="28"/>
          <w:szCs w:val="28"/>
        </w:rPr>
      </w:pPr>
      <w:r>
        <w:rPr>
          <w:color w:val="000000"/>
          <w:sz w:val="28"/>
          <w:szCs w:val="28"/>
        </w:rPr>
        <w:t>Расчет влияния факторов по данной формуле можно произвести способом абсолютных разниц:</w:t>
      </w:r>
    </w:p>
    <w:p w:rsidR="003A5A8B" w:rsidRDefault="003A5A8B">
      <w:pPr>
        <w:spacing w:line="360" w:lineRule="auto"/>
        <w:ind w:firstLine="709"/>
        <w:jc w:val="both"/>
        <w:rPr>
          <w:color w:val="000000"/>
          <w:sz w:val="28"/>
          <w:szCs w:val="28"/>
        </w:rPr>
      </w:pPr>
    </w:p>
    <w:p w:rsidR="003A5A8B" w:rsidRDefault="003A5A8B">
      <w:pPr>
        <w:spacing w:line="360" w:lineRule="auto"/>
        <w:ind w:firstLine="709"/>
        <w:jc w:val="both"/>
        <w:rPr>
          <w:color w:val="000000"/>
          <w:sz w:val="28"/>
          <w:szCs w:val="28"/>
        </w:rPr>
      </w:pPr>
      <w:r>
        <w:rPr>
          <w:color w:val="000000"/>
          <w:sz w:val="28"/>
          <w:szCs w:val="28"/>
        </w:rPr>
        <w:t>Рот(ч) = (Ч1-Ч0) х К0 х СП0 х СЧЗП0 (26)</w:t>
      </w:r>
    </w:p>
    <w:p w:rsidR="003A5A8B" w:rsidRDefault="003A5A8B">
      <w:pPr>
        <w:spacing w:line="360" w:lineRule="auto"/>
        <w:ind w:firstLine="709"/>
        <w:jc w:val="both"/>
        <w:rPr>
          <w:color w:val="000000"/>
          <w:sz w:val="28"/>
          <w:szCs w:val="28"/>
        </w:rPr>
      </w:pPr>
      <w:r>
        <w:rPr>
          <w:color w:val="000000"/>
          <w:sz w:val="28"/>
          <w:szCs w:val="28"/>
        </w:rPr>
        <w:t>Рот(к) = Ч1 х (К1 - К0) х СП0 х СЧЗП0 (27)</w:t>
      </w:r>
    </w:p>
    <w:p w:rsidR="003A5A8B" w:rsidRDefault="003A5A8B">
      <w:pPr>
        <w:spacing w:line="360" w:lineRule="auto"/>
        <w:ind w:firstLine="709"/>
        <w:jc w:val="both"/>
        <w:rPr>
          <w:color w:val="000000"/>
          <w:sz w:val="28"/>
          <w:szCs w:val="28"/>
        </w:rPr>
      </w:pPr>
      <w:r>
        <w:rPr>
          <w:color w:val="000000"/>
          <w:sz w:val="28"/>
          <w:szCs w:val="28"/>
        </w:rPr>
        <w:lastRenderedPageBreak/>
        <w:t>Рот(сп) = Ч1 х К1 х (СП1 - СП0) хСЧЗП0 (28)</w:t>
      </w:r>
    </w:p>
    <w:p w:rsidR="003A5A8B" w:rsidRDefault="003A5A8B">
      <w:pPr>
        <w:spacing w:line="360" w:lineRule="auto"/>
        <w:ind w:firstLine="709"/>
        <w:jc w:val="both"/>
        <w:rPr>
          <w:color w:val="000000"/>
          <w:sz w:val="28"/>
          <w:szCs w:val="28"/>
        </w:rPr>
      </w:pPr>
      <w:r>
        <w:rPr>
          <w:color w:val="000000"/>
          <w:sz w:val="28"/>
          <w:szCs w:val="28"/>
        </w:rPr>
        <w:t>Рот(счзп) = Ч1 х К1 х СП1 х (СЧЗП1 - СЧЗП0) (29)</w:t>
      </w:r>
    </w:p>
    <w:p w:rsidR="003A5A8B" w:rsidRDefault="003A5A8B">
      <w:pPr>
        <w:spacing w:line="360" w:lineRule="auto"/>
        <w:ind w:firstLine="709"/>
        <w:jc w:val="both"/>
        <w:rPr>
          <w:sz w:val="28"/>
          <w:szCs w:val="28"/>
        </w:rPr>
      </w:pPr>
    </w:p>
    <w:p w:rsidR="003A5A8B" w:rsidRDefault="003A5A8B">
      <w:pPr>
        <w:spacing w:line="360" w:lineRule="auto"/>
        <w:ind w:firstLine="709"/>
        <w:jc w:val="both"/>
        <w:rPr>
          <w:color w:val="000000"/>
          <w:sz w:val="28"/>
          <w:szCs w:val="28"/>
        </w:rPr>
      </w:pPr>
      <w:r>
        <w:rPr>
          <w:color w:val="000000"/>
          <w:sz w:val="28"/>
          <w:szCs w:val="28"/>
        </w:rPr>
        <w:t>Данные для факторного анализа расходов на оплату труда приведены в таблице 14.</w:t>
      </w:r>
    </w:p>
    <w:p w:rsidR="003A5A8B" w:rsidRDefault="003A5A8B">
      <w:pPr>
        <w:spacing w:line="360" w:lineRule="auto"/>
        <w:ind w:firstLine="709"/>
        <w:jc w:val="both"/>
        <w:rPr>
          <w:color w:val="000000"/>
          <w:sz w:val="28"/>
          <w:szCs w:val="28"/>
        </w:rPr>
      </w:pPr>
    </w:p>
    <w:p w:rsidR="003A5A8B" w:rsidRDefault="003A5A8B">
      <w:pPr>
        <w:spacing w:line="360" w:lineRule="auto"/>
        <w:ind w:firstLine="709"/>
        <w:jc w:val="both"/>
        <w:rPr>
          <w:color w:val="000000"/>
          <w:sz w:val="28"/>
          <w:szCs w:val="28"/>
        </w:rPr>
      </w:pPr>
      <w:r>
        <w:rPr>
          <w:color w:val="000000"/>
          <w:sz w:val="28"/>
          <w:szCs w:val="28"/>
        </w:rPr>
        <w:t>Таблица 14 - Факторный анализ расходов на оплату труда ООО «Рыбоперерабатывающий комплекс Артели «ИНЯ» за 2014-2015 гг.</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379"/>
        <w:gridCol w:w="1407"/>
        <w:gridCol w:w="1251"/>
        <w:gridCol w:w="1251"/>
        <w:gridCol w:w="1501"/>
      </w:tblGrid>
      <w:tr w:rsidR="003A5A8B">
        <w:trPr>
          <w:jc w:val="center"/>
        </w:trPr>
        <w:tc>
          <w:tcPr>
            <w:tcW w:w="337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Наименование показателя</w:t>
            </w:r>
          </w:p>
        </w:tc>
        <w:tc>
          <w:tcPr>
            <w:tcW w:w="140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Условное обозначение</w:t>
            </w:r>
          </w:p>
        </w:tc>
        <w:tc>
          <w:tcPr>
            <w:tcW w:w="125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2014 год</w:t>
            </w:r>
          </w:p>
        </w:tc>
        <w:tc>
          <w:tcPr>
            <w:tcW w:w="125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2015 год</w:t>
            </w:r>
          </w:p>
        </w:tc>
        <w:tc>
          <w:tcPr>
            <w:tcW w:w="150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Отклонение</w:t>
            </w:r>
          </w:p>
        </w:tc>
      </w:tr>
      <w:tr w:rsidR="003A5A8B">
        <w:trPr>
          <w:jc w:val="center"/>
        </w:trPr>
        <w:tc>
          <w:tcPr>
            <w:tcW w:w="337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Расходы на оплату труда, тыс.руб.</w:t>
            </w:r>
          </w:p>
        </w:tc>
        <w:tc>
          <w:tcPr>
            <w:tcW w:w="140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ФЗП</w:t>
            </w:r>
          </w:p>
        </w:tc>
        <w:tc>
          <w:tcPr>
            <w:tcW w:w="125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16 855</w:t>
            </w:r>
          </w:p>
        </w:tc>
        <w:tc>
          <w:tcPr>
            <w:tcW w:w="125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16 903</w:t>
            </w:r>
          </w:p>
        </w:tc>
        <w:tc>
          <w:tcPr>
            <w:tcW w:w="150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+ 53</w:t>
            </w:r>
          </w:p>
        </w:tc>
      </w:tr>
      <w:tr w:rsidR="003A5A8B">
        <w:trPr>
          <w:jc w:val="center"/>
        </w:trPr>
        <w:tc>
          <w:tcPr>
            <w:tcW w:w="337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Среднесписочная численность работников, чел.</w:t>
            </w:r>
          </w:p>
        </w:tc>
        <w:tc>
          <w:tcPr>
            <w:tcW w:w="140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Ч</w:t>
            </w:r>
          </w:p>
        </w:tc>
        <w:tc>
          <w:tcPr>
            <w:tcW w:w="125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58</w:t>
            </w:r>
          </w:p>
        </w:tc>
        <w:tc>
          <w:tcPr>
            <w:tcW w:w="125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67</w:t>
            </w:r>
          </w:p>
        </w:tc>
        <w:tc>
          <w:tcPr>
            <w:tcW w:w="150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+ 9</w:t>
            </w:r>
          </w:p>
        </w:tc>
      </w:tr>
      <w:tr w:rsidR="003A5A8B">
        <w:trPr>
          <w:jc w:val="center"/>
        </w:trPr>
        <w:tc>
          <w:tcPr>
            <w:tcW w:w="337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Количество отработанных дней одним работником , дни</w:t>
            </w:r>
          </w:p>
        </w:tc>
        <w:tc>
          <w:tcPr>
            <w:tcW w:w="140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К</w:t>
            </w:r>
          </w:p>
        </w:tc>
        <w:tc>
          <w:tcPr>
            <w:tcW w:w="125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211</w:t>
            </w:r>
          </w:p>
        </w:tc>
        <w:tc>
          <w:tcPr>
            <w:tcW w:w="125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211</w:t>
            </w:r>
          </w:p>
        </w:tc>
        <w:tc>
          <w:tcPr>
            <w:tcW w:w="150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0</w:t>
            </w:r>
          </w:p>
        </w:tc>
      </w:tr>
      <w:tr w:rsidR="003A5A8B">
        <w:trPr>
          <w:jc w:val="center"/>
        </w:trPr>
        <w:tc>
          <w:tcPr>
            <w:tcW w:w="337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Средняя продолжительность рабочего дня , час.</w:t>
            </w:r>
          </w:p>
        </w:tc>
        <w:tc>
          <w:tcPr>
            <w:tcW w:w="140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СП</w:t>
            </w:r>
          </w:p>
        </w:tc>
        <w:tc>
          <w:tcPr>
            <w:tcW w:w="125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7,8000</w:t>
            </w:r>
          </w:p>
        </w:tc>
        <w:tc>
          <w:tcPr>
            <w:tcW w:w="125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7,7000</w:t>
            </w:r>
          </w:p>
        </w:tc>
        <w:tc>
          <w:tcPr>
            <w:tcW w:w="150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- 0,1000</w:t>
            </w:r>
          </w:p>
        </w:tc>
      </w:tr>
      <w:tr w:rsidR="003A5A8B">
        <w:trPr>
          <w:jc w:val="center"/>
        </w:trPr>
        <w:tc>
          <w:tcPr>
            <w:tcW w:w="337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Среднегодовая зарплата одного работника ,тыс.руб.</w:t>
            </w:r>
          </w:p>
        </w:tc>
        <w:tc>
          <w:tcPr>
            <w:tcW w:w="140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ГЗП</w:t>
            </w:r>
          </w:p>
        </w:tc>
        <w:tc>
          <w:tcPr>
            <w:tcW w:w="125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290,6000</w:t>
            </w:r>
          </w:p>
        </w:tc>
        <w:tc>
          <w:tcPr>
            <w:tcW w:w="125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252,2000</w:t>
            </w:r>
          </w:p>
        </w:tc>
        <w:tc>
          <w:tcPr>
            <w:tcW w:w="150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- 38,2000</w:t>
            </w:r>
          </w:p>
        </w:tc>
      </w:tr>
      <w:tr w:rsidR="003A5A8B">
        <w:trPr>
          <w:jc w:val="center"/>
        </w:trPr>
        <w:tc>
          <w:tcPr>
            <w:tcW w:w="337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Среднедневная зарплата одного работника , тыс.руб.</w:t>
            </w:r>
          </w:p>
        </w:tc>
        <w:tc>
          <w:tcPr>
            <w:tcW w:w="140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ДЗП</w:t>
            </w:r>
          </w:p>
        </w:tc>
        <w:tc>
          <w:tcPr>
            <w:tcW w:w="125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1,3800</w:t>
            </w:r>
          </w:p>
        </w:tc>
        <w:tc>
          <w:tcPr>
            <w:tcW w:w="125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1,1900</w:t>
            </w:r>
          </w:p>
        </w:tc>
        <w:tc>
          <w:tcPr>
            <w:tcW w:w="150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- 0,1550</w:t>
            </w:r>
          </w:p>
        </w:tc>
      </w:tr>
      <w:tr w:rsidR="003A5A8B">
        <w:trPr>
          <w:jc w:val="center"/>
        </w:trPr>
        <w:tc>
          <w:tcPr>
            <w:tcW w:w="337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Среднечасовая зарплата одного работника, тыс. руб.</w:t>
            </w:r>
          </w:p>
        </w:tc>
        <w:tc>
          <w:tcPr>
            <w:tcW w:w="140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СЧЗП</w:t>
            </w:r>
          </w:p>
        </w:tc>
        <w:tc>
          <w:tcPr>
            <w:tcW w:w="125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0,1770</w:t>
            </w:r>
          </w:p>
        </w:tc>
        <w:tc>
          <w:tcPr>
            <w:tcW w:w="125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0,15570</w:t>
            </w:r>
          </w:p>
        </w:tc>
        <w:tc>
          <w:tcPr>
            <w:tcW w:w="150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- 0,0213</w:t>
            </w:r>
          </w:p>
        </w:tc>
      </w:tr>
    </w:tbl>
    <w:p w:rsidR="003A5A8B" w:rsidRDefault="003A5A8B">
      <w:pPr>
        <w:spacing w:line="360" w:lineRule="auto"/>
        <w:ind w:firstLine="709"/>
        <w:jc w:val="both"/>
        <w:rPr>
          <w:color w:val="000000"/>
          <w:sz w:val="28"/>
          <w:szCs w:val="28"/>
        </w:rPr>
      </w:pPr>
    </w:p>
    <w:p w:rsidR="003A5A8B" w:rsidRDefault="003A5A8B">
      <w:pPr>
        <w:spacing w:line="360" w:lineRule="auto"/>
        <w:ind w:firstLine="709"/>
        <w:jc w:val="both"/>
        <w:rPr>
          <w:color w:val="000000"/>
          <w:sz w:val="28"/>
          <w:szCs w:val="28"/>
        </w:rPr>
      </w:pPr>
      <w:r>
        <w:rPr>
          <w:color w:val="000000"/>
          <w:sz w:val="28"/>
          <w:szCs w:val="28"/>
        </w:rPr>
        <w:t>Расчет влияния факторов на расходы на оплату труда способом абсолютных разниц:</w:t>
      </w:r>
    </w:p>
    <w:p w:rsidR="003A5A8B" w:rsidRDefault="003A5A8B">
      <w:pPr>
        <w:spacing w:line="360" w:lineRule="auto"/>
        <w:ind w:firstLine="709"/>
        <w:jc w:val="both"/>
        <w:rPr>
          <w:color w:val="000000"/>
          <w:sz w:val="28"/>
          <w:szCs w:val="28"/>
        </w:rPr>
      </w:pPr>
      <w:r>
        <w:rPr>
          <w:color w:val="000000"/>
          <w:sz w:val="28"/>
          <w:szCs w:val="28"/>
        </w:rPr>
        <w:t>Рот(ч) = 9*211*7,8*0,177 = 2 622 тыс.руб.</w:t>
      </w:r>
    </w:p>
    <w:p w:rsidR="003A5A8B" w:rsidRDefault="003A5A8B">
      <w:pPr>
        <w:spacing w:line="360" w:lineRule="auto"/>
        <w:ind w:firstLine="709"/>
        <w:jc w:val="both"/>
        <w:rPr>
          <w:color w:val="000000"/>
          <w:sz w:val="28"/>
          <w:szCs w:val="28"/>
        </w:rPr>
      </w:pPr>
      <w:r>
        <w:rPr>
          <w:color w:val="000000"/>
          <w:sz w:val="28"/>
          <w:szCs w:val="28"/>
        </w:rPr>
        <w:t>Рот(к) = 67*0*7,8*0,177= 0 тыс.руб.</w:t>
      </w:r>
    </w:p>
    <w:p w:rsidR="003A5A8B" w:rsidRDefault="003A5A8B">
      <w:pPr>
        <w:spacing w:line="360" w:lineRule="auto"/>
        <w:ind w:firstLine="709"/>
        <w:jc w:val="both"/>
        <w:rPr>
          <w:color w:val="000000"/>
          <w:sz w:val="28"/>
          <w:szCs w:val="28"/>
        </w:rPr>
      </w:pPr>
      <w:r>
        <w:rPr>
          <w:color w:val="000000"/>
          <w:sz w:val="28"/>
          <w:szCs w:val="28"/>
        </w:rPr>
        <w:t>Рот(сп) = 67*211*(-0,1)*0,177 = -250 тыс.руб.</w:t>
      </w:r>
    </w:p>
    <w:p w:rsidR="003A5A8B" w:rsidRDefault="003A5A8B">
      <w:pPr>
        <w:spacing w:line="360" w:lineRule="auto"/>
        <w:ind w:firstLine="709"/>
        <w:jc w:val="both"/>
        <w:rPr>
          <w:color w:val="000000"/>
          <w:sz w:val="28"/>
          <w:szCs w:val="28"/>
        </w:rPr>
      </w:pPr>
      <w:r>
        <w:rPr>
          <w:color w:val="000000"/>
          <w:sz w:val="28"/>
          <w:szCs w:val="28"/>
        </w:rPr>
        <w:t>Рот(счзп) = 67*211*7,7*(-0,0213) = -2 319.руб.</w:t>
      </w:r>
    </w:p>
    <w:p w:rsidR="003A5A8B" w:rsidRDefault="003A5A8B">
      <w:pPr>
        <w:spacing w:line="360" w:lineRule="auto"/>
        <w:ind w:firstLine="709"/>
        <w:jc w:val="both"/>
        <w:rPr>
          <w:color w:val="000000"/>
          <w:sz w:val="28"/>
          <w:szCs w:val="28"/>
        </w:rPr>
      </w:pPr>
      <w:r>
        <w:rPr>
          <w:color w:val="000000"/>
          <w:sz w:val="28"/>
          <w:szCs w:val="28"/>
        </w:rPr>
        <w:t>В 2015 году по сравнению с 2014 годом расходы на оплату трдуа увеличился на 53тыс руб. На это повлияли следующие факторы:</w:t>
      </w:r>
    </w:p>
    <w:p w:rsidR="003A5A8B" w:rsidRDefault="003A5A8B">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за счет увеличения численности работников на 9 человек фонд заработной платы увеличился на 2 622 тыс. руб.;</w:t>
      </w:r>
    </w:p>
    <w:p w:rsidR="003A5A8B" w:rsidRDefault="003A5A8B">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 xml:space="preserve">за счет количества отработанных дней одним работником изменение </w:t>
      </w:r>
      <w:r>
        <w:rPr>
          <w:color w:val="000000"/>
          <w:sz w:val="28"/>
          <w:szCs w:val="28"/>
        </w:rPr>
        <w:lastRenderedPageBreak/>
        <w:t>фонда заработной платы не произошло;</w:t>
      </w:r>
    </w:p>
    <w:p w:rsidR="003A5A8B" w:rsidRDefault="003A5A8B">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за счет уменьшение продолжительности рабочего дня на 0,06 часов, фонд заработной платы уменьшился на 250 тыс. руб.;</w:t>
      </w:r>
    </w:p>
    <w:p w:rsidR="003A5A8B" w:rsidRDefault="003A5A8B">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за счет уменьшения среднечасовой заработной платы одного работника, фонд заработной платы уменьшился на 2 319 тыс. рублей.</w:t>
      </w:r>
    </w:p>
    <w:p w:rsidR="003A5A8B" w:rsidRDefault="003A5A8B">
      <w:pPr>
        <w:spacing w:line="360" w:lineRule="auto"/>
        <w:ind w:firstLine="709"/>
        <w:jc w:val="both"/>
        <w:rPr>
          <w:color w:val="000000"/>
          <w:sz w:val="28"/>
          <w:szCs w:val="28"/>
        </w:rPr>
      </w:pPr>
      <w:r>
        <w:rPr>
          <w:color w:val="000000"/>
          <w:sz w:val="28"/>
          <w:szCs w:val="28"/>
        </w:rPr>
        <w:t>За отчетный период в ООО «Рыбоперерабатывающий комплекс Артели «ИНЯ» произошло увеличение абсолютной суммы фонда заработной платы на 53 тыс.руб. Основной фактор, повлиявший на рост средств на оплату труда - это увеличение численности работников. Уровень среднегодовой, среднемесячной и среднедневной заработной платы одного работника в организации снизился, несмотря на высокие общеэкономические показатели деятельности ООО «Рыбоперерабатывающий комплекс Артели «ИНЯ».</w:t>
      </w:r>
    </w:p>
    <w:p w:rsidR="003A5A8B" w:rsidRDefault="003A5A8B">
      <w:pPr>
        <w:spacing w:line="360" w:lineRule="auto"/>
        <w:ind w:firstLine="709"/>
        <w:jc w:val="both"/>
        <w:rPr>
          <w:color w:val="000000"/>
          <w:sz w:val="28"/>
          <w:szCs w:val="28"/>
        </w:rPr>
      </w:pPr>
      <w:r>
        <w:rPr>
          <w:color w:val="000000"/>
          <w:sz w:val="28"/>
          <w:szCs w:val="28"/>
        </w:rPr>
        <w:t>В процессе анализа следует также установить соответствие между темпами роста средней заработной платы и производительностью труда. Для расширенного воспроизводства, получения необходимой прибыли и рентабельности важно, чтобы темпы роста производительности труда опережали темпы роста его оплаты. Если этот принцип не соблюдается, то происходит перерасход фонда заработной платы, повышение себестоимости продукции и уменьшение суммы прибыли</w:t>
      </w:r>
    </w:p>
    <w:p w:rsidR="003A5A8B" w:rsidRDefault="003A5A8B">
      <w:pPr>
        <w:spacing w:line="360" w:lineRule="auto"/>
        <w:ind w:firstLine="709"/>
        <w:jc w:val="both"/>
        <w:rPr>
          <w:color w:val="000000"/>
          <w:sz w:val="28"/>
          <w:szCs w:val="28"/>
        </w:rPr>
      </w:pPr>
      <w:r>
        <w:rPr>
          <w:color w:val="000000"/>
          <w:sz w:val="28"/>
          <w:szCs w:val="28"/>
        </w:rPr>
        <w:t>Изменение среднего заработка работающих за тот или иной отрезок времени характеризуется его индексом (Iзп).</w:t>
      </w:r>
    </w:p>
    <w:p w:rsidR="003A5A8B" w:rsidRDefault="003A5A8B">
      <w:pPr>
        <w:spacing w:line="360" w:lineRule="auto"/>
        <w:ind w:firstLine="709"/>
        <w:jc w:val="both"/>
        <w:rPr>
          <w:color w:val="000000"/>
          <w:sz w:val="28"/>
          <w:szCs w:val="28"/>
        </w:rPr>
      </w:pPr>
      <w:r>
        <w:rPr>
          <w:color w:val="000000"/>
          <w:sz w:val="28"/>
          <w:szCs w:val="28"/>
        </w:rPr>
        <w:t>зп = ЗП</w:t>
      </w:r>
      <w:r>
        <w:rPr>
          <w:color w:val="000000"/>
          <w:sz w:val="28"/>
          <w:szCs w:val="28"/>
          <w:vertAlign w:val="subscript"/>
        </w:rPr>
        <w:t>1</w:t>
      </w:r>
      <w:r>
        <w:rPr>
          <w:color w:val="000000"/>
          <w:sz w:val="28"/>
          <w:szCs w:val="28"/>
        </w:rPr>
        <w:t xml:space="preserve"> / ЗП</w:t>
      </w:r>
      <w:r>
        <w:rPr>
          <w:color w:val="000000"/>
          <w:sz w:val="28"/>
          <w:szCs w:val="28"/>
          <w:vertAlign w:val="subscript"/>
        </w:rPr>
        <w:t xml:space="preserve">0 </w:t>
      </w:r>
      <w:r>
        <w:rPr>
          <w:color w:val="000000"/>
          <w:sz w:val="28"/>
          <w:szCs w:val="28"/>
        </w:rPr>
        <w:t>(30)</w:t>
      </w:r>
    </w:p>
    <w:p w:rsidR="003A5A8B" w:rsidRDefault="003A5A8B">
      <w:pPr>
        <w:spacing w:line="360" w:lineRule="auto"/>
        <w:ind w:firstLine="709"/>
        <w:jc w:val="both"/>
        <w:rPr>
          <w:color w:val="000000"/>
          <w:sz w:val="28"/>
          <w:szCs w:val="28"/>
        </w:rPr>
      </w:pPr>
    </w:p>
    <w:p w:rsidR="003A5A8B" w:rsidRDefault="003A5A8B">
      <w:pPr>
        <w:spacing w:line="360" w:lineRule="auto"/>
        <w:ind w:firstLine="709"/>
        <w:jc w:val="both"/>
        <w:rPr>
          <w:color w:val="000000"/>
          <w:sz w:val="28"/>
          <w:szCs w:val="28"/>
        </w:rPr>
      </w:pPr>
      <w:r>
        <w:rPr>
          <w:color w:val="000000"/>
          <w:sz w:val="28"/>
          <w:szCs w:val="28"/>
        </w:rPr>
        <w:t>Аналогичным образом рассчитывается индекс производительности труда:</w:t>
      </w:r>
    </w:p>
    <w:p w:rsidR="003A5A8B" w:rsidRDefault="003A5A8B">
      <w:pPr>
        <w:spacing w:line="360" w:lineRule="auto"/>
        <w:ind w:firstLine="709"/>
        <w:jc w:val="both"/>
        <w:rPr>
          <w:color w:val="000000"/>
          <w:sz w:val="28"/>
          <w:szCs w:val="28"/>
        </w:rPr>
      </w:pPr>
      <w:r>
        <w:rPr>
          <w:color w:val="000000"/>
          <w:sz w:val="28"/>
          <w:szCs w:val="28"/>
        </w:rPr>
        <w:t>в = В</w:t>
      </w:r>
      <w:r>
        <w:rPr>
          <w:color w:val="000000"/>
          <w:sz w:val="28"/>
          <w:szCs w:val="28"/>
          <w:vertAlign w:val="subscript"/>
        </w:rPr>
        <w:t>1</w:t>
      </w:r>
      <w:r>
        <w:rPr>
          <w:color w:val="000000"/>
          <w:sz w:val="28"/>
          <w:szCs w:val="28"/>
        </w:rPr>
        <w:t xml:space="preserve"> / В</w:t>
      </w:r>
      <w:r>
        <w:rPr>
          <w:color w:val="000000"/>
          <w:sz w:val="28"/>
          <w:szCs w:val="28"/>
          <w:vertAlign w:val="subscript"/>
        </w:rPr>
        <w:t xml:space="preserve">0 </w:t>
      </w:r>
      <w:r>
        <w:rPr>
          <w:color w:val="000000"/>
          <w:sz w:val="28"/>
          <w:szCs w:val="28"/>
        </w:rPr>
        <w:t>(31)</w:t>
      </w:r>
    </w:p>
    <w:p w:rsidR="003A5A8B" w:rsidRDefault="003A5A8B">
      <w:pPr>
        <w:spacing w:line="360" w:lineRule="auto"/>
        <w:ind w:firstLine="709"/>
        <w:jc w:val="both"/>
        <w:rPr>
          <w:color w:val="000000"/>
          <w:sz w:val="28"/>
          <w:szCs w:val="28"/>
        </w:rPr>
      </w:pPr>
      <w:r>
        <w:rPr>
          <w:color w:val="000000"/>
          <w:sz w:val="28"/>
          <w:szCs w:val="28"/>
        </w:rPr>
        <w:br w:type="page"/>
      </w:r>
      <w:r>
        <w:rPr>
          <w:color w:val="000000"/>
          <w:sz w:val="28"/>
          <w:szCs w:val="28"/>
        </w:rPr>
        <w:lastRenderedPageBreak/>
        <w:t>Данные для анализа соотношения роста заработной платы и производительности труда представлены в таблице 10. Индекс среднегодовой заработной платы в 2015году по сравнению с 2014 годом 0,868, индекс среднегодовой выработки 0,812. Темпы роста заработной платы опережают темпы роста производительности труда. Это может привести к снижению производительности труда.</w:t>
      </w:r>
    </w:p>
    <w:p w:rsidR="003A5A8B" w:rsidRDefault="003A5A8B">
      <w:pPr>
        <w:spacing w:line="360" w:lineRule="auto"/>
        <w:ind w:firstLine="709"/>
        <w:jc w:val="both"/>
        <w:rPr>
          <w:color w:val="000000"/>
          <w:sz w:val="28"/>
          <w:szCs w:val="28"/>
        </w:rPr>
      </w:pPr>
      <w:r>
        <w:rPr>
          <w:color w:val="000000"/>
          <w:sz w:val="28"/>
          <w:szCs w:val="28"/>
        </w:rPr>
        <w:t>За отчетный период в ООО «Рыбоперерабатывающий комплекс Артели «ИНЯ»» произошло увеличение абсолютной суммы расходов на оплату труда на 53 тыс.руб. Основной фактор, повлиявший на рост средств на оплату труда - это увеличение численности работников. Уровень среднегодовой, среднемесячной и среднедневной заработной платы одного работника в организации снизился.</w:t>
      </w:r>
    </w:p>
    <w:p w:rsidR="003A5A8B" w:rsidRDefault="003A5A8B">
      <w:pPr>
        <w:spacing w:line="360" w:lineRule="auto"/>
        <w:ind w:firstLine="709"/>
        <w:jc w:val="both"/>
        <w:rPr>
          <w:color w:val="000000"/>
          <w:sz w:val="28"/>
          <w:szCs w:val="28"/>
        </w:rPr>
      </w:pPr>
    </w:p>
    <w:p w:rsidR="003A5A8B" w:rsidRDefault="003A5A8B">
      <w:pPr>
        <w:spacing w:line="360" w:lineRule="auto"/>
        <w:ind w:firstLine="709"/>
        <w:jc w:val="both"/>
        <w:rPr>
          <w:color w:val="000000"/>
          <w:sz w:val="28"/>
          <w:szCs w:val="28"/>
        </w:rPr>
      </w:pPr>
      <w:r>
        <w:rPr>
          <w:color w:val="000000"/>
          <w:sz w:val="28"/>
          <w:szCs w:val="28"/>
        </w:rPr>
        <w:t>.3 Аудит расчетов по оплате труда</w:t>
      </w:r>
    </w:p>
    <w:p w:rsidR="003A5A8B" w:rsidRDefault="003A5A8B">
      <w:pPr>
        <w:spacing w:line="360" w:lineRule="auto"/>
        <w:ind w:firstLine="709"/>
        <w:jc w:val="both"/>
        <w:rPr>
          <w:color w:val="000000"/>
          <w:sz w:val="28"/>
          <w:szCs w:val="28"/>
        </w:rPr>
      </w:pPr>
    </w:p>
    <w:p w:rsidR="003A5A8B" w:rsidRDefault="003A5A8B">
      <w:pPr>
        <w:spacing w:line="360" w:lineRule="auto"/>
        <w:ind w:firstLine="709"/>
        <w:jc w:val="both"/>
        <w:rPr>
          <w:sz w:val="28"/>
          <w:szCs w:val="28"/>
        </w:rPr>
      </w:pPr>
      <w:r>
        <w:rPr>
          <w:sz w:val="28"/>
          <w:szCs w:val="28"/>
        </w:rPr>
        <w:t>Все рассмотренные методики в той или иной степени схожи и предусматривают в основном подобные этапы проверки, различия наблюдаются в важности и трактовке этапов у разных авторов. Для аудита расчетов по оплате труда ООО «Рыбоперерабатывающий комплекс Артели «ИНЯ» была выбрана методика Подольского В.И., поскольку она более обобщенна и проста в применении.</w:t>
      </w:r>
    </w:p>
    <w:p w:rsidR="003A5A8B" w:rsidRDefault="003A5A8B">
      <w:pPr>
        <w:spacing w:line="360" w:lineRule="auto"/>
        <w:ind w:firstLine="709"/>
        <w:jc w:val="both"/>
        <w:rPr>
          <w:sz w:val="28"/>
          <w:szCs w:val="28"/>
        </w:rPr>
      </w:pPr>
      <w:r>
        <w:rPr>
          <w:sz w:val="28"/>
          <w:szCs w:val="28"/>
        </w:rPr>
        <w:t>До начала проведения аудита расходов на оплату труда ООО «Рыбоперерабатывающий комплекс Артели «ИНЯ» необходимо составить план и программу аудиторской проверки, которые представленные в таблицах 15 и 16.</w:t>
      </w:r>
    </w:p>
    <w:p w:rsidR="003A5A8B" w:rsidRDefault="003A5A8B">
      <w:pPr>
        <w:spacing w:line="360" w:lineRule="auto"/>
        <w:ind w:firstLine="709"/>
        <w:jc w:val="both"/>
        <w:rPr>
          <w:sz w:val="28"/>
          <w:szCs w:val="28"/>
        </w:rPr>
      </w:pPr>
    </w:p>
    <w:p w:rsidR="003A5A8B" w:rsidRDefault="003A5A8B">
      <w:pPr>
        <w:spacing w:line="360" w:lineRule="auto"/>
        <w:ind w:firstLine="709"/>
        <w:jc w:val="both"/>
        <w:rPr>
          <w:color w:val="000000"/>
          <w:sz w:val="28"/>
          <w:szCs w:val="28"/>
        </w:rPr>
      </w:pPr>
      <w:r>
        <w:rPr>
          <w:sz w:val="28"/>
          <w:szCs w:val="28"/>
        </w:rPr>
        <w:t>Таблица 15 - План аудиторской проверки расходов на оплату труда ООО «Рыбоперерабатывающий комплекс Артели «ИНЯ»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7"/>
        <w:gridCol w:w="7627"/>
      </w:tblGrid>
      <w:tr w:rsidR="003A5A8B">
        <w:trPr>
          <w:jc w:val="center"/>
        </w:trPr>
        <w:tc>
          <w:tcPr>
            <w:tcW w:w="9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п/п</w:t>
            </w:r>
          </w:p>
        </w:tc>
        <w:tc>
          <w:tcPr>
            <w:tcW w:w="762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Название участка, подлежащего аудиту</w:t>
            </w:r>
          </w:p>
        </w:tc>
      </w:tr>
      <w:tr w:rsidR="003A5A8B">
        <w:trPr>
          <w:jc w:val="center"/>
        </w:trPr>
        <w:tc>
          <w:tcPr>
            <w:tcW w:w="9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w:t>
            </w:r>
          </w:p>
        </w:tc>
        <w:tc>
          <w:tcPr>
            <w:tcW w:w="762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Аудит оформления первичных документов</w:t>
            </w:r>
          </w:p>
        </w:tc>
      </w:tr>
      <w:tr w:rsidR="003A5A8B">
        <w:trPr>
          <w:jc w:val="center"/>
        </w:trPr>
        <w:tc>
          <w:tcPr>
            <w:tcW w:w="9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lastRenderedPageBreak/>
              <w:t>2.</w:t>
            </w:r>
          </w:p>
        </w:tc>
        <w:tc>
          <w:tcPr>
            <w:tcW w:w="762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Аудит системы начислений заработной платы</w:t>
            </w:r>
          </w:p>
        </w:tc>
      </w:tr>
      <w:tr w:rsidR="003A5A8B">
        <w:trPr>
          <w:jc w:val="center"/>
        </w:trPr>
        <w:tc>
          <w:tcPr>
            <w:tcW w:w="9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w:t>
            </w:r>
          </w:p>
        </w:tc>
        <w:tc>
          <w:tcPr>
            <w:tcW w:w="762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Аудит обоснованности льгот и удержаний из заработной платы</w:t>
            </w:r>
          </w:p>
        </w:tc>
      </w:tr>
      <w:tr w:rsidR="003A5A8B">
        <w:trPr>
          <w:jc w:val="center"/>
        </w:trPr>
        <w:tc>
          <w:tcPr>
            <w:tcW w:w="9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4.</w:t>
            </w:r>
          </w:p>
        </w:tc>
        <w:tc>
          <w:tcPr>
            <w:tcW w:w="762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Аудит соответствия показателей бухгалтерской отчетности и регистров бухгалтерского учета</w:t>
            </w:r>
          </w:p>
        </w:tc>
      </w:tr>
    </w:tbl>
    <w:p w:rsidR="003A5A8B" w:rsidRDefault="003A5A8B">
      <w:pPr>
        <w:keepNext/>
        <w:spacing w:line="360" w:lineRule="auto"/>
        <w:ind w:firstLine="709"/>
        <w:jc w:val="both"/>
        <w:rPr>
          <w:sz w:val="28"/>
          <w:szCs w:val="28"/>
        </w:rPr>
      </w:pPr>
    </w:p>
    <w:p w:rsidR="003A5A8B" w:rsidRDefault="003A5A8B">
      <w:pPr>
        <w:keepNext/>
        <w:spacing w:line="360" w:lineRule="auto"/>
        <w:ind w:firstLine="709"/>
        <w:jc w:val="both"/>
        <w:rPr>
          <w:sz w:val="28"/>
          <w:szCs w:val="28"/>
        </w:rPr>
      </w:pPr>
      <w:r>
        <w:rPr>
          <w:sz w:val="28"/>
          <w:szCs w:val="28"/>
        </w:rPr>
        <w:t>Таблица 16 - Программа аудиторской проверки расходов на оплату труда ООО «Рыбоперерабатывающий комплекс Артели «ИНЯ»</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93"/>
        <w:gridCol w:w="5219"/>
        <w:gridCol w:w="2878"/>
      </w:tblGrid>
      <w:tr w:rsidR="003A5A8B">
        <w:trPr>
          <w:jc w:val="center"/>
        </w:trPr>
        <w:tc>
          <w:tcPr>
            <w:tcW w:w="593"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п/п</w:t>
            </w:r>
          </w:p>
        </w:tc>
        <w:tc>
          <w:tcPr>
            <w:tcW w:w="521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Перечень аудиторских процедур по разделам аудита, рабочая документация</w:t>
            </w:r>
          </w:p>
        </w:tc>
        <w:tc>
          <w:tcPr>
            <w:tcW w:w="2878"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Рабочая документация</w:t>
            </w:r>
          </w:p>
        </w:tc>
      </w:tr>
      <w:tr w:rsidR="003A5A8B">
        <w:trPr>
          <w:jc w:val="center"/>
        </w:trPr>
        <w:tc>
          <w:tcPr>
            <w:tcW w:w="593"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w:t>
            </w:r>
          </w:p>
        </w:tc>
        <w:tc>
          <w:tcPr>
            <w:tcW w:w="521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Оценка порядка расчета и учета заработной платы</w:t>
            </w:r>
          </w:p>
        </w:tc>
        <w:tc>
          <w:tcPr>
            <w:tcW w:w="2878"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Аналитический обзор</w:t>
            </w:r>
          </w:p>
        </w:tc>
      </w:tr>
      <w:tr w:rsidR="003A5A8B">
        <w:trPr>
          <w:jc w:val="center"/>
        </w:trPr>
        <w:tc>
          <w:tcPr>
            <w:tcW w:w="593"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w:t>
            </w:r>
          </w:p>
        </w:tc>
        <w:tc>
          <w:tcPr>
            <w:tcW w:w="521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Проверка правильности оформления первичных документов, анализ учетной политики</w:t>
            </w:r>
          </w:p>
        </w:tc>
        <w:tc>
          <w:tcPr>
            <w:tcW w:w="2878"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Логическая проверка, обзор</w:t>
            </w:r>
          </w:p>
        </w:tc>
      </w:tr>
      <w:tr w:rsidR="003A5A8B">
        <w:trPr>
          <w:jc w:val="center"/>
        </w:trPr>
        <w:tc>
          <w:tcPr>
            <w:tcW w:w="593"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w:t>
            </w:r>
          </w:p>
        </w:tc>
        <w:tc>
          <w:tcPr>
            <w:tcW w:w="521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Проверка состава расходов на оплату труда, его распределения</w:t>
            </w:r>
          </w:p>
        </w:tc>
        <w:tc>
          <w:tcPr>
            <w:tcW w:w="2878"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Документальная проверка</w:t>
            </w:r>
          </w:p>
        </w:tc>
      </w:tr>
      <w:tr w:rsidR="003A5A8B">
        <w:trPr>
          <w:jc w:val="center"/>
        </w:trPr>
        <w:tc>
          <w:tcPr>
            <w:tcW w:w="593"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4</w:t>
            </w:r>
          </w:p>
        </w:tc>
        <w:tc>
          <w:tcPr>
            <w:tcW w:w="521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Проверка сумм начисления и удержания из заработной платы, отражение операций на счетах бух. учета</w:t>
            </w:r>
          </w:p>
        </w:tc>
        <w:tc>
          <w:tcPr>
            <w:tcW w:w="2878"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Документальная и аналитическая проверка</w:t>
            </w:r>
          </w:p>
        </w:tc>
      </w:tr>
      <w:tr w:rsidR="003A5A8B">
        <w:trPr>
          <w:jc w:val="center"/>
        </w:trPr>
        <w:tc>
          <w:tcPr>
            <w:tcW w:w="593"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5.</w:t>
            </w:r>
          </w:p>
        </w:tc>
        <w:tc>
          <w:tcPr>
            <w:tcW w:w="521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Подготовка заключения и рекомендаций</w:t>
            </w:r>
          </w:p>
        </w:tc>
        <w:tc>
          <w:tcPr>
            <w:tcW w:w="2878"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r>
    </w:tbl>
    <w:p w:rsidR="003A5A8B" w:rsidRDefault="003A5A8B">
      <w:pPr>
        <w:keepNext/>
        <w:spacing w:line="360" w:lineRule="auto"/>
        <w:ind w:firstLine="709"/>
        <w:jc w:val="both"/>
        <w:rPr>
          <w:sz w:val="28"/>
          <w:szCs w:val="28"/>
        </w:rPr>
      </w:pPr>
    </w:p>
    <w:p w:rsidR="003A5A8B" w:rsidRDefault="003A5A8B">
      <w:pPr>
        <w:keepNext/>
        <w:spacing w:line="360" w:lineRule="auto"/>
        <w:ind w:firstLine="709"/>
        <w:jc w:val="both"/>
        <w:rPr>
          <w:sz w:val="28"/>
          <w:szCs w:val="28"/>
        </w:rPr>
      </w:pPr>
      <w:r>
        <w:rPr>
          <w:sz w:val="28"/>
          <w:szCs w:val="28"/>
        </w:rPr>
        <w:t>В ходе проверки документации предприятия ООО «Рыбоперерабатывающий комплекс Артели «ИНЯ» были изучены и проанализированы: учредительные документы предприятия; Учетная политика предприятия; формы первичной учетной документации по учету труда и его оплаты, другие внутренние документы организации.</w:t>
      </w:r>
    </w:p>
    <w:p w:rsidR="003A5A8B" w:rsidRDefault="003A5A8B">
      <w:pPr>
        <w:keepNext/>
        <w:spacing w:line="360" w:lineRule="auto"/>
        <w:ind w:firstLine="709"/>
        <w:jc w:val="both"/>
        <w:rPr>
          <w:sz w:val="28"/>
          <w:szCs w:val="28"/>
        </w:rPr>
      </w:pPr>
      <w:r>
        <w:rPr>
          <w:sz w:val="28"/>
          <w:szCs w:val="28"/>
        </w:rPr>
        <w:t>Экспертиза учетной политики показала, что в основном в ней рассмотрены все необходимые аспекты бухгалтерского и налогового учета. Имеются недостатки в формировании данных учетной политики, которые зафиксированы в результатах проведенной экспертизы.</w:t>
      </w:r>
    </w:p>
    <w:p w:rsidR="003A5A8B" w:rsidRDefault="003A5A8B">
      <w:pPr>
        <w:keepNext/>
        <w:spacing w:line="360" w:lineRule="auto"/>
        <w:ind w:firstLine="709"/>
        <w:jc w:val="both"/>
        <w:rPr>
          <w:sz w:val="28"/>
          <w:szCs w:val="28"/>
        </w:rPr>
      </w:pPr>
      <w:r>
        <w:rPr>
          <w:sz w:val="28"/>
          <w:szCs w:val="28"/>
        </w:rPr>
        <w:t>Проверка правильности оформления первичной документации ООО «Рыбоперерабатывающий комплекс Артели «ИНЯ» показала, что вся первичная документация по учету заработной платы ведется своевременно, заполнены все необходимые реквизиты, но не везде присутствуют подписи главного бухгалтера и руководителя. Найдена ошибка в расчетах в штатном расписании за 2015 год.</w:t>
      </w:r>
    </w:p>
    <w:p w:rsidR="003A5A8B" w:rsidRDefault="003A5A8B">
      <w:pPr>
        <w:keepNext/>
        <w:spacing w:line="360" w:lineRule="auto"/>
        <w:ind w:firstLine="709"/>
        <w:jc w:val="both"/>
        <w:rPr>
          <w:sz w:val="28"/>
          <w:szCs w:val="28"/>
        </w:rPr>
      </w:pPr>
      <w:r>
        <w:rPr>
          <w:sz w:val="28"/>
          <w:szCs w:val="28"/>
        </w:rPr>
        <w:t xml:space="preserve">Данные первичных документов о приеме на работу представлены правильно в соответствии с унифицированными формами. Порядок приема и </w:t>
      </w:r>
      <w:r>
        <w:rPr>
          <w:sz w:val="28"/>
          <w:szCs w:val="28"/>
        </w:rPr>
        <w:lastRenderedPageBreak/>
        <w:t>увольнения сотрудников на предприятии соответствует действующему ТК РФ. Табельный учет, форма Т-13 так же ведется в соответствии с ТК РФ.</w:t>
      </w:r>
    </w:p>
    <w:p w:rsidR="003A5A8B" w:rsidRDefault="003A5A8B">
      <w:pPr>
        <w:spacing w:line="360" w:lineRule="auto"/>
        <w:ind w:firstLine="709"/>
        <w:jc w:val="both"/>
        <w:rPr>
          <w:sz w:val="28"/>
          <w:szCs w:val="28"/>
        </w:rPr>
      </w:pPr>
      <w:r>
        <w:rPr>
          <w:color w:val="000000"/>
          <w:sz w:val="28"/>
          <w:szCs w:val="28"/>
        </w:rPr>
        <w:t xml:space="preserve">Расчет среднесписочной численности персонала осуществлялся в соответствии с «Порядком заполнения сведений о численности работников и использовании рабочего времени», утвержденным Приказом Росстата от </w:t>
      </w:r>
      <w:r>
        <w:rPr>
          <w:sz w:val="28"/>
          <w:szCs w:val="28"/>
        </w:rPr>
        <w:t>12.11.2008 N 278 (ред. от 14.03.2011).</w:t>
      </w:r>
    </w:p>
    <w:p w:rsidR="003A5A8B" w:rsidRDefault="003A5A8B">
      <w:pPr>
        <w:spacing w:line="360" w:lineRule="auto"/>
        <w:ind w:firstLine="709"/>
        <w:jc w:val="both"/>
        <w:rPr>
          <w:sz w:val="28"/>
          <w:szCs w:val="28"/>
        </w:rPr>
      </w:pPr>
      <w:r>
        <w:rPr>
          <w:sz w:val="28"/>
          <w:szCs w:val="28"/>
        </w:rPr>
        <w:t>При анализе аналитического учета расходов на оплату труда было установлено, что по кредиту счета 70 «Расчеты с персоналом по оплате труда» отражаются суммы: оплаты труда, причитающиеся работникам, - в корреспонденции со счетами учета затрат на производство (расходов на продажу) и других источников; начисленных пособий по социальному страхованию пенсий и других аналогичных сумм - в корреспонденции со счетом 69 «Расчеты по социальному страхованию и обеспечению».</w:t>
      </w:r>
    </w:p>
    <w:p w:rsidR="003A5A8B" w:rsidRDefault="003A5A8B">
      <w:pPr>
        <w:spacing w:line="360" w:lineRule="auto"/>
        <w:ind w:firstLine="709"/>
        <w:jc w:val="both"/>
        <w:rPr>
          <w:sz w:val="28"/>
          <w:szCs w:val="28"/>
        </w:rPr>
      </w:pPr>
      <w:r>
        <w:rPr>
          <w:sz w:val="28"/>
          <w:szCs w:val="28"/>
        </w:rPr>
        <w:t>По дебету счета 70 «Расчеты с персоналом по оплате труда» отражаются выплаченные суммы оплаты труда, премий, пособий, пенсий и т.п., доходов от участия в капитале организации, а также суммы начисленных налогов, платежей по исполнительным документам и других удержаний.</w:t>
      </w:r>
    </w:p>
    <w:p w:rsidR="003A5A8B" w:rsidRDefault="003A5A8B">
      <w:pPr>
        <w:spacing w:line="360" w:lineRule="auto"/>
        <w:ind w:firstLine="709"/>
        <w:jc w:val="both"/>
        <w:rPr>
          <w:color w:val="000000"/>
          <w:sz w:val="28"/>
          <w:szCs w:val="28"/>
        </w:rPr>
      </w:pPr>
      <w:r>
        <w:rPr>
          <w:sz w:val="28"/>
          <w:szCs w:val="28"/>
        </w:rPr>
        <w:t>Установлено также, что аналитический учет по счету 70 «Расчеты с персоналом по оплате труда» на предприятии ведется по каждому работнику организации.</w:t>
      </w:r>
    </w:p>
    <w:p w:rsidR="003A5A8B" w:rsidRDefault="003A5A8B">
      <w:pPr>
        <w:keepNext/>
        <w:spacing w:line="360" w:lineRule="auto"/>
        <w:ind w:firstLine="709"/>
        <w:jc w:val="both"/>
        <w:rPr>
          <w:sz w:val="28"/>
          <w:szCs w:val="28"/>
        </w:rPr>
      </w:pPr>
      <w:r>
        <w:rPr>
          <w:sz w:val="28"/>
          <w:szCs w:val="28"/>
        </w:rPr>
        <w:t>Проверка порядка привлечения к ответственности лиц, причинивших предприятию материальный ущерб, показала, что законодательство администрацией не нарушалось.</w:t>
      </w:r>
    </w:p>
    <w:p w:rsidR="003A5A8B" w:rsidRDefault="003A5A8B">
      <w:pPr>
        <w:keepNext/>
        <w:spacing w:line="360" w:lineRule="auto"/>
        <w:ind w:firstLine="709"/>
        <w:jc w:val="both"/>
        <w:rPr>
          <w:sz w:val="28"/>
          <w:szCs w:val="28"/>
        </w:rPr>
      </w:pPr>
      <w:r>
        <w:rPr>
          <w:sz w:val="28"/>
          <w:szCs w:val="28"/>
        </w:rPr>
        <w:t xml:space="preserve">В ходе проверки выявлено, что </w:t>
      </w:r>
      <w:r>
        <w:rPr>
          <w:color w:val="000000"/>
          <w:sz w:val="28"/>
          <w:szCs w:val="28"/>
        </w:rPr>
        <w:t>на предприятии ООО «Рыбоперерабатывающий комплекс Артели «ИНЯ» неправильно предоставлены налоговые вычеты.</w:t>
      </w:r>
    </w:p>
    <w:p w:rsidR="003A5A8B" w:rsidRDefault="003A5A8B">
      <w:pPr>
        <w:spacing w:line="360" w:lineRule="auto"/>
        <w:ind w:firstLine="709"/>
        <w:jc w:val="both"/>
        <w:rPr>
          <w:color w:val="000000"/>
          <w:sz w:val="28"/>
          <w:szCs w:val="28"/>
        </w:rPr>
      </w:pPr>
      <w:r>
        <w:rPr>
          <w:color w:val="000000"/>
          <w:sz w:val="28"/>
          <w:szCs w:val="28"/>
        </w:rPr>
        <w:t xml:space="preserve">У Калашникова Л.Ю. трое детей, старшему 25 лет (стандартный вычет не </w:t>
      </w:r>
      <w:r>
        <w:rPr>
          <w:color w:val="000000"/>
          <w:sz w:val="28"/>
          <w:szCs w:val="28"/>
        </w:rPr>
        <w:lastRenderedPageBreak/>
        <w:t>предоставляется), двое детей несовершеннолетних. Документы на получение стандартного налогового вычета предоставлены на всех троих детей. По предоставленным документам Калашникову Л.Ю. предоставляется стандартный налоговый вычет в размере 1 400руб., на второго ребенка, и 1 400 руб., на третьего, что противоречит НК РФ. Независимо от возраста ребенка бухгалтер должен учитывать очередность рождения детей. В соответствии с НК РФ размере вычета должен предоставляться так: первый ребенок - 0руб. (на него не предоставляется вычет, поскольку 25 лет и не учится в ВУЗе); второй ребенок - 1 400 руб.; третий ребенок - 3 000руб.</w:t>
      </w:r>
    </w:p>
    <w:p w:rsidR="003A5A8B" w:rsidRDefault="003A5A8B">
      <w:pPr>
        <w:spacing w:line="360" w:lineRule="auto"/>
        <w:ind w:firstLine="709"/>
        <w:jc w:val="both"/>
        <w:rPr>
          <w:color w:val="000000"/>
          <w:sz w:val="28"/>
          <w:szCs w:val="28"/>
        </w:rPr>
      </w:pPr>
      <w:r>
        <w:rPr>
          <w:color w:val="000000"/>
          <w:sz w:val="28"/>
          <w:szCs w:val="28"/>
        </w:rPr>
        <w:t xml:space="preserve">Найдены ошибки в предоставлении двойного вычета. </w:t>
      </w:r>
      <w:r>
        <w:rPr>
          <w:sz w:val="28"/>
          <w:szCs w:val="28"/>
        </w:rPr>
        <w:t>Согласно НК РФ стандартный налоговый вычет может предоставляться в двойном размере одному из родителей по их выбору, на основании заявления об отказе одного из родителей от получения налогового вычета.</w:t>
      </w:r>
      <w:r>
        <w:rPr>
          <w:color w:val="000000"/>
          <w:sz w:val="28"/>
          <w:szCs w:val="28"/>
        </w:rPr>
        <w:t xml:space="preserve"> Учитывая, что удвоенный вычет одному из родителей предоставляется за каждый месяц налогового периода при условии не превышения размера дохода в сумме 350 000 руб., справку с места работы второго родителя работодателю первого родителя нужно представлять ежемесячно.</w:t>
      </w:r>
    </w:p>
    <w:p w:rsidR="003A5A8B" w:rsidRDefault="003A5A8B">
      <w:pPr>
        <w:spacing w:line="360" w:lineRule="auto"/>
        <w:ind w:firstLine="709"/>
        <w:jc w:val="both"/>
        <w:rPr>
          <w:color w:val="333333"/>
          <w:sz w:val="28"/>
          <w:szCs w:val="28"/>
        </w:rPr>
      </w:pPr>
      <w:r>
        <w:rPr>
          <w:color w:val="000000"/>
          <w:sz w:val="28"/>
          <w:szCs w:val="28"/>
        </w:rPr>
        <w:t xml:space="preserve">Работник организации ООО «Рыбоперерабатывающий комплекс Артели «ИНЯ» Панченко Е.А. в декабре 2015 года, предоставил заявление на стандартный двойной вычет и справку по форме 2-НДФЛ своей супруги. У Панченко Е.А. один несовершеннолетний ребенок, на основании данного заявления ему положен стандартный налоговый вычет в размере 2 800рублей. В декабре месяце Панченко Е.А. был предоставлен налоговый вычет в размере 1 400 рублей. </w:t>
      </w:r>
      <w:r>
        <w:rPr>
          <w:color w:val="333333"/>
          <w:sz w:val="28"/>
          <w:szCs w:val="28"/>
        </w:rPr>
        <w:t>Неправомерное предоставление работникам стандартных вычетов или неправильное их применение может привести к неполному удержанию НДФЛ и соответственно к начислению штрафа по ст. 123 НК РФ.</w:t>
      </w:r>
    </w:p>
    <w:p w:rsidR="003A5A8B" w:rsidRDefault="003A5A8B">
      <w:pPr>
        <w:spacing w:line="360" w:lineRule="auto"/>
        <w:ind w:firstLine="709"/>
        <w:jc w:val="both"/>
        <w:rPr>
          <w:color w:val="333333"/>
          <w:sz w:val="28"/>
          <w:szCs w:val="28"/>
        </w:rPr>
      </w:pPr>
      <w:r>
        <w:rPr>
          <w:color w:val="333333"/>
          <w:sz w:val="28"/>
          <w:szCs w:val="28"/>
        </w:rPr>
        <w:t xml:space="preserve">С 2015 года стандартный вычет на детей инвалидов родителю </w:t>
      </w:r>
      <w:r>
        <w:rPr>
          <w:color w:val="333333"/>
          <w:sz w:val="28"/>
          <w:szCs w:val="28"/>
        </w:rPr>
        <w:lastRenderedPageBreak/>
        <w:t>предоставляется в двойном размере. Захарову А.А. предоставляется стандартный налоговый вычет на одного несовершеннолетнего ребенка инвалида в размере 12 000 рублей, а должен предоставляться в двойном размере в сумме 24 000 рублей.</w:t>
      </w:r>
    </w:p>
    <w:p w:rsidR="003A5A8B" w:rsidRDefault="003A5A8B">
      <w:pPr>
        <w:tabs>
          <w:tab w:val="left" w:pos="1134"/>
        </w:tabs>
        <w:spacing w:line="360" w:lineRule="auto"/>
        <w:ind w:firstLine="709"/>
        <w:jc w:val="both"/>
        <w:rPr>
          <w:sz w:val="28"/>
          <w:szCs w:val="28"/>
        </w:rPr>
      </w:pPr>
      <w:r>
        <w:rPr>
          <w:sz w:val="28"/>
          <w:szCs w:val="28"/>
        </w:rPr>
        <w:t>В целом выплаты работникам заработной платы и прочие выплаты по оплате труда осуществляются в установленные законодательством и внутренними документами предприятия сроки.</w:t>
      </w:r>
    </w:p>
    <w:p w:rsidR="003A5A8B" w:rsidRDefault="003A5A8B">
      <w:pPr>
        <w:tabs>
          <w:tab w:val="left" w:pos="1134"/>
        </w:tabs>
        <w:spacing w:line="360" w:lineRule="auto"/>
        <w:ind w:firstLine="709"/>
        <w:jc w:val="both"/>
        <w:rPr>
          <w:sz w:val="28"/>
          <w:szCs w:val="28"/>
        </w:rPr>
      </w:pPr>
      <w:r>
        <w:rPr>
          <w:sz w:val="28"/>
          <w:szCs w:val="28"/>
        </w:rPr>
        <w:t>Согласно Правила (Стандарта) аудиторской деятельности «Порядок составления аудиторского заключения о бухгалтерской отчётности» аудиторское заключение о бухгалтерской отчетности экономического субъекта представляет мнение аудитора о достоверности этой отчетности.</w:t>
      </w:r>
    </w:p>
    <w:p w:rsidR="003A5A8B" w:rsidRDefault="003A5A8B">
      <w:pPr>
        <w:tabs>
          <w:tab w:val="left" w:pos="1134"/>
        </w:tabs>
        <w:spacing w:line="360" w:lineRule="auto"/>
        <w:ind w:firstLine="709"/>
        <w:jc w:val="both"/>
        <w:rPr>
          <w:sz w:val="28"/>
          <w:szCs w:val="28"/>
        </w:rPr>
      </w:pPr>
      <w:r>
        <w:rPr>
          <w:sz w:val="28"/>
          <w:szCs w:val="28"/>
        </w:rPr>
        <w:t>Если в результате аудита аудитор обнаружил, что имущественное и финансовое положение экономического субъекта таково, что существует серьезное сомнение по поводу возможности этого субъекта продолжать деятельность и исполнять свои обязательства в течение, как минимум, 12 месяцев, следующих за отчетным периодом, то мнение аудитора о достоверности бухгалтерской отчетности должно выражать данное сомнение.</w:t>
      </w:r>
    </w:p>
    <w:p w:rsidR="003A5A8B" w:rsidRDefault="003A5A8B">
      <w:pPr>
        <w:tabs>
          <w:tab w:val="left" w:pos="1134"/>
        </w:tabs>
        <w:spacing w:line="360" w:lineRule="auto"/>
        <w:ind w:firstLine="709"/>
        <w:jc w:val="both"/>
        <w:rPr>
          <w:sz w:val="28"/>
          <w:szCs w:val="28"/>
        </w:rPr>
      </w:pPr>
      <w:r>
        <w:rPr>
          <w:sz w:val="28"/>
          <w:szCs w:val="28"/>
        </w:rPr>
        <w:t>По результатам проведенного аудита бухгалтерской отчетности экономического субъекта аудитор должен выразить мнение о достоверности этой отчетности в форме безусловно положительного, условно положительного или отрицательного аудиторского заключения либо отказаться в аудиторском заключении от выражения своего мнения.</w:t>
      </w:r>
    </w:p>
    <w:p w:rsidR="003A5A8B" w:rsidRDefault="003A5A8B">
      <w:pPr>
        <w:keepNext/>
        <w:spacing w:line="360" w:lineRule="auto"/>
        <w:ind w:firstLine="709"/>
        <w:jc w:val="both"/>
        <w:rPr>
          <w:sz w:val="28"/>
          <w:szCs w:val="28"/>
        </w:rPr>
      </w:pPr>
      <w:r>
        <w:rPr>
          <w:sz w:val="28"/>
          <w:szCs w:val="28"/>
        </w:rPr>
        <w:t xml:space="preserve">По результатам проведения аудита в ООО «Рыбоперерабатывающий комплекс Артели «ИНЯ» можно сделать заключение, что экономический субъект предоставил достоверную финансовую отчетность. Подготовленная бухгалтером предприятия отчетность обеспечивает во всех существенных аспектах отражение активов и пассивов экономического субъекта на отчетную дату и финансовых результатов его деятельности за отчетный период, исходя из нормативных актов, </w:t>
      </w:r>
      <w:r>
        <w:rPr>
          <w:sz w:val="28"/>
          <w:szCs w:val="28"/>
        </w:rPr>
        <w:lastRenderedPageBreak/>
        <w:t>регулирующих бухгалтерский учет и отчетность в Российской Федерации.</w:t>
      </w:r>
    </w:p>
    <w:p w:rsidR="003A5A8B" w:rsidRDefault="003A5A8B">
      <w:pPr>
        <w:keepNext/>
        <w:spacing w:line="360" w:lineRule="auto"/>
        <w:ind w:firstLine="709"/>
        <w:jc w:val="both"/>
        <w:rPr>
          <w:sz w:val="28"/>
          <w:szCs w:val="28"/>
        </w:rPr>
      </w:pPr>
      <w:r>
        <w:rPr>
          <w:sz w:val="28"/>
          <w:szCs w:val="28"/>
        </w:rPr>
        <w:t>Оценка уровня внутреннего контроля на предприятии показала, что специальная служба внутреннего контроля на предприятии отсутствует, что не позволяет руководству получать своевременную и систематизированную информацию о финансовом состоянии предприятия в целях осуществления оперативного контроля и эффективного финансового планирования расходов на оплату труда. В связи с этим руководству предприятия рекомендовано создание в фирме автоматизированных рабочих мест по сбору, хранению и обработке исходной информации и обоснованию управленческих решений, а также специальной службы внутреннего контроля.</w:t>
      </w:r>
    </w:p>
    <w:p w:rsidR="003A5A8B" w:rsidRDefault="003A5A8B">
      <w:pPr>
        <w:keepNext/>
        <w:spacing w:line="360" w:lineRule="auto"/>
        <w:ind w:firstLine="709"/>
        <w:jc w:val="both"/>
        <w:rPr>
          <w:sz w:val="28"/>
          <w:szCs w:val="28"/>
        </w:rPr>
      </w:pPr>
      <w:r>
        <w:rPr>
          <w:sz w:val="28"/>
          <w:szCs w:val="28"/>
        </w:rPr>
        <w:t>Основными задачами службы внутреннего контроля должны являться:</w:t>
      </w:r>
    </w:p>
    <w:p w:rsidR="003A5A8B" w:rsidRDefault="003A5A8B">
      <w:pPr>
        <w:keepNext/>
        <w:spacing w:line="360" w:lineRule="auto"/>
        <w:ind w:firstLine="709"/>
        <w:jc w:val="both"/>
        <w:rPr>
          <w:sz w:val="28"/>
          <w:szCs w:val="28"/>
        </w:rPr>
      </w:pPr>
      <w:r>
        <w:rPr>
          <w:sz w:val="28"/>
          <w:szCs w:val="28"/>
        </w:rPr>
        <w:t>разработка входных (за исключением тех, которые в настоящее время уже используются в бухгалтерском учете) и выходных форм документов с показателями. Бухгалтерской службе следует заполнять эти формы с той периодичностью, которая наиболее целесообразна для поддержки работы финансовой службы предприятия;</w:t>
      </w:r>
    </w:p>
    <w:p w:rsidR="003A5A8B" w:rsidRDefault="003A5A8B">
      <w:pPr>
        <w:keepNext/>
        <w:spacing w:line="360" w:lineRule="auto"/>
        <w:ind w:firstLine="709"/>
        <w:jc w:val="both"/>
        <w:rPr>
          <w:sz w:val="28"/>
          <w:szCs w:val="28"/>
        </w:rPr>
      </w:pPr>
      <w:r>
        <w:rPr>
          <w:sz w:val="28"/>
          <w:szCs w:val="28"/>
        </w:rPr>
        <w:t>периодическое (ежеквартально, ежемесячно, ежегодно) составление пояснительных записок к выходным формам с расчетными показателями с подробным анализом отклонений (от плановых, среднеотраслевых показателей, показателей предыдущего года, и т.д.) с выдачей рекомендаций по устранению недостатков.</w:t>
      </w:r>
    </w:p>
    <w:p w:rsidR="003A5A8B" w:rsidRDefault="003A5A8B">
      <w:pPr>
        <w:keepNext/>
        <w:spacing w:line="360" w:lineRule="auto"/>
        <w:ind w:firstLine="709"/>
        <w:jc w:val="both"/>
        <w:rPr>
          <w:sz w:val="28"/>
          <w:szCs w:val="28"/>
        </w:rPr>
      </w:pPr>
      <w:r>
        <w:rPr>
          <w:sz w:val="28"/>
          <w:szCs w:val="28"/>
        </w:rPr>
        <w:t>Результаты проведенного аудита на предприятии ООО «Рыбоперерабатывающий комплекс Артели «ИНЯ» приведены в таблице 17, в ней же приведены рекомендации по устранению выявленных ошибок.</w:t>
      </w:r>
    </w:p>
    <w:p w:rsidR="003A5A8B" w:rsidRDefault="003A5A8B">
      <w:pPr>
        <w:keepNext/>
        <w:spacing w:line="360" w:lineRule="auto"/>
        <w:ind w:firstLine="709"/>
        <w:jc w:val="both"/>
        <w:rPr>
          <w:sz w:val="28"/>
          <w:szCs w:val="28"/>
        </w:rPr>
      </w:pPr>
    </w:p>
    <w:p w:rsidR="003A5A8B" w:rsidRDefault="003A5A8B">
      <w:pPr>
        <w:keepNext/>
        <w:spacing w:line="360" w:lineRule="auto"/>
        <w:ind w:firstLine="709"/>
        <w:jc w:val="both"/>
        <w:rPr>
          <w:sz w:val="28"/>
          <w:szCs w:val="28"/>
        </w:rPr>
      </w:pPr>
      <w:r>
        <w:rPr>
          <w:sz w:val="28"/>
          <w:szCs w:val="28"/>
        </w:rPr>
        <w:t>Таблица 17 - Результаты проведенного аудита</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268"/>
        <w:gridCol w:w="2835"/>
        <w:gridCol w:w="3672"/>
      </w:tblGrid>
      <w:tr w:rsidR="003A5A8B">
        <w:trPr>
          <w:jc w:val="center"/>
        </w:trPr>
        <w:tc>
          <w:tcPr>
            <w:tcW w:w="2268"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Участок аудита</w:t>
            </w:r>
          </w:p>
        </w:tc>
        <w:tc>
          <w:tcPr>
            <w:tcW w:w="283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Выявленные ошибки</w:t>
            </w:r>
          </w:p>
        </w:tc>
        <w:tc>
          <w:tcPr>
            <w:tcW w:w="367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Рекомендации</w:t>
            </w:r>
          </w:p>
        </w:tc>
      </w:tr>
      <w:tr w:rsidR="003A5A8B">
        <w:trPr>
          <w:jc w:val="center"/>
        </w:trPr>
        <w:tc>
          <w:tcPr>
            <w:tcW w:w="2268"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Аудит первичных </w:t>
            </w:r>
            <w:r>
              <w:rPr>
                <w:sz w:val="20"/>
                <w:szCs w:val="20"/>
              </w:rPr>
              <w:lastRenderedPageBreak/>
              <w:t>документов</w:t>
            </w:r>
          </w:p>
        </w:tc>
        <w:tc>
          <w:tcPr>
            <w:tcW w:w="283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lastRenderedPageBreak/>
              <w:t xml:space="preserve">Не верно произведены </w:t>
            </w:r>
            <w:r>
              <w:rPr>
                <w:sz w:val="20"/>
                <w:szCs w:val="20"/>
              </w:rPr>
              <w:lastRenderedPageBreak/>
              <w:t>расчеты для юрисконсульта и старшего охранника.</w:t>
            </w:r>
          </w:p>
        </w:tc>
        <w:tc>
          <w:tcPr>
            <w:tcW w:w="367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lastRenderedPageBreak/>
              <w:t xml:space="preserve">Пересчитать суммы для этих </w:t>
            </w:r>
            <w:r>
              <w:rPr>
                <w:sz w:val="20"/>
                <w:szCs w:val="20"/>
              </w:rPr>
              <w:lastRenderedPageBreak/>
              <w:t>должностей</w:t>
            </w:r>
          </w:p>
        </w:tc>
      </w:tr>
      <w:tr w:rsidR="003A5A8B">
        <w:trPr>
          <w:jc w:val="center"/>
        </w:trPr>
        <w:tc>
          <w:tcPr>
            <w:tcW w:w="2268"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lastRenderedPageBreak/>
              <w:t>Аудит предоставления стандартных вычетов</w:t>
            </w:r>
          </w:p>
        </w:tc>
        <w:tc>
          <w:tcPr>
            <w:tcW w:w="283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Не верно предоставлены стандартные налоговые вычеты сотрудникам: Калашников Л.Ю., Панченко Е.А., Захаров А.А.</w:t>
            </w:r>
          </w:p>
        </w:tc>
        <w:tc>
          <w:tcPr>
            <w:tcW w:w="367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Стандартные налоговые вычеты должны предоставляться в зависимости от очередности рождения детей, изучить главу 23 НК РФ, а именно предоставление налоговых вычетов одному родителю и предоставление налоговых вычетов на ребенка инвалида.</w:t>
            </w:r>
          </w:p>
        </w:tc>
      </w:tr>
    </w:tbl>
    <w:p w:rsidR="003A5A8B" w:rsidRDefault="003A5A8B">
      <w:pPr>
        <w:spacing w:line="360" w:lineRule="auto"/>
        <w:ind w:firstLine="709"/>
        <w:jc w:val="both"/>
        <w:rPr>
          <w:color w:val="000000"/>
          <w:sz w:val="28"/>
          <w:szCs w:val="28"/>
        </w:rPr>
      </w:pPr>
      <w:r>
        <w:rPr>
          <w:color w:val="000000"/>
          <w:sz w:val="28"/>
          <w:szCs w:val="28"/>
        </w:rPr>
        <w:t>Снижение числа бухгалтерских ошибок - очень важный фактор, если учитывать величину штрафов и пеней за сокрытие налогооблагаемых величин, причиной которого, как правило, являются именно бухгалтерские ошибки, а не некий злой умысел.</w:t>
      </w:r>
    </w:p>
    <w:p w:rsidR="003A5A8B" w:rsidRDefault="003A5A8B">
      <w:pPr>
        <w:keepNext/>
        <w:spacing w:line="360" w:lineRule="auto"/>
        <w:ind w:firstLine="709"/>
        <w:jc w:val="both"/>
        <w:rPr>
          <w:sz w:val="28"/>
          <w:szCs w:val="28"/>
        </w:rPr>
      </w:pPr>
      <w:r>
        <w:rPr>
          <w:sz w:val="28"/>
          <w:szCs w:val="28"/>
        </w:rPr>
        <w:t>В целом работу бухгалтера ООО «Рыбоперерабатывающий комплекс Артели «ИНЯ» можно оценить положительно. Он качественно выполняет возложенные на нее обязанности по учету оплаты труда. Соблюдаются все требования нормативных документов по ведению бухгалтерского учета. Соблюдаются сроки составления отчетности и сдачи ее в налоговые органы. Налаживается ведение налогового учета.</w:t>
      </w:r>
    </w:p>
    <w:p w:rsidR="003A5A8B" w:rsidRDefault="003A5A8B">
      <w:pPr>
        <w:spacing w:line="360" w:lineRule="auto"/>
        <w:ind w:firstLine="709"/>
        <w:jc w:val="both"/>
        <w:rPr>
          <w:color w:val="000000"/>
          <w:sz w:val="28"/>
          <w:szCs w:val="28"/>
        </w:rPr>
      </w:pPr>
    </w:p>
    <w:p w:rsidR="003A5A8B" w:rsidRDefault="003A5A8B">
      <w:pPr>
        <w:spacing w:line="360" w:lineRule="auto"/>
        <w:ind w:firstLine="709"/>
        <w:jc w:val="both"/>
        <w:rPr>
          <w:sz w:val="28"/>
          <w:szCs w:val="28"/>
        </w:rPr>
      </w:pPr>
      <w:r>
        <w:rPr>
          <w:sz w:val="28"/>
          <w:szCs w:val="28"/>
        </w:rPr>
        <w:t>3.4 Основные направления совершенствования учета, анализа и аудита расчетов по оплате труда</w:t>
      </w:r>
    </w:p>
    <w:p w:rsidR="003A5A8B" w:rsidRDefault="003A5A8B">
      <w:pPr>
        <w:spacing w:line="360" w:lineRule="auto"/>
        <w:ind w:firstLine="709"/>
        <w:jc w:val="both"/>
        <w:rPr>
          <w:sz w:val="28"/>
          <w:szCs w:val="28"/>
        </w:rPr>
      </w:pPr>
    </w:p>
    <w:p w:rsidR="003A5A8B" w:rsidRDefault="003A5A8B">
      <w:pPr>
        <w:spacing w:line="360" w:lineRule="auto"/>
        <w:ind w:firstLine="709"/>
        <w:jc w:val="both"/>
        <w:rPr>
          <w:color w:val="000000"/>
          <w:sz w:val="28"/>
          <w:szCs w:val="28"/>
        </w:rPr>
      </w:pPr>
      <w:r>
        <w:rPr>
          <w:color w:val="000000"/>
          <w:sz w:val="28"/>
          <w:szCs w:val="28"/>
        </w:rPr>
        <w:t xml:space="preserve">Современная экономика немыслима без эффективного управления. Успех управления во многом определяется эффективностью принятия интегрированных решений, которые учитывают самые разносторонние факторы и тенденции динамики их развития. Важная категория интегрированных решений - система обработки информации предприятия. Одна из основных целей систем обработки данных заключается в повышении эффективности работы организации. Система обработки данных должна: обеспечивать получение общих или детализированных данных по итогам работы; позволять легко </w:t>
      </w:r>
      <w:r>
        <w:rPr>
          <w:color w:val="000000"/>
          <w:sz w:val="28"/>
          <w:szCs w:val="28"/>
        </w:rPr>
        <w:lastRenderedPageBreak/>
        <w:t>определять тенденции изменения важнейших показателей; обеспечивать получение информации, критической по времени, без существенной задержки; выполнять точный и полный анализ данных.</w:t>
      </w:r>
    </w:p>
    <w:p w:rsidR="003A5A8B" w:rsidRDefault="003A5A8B">
      <w:pPr>
        <w:tabs>
          <w:tab w:val="left" w:pos="915"/>
        </w:tabs>
        <w:spacing w:line="360" w:lineRule="auto"/>
        <w:ind w:firstLine="709"/>
        <w:jc w:val="both"/>
        <w:rPr>
          <w:sz w:val="28"/>
          <w:szCs w:val="28"/>
        </w:rPr>
      </w:pPr>
      <w:r>
        <w:rPr>
          <w:sz w:val="28"/>
          <w:szCs w:val="28"/>
        </w:rPr>
        <w:t>Учет труда и его оплаты в ООО «Рыбоперерабатывающий комплекс Артели «ИНЯ» должен быть организован так, чтобы способствовать повышению производительности труда, улучшению организации труда, повышению заработной платы, нормированию труда, укреплению дисциплины труда, повышению качества продукции.</w:t>
      </w:r>
    </w:p>
    <w:p w:rsidR="003A5A8B" w:rsidRDefault="003A5A8B">
      <w:pPr>
        <w:spacing w:line="360" w:lineRule="auto"/>
        <w:ind w:firstLine="709"/>
        <w:jc w:val="both"/>
        <w:rPr>
          <w:color w:val="000000"/>
          <w:sz w:val="28"/>
          <w:szCs w:val="28"/>
        </w:rPr>
      </w:pPr>
      <w:r>
        <w:rPr>
          <w:sz w:val="28"/>
          <w:szCs w:val="28"/>
        </w:rPr>
        <w:t xml:space="preserve">Анализ трудовых ресурсов ООО «Рыбоперерабатывающий комплекс Артели «ИНЯ», эффективности их использования и состояния оплаты труда показал что организации необходимо сохранять сотрудников. Чтобы избежать потерь работников, которые являются ценным ресурсом, а также </w:t>
      </w:r>
      <w:r>
        <w:rPr>
          <w:color w:val="000000"/>
          <w:sz w:val="28"/>
          <w:szCs w:val="28"/>
        </w:rPr>
        <w:t>средств на профессиональное обучение и развитие, затраченные организацией, руководители должны обеспечить конкурентоспособность системы материального стимулирования. Необходимо ввести систему премирования для сотрудников. Вознаграждение должно ориентировать работников на осуществление тех действий, которые необходимы для организации. Продуманная система материального стимулирования позволит организации контролировать и эффективно управлять затратами на рабочую силу, обеспечивая при этом наличие требуемых сотрудников.</w:t>
      </w:r>
    </w:p>
    <w:p w:rsidR="003A5A8B" w:rsidRDefault="003A5A8B">
      <w:pPr>
        <w:spacing w:line="360" w:lineRule="auto"/>
        <w:ind w:firstLine="709"/>
        <w:jc w:val="both"/>
        <w:rPr>
          <w:color w:val="000000"/>
          <w:sz w:val="28"/>
          <w:szCs w:val="28"/>
        </w:rPr>
      </w:pPr>
      <w:r>
        <w:rPr>
          <w:color w:val="000000"/>
          <w:sz w:val="28"/>
          <w:szCs w:val="28"/>
        </w:rPr>
        <w:t>Система премирования должна распространяться на всех сотрудников ООО «Рыбоперерабатывающий комплекс Артели «ИНЯ» в соответствии со штатным расписанием. Под премированием понимается выплата сотрудникам денежных сумм сверх размера заработной платы.</w:t>
      </w:r>
    </w:p>
    <w:p w:rsidR="003A5A8B" w:rsidRDefault="003A5A8B">
      <w:pPr>
        <w:spacing w:line="360" w:lineRule="auto"/>
        <w:ind w:firstLine="709"/>
        <w:jc w:val="both"/>
        <w:rPr>
          <w:color w:val="000000"/>
          <w:sz w:val="28"/>
          <w:szCs w:val="28"/>
        </w:rPr>
      </w:pPr>
      <w:r>
        <w:rPr>
          <w:color w:val="000000"/>
          <w:sz w:val="28"/>
          <w:szCs w:val="28"/>
        </w:rPr>
        <w:t xml:space="preserve">Чтобы стабилизировать численность работников ООО «Рыбоперерабатывающий комплекс Артели «ИНЯ» следует провести мероприятия по оптимизации оплаты труда: повысить уровень </w:t>
      </w:r>
      <w:r>
        <w:rPr>
          <w:color w:val="000000"/>
          <w:sz w:val="28"/>
          <w:szCs w:val="28"/>
        </w:rPr>
        <w:lastRenderedPageBreak/>
        <w:t>профессионального мастерства рабочих, для этого нужно систематически отправлять работников на курсы повышения квалификации; проводить постоянное изучение приемов и методов труда, которые могут облегчить труд рабочих; укрепить трудовую и производственную дисциплину, с целью исключения прогулов и простоев без уважительной причины.</w:t>
      </w:r>
    </w:p>
    <w:p w:rsidR="003A5A8B" w:rsidRDefault="003A5A8B">
      <w:pPr>
        <w:spacing w:line="360" w:lineRule="auto"/>
        <w:ind w:firstLine="709"/>
        <w:jc w:val="both"/>
        <w:rPr>
          <w:color w:val="000000"/>
          <w:sz w:val="28"/>
          <w:szCs w:val="28"/>
        </w:rPr>
      </w:pPr>
      <w:r>
        <w:rPr>
          <w:color w:val="000000"/>
          <w:sz w:val="28"/>
          <w:szCs w:val="28"/>
        </w:rPr>
        <w:t>На современном этапе развития экономики становится очевидным, что ни одна система управления не сможет успешно функционировать, если не будет включать в себя эффективную систему мотивации труда, побуждающую каждого конкретного работника работать производительно и качественно для достижения конкретно поставленной цели. Разработка системы мотивации труда, позволяющей в наибольшей степени соединить интересы и потребности работников со стратегическими задачами предприятия, является ключевой задачей кадровой службы.</w:t>
      </w:r>
    </w:p>
    <w:p w:rsidR="003A5A8B" w:rsidRDefault="003A5A8B">
      <w:pPr>
        <w:spacing w:line="360" w:lineRule="auto"/>
        <w:ind w:firstLine="709"/>
        <w:jc w:val="both"/>
        <w:rPr>
          <w:color w:val="000000"/>
          <w:sz w:val="28"/>
          <w:szCs w:val="28"/>
        </w:rPr>
      </w:pPr>
      <w:r>
        <w:rPr>
          <w:color w:val="000000"/>
          <w:sz w:val="28"/>
          <w:szCs w:val="28"/>
        </w:rPr>
        <w:t>ООО «Рыбоперерабатывающий комплекс Артели «ИНЯ» достаточно стабильна и успешна. В таких организациях остается потребность в сохранении старых, наиболее профессиональных, производительных работников, а также в привлечении новых работников с более широким потенциалом.</w:t>
      </w:r>
    </w:p>
    <w:p w:rsidR="003A5A8B" w:rsidRDefault="003A5A8B">
      <w:pPr>
        <w:spacing w:line="360" w:lineRule="auto"/>
        <w:ind w:firstLine="709"/>
        <w:jc w:val="both"/>
        <w:rPr>
          <w:color w:val="000000"/>
          <w:sz w:val="28"/>
          <w:szCs w:val="28"/>
        </w:rPr>
      </w:pPr>
      <w:r>
        <w:rPr>
          <w:color w:val="000000"/>
          <w:sz w:val="28"/>
          <w:szCs w:val="28"/>
        </w:rPr>
        <w:t xml:space="preserve">Для сохранения в организации опытных сотрудников предлагается ввести надбавку за выслугу лет. </w:t>
      </w:r>
      <w:r>
        <w:rPr>
          <w:sz w:val="28"/>
          <w:szCs w:val="28"/>
        </w:rPr>
        <w:t xml:space="preserve">Размер материального поощрения за количество отработанных лет начисляется в процентах от месячного оклада. Размер надбавки будет зависеть от стажа работы на данном предприятии. В стаж работника, на вознаграждение за выслугу лет, включается: фактически отработанное время работником; время, когда работник фактически не работал, но за ним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 В стаж работы дающий право на вознаграждение за выслугу лет, не включается: время отсутствия работника без </w:t>
      </w:r>
      <w:r>
        <w:rPr>
          <w:sz w:val="28"/>
          <w:szCs w:val="28"/>
        </w:rPr>
        <w:lastRenderedPageBreak/>
        <w:t>уважительных причин; время отпусков по уходу за ребенком. Порядок определения суммы надбавки устанавливают в трудовом или коллективном договоре либо в Положении об оплате труда. Данная надбавка начисляется ежемесячно. Размеры надбавок, указаны в таблице 18.</w:t>
      </w:r>
    </w:p>
    <w:p w:rsidR="003A5A8B" w:rsidRDefault="003A5A8B">
      <w:pPr>
        <w:spacing w:line="360" w:lineRule="auto"/>
        <w:ind w:firstLine="709"/>
        <w:jc w:val="both"/>
        <w:rPr>
          <w:sz w:val="28"/>
          <w:szCs w:val="28"/>
        </w:rPr>
      </w:pPr>
    </w:p>
    <w:p w:rsidR="003A5A8B" w:rsidRDefault="003A5A8B">
      <w:pPr>
        <w:spacing w:line="360" w:lineRule="auto"/>
        <w:ind w:firstLine="709"/>
        <w:jc w:val="both"/>
        <w:rPr>
          <w:sz w:val="28"/>
          <w:szCs w:val="28"/>
        </w:rPr>
      </w:pPr>
      <w:r>
        <w:rPr>
          <w:sz w:val="28"/>
          <w:szCs w:val="28"/>
        </w:rPr>
        <w:t>Таблица 18 - Размер надбавок за выслугу лет</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969"/>
        <w:gridCol w:w="4735"/>
      </w:tblGrid>
      <w:tr w:rsidR="003A5A8B">
        <w:trPr>
          <w:jc w:val="center"/>
        </w:trPr>
        <w:tc>
          <w:tcPr>
            <w:tcW w:w="396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Стаж работы</w:t>
            </w:r>
          </w:p>
        </w:tc>
        <w:tc>
          <w:tcPr>
            <w:tcW w:w="473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Надбавка (в % от месячного оклада)</w:t>
            </w:r>
          </w:p>
        </w:tc>
      </w:tr>
      <w:tr w:rsidR="003A5A8B">
        <w:trPr>
          <w:jc w:val="center"/>
        </w:trPr>
        <w:tc>
          <w:tcPr>
            <w:tcW w:w="396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От 1 до 5 лет</w:t>
            </w:r>
          </w:p>
        </w:tc>
        <w:tc>
          <w:tcPr>
            <w:tcW w:w="473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5</w:t>
            </w:r>
          </w:p>
        </w:tc>
      </w:tr>
      <w:tr w:rsidR="003A5A8B">
        <w:trPr>
          <w:jc w:val="center"/>
        </w:trPr>
        <w:tc>
          <w:tcPr>
            <w:tcW w:w="396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От 5 до 10 лет</w:t>
            </w:r>
          </w:p>
        </w:tc>
        <w:tc>
          <w:tcPr>
            <w:tcW w:w="473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10</w:t>
            </w:r>
          </w:p>
        </w:tc>
      </w:tr>
      <w:tr w:rsidR="003A5A8B">
        <w:trPr>
          <w:jc w:val="center"/>
        </w:trPr>
        <w:tc>
          <w:tcPr>
            <w:tcW w:w="396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От 10 до 15 лет</w:t>
            </w:r>
          </w:p>
        </w:tc>
        <w:tc>
          <w:tcPr>
            <w:tcW w:w="473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15</w:t>
            </w:r>
          </w:p>
        </w:tc>
      </w:tr>
      <w:tr w:rsidR="003A5A8B">
        <w:trPr>
          <w:jc w:val="center"/>
        </w:trPr>
        <w:tc>
          <w:tcPr>
            <w:tcW w:w="396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Свыше 15 лет</w:t>
            </w:r>
          </w:p>
        </w:tc>
        <w:tc>
          <w:tcPr>
            <w:tcW w:w="473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20</w:t>
            </w:r>
          </w:p>
        </w:tc>
      </w:tr>
    </w:tbl>
    <w:p w:rsidR="003A5A8B" w:rsidRDefault="003A5A8B">
      <w:pPr>
        <w:spacing w:line="360" w:lineRule="auto"/>
        <w:ind w:firstLine="709"/>
        <w:jc w:val="both"/>
        <w:rPr>
          <w:sz w:val="28"/>
          <w:szCs w:val="28"/>
        </w:rPr>
      </w:pPr>
    </w:p>
    <w:p w:rsidR="003A5A8B" w:rsidRDefault="003A5A8B">
      <w:pPr>
        <w:spacing w:line="360" w:lineRule="auto"/>
        <w:ind w:firstLine="709"/>
        <w:jc w:val="both"/>
        <w:rPr>
          <w:sz w:val="28"/>
          <w:szCs w:val="28"/>
        </w:rPr>
      </w:pPr>
      <w:r>
        <w:rPr>
          <w:sz w:val="28"/>
          <w:szCs w:val="28"/>
        </w:rPr>
        <w:t>Пример. Обработчик рыбы и морепродуктов 3 разряда Губина А.С. была принята на работу в ООО «Рыбоперерабатывающий комплекс Артели «ИНЯ» 01.03.10 г. Месячный оклад на 2015 год составляет 13 026,67 рублей. В декабре 2015 года стаж работы Губиной А.С. составил 5 лет и 9 месяцев, следовательно ей будет начисляться 10% от месячного оклада. Месячный оклад Губиной А.С. 13 026,67 рублей.</w:t>
      </w:r>
    </w:p>
    <w:p w:rsidR="003A5A8B" w:rsidRDefault="003A5A8B">
      <w:pPr>
        <w:spacing w:line="360" w:lineRule="auto"/>
        <w:ind w:firstLine="709"/>
        <w:jc w:val="both"/>
        <w:rPr>
          <w:sz w:val="28"/>
          <w:szCs w:val="28"/>
        </w:rPr>
      </w:pPr>
      <w:r>
        <w:rPr>
          <w:sz w:val="28"/>
          <w:szCs w:val="28"/>
        </w:rPr>
        <w:t>Надбавка за выслугу лет составит: 13 026,67*10% = 1 302,67рублей.</w:t>
      </w:r>
    </w:p>
    <w:p w:rsidR="003A5A8B" w:rsidRDefault="003A5A8B">
      <w:pPr>
        <w:spacing w:line="360" w:lineRule="auto"/>
        <w:ind w:firstLine="709"/>
        <w:jc w:val="both"/>
        <w:rPr>
          <w:sz w:val="28"/>
          <w:szCs w:val="28"/>
        </w:rPr>
      </w:pPr>
      <w:r>
        <w:rPr>
          <w:sz w:val="28"/>
          <w:szCs w:val="28"/>
        </w:rPr>
        <w:t>Районный коэффициент: 13 026,67*20% = 2 605,33рублей.</w:t>
      </w:r>
    </w:p>
    <w:p w:rsidR="003A5A8B" w:rsidRDefault="003A5A8B">
      <w:pPr>
        <w:spacing w:line="360" w:lineRule="auto"/>
        <w:ind w:firstLine="709"/>
        <w:jc w:val="both"/>
        <w:rPr>
          <w:sz w:val="28"/>
          <w:szCs w:val="28"/>
        </w:rPr>
      </w:pPr>
      <w:r>
        <w:rPr>
          <w:sz w:val="28"/>
          <w:szCs w:val="28"/>
        </w:rPr>
        <w:t>Дальневосточная надбавка: 13 026,67*30% = 3 901,00рублей.</w:t>
      </w:r>
    </w:p>
    <w:p w:rsidR="003A5A8B" w:rsidRDefault="003A5A8B">
      <w:pPr>
        <w:spacing w:line="360" w:lineRule="auto"/>
        <w:ind w:firstLine="709"/>
        <w:jc w:val="both"/>
        <w:rPr>
          <w:sz w:val="28"/>
          <w:szCs w:val="28"/>
        </w:rPr>
      </w:pPr>
      <w:r>
        <w:rPr>
          <w:sz w:val="28"/>
          <w:szCs w:val="28"/>
        </w:rPr>
        <w:t>Сумма начислений за декабрь:</w:t>
      </w:r>
    </w:p>
    <w:p w:rsidR="003A5A8B" w:rsidRDefault="003A5A8B">
      <w:pPr>
        <w:spacing w:line="360" w:lineRule="auto"/>
        <w:ind w:firstLine="709"/>
        <w:jc w:val="both"/>
        <w:rPr>
          <w:sz w:val="28"/>
          <w:szCs w:val="28"/>
        </w:rPr>
      </w:pPr>
      <w:r>
        <w:rPr>
          <w:sz w:val="28"/>
          <w:szCs w:val="28"/>
        </w:rPr>
        <w:t>026,67+1 302,67+2 605,33+3 901,00 = 20 835,67рублей.</w:t>
      </w:r>
    </w:p>
    <w:p w:rsidR="003A5A8B" w:rsidRDefault="003A5A8B">
      <w:pPr>
        <w:spacing w:line="360" w:lineRule="auto"/>
        <w:ind w:firstLine="709"/>
        <w:jc w:val="both"/>
        <w:rPr>
          <w:sz w:val="28"/>
          <w:szCs w:val="28"/>
        </w:rPr>
      </w:pPr>
      <w:r>
        <w:rPr>
          <w:sz w:val="28"/>
          <w:szCs w:val="28"/>
        </w:rPr>
        <w:t>При исчислении НДФЛ сумма начисленной заработной платы Губиной А.С. уменьшается на стандартный налоговый вычет в размере 1400 рублей.</w:t>
      </w:r>
    </w:p>
    <w:p w:rsidR="003A5A8B" w:rsidRDefault="003A5A8B">
      <w:pPr>
        <w:spacing w:line="360" w:lineRule="auto"/>
        <w:ind w:firstLine="709"/>
        <w:jc w:val="both"/>
        <w:rPr>
          <w:sz w:val="28"/>
          <w:szCs w:val="28"/>
        </w:rPr>
      </w:pPr>
      <w:r>
        <w:rPr>
          <w:sz w:val="28"/>
          <w:szCs w:val="28"/>
        </w:rPr>
        <w:t>Размер НДФЛ: (20 835,67 -1400)*13% = 2 526,64рублей.</w:t>
      </w:r>
    </w:p>
    <w:p w:rsidR="003A5A8B" w:rsidRDefault="003A5A8B">
      <w:pPr>
        <w:spacing w:line="360" w:lineRule="auto"/>
        <w:ind w:firstLine="709"/>
        <w:jc w:val="both"/>
        <w:rPr>
          <w:sz w:val="28"/>
          <w:szCs w:val="28"/>
        </w:rPr>
      </w:pPr>
      <w:r>
        <w:rPr>
          <w:sz w:val="28"/>
          <w:szCs w:val="28"/>
        </w:rPr>
        <w:t>Сумма заработной платы за декабрь составит:</w:t>
      </w:r>
    </w:p>
    <w:p w:rsidR="003A5A8B" w:rsidRDefault="003A5A8B">
      <w:pPr>
        <w:spacing w:line="360" w:lineRule="auto"/>
        <w:ind w:firstLine="709"/>
        <w:jc w:val="both"/>
        <w:rPr>
          <w:sz w:val="28"/>
          <w:szCs w:val="28"/>
        </w:rPr>
      </w:pPr>
      <w:r>
        <w:rPr>
          <w:sz w:val="28"/>
          <w:szCs w:val="28"/>
        </w:rPr>
        <w:t>835,67-2 526,64 = 18 309,03рублей.</w:t>
      </w:r>
    </w:p>
    <w:p w:rsidR="003A5A8B" w:rsidRDefault="003A5A8B">
      <w:pPr>
        <w:spacing w:line="360" w:lineRule="auto"/>
        <w:ind w:firstLine="709"/>
        <w:jc w:val="both"/>
        <w:rPr>
          <w:color w:val="000000"/>
          <w:sz w:val="28"/>
          <w:szCs w:val="28"/>
        </w:rPr>
      </w:pPr>
      <w:r>
        <w:rPr>
          <w:color w:val="000000"/>
          <w:sz w:val="28"/>
          <w:szCs w:val="28"/>
        </w:rPr>
        <w:t xml:space="preserve">На данной стадии у организации больше возможностей, чем на всех остальных, увеличивать расходы на оплату труда. Размер заработной платы </w:t>
      </w:r>
      <w:r>
        <w:rPr>
          <w:color w:val="000000"/>
          <w:sz w:val="28"/>
          <w:szCs w:val="28"/>
        </w:rPr>
        <w:lastRenderedPageBreak/>
        <w:t>может превышать средний рыночный уровень. Шире применяются различные дополнительные стимулирующие выплаты.</w:t>
      </w:r>
    </w:p>
    <w:p w:rsidR="003A5A8B" w:rsidRDefault="003A5A8B">
      <w:pPr>
        <w:spacing w:line="360" w:lineRule="auto"/>
        <w:ind w:firstLine="709"/>
        <w:jc w:val="both"/>
        <w:rPr>
          <w:color w:val="000000"/>
          <w:sz w:val="28"/>
          <w:szCs w:val="28"/>
        </w:rPr>
      </w:pPr>
      <w:r>
        <w:rPr>
          <w:color w:val="000000"/>
          <w:sz w:val="28"/>
          <w:szCs w:val="28"/>
        </w:rPr>
        <w:t>Если основную часть работников организации составляют рабочие, (в ООО «Рыбоперерабатывающий комплекс Артели «ИНЯ» удельный вес рабочих 55,1%), следовательно основной упор нужно делать на материальное стимулирование. Если в организации много молодых работников, то для них более предпочтительными окажутся мероприятия, меры, направленные на поощрение получения дополнительных знаний (оплата обучения, выплата дополнительных стипендий работникам, совмещающим учебу с работой, предоставление дополнительных отпусков и т.п.), перспектива служебного роста.</w:t>
      </w:r>
    </w:p>
    <w:p w:rsidR="003A5A8B" w:rsidRDefault="003A5A8B">
      <w:pPr>
        <w:spacing w:line="360" w:lineRule="auto"/>
        <w:ind w:firstLine="709"/>
        <w:jc w:val="both"/>
        <w:rPr>
          <w:color w:val="000000"/>
          <w:sz w:val="28"/>
          <w:szCs w:val="28"/>
        </w:rPr>
      </w:pPr>
      <w:r>
        <w:rPr>
          <w:color w:val="000000"/>
          <w:sz w:val="28"/>
          <w:szCs w:val="28"/>
        </w:rPr>
        <w:t xml:space="preserve">В ходе аудита были выявлены ошибки в предоставлении стандартных налоговых вычетов. Сотруднику Калашникову Л.Ю. были неверно предоставлены стандартные вычеты на детей, бухгалтерия допустила ошибку не приняв в расчет первого ребенка, определив неправильную очередность детей, были предоставлены не верные суммы стандартных вычетов. Панченко Е.А. должен предоставляться двойной стандартный вычет на ребенка, на основании заявления на стандартный двойной вычет и справку по форме 2-НДФЛ своей супруги, бухгалтерия предоставляла вычет в одинарном размере. Сотруднику Захарову А.А. так же был не верно предоставлен стандартный налоговый вычет на несовершеннолетнего ребенка инвалида. В данном случае работнику должен предоставляться вычет в двойном размере в сумме 24 000 рублей, организация представила вычет в сумме 12 000 рублей. Бухгалтерии ООО «Рыбоперерабатывающий комплекс Артели «ИНЯ» рекомендуется тщательнее изучать информацию и своих сотрудниках, обращать внимание на очередность рождения детей сотрудников. Пересчет НДФЛ в данной ситуации должна выполнять инспекция, а не работодатель. Чтобы сотруднику вернуть излишне </w:t>
      </w:r>
      <w:r>
        <w:rPr>
          <w:color w:val="000000"/>
          <w:sz w:val="28"/>
          <w:szCs w:val="28"/>
        </w:rPr>
        <w:lastRenderedPageBreak/>
        <w:t>удержанный НДФЛ он должен подать в ИФНС декларацию по форме №3-НДФЛ, приложить справку 2-НДФЛ и написать заявление о возврате. В декларации работник покажет всю сумму вычетов, которая ему полагается.</w:t>
      </w:r>
    </w:p>
    <w:p w:rsidR="003A5A8B" w:rsidRDefault="003A5A8B">
      <w:pPr>
        <w:spacing w:line="360" w:lineRule="auto"/>
        <w:ind w:firstLine="709"/>
        <w:jc w:val="both"/>
        <w:rPr>
          <w:sz w:val="28"/>
          <w:szCs w:val="28"/>
        </w:rPr>
      </w:pPr>
      <w:r>
        <w:rPr>
          <w:color w:val="000000"/>
          <w:sz w:val="28"/>
          <w:szCs w:val="28"/>
        </w:rPr>
        <w:t>Таким образом, для ООО «Рыбоперерабатывающий комплекс Артели «ИНЯ» можно рекомендовать следующие направления оптимизации оплаты труда: введение системы премирования; строго целевая направленность средств на разумное увеличение дохода, приходящегося на одного работника, и правильное соотнесение средств на оплату труда, других выплат и льгот; нормальное соотношение роста дохода работника и соответствующего прироста объема, повышения качества и потребительских свойств продукции; с целью сокращения текучести стимулирование продолжительности и опыта работы сотрудников в занимаемой должности.; усилить контроль по соблюдению графика предоставления отпусков (очередных и дополнительных) с целью равномерного распределения фонда оплаты труда в себестоимости продукции; для уменьшения дней отпусков без оплаты денежного содержания разработать график отпусков так, чтобы он удовлетворял пожелания работающих.</w:t>
      </w:r>
    </w:p>
    <w:p w:rsidR="003A5A8B" w:rsidRDefault="003A5A8B">
      <w:pPr>
        <w:spacing w:line="360" w:lineRule="auto"/>
        <w:ind w:firstLine="709"/>
        <w:jc w:val="both"/>
        <w:rPr>
          <w:color w:val="000000"/>
          <w:sz w:val="28"/>
          <w:szCs w:val="28"/>
        </w:rPr>
      </w:pPr>
    </w:p>
    <w:p w:rsidR="003A5A8B" w:rsidRDefault="003A5A8B">
      <w:pPr>
        <w:spacing w:line="360" w:lineRule="auto"/>
        <w:ind w:firstLine="709"/>
        <w:jc w:val="both"/>
        <w:rPr>
          <w:sz w:val="28"/>
          <w:szCs w:val="28"/>
        </w:rPr>
      </w:pPr>
      <w:r>
        <w:rPr>
          <w:sz w:val="28"/>
          <w:szCs w:val="28"/>
        </w:rPr>
        <w:br w:type="page"/>
      </w:r>
      <w:r>
        <w:rPr>
          <w:sz w:val="28"/>
          <w:szCs w:val="28"/>
        </w:rPr>
        <w:lastRenderedPageBreak/>
        <w:t>ЗАКЛЮЧЕНИЕ</w:t>
      </w:r>
    </w:p>
    <w:p w:rsidR="003A5A8B" w:rsidRDefault="003A5A8B">
      <w:pPr>
        <w:spacing w:line="360" w:lineRule="auto"/>
        <w:ind w:firstLine="709"/>
        <w:jc w:val="both"/>
        <w:rPr>
          <w:sz w:val="28"/>
          <w:szCs w:val="28"/>
        </w:rPr>
      </w:pPr>
    </w:p>
    <w:p w:rsidR="003A5A8B" w:rsidRDefault="003A5A8B">
      <w:pPr>
        <w:spacing w:line="360" w:lineRule="auto"/>
        <w:ind w:firstLine="709"/>
        <w:jc w:val="both"/>
        <w:rPr>
          <w:color w:val="000000"/>
          <w:sz w:val="28"/>
          <w:szCs w:val="28"/>
        </w:rPr>
      </w:pPr>
      <w:r>
        <w:rPr>
          <w:color w:val="000000"/>
          <w:sz w:val="28"/>
          <w:szCs w:val="28"/>
        </w:rPr>
        <w:t>Учет и анализ заработной платы по праву занимают одно из центральных мест в системе управления на любом предприятии.</w:t>
      </w:r>
    </w:p>
    <w:p w:rsidR="003A5A8B" w:rsidRDefault="003A5A8B">
      <w:pPr>
        <w:spacing w:line="360" w:lineRule="auto"/>
        <w:ind w:firstLine="709"/>
        <w:jc w:val="both"/>
        <w:rPr>
          <w:color w:val="000000"/>
          <w:sz w:val="28"/>
          <w:szCs w:val="28"/>
        </w:rPr>
      </w:pPr>
      <w:r>
        <w:rPr>
          <w:color w:val="000000"/>
          <w:sz w:val="28"/>
          <w:szCs w:val="28"/>
        </w:rPr>
        <w:t>В настоящее время один из важных пунктов государственной политики занимает проблема социальной защищенности граждан России. В первую очередь речь идет о восстановлении роли оплаты труда как основного источника доходов, как важнейшего стимула экономической активности и повышения социальной защиты граждан, так как именно трудовые доходы являются базой для исчисления и уплаты единого социального налога, являющегося основным источник государственных социальных гарантий.</w:t>
      </w:r>
    </w:p>
    <w:p w:rsidR="003A5A8B" w:rsidRDefault="003A5A8B">
      <w:pPr>
        <w:spacing w:line="360" w:lineRule="auto"/>
        <w:ind w:firstLine="709"/>
        <w:jc w:val="both"/>
        <w:rPr>
          <w:sz w:val="28"/>
          <w:szCs w:val="28"/>
        </w:rPr>
      </w:pPr>
      <w:r>
        <w:rPr>
          <w:sz w:val="28"/>
          <w:szCs w:val="28"/>
        </w:rPr>
        <w:t>В условиях перехода к рыночной экономики предприятия ищут новые модели оплаты труда, ломающие уравниловку и дающие простор развитию лично материальной заинтересованности.</w:t>
      </w:r>
    </w:p>
    <w:p w:rsidR="003A5A8B" w:rsidRDefault="003A5A8B">
      <w:pPr>
        <w:spacing w:line="360" w:lineRule="auto"/>
        <w:ind w:firstLine="709"/>
        <w:jc w:val="both"/>
        <w:rPr>
          <w:sz w:val="28"/>
          <w:szCs w:val="28"/>
        </w:rPr>
      </w:pPr>
      <w:r>
        <w:rPr>
          <w:color w:val="000000"/>
          <w:sz w:val="28"/>
          <w:szCs w:val="28"/>
        </w:rPr>
        <w:t>В работе были рассмотрены вопросы организации, задачи учета, системы и формы оплаты труда, исследован порядок исчисления средств на оплату труда, ведение синтетического и аналитического учета заработной платы в ООО «Рыбоперерабатывающий комплекс Артели «ИНЯ».</w:t>
      </w:r>
    </w:p>
    <w:p w:rsidR="003A5A8B" w:rsidRDefault="003A5A8B">
      <w:pPr>
        <w:spacing w:line="360" w:lineRule="auto"/>
        <w:ind w:firstLine="709"/>
        <w:jc w:val="both"/>
        <w:rPr>
          <w:sz w:val="28"/>
          <w:szCs w:val="28"/>
        </w:rPr>
      </w:pPr>
      <w:r>
        <w:rPr>
          <w:sz w:val="28"/>
          <w:szCs w:val="28"/>
        </w:rPr>
        <w:t>В работе рассмотрен порядок расчета: заработной платы работником за отработанное время; отпускных; начисления налога на доходы физических лиц; удержаний по исполнительным листам; страховых взносов.</w:t>
      </w:r>
    </w:p>
    <w:p w:rsidR="003A5A8B" w:rsidRDefault="003A5A8B">
      <w:pPr>
        <w:spacing w:line="360" w:lineRule="auto"/>
        <w:ind w:firstLine="709"/>
        <w:jc w:val="both"/>
        <w:rPr>
          <w:noProof/>
          <w:color w:val="000000"/>
          <w:sz w:val="28"/>
          <w:szCs w:val="28"/>
        </w:rPr>
      </w:pPr>
      <w:r>
        <w:rPr>
          <w:sz w:val="28"/>
          <w:szCs w:val="28"/>
        </w:rPr>
        <w:t xml:space="preserve">На основе проведенного анализа можно сделать выводы. </w:t>
      </w:r>
      <w:r>
        <w:rPr>
          <w:color w:val="000000"/>
          <w:sz w:val="28"/>
          <w:szCs w:val="28"/>
        </w:rPr>
        <w:t xml:space="preserve">По решению генерального директора ООО «Рыбоперерабатывающий комплекс Артели «ИНЯ» учет расчетов с персоналом по оплате труда осуществляется отделом бухгалтерского учета, возглавляемым главным бухгалтером. Бухгалтерия является самостоятельным структурным подразделением. Бухгалтерский учет </w:t>
      </w:r>
      <w:r>
        <w:rPr>
          <w:noProof/>
          <w:color w:val="000000"/>
          <w:sz w:val="28"/>
          <w:szCs w:val="28"/>
        </w:rPr>
        <w:t xml:space="preserve">ведется по журнально - ордерной форме в электронном виде с использованием </w:t>
      </w:r>
      <w:r>
        <w:rPr>
          <w:noProof/>
          <w:color w:val="000000"/>
          <w:sz w:val="28"/>
          <w:szCs w:val="28"/>
        </w:rPr>
        <w:lastRenderedPageBreak/>
        <w:t>программы автоматизации бухаглтерского учета «1С:Предприятие 8.0.».</w:t>
      </w:r>
    </w:p>
    <w:p w:rsidR="003A5A8B" w:rsidRDefault="003A5A8B">
      <w:pPr>
        <w:spacing w:line="360" w:lineRule="auto"/>
        <w:ind w:firstLine="709"/>
        <w:jc w:val="both"/>
        <w:rPr>
          <w:noProof/>
          <w:color w:val="000000"/>
          <w:sz w:val="28"/>
          <w:szCs w:val="28"/>
        </w:rPr>
      </w:pPr>
      <w:r>
        <w:rPr>
          <w:noProof/>
          <w:color w:val="000000"/>
          <w:sz w:val="28"/>
          <w:szCs w:val="28"/>
        </w:rPr>
        <w:t>В соответсвии с планом счетов учет расчетов по оплате труда по всем видам выплат ведется на счете 70. При начислении заработной платы применяют простую повременную и прямую сдельную форму оплаты труда. Для начисления заработной платы ООО «Рыбоперерабатывающий комплекс Артели «ИНЯ» используют штатное расписание и табель учета рабочего времени, на основе которых бухгалтерия производит начисление заработной платы.</w:t>
      </w:r>
    </w:p>
    <w:p w:rsidR="003A5A8B" w:rsidRDefault="003A5A8B">
      <w:pPr>
        <w:spacing w:line="360" w:lineRule="auto"/>
        <w:ind w:firstLine="709"/>
        <w:jc w:val="both"/>
        <w:rPr>
          <w:noProof/>
          <w:color w:val="000000"/>
          <w:sz w:val="28"/>
          <w:szCs w:val="28"/>
        </w:rPr>
      </w:pPr>
      <w:r>
        <w:rPr>
          <w:noProof/>
          <w:color w:val="000000"/>
          <w:sz w:val="28"/>
          <w:szCs w:val="28"/>
        </w:rPr>
        <w:t>Основным видом удержания является налог на доходы физических лиц. Помимо него на предприятии имеются удержания по исполнительным листам.</w:t>
      </w:r>
    </w:p>
    <w:p w:rsidR="003A5A8B" w:rsidRDefault="003A5A8B">
      <w:pPr>
        <w:spacing w:line="360" w:lineRule="auto"/>
        <w:ind w:firstLine="709"/>
        <w:jc w:val="both"/>
        <w:rPr>
          <w:noProof/>
          <w:color w:val="000000"/>
          <w:sz w:val="28"/>
          <w:szCs w:val="28"/>
        </w:rPr>
      </w:pPr>
      <w:r>
        <w:rPr>
          <w:noProof/>
          <w:color w:val="000000"/>
          <w:sz w:val="28"/>
          <w:szCs w:val="28"/>
        </w:rPr>
        <w:t>Таким образом исследовав особенности учетарасчетов по оплате труда ООО «Рыбоперерабатывающий комплекс Артели «ИНЯ», можно сделать вывод, что организация учета, начислений, а также удержаний из заработной платы ведутся согласно нормативных и законодательных документов по бухгалтерскому учету.</w:t>
      </w:r>
    </w:p>
    <w:p w:rsidR="003A5A8B" w:rsidRDefault="003A5A8B">
      <w:pPr>
        <w:spacing w:line="360" w:lineRule="auto"/>
        <w:ind w:firstLine="709"/>
        <w:jc w:val="both"/>
        <w:rPr>
          <w:color w:val="000000"/>
          <w:sz w:val="28"/>
          <w:szCs w:val="28"/>
        </w:rPr>
      </w:pPr>
      <w:r>
        <w:rPr>
          <w:noProof/>
          <w:color w:val="000000"/>
          <w:sz w:val="28"/>
          <w:szCs w:val="28"/>
        </w:rPr>
        <w:t xml:space="preserve">Как недостаток можно отметить, что в некоторых первичных документах имеются недостатки. </w:t>
      </w:r>
      <w:r>
        <w:rPr>
          <w:color w:val="000000"/>
          <w:sz w:val="28"/>
          <w:szCs w:val="28"/>
        </w:rPr>
        <w:t>Имеются недооформленные бланки договоров, нарядов и табелей. Например, на табеле учета рабочего времени отсутствуют подписи ответственного лица, работника кадровой службы и руководителя структурного подразделения.</w:t>
      </w:r>
    </w:p>
    <w:p w:rsidR="003A5A8B" w:rsidRDefault="003A5A8B">
      <w:pPr>
        <w:spacing w:line="360" w:lineRule="auto"/>
        <w:ind w:firstLine="709"/>
        <w:jc w:val="both"/>
        <w:rPr>
          <w:color w:val="000000"/>
          <w:sz w:val="28"/>
          <w:szCs w:val="28"/>
        </w:rPr>
      </w:pPr>
      <w:r>
        <w:rPr>
          <w:sz w:val="28"/>
          <w:szCs w:val="28"/>
        </w:rPr>
        <w:t xml:space="preserve">В заключении даны рекомендации ООО «Рыбоперерабатывающий комплекс Артели «ИНЯ» по совершенствованию расчетов с персоналом. Была предложена возможность дополнительного стимулирования работников посредством выплаты премий, а также </w:t>
      </w:r>
      <w:r>
        <w:rPr>
          <w:color w:val="000000"/>
          <w:sz w:val="28"/>
          <w:szCs w:val="28"/>
        </w:rPr>
        <w:t>сохранение старых, наиболее профессиональных, производительных работников, и привлечение новых работников с более широким потенциалом.</w:t>
      </w:r>
    </w:p>
    <w:p w:rsidR="003A5A8B" w:rsidRDefault="003A5A8B">
      <w:pPr>
        <w:spacing w:line="360" w:lineRule="auto"/>
        <w:ind w:firstLine="709"/>
        <w:jc w:val="both"/>
        <w:rPr>
          <w:color w:val="000000"/>
          <w:sz w:val="28"/>
          <w:szCs w:val="28"/>
        </w:rPr>
      </w:pPr>
      <w:r>
        <w:rPr>
          <w:color w:val="000000"/>
          <w:sz w:val="28"/>
          <w:szCs w:val="28"/>
        </w:rPr>
        <w:t xml:space="preserve">Таким образом, в результате проведенного исследования достигнута цель и решены задачи поставленные в работе - изучены теоретические аспекты учета </w:t>
      </w:r>
      <w:r>
        <w:rPr>
          <w:color w:val="000000"/>
          <w:sz w:val="28"/>
          <w:szCs w:val="28"/>
        </w:rPr>
        <w:lastRenderedPageBreak/>
        <w:t>оплаты труда, рассмотрены особенности деятельности предприятия, исследована организация учета оплаты труда и проведен анализ оплаты труда ООО «Рыбоперерабатывающий комплекс Артели «ИНЯ».</w:t>
      </w:r>
    </w:p>
    <w:p w:rsidR="003A5A8B" w:rsidRDefault="003A5A8B">
      <w:pPr>
        <w:spacing w:line="360" w:lineRule="auto"/>
        <w:ind w:firstLine="709"/>
        <w:jc w:val="both"/>
        <w:rPr>
          <w:color w:val="000000"/>
          <w:sz w:val="28"/>
          <w:szCs w:val="28"/>
        </w:rPr>
      </w:pPr>
      <w:r>
        <w:rPr>
          <w:color w:val="000000"/>
          <w:sz w:val="28"/>
          <w:szCs w:val="28"/>
        </w:rPr>
        <w:t>Надеемся, что предложенные рекомендации принесут практическую пользу и помогут обеспечить более полное, удобное отражение учетной информации, а также снизят трудоемкость работы бухгалтерии ООО «Рыбоперерабатывающий комплекс артели «ИНЯ».</w:t>
      </w:r>
    </w:p>
    <w:p w:rsidR="003A5A8B" w:rsidRDefault="003A5A8B">
      <w:pPr>
        <w:spacing w:line="360" w:lineRule="auto"/>
        <w:ind w:firstLine="709"/>
        <w:jc w:val="both"/>
        <w:rPr>
          <w:color w:val="000000"/>
          <w:sz w:val="28"/>
          <w:szCs w:val="28"/>
        </w:rPr>
      </w:pPr>
    </w:p>
    <w:p w:rsidR="003A5A8B" w:rsidRDefault="003A5A8B">
      <w:pPr>
        <w:pStyle w:val="1"/>
        <w:keepNext/>
        <w:shd w:val="clear" w:color="auto" w:fill="FFFFFF"/>
        <w:spacing w:line="360" w:lineRule="auto"/>
        <w:ind w:firstLine="709"/>
        <w:jc w:val="both"/>
        <w:rPr>
          <w:caps/>
          <w:color w:val="000000"/>
          <w:kern w:val="32"/>
          <w:sz w:val="28"/>
          <w:szCs w:val="28"/>
        </w:rPr>
      </w:pPr>
      <w:r>
        <w:rPr>
          <w:caps/>
          <w:color w:val="000000"/>
          <w:kern w:val="32"/>
          <w:sz w:val="28"/>
          <w:szCs w:val="28"/>
        </w:rPr>
        <w:br w:type="page"/>
      </w:r>
      <w:r>
        <w:rPr>
          <w:caps/>
          <w:color w:val="000000"/>
          <w:kern w:val="32"/>
          <w:sz w:val="28"/>
          <w:szCs w:val="28"/>
        </w:rPr>
        <w:lastRenderedPageBreak/>
        <w:t>Список использованных источников</w:t>
      </w:r>
    </w:p>
    <w:p w:rsidR="003A5A8B" w:rsidRDefault="003A5A8B">
      <w:pPr>
        <w:spacing w:line="360" w:lineRule="auto"/>
        <w:ind w:firstLine="709"/>
        <w:jc w:val="both"/>
        <w:rPr>
          <w:rFonts w:ascii="Calibri" w:hAnsi="Calibri" w:cs="Calibri"/>
          <w:sz w:val="22"/>
          <w:szCs w:val="22"/>
        </w:rPr>
      </w:pPr>
    </w:p>
    <w:p w:rsidR="003A5A8B" w:rsidRDefault="003A5A8B">
      <w:pPr>
        <w:pStyle w:val="1"/>
        <w:keepNext/>
        <w:shd w:val="clear" w:color="auto" w:fill="FFFFFF"/>
        <w:spacing w:line="360" w:lineRule="auto"/>
        <w:rPr>
          <w:kern w:val="32"/>
          <w:sz w:val="28"/>
          <w:szCs w:val="28"/>
        </w:rPr>
      </w:pPr>
      <w:r>
        <w:rPr>
          <w:kern w:val="32"/>
          <w:sz w:val="28"/>
          <w:szCs w:val="28"/>
        </w:rPr>
        <w:t xml:space="preserve">1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N 6-ФКЗ, от 30.12.2008 N 7-ФКЗ, от 05.02.2014 N 2-ФКЗ, от 21.07.2014 N 11-ФКЗ) // Консультант Плюс: [сайт]. </w:t>
      </w:r>
      <w:r>
        <w:rPr>
          <w:kern w:val="32"/>
          <w:sz w:val="28"/>
          <w:szCs w:val="28"/>
          <w:lang w:val="en-US"/>
        </w:rPr>
        <w:t>URL</w:t>
      </w:r>
      <w:r>
        <w:rPr>
          <w:kern w:val="32"/>
          <w:sz w:val="28"/>
          <w:szCs w:val="28"/>
        </w:rPr>
        <w:t>: http://www.consultant.ru/document/cons_doc_LAW_28399/ (дата обращения 20.04.16 г.).</w:t>
      </w:r>
    </w:p>
    <w:p w:rsidR="003A5A8B" w:rsidRDefault="003A5A8B">
      <w:pPr>
        <w:pStyle w:val="1"/>
        <w:keepNext/>
        <w:shd w:val="clear" w:color="auto" w:fill="FFFFFF"/>
        <w:spacing w:line="360" w:lineRule="auto"/>
        <w:rPr>
          <w:kern w:val="32"/>
          <w:sz w:val="28"/>
          <w:szCs w:val="28"/>
        </w:rPr>
      </w:pPr>
      <w:r>
        <w:rPr>
          <w:kern w:val="32"/>
          <w:sz w:val="28"/>
          <w:szCs w:val="28"/>
        </w:rPr>
        <w:t xml:space="preserve">Гражданский кодекс Российской Федерации : часть первая : от 30.11.1994 г. № 51-ФЗ : принят Гос. Думой 21.10.1994 г. (ред. от 02.11.2014 г.) // Консультант Плюс: [сайт]. </w:t>
      </w:r>
      <w:r>
        <w:rPr>
          <w:kern w:val="32"/>
          <w:sz w:val="28"/>
          <w:szCs w:val="28"/>
          <w:lang w:val="en-US"/>
        </w:rPr>
        <w:t>URL</w:t>
      </w:r>
      <w:r>
        <w:rPr>
          <w:kern w:val="32"/>
          <w:sz w:val="28"/>
          <w:szCs w:val="28"/>
        </w:rPr>
        <w:t>: http://www.consultant.ru/document/cons_doc_ LAW_5142/ (дата обращения: 20.04.2016 г.).</w:t>
      </w:r>
    </w:p>
    <w:p w:rsidR="003A5A8B" w:rsidRDefault="003A5A8B">
      <w:pPr>
        <w:pStyle w:val="1"/>
        <w:keepNext/>
        <w:shd w:val="clear" w:color="auto" w:fill="FFFFFF"/>
        <w:spacing w:line="360" w:lineRule="auto"/>
        <w:rPr>
          <w:kern w:val="32"/>
          <w:sz w:val="28"/>
          <w:szCs w:val="28"/>
        </w:rPr>
      </w:pPr>
      <w:r>
        <w:rPr>
          <w:kern w:val="32"/>
          <w:sz w:val="28"/>
          <w:szCs w:val="28"/>
        </w:rPr>
        <w:t>Налоговый кодекс Российской Федерации (часть первая) : федеральный закон от 31.07.1998 г. № 146-ФЗ (ред. от 08.03.2015 г.) // Собрание законодательства РФ. № 31. 1998. Ст. 3824.</w:t>
      </w:r>
    </w:p>
    <w:p w:rsidR="003A5A8B" w:rsidRDefault="003A5A8B">
      <w:pPr>
        <w:pStyle w:val="2"/>
        <w:keepNext/>
        <w:spacing w:line="360" w:lineRule="auto"/>
        <w:rPr>
          <w:sz w:val="28"/>
          <w:szCs w:val="28"/>
          <w:lang w:val="en-US"/>
        </w:rPr>
      </w:pPr>
      <w:r>
        <w:rPr>
          <w:sz w:val="28"/>
          <w:szCs w:val="28"/>
        </w:rPr>
        <w:t xml:space="preserve">4 "Семейный кодекс Российской Федерации" от 29.12.1995 г. N 223-ФЗ (ред. от 30.12.2015 г.) // Консультант Плюс: [сайт]. </w:t>
      </w:r>
      <w:r>
        <w:rPr>
          <w:sz w:val="28"/>
          <w:szCs w:val="28"/>
          <w:lang w:val="en-US"/>
        </w:rPr>
        <w:t>URL: http://www. consultant.ru/document/cons_doc_Law_8982/ (</w:t>
      </w:r>
      <w:r>
        <w:rPr>
          <w:sz w:val="28"/>
          <w:szCs w:val="28"/>
        </w:rPr>
        <w:t>дата</w:t>
      </w:r>
      <w:r>
        <w:rPr>
          <w:sz w:val="28"/>
          <w:szCs w:val="28"/>
          <w:lang w:val="en-US"/>
        </w:rPr>
        <w:t xml:space="preserve"> </w:t>
      </w:r>
      <w:r>
        <w:rPr>
          <w:sz w:val="28"/>
          <w:szCs w:val="28"/>
        </w:rPr>
        <w:t>обращения</w:t>
      </w:r>
      <w:r>
        <w:rPr>
          <w:sz w:val="28"/>
          <w:szCs w:val="28"/>
          <w:lang w:val="en-US"/>
        </w:rPr>
        <w:t xml:space="preserve">: 20.04.2016 </w:t>
      </w:r>
      <w:r>
        <w:rPr>
          <w:sz w:val="28"/>
          <w:szCs w:val="28"/>
        </w:rPr>
        <w:t>г</w:t>
      </w:r>
      <w:r>
        <w:rPr>
          <w:sz w:val="28"/>
          <w:szCs w:val="28"/>
          <w:lang w:val="en-US"/>
        </w:rPr>
        <w:t>.)</w:t>
      </w:r>
    </w:p>
    <w:p w:rsidR="003A5A8B" w:rsidRDefault="003A5A8B">
      <w:pPr>
        <w:pStyle w:val="1"/>
        <w:keepNext/>
        <w:shd w:val="clear" w:color="auto" w:fill="FFFFFF"/>
        <w:spacing w:line="360" w:lineRule="auto"/>
        <w:rPr>
          <w:kern w:val="32"/>
          <w:sz w:val="28"/>
          <w:szCs w:val="28"/>
          <w:lang w:val="en-US"/>
        </w:rPr>
      </w:pPr>
      <w:r>
        <w:rPr>
          <w:kern w:val="32"/>
          <w:sz w:val="28"/>
          <w:szCs w:val="28"/>
        </w:rPr>
        <w:t xml:space="preserve">5 "Трудовой кодекс Российской Федерации" от 30.12.2001 г. N 197-ФЗ (ред. от 30.12.2015 г.) // Консультант Плюс: [сайт]. </w:t>
      </w:r>
      <w:r>
        <w:rPr>
          <w:kern w:val="32"/>
          <w:sz w:val="28"/>
          <w:szCs w:val="28"/>
          <w:lang w:val="en-US"/>
        </w:rPr>
        <w:t>URL: http://www. consultant.ru/document/cons_doc_LAW_34683/ (</w:t>
      </w:r>
      <w:r>
        <w:rPr>
          <w:kern w:val="32"/>
          <w:sz w:val="28"/>
          <w:szCs w:val="28"/>
        </w:rPr>
        <w:t>дата</w:t>
      </w:r>
      <w:r>
        <w:rPr>
          <w:kern w:val="32"/>
          <w:sz w:val="28"/>
          <w:szCs w:val="28"/>
          <w:lang w:val="en-US"/>
        </w:rPr>
        <w:t xml:space="preserve"> </w:t>
      </w:r>
      <w:r>
        <w:rPr>
          <w:kern w:val="32"/>
          <w:sz w:val="28"/>
          <w:szCs w:val="28"/>
        </w:rPr>
        <w:t>обращения</w:t>
      </w:r>
      <w:r>
        <w:rPr>
          <w:kern w:val="32"/>
          <w:sz w:val="28"/>
          <w:szCs w:val="28"/>
          <w:lang w:val="en-US"/>
        </w:rPr>
        <w:t xml:space="preserve">: 01.02.2016 </w:t>
      </w:r>
      <w:r>
        <w:rPr>
          <w:kern w:val="32"/>
          <w:sz w:val="28"/>
          <w:szCs w:val="28"/>
        </w:rPr>
        <w:t>г</w:t>
      </w:r>
      <w:r>
        <w:rPr>
          <w:kern w:val="32"/>
          <w:sz w:val="28"/>
          <w:szCs w:val="28"/>
          <w:lang w:val="en-US"/>
        </w:rPr>
        <w:t>.)</w:t>
      </w:r>
    </w:p>
    <w:p w:rsidR="003A5A8B" w:rsidRDefault="003A5A8B">
      <w:pPr>
        <w:pStyle w:val="1"/>
        <w:keepNext/>
        <w:shd w:val="clear" w:color="auto" w:fill="FFFFFF"/>
        <w:spacing w:line="360" w:lineRule="auto"/>
        <w:rPr>
          <w:kern w:val="32"/>
          <w:sz w:val="28"/>
          <w:szCs w:val="28"/>
        </w:rPr>
      </w:pPr>
      <w:r>
        <w:rPr>
          <w:kern w:val="32"/>
          <w:sz w:val="28"/>
          <w:szCs w:val="28"/>
        </w:rPr>
        <w:t>6 О бухгалтерском учете: федеральный закон от 06.12.2011 г. № 402-ФЗ (ред. от 04.11.2014 г.) : Собрание законодательства РФ. 2011. № 50. Ст. 7344.</w:t>
      </w:r>
    </w:p>
    <w:p w:rsidR="003A5A8B" w:rsidRDefault="003A5A8B">
      <w:pPr>
        <w:pStyle w:val="1"/>
        <w:keepNext/>
        <w:shd w:val="clear" w:color="auto" w:fill="FFFFFF"/>
        <w:spacing w:line="360" w:lineRule="auto"/>
        <w:rPr>
          <w:kern w:val="32"/>
          <w:sz w:val="28"/>
          <w:szCs w:val="28"/>
        </w:rPr>
      </w:pPr>
      <w:r>
        <w:rPr>
          <w:kern w:val="32"/>
          <w:sz w:val="28"/>
          <w:szCs w:val="28"/>
        </w:rPr>
        <w:t xml:space="preserve">Об обществах с ограниченной ответственностью: федеральный закон № 14-ФЗ: принят Гос. Думой 14.01.1998 г. (ред. от 28.12.2013 г.) // Консультант Плюс: [сайт]. </w:t>
      </w:r>
      <w:r>
        <w:rPr>
          <w:kern w:val="32"/>
          <w:sz w:val="28"/>
          <w:szCs w:val="28"/>
          <w:lang w:val="en-US"/>
        </w:rPr>
        <w:t>URL</w:t>
      </w:r>
      <w:r>
        <w:rPr>
          <w:kern w:val="32"/>
          <w:sz w:val="28"/>
          <w:szCs w:val="28"/>
        </w:rPr>
        <w:t xml:space="preserve">: </w:t>
      </w:r>
      <w:r>
        <w:rPr>
          <w:kern w:val="32"/>
          <w:sz w:val="28"/>
          <w:szCs w:val="28"/>
          <w:lang w:val="en-US"/>
        </w:rPr>
        <w:t>http</w:t>
      </w:r>
      <w:r>
        <w:rPr>
          <w:kern w:val="32"/>
          <w:sz w:val="28"/>
          <w:szCs w:val="28"/>
        </w:rPr>
        <w:t>://</w:t>
      </w:r>
      <w:r>
        <w:rPr>
          <w:kern w:val="32"/>
          <w:sz w:val="28"/>
          <w:szCs w:val="28"/>
          <w:lang w:val="en-US"/>
        </w:rPr>
        <w:t>base</w:t>
      </w:r>
      <w:r>
        <w:rPr>
          <w:kern w:val="32"/>
          <w:sz w:val="28"/>
          <w:szCs w:val="28"/>
        </w:rPr>
        <w:t>.</w:t>
      </w:r>
      <w:r>
        <w:rPr>
          <w:kern w:val="32"/>
          <w:sz w:val="28"/>
          <w:szCs w:val="28"/>
          <w:lang w:val="en-US"/>
        </w:rPr>
        <w:t>consultant</w:t>
      </w:r>
      <w:r>
        <w:rPr>
          <w:kern w:val="32"/>
          <w:sz w:val="28"/>
          <w:szCs w:val="28"/>
        </w:rPr>
        <w:t>.</w:t>
      </w:r>
      <w:r>
        <w:rPr>
          <w:kern w:val="32"/>
          <w:sz w:val="28"/>
          <w:szCs w:val="28"/>
          <w:lang w:val="en-US"/>
        </w:rPr>
        <w:t>ru</w:t>
      </w:r>
      <w:r>
        <w:rPr>
          <w:kern w:val="32"/>
          <w:sz w:val="28"/>
          <w:szCs w:val="28"/>
        </w:rPr>
        <w:t xml:space="preserve">/ </w:t>
      </w:r>
      <w:r>
        <w:rPr>
          <w:kern w:val="32"/>
          <w:sz w:val="28"/>
          <w:szCs w:val="28"/>
          <w:lang w:val="en-US"/>
        </w:rPr>
        <w:t>cons</w:t>
      </w:r>
      <w:r>
        <w:rPr>
          <w:kern w:val="32"/>
          <w:sz w:val="28"/>
          <w:szCs w:val="28"/>
        </w:rPr>
        <w:t>/ (дата обращения: 20.04.2016 г.).</w:t>
      </w:r>
    </w:p>
    <w:p w:rsidR="003A5A8B" w:rsidRDefault="003A5A8B">
      <w:pPr>
        <w:pStyle w:val="1"/>
        <w:keepNext/>
        <w:shd w:val="clear" w:color="auto" w:fill="FFFFFF"/>
        <w:spacing w:line="360" w:lineRule="auto"/>
        <w:rPr>
          <w:kern w:val="32"/>
          <w:sz w:val="28"/>
          <w:szCs w:val="28"/>
        </w:rPr>
      </w:pPr>
      <w:r>
        <w:rPr>
          <w:kern w:val="32"/>
          <w:sz w:val="28"/>
          <w:szCs w:val="28"/>
        </w:rPr>
        <w:t xml:space="preserve">Об Обязательном социальном страховании от несчастных случаев на </w:t>
      </w:r>
      <w:r>
        <w:rPr>
          <w:kern w:val="32"/>
          <w:sz w:val="28"/>
          <w:szCs w:val="28"/>
        </w:rPr>
        <w:lastRenderedPageBreak/>
        <w:t xml:space="preserve">производстве и профессиональных заболеваниях: федеральный закон от 24.07.1998 г. №125-ФЗ (ред. от 29.12.2015 г.) // Консультант Плюс: [сайт]. </w:t>
      </w:r>
      <w:r>
        <w:rPr>
          <w:kern w:val="32"/>
          <w:sz w:val="28"/>
          <w:szCs w:val="28"/>
          <w:lang w:val="en-US"/>
        </w:rPr>
        <w:t>URL</w:t>
      </w:r>
      <w:r>
        <w:rPr>
          <w:kern w:val="32"/>
          <w:sz w:val="28"/>
          <w:szCs w:val="28"/>
        </w:rPr>
        <w:t>: http://www.consultant.ru/document/cons_doc_LAW_19559/ (дата обращения: 20.04.2016 г.).</w:t>
      </w:r>
    </w:p>
    <w:p w:rsidR="003A5A8B" w:rsidRDefault="003A5A8B">
      <w:pPr>
        <w:pStyle w:val="1"/>
        <w:keepNext/>
        <w:shd w:val="clear" w:color="auto" w:fill="FFFFFF"/>
        <w:spacing w:line="360" w:lineRule="auto"/>
        <w:rPr>
          <w:kern w:val="32"/>
          <w:sz w:val="28"/>
          <w:szCs w:val="28"/>
        </w:rPr>
      </w:pPr>
      <w:r>
        <w:rPr>
          <w:kern w:val="32"/>
          <w:sz w:val="28"/>
          <w:szCs w:val="28"/>
        </w:rPr>
        <w:t xml:space="preserve">О минимальном размере оплаты труда: федеральный закон от 19.06.2000 г. №82-ФЗ (ред. от 14.12.2015 г.) // Гарант: [сайт]. </w:t>
      </w:r>
      <w:r>
        <w:rPr>
          <w:kern w:val="32"/>
          <w:sz w:val="28"/>
          <w:szCs w:val="28"/>
          <w:lang w:val="en-US"/>
        </w:rPr>
        <w:t>URL</w:t>
      </w:r>
      <w:r>
        <w:rPr>
          <w:kern w:val="32"/>
          <w:sz w:val="28"/>
          <w:szCs w:val="28"/>
        </w:rPr>
        <w:t>: http://base. garant.ru/12119913/ (дата обращения: 20.04.2016 г.).</w:t>
      </w:r>
    </w:p>
    <w:p w:rsidR="003A5A8B" w:rsidRDefault="003A5A8B">
      <w:pPr>
        <w:pStyle w:val="1"/>
        <w:keepNext/>
        <w:shd w:val="clear" w:color="auto" w:fill="FFFFFF"/>
        <w:spacing w:line="360" w:lineRule="auto"/>
        <w:rPr>
          <w:kern w:val="32"/>
          <w:sz w:val="28"/>
          <w:szCs w:val="28"/>
          <w:lang w:val="en-US"/>
        </w:rPr>
      </w:pPr>
      <w:r>
        <w:rPr>
          <w:kern w:val="32"/>
          <w:sz w:val="28"/>
          <w:szCs w:val="28"/>
        </w:rPr>
        <w:t xml:space="preserve">Об утверждении унифицированных форм первичной учетной документации по учету труда и его оплаты: постановление Госкомстата РФ от 05.01.2004 г. №1 // Консультант Плюс: [сайт]. </w:t>
      </w:r>
      <w:r>
        <w:rPr>
          <w:kern w:val="32"/>
          <w:sz w:val="28"/>
          <w:szCs w:val="28"/>
          <w:lang w:val="en-US"/>
        </w:rPr>
        <w:t>URL: http://www.consultant.ru/ document/cons_doc_law_47274/ (</w:t>
      </w:r>
      <w:r>
        <w:rPr>
          <w:kern w:val="32"/>
          <w:sz w:val="28"/>
          <w:szCs w:val="28"/>
        </w:rPr>
        <w:t>дата</w:t>
      </w:r>
      <w:r>
        <w:rPr>
          <w:kern w:val="32"/>
          <w:sz w:val="28"/>
          <w:szCs w:val="28"/>
          <w:lang w:val="en-US"/>
        </w:rPr>
        <w:t xml:space="preserve"> </w:t>
      </w:r>
      <w:r>
        <w:rPr>
          <w:kern w:val="32"/>
          <w:sz w:val="28"/>
          <w:szCs w:val="28"/>
        </w:rPr>
        <w:t>обращения</w:t>
      </w:r>
      <w:r>
        <w:rPr>
          <w:kern w:val="32"/>
          <w:sz w:val="28"/>
          <w:szCs w:val="28"/>
          <w:lang w:val="en-US"/>
        </w:rPr>
        <w:t xml:space="preserve">: 20.04.2016 </w:t>
      </w:r>
      <w:r>
        <w:rPr>
          <w:kern w:val="32"/>
          <w:sz w:val="28"/>
          <w:szCs w:val="28"/>
        </w:rPr>
        <w:t>г</w:t>
      </w:r>
      <w:r>
        <w:rPr>
          <w:kern w:val="32"/>
          <w:sz w:val="28"/>
          <w:szCs w:val="28"/>
          <w:lang w:val="en-US"/>
        </w:rPr>
        <w:t>.).</w:t>
      </w:r>
    </w:p>
    <w:p w:rsidR="003A5A8B" w:rsidRDefault="003A5A8B">
      <w:pPr>
        <w:pStyle w:val="1"/>
        <w:keepNext/>
        <w:shd w:val="clear" w:color="auto" w:fill="FFFFFF"/>
        <w:spacing w:line="360" w:lineRule="auto"/>
        <w:rPr>
          <w:kern w:val="32"/>
          <w:sz w:val="28"/>
          <w:szCs w:val="28"/>
        </w:rPr>
      </w:pPr>
      <w:r>
        <w:rPr>
          <w:kern w:val="32"/>
          <w:sz w:val="28"/>
          <w:szCs w:val="28"/>
        </w:rPr>
        <w:t xml:space="preserve">11 Об особенностях порядка исчисления средней заработной платы: постановление Правительства РФ от 24.12.2007 г. №922 (ред. от 15.10.2014 г.) // Гарант: [сайт]. </w:t>
      </w:r>
      <w:r>
        <w:rPr>
          <w:kern w:val="32"/>
          <w:sz w:val="28"/>
          <w:szCs w:val="28"/>
          <w:lang w:val="en-US"/>
        </w:rPr>
        <w:t>URL</w:t>
      </w:r>
      <w:r>
        <w:rPr>
          <w:kern w:val="32"/>
          <w:sz w:val="28"/>
          <w:szCs w:val="28"/>
        </w:rPr>
        <w:t>: http://base.garant.ru/12158040/ (дата обращения: 20.04.2016 г.)</w:t>
      </w:r>
    </w:p>
    <w:p w:rsidR="003A5A8B" w:rsidRDefault="003A5A8B">
      <w:pPr>
        <w:pStyle w:val="1"/>
        <w:keepNext/>
        <w:shd w:val="clear" w:color="auto" w:fill="FFFFFF"/>
        <w:spacing w:line="360" w:lineRule="auto"/>
        <w:rPr>
          <w:kern w:val="32"/>
          <w:sz w:val="28"/>
          <w:szCs w:val="28"/>
        </w:rPr>
      </w:pPr>
      <w:r>
        <w:rPr>
          <w:kern w:val="32"/>
          <w:sz w:val="28"/>
          <w:szCs w:val="28"/>
        </w:rPr>
        <w:t>Об утверждении Плана счетов бухгалтерского учета финансово-хозяйственной деятельности организаций и Инструкции по его применению : приказ Минфина РФ от 31.10.2000 № 94н (ред. от 08.11.2010) // Экономика и жизнь. № 46. 2000.</w:t>
      </w:r>
    </w:p>
    <w:p w:rsidR="003A5A8B" w:rsidRDefault="003A5A8B">
      <w:pPr>
        <w:pStyle w:val="1"/>
        <w:keepNext/>
        <w:shd w:val="clear" w:color="auto" w:fill="FFFFFF"/>
        <w:spacing w:line="360" w:lineRule="auto"/>
        <w:rPr>
          <w:kern w:val="32"/>
          <w:sz w:val="28"/>
          <w:szCs w:val="28"/>
        </w:rPr>
      </w:pPr>
      <w:r>
        <w:rPr>
          <w:kern w:val="32"/>
          <w:sz w:val="28"/>
          <w:szCs w:val="28"/>
        </w:rPr>
        <w:t>О формах бухгалтерской отчетности организаций : приказ Минфина России от 02.07.2010 № 66н (ред. от 06.04.2015) // Бюллетень нормативных актов федеральных органов исполнительной власти. № 35. 30.08.2010.</w:t>
      </w:r>
    </w:p>
    <w:p w:rsidR="003A5A8B" w:rsidRDefault="003A5A8B">
      <w:pPr>
        <w:pStyle w:val="1"/>
        <w:keepNext/>
        <w:shd w:val="clear" w:color="auto" w:fill="FFFFFF"/>
        <w:spacing w:line="360" w:lineRule="auto"/>
        <w:rPr>
          <w:kern w:val="32"/>
          <w:sz w:val="28"/>
          <w:szCs w:val="28"/>
          <w:lang w:val="en-US"/>
        </w:rPr>
      </w:pPr>
      <w:r>
        <w:rPr>
          <w:kern w:val="32"/>
          <w:sz w:val="28"/>
          <w:szCs w:val="28"/>
        </w:rPr>
        <w:t xml:space="preserve">О порядке представления статистической отчетности: письмо министерства связи и массовых коммуникацией российской федерации от 19.02.2016 г. № НН-П14-1943 // Консультант Плюс: [сайт]. </w:t>
      </w:r>
      <w:r>
        <w:rPr>
          <w:kern w:val="32"/>
          <w:sz w:val="28"/>
          <w:szCs w:val="28"/>
          <w:lang w:val="en-US"/>
        </w:rPr>
        <w:t>URL: http://base. consultant.ru/cons/cgi/online.cgi?req=doc&amp;base=LAW&amp;n=194474&amp;fld=134&amp;from=177158-0&amp;rnd=208987.5348938617444461&amp; (</w:t>
      </w:r>
      <w:r>
        <w:rPr>
          <w:kern w:val="32"/>
          <w:sz w:val="28"/>
          <w:szCs w:val="28"/>
        </w:rPr>
        <w:t>дата</w:t>
      </w:r>
      <w:r>
        <w:rPr>
          <w:kern w:val="32"/>
          <w:sz w:val="28"/>
          <w:szCs w:val="28"/>
          <w:lang w:val="en-US"/>
        </w:rPr>
        <w:t xml:space="preserve"> </w:t>
      </w:r>
      <w:r>
        <w:rPr>
          <w:kern w:val="32"/>
          <w:sz w:val="28"/>
          <w:szCs w:val="28"/>
        </w:rPr>
        <w:t>обращения</w:t>
      </w:r>
      <w:r>
        <w:rPr>
          <w:kern w:val="32"/>
          <w:sz w:val="28"/>
          <w:szCs w:val="28"/>
          <w:lang w:val="en-US"/>
        </w:rPr>
        <w:t xml:space="preserve">: 20.04.2016 </w:t>
      </w:r>
      <w:r>
        <w:rPr>
          <w:kern w:val="32"/>
          <w:sz w:val="28"/>
          <w:szCs w:val="28"/>
        </w:rPr>
        <w:t>г</w:t>
      </w:r>
      <w:r>
        <w:rPr>
          <w:kern w:val="32"/>
          <w:sz w:val="28"/>
          <w:szCs w:val="28"/>
          <w:lang w:val="en-US"/>
        </w:rPr>
        <w:t>.)</w:t>
      </w:r>
    </w:p>
    <w:p w:rsidR="003A5A8B" w:rsidRDefault="003A5A8B">
      <w:pPr>
        <w:pStyle w:val="1"/>
        <w:keepNext/>
        <w:shd w:val="clear" w:color="auto" w:fill="FFFFFF"/>
        <w:spacing w:line="360" w:lineRule="auto"/>
        <w:rPr>
          <w:kern w:val="32"/>
          <w:sz w:val="28"/>
          <w:szCs w:val="28"/>
        </w:rPr>
      </w:pPr>
      <w:r>
        <w:rPr>
          <w:kern w:val="32"/>
          <w:sz w:val="28"/>
          <w:szCs w:val="28"/>
        </w:rPr>
        <w:t xml:space="preserve">15 Учетная политика ООО «Рыбоперерабатывающий комплекс Артели «ИНЯ»: </w:t>
      </w:r>
      <w:r>
        <w:rPr>
          <w:kern w:val="32"/>
          <w:sz w:val="28"/>
          <w:szCs w:val="28"/>
        </w:rPr>
        <w:lastRenderedPageBreak/>
        <w:t>утверждена приказом от 29.12.2011г.</w:t>
      </w:r>
    </w:p>
    <w:p w:rsidR="003A5A8B" w:rsidRDefault="003A5A8B">
      <w:pPr>
        <w:pStyle w:val="1"/>
        <w:keepNext/>
        <w:shd w:val="clear" w:color="auto" w:fill="FFFFFF"/>
        <w:spacing w:line="360" w:lineRule="auto"/>
        <w:rPr>
          <w:kern w:val="32"/>
          <w:sz w:val="28"/>
          <w:szCs w:val="28"/>
        </w:rPr>
      </w:pPr>
      <w:r>
        <w:rPr>
          <w:kern w:val="32"/>
          <w:sz w:val="28"/>
          <w:szCs w:val="28"/>
        </w:rPr>
        <w:t>Анализ финансовой отчетности : учебное пособие / коллектив авторов ; под общ. ред. В.И. Бариленко. - 4-е изд., перераб. - М. : КНОРУС, 2014. - 240 с. - (Бакалавриат).</w:t>
      </w:r>
    </w:p>
    <w:p w:rsidR="003A5A8B" w:rsidRDefault="003A5A8B">
      <w:pPr>
        <w:pStyle w:val="1"/>
        <w:keepNext/>
        <w:shd w:val="clear" w:color="auto" w:fill="FFFFFF"/>
        <w:spacing w:line="360" w:lineRule="auto"/>
        <w:rPr>
          <w:kern w:val="32"/>
          <w:sz w:val="28"/>
          <w:szCs w:val="28"/>
        </w:rPr>
      </w:pPr>
      <w:r>
        <w:rPr>
          <w:kern w:val="32"/>
          <w:sz w:val="28"/>
          <w:szCs w:val="28"/>
        </w:rPr>
        <w:t>Алексеева, Г.И. Бухгалтерский финансовый учет. Расчеты по оплате труда / Г.И. Алексеева. - М.: Юрайт, 2015. - 215 с.</w:t>
      </w:r>
    </w:p>
    <w:p w:rsidR="003A5A8B" w:rsidRDefault="003A5A8B">
      <w:pPr>
        <w:pStyle w:val="1"/>
        <w:keepNext/>
        <w:shd w:val="clear" w:color="auto" w:fill="FFFFFF"/>
        <w:spacing w:line="360" w:lineRule="auto"/>
        <w:rPr>
          <w:kern w:val="32"/>
          <w:sz w:val="28"/>
          <w:szCs w:val="28"/>
        </w:rPr>
      </w:pPr>
      <w:r>
        <w:rPr>
          <w:kern w:val="32"/>
          <w:sz w:val="28"/>
          <w:szCs w:val="28"/>
        </w:rPr>
        <w:t>Астахов В. П. Бухгалтерский (финансовый) учет : «Экономика и управление». Ростов н/Д : Издательский центр «МарТ», 2012. 832 с.</w:t>
      </w:r>
    </w:p>
    <w:p w:rsidR="003A5A8B" w:rsidRDefault="003A5A8B">
      <w:pPr>
        <w:pStyle w:val="1"/>
        <w:keepNext/>
        <w:shd w:val="clear" w:color="auto" w:fill="FFFFFF"/>
        <w:spacing w:line="360" w:lineRule="auto"/>
        <w:rPr>
          <w:rFonts w:ascii="Cambria" w:hAnsi="Cambria" w:cs="Cambria"/>
          <w:kern w:val="32"/>
          <w:sz w:val="28"/>
          <w:szCs w:val="28"/>
        </w:rPr>
      </w:pPr>
      <w:r>
        <w:rPr>
          <w:kern w:val="32"/>
          <w:sz w:val="28"/>
          <w:szCs w:val="28"/>
          <w:lang w:val="x-none"/>
        </w:rPr>
        <w:t>Аудит: учебник / под ред. В.И. Подольского. М. : ЮНИТИ-ДАНА, Аудит, 2013. 583 с.</w:t>
      </w:r>
    </w:p>
    <w:p w:rsidR="003A5A8B" w:rsidRDefault="003A5A8B">
      <w:pPr>
        <w:pStyle w:val="1"/>
        <w:keepNext/>
        <w:shd w:val="clear" w:color="auto" w:fill="FFFFFF"/>
        <w:spacing w:line="360" w:lineRule="auto"/>
        <w:rPr>
          <w:kern w:val="32"/>
          <w:sz w:val="28"/>
          <w:szCs w:val="28"/>
        </w:rPr>
      </w:pPr>
      <w:r>
        <w:rPr>
          <w:kern w:val="32"/>
          <w:sz w:val="28"/>
          <w:szCs w:val="28"/>
          <w:lang w:val="x-none"/>
        </w:rPr>
        <w:t xml:space="preserve">20 </w:t>
      </w:r>
      <w:r>
        <w:rPr>
          <w:kern w:val="32"/>
          <w:sz w:val="28"/>
          <w:szCs w:val="28"/>
        </w:rPr>
        <w:t>Белов А. Н. Бухгалтерский учет. М. : Финансы и статистика, 2013. 304 с.</w:t>
      </w:r>
    </w:p>
    <w:p w:rsidR="003A5A8B" w:rsidRDefault="003A5A8B">
      <w:pPr>
        <w:pStyle w:val="1"/>
        <w:keepNext/>
        <w:shd w:val="clear" w:color="auto" w:fill="FFFFFF"/>
        <w:spacing w:line="360" w:lineRule="auto"/>
        <w:rPr>
          <w:kern w:val="32"/>
          <w:sz w:val="28"/>
          <w:szCs w:val="28"/>
        </w:rPr>
      </w:pPr>
      <w:r>
        <w:rPr>
          <w:kern w:val="32"/>
          <w:sz w:val="28"/>
          <w:szCs w:val="28"/>
        </w:rPr>
        <w:t>Богатая И. Н. Аудит: учебное пособие М. : Омега - Л, 2013. 276 с.</w:t>
      </w:r>
    </w:p>
    <w:p w:rsidR="003A5A8B" w:rsidRDefault="003A5A8B">
      <w:pPr>
        <w:pStyle w:val="1"/>
        <w:keepNext/>
        <w:shd w:val="clear" w:color="auto" w:fill="FFFFFF"/>
        <w:spacing w:line="360" w:lineRule="auto"/>
        <w:rPr>
          <w:kern w:val="32"/>
          <w:sz w:val="28"/>
          <w:szCs w:val="28"/>
        </w:rPr>
      </w:pPr>
      <w:r>
        <w:rPr>
          <w:kern w:val="32"/>
          <w:sz w:val="28"/>
          <w:szCs w:val="28"/>
        </w:rPr>
        <w:t>Бухгалтерский финансовый учет : учеб. для вузов / под ред. Ю. А. Бабаева. М. : Вузовский учебник, 2013. 525 с.</w:t>
      </w:r>
    </w:p>
    <w:p w:rsidR="003A5A8B" w:rsidRDefault="003A5A8B">
      <w:pPr>
        <w:pStyle w:val="1"/>
        <w:keepNext/>
        <w:shd w:val="clear" w:color="auto" w:fill="FFFFFF"/>
        <w:spacing w:line="360" w:lineRule="auto"/>
        <w:rPr>
          <w:kern w:val="32"/>
          <w:sz w:val="28"/>
          <w:szCs w:val="28"/>
        </w:rPr>
      </w:pPr>
      <w:r>
        <w:rPr>
          <w:kern w:val="32"/>
          <w:sz w:val="28"/>
          <w:szCs w:val="28"/>
        </w:rPr>
        <w:t xml:space="preserve">Бычкова, С. М. Практический аудит / С.М. Бычкова, Т.Ю. Фомина. - М.: Эксмо, </w:t>
      </w:r>
      <w:r>
        <w:rPr>
          <w:b/>
          <w:bCs/>
          <w:kern w:val="32"/>
          <w:sz w:val="28"/>
          <w:szCs w:val="28"/>
        </w:rPr>
        <w:t>2015</w:t>
      </w:r>
      <w:r>
        <w:rPr>
          <w:kern w:val="32"/>
          <w:sz w:val="28"/>
          <w:szCs w:val="28"/>
        </w:rPr>
        <w:t>. - 160 c.</w:t>
      </w:r>
    </w:p>
    <w:p w:rsidR="003A5A8B" w:rsidRDefault="003A5A8B">
      <w:pPr>
        <w:pStyle w:val="1"/>
        <w:keepNext/>
        <w:shd w:val="clear" w:color="auto" w:fill="FFFFFF"/>
        <w:spacing w:line="360" w:lineRule="auto"/>
        <w:rPr>
          <w:kern w:val="32"/>
          <w:sz w:val="28"/>
          <w:szCs w:val="28"/>
        </w:rPr>
      </w:pPr>
      <w:r>
        <w:rPr>
          <w:kern w:val="32"/>
          <w:sz w:val="28"/>
          <w:szCs w:val="28"/>
          <w:lang w:val="x-none"/>
        </w:rPr>
        <w:t>Кочинев Ю. Ю. Аудит: теория и практика / под ред. Н. Л. Вещуновой. 5-е изд. СПб.: Питер, 2010. 448 с.</w:t>
      </w:r>
    </w:p>
    <w:p w:rsidR="003A5A8B" w:rsidRDefault="003A5A8B">
      <w:pPr>
        <w:pStyle w:val="1"/>
        <w:keepNext/>
        <w:shd w:val="clear" w:color="auto" w:fill="FFFFFF"/>
        <w:spacing w:line="360" w:lineRule="auto"/>
        <w:rPr>
          <w:kern w:val="32"/>
          <w:sz w:val="28"/>
          <w:szCs w:val="28"/>
        </w:rPr>
      </w:pPr>
      <w:r>
        <w:rPr>
          <w:kern w:val="32"/>
          <w:sz w:val="28"/>
          <w:szCs w:val="28"/>
        </w:rPr>
        <w:t>Любушин, Н. П. Экономический анализ [Электронный ресурс] : учеб. пособие для студентов вузов, обучающихся по специальностям 080109 «Бухгалтерский учет, анализ и аудит» и 080105 «Финансы и кредит» / Н. П. Любушин. - 2-е изд., перераб. и доп. - М. : ЮНИТИ-ДАНА, 2012. - 423 с. - ISBN 5-238-01126-1.</w:t>
      </w:r>
    </w:p>
    <w:p w:rsidR="003A5A8B" w:rsidRDefault="003A5A8B">
      <w:pPr>
        <w:pStyle w:val="1"/>
        <w:keepNext/>
        <w:shd w:val="clear" w:color="auto" w:fill="FFFFFF"/>
        <w:spacing w:line="360" w:lineRule="auto"/>
        <w:rPr>
          <w:kern w:val="32"/>
          <w:sz w:val="28"/>
          <w:szCs w:val="28"/>
        </w:rPr>
      </w:pPr>
      <w:r>
        <w:rPr>
          <w:kern w:val="32"/>
          <w:sz w:val="28"/>
          <w:szCs w:val="28"/>
        </w:rPr>
        <w:t>Мерзликина Е.М., Никольская Ю.П. Аудит: учебник / Е.М. Мерзликина, Ю.П. Никольская. - М.: Инфра-М, 2013.- 368 с.</w:t>
      </w:r>
    </w:p>
    <w:p w:rsidR="003A5A8B" w:rsidRDefault="003A5A8B">
      <w:pPr>
        <w:pStyle w:val="1"/>
        <w:keepNext/>
        <w:shd w:val="clear" w:color="auto" w:fill="FFFFFF"/>
        <w:spacing w:line="360" w:lineRule="auto"/>
        <w:rPr>
          <w:kern w:val="32"/>
          <w:sz w:val="28"/>
          <w:szCs w:val="28"/>
        </w:rPr>
      </w:pPr>
      <w:r>
        <w:rPr>
          <w:kern w:val="32"/>
          <w:sz w:val="28"/>
          <w:szCs w:val="28"/>
        </w:rPr>
        <w:t>Тумасян Р. Бухгалтерский учет : учебно-практическое пособие. 5-е изд., перераб. и доп. М : Омега-Л, 2013. 794 с.</w:t>
      </w:r>
    </w:p>
    <w:p w:rsidR="003A5A8B" w:rsidRDefault="003A5A8B">
      <w:pPr>
        <w:pStyle w:val="1"/>
        <w:keepNext/>
        <w:shd w:val="clear" w:color="auto" w:fill="FFFFFF"/>
        <w:spacing w:line="360" w:lineRule="auto"/>
        <w:rPr>
          <w:kern w:val="32"/>
          <w:sz w:val="28"/>
          <w:szCs w:val="28"/>
        </w:rPr>
      </w:pPr>
      <w:r>
        <w:rPr>
          <w:kern w:val="32"/>
          <w:sz w:val="28"/>
          <w:szCs w:val="28"/>
        </w:rPr>
        <w:t xml:space="preserve">Экономический анализ: учебник для бакалавров / под ред. Н.В. Войтоловского, </w:t>
      </w:r>
      <w:r>
        <w:rPr>
          <w:kern w:val="32"/>
          <w:sz w:val="28"/>
          <w:szCs w:val="28"/>
        </w:rPr>
        <w:lastRenderedPageBreak/>
        <w:t>А.П. Калининой, И.И. Мазуровой. - 4-е изд., перераб. и доп. - М.: Издательство Юрайт. 2013. - 548 с.</w:t>
      </w:r>
    </w:p>
    <w:p w:rsidR="003A5A8B" w:rsidRDefault="003A5A8B">
      <w:pPr>
        <w:pStyle w:val="1"/>
        <w:keepNext/>
        <w:shd w:val="clear" w:color="auto" w:fill="FFFFFF"/>
        <w:spacing w:line="360" w:lineRule="auto"/>
        <w:rPr>
          <w:kern w:val="32"/>
          <w:sz w:val="28"/>
          <w:szCs w:val="28"/>
        </w:rPr>
      </w:pPr>
      <w:r>
        <w:rPr>
          <w:kern w:val="32"/>
          <w:sz w:val="28"/>
          <w:szCs w:val="28"/>
        </w:rPr>
        <w:t>Савицкая, Г.В. Экономический анализ: Учебник. М.: ИНФРА-М, 2013. - 649 с.</w:t>
      </w:r>
    </w:p>
    <w:p w:rsidR="003A5A8B" w:rsidRDefault="003A5A8B">
      <w:pPr>
        <w:pStyle w:val="1"/>
        <w:keepNext/>
        <w:shd w:val="clear" w:color="auto" w:fill="FFFFFF"/>
        <w:spacing w:line="360" w:lineRule="auto"/>
        <w:rPr>
          <w:kern w:val="32"/>
          <w:sz w:val="28"/>
          <w:szCs w:val="28"/>
        </w:rPr>
      </w:pPr>
      <w:r>
        <w:rPr>
          <w:kern w:val="32"/>
          <w:sz w:val="28"/>
          <w:szCs w:val="28"/>
        </w:rPr>
        <w:t>http://www.bibliotekar.ru/kodex-11-16/29.htm</w:t>
      </w:r>
    </w:p>
    <w:p w:rsidR="003A5A8B" w:rsidRDefault="003A5A8B">
      <w:pPr>
        <w:pStyle w:val="1"/>
        <w:keepNext/>
        <w:shd w:val="clear" w:color="auto" w:fill="FFFFFF"/>
        <w:spacing w:line="360" w:lineRule="auto"/>
        <w:rPr>
          <w:kern w:val="32"/>
          <w:sz w:val="28"/>
          <w:szCs w:val="28"/>
        </w:rPr>
      </w:pPr>
      <w:r>
        <w:rPr>
          <w:kern w:val="32"/>
          <w:sz w:val="28"/>
          <w:szCs w:val="28"/>
        </w:rPr>
        <w:t>http://largo.ru/blog/accounting/post/uderzhaniya_iz_zarabotnoy_platy-353/ (21.04.16 г.).</w:t>
      </w:r>
    </w:p>
    <w:p w:rsidR="003A5A8B" w:rsidRDefault="003A5A8B">
      <w:pPr>
        <w:pStyle w:val="1"/>
        <w:keepNext/>
        <w:shd w:val="clear" w:color="auto" w:fill="FFFFFF"/>
        <w:spacing w:line="360" w:lineRule="auto"/>
        <w:rPr>
          <w:kern w:val="32"/>
          <w:sz w:val="28"/>
          <w:szCs w:val="28"/>
        </w:rPr>
      </w:pPr>
      <w:r>
        <w:rPr>
          <w:kern w:val="32"/>
          <w:sz w:val="28"/>
          <w:szCs w:val="28"/>
        </w:rPr>
        <w:t>Главбух-Инфо [Электронный ресурс]. - URL : http://glavbuh-info.ru/index.php (21.04.2016 г.).</w:t>
      </w:r>
    </w:p>
    <w:p w:rsidR="003A5A8B" w:rsidRDefault="003A5A8B">
      <w:pPr>
        <w:tabs>
          <w:tab w:val="left" w:pos="1440"/>
        </w:tabs>
        <w:spacing w:line="360" w:lineRule="auto"/>
        <w:rPr>
          <w:sz w:val="28"/>
          <w:szCs w:val="28"/>
        </w:rPr>
      </w:pPr>
      <w:r>
        <w:rPr>
          <w:sz w:val="28"/>
          <w:szCs w:val="28"/>
        </w:rPr>
        <w:t>1</w:t>
      </w:r>
      <w:r>
        <w:rPr>
          <w:sz w:val="28"/>
          <w:szCs w:val="28"/>
        </w:rPr>
        <w:tab/>
        <w:t>Агеева О. А., Шахматова Л. С. Бухгалтерский учет и анализ : учебник. М. : Юрайт, 2014. 590 с.</w:t>
      </w:r>
    </w:p>
    <w:p w:rsidR="003A5A8B" w:rsidRDefault="003A5A8B">
      <w:pPr>
        <w:spacing w:line="360" w:lineRule="auto"/>
        <w:rPr>
          <w:sz w:val="28"/>
          <w:szCs w:val="28"/>
        </w:rPr>
      </w:pPr>
      <w:r>
        <w:rPr>
          <w:sz w:val="28"/>
          <w:szCs w:val="28"/>
        </w:rPr>
        <w:t>2</w:t>
      </w:r>
      <w:r>
        <w:rPr>
          <w:sz w:val="28"/>
          <w:szCs w:val="28"/>
        </w:rPr>
        <w:tab/>
        <w:t>Анализ финансово-экономической деятельности предприятия : учебное пособие для вузов / под ред. Н. П. Любушина М.: ЮНИТИ - ДАНА, 2013. 152 с.</w:t>
      </w:r>
    </w:p>
    <w:p w:rsidR="003A5A8B" w:rsidRDefault="003A5A8B">
      <w:pPr>
        <w:spacing w:line="360" w:lineRule="auto"/>
        <w:rPr>
          <w:sz w:val="28"/>
          <w:szCs w:val="28"/>
        </w:rPr>
      </w:pPr>
      <w:r>
        <w:rPr>
          <w:sz w:val="28"/>
          <w:szCs w:val="28"/>
        </w:rPr>
        <w:tab/>
        <w:t>Бровкина Н. Д. Аудит : учебник / под ред. Н. Д. Бровкиной. М.: Финансы и статистика, 2012. 322 с.</w:t>
      </w:r>
    </w:p>
    <w:p w:rsidR="003A5A8B" w:rsidRDefault="003A5A8B">
      <w:pPr>
        <w:spacing w:line="360" w:lineRule="auto"/>
        <w:rPr>
          <w:sz w:val="28"/>
          <w:szCs w:val="28"/>
        </w:rPr>
      </w:pPr>
      <w:r>
        <w:rPr>
          <w:sz w:val="28"/>
          <w:szCs w:val="28"/>
        </w:rPr>
        <w:tab/>
        <w:t>Гиляровская Л. Т. Комплексный экономический анализ хозяйственной деятельности : учебник. М. : ТК Велби, Изд-во Проспект, 2012. 360 с.</w:t>
      </w:r>
    </w:p>
    <w:p w:rsidR="003A5A8B" w:rsidRDefault="003A5A8B">
      <w:pPr>
        <w:spacing w:line="360" w:lineRule="auto"/>
        <w:ind w:firstLine="709"/>
        <w:jc w:val="both"/>
        <w:rPr>
          <w:sz w:val="28"/>
          <w:szCs w:val="28"/>
        </w:rPr>
      </w:pPr>
    </w:p>
    <w:p w:rsidR="003A5A8B" w:rsidRDefault="003A5A8B">
      <w:pPr>
        <w:spacing w:line="360" w:lineRule="auto"/>
        <w:ind w:firstLine="709"/>
        <w:jc w:val="both"/>
        <w:rPr>
          <w:sz w:val="28"/>
          <w:szCs w:val="28"/>
        </w:rPr>
      </w:pPr>
      <w:r>
        <w:rPr>
          <w:sz w:val="28"/>
          <w:szCs w:val="28"/>
        </w:rPr>
        <w:br w:type="page"/>
      </w:r>
      <w:r>
        <w:rPr>
          <w:sz w:val="28"/>
          <w:szCs w:val="28"/>
        </w:rPr>
        <w:lastRenderedPageBreak/>
        <w:t>Приложение А</w:t>
      </w:r>
    </w:p>
    <w:p w:rsidR="003A5A8B" w:rsidRDefault="003A5A8B">
      <w:pPr>
        <w:spacing w:line="360" w:lineRule="auto"/>
        <w:ind w:firstLine="709"/>
        <w:jc w:val="both"/>
        <w:rPr>
          <w:sz w:val="28"/>
          <w:szCs w:val="28"/>
        </w:rPr>
      </w:pPr>
    </w:p>
    <w:p w:rsidR="003A5A8B" w:rsidRDefault="003A5A8B">
      <w:pPr>
        <w:spacing w:line="360" w:lineRule="auto"/>
        <w:ind w:firstLine="709"/>
        <w:jc w:val="both"/>
        <w:rPr>
          <w:sz w:val="28"/>
          <w:szCs w:val="28"/>
        </w:rPr>
      </w:pPr>
      <w:r>
        <w:rPr>
          <w:sz w:val="28"/>
          <w:szCs w:val="28"/>
        </w:rPr>
        <w:t>Унифицированные формы первичных документов</w:t>
      </w:r>
    </w:p>
    <w:p w:rsidR="003A5A8B" w:rsidRDefault="003A5A8B">
      <w:pPr>
        <w:spacing w:line="360" w:lineRule="auto"/>
        <w:ind w:firstLine="709"/>
        <w:jc w:val="both"/>
        <w:rPr>
          <w:sz w:val="28"/>
          <w:szCs w:val="28"/>
        </w:rPr>
      </w:pPr>
    </w:p>
    <w:p w:rsidR="003A5A8B" w:rsidRDefault="003A5A8B">
      <w:pPr>
        <w:shd w:val="clear" w:color="auto" w:fill="FFFFFF"/>
        <w:spacing w:line="360" w:lineRule="auto"/>
        <w:ind w:firstLine="709"/>
        <w:jc w:val="both"/>
        <w:rPr>
          <w:color w:val="000000"/>
          <w:sz w:val="28"/>
          <w:szCs w:val="28"/>
        </w:rPr>
      </w:pPr>
      <w:r>
        <w:rPr>
          <w:color w:val="000000"/>
          <w:sz w:val="28"/>
          <w:szCs w:val="28"/>
        </w:rPr>
        <w:t>Таблица А.1 Перечень унифицированные форм первичных документов.</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407"/>
        <w:gridCol w:w="6387"/>
      </w:tblGrid>
      <w:tr w:rsidR="003A5A8B">
        <w:trPr>
          <w:jc w:val="center"/>
        </w:trPr>
        <w:tc>
          <w:tcPr>
            <w:tcW w:w="2407" w:type="dxa"/>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sz w:val="20"/>
                <w:szCs w:val="20"/>
              </w:rPr>
              <w:t>Номер унифицированной формы</w:t>
            </w:r>
          </w:p>
        </w:tc>
        <w:tc>
          <w:tcPr>
            <w:tcW w:w="6387" w:type="dxa"/>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sz w:val="20"/>
                <w:szCs w:val="20"/>
              </w:rPr>
              <w:t>Наименование формы</w:t>
            </w:r>
          </w:p>
        </w:tc>
      </w:tr>
      <w:tr w:rsidR="003A5A8B">
        <w:trPr>
          <w:jc w:val="center"/>
        </w:trPr>
        <w:tc>
          <w:tcPr>
            <w:tcW w:w="2407" w:type="dxa"/>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1</w:t>
            </w:r>
          </w:p>
        </w:tc>
        <w:tc>
          <w:tcPr>
            <w:tcW w:w="6387" w:type="dxa"/>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color w:val="000000"/>
                <w:sz w:val="20"/>
                <w:szCs w:val="20"/>
              </w:rPr>
              <w:t>2</w:t>
            </w:r>
          </w:p>
        </w:tc>
      </w:tr>
      <w:tr w:rsidR="003A5A8B">
        <w:trPr>
          <w:jc w:val="center"/>
        </w:trPr>
        <w:tc>
          <w:tcPr>
            <w:tcW w:w="8794" w:type="dxa"/>
            <w:gridSpan w:val="2"/>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sz w:val="20"/>
                <w:szCs w:val="20"/>
              </w:rPr>
              <w:t>По учету кадров</w:t>
            </w:r>
          </w:p>
        </w:tc>
      </w:tr>
      <w:tr w:rsidR="003A5A8B">
        <w:trPr>
          <w:jc w:val="center"/>
        </w:trPr>
        <w:tc>
          <w:tcPr>
            <w:tcW w:w="2407" w:type="dxa"/>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sz w:val="20"/>
                <w:szCs w:val="20"/>
              </w:rPr>
              <w:t>Т-1</w:t>
            </w:r>
          </w:p>
        </w:tc>
        <w:tc>
          <w:tcPr>
            <w:tcW w:w="6387" w:type="dxa"/>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sz w:val="20"/>
                <w:szCs w:val="20"/>
              </w:rPr>
              <w:t>Приказ (распоряжение) о приеме работника на работу</w:t>
            </w:r>
          </w:p>
        </w:tc>
      </w:tr>
      <w:tr w:rsidR="003A5A8B">
        <w:trPr>
          <w:jc w:val="center"/>
        </w:trPr>
        <w:tc>
          <w:tcPr>
            <w:tcW w:w="2407" w:type="dxa"/>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sz w:val="20"/>
                <w:szCs w:val="20"/>
              </w:rPr>
              <w:t>Т-1а</w:t>
            </w:r>
          </w:p>
        </w:tc>
        <w:tc>
          <w:tcPr>
            <w:tcW w:w="6387" w:type="dxa"/>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sz w:val="20"/>
                <w:szCs w:val="20"/>
              </w:rPr>
              <w:t>Приказ (распоряжение) о приеме работников на работу</w:t>
            </w:r>
          </w:p>
        </w:tc>
      </w:tr>
      <w:tr w:rsidR="003A5A8B">
        <w:trPr>
          <w:jc w:val="center"/>
        </w:trPr>
        <w:tc>
          <w:tcPr>
            <w:tcW w:w="2407" w:type="dxa"/>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sz w:val="20"/>
                <w:szCs w:val="20"/>
              </w:rPr>
              <w:t>Т-2</w:t>
            </w:r>
          </w:p>
        </w:tc>
        <w:tc>
          <w:tcPr>
            <w:tcW w:w="6387" w:type="dxa"/>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sz w:val="20"/>
                <w:szCs w:val="20"/>
              </w:rPr>
              <w:t>Личная карточка работника</w:t>
            </w:r>
          </w:p>
        </w:tc>
      </w:tr>
      <w:tr w:rsidR="003A5A8B">
        <w:trPr>
          <w:jc w:val="center"/>
        </w:trPr>
        <w:tc>
          <w:tcPr>
            <w:tcW w:w="2407" w:type="dxa"/>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sz w:val="20"/>
                <w:szCs w:val="20"/>
              </w:rPr>
              <w:t>Т-2ГС (МС)</w:t>
            </w:r>
          </w:p>
        </w:tc>
        <w:tc>
          <w:tcPr>
            <w:tcW w:w="6387" w:type="dxa"/>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sz w:val="20"/>
                <w:szCs w:val="20"/>
              </w:rPr>
              <w:t>Личная карточка государственного (муниципального) служащего</w:t>
            </w:r>
          </w:p>
        </w:tc>
      </w:tr>
      <w:tr w:rsidR="003A5A8B">
        <w:trPr>
          <w:jc w:val="center"/>
        </w:trPr>
        <w:tc>
          <w:tcPr>
            <w:tcW w:w="2407" w:type="dxa"/>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sz w:val="20"/>
                <w:szCs w:val="20"/>
              </w:rPr>
              <w:t>Т-3</w:t>
            </w:r>
          </w:p>
        </w:tc>
        <w:tc>
          <w:tcPr>
            <w:tcW w:w="6387" w:type="dxa"/>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sz w:val="20"/>
                <w:szCs w:val="20"/>
              </w:rPr>
              <w:t>Штатное расписание</w:t>
            </w:r>
          </w:p>
        </w:tc>
      </w:tr>
      <w:tr w:rsidR="003A5A8B">
        <w:trPr>
          <w:jc w:val="center"/>
        </w:trPr>
        <w:tc>
          <w:tcPr>
            <w:tcW w:w="240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Т-4</w:t>
            </w:r>
          </w:p>
        </w:tc>
        <w:tc>
          <w:tcPr>
            <w:tcW w:w="6387" w:type="dxa"/>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sz w:val="20"/>
                <w:szCs w:val="20"/>
              </w:rPr>
              <w:t>Учетная карточка научного, научно-педагогического работника</w:t>
            </w:r>
          </w:p>
        </w:tc>
      </w:tr>
      <w:tr w:rsidR="003A5A8B">
        <w:trPr>
          <w:jc w:val="center"/>
        </w:trPr>
        <w:tc>
          <w:tcPr>
            <w:tcW w:w="240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Т-5</w:t>
            </w:r>
          </w:p>
        </w:tc>
        <w:tc>
          <w:tcPr>
            <w:tcW w:w="6387" w:type="dxa"/>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sz w:val="20"/>
                <w:szCs w:val="20"/>
              </w:rPr>
              <w:t>Приказ (распоряжение) о переводе работника на другую работу</w:t>
            </w:r>
          </w:p>
        </w:tc>
      </w:tr>
      <w:tr w:rsidR="003A5A8B">
        <w:trPr>
          <w:jc w:val="center"/>
        </w:trPr>
        <w:tc>
          <w:tcPr>
            <w:tcW w:w="240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Т-5а</w:t>
            </w:r>
          </w:p>
        </w:tc>
        <w:tc>
          <w:tcPr>
            <w:tcW w:w="6387" w:type="dxa"/>
            <w:tcBorders>
              <w:top w:val="single" w:sz="6" w:space="0" w:color="auto"/>
              <w:left w:val="single" w:sz="6" w:space="0" w:color="auto"/>
              <w:bottom w:val="single" w:sz="6" w:space="0" w:color="auto"/>
              <w:right w:val="single" w:sz="6" w:space="0" w:color="auto"/>
            </w:tcBorders>
          </w:tcPr>
          <w:p w:rsidR="003A5A8B" w:rsidRDefault="003A5A8B">
            <w:pPr>
              <w:rPr>
                <w:color w:val="000000"/>
                <w:sz w:val="20"/>
                <w:szCs w:val="20"/>
              </w:rPr>
            </w:pPr>
            <w:r>
              <w:rPr>
                <w:sz w:val="20"/>
                <w:szCs w:val="20"/>
              </w:rPr>
              <w:t>Приказ (распоряжение) о переводе работников на другую работу</w:t>
            </w:r>
          </w:p>
        </w:tc>
      </w:tr>
      <w:tr w:rsidR="003A5A8B">
        <w:trPr>
          <w:jc w:val="center"/>
        </w:trPr>
        <w:tc>
          <w:tcPr>
            <w:tcW w:w="240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Т-6</w:t>
            </w:r>
          </w:p>
        </w:tc>
        <w:tc>
          <w:tcPr>
            <w:tcW w:w="63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Приказ (распоряжение) о предоставлении отпуска работнику</w:t>
            </w:r>
          </w:p>
        </w:tc>
      </w:tr>
      <w:tr w:rsidR="003A5A8B">
        <w:trPr>
          <w:jc w:val="center"/>
        </w:trPr>
        <w:tc>
          <w:tcPr>
            <w:tcW w:w="240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Т-7</w:t>
            </w:r>
          </w:p>
        </w:tc>
        <w:tc>
          <w:tcPr>
            <w:tcW w:w="63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График отпусков</w:t>
            </w:r>
          </w:p>
        </w:tc>
      </w:tr>
      <w:tr w:rsidR="003A5A8B">
        <w:trPr>
          <w:jc w:val="center"/>
        </w:trPr>
        <w:tc>
          <w:tcPr>
            <w:tcW w:w="240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Т-8</w:t>
            </w:r>
          </w:p>
        </w:tc>
        <w:tc>
          <w:tcPr>
            <w:tcW w:w="63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Приказ (распоряжение) о прекращении (расторжении) трудового договора с работником (увольнении)</w:t>
            </w:r>
          </w:p>
        </w:tc>
      </w:tr>
      <w:tr w:rsidR="003A5A8B">
        <w:trPr>
          <w:jc w:val="center"/>
        </w:trPr>
        <w:tc>
          <w:tcPr>
            <w:tcW w:w="240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Т-8а</w:t>
            </w:r>
          </w:p>
        </w:tc>
        <w:tc>
          <w:tcPr>
            <w:tcW w:w="63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Приказ (распоряжение) о прекращении (расторжении) трудового договора с работниками (увольнении)</w:t>
            </w:r>
          </w:p>
        </w:tc>
      </w:tr>
      <w:tr w:rsidR="003A5A8B">
        <w:trPr>
          <w:jc w:val="center"/>
        </w:trPr>
        <w:tc>
          <w:tcPr>
            <w:tcW w:w="240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Т-11</w:t>
            </w:r>
          </w:p>
        </w:tc>
        <w:tc>
          <w:tcPr>
            <w:tcW w:w="63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Приказ (распоряжение) о поощрении работника</w:t>
            </w:r>
          </w:p>
        </w:tc>
      </w:tr>
      <w:tr w:rsidR="003A5A8B">
        <w:trPr>
          <w:jc w:val="center"/>
        </w:trPr>
        <w:tc>
          <w:tcPr>
            <w:tcW w:w="240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Т-11а</w:t>
            </w:r>
          </w:p>
        </w:tc>
        <w:tc>
          <w:tcPr>
            <w:tcW w:w="63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Приказ (распоряжение) о поощрении работников</w:t>
            </w:r>
          </w:p>
        </w:tc>
      </w:tr>
      <w:tr w:rsidR="003A5A8B">
        <w:trPr>
          <w:jc w:val="center"/>
        </w:trPr>
        <w:tc>
          <w:tcPr>
            <w:tcW w:w="8794" w:type="dxa"/>
            <w:gridSpan w:val="2"/>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По учету рабочего времени и расчетов с персоналом по оплате труда</w:t>
            </w:r>
          </w:p>
        </w:tc>
      </w:tr>
      <w:tr w:rsidR="003A5A8B">
        <w:trPr>
          <w:jc w:val="center"/>
        </w:trPr>
        <w:tc>
          <w:tcPr>
            <w:tcW w:w="240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Т-12</w:t>
            </w:r>
          </w:p>
        </w:tc>
        <w:tc>
          <w:tcPr>
            <w:tcW w:w="63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Табель учета рабочего времени и расчета оплаты труда</w:t>
            </w:r>
          </w:p>
        </w:tc>
      </w:tr>
      <w:tr w:rsidR="003A5A8B">
        <w:trPr>
          <w:jc w:val="center"/>
        </w:trPr>
        <w:tc>
          <w:tcPr>
            <w:tcW w:w="240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Т-13</w:t>
            </w:r>
          </w:p>
        </w:tc>
        <w:tc>
          <w:tcPr>
            <w:tcW w:w="63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Табель учета рабочего времени</w:t>
            </w:r>
          </w:p>
        </w:tc>
      </w:tr>
      <w:tr w:rsidR="003A5A8B">
        <w:trPr>
          <w:jc w:val="center"/>
        </w:trPr>
        <w:tc>
          <w:tcPr>
            <w:tcW w:w="240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Т-49</w:t>
            </w:r>
          </w:p>
        </w:tc>
        <w:tc>
          <w:tcPr>
            <w:tcW w:w="63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Расчетно-платежная ведомость</w:t>
            </w:r>
          </w:p>
        </w:tc>
      </w:tr>
      <w:tr w:rsidR="003A5A8B">
        <w:trPr>
          <w:jc w:val="center"/>
        </w:trPr>
        <w:tc>
          <w:tcPr>
            <w:tcW w:w="240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Т-51</w:t>
            </w:r>
          </w:p>
        </w:tc>
        <w:tc>
          <w:tcPr>
            <w:tcW w:w="63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Расчетная ведомость</w:t>
            </w:r>
          </w:p>
        </w:tc>
      </w:tr>
      <w:tr w:rsidR="003A5A8B">
        <w:trPr>
          <w:jc w:val="center"/>
        </w:trPr>
        <w:tc>
          <w:tcPr>
            <w:tcW w:w="240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Т-53</w:t>
            </w:r>
          </w:p>
        </w:tc>
        <w:tc>
          <w:tcPr>
            <w:tcW w:w="63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Платежная ведомость</w:t>
            </w:r>
          </w:p>
        </w:tc>
      </w:tr>
      <w:tr w:rsidR="003A5A8B">
        <w:trPr>
          <w:jc w:val="center"/>
        </w:trPr>
        <w:tc>
          <w:tcPr>
            <w:tcW w:w="240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Т-53а</w:t>
            </w:r>
          </w:p>
        </w:tc>
        <w:tc>
          <w:tcPr>
            <w:tcW w:w="63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Журнал регистрации платежных ведомостей</w:t>
            </w:r>
          </w:p>
        </w:tc>
      </w:tr>
      <w:tr w:rsidR="003A5A8B">
        <w:trPr>
          <w:jc w:val="center"/>
        </w:trPr>
        <w:tc>
          <w:tcPr>
            <w:tcW w:w="240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Т-54</w:t>
            </w:r>
          </w:p>
        </w:tc>
        <w:tc>
          <w:tcPr>
            <w:tcW w:w="63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Лицевой счет</w:t>
            </w:r>
          </w:p>
        </w:tc>
      </w:tr>
      <w:tr w:rsidR="003A5A8B">
        <w:trPr>
          <w:jc w:val="center"/>
        </w:trPr>
        <w:tc>
          <w:tcPr>
            <w:tcW w:w="240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Т-54а</w:t>
            </w:r>
          </w:p>
        </w:tc>
        <w:tc>
          <w:tcPr>
            <w:tcW w:w="63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Лицевой счет (свт)</w:t>
            </w:r>
          </w:p>
        </w:tc>
      </w:tr>
      <w:tr w:rsidR="003A5A8B">
        <w:trPr>
          <w:jc w:val="center"/>
        </w:trPr>
        <w:tc>
          <w:tcPr>
            <w:tcW w:w="240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Т-60</w:t>
            </w:r>
          </w:p>
        </w:tc>
        <w:tc>
          <w:tcPr>
            <w:tcW w:w="63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Записка-расчет о предоставлении отпуска работнику</w:t>
            </w:r>
          </w:p>
        </w:tc>
      </w:tr>
      <w:tr w:rsidR="003A5A8B">
        <w:trPr>
          <w:jc w:val="center"/>
        </w:trPr>
        <w:tc>
          <w:tcPr>
            <w:tcW w:w="240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Т-61</w:t>
            </w:r>
          </w:p>
        </w:tc>
        <w:tc>
          <w:tcPr>
            <w:tcW w:w="63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Записка-расчет при прекращении (расторжении) трудового договора с работником (увольнении)</w:t>
            </w:r>
          </w:p>
        </w:tc>
      </w:tr>
      <w:tr w:rsidR="003A5A8B">
        <w:trPr>
          <w:jc w:val="center"/>
        </w:trPr>
        <w:tc>
          <w:tcPr>
            <w:tcW w:w="240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Т-73</w:t>
            </w:r>
          </w:p>
        </w:tc>
        <w:tc>
          <w:tcPr>
            <w:tcW w:w="63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Акт о приеме работ, выполненных по срочному трудовому договору, заключенному на время выполнения определенной работы</w:t>
            </w:r>
          </w:p>
        </w:tc>
      </w:tr>
    </w:tbl>
    <w:p w:rsidR="003A5A8B" w:rsidRDefault="003A5A8B">
      <w:pPr>
        <w:spacing w:line="360" w:lineRule="auto"/>
        <w:ind w:firstLine="709"/>
        <w:jc w:val="both"/>
        <w:rPr>
          <w:sz w:val="28"/>
          <w:szCs w:val="28"/>
        </w:rPr>
      </w:pPr>
      <w:r>
        <w:rPr>
          <w:sz w:val="28"/>
          <w:szCs w:val="28"/>
        </w:rPr>
        <w:t>Приложение Б</w:t>
      </w:r>
    </w:p>
    <w:p w:rsidR="003A5A8B" w:rsidRDefault="003A5A8B">
      <w:pPr>
        <w:spacing w:line="360" w:lineRule="auto"/>
        <w:ind w:firstLine="709"/>
        <w:jc w:val="both"/>
        <w:rPr>
          <w:sz w:val="28"/>
          <w:szCs w:val="28"/>
        </w:rPr>
      </w:pPr>
    </w:p>
    <w:p w:rsidR="003A5A8B" w:rsidRDefault="003A5A8B">
      <w:pPr>
        <w:spacing w:line="360" w:lineRule="auto"/>
        <w:ind w:firstLine="709"/>
        <w:jc w:val="both"/>
        <w:rPr>
          <w:sz w:val="28"/>
          <w:szCs w:val="28"/>
        </w:rPr>
      </w:pPr>
      <w:r>
        <w:rPr>
          <w:sz w:val="28"/>
          <w:szCs w:val="28"/>
        </w:rPr>
        <w:t>Бухгалтерский баланс</w:t>
      </w:r>
    </w:p>
    <w:tbl>
      <w:tblPr>
        <w:tblW w:w="0" w:type="auto"/>
        <w:jc w:val="center"/>
        <w:tblLayout w:type="fixed"/>
        <w:tblCellMar>
          <w:left w:w="0" w:type="dxa"/>
          <w:right w:w="0" w:type="dxa"/>
        </w:tblCellMar>
        <w:tblLook w:val="0000" w:firstRow="0" w:lastRow="0" w:firstColumn="0" w:lastColumn="0" w:noHBand="0" w:noVBand="0"/>
      </w:tblPr>
      <w:tblGrid>
        <w:gridCol w:w="70"/>
        <w:gridCol w:w="1134"/>
        <w:gridCol w:w="476"/>
        <w:gridCol w:w="447"/>
        <w:gridCol w:w="183"/>
        <w:gridCol w:w="1874"/>
        <w:gridCol w:w="31"/>
        <w:gridCol w:w="321"/>
        <w:gridCol w:w="20"/>
        <w:gridCol w:w="512"/>
        <w:gridCol w:w="55"/>
        <w:gridCol w:w="54"/>
        <w:gridCol w:w="507"/>
        <w:gridCol w:w="761"/>
        <w:gridCol w:w="65"/>
        <w:gridCol w:w="84"/>
        <w:gridCol w:w="84"/>
        <w:gridCol w:w="379"/>
        <w:gridCol w:w="332"/>
        <w:gridCol w:w="440"/>
        <w:gridCol w:w="7"/>
        <w:gridCol w:w="356"/>
        <w:gridCol w:w="803"/>
        <w:gridCol w:w="145"/>
        <w:gridCol w:w="234"/>
      </w:tblGrid>
      <w:tr w:rsidR="003A5A8B">
        <w:trPr>
          <w:jc w:val="center"/>
        </w:trPr>
        <w:tc>
          <w:tcPr>
            <w:tcW w:w="2127" w:type="dxa"/>
            <w:gridSpan w:val="4"/>
            <w:tcBorders>
              <w:top w:val="nil"/>
              <w:left w:val="nil"/>
              <w:bottom w:val="nil"/>
              <w:right w:val="nil"/>
            </w:tcBorders>
          </w:tcPr>
          <w:p w:rsidR="003A5A8B" w:rsidRDefault="003A5A8B">
            <w:pPr>
              <w:rPr>
                <w:sz w:val="20"/>
                <w:szCs w:val="20"/>
              </w:rPr>
            </w:pPr>
            <w:r>
              <w:rPr>
                <w:sz w:val="20"/>
                <w:szCs w:val="20"/>
              </w:rPr>
              <w:t>на</w:t>
            </w:r>
          </w:p>
        </w:tc>
        <w:tc>
          <w:tcPr>
            <w:tcW w:w="2409" w:type="dxa"/>
            <w:gridSpan w:val="4"/>
            <w:tcBorders>
              <w:top w:val="nil"/>
              <w:left w:val="nil"/>
              <w:bottom w:val="single" w:sz="6" w:space="0" w:color="auto"/>
              <w:right w:val="nil"/>
            </w:tcBorders>
          </w:tcPr>
          <w:p w:rsidR="003A5A8B" w:rsidRDefault="003A5A8B">
            <w:pPr>
              <w:rPr>
                <w:sz w:val="20"/>
                <w:szCs w:val="20"/>
              </w:rPr>
            </w:pPr>
            <w:r>
              <w:rPr>
                <w:sz w:val="20"/>
                <w:szCs w:val="20"/>
              </w:rPr>
              <w:t>31 декабря</w:t>
            </w:r>
          </w:p>
        </w:tc>
        <w:tc>
          <w:tcPr>
            <w:tcW w:w="20" w:type="dxa"/>
            <w:tcBorders>
              <w:top w:val="nil"/>
              <w:left w:val="nil"/>
              <w:bottom w:val="nil"/>
              <w:right w:val="nil"/>
            </w:tcBorders>
          </w:tcPr>
          <w:p w:rsidR="003A5A8B" w:rsidRDefault="003A5A8B">
            <w:pPr>
              <w:rPr>
                <w:sz w:val="20"/>
                <w:szCs w:val="20"/>
              </w:rPr>
            </w:pPr>
            <w:r>
              <w:rPr>
                <w:sz w:val="20"/>
                <w:szCs w:val="20"/>
              </w:rPr>
              <w:t>2</w:t>
            </w:r>
          </w:p>
        </w:tc>
        <w:tc>
          <w:tcPr>
            <w:tcW w:w="567" w:type="dxa"/>
            <w:gridSpan w:val="2"/>
            <w:tcBorders>
              <w:top w:val="nil"/>
              <w:left w:val="nil"/>
              <w:bottom w:val="single" w:sz="6" w:space="0" w:color="auto"/>
              <w:right w:val="nil"/>
            </w:tcBorders>
          </w:tcPr>
          <w:p w:rsidR="003A5A8B" w:rsidRDefault="003A5A8B">
            <w:pPr>
              <w:rPr>
                <w:sz w:val="20"/>
                <w:szCs w:val="20"/>
              </w:rPr>
            </w:pPr>
            <w:r>
              <w:rPr>
                <w:sz w:val="20"/>
                <w:szCs w:val="20"/>
              </w:rPr>
              <w:t>2015</w:t>
            </w:r>
          </w:p>
        </w:tc>
        <w:tc>
          <w:tcPr>
            <w:tcW w:w="1934" w:type="dxa"/>
            <w:gridSpan w:val="7"/>
            <w:tcBorders>
              <w:top w:val="nil"/>
              <w:left w:val="nil"/>
              <w:bottom w:val="nil"/>
              <w:right w:val="nil"/>
            </w:tcBorders>
          </w:tcPr>
          <w:p w:rsidR="003A5A8B" w:rsidRDefault="003A5A8B">
            <w:pPr>
              <w:rPr>
                <w:sz w:val="20"/>
                <w:szCs w:val="20"/>
              </w:rPr>
            </w:pPr>
            <w:r>
              <w:rPr>
                <w:sz w:val="20"/>
                <w:szCs w:val="20"/>
              </w:rPr>
              <w:t>г.</w:t>
            </w:r>
          </w:p>
        </w:tc>
        <w:tc>
          <w:tcPr>
            <w:tcW w:w="2317" w:type="dxa"/>
            <w:gridSpan w:val="7"/>
            <w:tcBorders>
              <w:top w:val="single" w:sz="6" w:space="0" w:color="auto"/>
              <w:left w:val="single" w:sz="6" w:space="0" w:color="auto"/>
              <w:bottom w:val="nil"/>
              <w:right w:val="single" w:sz="6" w:space="0" w:color="auto"/>
            </w:tcBorders>
          </w:tcPr>
          <w:p w:rsidR="003A5A8B" w:rsidRDefault="003A5A8B">
            <w:pPr>
              <w:rPr>
                <w:sz w:val="20"/>
                <w:szCs w:val="20"/>
              </w:rPr>
            </w:pPr>
            <w:r>
              <w:rPr>
                <w:sz w:val="20"/>
                <w:szCs w:val="20"/>
              </w:rPr>
              <w:t>Коды</w:t>
            </w:r>
          </w:p>
        </w:tc>
      </w:tr>
      <w:tr w:rsidR="003A5A8B">
        <w:trPr>
          <w:gridAfter w:val="2"/>
          <w:wAfter w:w="379" w:type="dxa"/>
          <w:jc w:val="center"/>
        </w:trPr>
        <w:tc>
          <w:tcPr>
            <w:tcW w:w="6678" w:type="dxa"/>
            <w:gridSpan w:val="17"/>
            <w:tcBorders>
              <w:top w:val="nil"/>
              <w:left w:val="nil"/>
              <w:bottom w:val="nil"/>
              <w:right w:val="nil"/>
            </w:tcBorders>
          </w:tcPr>
          <w:p w:rsidR="003A5A8B" w:rsidRDefault="003A5A8B">
            <w:pPr>
              <w:rPr>
                <w:sz w:val="20"/>
                <w:szCs w:val="20"/>
              </w:rPr>
            </w:pPr>
            <w:r>
              <w:rPr>
                <w:sz w:val="20"/>
                <w:szCs w:val="20"/>
              </w:rPr>
              <w:t>Форма № 1 по ОКУД</w:t>
            </w:r>
          </w:p>
        </w:tc>
        <w:tc>
          <w:tcPr>
            <w:tcW w:w="2317" w:type="dxa"/>
            <w:gridSpan w:val="6"/>
            <w:tcBorders>
              <w:top w:val="single" w:sz="12" w:space="0" w:color="auto"/>
              <w:left w:val="single" w:sz="12" w:space="0" w:color="auto"/>
              <w:bottom w:val="single" w:sz="6" w:space="0" w:color="auto"/>
              <w:right w:val="single" w:sz="12" w:space="0" w:color="auto"/>
            </w:tcBorders>
          </w:tcPr>
          <w:p w:rsidR="003A5A8B" w:rsidRDefault="003A5A8B">
            <w:pPr>
              <w:rPr>
                <w:sz w:val="20"/>
                <w:szCs w:val="20"/>
              </w:rPr>
            </w:pPr>
            <w:r>
              <w:rPr>
                <w:sz w:val="20"/>
                <w:szCs w:val="20"/>
              </w:rPr>
              <w:t>0710001</w:t>
            </w:r>
          </w:p>
        </w:tc>
      </w:tr>
      <w:tr w:rsidR="003A5A8B">
        <w:trPr>
          <w:gridAfter w:val="2"/>
          <w:wAfter w:w="379" w:type="dxa"/>
          <w:jc w:val="center"/>
        </w:trPr>
        <w:tc>
          <w:tcPr>
            <w:tcW w:w="6678" w:type="dxa"/>
            <w:gridSpan w:val="17"/>
            <w:tcBorders>
              <w:top w:val="nil"/>
              <w:left w:val="nil"/>
              <w:bottom w:val="nil"/>
              <w:right w:val="nil"/>
            </w:tcBorders>
          </w:tcPr>
          <w:p w:rsidR="003A5A8B" w:rsidRDefault="003A5A8B">
            <w:pPr>
              <w:rPr>
                <w:sz w:val="20"/>
                <w:szCs w:val="20"/>
              </w:rPr>
            </w:pPr>
            <w:r>
              <w:rPr>
                <w:sz w:val="20"/>
                <w:szCs w:val="20"/>
              </w:rPr>
              <w:t>Дата (год, месяц, число)</w:t>
            </w:r>
          </w:p>
        </w:tc>
        <w:tc>
          <w:tcPr>
            <w:tcW w:w="711" w:type="dxa"/>
            <w:gridSpan w:val="2"/>
            <w:tcBorders>
              <w:top w:val="single" w:sz="6" w:space="0" w:color="auto"/>
              <w:left w:val="single" w:sz="12" w:space="0" w:color="auto"/>
              <w:bottom w:val="single" w:sz="6" w:space="0" w:color="auto"/>
              <w:right w:val="single" w:sz="6" w:space="0" w:color="auto"/>
            </w:tcBorders>
          </w:tcPr>
          <w:p w:rsidR="003A5A8B" w:rsidRDefault="003A5A8B">
            <w:pPr>
              <w:rPr>
                <w:sz w:val="20"/>
                <w:szCs w:val="20"/>
              </w:rPr>
            </w:pPr>
            <w:r>
              <w:rPr>
                <w:sz w:val="20"/>
                <w:szCs w:val="20"/>
              </w:rPr>
              <w:t>31</w:t>
            </w:r>
          </w:p>
        </w:tc>
        <w:tc>
          <w:tcPr>
            <w:tcW w:w="803" w:type="dxa"/>
            <w:gridSpan w:val="3"/>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12</w:t>
            </w:r>
          </w:p>
        </w:tc>
        <w:tc>
          <w:tcPr>
            <w:tcW w:w="803" w:type="dxa"/>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2015</w:t>
            </w:r>
          </w:p>
        </w:tc>
      </w:tr>
      <w:tr w:rsidR="003A5A8B">
        <w:trPr>
          <w:gridAfter w:val="2"/>
          <w:wAfter w:w="379" w:type="dxa"/>
          <w:jc w:val="center"/>
        </w:trPr>
        <w:tc>
          <w:tcPr>
            <w:tcW w:w="1204" w:type="dxa"/>
            <w:gridSpan w:val="2"/>
            <w:tcBorders>
              <w:top w:val="nil"/>
              <w:left w:val="nil"/>
              <w:bottom w:val="nil"/>
              <w:right w:val="nil"/>
            </w:tcBorders>
          </w:tcPr>
          <w:p w:rsidR="003A5A8B" w:rsidRDefault="003A5A8B">
            <w:pPr>
              <w:rPr>
                <w:sz w:val="20"/>
                <w:szCs w:val="20"/>
              </w:rPr>
            </w:pPr>
            <w:r>
              <w:rPr>
                <w:sz w:val="20"/>
                <w:szCs w:val="20"/>
              </w:rPr>
              <w:t>Организация</w:t>
            </w:r>
          </w:p>
        </w:tc>
        <w:tc>
          <w:tcPr>
            <w:tcW w:w="4480" w:type="dxa"/>
            <w:gridSpan w:val="11"/>
            <w:tcBorders>
              <w:top w:val="nil"/>
              <w:left w:val="nil"/>
              <w:bottom w:val="single" w:sz="6" w:space="0" w:color="auto"/>
              <w:right w:val="nil"/>
            </w:tcBorders>
          </w:tcPr>
          <w:p w:rsidR="003A5A8B" w:rsidRDefault="003A5A8B">
            <w:pPr>
              <w:rPr>
                <w:sz w:val="20"/>
                <w:szCs w:val="20"/>
              </w:rPr>
            </w:pPr>
            <w:r>
              <w:rPr>
                <w:sz w:val="20"/>
                <w:szCs w:val="20"/>
              </w:rPr>
              <w:t xml:space="preserve">Общество с ограниченной ответственностью </w:t>
            </w:r>
            <w:r>
              <w:rPr>
                <w:sz w:val="20"/>
                <w:szCs w:val="20"/>
              </w:rPr>
              <w:lastRenderedPageBreak/>
              <w:t>«Рыбоперерабатывающий комплекс Артели «ИНЯ»</w:t>
            </w:r>
          </w:p>
        </w:tc>
        <w:tc>
          <w:tcPr>
            <w:tcW w:w="994" w:type="dxa"/>
            <w:gridSpan w:val="4"/>
            <w:tcBorders>
              <w:top w:val="nil"/>
              <w:left w:val="nil"/>
              <w:bottom w:val="nil"/>
              <w:right w:val="nil"/>
            </w:tcBorders>
          </w:tcPr>
          <w:p w:rsidR="003A5A8B" w:rsidRDefault="003A5A8B">
            <w:pPr>
              <w:rPr>
                <w:sz w:val="20"/>
                <w:szCs w:val="20"/>
              </w:rPr>
            </w:pPr>
            <w:r>
              <w:rPr>
                <w:sz w:val="20"/>
                <w:szCs w:val="20"/>
              </w:rPr>
              <w:lastRenderedPageBreak/>
              <w:t>по ОКПО</w:t>
            </w:r>
          </w:p>
        </w:tc>
        <w:tc>
          <w:tcPr>
            <w:tcW w:w="2317" w:type="dxa"/>
            <w:gridSpan w:val="6"/>
            <w:tcBorders>
              <w:top w:val="single" w:sz="6" w:space="0" w:color="auto"/>
              <w:left w:val="single" w:sz="12" w:space="0" w:color="auto"/>
              <w:bottom w:val="single" w:sz="6" w:space="0" w:color="auto"/>
              <w:right w:val="single" w:sz="12" w:space="0" w:color="auto"/>
            </w:tcBorders>
          </w:tcPr>
          <w:p w:rsidR="003A5A8B" w:rsidRDefault="003A5A8B">
            <w:pPr>
              <w:rPr>
                <w:sz w:val="20"/>
                <w:szCs w:val="20"/>
              </w:rPr>
            </w:pPr>
            <w:r>
              <w:rPr>
                <w:sz w:val="20"/>
                <w:szCs w:val="20"/>
              </w:rPr>
              <w:t>95920430</w:t>
            </w:r>
          </w:p>
        </w:tc>
      </w:tr>
      <w:tr w:rsidR="003A5A8B">
        <w:trPr>
          <w:gridAfter w:val="2"/>
          <w:wAfter w:w="379" w:type="dxa"/>
          <w:jc w:val="center"/>
        </w:trPr>
        <w:tc>
          <w:tcPr>
            <w:tcW w:w="6678" w:type="dxa"/>
            <w:gridSpan w:val="17"/>
            <w:tcBorders>
              <w:top w:val="nil"/>
              <w:left w:val="nil"/>
              <w:bottom w:val="nil"/>
              <w:right w:val="nil"/>
            </w:tcBorders>
          </w:tcPr>
          <w:p w:rsidR="003A5A8B" w:rsidRDefault="003A5A8B">
            <w:pPr>
              <w:rPr>
                <w:sz w:val="20"/>
                <w:szCs w:val="20"/>
              </w:rPr>
            </w:pPr>
            <w:r>
              <w:rPr>
                <w:sz w:val="20"/>
                <w:szCs w:val="20"/>
              </w:rPr>
              <w:lastRenderedPageBreak/>
              <w:t>Идентификационный номер налогоплательщика  ИНН</w:t>
            </w:r>
          </w:p>
        </w:tc>
        <w:tc>
          <w:tcPr>
            <w:tcW w:w="2317" w:type="dxa"/>
            <w:gridSpan w:val="6"/>
            <w:tcBorders>
              <w:top w:val="single" w:sz="6" w:space="0" w:color="auto"/>
              <w:left w:val="single" w:sz="12" w:space="0" w:color="auto"/>
              <w:bottom w:val="single" w:sz="6" w:space="0" w:color="auto"/>
              <w:right w:val="single" w:sz="12" w:space="0" w:color="auto"/>
            </w:tcBorders>
          </w:tcPr>
          <w:p w:rsidR="003A5A8B" w:rsidRDefault="003A5A8B">
            <w:pPr>
              <w:rPr>
                <w:sz w:val="20"/>
                <w:szCs w:val="20"/>
              </w:rPr>
            </w:pPr>
            <w:r>
              <w:rPr>
                <w:sz w:val="20"/>
                <w:szCs w:val="20"/>
              </w:rPr>
              <w:t>2725088341</w:t>
            </w:r>
          </w:p>
        </w:tc>
      </w:tr>
      <w:tr w:rsidR="003A5A8B">
        <w:trPr>
          <w:gridAfter w:val="2"/>
          <w:wAfter w:w="379" w:type="dxa"/>
          <w:jc w:val="center"/>
        </w:trPr>
        <w:tc>
          <w:tcPr>
            <w:tcW w:w="1680" w:type="dxa"/>
            <w:gridSpan w:val="3"/>
            <w:tcBorders>
              <w:top w:val="nil"/>
              <w:left w:val="nil"/>
              <w:bottom w:val="nil"/>
              <w:right w:val="nil"/>
            </w:tcBorders>
          </w:tcPr>
          <w:p w:rsidR="003A5A8B" w:rsidRDefault="003A5A8B">
            <w:pPr>
              <w:rPr>
                <w:sz w:val="20"/>
                <w:szCs w:val="20"/>
              </w:rPr>
            </w:pPr>
            <w:r>
              <w:rPr>
                <w:sz w:val="20"/>
                <w:szCs w:val="20"/>
              </w:rPr>
              <w:t>Вид деятельности</w:t>
            </w:r>
          </w:p>
        </w:tc>
        <w:tc>
          <w:tcPr>
            <w:tcW w:w="4004" w:type="dxa"/>
            <w:gridSpan w:val="10"/>
            <w:tcBorders>
              <w:top w:val="nil"/>
              <w:left w:val="nil"/>
              <w:bottom w:val="single" w:sz="6" w:space="0" w:color="auto"/>
              <w:right w:val="nil"/>
            </w:tcBorders>
          </w:tcPr>
          <w:p w:rsidR="003A5A8B" w:rsidRDefault="003A5A8B">
            <w:pPr>
              <w:rPr>
                <w:sz w:val="20"/>
                <w:szCs w:val="20"/>
              </w:rPr>
            </w:pPr>
            <w:r>
              <w:rPr>
                <w:sz w:val="20"/>
                <w:szCs w:val="20"/>
              </w:rPr>
              <w:t>Переработка и консервирование рыбо- и морепродуктов</w:t>
            </w:r>
          </w:p>
        </w:tc>
        <w:tc>
          <w:tcPr>
            <w:tcW w:w="994" w:type="dxa"/>
            <w:gridSpan w:val="4"/>
            <w:tcBorders>
              <w:top w:val="nil"/>
              <w:left w:val="nil"/>
              <w:bottom w:val="nil"/>
              <w:right w:val="nil"/>
            </w:tcBorders>
          </w:tcPr>
          <w:p w:rsidR="003A5A8B" w:rsidRDefault="003A5A8B">
            <w:pPr>
              <w:rPr>
                <w:sz w:val="20"/>
                <w:szCs w:val="20"/>
              </w:rPr>
            </w:pPr>
            <w:r>
              <w:rPr>
                <w:sz w:val="20"/>
                <w:szCs w:val="20"/>
              </w:rPr>
              <w:t>по ОКВЭД</w:t>
            </w:r>
          </w:p>
        </w:tc>
        <w:tc>
          <w:tcPr>
            <w:tcW w:w="2317" w:type="dxa"/>
            <w:gridSpan w:val="6"/>
            <w:tcBorders>
              <w:top w:val="single" w:sz="6" w:space="0" w:color="auto"/>
              <w:left w:val="single" w:sz="12" w:space="0" w:color="auto"/>
              <w:bottom w:val="single" w:sz="6" w:space="0" w:color="auto"/>
              <w:right w:val="single" w:sz="12" w:space="0" w:color="auto"/>
            </w:tcBorders>
          </w:tcPr>
          <w:p w:rsidR="003A5A8B" w:rsidRDefault="003A5A8B">
            <w:pPr>
              <w:rPr>
                <w:sz w:val="20"/>
                <w:szCs w:val="20"/>
              </w:rPr>
            </w:pPr>
            <w:r>
              <w:rPr>
                <w:sz w:val="20"/>
                <w:szCs w:val="20"/>
              </w:rPr>
              <w:t>15.20</w:t>
            </w:r>
          </w:p>
        </w:tc>
      </w:tr>
      <w:tr w:rsidR="003A5A8B">
        <w:trPr>
          <w:gridAfter w:val="2"/>
          <w:wAfter w:w="379" w:type="dxa"/>
          <w:jc w:val="center"/>
        </w:trPr>
        <w:tc>
          <w:tcPr>
            <w:tcW w:w="4215" w:type="dxa"/>
            <w:gridSpan w:val="7"/>
            <w:tcBorders>
              <w:top w:val="nil"/>
              <w:left w:val="nil"/>
              <w:bottom w:val="nil"/>
              <w:right w:val="nil"/>
            </w:tcBorders>
          </w:tcPr>
          <w:p w:rsidR="003A5A8B" w:rsidRDefault="003A5A8B">
            <w:pPr>
              <w:rPr>
                <w:sz w:val="20"/>
                <w:szCs w:val="20"/>
              </w:rPr>
            </w:pPr>
            <w:r>
              <w:rPr>
                <w:sz w:val="20"/>
                <w:szCs w:val="20"/>
              </w:rPr>
              <w:t>Организационно-правовая форма/форма собственности</w:t>
            </w:r>
          </w:p>
        </w:tc>
        <w:tc>
          <w:tcPr>
            <w:tcW w:w="2230" w:type="dxa"/>
            <w:gridSpan w:val="7"/>
            <w:tcBorders>
              <w:top w:val="nil"/>
              <w:left w:val="nil"/>
              <w:bottom w:val="single" w:sz="6" w:space="0" w:color="auto"/>
              <w:right w:val="nil"/>
            </w:tcBorders>
          </w:tcPr>
          <w:p w:rsidR="003A5A8B" w:rsidRDefault="003A5A8B">
            <w:pPr>
              <w:rPr>
                <w:sz w:val="20"/>
                <w:szCs w:val="20"/>
              </w:rPr>
            </w:pPr>
          </w:p>
        </w:tc>
        <w:tc>
          <w:tcPr>
            <w:tcW w:w="233" w:type="dxa"/>
            <w:gridSpan w:val="3"/>
            <w:tcBorders>
              <w:top w:val="nil"/>
              <w:left w:val="nil"/>
              <w:bottom w:val="nil"/>
              <w:right w:val="nil"/>
            </w:tcBorders>
          </w:tcPr>
          <w:p w:rsidR="003A5A8B" w:rsidRDefault="003A5A8B">
            <w:pPr>
              <w:rPr>
                <w:sz w:val="20"/>
                <w:szCs w:val="20"/>
              </w:rPr>
            </w:pPr>
          </w:p>
        </w:tc>
        <w:tc>
          <w:tcPr>
            <w:tcW w:w="1158" w:type="dxa"/>
            <w:gridSpan w:val="4"/>
            <w:tcBorders>
              <w:top w:val="single" w:sz="6" w:space="0" w:color="auto"/>
              <w:left w:val="single" w:sz="12" w:space="0" w:color="auto"/>
              <w:bottom w:val="single" w:sz="6" w:space="0" w:color="auto"/>
              <w:right w:val="single" w:sz="6" w:space="0" w:color="auto"/>
            </w:tcBorders>
          </w:tcPr>
          <w:p w:rsidR="003A5A8B" w:rsidRDefault="003A5A8B">
            <w:pPr>
              <w:rPr>
                <w:sz w:val="20"/>
                <w:szCs w:val="20"/>
              </w:rPr>
            </w:pPr>
            <w:r>
              <w:rPr>
                <w:sz w:val="20"/>
                <w:szCs w:val="20"/>
              </w:rPr>
              <w:t>65</w:t>
            </w:r>
          </w:p>
        </w:tc>
        <w:tc>
          <w:tcPr>
            <w:tcW w:w="1159" w:type="dxa"/>
            <w:gridSpan w:val="2"/>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16</w:t>
            </w:r>
          </w:p>
        </w:tc>
      </w:tr>
      <w:tr w:rsidR="003A5A8B">
        <w:trPr>
          <w:gridAfter w:val="2"/>
          <w:wAfter w:w="379" w:type="dxa"/>
          <w:jc w:val="center"/>
        </w:trPr>
        <w:tc>
          <w:tcPr>
            <w:tcW w:w="5068" w:type="dxa"/>
            <w:gridSpan w:val="10"/>
            <w:tcBorders>
              <w:top w:val="nil"/>
              <w:left w:val="nil"/>
              <w:bottom w:val="single" w:sz="6" w:space="0" w:color="auto"/>
              <w:right w:val="nil"/>
            </w:tcBorders>
          </w:tcPr>
          <w:p w:rsidR="003A5A8B" w:rsidRDefault="003A5A8B">
            <w:pPr>
              <w:rPr>
                <w:sz w:val="20"/>
                <w:szCs w:val="20"/>
              </w:rPr>
            </w:pPr>
            <w:r>
              <w:rPr>
                <w:sz w:val="20"/>
                <w:szCs w:val="20"/>
              </w:rPr>
              <w:t>Общество с ограниченной ответственностью / частная</w:t>
            </w:r>
          </w:p>
        </w:tc>
        <w:tc>
          <w:tcPr>
            <w:tcW w:w="1610" w:type="dxa"/>
            <w:gridSpan w:val="7"/>
            <w:tcBorders>
              <w:top w:val="nil"/>
              <w:left w:val="nil"/>
              <w:bottom w:val="nil"/>
              <w:right w:val="nil"/>
            </w:tcBorders>
          </w:tcPr>
          <w:p w:rsidR="003A5A8B" w:rsidRDefault="003A5A8B">
            <w:pPr>
              <w:rPr>
                <w:sz w:val="20"/>
                <w:szCs w:val="20"/>
              </w:rPr>
            </w:pPr>
            <w:r>
              <w:rPr>
                <w:sz w:val="20"/>
                <w:szCs w:val="20"/>
              </w:rPr>
              <w:t>по ОКОПФ/ОКФС</w:t>
            </w:r>
          </w:p>
        </w:tc>
        <w:tc>
          <w:tcPr>
            <w:tcW w:w="1158" w:type="dxa"/>
            <w:gridSpan w:val="4"/>
            <w:tcBorders>
              <w:top w:val="single" w:sz="12" w:space="0" w:color="auto"/>
              <w:left w:val="single" w:sz="12" w:space="0" w:color="auto"/>
              <w:bottom w:val="single" w:sz="6" w:space="0" w:color="auto"/>
              <w:right w:val="single" w:sz="6" w:space="0" w:color="auto"/>
            </w:tcBorders>
          </w:tcPr>
          <w:p w:rsidR="003A5A8B" w:rsidRDefault="003A5A8B">
            <w:pPr>
              <w:rPr>
                <w:sz w:val="20"/>
                <w:szCs w:val="20"/>
              </w:rPr>
            </w:pPr>
          </w:p>
        </w:tc>
        <w:tc>
          <w:tcPr>
            <w:tcW w:w="1159" w:type="dxa"/>
            <w:gridSpan w:val="2"/>
            <w:tcBorders>
              <w:top w:val="single" w:sz="12" w:space="0" w:color="auto"/>
              <w:left w:val="single" w:sz="6" w:space="0" w:color="auto"/>
              <w:bottom w:val="single" w:sz="6" w:space="0" w:color="auto"/>
              <w:right w:val="single" w:sz="12" w:space="0" w:color="auto"/>
            </w:tcBorders>
          </w:tcPr>
          <w:p w:rsidR="003A5A8B" w:rsidRDefault="003A5A8B">
            <w:pPr>
              <w:rPr>
                <w:sz w:val="20"/>
                <w:szCs w:val="20"/>
              </w:rPr>
            </w:pPr>
          </w:p>
        </w:tc>
      </w:tr>
      <w:tr w:rsidR="003A5A8B">
        <w:trPr>
          <w:gridAfter w:val="2"/>
          <w:wAfter w:w="379" w:type="dxa"/>
          <w:jc w:val="center"/>
        </w:trPr>
        <w:tc>
          <w:tcPr>
            <w:tcW w:w="6678" w:type="dxa"/>
            <w:gridSpan w:val="17"/>
            <w:tcBorders>
              <w:top w:val="nil"/>
              <w:left w:val="nil"/>
              <w:bottom w:val="nil"/>
              <w:right w:val="nil"/>
            </w:tcBorders>
          </w:tcPr>
          <w:p w:rsidR="003A5A8B" w:rsidRDefault="003A5A8B">
            <w:pPr>
              <w:rPr>
                <w:sz w:val="20"/>
                <w:szCs w:val="20"/>
              </w:rPr>
            </w:pPr>
            <w:r>
              <w:rPr>
                <w:sz w:val="20"/>
                <w:szCs w:val="20"/>
              </w:rPr>
              <w:t>Единица измерения: в тыс. руб.  по ОКЕИ</w:t>
            </w:r>
          </w:p>
        </w:tc>
        <w:tc>
          <w:tcPr>
            <w:tcW w:w="2317" w:type="dxa"/>
            <w:gridSpan w:val="6"/>
            <w:tcBorders>
              <w:top w:val="single" w:sz="6" w:space="0" w:color="auto"/>
              <w:left w:val="single" w:sz="12" w:space="0" w:color="auto"/>
              <w:bottom w:val="single" w:sz="12" w:space="0" w:color="auto"/>
              <w:right w:val="single" w:sz="12" w:space="0" w:color="auto"/>
            </w:tcBorders>
          </w:tcPr>
          <w:p w:rsidR="003A5A8B" w:rsidRDefault="003A5A8B">
            <w:pPr>
              <w:rPr>
                <w:sz w:val="20"/>
                <w:szCs w:val="20"/>
              </w:rPr>
            </w:pPr>
            <w:r>
              <w:rPr>
                <w:sz w:val="20"/>
                <w:szCs w:val="20"/>
              </w:rPr>
              <w:t>384</w:t>
            </w:r>
          </w:p>
        </w:tc>
      </w:tr>
      <w:tr w:rsidR="003A5A8B">
        <w:tblPrEx>
          <w:tblBorders>
            <w:top w:val="single" w:sz="4" w:space="0" w:color="auto"/>
            <w:left w:val="single" w:sz="4" w:space="0" w:color="auto"/>
            <w:bottom w:val="single" w:sz="4" w:space="0" w:color="auto"/>
            <w:right w:val="single" w:sz="4" w:space="0" w:color="auto"/>
          </w:tblBorders>
        </w:tblPrEx>
        <w:trPr>
          <w:gridAfter w:val="2"/>
          <w:wAfter w:w="379" w:type="dxa"/>
          <w:jc w:val="center"/>
        </w:trPr>
        <w:tc>
          <w:tcPr>
            <w:tcW w:w="2310" w:type="dxa"/>
            <w:gridSpan w:val="5"/>
            <w:tcBorders>
              <w:top w:val="nil"/>
              <w:left w:val="nil"/>
              <w:bottom w:val="nil"/>
              <w:right w:val="nil"/>
            </w:tcBorders>
          </w:tcPr>
          <w:p w:rsidR="003A5A8B" w:rsidRDefault="003A5A8B">
            <w:pPr>
              <w:rPr>
                <w:sz w:val="20"/>
                <w:szCs w:val="20"/>
              </w:rPr>
            </w:pPr>
            <w:r>
              <w:rPr>
                <w:sz w:val="20"/>
                <w:szCs w:val="20"/>
              </w:rPr>
              <w:t>Местонахождение (адрес)</w:t>
            </w:r>
          </w:p>
        </w:tc>
        <w:tc>
          <w:tcPr>
            <w:tcW w:w="4200" w:type="dxa"/>
            <w:gridSpan w:val="10"/>
            <w:tcBorders>
              <w:top w:val="nil"/>
              <w:left w:val="nil"/>
              <w:bottom w:val="single" w:sz="6" w:space="0" w:color="auto"/>
              <w:right w:val="nil"/>
            </w:tcBorders>
          </w:tcPr>
          <w:p w:rsidR="003A5A8B" w:rsidRDefault="003A5A8B">
            <w:pPr>
              <w:rPr>
                <w:sz w:val="20"/>
                <w:szCs w:val="20"/>
              </w:rPr>
            </w:pPr>
          </w:p>
        </w:tc>
        <w:tc>
          <w:tcPr>
            <w:tcW w:w="168" w:type="dxa"/>
            <w:gridSpan w:val="2"/>
            <w:tcBorders>
              <w:top w:val="nil"/>
              <w:left w:val="nil"/>
              <w:bottom w:val="nil"/>
              <w:right w:val="nil"/>
            </w:tcBorders>
          </w:tcPr>
          <w:p w:rsidR="003A5A8B" w:rsidRDefault="003A5A8B">
            <w:pPr>
              <w:rPr>
                <w:sz w:val="20"/>
                <w:szCs w:val="20"/>
              </w:rPr>
            </w:pPr>
          </w:p>
        </w:tc>
        <w:tc>
          <w:tcPr>
            <w:tcW w:w="2317" w:type="dxa"/>
            <w:gridSpan w:val="6"/>
            <w:tcBorders>
              <w:top w:val="nil"/>
              <w:left w:val="nil"/>
              <w:bottom w:val="nil"/>
              <w:right w:val="nil"/>
            </w:tcBorders>
          </w:tcPr>
          <w:p w:rsidR="003A5A8B" w:rsidRDefault="003A5A8B">
            <w:pPr>
              <w:rPr>
                <w:sz w:val="20"/>
                <w:szCs w:val="20"/>
              </w:rPr>
            </w:pPr>
          </w:p>
        </w:tc>
      </w:tr>
      <w:tr w:rsidR="003A5A8B">
        <w:tblPrEx>
          <w:tblBorders>
            <w:top w:val="single" w:sz="4" w:space="0" w:color="auto"/>
            <w:left w:val="single" w:sz="4" w:space="0" w:color="auto"/>
            <w:bottom w:val="single" w:sz="4" w:space="0" w:color="auto"/>
            <w:right w:val="single" w:sz="4" w:space="0" w:color="auto"/>
          </w:tblBorders>
        </w:tblPrEx>
        <w:trPr>
          <w:gridAfter w:val="2"/>
          <w:wAfter w:w="379" w:type="dxa"/>
          <w:jc w:val="center"/>
        </w:trPr>
        <w:tc>
          <w:tcPr>
            <w:tcW w:w="6510" w:type="dxa"/>
            <w:gridSpan w:val="15"/>
            <w:tcBorders>
              <w:top w:val="nil"/>
              <w:left w:val="nil"/>
              <w:bottom w:val="single" w:sz="6" w:space="0" w:color="auto"/>
              <w:right w:val="nil"/>
            </w:tcBorders>
          </w:tcPr>
          <w:p w:rsidR="003A5A8B" w:rsidRDefault="003A5A8B">
            <w:pPr>
              <w:rPr>
                <w:sz w:val="20"/>
                <w:szCs w:val="20"/>
              </w:rPr>
            </w:pPr>
            <w:r>
              <w:rPr>
                <w:sz w:val="20"/>
                <w:szCs w:val="20"/>
              </w:rPr>
              <w:t>680033, Хабаровский край, Хабаровск г, Тихоокеанская ул, дом № 204</w:t>
            </w:r>
          </w:p>
        </w:tc>
        <w:tc>
          <w:tcPr>
            <w:tcW w:w="168" w:type="dxa"/>
            <w:gridSpan w:val="2"/>
            <w:tcBorders>
              <w:top w:val="nil"/>
              <w:left w:val="nil"/>
              <w:bottom w:val="nil"/>
              <w:right w:val="nil"/>
            </w:tcBorders>
          </w:tcPr>
          <w:p w:rsidR="003A5A8B" w:rsidRDefault="003A5A8B">
            <w:pPr>
              <w:rPr>
                <w:sz w:val="20"/>
                <w:szCs w:val="20"/>
              </w:rPr>
            </w:pPr>
          </w:p>
        </w:tc>
        <w:tc>
          <w:tcPr>
            <w:tcW w:w="2317" w:type="dxa"/>
            <w:gridSpan w:val="6"/>
            <w:tcBorders>
              <w:top w:val="nil"/>
              <w:left w:val="nil"/>
              <w:bottom w:val="nil"/>
              <w:right w:val="nil"/>
            </w:tcBorders>
          </w:tcPr>
          <w:p w:rsidR="003A5A8B" w:rsidRDefault="003A5A8B">
            <w:pPr>
              <w:rPr>
                <w:sz w:val="20"/>
                <w:szCs w:val="20"/>
              </w:rPr>
            </w:pPr>
          </w:p>
        </w:tc>
      </w:tr>
      <w:tr w:rsidR="003A5A8B">
        <w:tblPrEx>
          <w:tblBorders>
            <w:top w:val="single" w:sz="4" w:space="0" w:color="auto"/>
            <w:left w:val="single" w:sz="4" w:space="0" w:color="auto"/>
            <w:bottom w:val="single" w:sz="4" w:space="0" w:color="auto"/>
            <w:right w:val="single" w:sz="4" w:space="0" w:color="auto"/>
          </w:tblBorders>
        </w:tblPrEx>
        <w:trPr>
          <w:gridBefore w:val="1"/>
          <w:gridAfter w:val="1"/>
          <w:wBefore w:w="70" w:type="dxa"/>
          <w:wAfter w:w="234" w:type="dxa"/>
          <w:jc w:val="center"/>
        </w:trPr>
        <w:tc>
          <w:tcPr>
            <w:tcW w:w="4114" w:type="dxa"/>
            <w:gridSpan w:val="5"/>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Наименование показателя</w:t>
            </w:r>
          </w:p>
        </w:tc>
        <w:tc>
          <w:tcPr>
            <w:tcW w:w="993" w:type="dxa"/>
            <w:gridSpan w:val="6"/>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Код</w:t>
            </w:r>
          </w:p>
        </w:tc>
        <w:tc>
          <w:tcPr>
            <w:tcW w:w="1417" w:type="dxa"/>
            <w:gridSpan w:val="4"/>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На 31 декабря 2015.</w:t>
            </w:r>
          </w:p>
        </w:tc>
        <w:tc>
          <w:tcPr>
            <w:tcW w:w="1235" w:type="dxa"/>
            <w:gridSpan w:val="4"/>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На 31 декабря 2014 г.</w:t>
            </w:r>
          </w:p>
        </w:tc>
        <w:tc>
          <w:tcPr>
            <w:tcW w:w="1311" w:type="dxa"/>
            <w:gridSpan w:val="4"/>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На 31 декабря 2013 г.</w:t>
            </w:r>
          </w:p>
        </w:tc>
      </w:tr>
      <w:tr w:rsidR="003A5A8B">
        <w:tblPrEx>
          <w:tblBorders>
            <w:top w:val="single" w:sz="4" w:space="0" w:color="auto"/>
            <w:left w:val="single" w:sz="4" w:space="0" w:color="auto"/>
            <w:bottom w:val="single" w:sz="4" w:space="0" w:color="auto"/>
            <w:right w:val="single" w:sz="4" w:space="0" w:color="auto"/>
          </w:tblBorders>
        </w:tblPrEx>
        <w:trPr>
          <w:gridBefore w:val="1"/>
          <w:gridAfter w:val="1"/>
          <w:wBefore w:w="70" w:type="dxa"/>
          <w:wAfter w:w="234" w:type="dxa"/>
          <w:jc w:val="center"/>
        </w:trPr>
        <w:tc>
          <w:tcPr>
            <w:tcW w:w="4114" w:type="dxa"/>
            <w:gridSpan w:val="5"/>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АКТИВ  I. ВНЕОБОРОТНЫЕ АКТИВЫ Нематериальные активы</w:t>
            </w:r>
          </w:p>
        </w:tc>
        <w:tc>
          <w:tcPr>
            <w:tcW w:w="993" w:type="dxa"/>
            <w:gridSpan w:val="6"/>
            <w:tcBorders>
              <w:top w:val="single" w:sz="12" w:space="0" w:color="auto"/>
              <w:left w:val="nil"/>
              <w:bottom w:val="single" w:sz="6" w:space="0" w:color="auto"/>
              <w:right w:val="single" w:sz="6" w:space="0" w:color="auto"/>
            </w:tcBorders>
          </w:tcPr>
          <w:p w:rsidR="003A5A8B" w:rsidRDefault="003A5A8B">
            <w:pPr>
              <w:rPr>
                <w:sz w:val="20"/>
                <w:szCs w:val="20"/>
              </w:rPr>
            </w:pPr>
            <w:r>
              <w:rPr>
                <w:sz w:val="20"/>
                <w:szCs w:val="20"/>
              </w:rPr>
              <w:t>1100</w:t>
            </w:r>
          </w:p>
        </w:tc>
        <w:tc>
          <w:tcPr>
            <w:tcW w:w="1417" w:type="dxa"/>
            <w:gridSpan w:val="4"/>
            <w:tcBorders>
              <w:top w:val="single" w:sz="12"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w:t>
            </w:r>
          </w:p>
        </w:tc>
        <w:tc>
          <w:tcPr>
            <w:tcW w:w="1235" w:type="dxa"/>
            <w:gridSpan w:val="4"/>
            <w:tcBorders>
              <w:top w:val="single" w:sz="12"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w:t>
            </w:r>
          </w:p>
        </w:tc>
        <w:tc>
          <w:tcPr>
            <w:tcW w:w="1311" w:type="dxa"/>
            <w:gridSpan w:val="4"/>
            <w:tcBorders>
              <w:top w:val="single" w:sz="12"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 xml:space="preserve">   -</w:t>
            </w:r>
          </w:p>
        </w:tc>
      </w:tr>
      <w:tr w:rsidR="003A5A8B">
        <w:tblPrEx>
          <w:tblBorders>
            <w:top w:val="single" w:sz="4" w:space="0" w:color="auto"/>
            <w:left w:val="single" w:sz="4" w:space="0" w:color="auto"/>
            <w:bottom w:val="single" w:sz="4" w:space="0" w:color="auto"/>
            <w:right w:val="single" w:sz="4" w:space="0" w:color="auto"/>
          </w:tblBorders>
        </w:tblPrEx>
        <w:trPr>
          <w:gridBefore w:val="1"/>
          <w:gridAfter w:val="1"/>
          <w:wBefore w:w="70" w:type="dxa"/>
          <w:wAfter w:w="234" w:type="dxa"/>
          <w:jc w:val="center"/>
        </w:trPr>
        <w:tc>
          <w:tcPr>
            <w:tcW w:w="4114" w:type="dxa"/>
            <w:gridSpan w:val="5"/>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Результаты исследований и разработок</w:t>
            </w:r>
          </w:p>
        </w:tc>
        <w:tc>
          <w:tcPr>
            <w:tcW w:w="993" w:type="dxa"/>
            <w:gridSpan w:val="6"/>
            <w:tcBorders>
              <w:top w:val="single" w:sz="12" w:space="0" w:color="auto"/>
              <w:left w:val="nil"/>
              <w:bottom w:val="single" w:sz="6" w:space="0" w:color="auto"/>
              <w:right w:val="single" w:sz="6" w:space="0" w:color="auto"/>
            </w:tcBorders>
          </w:tcPr>
          <w:p w:rsidR="003A5A8B" w:rsidRDefault="003A5A8B">
            <w:pPr>
              <w:rPr>
                <w:sz w:val="20"/>
                <w:szCs w:val="20"/>
              </w:rPr>
            </w:pPr>
            <w:r>
              <w:rPr>
                <w:sz w:val="20"/>
                <w:szCs w:val="20"/>
              </w:rPr>
              <w:t>1120</w:t>
            </w:r>
          </w:p>
        </w:tc>
        <w:tc>
          <w:tcPr>
            <w:tcW w:w="1417" w:type="dxa"/>
            <w:gridSpan w:val="4"/>
            <w:tcBorders>
              <w:top w:val="single" w:sz="12"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w:t>
            </w:r>
          </w:p>
        </w:tc>
        <w:tc>
          <w:tcPr>
            <w:tcW w:w="1235" w:type="dxa"/>
            <w:gridSpan w:val="4"/>
            <w:tcBorders>
              <w:top w:val="single" w:sz="12"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w:t>
            </w:r>
          </w:p>
        </w:tc>
        <w:tc>
          <w:tcPr>
            <w:tcW w:w="1311" w:type="dxa"/>
            <w:gridSpan w:val="4"/>
            <w:tcBorders>
              <w:top w:val="single" w:sz="12"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w:t>
            </w:r>
          </w:p>
        </w:tc>
      </w:tr>
      <w:tr w:rsidR="003A5A8B">
        <w:tblPrEx>
          <w:tblBorders>
            <w:top w:val="single" w:sz="4" w:space="0" w:color="auto"/>
            <w:left w:val="single" w:sz="4" w:space="0" w:color="auto"/>
            <w:bottom w:val="single" w:sz="4" w:space="0" w:color="auto"/>
            <w:right w:val="single" w:sz="4" w:space="0" w:color="auto"/>
          </w:tblBorders>
        </w:tblPrEx>
        <w:trPr>
          <w:gridBefore w:val="1"/>
          <w:gridAfter w:val="1"/>
          <w:wBefore w:w="70" w:type="dxa"/>
          <w:wAfter w:w="234" w:type="dxa"/>
          <w:jc w:val="center"/>
        </w:trPr>
        <w:tc>
          <w:tcPr>
            <w:tcW w:w="4114" w:type="dxa"/>
            <w:gridSpan w:val="5"/>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Нематериальные поисковые активы</w:t>
            </w:r>
          </w:p>
        </w:tc>
        <w:tc>
          <w:tcPr>
            <w:tcW w:w="993" w:type="dxa"/>
            <w:gridSpan w:val="6"/>
            <w:tcBorders>
              <w:top w:val="single" w:sz="12" w:space="0" w:color="auto"/>
              <w:left w:val="nil"/>
              <w:bottom w:val="single" w:sz="6" w:space="0" w:color="auto"/>
              <w:right w:val="single" w:sz="6" w:space="0" w:color="auto"/>
            </w:tcBorders>
          </w:tcPr>
          <w:p w:rsidR="003A5A8B" w:rsidRDefault="003A5A8B">
            <w:pPr>
              <w:rPr>
                <w:sz w:val="20"/>
                <w:szCs w:val="20"/>
              </w:rPr>
            </w:pPr>
            <w:r>
              <w:rPr>
                <w:sz w:val="20"/>
                <w:szCs w:val="20"/>
              </w:rPr>
              <w:t>1130</w:t>
            </w:r>
          </w:p>
        </w:tc>
        <w:tc>
          <w:tcPr>
            <w:tcW w:w="1417" w:type="dxa"/>
            <w:gridSpan w:val="4"/>
            <w:tcBorders>
              <w:top w:val="single" w:sz="12"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w:t>
            </w:r>
          </w:p>
        </w:tc>
        <w:tc>
          <w:tcPr>
            <w:tcW w:w="1235" w:type="dxa"/>
            <w:gridSpan w:val="4"/>
            <w:tcBorders>
              <w:top w:val="single" w:sz="12"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w:t>
            </w:r>
          </w:p>
        </w:tc>
        <w:tc>
          <w:tcPr>
            <w:tcW w:w="1311" w:type="dxa"/>
            <w:gridSpan w:val="4"/>
            <w:tcBorders>
              <w:top w:val="single" w:sz="12"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w:t>
            </w:r>
          </w:p>
        </w:tc>
      </w:tr>
      <w:tr w:rsidR="003A5A8B">
        <w:tblPrEx>
          <w:tblBorders>
            <w:top w:val="single" w:sz="4" w:space="0" w:color="auto"/>
            <w:left w:val="single" w:sz="4" w:space="0" w:color="auto"/>
            <w:bottom w:val="single" w:sz="4" w:space="0" w:color="auto"/>
            <w:right w:val="single" w:sz="4" w:space="0" w:color="auto"/>
          </w:tblBorders>
        </w:tblPrEx>
        <w:trPr>
          <w:gridBefore w:val="1"/>
          <w:gridAfter w:val="1"/>
          <w:wBefore w:w="70" w:type="dxa"/>
          <w:wAfter w:w="234" w:type="dxa"/>
          <w:jc w:val="center"/>
        </w:trPr>
        <w:tc>
          <w:tcPr>
            <w:tcW w:w="4114" w:type="dxa"/>
            <w:gridSpan w:val="5"/>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Материальные поисковые активы</w:t>
            </w:r>
          </w:p>
        </w:tc>
        <w:tc>
          <w:tcPr>
            <w:tcW w:w="993" w:type="dxa"/>
            <w:gridSpan w:val="6"/>
            <w:tcBorders>
              <w:top w:val="single" w:sz="12" w:space="0" w:color="auto"/>
              <w:left w:val="nil"/>
              <w:bottom w:val="single" w:sz="6" w:space="0" w:color="auto"/>
              <w:right w:val="single" w:sz="6" w:space="0" w:color="auto"/>
            </w:tcBorders>
          </w:tcPr>
          <w:p w:rsidR="003A5A8B" w:rsidRDefault="003A5A8B">
            <w:pPr>
              <w:rPr>
                <w:sz w:val="20"/>
                <w:szCs w:val="20"/>
              </w:rPr>
            </w:pPr>
            <w:r>
              <w:rPr>
                <w:sz w:val="20"/>
                <w:szCs w:val="20"/>
              </w:rPr>
              <w:t>1140</w:t>
            </w:r>
          </w:p>
        </w:tc>
        <w:tc>
          <w:tcPr>
            <w:tcW w:w="1417" w:type="dxa"/>
            <w:gridSpan w:val="4"/>
            <w:tcBorders>
              <w:top w:val="single" w:sz="12"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w:t>
            </w:r>
          </w:p>
        </w:tc>
        <w:tc>
          <w:tcPr>
            <w:tcW w:w="1235" w:type="dxa"/>
            <w:gridSpan w:val="4"/>
            <w:tcBorders>
              <w:top w:val="single" w:sz="12"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w:t>
            </w:r>
          </w:p>
        </w:tc>
        <w:tc>
          <w:tcPr>
            <w:tcW w:w="1311" w:type="dxa"/>
            <w:gridSpan w:val="4"/>
            <w:tcBorders>
              <w:top w:val="single" w:sz="12"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w:t>
            </w:r>
          </w:p>
        </w:tc>
      </w:tr>
      <w:tr w:rsidR="003A5A8B">
        <w:tblPrEx>
          <w:tblBorders>
            <w:top w:val="single" w:sz="4" w:space="0" w:color="auto"/>
            <w:left w:val="single" w:sz="4" w:space="0" w:color="auto"/>
            <w:bottom w:val="single" w:sz="4" w:space="0" w:color="auto"/>
            <w:right w:val="single" w:sz="4" w:space="0" w:color="auto"/>
          </w:tblBorders>
        </w:tblPrEx>
        <w:trPr>
          <w:gridBefore w:val="1"/>
          <w:gridAfter w:val="1"/>
          <w:wBefore w:w="70" w:type="dxa"/>
          <w:wAfter w:w="234" w:type="dxa"/>
          <w:jc w:val="center"/>
        </w:trPr>
        <w:tc>
          <w:tcPr>
            <w:tcW w:w="4114" w:type="dxa"/>
            <w:gridSpan w:val="5"/>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Основные средства</w:t>
            </w:r>
          </w:p>
        </w:tc>
        <w:tc>
          <w:tcPr>
            <w:tcW w:w="993" w:type="dxa"/>
            <w:gridSpan w:val="6"/>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1150</w:t>
            </w:r>
          </w:p>
        </w:tc>
        <w:tc>
          <w:tcPr>
            <w:tcW w:w="1417" w:type="dxa"/>
            <w:gridSpan w:val="4"/>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22 154</w:t>
            </w:r>
          </w:p>
        </w:tc>
        <w:tc>
          <w:tcPr>
            <w:tcW w:w="1235" w:type="dxa"/>
            <w:gridSpan w:val="4"/>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8 753</w:t>
            </w:r>
          </w:p>
        </w:tc>
        <w:tc>
          <w:tcPr>
            <w:tcW w:w="1311" w:type="dxa"/>
            <w:gridSpan w:val="4"/>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9 939</w:t>
            </w:r>
          </w:p>
        </w:tc>
      </w:tr>
      <w:tr w:rsidR="003A5A8B">
        <w:tblPrEx>
          <w:tblBorders>
            <w:top w:val="single" w:sz="4" w:space="0" w:color="auto"/>
            <w:left w:val="single" w:sz="4" w:space="0" w:color="auto"/>
            <w:bottom w:val="single" w:sz="4" w:space="0" w:color="auto"/>
            <w:right w:val="single" w:sz="4" w:space="0" w:color="auto"/>
          </w:tblBorders>
        </w:tblPrEx>
        <w:trPr>
          <w:gridBefore w:val="1"/>
          <w:gridAfter w:val="1"/>
          <w:wBefore w:w="70" w:type="dxa"/>
          <w:wAfter w:w="234" w:type="dxa"/>
          <w:jc w:val="center"/>
        </w:trPr>
        <w:tc>
          <w:tcPr>
            <w:tcW w:w="4114" w:type="dxa"/>
            <w:gridSpan w:val="5"/>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Доходные вложения в материальные ценности</w:t>
            </w:r>
          </w:p>
        </w:tc>
        <w:tc>
          <w:tcPr>
            <w:tcW w:w="993" w:type="dxa"/>
            <w:gridSpan w:val="6"/>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1160</w:t>
            </w:r>
          </w:p>
        </w:tc>
        <w:tc>
          <w:tcPr>
            <w:tcW w:w="1417" w:type="dxa"/>
            <w:gridSpan w:val="4"/>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w:t>
            </w:r>
          </w:p>
        </w:tc>
        <w:tc>
          <w:tcPr>
            <w:tcW w:w="1235" w:type="dxa"/>
            <w:gridSpan w:val="4"/>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w:t>
            </w:r>
          </w:p>
        </w:tc>
        <w:tc>
          <w:tcPr>
            <w:tcW w:w="1311" w:type="dxa"/>
            <w:gridSpan w:val="4"/>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 xml:space="preserve"> -</w:t>
            </w:r>
          </w:p>
        </w:tc>
      </w:tr>
      <w:tr w:rsidR="003A5A8B">
        <w:tblPrEx>
          <w:tblBorders>
            <w:top w:val="single" w:sz="4" w:space="0" w:color="auto"/>
            <w:left w:val="single" w:sz="4" w:space="0" w:color="auto"/>
            <w:bottom w:val="single" w:sz="4" w:space="0" w:color="auto"/>
            <w:right w:val="single" w:sz="4" w:space="0" w:color="auto"/>
          </w:tblBorders>
        </w:tblPrEx>
        <w:trPr>
          <w:gridBefore w:val="1"/>
          <w:gridAfter w:val="1"/>
          <w:wBefore w:w="70" w:type="dxa"/>
          <w:wAfter w:w="234" w:type="dxa"/>
          <w:jc w:val="center"/>
        </w:trPr>
        <w:tc>
          <w:tcPr>
            <w:tcW w:w="4114" w:type="dxa"/>
            <w:gridSpan w:val="5"/>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Финансовые вложения</w:t>
            </w:r>
          </w:p>
        </w:tc>
        <w:tc>
          <w:tcPr>
            <w:tcW w:w="993" w:type="dxa"/>
            <w:gridSpan w:val="6"/>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1170</w:t>
            </w:r>
          </w:p>
        </w:tc>
        <w:tc>
          <w:tcPr>
            <w:tcW w:w="1417" w:type="dxa"/>
            <w:gridSpan w:val="4"/>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w:t>
            </w:r>
          </w:p>
        </w:tc>
        <w:tc>
          <w:tcPr>
            <w:tcW w:w="1235" w:type="dxa"/>
            <w:gridSpan w:val="4"/>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w:t>
            </w:r>
          </w:p>
        </w:tc>
        <w:tc>
          <w:tcPr>
            <w:tcW w:w="1311" w:type="dxa"/>
            <w:gridSpan w:val="4"/>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w:t>
            </w:r>
          </w:p>
        </w:tc>
      </w:tr>
      <w:tr w:rsidR="003A5A8B">
        <w:tblPrEx>
          <w:tblBorders>
            <w:top w:val="single" w:sz="4" w:space="0" w:color="auto"/>
            <w:left w:val="single" w:sz="4" w:space="0" w:color="auto"/>
            <w:bottom w:val="single" w:sz="4" w:space="0" w:color="auto"/>
            <w:right w:val="single" w:sz="4" w:space="0" w:color="auto"/>
          </w:tblBorders>
        </w:tblPrEx>
        <w:trPr>
          <w:gridBefore w:val="1"/>
          <w:gridAfter w:val="1"/>
          <w:wBefore w:w="70" w:type="dxa"/>
          <w:wAfter w:w="234" w:type="dxa"/>
          <w:jc w:val="center"/>
        </w:trPr>
        <w:tc>
          <w:tcPr>
            <w:tcW w:w="4114" w:type="dxa"/>
            <w:gridSpan w:val="5"/>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Отложенные налоговые активы</w:t>
            </w:r>
          </w:p>
        </w:tc>
        <w:tc>
          <w:tcPr>
            <w:tcW w:w="993" w:type="dxa"/>
            <w:gridSpan w:val="6"/>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1180</w:t>
            </w:r>
          </w:p>
        </w:tc>
        <w:tc>
          <w:tcPr>
            <w:tcW w:w="1417" w:type="dxa"/>
            <w:gridSpan w:val="4"/>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w:t>
            </w:r>
          </w:p>
        </w:tc>
        <w:tc>
          <w:tcPr>
            <w:tcW w:w="1235" w:type="dxa"/>
            <w:gridSpan w:val="4"/>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w:t>
            </w:r>
          </w:p>
        </w:tc>
        <w:tc>
          <w:tcPr>
            <w:tcW w:w="1311" w:type="dxa"/>
            <w:gridSpan w:val="4"/>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w:t>
            </w:r>
          </w:p>
        </w:tc>
      </w:tr>
      <w:tr w:rsidR="003A5A8B">
        <w:tblPrEx>
          <w:tblBorders>
            <w:top w:val="single" w:sz="4" w:space="0" w:color="auto"/>
            <w:left w:val="single" w:sz="4" w:space="0" w:color="auto"/>
            <w:bottom w:val="single" w:sz="4" w:space="0" w:color="auto"/>
            <w:right w:val="single" w:sz="4" w:space="0" w:color="auto"/>
          </w:tblBorders>
        </w:tblPrEx>
        <w:trPr>
          <w:gridBefore w:val="1"/>
          <w:gridAfter w:val="1"/>
          <w:wBefore w:w="70" w:type="dxa"/>
          <w:wAfter w:w="234" w:type="dxa"/>
          <w:jc w:val="center"/>
        </w:trPr>
        <w:tc>
          <w:tcPr>
            <w:tcW w:w="4114" w:type="dxa"/>
            <w:gridSpan w:val="5"/>
            <w:tcBorders>
              <w:top w:val="single" w:sz="6" w:space="0" w:color="auto"/>
              <w:left w:val="single" w:sz="6" w:space="0" w:color="auto"/>
              <w:bottom w:val="single" w:sz="12" w:space="0" w:color="auto"/>
              <w:right w:val="single" w:sz="12" w:space="0" w:color="auto"/>
            </w:tcBorders>
          </w:tcPr>
          <w:p w:rsidR="003A5A8B" w:rsidRDefault="003A5A8B">
            <w:pPr>
              <w:rPr>
                <w:sz w:val="20"/>
                <w:szCs w:val="20"/>
              </w:rPr>
            </w:pPr>
            <w:r>
              <w:rPr>
                <w:sz w:val="20"/>
                <w:szCs w:val="20"/>
              </w:rPr>
              <w:t>Прочие внеоборотные активы</w:t>
            </w:r>
          </w:p>
        </w:tc>
        <w:tc>
          <w:tcPr>
            <w:tcW w:w="993" w:type="dxa"/>
            <w:gridSpan w:val="6"/>
            <w:tcBorders>
              <w:top w:val="single" w:sz="6" w:space="0" w:color="auto"/>
              <w:left w:val="nil"/>
              <w:bottom w:val="single" w:sz="12" w:space="0" w:color="auto"/>
              <w:right w:val="single" w:sz="6" w:space="0" w:color="auto"/>
            </w:tcBorders>
          </w:tcPr>
          <w:p w:rsidR="003A5A8B" w:rsidRDefault="003A5A8B">
            <w:pPr>
              <w:rPr>
                <w:sz w:val="20"/>
                <w:szCs w:val="20"/>
              </w:rPr>
            </w:pPr>
            <w:r>
              <w:rPr>
                <w:sz w:val="20"/>
                <w:szCs w:val="20"/>
              </w:rPr>
              <w:t>1190</w:t>
            </w:r>
          </w:p>
        </w:tc>
        <w:tc>
          <w:tcPr>
            <w:tcW w:w="1417" w:type="dxa"/>
            <w:gridSpan w:val="4"/>
            <w:tcBorders>
              <w:top w:val="single" w:sz="6" w:space="0" w:color="auto"/>
              <w:left w:val="single" w:sz="6" w:space="0" w:color="auto"/>
              <w:bottom w:val="single" w:sz="12" w:space="0" w:color="auto"/>
              <w:right w:val="single" w:sz="6" w:space="0" w:color="auto"/>
            </w:tcBorders>
          </w:tcPr>
          <w:p w:rsidR="003A5A8B" w:rsidRDefault="003A5A8B">
            <w:pPr>
              <w:rPr>
                <w:sz w:val="20"/>
                <w:szCs w:val="20"/>
              </w:rPr>
            </w:pPr>
            <w:r>
              <w:rPr>
                <w:sz w:val="20"/>
                <w:szCs w:val="20"/>
              </w:rPr>
              <w:t>-</w:t>
            </w:r>
          </w:p>
        </w:tc>
        <w:tc>
          <w:tcPr>
            <w:tcW w:w="1235" w:type="dxa"/>
            <w:gridSpan w:val="4"/>
            <w:tcBorders>
              <w:top w:val="single" w:sz="6" w:space="0" w:color="auto"/>
              <w:left w:val="single" w:sz="6" w:space="0" w:color="auto"/>
              <w:bottom w:val="single" w:sz="12" w:space="0" w:color="auto"/>
              <w:right w:val="single" w:sz="12" w:space="0" w:color="auto"/>
            </w:tcBorders>
          </w:tcPr>
          <w:p w:rsidR="003A5A8B" w:rsidRDefault="003A5A8B">
            <w:pPr>
              <w:rPr>
                <w:sz w:val="20"/>
                <w:szCs w:val="20"/>
              </w:rPr>
            </w:pPr>
            <w:r>
              <w:rPr>
                <w:sz w:val="20"/>
                <w:szCs w:val="20"/>
              </w:rPr>
              <w:t>-</w:t>
            </w:r>
          </w:p>
        </w:tc>
        <w:tc>
          <w:tcPr>
            <w:tcW w:w="1311" w:type="dxa"/>
            <w:gridSpan w:val="4"/>
            <w:tcBorders>
              <w:top w:val="single" w:sz="6" w:space="0" w:color="auto"/>
              <w:left w:val="single" w:sz="6" w:space="0" w:color="auto"/>
              <w:bottom w:val="single" w:sz="12" w:space="0" w:color="auto"/>
              <w:right w:val="single" w:sz="12" w:space="0" w:color="auto"/>
            </w:tcBorders>
          </w:tcPr>
          <w:p w:rsidR="003A5A8B" w:rsidRDefault="003A5A8B">
            <w:pPr>
              <w:rPr>
                <w:sz w:val="20"/>
                <w:szCs w:val="20"/>
              </w:rPr>
            </w:pPr>
            <w:r>
              <w:rPr>
                <w:sz w:val="20"/>
                <w:szCs w:val="20"/>
              </w:rPr>
              <w:t>-</w:t>
            </w:r>
          </w:p>
        </w:tc>
      </w:tr>
      <w:tr w:rsidR="003A5A8B">
        <w:tblPrEx>
          <w:tblBorders>
            <w:top w:val="single" w:sz="4" w:space="0" w:color="auto"/>
            <w:left w:val="single" w:sz="4" w:space="0" w:color="auto"/>
            <w:bottom w:val="single" w:sz="4" w:space="0" w:color="auto"/>
            <w:right w:val="single" w:sz="4" w:space="0" w:color="auto"/>
          </w:tblBorders>
        </w:tblPrEx>
        <w:trPr>
          <w:gridBefore w:val="1"/>
          <w:gridAfter w:val="1"/>
          <w:wBefore w:w="70" w:type="dxa"/>
          <w:wAfter w:w="234" w:type="dxa"/>
          <w:jc w:val="center"/>
        </w:trPr>
        <w:tc>
          <w:tcPr>
            <w:tcW w:w="4114" w:type="dxa"/>
            <w:gridSpan w:val="5"/>
            <w:tcBorders>
              <w:top w:val="single" w:sz="12"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Итого по разделу I</w:t>
            </w:r>
          </w:p>
        </w:tc>
        <w:tc>
          <w:tcPr>
            <w:tcW w:w="993" w:type="dxa"/>
            <w:gridSpan w:val="6"/>
            <w:tcBorders>
              <w:top w:val="single" w:sz="12" w:space="0" w:color="auto"/>
              <w:left w:val="nil"/>
              <w:bottom w:val="single" w:sz="12" w:space="0" w:color="auto"/>
              <w:right w:val="single" w:sz="6" w:space="0" w:color="auto"/>
            </w:tcBorders>
          </w:tcPr>
          <w:p w:rsidR="003A5A8B" w:rsidRDefault="003A5A8B">
            <w:pPr>
              <w:rPr>
                <w:sz w:val="20"/>
                <w:szCs w:val="20"/>
              </w:rPr>
            </w:pPr>
            <w:r>
              <w:rPr>
                <w:sz w:val="20"/>
                <w:szCs w:val="20"/>
              </w:rPr>
              <w:t>1100</w:t>
            </w:r>
          </w:p>
        </w:tc>
        <w:tc>
          <w:tcPr>
            <w:tcW w:w="1417" w:type="dxa"/>
            <w:gridSpan w:val="4"/>
            <w:tcBorders>
              <w:top w:val="single" w:sz="12" w:space="0" w:color="auto"/>
              <w:left w:val="single" w:sz="6" w:space="0" w:color="auto"/>
              <w:bottom w:val="single" w:sz="12" w:space="0" w:color="auto"/>
              <w:right w:val="single" w:sz="6" w:space="0" w:color="auto"/>
            </w:tcBorders>
          </w:tcPr>
          <w:p w:rsidR="003A5A8B" w:rsidRDefault="003A5A8B">
            <w:pPr>
              <w:rPr>
                <w:sz w:val="20"/>
                <w:szCs w:val="20"/>
              </w:rPr>
            </w:pPr>
            <w:r>
              <w:rPr>
                <w:sz w:val="20"/>
                <w:szCs w:val="20"/>
              </w:rPr>
              <w:t>22 154</w:t>
            </w:r>
          </w:p>
        </w:tc>
        <w:tc>
          <w:tcPr>
            <w:tcW w:w="1235" w:type="dxa"/>
            <w:gridSpan w:val="4"/>
            <w:tcBorders>
              <w:top w:val="single" w:sz="12" w:space="0" w:color="auto"/>
              <w:left w:val="single" w:sz="6" w:space="0" w:color="auto"/>
              <w:bottom w:val="single" w:sz="12" w:space="0" w:color="auto"/>
              <w:right w:val="single" w:sz="12" w:space="0" w:color="auto"/>
            </w:tcBorders>
          </w:tcPr>
          <w:p w:rsidR="003A5A8B" w:rsidRDefault="003A5A8B">
            <w:pPr>
              <w:rPr>
                <w:sz w:val="20"/>
                <w:szCs w:val="20"/>
              </w:rPr>
            </w:pPr>
            <w:r>
              <w:rPr>
                <w:sz w:val="20"/>
                <w:szCs w:val="20"/>
              </w:rPr>
              <w:t>8 753</w:t>
            </w:r>
          </w:p>
        </w:tc>
        <w:tc>
          <w:tcPr>
            <w:tcW w:w="1311" w:type="dxa"/>
            <w:gridSpan w:val="4"/>
            <w:tcBorders>
              <w:top w:val="single" w:sz="12" w:space="0" w:color="auto"/>
              <w:left w:val="single" w:sz="6" w:space="0" w:color="auto"/>
              <w:bottom w:val="single" w:sz="12" w:space="0" w:color="auto"/>
              <w:right w:val="single" w:sz="12" w:space="0" w:color="auto"/>
            </w:tcBorders>
          </w:tcPr>
          <w:p w:rsidR="003A5A8B" w:rsidRDefault="003A5A8B">
            <w:pPr>
              <w:rPr>
                <w:sz w:val="20"/>
                <w:szCs w:val="20"/>
              </w:rPr>
            </w:pPr>
            <w:r>
              <w:rPr>
                <w:sz w:val="20"/>
                <w:szCs w:val="20"/>
              </w:rPr>
              <w:t>9 939</w:t>
            </w:r>
          </w:p>
        </w:tc>
      </w:tr>
      <w:tr w:rsidR="003A5A8B">
        <w:tblPrEx>
          <w:tblBorders>
            <w:top w:val="single" w:sz="4" w:space="0" w:color="auto"/>
            <w:left w:val="single" w:sz="4" w:space="0" w:color="auto"/>
            <w:bottom w:val="single" w:sz="4" w:space="0" w:color="auto"/>
            <w:right w:val="single" w:sz="4" w:space="0" w:color="auto"/>
          </w:tblBorders>
        </w:tblPrEx>
        <w:trPr>
          <w:gridBefore w:val="1"/>
          <w:gridAfter w:val="1"/>
          <w:wBefore w:w="70" w:type="dxa"/>
          <w:wAfter w:w="234" w:type="dxa"/>
          <w:jc w:val="center"/>
        </w:trPr>
        <w:tc>
          <w:tcPr>
            <w:tcW w:w="4114" w:type="dxa"/>
            <w:gridSpan w:val="5"/>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II. ОБОРОТНЫЕ АКТИВЫ Запасы</w:t>
            </w:r>
          </w:p>
        </w:tc>
        <w:tc>
          <w:tcPr>
            <w:tcW w:w="993" w:type="dxa"/>
            <w:gridSpan w:val="6"/>
            <w:tcBorders>
              <w:top w:val="single" w:sz="12" w:space="0" w:color="auto"/>
              <w:left w:val="nil"/>
              <w:bottom w:val="single" w:sz="6" w:space="0" w:color="auto"/>
              <w:right w:val="single" w:sz="6" w:space="0" w:color="auto"/>
            </w:tcBorders>
          </w:tcPr>
          <w:p w:rsidR="003A5A8B" w:rsidRDefault="003A5A8B">
            <w:pPr>
              <w:rPr>
                <w:sz w:val="20"/>
                <w:szCs w:val="20"/>
              </w:rPr>
            </w:pPr>
            <w:r>
              <w:rPr>
                <w:sz w:val="20"/>
                <w:szCs w:val="20"/>
              </w:rPr>
              <w:t>1210</w:t>
            </w:r>
          </w:p>
        </w:tc>
        <w:tc>
          <w:tcPr>
            <w:tcW w:w="1417" w:type="dxa"/>
            <w:gridSpan w:val="4"/>
            <w:tcBorders>
              <w:top w:val="single" w:sz="12"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8 923</w:t>
            </w:r>
          </w:p>
        </w:tc>
        <w:tc>
          <w:tcPr>
            <w:tcW w:w="1235" w:type="dxa"/>
            <w:gridSpan w:val="4"/>
            <w:tcBorders>
              <w:top w:val="single" w:sz="12"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9 291</w:t>
            </w:r>
          </w:p>
        </w:tc>
        <w:tc>
          <w:tcPr>
            <w:tcW w:w="1311" w:type="dxa"/>
            <w:gridSpan w:val="4"/>
            <w:tcBorders>
              <w:top w:val="single" w:sz="12"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 xml:space="preserve"> 19 642</w:t>
            </w:r>
          </w:p>
        </w:tc>
      </w:tr>
      <w:tr w:rsidR="003A5A8B">
        <w:tblPrEx>
          <w:tblBorders>
            <w:top w:val="single" w:sz="4" w:space="0" w:color="auto"/>
            <w:left w:val="single" w:sz="4" w:space="0" w:color="auto"/>
            <w:bottom w:val="single" w:sz="4" w:space="0" w:color="auto"/>
            <w:right w:val="single" w:sz="4" w:space="0" w:color="auto"/>
          </w:tblBorders>
        </w:tblPrEx>
        <w:trPr>
          <w:gridBefore w:val="1"/>
          <w:gridAfter w:val="1"/>
          <w:wBefore w:w="70" w:type="dxa"/>
          <w:wAfter w:w="234" w:type="dxa"/>
          <w:jc w:val="center"/>
        </w:trPr>
        <w:tc>
          <w:tcPr>
            <w:tcW w:w="4114" w:type="dxa"/>
            <w:gridSpan w:val="5"/>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Налог на добавленную стоимость по приобретенным ценностям</w:t>
            </w:r>
          </w:p>
        </w:tc>
        <w:tc>
          <w:tcPr>
            <w:tcW w:w="993" w:type="dxa"/>
            <w:gridSpan w:val="6"/>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1220</w:t>
            </w:r>
          </w:p>
        </w:tc>
        <w:tc>
          <w:tcPr>
            <w:tcW w:w="1417" w:type="dxa"/>
            <w:gridSpan w:val="4"/>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w:t>
            </w:r>
          </w:p>
        </w:tc>
        <w:tc>
          <w:tcPr>
            <w:tcW w:w="1235" w:type="dxa"/>
            <w:gridSpan w:val="4"/>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w:t>
            </w:r>
          </w:p>
        </w:tc>
        <w:tc>
          <w:tcPr>
            <w:tcW w:w="1311" w:type="dxa"/>
            <w:gridSpan w:val="4"/>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 xml:space="preserve"> -</w:t>
            </w:r>
          </w:p>
        </w:tc>
      </w:tr>
      <w:tr w:rsidR="003A5A8B">
        <w:tblPrEx>
          <w:tblBorders>
            <w:top w:val="single" w:sz="4" w:space="0" w:color="auto"/>
            <w:left w:val="single" w:sz="4" w:space="0" w:color="auto"/>
            <w:bottom w:val="single" w:sz="4" w:space="0" w:color="auto"/>
            <w:right w:val="single" w:sz="4" w:space="0" w:color="auto"/>
          </w:tblBorders>
        </w:tblPrEx>
        <w:trPr>
          <w:gridBefore w:val="1"/>
          <w:gridAfter w:val="1"/>
          <w:wBefore w:w="70" w:type="dxa"/>
          <w:wAfter w:w="234" w:type="dxa"/>
          <w:jc w:val="center"/>
        </w:trPr>
        <w:tc>
          <w:tcPr>
            <w:tcW w:w="4114" w:type="dxa"/>
            <w:gridSpan w:val="5"/>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Дебиторская задолженность</w:t>
            </w:r>
          </w:p>
        </w:tc>
        <w:tc>
          <w:tcPr>
            <w:tcW w:w="993" w:type="dxa"/>
            <w:gridSpan w:val="6"/>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1230</w:t>
            </w:r>
          </w:p>
        </w:tc>
        <w:tc>
          <w:tcPr>
            <w:tcW w:w="1417" w:type="dxa"/>
            <w:gridSpan w:val="4"/>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30 446</w:t>
            </w:r>
          </w:p>
        </w:tc>
        <w:tc>
          <w:tcPr>
            <w:tcW w:w="1235" w:type="dxa"/>
            <w:gridSpan w:val="4"/>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15 344</w:t>
            </w:r>
          </w:p>
        </w:tc>
        <w:tc>
          <w:tcPr>
            <w:tcW w:w="1311" w:type="dxa"/>
            <w:gridSpan w:val="4"/>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11 037</w:t>
            </w:r>
          </w:p>
        </w:tc>
      </w:tr>
      <w:tr w:rsidR="003A5A8B">
        <w:tblPrEx>
          <w:tblBorders>
            <w:top w:val="single" w:sz="4" w:space="0" w:color="auto"/>
            <w:left w:val="single" w:sz="4" w:space="0" w:color="auto"/>
            <w:bottom w:val="single" w:sz="4" w:space="0" w:color="auto"/>
            <w:right w:val="single" w:sz="4" w:space="0" w:color="auto"/>
          </w:tblBorders>
        </w:tblPrEx>
        <w:trPr>
          <w:gridBefore w:val="1"/>
          <w:gridAfter w:val="1"/>
          <w:wBefore w:w="70" w:type="dxa"/>
          <w:wAfter w:w="234" w:type="dxa"/>
          <w:jc w:val="center"/>
        </w:trPr>
        <w:tc>
          <w:tcPr>
            <w:tcW w:w="4114" w:type="dxa"/>
            <w:gridSpan w:val="5"/>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Финансовые вложения</w:t>
            </w:r>
          </w:p>
        </w:tc>
        <w:tc>
          <w:tcPr>
            <w:tcW w:w="993" w:type="dxa"/>
            <w:gridSpan w:val="6"/>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1240</w:t>
            </w:r>
          </w:p>
        </w:tc>
        <w:tc>
          <w:tcPr>
            <w:tcW w:w="1417" w:type="dxa"/>
            <w:gridSpan w:val="4"/>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10 288</w:t>
            </w:r>
          </w:p>
        </w:tc>
        <w:tc>
          <w:tcPr>
            <w:tcW w:w="1235" w:type="dxa"/>
            <w:gridSpan w:val="4"/>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762</w:t>
            </w:r>
          </w:p>
        </w:tc>
        <w:tc>
          <w:tcPr>
            <w:tcW w:w="1311" w:type="dxa"/>
            <w:gridSpan w:val="4"/>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w:t>
            </w:r>
          </w:p>
        </w:tc>
      </w:tr>
      <w:tr w:rsidR="003A5A8B">
        <w:tblPrEx>
          <w:tblBorders>
            <w:top w:val="single" w:sz="4" w:space="0" w:color="auto"/>
            <w:left w:val="single" w:sz="4" w:space="0" w:color="auto"/>
            <w:bottom w:val="single" w:sz="4" w:space="0" w:color="auto"/>
            <w:right w:val="single" w:sz="4" w:space="0" w:color="auto"/>
          </w:tblBorders>
        </w:tblPrEx>
        <w:trPr>
          <w:gridBefore w:val="1"/>
          <w:gridAfter w:val="1"/>
          <w:wBefore w:w="70" w:type="dxa"/>
          <w:wAfter w:w="234" w:type="dxa"/>
          <w:jc w:val="center"/>
        </w:trPr>
        <w:tc>
          <w:tcPr>
            <w:tcW w:w="4114" w:type="dxa"/>
            <w:gridSpan w:val="5"/>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Денежные средства и денежные эквиваленты</w:t>
            </w:r>
          </w:p>
        </w:tc>
        <w:tc>
          <w:tcPr>
            <w:tcW w:w="993" w:type="dxa"/>
            <w:gridSpan w:val="6"/>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1250</w:t>
            </w:r>
          </w:p>
        </w:tc>
        <w:tc>
          <w:tcPr>
            <w:tcW w:w="1417" w:type="dxa"/>
            <w:gridSpan w:val="4"/>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550</w:t>
            </w:r>
          </w:p>
        </w:tc>
        <w:tc>
          <w:tcPr>
            <w:tcW w:w="1235" w:type="dxa"/>
            <w:gridSpan w:val="4"/>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1 358</w:t>
            </w:r>
          </w:p>
        </w:tc>
        <w:tc>
          <w:tcPr>
            <w:tcW w:w="1311" w:type="dxa"/>
            <w:gridSpan w:val="4"/>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529</w:t>
            </w:r>
          </w:p>
        </w:tc>
      </w:tr>
      <w:tr w:rsidR="003A5A8B">
        <w:tblPrEx>
          <w:tblBorders>
            <w:top w:val="single" w:sz="4" w:space="0" w:color="auto"/>
            <w:left w:val="single" w:sz="4" w:space="0" w:color="auto"/>
            <w:bottom w:val="single" w:sz="4" w:space="0" w:color="auto"/>
            <w:right w:val="single" w:sz="4" w:space="0" w:color="auto"/>
          </w:tblBorders>
        </w:tblPrEx>
        <w:trPr>
          <w:gridBefore w:val="1"/>
          <w:gridAfter w:val="1"/>
          <w:wBefore w:w="70" w:type="dxa"/>
          <w:wAfter w:w="234" w:type="dxa"/>
          <w:jc w:val="center"/>
        </w:trPr>
        <w:tc>
          <w:tcPr>
            <w:tcW w:w="4114" w:type="dxa"/>
            <w:gridSpan w:val="5"/>
            <w:tcBorders>
              <w:top w:val="single" w:sz="6" w:space="0" w:color="auto"/>
              <w:left w:val="single" w:sz="6" w:space="0" w:color="auto"/>
              <w:bottom w:val="single" w:sz="12" w:space="0" w:color="auto"/>
              <w:right w:val="single" w:sz="12" w:space="0" w:color="auto"/>
            </w:tcBorders>
          </w:tcPr>
          <w:p w:rsidR="003A5A8B" w:rsidRDefault="003A5A8B">
            <w:pPr>
              <w:rPr>
                <w:sz w:val="20"/>
                <w:szCs w:val="20"/>
              </w:rPr>
            </w:pPr>
            <w:r>
              <w:rPr>
                <w:sz w:val="20"/>
                <w:szCs w:val="20"/>
              </w:rPr>
              <w:t>Прочие оборотные активы</w:t>
            </w:r>
          </w:p>
        </w:tc>
        <w:tc>
          <w:tcPr>
            <w:tcW w:w="993" w:type="dxa"/>
            <w:gridSpan w:val="6"/>
            <w:tcBorders>
              <w:top w:val="single" w:sz="6" w:space="0" w:color="auto"/>
              <w:left w:val="nil"/>
              <w:bottom w:val="single" w:sz="12" w:space="0" w:color="auto"/>
              <w:right w:val="single" w:sz="6" w:space="0" w:color="auto"/>
            </w:tcBorders>
          </w:tcPr>
          <w:p w:rsidR="003A5A8B" w:rsidRDefault="003A5A8B">
            <w:pPr>
              <w:rPr>
                <w:sz w:val="20"/>
                <w:szCs w:val="20"/>
              </w:rPr>
            </w:pPr>
            <w:r>
              <w:rPr>
                <w:sz w:val="20"/>
                <w:szCs w:val="20"/>
              </w:rPr>
              <w:t>1260</w:t>
            </w:r>
          </w:p>
        </w:tc>
        <w:tc>
          <w:tcPr>
            <w:tcW w:w="1417" w:type="dxa"/>
            <w:gridSpan w:val="4"/>
            <w:tcBorders>
              <w:top w:val="single" w:sz="6" w:space="0" w:color="auto"/>
              <w:left w:val="single" w:sz="6" w:space="0" w:color="auto"/>
              <w:bottom w:val="single" w:sz="12" w:space="0" w:color="auto"/>
              <w:right w:val="single" w:sz="6" w:space="0" w:color="auto"/>
            </w:tcBorders>
          </w:tcPr>
          <w:p w:rsidR="003A5A8B" w:rsidRDefault="003A5A8B">
            <w:pPr>
              <w:rPr>
                <w:sz w:val="20"/>
                <w:szCs w:val="20"/>
              </w:rPr>
            </w:pPr>
            <w:r>
              <w:rPr>
                <w:sz w:val="20"/>
                <w:szCs w:val="20"/>
              </w:rPr>
              <w:t>93</w:t>
            </w:r>
          </w:p>
        </w:tc>
        <w:tc>
          <w:tcPr>
            <w:tcW w:w="1235" w:type="dxa"/>
            <w:gridSpan w:val="4"/>
            <w:tcBorders>
              <w:top w:val="single" w:sz="6" w:space="0" w:color="auto"/>
              <w:left w:val="single" w:sz="6" w:space="0" w:color="auto"/>
              <w:bottom w:val="single" w:sz="12" w:space="0" w:color="auto"/>
              <w:right w:val="single" w:sz="12" w:space="0" w:color="auto"/>
            </w:tcBorders>
          </w:tcPr>
          <w:p w:rsidR="003A5A8B" w:rsidRDefault="003A5A8B">
            <w:pPr>
              <w:rPr>
                <w:sz w:val="20"/>
                <w:szCs w:val="20"/>
              </w:rPr>
            </w:pPr>
            <w:r>
              <w:rPr>
                <w:sz w:val="20"/>
                <w:szCs w:val="20"/>
              </w:rPr>
              <w:t>141</w:t>
            </w:r>
          </w:p>
        </w:tc>
        <w:tc>
          <w:tcPr>
            <w:tcW w:w="1311" w:type="dxa"/>
            <w:gridSpan w:val="4"/>
            <w:tcBorders>
              <w:top w:val="single" w:sz="6" w:space="0" w:color="auto"/>
              <w:left w:val="single" w:sz="6" w:space="0" w:color="auto"/>
              <w:bottom w:val="single" w:sz="12" w:space="0" w:color="auto"/>
              <w:right w:val="single" w:sz="12" w:space="0" w:color="auto"/>
            </w:tcBorders>
          </w:tcPr>
          <w:p w:rsidR="003A5A8B" w:rsidRDefault="003A5A8B">
            <w:pPr>
              <w:rPr>
                <w:sz w:val="20"/>
                <w:szCs w:val="20"/>
              </w:rPr>
            </w:pPr>
            <w:r>
              <w:rPr>
                <w:sz w:val="20"/>
                <w:szCs w:val="20"/>
              </w:rPr>
              <w:t>191</w:t>
            </w:r>
          </w:p>
        </w:tc>
      </w:tr>
      <w:tr w:rsidR="003A5A8B">
        <w:tblPrEx>
          <w:tblBorders>
            <w:top w:val="single" w:sz="4" w:space="0" w:color="auto"/>
            <w:left w:val="single" w:sz="4" w:space="0" w:color="auto"/>
            <w:bottom w:val="single" w:sz="4" w:space="0" w:color="auto"/>
            <w:right w:val="single" w:sz="4" w:space="0" w:color="auto"/>
          </w:tblBorders>
        </w:tblPrEx>
        <w:trPr>
          <w:gridBefore w:val="1"/>
          <w:gridAfter w:val="1"/>
          <w:wBefore w:w="70" w:type="dxa"/>
          <w:wAfter w:w="234" w:type="dxa"/>
          <w:jc w:val="center"/>
        </w:trPr>
        <w:tc>
          <w:tcPr>
            <w:tcW w:w="4114" w:type="dxa"/>
            <w:gridSpan w:val="5"/>
            <w:tcBorders>
              <w:top w:val="single" w:sz="12"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Итого по разделу II</w:t>
            </w:r>
          </w:p>
        </w:tc>
        <w:tc>
          <w:tcPr>
            <w:tcW w:w="993" w:type="dxa"/>
            <w:gridSpan w:val="6"/>
            <w:tcBorders>
              <w:top w:val="single" w:sz="12" w:space="0" w:color="auto"/>
              <w:left w:val="nil"/>
              <w:bottom w:val="single" w:sz="12" w:space="0" w:color="auto"/>
              <w:right w:val="single" w:sz="6" w:space="0" w:color="auto"/>
            </w:tcBorders>
          </w:tcPr>
          <w:p w:rsidR="003A5A8B" w:rsidRDefault="003A5A8B">
            <w:pPr>
              <w:rPr>
                <w:sz w:val="20"/>
                <w:szCs w:val="20"/>
              </w:rPr>
            </w:pPr>
            <w:r>
              <w:rPr>
                <w:sz w:val="20"/>
                <w:szCs w:val="20"/>
              </w:rPr>
              <w:t>1200</w:t>
            </w:r>
          </w:p>
        </w:tc>
        <w:tc>
          <w:tcPr>
            <w:tcW w:w="1417" w:type="dxa"/>
            <w:gridSpan w:val="4"/>
            <w:tcBorders>
              <w:top w:val="single" w:sz="12" w:space="0" w:color="auto"/>
              <w:left w:val="single" w:sz="6" w:space="0" w:color="auto"/>
              <w:bottom w:val="single" w:sz="12" w:space="0" w:color="auto"/>
              <w:right w:val="single" w:sz="6" w:space="0" w:color="auto"/>
            </w:tcBorders>
          </w:tcPr>
          <w:p w:rsidR="003A5A8B" w:rsidRDefault="003A5A8B">
            <w:pPr>
              <w:rPr>
                <w:sz w:val="20"/>
                <w:szCs w:val="20"/>
              </w:rPr>
            </w:pPr>
            <w:r>
              <w:rPr>
                <w:sz w:val="20"/>
                <w:szCs w:val="20"/>
              </w:rPr>
              <w:t>50 300</w:t>
            </w:r>
          </w:p>
        </w:tc>
        <w:tc>
          <w:tcPr>
            <w:tcW w:w="1235" w:type="dxa"/>
            <w:gridSpan w:val="4"/>
            <w:tcBorders>
              <w:top w:val="single" w:sz="12" w:space="0" w:color="auto"/>
              <w:left w:val="single" w:sz="6" w:space="0" w:color="auto"/>
              <w:bottom w:val="single" w:sz="12" w:space="0" w:color="auto"/>
              <w:right w:val="single" w:sz="12" w:space="0" w:color="auto"/>
            </w:tcBorders>
          </w:tcPr>
          <w:p w:rsidR="003A5A8B" w:rsidRDefault="003A5A8B">
            <w:pPr>
              <w:rPr>
                <w:sz w:val="20"/>
                <w:szCs w:val="20"/>
              </w:rPr>
            </w:pPr>
            <w:r>
              <w:rPr>
                <w:sz w:val="20"/>
                <w:szCs w:val="20"/>
              </w:rPr>
              <w:t>26 897</w:t>
            </w:r>
          </w:p>
        </w:tc>
        <w:tc>
          <w:tcPr>
            <w:tcW w:w="1311" w:type="dxa"/>
            <w:gridSpan w:val="4"/>
            <w:tcBorders>
              <w:top w:val="single" w:sz="12" w:space="0" w:color="auto"/>
              <w:left w:val="single" w:sz="6" w:space="0" w:color="auto"/>
              <w:bottom w:val="single" w:sz="12" w:space="0" w:color="auto"/>
              <w:right w:val="single" w:sz="12" w:space="0" w:color="auto"/>
            </w:tcBorders>
          </w:tcPr>
          <w:p w:rsidR="003A5A8B" w:rsidRDefault="003A5A8B">
            <w:pPr>
              <w:rPr>
                <w:sz w:val="20"/>
                <w:szCs w:val="20"/>
              </w:rPr>
            </w:pPr>
            <w:r>
              <w:rPr>
                <w:sz w:val="20"/>
                <w:szCs w:val="20"/>
              </w:rPr>
              <w:t>31 399</w:t>
            </w:r>
          </w:p>
        </w:tc>
      </w:tr>
      <w:tr w:rsidR="003A5A8B">
        <w:tblPrEx>
          <w:tblBorders>
            <w:top w:val="single" w:sz="4" w:space="0" w:color="auto"/>
            <w:left w:val="single" w:sz="4" w:space="0" w:color="auto"/>
            <w:bottom w:val="single" w:sz="4" w:space="0" w:color="auto"/>
            <w:right w:val="single" w:sz="4" w:space="0" w:color="auto"/>
          </w:tblBorders>
        </w:tblPrEx>
        <w:trPr>
          <w:gridBefore w:val="1"/>
          <w:gridAfter w:val="1"/>
          <w:wBefore w:w="70" w:type="dxa"/>
          <w:wAfter w:w="234" w:type="dxa"/>
          <w:jc w:val="center"/>
        </w:trPr>
        <w:tc>
          <w:tcPr>
            <w:tcW w:w="4114" w:type="dxa"/>
            <w:gridSpan w:val="5"/>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БАЛАНС</w:t>
            </w:r>
          </w:p>
        </w:tc>
        <w:tc>
          <w:tcPr>
            <w:tcW w:w="993" w:type="dxa"/>
            <w:gridSpan w:val="6"/>
            <w:tcBorders>
              <w:top w:val="single" w:sz="12" w:space="0" w:color="auto"/>
              <w:left w:val="nil"/>
              <w:bottom w:val="single" w:sz="12" w:space="0" w:color="auto"/>
              <w:right w:val="single" w:sz="6" w:space="0" w:color="auto"/>
            </w:tcBorders>
          </w:tcPr>
          <w:p w:rsidR="003A5A8B" w:rsidRDefault="003A5A8B">
            <w:pPr>
              <w:rPr>
                <w:sz w:val="20"/>
                <w:szCs w:val="20"/>
              </w:rPr>
            </w:pPr>
            <w:r>
              <w:rPr>
                <w:sz w:val="20"/>
                <w:szCs w:val="20"/>
              </w:rPr>
              <w:t>1600</w:t>
            </w:r>
          </w:p>
        </w:tc>
        <w:tc>
          <w:tcPr>
            <w:tcW w:w="1417" w:type="dxa"/>
            <w:gridSpan w:val="4"/>
            <w:tcBorders>
              <w:top w:val="single" w:sz="12" w:space="0" w:color="auto"/>
              <w:left w:val="single" w:sz="6" w:space="0" w:color="auto"/>
              <w:bottom w:val="single" w:sz="12" w:space="0" w:color="auto"/>
              <w:right w:val="single" w:sz="6" w:space="0" w:color="auto"/>
            </w:tcBorders>
          </w:tcPr>
          <w:p w:rsidR="003A5A8B" w:rsidRDefault="003A5A8B">
            <w:pPr>
              <w:rPr>
                <w:sz w:val="20"/>
                <w:szCs w:val="20"/>
              </w:rPr>
            </w:pPr>
            <w:r>
              <w:rPr>
                <w:sz w:val="20"/>
                <w:szCs w:val="20"/>
              </w:rPr>
              <w:t>72 454</w:t>
            </w:r>
          </w:p>
        </w:tc>
        <w:tc>
          <w:tcPr>
            <w:tcW w:w="1235" w:type="dxa"/>
            <w:gridSpan w:val="4"/>
            <w:tcBorders>
              <w:top w:val="single" w:sz="12" w:space="0" w:color="auto"/>
              <w:left w:val="single" w:sz="6" w:space="0" w:color="auto"/>
              <w:bottom w:val="single" w:sz="12" w:space="0" w:color="auto"/>
              <w:right w:val="single" w:sz="12" w:space="0" w:color="auto"/>
            </w:tcBorders>
          </w:tcPr>
          <w:p w:rsidR="003A5A8B" w:rsidRDefault="003A5A8B">
            <w:pPr>
              <w:rPr>
                <w:sz w:val="20"/>
                <w:szCs w:val="20"/>
              </w:rPr>
            </w:pPr>
            <w:r>
              <w:rPr>
                <w:sz w:val="20"/>
                <w:szCs w:val="20"/>
              </w:rPr>
              <w:t>35 650</w:t>
            </w:r>
          </w:p>
        </w:tc>
        <w:tc>
          <w:tcPr>
            <w:tcW w:w="1311" w:type="dxa"/>
            <w:gridSpan w:val="4"/>
            <w:tcBorders>
              <w:top w:val="single" w:sz="12" w:space="0" w:color="auto"/>
              <w:left w:val="single" w:sz="6" w:space="0" w:color="auto"/>
              <w:bottom w:val="single" w:sz="12" w:space="0" w:color="auto"/>
              <w:right w:val="single" w:sz="12" w:space="0" w:color="auto"/>
            </w:tcBorders>
          </w:tcPr>
          <w:p w:rsidR="003A5A8B" w:rsidRDefault="003A5A8B">
            <w:pPr>
              <w:rPr>
                <w:sz w:val="20"/>
                <w:szCs w:val="20"/>
              </w:rPr>
            </w:pPr>
            <w:r>
              <w:rPr>
                <w:sz w:val="20"/>
                <w:szCs w:val="20"/>
              </w:rPr>
              <w:t>41 338</w:t>
            </w:r>
          </w:p>
        </w:tc>
      </w:tr>
    </w:tbl>
    <w:p w:rsidR="003A5A8B" w:rsidRDefault="003A5A8B">
      <w:pPr>
        <w:spacing w:line="360" w:lineRule="auto"/>
        <w:ind w:firstLine="709"/>
        <w:jc w:val="both"/>
        <w:rPr>
          <w:sz w:val="28"/>
          <w:szCs w:val="28"/>
        </w:rPr>
      </w:pPr>
    </w:p>
    <w:p w:rsidR="003A5A8B" w:rsidRDefault="003A5A8B">
      <w:pPr>
        <w:spacing w:line="360" w:lineRule="auto"/>
        <w:ind w:firstLine="709"/>
        <w:jc w:val="both"/>
        <w:rPr>
          <w:sz w:val="28"/>
          <w:szCs w:val="28"/>
        </w:rPr>
      </w:pPr>
      <w:r>
        <w:rPr>
          <w:sz w:val="28"/>
          <w:szCs w:val="28"/>
        </w:rPr>
        <w:t>Форма 0710001 с.2</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166"/>
        <w:gridCol w:w="992"/>
        <w:gridCol w:w="1418"/>
        <w:gridCol w:w="1256"/>
        <w:gridCol w:w="1329"/>
      </w:tblGrid>
      <w:tr w:rsidR="003A5A8B">
        <w:trPr>
          <w:jc w:val="center"/>
        </w:trPr>
        <w:tc>
          <w:tcPr>
            <w:tcW w:w="416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Наименование показателя</w:t>
            </w:r>
          </w:p>
        </w:tc>
        <w:tc>
          <w:tcPr>
            <w:tcW w:w="99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Код</w:t>
            </w:r>
          </w:p>
        </w:tc>
        <w:tc>
          <w:tcPr>
            <w:tcW w:w="1418"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На 31 декабря 2015 г.</w:t>
            </w:r>
          </w:p>
        </w:tc>
        <w:tc>
          <w:tcPr>
            <w:tcW w:w="125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На 31 декабря 2014 г.</w:t>
            </w:r>
          </w:p>
        </w:tc>
        <w:tc>
          <w:tcPr>
            <w:tcW w:w="132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На 31 декабря 2013 г.</w:t>
            </w:r>
          </w:p>
        </w:tc>
      </w:tr>
      <w:tr w:rsidR="003A5A8B">
        <w:trPr>
          <w:jc w:val="center"/>
        </w:trPr>
        <w:tc>
          <w:tcPr>
            <w:tcW w:w="4166" w:type="dxa"/>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ПАССИВ  III. КАПИТАЛ И РЕЗЕРВЫ Уставный капитал</w:t>
            </w:r>
          </w:p>
        </w:tc>
        <w:tc>
          <w:tcPr>
            <w:tcW w:w="992" w:type="dxa"/>
            <w:tcBorders>
              <w:top w:val="single" w:sz="12" w:space="0" w:color="auto"/>
              <w:left w:val="nil"/>
              <w:bottom w:val="single" w:sz="6" w:space="0" w:color="auto"/>
              <w:right w:val="single" w:sz="6" w:space="0" w:color="auto"/>
            </w:tcBorders>
          </w:tcPr>
          <w:p w:rsidR="003A5A8B" w:rsidRDefault="003A5A8B">
            <w:pPr>
              <w:rPr>
                <w:sz w:val="20"/>
                <w:szCs w:val="20"/>
              </w:rPr>
            </w:pPr>
            <w:r>
              <w:rPr>
                <w:sz w:val="20"/>
                <w:szCs w:val="20"/>
              </w:rPr>
              <w:t>1310</w:t>
            </w:r>
          </w:p>
        </w:tc>
        <w:tc>
          <w:tcPr>
            <w:tcW w:w="1418" w:type="dxa"/>
            <w:tcBorders>
              <w:top w:val="single" w:sz="12"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3 300</w:t>
            </w:r>
          </w:p>
        </w:tc>
        <w:tc>
          <w:tcPr>
            <w:tcW w:w="1256" w:type="dxa"/>
            <w:tcBorders>
              <w:top w:val="single" w:sz="12"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3 300</w:t>
            </w:r>
          </w:p>
        </w:tc>
        <w:tc>
          <w:tcPr>
            <w:tcW w:w="1329" w:type="dxa"/>
            <w:tcBorders>
              <w:top w:val="single" w:sz="12"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3 300</w:t>
            </w:r>
          </w:p>
        </w:tc>
      </w:tr>
      <w:tr w:rsidR="003A5A8B">
        <w:trPr>
          <w:jc w:val="center"/>
        </w:trPr>
        <w:tc>
          <w:tcPr>
            <w:tcW w:w="4166" w:type="dxa"/>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Собственные акции, выкупленные у акционеров</w:t>
            </w:r>
          </w:p>
        </w:tc>
        <w:tc>
          <w:tcPr>
            <w:tcW w:w="992" w:type="dxa"/>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1320</w:t>
            </w:r>
          </w:p>
        </w:tc>
        <w:tc>
          <w:tcPr>
            <w:tcW w:w="1418"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w:t>
            </w:r>
          </w:p>
        </w:tc>
        <w:tc>
          <w:tcPr>
            <w:tcW w:w="1256" w:type="dxa"/>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w:t>
            </w:r>
          </w:p>
        </w:tc>
        <w:tc>
          <w:tcPr>
            <w:tcW w:w="1329" w:type="dxa"/>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w:t>
            </w:r>
          </w:p>
        </w:tc>
      </w:tr>
      <w:tr w:rsidR="003A5A8B">
        <w:trPr>
          <w:jc w:val="center"/>
        </w:trPr>
        <w:tc>
          <w:tcPr>
            <w:tcW w:w="4166" w:type="dxa"/>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Переоценка внеоборотных активов</w:t>
            </w:r>
          </w:p>
        </w:tc>
        <w:tc>
          <w:tcPr>
            <w:tcW w:w="992" w:type="dxa"/>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1340</w:t>
            </w:r>
          </w:p>
        </w:tc>
        <w:tc>
          <w:tcPr>
            <w:tcW w:w="1418"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w:t>
            </w:r>
          </w:p>
        </w:tc>
        <w:tc>
          <w:tcPr>
            <w:tcW w:w="1256" w:type="dxa"/>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w:t>
            </w:r>
          </w:p>
        </w:tc>
        <w:tc>
          <w:tcPr>
            <w:tcW w:w="1329" w:type="dxa"/>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w:t>
            </w:r>
          </w:p>
        </w:tc>
      </w:tr>
      <w:tr w:rsidR="003A5A8B">
        <w:trPr>
          <w:jc w:val="center"/>
        </w:trPr>
        <w:tc>
          <w:tcPr>
            <w:tcW w:w="4166" w:type="dxa"/>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Добавочный капитал (без переоценки)</w:t>
            </w:r>
          </w:p>
        </w:tc>
        <w:tc>
          <w:tcPr>
            <w:tcW w:w="992" w:type="dxa"/>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1350</w:t>
            </w:r>
          </w:p>
        </w:tc>
        <w:tc>
          <w:tcPr>
            <w:tcW w:w="1418"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w:t>
            </w:r>
          </w:p>
        </w:tc>
        <w:tc>
          <w:tcPr>
            <w:tcW w:w="1256" w:type="dxa"/>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w:t>
            </w:r>
          </w:p>
        </w:tc>
        <w:tc>
          <w:tcPr>
            <w:tcW w:w="1329" w:type="dxa"/>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w:t>
            </w:r>
          </w:p>
        </w:tc>
      </w:tr>
      <w:tr w:rsidR="003A5A8B">
        <w:trPr>
          <w:jc w:val="center"/>
        </w:trPr>
        <w:tc>
          <w:tcPr>
            <w:tcW w:w="4166" w:type="dxa"/>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Резервный капитал</w:t>
            </w:r>
          </w:p>
        </w:tc>
        <w:tc>
          <w:tcPr>
            <w:tcW w:w="992" w:type="dxa"/>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1360</w:t>
            </w:r>
          </w:p>
        </w:tc>
        <w:tc>
          <w:tcPr>
            <w:tcW w:w="1418"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w:t>
            </w:r>
          </w:p>
        </w:tc>
        <w:tc>
          <w:tcPr>
            <w:tcW w:w="1256" w:type="dxa"/>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w:t>
            </w:r>
          </w:p>
        </w:tc>
        <w:tc>
          <w:tcPr>
            <w:tcW w:w="1329" w:type="dxa"/>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w:t>
            </w:r>
          </w:p>
        </w:tc>
      </w:tr>
      <w:tr w:rsidR="003A5A8B">
        <w:trPr>
          <w:jc w:val="center"/>
        </w:trPr>
        <w:tc>
          <w:tcPr>
            <w:tcW w:w="4166" w:type="dxa"/>
            <w:tcBorders>
              <w:top w:val="single" w:sz="6" w:space="0" w:color="auto"/>
              <w:left w:val="single" w:sz="6" w:space="0" w:color="auto"/>
              <w:bottom w:val="single" w:sz="12" w:space="0" w:color="auto"/>
              <w:right w:val="single" w:sz="12" w:space="0" w:color="auto"/>
            </w:tcBorders>
          </w:tcPr>
          <w:p w:rsidR="003A5A8B" w:rsidRDefault="003A5A8B">
            <w:pPr>
              <w:rPr>
                <w:sz w:val="20"/>
                <w:szCs w:val="20"/>
              </w:rPr>
            </w:pPr>
            <w:r>
              <w:rPr>
                <w:sz w:val="20"/>
                <w:szCs w:val="20"/>
              </w:rPr>
              <w:t>Нераспределенная прибыль (непокрытый убыток)</w:t>
            </w:r>
          </w:p>
        </w:tc>
        <w:tc>
          <w:tcPr>
            <w:tcW w:w="992" w:type="dxa"/>
            <w:tcBorders>
              <w:top w:val="single" w:sz="6" w:space="0" w:color="auto"/>
              <w:left w:val="nil"/>
              <w:bottom w:val="single" w:sz="12" w:space="0" w:color="auto"/>
              <w:right w:val="single" w:sz="6" w:space="0" w:color="auto"/>
            </w:tcBorders>
          </w:tcPr>
          <w:p w:rsidR="003A5A8B" w:rsidRDefault="003A5A8B">
            <w:pPr>
              <w:rPr>
                <w:sz w:val="20"/>
                <w:szCs w:val="20"/>
              </w:rPr>
            </w:pPr>
            <w:r>
              <w:rPr>
                <w:sz w:val="20"/>
                <w:szCs w:val="20"/>
              </w:rPr>
              <w:t>1370</w:t>
            </w:r>
          </w:p>
        </w:tc>
        <w:tc>
          <w:tcPr>
            <w:tcW w:w="1418" w:type="dxa"/>
            <w:tcBorders>
              <w:top w:val="single" w:sz="6" w:space="0" w:color="auto"/>
              <w:left w:val="single" w:sz="6" w:space="0" w:color="auto"/>
              <w:bottom w:val="single" w:sz="12" w:space="0" w:color="auto"/>
              <w:right w:val="single" w:sz="6" w:space="0" w:color="auto"/>
            </w:tcBorders>
          </w:tcPr>
          <w:p w:rsidR="003A5A8B" w:rsidRDefault="003A5A8B">
            <w:pPr>
              <w:rPr>
                <w:sz w:val="20"/>
                <w:szCs w:val="20"/>
              </w:rPr>
            </w:pPr>
            <w:r>
              <w:rPr>
                <w:sz w:val="20"/>
                <w:szCs w:val="20"/>
              </w:rPr>
              <w:t>6 813</w:t>
            </w:r>
          </w:p>
        </w:tc>
        <w:tc>
          <w:tcPr>
            <w:tcW w:w="1256" w:type="dxa"/>
            <w:tcBorders>
              <w:top w:val="single" w:sz="6" w:space="0" w:color="auto"/>
              <w:left w:val="single" w:sz="6" w:space="0" w:color="auto"/>
              <w:bottom w:val="single" w:sz="12" w:space="0" w:color="auto"/>
              <w:right w:val="single" w:sz="12" w:space="0" w:color="auto"/>
            </w:tcBorders>
          </w:tcPr>
          <w:p w:rsidR="003A5A8B" w:rsidRDefault="003A5A8B">
            <w:pPr>
              <w:rPr>
                <w:sz w:val="20"/>
                <w:szCs w:val="20"/>
              </w:rPr>
            </w:pPr>
            <w:r>
              <w:rPr>
                <w:sz w:val="20"/>
                <w:szCs w:val="20"/>
              </w:rPr>
              <w:t>6 038</w:t>
            </w:r>
          </w:p>
        </w:tc>
        <w:tc>
          <w:tcPr>
            <w:tcW w:w="1329" w:type="dxa"/>
            <w:tcBorders>
              <w:top w:val="single" w:sz="6" w:space="0" w:color="auto"/>
              <w:left w:val="single" w:sz="6" w:space="0" w:color="auto"/>
              <w:bottom w:val="single" w:sz="12" w:space="0" w:color="auto"/>
              <w:right w:val="single" w:sz="12" w:space="0" w:color="auto"/>
            </w:tcBorders>
          </w:tcPr>
          <w:p w:rsidR="003A5A8B" w:rsidRDefault="003A5A8B">
            <w:pPr>
              <w:rPr>
                <w:sz w:val="20"/>
                <w:szCs w:val="20"/>
              </w:rPr>
            </w:pPr>
            <w:r>
              <w:rPr>
                <w:sz w:val="20"/>
                <w:szCs w:val="20"/>
              </w:rPr>
              <w:t>5 973</w:t>
            </w:r>
          </w:p>
        </w:tc>
      </w:tr>
      <w:tr w:rsidR="003A5A8B">
        <w:trPr>
          <w:jc w:val="center"/>
        </w:trPr>
        <w:tc>
          <w:tcPr>
            <w:tcW w:w="4166" w:type="dxa"/>
            <w:tcBorders>
              <w:top w:val="single" w:sz="12"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Итого по разделу III</w:t>
            </w:r>
          </w:p>
        </w:tc>
        <w:tc>
          <w:tcPr>
            <w:tcW w:w="992" w:type="dxa"/>
            <w:tcBorders>
              <w:top w:val="single" w:sz="12" w:space="0" w:color="auto"/>
              <w:left w:val="nil"/>
              <w:bottom w:val="single" w:sz="12" w:space="0" w:color="auto"/>
              <w:right w:val="single" w:sz="6" w:space="0" w:color="auto"/>
            </w:tcBorders>
          </w:tcPr>
          <w:p w:rsidR="003A5A8B" w:rsidRDefault="003A5A8B">
            <w:pPr>
              <w:rPr>
                <w:sz w:val="20"/>
                <w:szCs w:val="20"/>
              </w:rPr>
            </w:pPr>
            <w:r>
              <w:rPr>
                <w:sz w:val="20"/>
                <w:szCs w:val="20"/>
              </w:rPr>
              <w:t>1300</w:t>
            </w:r>
          </w:p>
        </w:tc>
        <w:tc>
          <w:tcPr>
            <w:tcW w:w="1418" w:type="dxa"/>
            <w:tcBorders>
              <w:top w:val="single" w:sz="12" w:space="0" w:color="auto"/>
              <w:left w:val="single" w:sz="6" w:space="0" w:color="auto"/>
              <w:bottom w:val="single" w:sz="12" w:space="0" w:color="auto"/>
              <w:right w:val="single" w:sz="6" w:space="0" w:color="auto"/>
            </w:tcBorders>
          </w:tcPr>
          <w:p w:rsidR="003A5A8B" w:rsidRDefault="003A5A8B">
            <w:pPr>
              <w:rPr>
                <w:sz w:val="20"/>
                <w:szCs w:val="20"/>
              </w:rPr>
            </w:pPr>
            <w:r>
              <w:rPr>
                <w:sz w:val="20"/>
                <w:szCs w:val="20"/>
              </w:rPr>
              <w:t>10 113</w:t>
            </w:r>
          </w:p>
        </w:tc>
        <w:tc>
          <w:tcPr>
            <w:tcW w:w="1256" w:type="dxa"/>
            <w:tcBorders>
              <w:top w:val="single" w:sz="12" w:space="0" w:color="auto"/>
              <w:left w:val="single" w:sz="6" w:space="0" w:color="auto"/>
              <w:bottom w:val="single" w:sz="12" w:space="0" w:color="auto"/>
              <w:right w:val="single" w:sz="12" w:space="0" w:color="auto"/>
            </w:tcBorders>
          </w:tcPr>
          <w:p w:rsidR="003A5A8B" w:rsidRDefault="003A5A8B">
            <w:pPr>
              <w:rPr>
                <w:sz w:val="20"/>
                <w:szCs w:val="20"/>
              </w:rPr>
            </w:pPr>
            <w:r>
              <w:rPr>
                <w:sz w:val="20"/>
                <w:szCs w:val="20"/>
              </w:rPr>
              <w:t>9 338</w:t>
            </w:r>
          </w:p>
        </w:tc>
        <w:tc>
          <w:tcPr>
            <w:tcW w:w="1329" w:type="dxa"/>
            <w:tcBorders>
              <w:top w:val="single" w:sz="12" w:space="0" w:color="auto"/>
              <w:left w:val="single" w:sz="6" w:space="0" w:color="auto"/>
              <w:bottom w:val="single" w:sz="12" w:space="0" w:color="auto"/>
              <w:right w:val="single" w:sz="12" w:space="0" w:color="auto"/>
            </w:tcBorders>
          </w:tcPr>
          <w:p w:rsidR="003A5A8B" w:rsidRDefault="003A5A8B">
            <w:pPr>
              <w:rPr>
                <w:sz w:val="20"/>
                <w:szCs w:val="20"/>
              </w:rPr>
            </w:pPr>
            <w:r>
              <w:rPr>
                <w:sz w:val="20"/>
                <w:szCs w:val="20"/>
              </w:rPr>
              <w:t>9 273</w:t>
            </w:r>
          </w:p>
        </w:tc>
      </w:tr>
      <w:tr w:rsidR="003A5A8B">
        <w:trPr>
          <w:jc w:val="center"/>
        </w:trPr>
        <w:tc>
          <w:tcPr>
            <w:tcW w:w="4166" w:type="dxa"/>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IV. ДОЛГОСРОЧНЫЕ ОБЯЗАТЕЛЬСТВА Заемные средства</w:t>
            </w:r>
          </w:p>
        </w:tc>
        <w:tc>
          <w:tcPr>
            <w:tcW w:w="992" w:type="dxa"/>
            <w:tcBorders>
              <w:top w:val="single" w:sz="12" w:space="0" w:color="auto"/>
              <w:left w:val="nil"/>
              <w:bottom w:val="single" w:sz="6" w:space="0" w:color="auto"/>
              <w:right w:val="single" w:sz="6" w:space="0" w:color="auto"/>
            </w:tcBorders>
          </w:tcPr>
          <w:p w:rsidR="003A5A8B" w:rsidRDefault="003A5A8B">
            <w:pPr>
              <w:rPr>
                <w:sz w:val="20"/>
                <w:szCs w:val="20"/>
              </w:rPr>
            </w:pPr>
            <w:r>
              <w:rPr>
                <w:sz w:val="20"/>
                <w:szCs w:val="20"/>
              </w:rPr>
              <w:t>1410</w:t>
            </w:r>
          </w:p>
        </w:tc>
        <w:tc>
          <w:tcPr>
            <w:tcW w:w="1418" w:type="dxa"/>
            <w:tcBorders>
              <w:top w:val="single" w:sz="12"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41 625</w:t>
            </w:r>
          </w:p>
        </w:tc>
        <w:tc>
          <w:tcPr>
            <w:tcW w:w="1256" w:type="dxa"/>
            <w:tcBorders>
              <w:top w:val="single" w:sz="12"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7 510</w:t>
            </w:r>
          </w:p>
        </w:tc>
        <w:tc>
          <w:tcPr>
            <w:tcW w:w="1329" w:type="dxa"/>
            <w:tcBorders>
              <w:top w:val="single" w:sz="12"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12 000</w:t>
            </w:r>
          </w:p>
        </w:tc>
      </w:tr>
      <w:tr w:rsidR="003A5A8B">
        <w:trPr>
          <w:jc w:val="center"/>
        </w:trPr>
        <w:tc>
          <w:tcPr>
            <w:tcW w:w="4166" w:type="dxa"/>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Отложенные налоговые обязательства</w:t>
            </w:r>
          </w:p>
        </w:tc>
        <w:tc>
          <w:tcPr>
            <w:tcW w:w="992" w:type="dxa"/>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1420</w:t>
            </w:r>
          </w:p>
        </w:tc>
        <w:tc>
          <w:tcPr>
            <w:tcW w:w="1418"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w:t>
            </w:r>
          </w:p>
        </w:tc>
        <w:tc>
          <w:tcPr>
            <w:tcW w:w="1256" w:type="dxa"/>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w:t>
            </w:r>
          </w:p>
        </w:tc>
        <w:tc>
          <w:tcPr>
            <w:tcW w:w="1329" w:type="dxa"/>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w:t>
            </w:r>
          </w:p>
        </w:tc>
      </w:tr>
      <w:tr w:rsidR="003A5A8B">
        <w:trPr>
          <w:jc w:val="center"/>
        </w:trPr>
        <w:tc>
          <w:tcPr>
            <w:tcW w:w="4166" w:type="dxa"/>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Оценочные обязательства</w:t>
            </w:r>
          </w:p>
        </w:tc>
        <w:tc>
          <w:tcPr>
            <w:tcW w:w="992" w:type="dxa"/>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1430</w:t>
            </w:r>
          </w:p>
        </w:tc>
        <w:tc>
          <w:tcPr>
            <w:tcW w:w="1418"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w:t>
            </w:r>
          </w:p>
        </w:tc>
        <w:tc>
          <w:tcPr>
            <w:tcW w:w="1256" w:type="dxa"/>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w:t>
            </w:r>
          </w:p>
        </w:tc>
        <w:tc>
          <w:tcPr>
            <w:tcW w:w="1329" w:type="dxa"/>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w:t>
            </w:r>
          </w:p>
        </w:tc>
      </w:tr>
      <w:tr w:rsidR="003A5A8B">
        <w:trPr>
          <w:jc w:val="center"/>
        </w:trPr>
        <w:tc>
          <w:tcPr>
            <w:tcW w:w="4166" w:type="dxa"/>
            <w:tcBorders>
              <w:top w:val="single" w:sz="6" w:space="0" w:color="auto"/>
              <w:left w:val="single" w:sz="6" w:space="0" w:color="auto"/>
              <w:bottom w:val="single" w:sz="12" w:space="0" w:color="auto"/>
              <w:right w:val="single" w:sz="12" w:space="0" w:color="auto"/>
            </w:tcBorders>
          </w:tcPr>
          <w:p w:rsidR="003A5A8B" w:rsidRDefault="003A5A8B">
            <w:pPr>
              <w:rPr>
                <w:sz w:val="20"/>
                <w:szCs w:val="20"/>
              </w:rPr>
            </w:pPr>
            <w:r>
              <w:rPr>
                <w:sz w:val="20"/>
                <w:szCs w:val="20"/>
              </w:rPr>
              <w:t>Прочие обязательства</w:t>
            </w:r>
          </w:p>
        </w:tc>
        <w:tc>
          <w:tcPr>
            <w:tcW w:w="992" w:type="dxa"/>
            <w:tcBorders>
              <w:top w:val="single" w:sz="6" w:space="0" w:color="auto"/>
              <w:left w:val="nil"/>
              <w:bottom w:val="single" w:sz="12" w:space="0" w:color="auto"/>
              <w:right w:val="single" w:sz="6" w:space="0" w:color="auto"/>
            </w:tcBorders>
          </w:tcPr>
          <w:p w:rsidR="003A5A8B" w:rsidRDefault="003A5A8B">
            <w:pPr>
              <w:rPr>
                <w:sz w:val="20"/>
                <w:szCs w:val="20"/>
              </w:rPr>
            </w:pPr>
            <w:r>
              <w:rPr>
                <w:sz w:val="20"/>
                <w:szCs w:val="20"/>
              </w:rPr>
              <w:t>1450</w:t>
            </w:r>
          </w:p>
        </w:tc>
        <w:tc>
          <w:tcPr>
            <w:tcW w:w="1418" w:type="dxa"/>
            <w:tcBorders>
              <w:top w:val="single" w:sz="6" w:space="0" w:color="auto"/>
              <w:left w:val="single" w:sz="6" w:space="0" w:color="auto"/>
              <w:bottom w:val="single" w:sz="12" w:space="0" w:color="auto"/>
              <w:right w:val="single" w:sz="6" w:space="0" w:color="auto"/>
            </w:tcBorders>
          </w:tcPr>
          <w:p w:rsidR="003A5A8B" w:rsidRDefault="003A5A8B">
            <w:pPr>
              <w:rPr>
                <w:sz w:val="20"/>
                <w:szCs w:val="20"/>
              </w:rPr>
            </w:pPr>
            <w:r>
              <w:rPr>
                <w:sz w:val="20"/>
                <w:szCs w:val="20"/>
              </w:rPr>
              <w:t>-</w:t>
            </w:r>
          </w:p>
        </w:tc>
        <w:tc>
          <w:tcPr>
            <w:tcW w:w="1256" w:type="dxa"/>
            <w:tcBorders>
              <w:top w:val="single" w:sz="6" w:space="0" w:color="auto"/>
              <w:left w:val="single" w:sz="6" w:space="0" w:color="auto"/>
              <w:bottom w:val="single" w:sz="12" w:space="0" w:color="auto"/>
              <w:right w:val="single" w:sz="12" w:space="0" w:color="auto"/>
            </w:tcBorders>
          </w:tcPr>
          <w:p w:rsidR="003A5A8B" w:rsidRDefault="003A5A8B">
            <w:pPr>
              <w:rPr>
                <w:sz w:val="20"/>
                <w:szCs w:val="20"/>
              </w:rPr>
            </w:pPr>
            <w:r>
              <w:rPr>
                <w:sz w:val="20"/>
                <w:szCs w:val="20"/>
              </w:rPr>
              <w:t>-</w:t>
            </w:r>
          </w:p>
        </w:tc>
        <w:tc>
          <w:tcPr>
            <w:tcW w:w="1329" w:type="dxa"/>
            <w:tcBorders>
              <w:top w:val="single" w:sz="6" w:space="0" w:color="auto"/>
              <w:left w:val="single" w:sz="6" w:space="0" w:color="auto"/>
              <w:bottom w:val="single" w:sz="12" w:space="0" w:color="auto"/>
              <w:right w:val="single" w:sz="12" w:space="0" w:color="auto"/>
            </w:tcBorders>
          </w:tcPr>
          <w:p w:rsidR="003A5A8B" w:rsidRDefault="003A5A8B">
            <w:pPr>
              <w:rPr>
                <w:sz w:val="20"/>
                <w:szCs w:val="20"/>
              </w:rPr>
            </w:pPr>
            <w:r>
              <w:rPr>
                <w:sz w:val="20"/>
                <w:szCs w:val="20"/>
              </w:rPr>
              <w:t>-</w:t>
            </w:r>
          </w:p>
        </w:tc>
      </w:tr>
      <w:tr w:rsidR="003A5A8B">
        <w:trPr>
          <w:jc w:val="center"/>
        </w:trPr>
        <w:tc>
          <w:tcPr>
            <w:tcW w:w="4166" w:type="dxa"/>
            <w:tcBorders>
              <w:top w:val="single" w:sz="12"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lastRenderedPageBreak/>
              <w:t>Итого по разделу IV</w:t>
            </w:r>
          </w:p>
        </w:tc>
        <w:tc>
          <w:tcPr>
            <w:tcW w:w="992" w:type="dxa"/>
            <w:tcBorders>
              <w:top w:val="single" w:sz="12" w:space="0" w:color="auto"/>
              <w:left w:val="nil"/>
              <w:bottom w:val="single" w:sz="12" w:space="0" w:color="auto"/>
              <w:right w:val="single" w:sz="6" w:space="0" w:color="auto"/>
            </w:tcBorders>
          </w:tcPr>
          <w:p w:rsidR="003A5A8B" w:rsidRDefault="003A5A8B">
            <w:pPr>
              <w:rPr>
                <w:sz w:val="20"/>
                <w:szCs w:val="20"/>
              </w:rPr>
            </w:pPr>
            <w:r>
              <w:rPr>
                <w:sz w:val="20"/>
                <w:szCs w:val="20"/>
              </w:rPr>
              <w:t>1400</w:t>
            </w:r>
          </w:p>
        </w:tc>
        <w:tc>
          <w:tcPr>
            <w:tcW w:w="1418" w:type="dxa"/>
            <w:tcBorders>
              <w:top w:val="single" w:sz="12" w:space="0" w:color="auto"/>
              <w:left w:val="single" w:sz="6" w:space="0" w:color="auto"/>
              <w:bottom w:val="single" w:sz="12" w:space="0" w:color="auto"/>
              <w:right w:val="single" w:sz="6" w:space="0" w:color="auto"/>
            </w:tcBorders>
          </w:tcPr>
          <w:p w:rsidR="003A5A8B" w:rsidRDefault="003A5A8B">
            <w:pPr>
              <w:rPr>
                <w:sz w:val="20"/>
                <w:szCs w:val="20"/>
              </w:rPr>
            </w:pPr>
            <w:r>
              <w:rPr>
                <w:sz w:val="20"/>
                <w:szCs w:val="20"/>
              </w:rPr>
              <w:t>41 625</w:t>
            </w:r>
          </w:p>
        </w:tc>
        <w:tc>
          <w:tcPr>
            <w:tcW w:w="1256" w:type="dxa"/>
            <w:tcBorders>
              <w:top w:val="single" w:sz="12" w:space="0" w:color="auto"/>
              <w:left w:val="single" w:sz="6" w:space="0" w:color="auto"/>
              <w:bottom w:val="single" w:sz="12" w:space="0" w:color="auto"/>
              <w:right w:val="single" w:sz="12" w:space="0" w:color="auto"/>
            </w:tcBorders>
          </w:tcPr>
          <w:p w:rsidR="003A5A8B" w:rsidRDefault="003A5A8B">
            <w:pPr>
              <w:rPr>
                <w:sz w:val="20"/>
                <w:szCs w:val="20"/>
              </w:rPr>
            </w:pPr>
            <w:r>
              <w:rPr>
                <w:sz w:val="20"/>
                <w:szCs w:val="20"/>
              </w:rPr>
              <w:t>7 510</w:t>
            </w:r>
          </w:p>
        </w:tc>
        <w:tc>
          <w:tcPr>
            <w:tcW w:w="1329" w:type="dxa"/>
            <w:tcBorders>
              <w:top w:val="single" w:sz="12" w:space="0" w:color="auto"/>
              <w:left w:val="single" w:sz="6" w:space="0" w:color="auto"/>
              <w:bottom w:val="single" w:sz="12" w:space="0" w:color="auto"/>
              <w:right w:val="single" w:sz="12" w:space="0" w:color="auto"/>
            </w:tcBorders>
          </w:tcPr>
          <w:p w:rsidR="003A5A8B" w:rsidRDefault="003A5A8B">
            <w:pPr>
              <w:rPr>
                <w:sz w:val="20"/>
                <w:szCs w:val="20"/>
              </w:rPr>
            </w:pPr>
            <w:r>
              <w:rPr>
                <w:sz w:val="20"/>
                <w:szCs w:val="20"/>
              </w:rPr>
              <w:t>12 000</w:t>
            </w:r>
          </w:p>
        </w:tc>
      </w:tr>
      <w:tr w:rsidR="003A5A8B">
        <w:trPr>
          <w:jc w:val="center"/>
        </w:trPr>
        <w:tc>
          <w:tcPr>
            <w:tcW w:w="4166" w:type="dxa"/>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V. КРАТКОСРОЧНЫЕ ОБЯЗАТЕЛЬСТВА Заемные средства</w:t>
            </w:r>
          </w:p>
        </w:tc>
        <w:tc>
          <w:tcPr>
            <w:tcW w:w="992" w:type="dxa"/>
            <w:tcBorders>
              <w:top w:val="single" w:sz="12" w:space="0" w:color="auto"/>
              <w:left w:val="nil"/>
              <w:bottom w:val="single" w:sz="6" w:space="0" w:color="auto"/>
              <w:right w:val="single" w:sz="6" w:space="0" w:color="auto"/>
            </w:tcBorders>
          </w:tcPr>
          <w:p w:rsidR="003A5A8B" w:rsidRDefault="003A5A8B">
            <w:pPr>
              <w:rPr>
                <w:sz w:val="20"/>
                <w:szCs w:val="20"/>
              </w:rPr>
            </w:pPr>
            <w:r>
              <w:rPr>
                <w:sz w:val="20"/>
                <w:szCs w:val="20"/>
              </w:rPr>
              <w:t>1510</w:t>
            </w:r>
          </w:p>
        </w:tc>
        <w:tc>
          <w:tcPr>
            <w:tcW w:w="1418" w:type="dxa"/>
            <w:tcBorders>
              <w:top w:val="single" w:sz="12"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932</w:t>
            </w:r>
          </w:p>
        </w:tc>
        <w:tc>
          <w:tcPr>
            <w:tcW w:w="1256" w:type="dxa"/>
            <w:tcBorders>
              <w:top w:val="single" w:sz="12"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10 500</w:t>
            </w:r>
          </w:p>
        </w:tc>
        <w:tc>
          <w:tcPr>
            <w:tcW w:w="1329" w:type="dxa"/>
            <w:tcBorders>
              <w:top w:val="single" w:sz="12"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 xml:space="preserve"> 15</w:t>
            </w:r>
          </w:p>
        </w:tc>
      </w:tr>
      <w:tr w:rsidR="003A5A8B">
        <w:trPr>
          <w:jc w:val="center"/>
        </w:trPr>
        <w:tc>
          <w:tcPr>
            <w:tcW w:w="4166" w:type="dxa"/>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Кредиторская задолженность</w:t>
            </w:r>
          </w:p>
        </w:tc>
        <w:tc>
          <w:tcPr>
            <w:tcW w:w="992" w:type="dxa"/>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1520</w:t>
            </w:r>
          </w:p>
        </w:tc>
        <w:tc>
          <w:tcPr>
            <w:tcW w:w="1418"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19 784</w:t>
            </w:r>
          </w:p>
        </w:tc>
        <w:tc>
          <w:tcPr>
            <w:tcW w:w="1256" w:type="dxa"/>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8 302</w:t>
            </w:r>
          </w:p>
        </w:tc>
        <w:tc>
          <w:tcPr>
            <w:tcW w:w="1329" w:type="dxa"/>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20 050</w:t>
            </w:r>
          </w:p>
        </w:tc>
      </w:tr>
      <w:tr w:rsidR="003A5A8B">
        <w:trPr>
          <w:jc w:val="center"/>
        </w:trPr>
        <w:tc>
          <w:tcPr>
            <w:tcW w:w="4166" w:type="dxa"/>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Доходы будущих периодов</w:t>
            </w:r>
          </w:p>
        </w:tc>
        <w:tc>
          <w:tcPr>
            <w:tcW w:w="992" w:type="dxa"/>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1530</w:t>
            </w:r>
          </w:p>
        </w:tc>
        <w:tc>
          <w:tcPr>
            <w:tcW w:w="1418"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w:t>
            </w:r>
          </w:p>
        </w:tc>
        <w:tc>
          <w:tcPr>
            <w:tcW w:w="1256" w:type="dxa"/>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w:t>
            </w:r>
          </w:p>
        </w:tc>
        <w:tc>
          <w:tcPr>
            <w:tcW w:w="1329" w:type="dxa"/>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w:t>
            </w:r>
          </w:p>
        </w:tc>
      </w:tr>
      <w:tr w:rsidR="003A5A8B">
        <w:trPr>
          <w:jc w:val="center"/>
        </w:trPr>
        <w:tc>
          <w:tcPr>
            <w:tcW w:w="4166" w:type="dxa"/>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Оценочные обязательства</w:t>
            </w:r>
          </w:p>
        </w:tc>
        <w:tc>
          <w:tcPr>
            <w:tcW w:w="992" w:type="dxa"/>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1540</w:t>
            </w:r>
          </w:p>
        </w:tc>
        <w:tc>
          <w:tcPr>
            <w:tcW w:w="1418"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w:t>
            </w:r>
          </w:p>
        </w:tc>
        <w:tc>
          <w:tcPr>
            <w:tcW w:w="1256" w:type="dxa"/>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w:t>
            </w:r>
          </w:p>
        </w:tc>
        <w:tc>
          <w:tcPr>
            <w:tcW w:w="1329" w:type="dxa"/>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w:t>
            </w:r>
          </w:p>
        </w:tc>
      </w:tr>
      <w:tr w:rsidR="003A5A8B">
        <w:trPr>
          <w:jc w:val="center"/>
        </w:trPr>
        <w:tc>
          <w:tcPr>
            <w:tcW w:w="4166" w:type="dxa"/>
            <w:tcBorders>
              <w:top w:val="single" w:sz="6" w:space="0" w:color="auto"/>
              <w:left w:val="single" w:sz="6" w:space="0" w:color="auto"/>
              <w:bottom w:val="single" w:sz="12" w:space="0" w:color="auto"/>
              <w:right w:val="single" w:sz="12" w:space="0" w:color="auto"/>
            </w:tcBorders>
          </w:tcPr>
          <w:p w:rsidR="003A5A8B" w:rsidRDefault="003A5A8B">
            <w:pPr>
              <w:rPr>
                <w:sz w:val="20"/>
                <w:szCs w:val="20"/>
              </w:rPr>
            </w:pPr>
            <w:r>
              <w:rPr>
                <w:sz w:val="20"/>
                <w:szCs w:val="20"/>
              </w:rPr>
              <w:t>Прочие обязательства</w:t>
            </w:r>
          </w:p>
        </w:tc>
        <w:tc>
          <w:tcPr>
            <w:tcW w:w="992" w:type="dxa"/>
            <w:tcBorders>
              <w:top w:val="single" w:sz="6" w:space="0" w:color="auto"/>
              <w:left w:val="nil"/>
              <w:bottom w:val="single" w:sz="12" w:space="0" w:color="auto"/>
              <w:right w:val="single" w:sz="6" w:space="0" w:color="auto"/>
            </w:tcBorders>
          </w:tcPr>
          <w:p w:rsidR="003A5A8B" w:rsidRDefault="003A5A8B">
            <w:pPr>
              <w:rPr>
                <w:sz w:val="20"/>
                <w:szCs w:val="20"/>
              </w:rPr>
            </w:pPr>
            <w:r>
              <w:rPr>
                <w:sz w:val="20"/>
                <w:szCs w:val="20"/>
              </w:rPr>
              <w:t>1550</w:t>
            </w:r>
          </w:p>
        </w:tc>
        <w:tc>
          <w:tcPr>
            <w:tcW w:w="1418" w:type="dxa"/>
            <w:tcBorders>
              <w:top w:val="single" w:sz="6" w:space="0" w:color="auto"/>
              <w:left w:val="single" w:sz="6" w:space="0" w:color="auto"/>
              <w:bottom w:val="single" w:sz="12" w:space="0" w:color="auto"/>
              <w:right w:val="single" w:sz="6" w:space="0" w:color="auto"/>
            </w:tcBorders>
          </w:tcPr>
          <w:p w:rsidR="003A5A8B" w:rsidRDefault="003A5A8B">
            <w:pPr>
              <w:rPr>
                <w:sz w:val="20"/>
                <w:szCs w:val="20"/>
              </w:rPr>
            </w:pPr>
            <w:r>
              <w:rPr>
                <w:sz w:val="20"/>
                <w:szCs w:val="20"/>
              </w:rPr>
              <w:t>-</w:t>
            </w:r>
          </w:p>
        </w:tc>
        <w:tc>
          <w:tcPr>
            <w:tcW w:w="1256" w:type="dxa"/>
            <w:tcBorders>
              <w:top w:val="single" w:sz="6" w:space="0" w:color="auto"/>
              <w:left w:val="single" w:sz="6" w:space="0" w:color="auto"/>
              <w:bottom w:val="single" w:sz="12" w:space="0" w:color="auto"/>
              <w:right w:val="single" w:sz="12" w:space="0" w:color="auto"/>
            </w:tcBorders>
          </w:tcPr>
          <w:p w:rsidR="003A5A8B" w:rsidRDefault="003A5A8B">
            <w:pPr>
              <w:rPr>
                <w:sz w:val="20"/>
                <w:szCs w:val="20"/>
              </w:rPr>
            </w:pPr>
            <w:r>
              <w:rPr>
                <w:sz w:val="20"/>
                <w:szCs w:val="20"/>
              </w:rPr>
              <w:t>-</w:t>
            </w:r>
          </w:p>
        </w:tc>
        <w:tc>
          <w:tcPr>
            <w:tcW w:w="1329" w:type="dxa"/>
            <w:tcBorders>
              <w:top w:val="single" w:sz="6" w:space="0" w:color="auto"/>
              <w:left w:val="single" w:sz="6" w:space="0" w:color="auto"/>
              <w:bottom w:val="single" w:sz="12" w:space="0" w:color="auto"/>
              <w:right w:val="single" w:sz="12" w:space="0" w:color="auto"/>
            </w:tcBorders>
          </w:tcPr>
          <w:p w:rsidR="003A5A8B" w:rsidRDefault="003A5A8B">
            <w:pPr>
              <w:rPr>
                <w:sz w:val="20"/>
                <w:szCs w:val="20"/>
              </w:rPr>
            </w:pPr>
            <w:r>
              <w:rPr>
                <w:sz w:val="20"/>
                <w:szCs w:val="20"/>
              </w:rPr>
              <w:t>-</w:t>
            </w:r>
          </w:p>
        </w:tc>
      </w:tr>
      <w:tr w:rsidR="003A5A8B">
        <w:trPr>
          <w:jc w:val="center"/>
        </w:trPr>
        <w:tc>
          <w:tcPr>
            <w:tcW w:w="4166" w:type="dxa"/>
            <w:tcBorders>
              <w:top w:val="single" w:sz="12"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Итого по разделу V</w:t>
            </w:r>
          </w:p>
        </w:tc>
        <w:tc>
          <w:tcPr>
            <w:tcW w:w="992" w:type="dxa"/>
            <w:tcBorders>
              <w:top w:val="single" w:sz="12" w:space="0" w:color="auto"/>
              <w:left w:val="nil"/>
              <w:bottom w:val="single" w:sz="12" w:space="0" w:color="auto"/>
              <w:right w:val="single" w:sz="6" w:space="0" w:color="auto"/>
            </w:tcBorders>
          </w:tcPr>
          <w:p w:rsidR="003A5A8B" w:rsidRDefault="003A5A8B">
            <w:pPr>
              <w:rPr>
                <w:sz w:val="20"/>
                <w:szCs w:val="20"/>
              </w:rPr>
            </w:pPr>
            <w:r>
              <w:rPr>
                <w:sz w:val="20"/>
                <w:szCs w:val="20"/>
              </w:rPr>
              <w:t>1500</w:t>
            </w:r>
          </w:p>
        </w:tc>
        <w:tc>
          <w:tcPr>
            <w:tcW w:w="1418" w:type="dxa"/>
            <w:tcBorders>
              <w:top w:val="single" w:sz="12" w:space="0" w:color="auto"/>
              <w:left w:val="single" w:sz="6" w:space="0" w:color="auto"/>
              <w:bottom w:val="single" w:sz="12" w:space="0" w:color="auto"/>
              <w:right w:val="single" w:sz="6" w:space="0" w:color="auto"/>
            </w:tcBorders>
          </w:tcPr>
          <w:p w:rsidR="003A5A8B" w:rsidRDefault="003A5A8B">
            <w:pPr>
              <w:rPr>
                <w:sz w:val="20"/>
                <w:szCs w:val="20"/>
              </w:rPr>
            </w:pPr>
            <w:r>
              <w:rPr>
                <w:sz w:val="20"/>
                <w:szCs w:val="20"/>
              </w:rPr>
              <w:t>20 176</w:t>
            </w:r>
          </w:p>
        </w:tc>
        <w:tc>
          <w:tcPr>
            <w:tcW w:w="1256" w:type="dxa"/>
            <w:tcBorders>
              <w:top w:val="single" w:sz="12" w:space="0" w:color="auto"/>
              <w:left w:val="single" w:sz="6" w:space="0" w:color="auto"/>
              <w:bottom w:val="single" w:sz="12" w:space="0" w:color="auto"/>
              <w:right w:val="single" w:sz="12" w:space="0" w:color="auto"/>
            </w:tcBorders>
          </w:tcPr>
          <w:p w:rsidR="003A5A8B" w:rsidRDefault="003A5A8B">
            <w:pPr>
              <w:rPr>
                <w:sz w:val="20"/>
                <w:szCs w:val="20"/>
              </w:rPr>
            </w:pPr>
            <w:r>
              <w:rPr>
                <w:sz w:val="20"/>
                <w:szCs w:val="20"/>
              </w:rPr>
              <w:t>18 802</w:t>
            </w:r>
          </w:p>
        </w:tc>
        <w:tc>
          <w:tcPr>
            <w:tcW w:w="1329" w:type="dxa"/>
            <w:tcBorders>
              <w:top w:val="single" w:sz="12" w:space="0" w:color="auto"/>
              <w:left w:val="single" w:sz="6" w:space="0" w:color="auto"/>
              <w:bottom w:val="single" w:sz="12" w:space="0" w:color="auto"/>
              <w:right w:val="single" w:sz="12" w:space="0" w:color="auto"/>
            </w:tcBorders>
          </w:tcPr>
          <w:p w:rsidR="003A5A8B" w:rsidRDefault="003A5A8B">
            <w:pPr>
              <w:rPr>
                <w:sz w:val="20"/>
                <w:szCs w:val="20"/>
              </w:rPr>
            </w:pPr>
            <w:r>
              <w:rPr>
                <w:sz w:val="20"/>
                <w:szCs w:val="20"/>
              </w:rPr>
              <w:t>20 065</w:t>
            </w:r>
          </w:p>
        </w:tc>
      </w:tr>
      <w:tr w:rsidR="003A5A8B">
        <w:trPr>
          <w:jc w:val="center"/>
        </w:trPr>
        <w:tc>
          <w:tcPr>
            <w:tcW w:w="4166" w:type="dxa"/>
            <w:tcBorders>
              <w:top w:val="single" w:sz="6"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БАЛАНС</w:t>
            </w:r>
          </w:p>
        </w:tc>
        <w:tc>
          <w:tcPr>
            <w:tcW w:w="992" w:type="dxa"/>
            <w:tcBorders>
              <w:top w:val="single" w:sz="12" w:space="0" w:color="auto"/>
              <w:left w:val="nil"/>
              <w:bottom w:val="single" w:sz="6" w:space="0" w:color="auto"/>
              <w:right w:val="single" w:sz="6" w:space="0" w:color="auto"/>
            </w:tcBorders>
          </w:tcPr>
          <w:p w:rsidR="003A5A8B" w:rsidRDefault="003A5A8B">
            <w:pPr>
              <w:rPr>
                <w:sz w:val="20"/>
                <w:szCs w:val="20"/>
              </w:rPr>
            </w:pPr>
            <w:r>
              <w:rPr>
                <w:sz w:val="20"/>
                <w:szCs w:val="20"/>
              </w:rPr>
              <w:t>1700</w:t>
            </w:r>
          </w:p>
        </w:tc>
        <w:tc>
          <w:tcPr>
            <w:tcW w:w="1418" w:type="dxa"/>
            <w:tcBorders>
              <w:top w:val="single" w:sz="12"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72 454</w:t>
            </w:r>
          </w:p>
        </w:tc>
        <w:tc>
          <w:tcPr>
            <w:tcW w:w="1256" w:type="dxa"/>
            <w:tcBorders>
              <w:top w:val="single" w:sz="12"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36 650</w:t>
            </w:r>
          </w:p>
        </w:tc>
        <w:tc>
          <w:tcPr>
            <w:tcW w:w="1329" w:type="dxa"/>
            <w:tcBorders>
              <w:top w:val="single" w:sz="12" w:space="0" w:color="auto"/>
              <w:left w:val="single" w:sz="6" w:space="0" w:color="auto"/>
              <w:bottom w:val="single" w:sz="6" w:space="0" w:color="auto"/>
              <w:right w:val="single" w:sz="12" w:space="0" w:color="auto"/>
            </w:tcBorders>
          </w:tcPr>
          <w:p w:rsidR="003A5A8B" w:rsidRDefault="003A5A8B">
            <w:pPr>
              <w:rPr>
                <w:sz w:val="20"/>
                <w:szCs w:val="20"/>
              </w:rPr>
            </w:pPr>
            <w:r>
              <w:rPr>
                <w:sz w:val="20"/>
                <w:szCs w:val="20"/>
              </w:rPr>
              <w:t>41 338</w:t>
            </w:r>
          </w:p>
        </w:tc>
      </w:tr>
    </w:tbl>
    <w:p w:rsidR="003A5A8B" w:rsidRDefault="003A5A8B">
      <w:pPr>
        <w:spacing w:line="360" w:lineRule="auto"/>
        <w:ind w:firstLine="709"/>
        <w:jc w:val="both"/>
        <w:rPr>
          <w:sz w:val="28"/>
          <w:szCs w:val="28"/>
        </w:rPr>
      </w:pPr>
    </w:p>
    <w:p w:rsidR="003A5A8B" w:rsidRDefault="003A5A8B">
      <w:pPr>
        <w:spacing w:line="360" w:lineRule="auto"/>
        <w:ind w:firstLine="709"/>
        <w:jc w:val="both"/>
        <w:rPr>
          <w:sz w:val="28"/>
          <w:szCs w:val="28"/>
        </w:rPr>
      </w:pPr>
      <w:r>
        <w:rPr>
          <w:sz w:val="28"/>
          <w:szCs w:val="28"/>
        </w:rPr>
        <w:br w:type="page"/>
        <w:t>Приложение В</w:t>
      </w:r>
    </w:p>
    <w:p w:rsidR="003A5A8B" w:rsidRDefault="003A5A8B">
      <w:pPr>
        <w:spacing w:line="360" w:lineRule="auto"/>
        <w:ind w:firstLine="709"/>
        <w:jc w:val="both"/>
        <w:rPr>
          <w:sz w:val="28"/>
          <w:szCs w:val="28"/>
        </w:rPr>
      </w:pPr>
    </w:p>
    <w:p w:rsidR="003A5A8B" w:rsidRDefault="003A5A8B">
      <w:pPr>
        <w:spacing w:line="360" w:lineRule="auto"/>
        <w:ind w:firstLine="709"/>
        <w:jc w:val="both"/>
        <w:rPr>
          <w:sz w:val="28"/>
          <w:szCs w:val="28"/>
        </w:rPr>
      </w:pPr>
      <w:r>
        <w:rPr>
          <w:sz w:val="28"/>
          <w:szCs w:val="28"/>
        </w:rPr>
        <w:t>Отчет о финансовых результатах</w:t>
      </w:r>
    </w:p>
    <w:p w:rsidR="003A5A8B" w:rsidRDefault="006D0E72">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305425" cy="57340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05425" cy="5734050"/>
                    </a:xfrm>
                    <a:prstGeom prst="rect">
                      <a:avLst/>
                    </a:prstGeom>
                    <a:noFill/>
                    <a:ln>
                      <a:noFill/>
                    </a:ln>
                  </pic:spPr>
                </pic:pic>
              </a:graphicData>
            </a:graphic>
          </wp:inline>
        </w:drawing>
      </w:r>
    </w:p>
    <w:p w:rsidR="003A5A8B" w:rsidRDefault="003A5A8B">
      <w:pPr>
        <w:spacing w:line="360" w:lineRule="auto"/>
        <w:ind w:firstLine="709"/>
        <w:jc w:val="both"/>
        <w:rPr>
          <w:sz w:val="28"/>
          <w:szCs w:val="28"/>
        </w:rPr>
      </w:pPr>
    </w:p>
    <w:p w:rsidR="003A5A8B" w:rsidRDefault="003A5A8B">
      <w:pPr>
        <w:spacing w:line="360" w:lineRule="auto"/>
        <w:ind w:firstLine="709"/>
        <w:jc w:val="both"/>
        <w:rPr>
          <w:sz w:val="28"/>
          <w:szCs w:val="28"/>
        </w:rPr>
      </w:pPr>
      <w:r>
        <w:rPr>
          <w:sz w:val="28"/>
          <w:szCs w:val="28"/>
        </w:rPr>
        <w:br w:type="page"/>
        <w:t>Приложение Г</w:t>
      </w:r>
    </w:p>
    <w:p w:rsidR="003A5A8B" w:rsidRDefault="003A5A8B">
      <w:pPr>
        <w:spacing w:line="360" w:lineRule="auto"/>
        <w:ind w:firstLine="709"/>
        <w:jc w:val="both"/>
        <w:rPr>
          <w:sz w:val="28"/>
          <w:szCs w:val="28"/>
        </w:rPr>
      </w:pPr>
    </w:p>
    <w:tbl>
      <w:tblPr>
        <w:tblW w:w="0" w:type="auto"/>
        <w:jc w:val="center"/>
        <w:tblLayout w:type="fixed"/>
        <w:tblLook w:val="0000" w:firstRow="0" w:lastRow="0" w:firstColumn="0" w:lastColumn="0" w:noHBand="0" w:noVBand="0"/>
      </w:tblPr>
      <w:tblGrid>
        <w:gridCol w:w="920"/>
        <w:gridCol w:w="907"/>
        <w:gridCol w:w="882"/>
        <w:gridCol w:w="633"/>
        <w:gridCol w:w="734"/>
        <w:gridCol w:w="334"/>
        <w:gridCol w:w="1326"/>
        <w:gridCol w:w="920"/>
        <w:gridCol w:w="507"/>
        <w:gridCol w:w="173"/>
        <w:gridCol w:w="785"/>
        <w:gridCol w:w="776"/>
      </w:tblGrid>
      <w:tr w:rsidR="003A5A8B">
        <w:trPr>
          <w:jc w:val="center"/>
        </w:trPr>
        <w:tc>
          <w:tcPr>
            <w:tcW w:w="8897" w:type="dxa"/>
            <w:gridSpan w:val="12"/>
            <w:tcBorders>
              <w:top w:val="nil"/>
              <w:left w:val="nil"/>
              <w:bottom w:val="nil"/>
              <w:right w:val="nil"/>
            </w:tcBorders>
          </w:tcPr>
          <w:p w:rsidR="003A5A8B" w:rsidRDefault="003A5A8B">
            <w:pPr>
              <w:rPr>
                <w:sz w:val="20"/>
                <w:szCs w:val="20"/>
              </w:rPr>
            </w:pPr>
            <w:r>
              <w:rPr>
                <w:sz w:val="20"/>
                <w:szCs w:val="20"/>
              </w:rPr>
              <w:t>Расчет среднего заработка и сумм к начислению</w:t>
            </w:r>
          </w:p>
        </w:tc>
      </w:tr>
      <w:tr w:rsidR="003A5A8B">
        <w:trPr>
          <w:jc w:val="center"/>
        </w:trPr>
        <w:tc>
          <w:tcPr>
            <w:tcW w:w="8897" w:type="dxa"/>
            <w:gridSpan w:val="12"/>
            <w:tcBorders>
              <w:top w:val="nil"/>
              <w:left w:val="nil"/>
              <w:bottom w:val="nil"/>
              <w:right w:val="nil"/>
            </w:tcBorders>
          </w:tcPr>
          <w:p w:rsidR="003A5A8B" w:rsidRDefault="003A5A8B">
            <w:pPr>
              <w:rPr>
                <w:sz w:val="20"/>
                <w:szCs w:val="20"/>
              </w:rPr>
            </w:pPr>
            <w:r>
              <w:rPr>
                <w:sz w:val="20"/>
                <w:szCs w:val="20"/>
              </w:rPr>
              <w:t>Предприятие ООО «Рыбоперерабатывающий комплекс Артели «ИНЯ»</w:t>
            </w:r>
          </w:p>
        </w:tc>
      </w:tr>
      <w:tr w:rsidR="003A5A8B">
        <w:trPr>
          <w:jc w:val="center"/>
        </w:trPr>
        <w:tc>
          <w:tcPr>
            <w:tcW w:w="8897" w:type="dxa"/>
            <w:gridSpan w:val="12"/>
            <w:tcBorders>
              <w:top w:val="nil"/>
              <w:left w:val="nil"/>
              <w:bottom w:val="nil"/>
              <w:right w:val="nil"/>
            </w:tcBorders>
          </w:tcPr>
          <w:p w:rsidR="003A5A8B" w:rsidRDefault="003A5A8B">
            <w:pPr>
              <w:rPr>
                <w:sz w:val="20"/>
                <w:szCs w:val="20"/>
              </w:rPr>
            </w:pPr>
            <w:r>
              <w:rPr>
                <w:sz w:val="20"/>
                <w:szCs w:val="20"/>
              </w:rPr>
              <w:t>Сотрудник: Фисун Кристина Сергеевна, таб. №: 0000000221</w:t>
            </w:r>
          </w:p>
        </w:tc>
      </w:tr>
      <w:tr w:rsidR="003A5A8B">
        <w:trPr>
          <w:jc w:val="center"/>
        </w:trPr>
        <w:tc>
          <w:tcPr>
            <w:tcW w:w="8897" w:type="dxa"/>
            <w:gridSpan w:val="12"/>
            <w:tcBorders>
              <w:top w:val="nil"/>
              <w:left w:val="nil"/>
              <w:bottom w:val="nil"/>
              <w:right w:val="nil"/>
            </w:tcBorders>
          </w:tcPr>
          <w:p w:rsidR="003A5A8B" w:rsidRDefault="003A5A8B">
            <w:pPr>
              <w:rPr>
                <w:sz w:val="20"/>
                <w:szCs w:val="20"/>
              </w:rPr>
            </w:pPr>
            <w:r>
              <w:rPr>
                <w:sz w:val="20"/>
                <w:szCs w:val="20"/>
              </w:rPr>
              <w:t>Документ: Начисление отпуска №000141 от 01.12.15</w:t>
            </w:r>
          </w:p>
        </w:tc>
      </w:tr>
      <w:tr w:rsidR="003A5A8B">
        <w:trPr>
          <w:jc w:val="center"/>
        </w:trPr>
        <w:tc>
          <w:tcPr>
            <w:tcW w:w="8897" w:type="dxa"/>
            <w:gridSpan w:val="12"/>
            <w:tcBorders>
              <w:top w:val="nil"/>
              <w:left w:val="nil"/>
              <w:bottom w:val="nil"/>
              <w:right w:val="nil"/>
            </w:tcBorders>
          </w:tcPr>
          <w:p w:rsidR="003A5A8B" w:rsidRDefault="003A5A8B">
            <w:pPr>
              <w:rPr>
                <w:sz w:val="20"/>
                <w:szCs w:val="20"/>
              </w:rPr>
            </w:pPr>
            <w:r>
              <w:rPr>
                <w:sz w:val="20"/>
                <w:szCs w:val="20"/>
              </w:rPr>
              <w:t>Вид отпуска: Дополнительный отпуск с сохранением среднего заработка дня (учебный отпуск)</w:t>
            </w:r>
          </w:p>
        </w:tc>
      </w:tr>
      <w:tr w:rsidR="003A5A8B">
        <w:trPr>
          <w:jc w:val="center"/>
        </w:trPr>
        <w:tc>
          <w:tcPr>
            <w:tcW w:w="8897" w:type="dxa"/>
            <w:gridSpan w:val="12"/>
            <w:tcBorders>
              <w:top w:val="nil"/>
              <w:left w:val="nil"/>
              <w:bottom w:val="nil"/>
              <w:right w:val="nil"/>
            </w:tcBorders>
          </w:tcPr>
          <w:p w:rsidR="003A5A8B" w:rsidRDefault="003A5A8B">
            <w:pPr>
              <w:rPr>
                <w:sz w:val="20"/>
                <w:szCs w:val="20"/>
              </w:rPr>
            </w:pPr>
            <w:r>
              <w:rPr>
                <w:sz w:val="20"/>
                <w:szCs w:val="20"/>
              </w:rPr>
              <w:t>Начало: 01.12.15 Окончание 21.12.15</w:t>
            </w:r>
          </w:p>
        </w:tc>
      </w:tr>
      <w:tr w:rsidR="003A5A8B">
        <w:trPr>
          <w:jc w:val="center"/>
        </w:trPr>
        <w:tc>
          <w:tcPr>
            <w:tcW w:w="8897" w:type="dxa"/>
            <w:gridSpan w:val="12"/>
            <w:tcBorders>
              <w:top w:val="nil"/>
              <w:left w:val="nil"/>
              <w:bottom w:val="nil"/>
              <w:right w:val="nil"/>
            </w:tcBorders>
          </w:tcPr>
          <w:p w:rsidR="003A5A8B" w:rsidRDefault="003A5A8B">
            <w:pPr>
              <w:rPr>
                <w:sz w:val="20"/>
                <w:szCs w:val="20"/>
              </w:rPr>
            </w:pPr>
            <w:r>
              <w:rPr>
                <w:sz w:val="20"/>
                <w:szCs w:val="20"/>
              </w:rPr>
              <w:t>Расчетный период: с 01.12.14 по 30.11.15</w:t>
            </w:r>
          </w:p>
        </w:tc>
      </w:tr>
      <w:tr w:rsidR="003A5A8B">
        <w:trPr>
          <w:jc w:val="center"/>
        </w:trPr>
        <w:tc>
          <w:tcPr>
            <w:tcW w:w="920" w:type="dxa"/>
            <w:tcBorders>
              <w:top w:val="nil"/>
              <w:left w:val="nil"/>
              <w:bottom w:val="nil"/>
              <w:right w:val="nil"/>
            </w:tcBorders>
          </w:tcPr>
          <w:p w:rsidR="003A5A8B" w:rsidRDefault="003A5A8B">
            <w:pPr>
              <w:rPr>
                <w:sz w:val="20"/>
                <w:szCs w:val="20"/>
              </w:rPr>
            </w:pPr>
          </w:p>
        </w:tc>
        <w:tc>
          <w:tcPr>
            <w:tcW w:w="907" w:type="dxa"/>
            <w:tcBorders>
              <w:top w:val="nil"/>
              <w:left w:val="nil"/>
              <w:bottom w:val="nil"/>
              <w:right w:val="nil"/>
            </w:tcBorders>
          </w:tcPr>
          <w:p w:rsidR="003A5A8B" w:rsidRDefault="003A5A8B">
            <w:pPr>
              <w:rPr>
                <w:sz w:val="20"/>
                <w:szCs w:val="20"/>
              </w:rPr>
            </w:pPr>
          </w:p>
        </w:tc>
        <w:tc>
          <w:tcPr>
            <w:tcW w:w="882" w:type="dxa"/>
            <w:tcBorders>
              <w:top w:val="nil"/>
              <w:left w:val="nil"/>
              <w:bottom w:val="nil"/>
              <w:right w:val="nil"/>
            </w:tcBorders>
          </w:tcPr>
          <w:p w:rsidR="003A5A8B" w:rsidRDefault="003A5A8B">
            <w:pPr>
              <w:rPr>
                <w:sz w:val="20"/>
                <w:szCs w:val="20"/>
              </w:rPr>
            </w:pPr>
          </w:p>
        </w:tc>
        <w:tc>
          <w:tcPr>
            <w:tcW w:w="633" w:type="dxa"/>
            <w:tcBorders>
              <w:top w:val="nil"/>
              <w:left w:val="nil"/>
              <w:bottom w:val="nil"/>
              <w:right w:val="nil"/>
            </w:tcBorders>
          </w:tcPr>
          <w:p w:rsidR="003A5A8B" w:rsidRDefault="003A5A8B">
            <w:pPr>
              <w:rPr>
                <w:sz w:val="20"/>
                <w:szCs w:val="20"/>
              </w:rPr>
            </w:pPr>
          </w:p>
        </w:tc>
        <w:tc>
          <w:tcPr>
            <w:tcW w:w="734" w:type="dxa"/>
            <w:tcBorders>
              <w:top w:val="nil"/>
              <w:left w:val="nil"/>
              <w:bottom w:val="nil"/>
              <w:right w:val="nil"/>
            </w:tcBorders>
          </w:tcPr>
          <w:p w:rsidR="003A5A8B" w:rsidRDefault="003A5A8B">
            <w:pPr>
              <w:rPr>
                <w:sz w:val="20"/>
                <w:szCs w:val="20"/>
              </w:rPr>
            </w:pPr>
          </w:p>
        </w:tc>
        <w:tc>
          <w:tcPr>
            <w:tcW w:w="1660" w:type="dxa"/>
            <w:gridSpan w:val="2"/>
            <w:tcBorders>
              <w:top w:val="nil"/>
              <w:left w:val="nil"/>
              <w:bottom w:val="nil"/>
              <w:right w:val="nil"/>
            </w:tcBorders>
          </w:tcPr>
          <w:p w:rsidR="003A5A8B" w:rsidRDefault="003A5A8B">
            <w:pPr>
              <w:rPr>
                <w:sz w:val="20"/>
                <w:szCs w:val="20"/>
              </w:rPr>
            </w:pPr>
          </w:p>
        </w:tc>
        <w:tc>
          <w:tcPr>
            <w:tcW w:w="920" w:type="dxa"/>
            <w:tcBorders>
              <w:top w:val="nil"/>
              <w:left w:val="nil"/>
              <w:bottom w:val="nil"/>
              <w:right w:val="nil"/>
            </w:tcBorders>
          </w:tcPr>
          <w:p w:rsidR="003A5A8B" w:rsidRDefault="003A5A8B">
            <w:pPr>
              <w:rPr>
                <w:sz w:val="20"/>
                <w:szCs w:val="20"/>
              </w:rPr>
            </w:pPr>
          </w:p>
        </w:tc>
        <w:tc>
          <w:tcPr>
            <w:tcW w:w="507" w:type="dxa"/>
            <w:tcBorders>
              <w:top w:val="nil"/>
              <w:left w:val="nil"/>
              <w:bottom w:val="nil"/>
              <w:right w:val="nil"/>
            </w:tcBorders>
          </w:tcPr>
          <w:p w:rsidR="003A5A8B" w:rsidRDefault="003A5A8B">
            <w:pPr>
              <w:rPr>
                <w:sz w:val="20"/>
                <w:szCs w:val="20"/>
              </w:rPr>
            </w:pPr>
          </w:p>
        </w:tc>
        <w:tc>
          <w:tcPr>
            <w:tcW w:w="958" w:type="dxa"/>
            <w:gridSpan w:val="2"/>
            <w:tcBorders>
              <w:top w:val="nil"/>
              <w:left w:val="nil"/>
              <w:bottom w:val="nil"/>
              <w:right w:val="nil"/>
            </w:tcBorders>
          </w:tcPr>
          <w:p w:rsidR="003A5A8B" w:rsidRDefault="003A5A8B">
            <w:pPr>
              <w:rPr>
                <w:sz w:val="20"/>
                <w:szCs w:val="20"/>
              </w:rPr>
            </w:pPr>
          </w:p>
        </w:tc>
        <w:tc>
          <w:tcPr>
            <w:tcW w:w="776" w:type="dxa"/>
            <w:tcBorders>
              <w:top w:val="nil"/>
              <w:left w:val="nil"/>
              <w:bottom w:val="nil"/>
              <w:right w:val="nil"/>
            </w:tcBorders>
          </w:tcPr>
          <w:p w:rsidR="003A5A8B" w:rsidRDefault="003A5A8B">
            <w:pPr>
              <w:rPr>
                <w:sz w:val="20"/>
                <w:szCs w:val="20"/>
              </w:rPr>
            </w:pPr>
          </w:p>
        </w:tc>
      </w:tr>
      <w:tr w:rsidR="003A5A8B">
        <w:trPr>
          <w:jc w:val="center"/>
        </w:trPr>
        <w:tc>
          <w:tcPr>
            <w:tcW w:w="8897" w:type="dxa"/>
            <w:gridSpan w:val="12"/>
            <w:tcBorders>
              <w:top w:val="nil"/>
              <w:left w:val="nil"/>
              <w:bottom w:val="nil"/>
              <w:right w:val="nil"/>
            </w:tcBorders>
          </w:tcPr>
          <w:p w:rsidR="003A5A8B" w:rsidRDefault="003A5A8B">
            <w:pPr>
              <w:rPr>
                <w:sz w:val="20"/>
                <w:szCs w:val="20"/>
              </w:rPr>
            </w:pPr>
            <w:r>
              <w:rPr>
                <w:sz w:val="20"/>
                <w:szCs w:val="20"/>
              </w:rPr>
              <w:t>1. Начисление за расчетный период.</w:t>
            </w:r>
          </w:p>
        </w:tc>
      </w:tr>
      <w:tr w:rsidR="003A5A8B">
        <w:trPr>
          <w:jc w:val="center"/>
        </w:trPr>
        <w:tc>
          <w:tcPr>
            <w:tcW w:w="2709" w:type="dxa"/>
            <w:gridSpan w:val="3"/>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Месяц</w:t>
            </w:r>
          </w:p>
        </w:tc>
        <w:tc>
          <w:tcPr>
            <w:tcW w:w="1367" w:type="dxa"/>
            <w:gridSpan w:val="2"/>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Заработок</w:t>
            </w:r>
          </w:p>
        </w:tc>
        <w:tc>
          <w:tcPr>
            <w:tcW w:w="1660" w:type="dxa"/>
            <w:gridSpan w:val="2"/>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Дней отработанных</w:t>
            </w:r>
          </w:p>
        </w:tc>
        <w:tc>
          <w:tcPr>
            <w:tcW w:w="1427" w:type="dxa"/>
            <w:gridSpan w:val="2"/>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Рабочих дней по графику</w:t>
            </w:r>
          </w:p>
        </w:tc>
        <w:tc>
          <w:tcPr>
            <w:tcW w:w="1734" w:type="dxa"/>
            <w:gridSpan w:val="3"/>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Дней по календарю отпуска</w:t>
            </w:r>
          </w:p>
        </w:tc>
      </w:tr>
      <w:tr w:rsidR="003A5A8B">
        <w:trPr>
          <w:jc w:val="center"/>
        </w:trPr>
        <w:tc>
          <w:tcPr>
            <w:tcW w:w="2709" w:type="dxa"/>
            <w:gridSpan w:val="3"/>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Ноябрь 2015 г.</w:t>
            </w:r>
          </w:p>
        </w:tc>
        <w:tc>
          <w:tcPr>
            <w:tcW w:w="1367" w:type="dxa"/>
            <w:gridSpan w:val="2"/>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15 631,20</w:t>
            </w:r>
          </w:p>
        </w:tc>
        <w:tc>
          <w:tcPr>
            <w:tcW w:w="1660" w:type="dxa"/>
            <w:gridSpan w:val="2"/>
            <w:tcBorders>
              <w:top w:val="nil"/>
              <w:left w:val="nil"/>
              <w:bottom w:val="single" w:sz="6" w:space="0" w:color="auto"/>
              <w:right w:val="single" w:sz="6" w:space="0" w:color="auto"/>
            </w:tcBorders>
          </w:tcPr>
          <w:p w:rsidR="003A5A8B" w:rsidRDefault="003A5A8B">
            <w:pPr>
              <w:rPr>
                <w:sz w:val="20"/>
                <w:szCs w:val="20"/>
              </w:rPr>
            </w:pPr>
            <w:r>
              <w:rPr>
                <w:sz w:val="20"/>
                <w:szCs w:val="20"/>
              </w:rPr>
              <w:t>18</w:t>
            </w:r>
          </w:p>
        </w:tc>
        <w:tc>
          <w:tcPr>
            <w:tcW w:w="1427" w:type="dxa"/>
            <w:gridSpan w:val="2"/>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18</w:t>
            </w:r>
          </w:p>
        </w:tc>
        <w:tc>
          <w:tcPr>
            <w:tcW w:w="1734" w:type="dxa"/>
            <w:gridSpan w:val="3"/>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29,3</w:t>
            </w:r>
          </w:p>
        </w:tc>
      </w:tr>
      <w:tr w:rsidR="003A5A8B">
        <w:trPr>
          <w:jc w:val="center"/>
        </w:trPr>
        <w:tc>
          <w:tcPr>
            <w:tcW w:w="2709" w:type="dxa"/>
            <w:gridSpan w:val="3"/>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Октябрь 2015 г</w:t>
            </w:r>
          </w:p>
        </w:tc>
        <w:tc>
          <w:tcPr>
            <w:tcW w:w="1367" w:type="dxa"/>
            <w:gridSpan w:val="2"/>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15 631,20</w:t>
            </w:r>
          </w:p>
        </w:tc>
        <w:tc>
          <w:tcPr>
            <w:tcW w:w="1660" w:type="dxa"/>
            <w:gridSpan w:val="2"/>
            <w:tcBorders>
              <w:top w:val="nil"/>
              <w:left w:val="nil"/>
              <w:bottom w:val="single" w:sz="6" w:space="0" w:color="auto"/>
              <w:right w:val="single" w:sz="6" w:space="0" w:color="auto"/>
            </w:tcBorders>
          </w:tcPr>
          <w:p w:rsidR="003A5A8B" w:rsidRDefault="003A5A8B">
            <w:pPr>
              <w:rPr>
                <w:sz w:val="20"/>
                <w:szCs w:val="20"/>
              </w:rPr>
            </w:pPr>
            <w:r>
              <w:rPr>
                <w:sz w:val="20"/>
                <w:szCs w:val="20"/>
              </w:rPr>
              <w:t>23</w:t>
            </w:r>
          </w:p>
        </w:tc>
        <w:tc>
          <w:tcPr>
            <w:tcW w:w="1427" w:type="dxa"/>
            <w:gridSpan w:val="2"/>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23</w:t>
            </w:r>
          </w:p>
        </w:tc>
        <w:tc>
          <w:tcPr>
            <w:tcW w:w="1734" w:type="dxa"/>
            <w:gridSpan w:val="3"/>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29,3</w:t>
            </w:r>
          </w:p>
        </w:tc>
      </w:tr>
      <w:tr w:rsidR="003A5A8B">
        <w:trPr>
          <w:jc w:val="center"/>
        </w:trPr>
        <w:tc>
          <w:tcPr>
            <w:tcW w:w="2709" w:type="dxa"/>
            <w:gridSpan w:val="3"/>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Сентябрь 2015 г</w:t>
            </w:r>
          </w:p>
        </w:tc>
        <w:tc>
          <w:tcPr>
            <w:tcW w:w="1367" w:type="dxa"/>
            <w:gridSpan w:val="2"/>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15 631,20</w:t>
            </w:r>
          </w:p>
        </w:tc>
        <w:tc>
          <w:tcPr>
            <w:tcW w:w="1660" w:type="dxa"/>
            <w:gridSpan w:val="2"/>
            <w:tcBorders>
              <w:top w:val="nil"/>
              <w:left w:val="nil"/>
              <w:bottom w:val="single" w:sz="6" w:space="0" w:color="auto"/>
              <w:right w:val="single" w:sz="6" w:space="0" w:color="auto"/>
            </w:tcBorders>
          </w:tcPr>
          <w:p w:rsidR="003A5A8B" w:rsidRDefault="003A5A8B">
            <w:pPr>
              <w:rPr>
                <w:sz w:val="20"/>
                <w:szCs w:val="20"/>
              </w:rPr>
            </w:pPr>
            <w:r>
              <w:rPr>
                <w:sz w:val="20"/>
                <w:szCs w:val="20"/>
              </w:rPr>
              <w:t>22</w:t>
            </w:r>
          </w:p>
        </w:tc>
        <w:tc>
          <w:tcPr>
            <w:tcW w:w="1427" w:type="dxa"/>
            <w:gridSpan w:val="2"/>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22</w:t>
            </w:r>
          </w:p>
        </w:tc>
        <w:tc>
          <w:tcPr>
            <w:tcW w:w="1734" w:type="dxa"/>
            <w:gridSpan w:val="3"/>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29,3</w:t>
            </w:r>
          </w:p>
        </w:tc>
      </w:tr>
      <w:tr w:rsidR="003A5A8B">
        <w:trPr>
          <w:jc w:val="center"/>
        </w:trPr>
        <w:tc>
          <w:tcPr>
            <w:tcW w:w="2709" w:type="dxa"/>
            <w:gridSpan w:val="3"/>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Август 2015 г</w:t>
            </w:r>
          </w:p>
        </w:tc>
        <w:tc>
          <w:tcPr>
            <w:tcW w:w="1367" w:type="dxa"/>
            <w:gridSpan w:val="2"/>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13 398,17</w:t>
            </w:r>
          </w:p>
        </w:tc>
        <w:tc>
          <w:tcPr>
            <w:tcW w:w="1660" w:type="dxa"/>
            <w:gridSpan w:val="2"/>
            <w:tcBorders>
              <w:top w:val="nil"/>
              <w:left w:val="nil"/>
              <w:bottom w:val="single" w:sz="6" w:space="0" w:color="auto"/>
              <w:right w:val="single" w:sz="6" w:space="0" w:color="auto"/>
            </w:tcBorders>
          </w:tcPr>
          <w:p w:rsidR="003A5A8B" w:rsidRDefault="003A5A8B">
            <w:pPr>
              <w:rPr>
                <w:sz w:val="20"/>
                <w:szCs w:val="20"/>
              </w:rPr>
            </w:pPr>
            <w:r>
              <w:rPr>
                <w:sz w:val="20"/>
                <w:szCs w:val="20"/>
              </w:rPr>
              <w:t>218</w:t>
            </w:r>
          </w:p>
        </w:tc>
        <w:tc>
          <w:tcPr>
            <w:tcW w:w="1427" w:type="dxa"/>
            <w:gridSpan w:val="2"/>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21</w:t>
            </w:r>
          </w:p>
        </w:tc>
        <w:tc>
          <w:tcPr>
            <w:tcW w:w="1734" w:type="dxa"/>
            <w:gridSpan w:val="3"/>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24,57</w:t>
            </w:r>
          </w:p>
        </w:tc>
      </w:tr>
      <w:tr w:rsidR="003A5A8B">
        <w:trPr>
          <w:jc w:val="center"/>
        </w:trPr>
        <w:tc>
          <w:tcPr>
            <w:tcW w:w="2709" w:type="dxa"/>
            <w:gridSpan w:val="3"/>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Июль 2015 г</w:t>
            </w:r>
          </w:p>
        </w:tc>
        <w:tc>
          <w:tcPr>
            <w:tcW w:w="1367" w:type="dxa"/>
            <w:gridSpan w:val="2"/>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0,00</w:t>
            </w:r>
          </w:p>
        </w:tc>
        <w:tc>
          <w:tcPr>
            <w:tcW w:w="1660" w:type="dxa"/>
            <w:gridSpan w:val="2"/>
            <w:tcBorders>
              <w:top w:val="nil"/>
              <w:left w:val="nil"/>
              <w:bottom w:val="single" w:sz="6" w:space="0" w:color="auto"/>
              <w:right w:val="single" w:sz="6" w:space="0" w:color="auto"/>
            </w:tcBorders>
          </w:tcPr>
          <w:p w:rsidR="003A5A8B" w:rsidRDefault="003A5A8B">
            <w:pPr>
              <w:rPr>
                <w:sz w:val="20"/>
                <w:szCs w:val="20"/>
              </w:rPr>
            </w:pPr>
            <w:r>
              <w:rPr>
                <w:sz w:val="20"/>
                <w:szCs w:val="20"/>
              </w:rPr>
              <w:t>0</w:t>
            </w:r>
          </w:p>
        </w:tc>
        <w:tc>
          <w:tcPr>
            <w:tcW w:w="1427" w:type="dxa"/>
            <w:gridSpan w:val="2"/>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23</w:t>
            </w:r>
          </w:p>
        </w:tc>
        <w:tc>
          <w:tcPr>
            <w:tcW w:w="1734" w:type="dxa"/>
            <w:gridSpan w:val="3"/>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0</w:t>
            </w:r>
          </w:p>
        </w:tc>
      </w:tr>
      <w:tr w:rsidR="003A5A8B">
        <w:trPr>
          <w:jc w:val="center"/>
        </w:trPr>
        <w:tc>
          <w:tcPr>
            <w:tcW w:w="2709" w:type="dxa"/>
            <w:gridSpan w:val="3"/>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Июнь 2015 г</w:t>
            </w:r>
          </w:p>
        </w:tc>
        <w:tc>
          <w:tcPr>
            <w:tcW w:w="1367" w:type="dxa"/>
            <w:gridSpan w:val="2"/>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0,00</w:t>
            </w:r>
          </w:p>
        </w:tc>
        <w:tc>
          <w:tcPr>
            <w:tcW w:w="1660" w:type="dxa"/>
            <w:gridSpan w:val="2"/>
            <w:tcBorders>
              <w:top w:val="nil"/>
              <w:left w:val="nil"/>
              <w:bottom w:val="single" w:sz="6" w:space="0" w:color="auto"/>
              <w:right w:val="single" w:sz="6" w:space="0" w:color="auto"/>
            </w:tcBorders>
          </w:tcPr>
          <w:p w:rsidR="003A5A8B" w:rsidRDefault="003A5A8B">
            <w:pPr>
              <w:rPr>
                <w:sz w:val="20"/>
                <w:szCs w:val="20"/>
              </w:rPr>
            </w:pPr>
            <w:r>
              <w:rPr>
                <w:sz w:val="20"/>
                <w:szCs w:val="20"/>
              </w:rPr>
              <w:t>0</w:t>
            </w:r>
          </w:p>
        </w:tc>
        <w:tc>
          <w:tcPr>
            <w:tcW w:w="1427" w:type="dxa"/>
            <w:gridSpan w:val="2"/>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19</w:t>
            </w:r>
          </w:p>
        </w:tc>
        <w:tc>
          <w:tcPr>
            <w:tcW w:w="1734" w:type="dxa"/>
            <w:gridSpan w:val="3"/>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0</w:t>
            </w:r>
          </w:p>
        </w:tc>
      </w:tr>
      <w:tr w:rsidR="003A5A8B">
        <w:trPr>
          <w:jc w:val="center"/>
        </w:trPr>
        <w:tc>
          <w:tcPr>
            <w:tcW w:w="2709" w:type="dxa"/>
            <w:gridSpan w:val="3"/>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Мая 2015 г</w:t>
            </w:r>
          </w:p>
        </w:tc>
        <w:tc>
          <w:tcPr>
            <w:tcW w:w="1367" w:type="dxa"/>
            <w:gridSpan w:val="2"/>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0,00</w:t>
            </w:r>
          </w:p>
        </w:tc>
        <w:tc>
          <w:tcPr>
            <w:tcW w:w="1660" w:type="dxa"/>
            <w:gridSpan w:val="2"/>
            <w:tcBorders>
              <w:top w:val="nil"/>
              <w:left w:val="nil"/>
              <w:bottom w:val="single" w:sz="6" w:space="0" w:color="auto"/>
              <w:right w:val="single" w:sz="6" w:space="0" w:color="auto"/>
            </w:tcBorders>
          </w:tcPr>
          <w:p w:rsidR="003A5A8B" w:rsidRDefault="003A5A8B">
            <w:pPr>
              <w:rPr>
                <w:sz w:val="20"/>
                <w:szCs w:val="20"/>
              </w:rPr>
            </w:pPr>
            <w:r>
              <w:rPr>
                <w:sz w:val="20"/>
                <w:szCs w:val="20"/>
              </w:rPr>
              <w:t>0</w:t>
            </w:r>
          </w:p>
        </w:tc>
        <w:tc>
          <w:tcPr>
            <w:tcW w:w="1427" w:type="dxa"/>
            <w:gridSpan w:val="2"/>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19</w:t>
            </w:r>
          </w:p>
        </w:tc>
        <w:tc>
          <w:tcPr>
            <w:tcW w:w="1734" w:type="dxa"/>
            <w:gridSpan w:val="3"/>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0</w:t>
            </w:r>
          </w:p>
        </w:tc>
      </w:tr>
      <w:tr w:rsidR="003A5A8B">
        <w:trPr>
          <w:jc w:val="center"/>
        </w:trPr>
        <w:tc>
          <w:tcPr>
            <w:tcW w:w="2709" w:type="dxa"/>
            <w:gridSpan w:val="3"/>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Апрель 2015 г</w:t>
            </w:r>
          </w:p>
        </w:tc>
        <w:tc>
          <w:tcPr>
            <w:tcW w:w="1367" w:type="dxa"/>
            <w:gridSpan w:val="2"/>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0,00</w:t>
            </w:r>
          </w:p>
        </w:tc>
        <w:tc>
          <w:tcPr>
            <w:tcW w:w="1660" w:type="dxa"/>
            <w:gridSpan w:val="2"/>
            <w:tcBorders>
              <w:top w:val="nil"/>
              <w:left w:val="nil"/>
              <w:bottom w:val="single" w:sz="6" w:space="0" w:color="auto"/>
              <w:right w:val="single" w:sz="6" w:space="0" w:color="auto"/>
            </w:tcBorders>
          </w:tcPr>
          <w:p w:rsidR="003A5A8B" w:rsidRDefault="003A5A8B">
            <w:pPr>
              <w:rPr>
                <w:sz w:val="20"/>
                <w:szCs w:val="20"/>
              </w:rPr>
            </w:pPr>
            <w:r>
              <w:rPr>
                <w:sz w:val="20"/>
                <w:szCs w:val="20"/>
              </w:rPr>
              <w:t>0</w:t>
            </w:r>
          </w:p>
        </w:tc>
        <w:tc>
          <w:tcPr>
            <w:tcW w:w="1427" w:type="dxa"/>
            <w:gridSpan w:val="2"/>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22</w:t>
            </w:r>
          </w:p>
        </w:tc>
        <w:tc>
          <w:tcPr>
            <w:tcW w:w="1734" w:type="dxa"/>
            <w:gridSpan w:val="3"/>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0</w:t>
            </w:r>
          </w:p>
        </w:tc>
      </w:tr>
      <w:tr w:rsidR="003A5A8B">
        <w:trPr>
          <w:jc w:val="center"/>
        </w:trPr>
        <w:tc>
          <w:tcPr>
            <w:tcW w:w="2709" w:type="dxa"/>
            <w:gridSpan w:val="3"/>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Март 2015 г</w:t>
            </w:r>
          </w:p>
        </w:tc>
        <w:tc>
          <w:tcPr>
            <w:tcW w:w="1367" w:type="dxa"/>
            <w:gridSpan w:val="2"/>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0,00</w:t>
            </w:r>
          </w:p>
        </w:tc>
        <w:tc>
          <w:tcPr>
            <w:tcW w:w="1660" w:type="dxa"/>
            <w:gridSpan w:val="2"/>
            <w:tcBorders>
              <w:top w:val="nil"/>
              <w:left w:val="nil"/>
              <w:bottom w:val="single" w:sz="6" w:space="0" w:color="auto"/>
              <w:right w:val="single" w:sz="6" w:space="0" w:color="auto"/>
            </w:tcBorders>
          </w:tcPr>
          <w:p w:rsidR="003A5A8B" w:rsidRDefault="003A5A8B">
            <w:pPr>
              <w:rPr>
                <w:sz w:val="20"/>
                <w:szCs w:val="20"/>
              </w:rPr>
            </w:pPr>
            <w:r>
              <w:rPr>
                <w:sz w:val="20"/>
                <w:szCs w:val="20"/>
              </w:rPr>
              <w:t>0</w:t>
            </w:r>
          </w:p>
        </w:tc>
        <w:tc>
          <w:tcPr>
            <w:tcW w:w="1427" w:type="dxa"/>
            <w:gridSpan w:val="2"/>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20</w:t>
            </w:r>
          </w:p>
        </w:tc>
        <w:tc>
          <w:tcPr>
            <w:tcW w:w="1734" w:type="dxa"/>
            <w:gridSpan w:val="3"/>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0</w:t>
            </w:r>
          </w:p>
        </w:tc>
      </w:tr>
      <w:tr w:rsidR="003A5A8B">
        <w:trPr>
          <w:jc w:val="center"/>
        </w:trPr>
        <w:tc>
          <w:tcPr>
            <w:tcW w:w="2709" w:type="dxa"/>
            <w:gridSpan w:val="3"/>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Февраль 2015 г</w:t>
            </w:r>
          </w:p>
        </w:tc>
        <w:tc>
          <w:tcPr>
            <w:tcW w:w="1367" w:type="dxa"/>
            <w:gridSpan w:val="2"/>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0,00</w:t>
            </w:r>
          </w:p>
        </w:tc>
        <w:tc>
          <w:tcPr>
            <w:tcW w:w="1660" w:type="dxa"/>
            <w:gridSpan w:val="2"/>
            <w:tcBorders>
              <w:top w:val="nil"/>
              <w:left w:val="nil"/>
              <w:bottom w:val="single" w:sz="6" w:space="0" w:color="auto"/>
              <w:right w:val="single" w:sz="6" w:space="0" w:color="auto"/>
            </w:tcBorders>
          </w:tcPr>
          <w:p w:rsidR="003A5A8B" w:rsidRDefault="003A5A8B">
            <w:pPr>
              <w:rPr>
                <w:sz w:val="20"/>
                <w:szCs w:val="20"/>
              </w:rPr>
            </w:pPr>
            <w:r>
              <w:rPr>
                <w:sz w:val="20"/>
                <w:szCs w:val="20"/>
              </w:rPr>
              <w:t>0</w:t>
            </w:r>
          </w:p>
        </w:tc>
        <w:tc>
          <w:tcPr>
            <w:tcW w:w="1427" w:type="dxa"/>
            <w:gridSpan w:val="2"/>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20</w:t>
            </w:r>
          </w:p>
        </w:tc>
        <w:tc>
          <w:tcPr>
            <w:tcW w:w="1734" w:type="dxa"/>
            <w:gridSpan w:val="3"/>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0</w:t>
            </w:r>
          </w:p>
        </w:tc>
      </w:tr>
      <w:tr w:rsidR="003A5A8B">
        <w:trPr>
          <w:jc w:val="center"/>
        </w:trPr>
        <w:tc>
          <w:tcPr>
            <w:tcW w:w="2709" w:type="dxa"/>
            <w:gridSpan w:val="3"/>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Январь 2015 г.</w:t>
            </w:r>
          </w:p>
        </w:tc>
        <w:tc>
          <w:tcPr>
            <w:tcW w:w="1367" w:type="dxa"/>
            <w:gridSpan w:val="2"/>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0,00</w:t>
            </w:r>
          </w:p>
        </w:tc>
        <w:tc>
          <w:tcPr>
            <w:tcW w:w="1660" w:type="dxa"/>
            <w:gridSpan w:val="2"/>
            <w:tcBorders>
              <w:top w:val="nil"/>
              <w:left w:val="nil"/>
              <w:bottom w:val="single" w:sz="6" w:space="0" w:color="auto"/>
              <w:right w:val="single" w:sz="6" w:space="0" w:color="auto"/>
            </w:tcBorders>
          </w:tcPr>
          <w:p w:rsidR="003A5A8B" w:rsidRDefault="003A5A8B">
            <w:pPr>
              <w:rPr>
                <w:sz w:val="20"/>
                <w:szCs w:val="20"/>
              </w:rPr>
            </w:pPr>
            <w:r>
              <w:rPr>
                <w:sz w:val="20"/>
                <w:szCs w:val="20"/>
              </w:rPr>
              <w:t>0</w:t>
            </w:r>
          </w:p>
        </w:tc>
        <w:tc>
          <w:tcPr>
            <w:tcW w:w="1427" w:type="dxa"/>
            <w:gridSpan w:val="2"/>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17</w:t>
            </w:r>
          </w:p>
        </w:tc>
        <w:tc>
          <w:tcPr>
            <w:tcW w:w="1734" w:type="dxa"/>
            <w:gridSpan w:val="3"/>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0</w:t>
            </w:r>
          </w:p>
        </w:tc>
      </w:tr>
      <w:tr w:rsidR="003A5A8B">
        <w:trPr>
          <w:jc w:val="center"/>
        </w:trPr>
        <w:tc>
          <w:tcPr>
            <w:tcW w:w="2709" w:type="dxa"/>
            <w:gridSpan w:val="3"/>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Декабрь 2014 г.</w:t>
            </w:r>
          </w:p>
        </w:tc>
        <w:tc>
          <w:tcPr>
            <w:tcW w:w="1367" w:type="dxa"/>
            <w:gridSpan w:val="2"/>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0,00</w:t>
            </w:r>
          </w:p>
        </w:tc>
        <w:tc>
          <w:tcPr>
            <w:tcW w:w="1660" w:type="dxa"/>
            <w:gridSpan w:val="2"/>
            <w:tcBorders>
              <w:top w:val="nil"/>
              <w:left w:val="nil"/>
              <w:bottom w:val="single" w:sz="6" w:space="0" w:color="auto"/>
              <w:right w:val="single" w:sz="6" w:space="0" w:color="auto"/>
            </w:tcBorders>
          </w:tcPr>
          <w:p w:rsidR="003A5A8B" w:rsidRDefault="003A5A8B">
            <w:pPr>
              <w:rPr>
                <w:sz w:val="20"/>
                <w:szCs w:val="20"/>
              </w:rPr>
            </w:pPr>
            <w:r>
              <w:rPr>
                <w:sz w:val="20"/>
                <w:szCs w:val="20"/>
              </w:rPr>
              <w:t>0</w:t>
            </w:r>
          </w:p>
        </w:tc>
        <w:tc>
          <w:tcPr>
            <w:tcW w:w="1427" w:type="dxa"/>
            <w:gridSpan w:val="2"/>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20</w:t>
            </w:r>
          </w:p>
        </w:tc>
        <w:tc>
          <w:tcPr>
            <w:tcW w:w="1734" w:type="dxa"/>
            <w:gridSpan w:val="3"/>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0</w:t>
            </w:r>
          </w:p>
        </w:tc>
      </w:tr>
      <w:tr w:rsidR="003A5A8B">
        <w:trPr>
          <w:jc w:val="center"/>
        </w:trPr>
        <w:tc>
          <w:tcPr>
            <w:tcW w:w="2709" w:type="dxa"/>
            <w:gridSpan w:val="3"/>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ИТОГО ЗАРАБОТКА:</w:t>
            </w:r>
          </w:p>
        </w:tc>
        <w:tc>
          <w:tcPr>
            <w:tcW w:w="1367" w:type="dxa"/>
            <w:gridSpan w:val="2"/>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60 291,77</w:t>
            </w:r>
          </w:p>
        </w:tc>
        <w:tc>
          <w:tcPr>
            <w:tcW w:w="1660" w:type="dxa"/>
            <w:gridSpan w:val="2"/>
            <w:tcBorders>
              <w:top w:val="nil"/>
              <w:left w:val="nil"/>
              <w:bottom w:val="single" w:sz="6" w:space="0" w:color="auto"/>
              <w:right w:val="single" w:sz="6" w:space="0" w:color="auto"/>
            </w:tcBorders>
          </w:tcPr>
          <w:p w:rsidR="003A5A8B" w:rsidRDefault="003A5A8B">
            <w:pPr>
              <w:rPr>
                <w:sz w:val="20"/>
                <w:szCs w:val="20"/>
              </w:rPr>
            </w:pPr>
            <w:r>
              <w:rPr>
                <w:sz w:val="20"/>
                <w:szCs w:val="20"/>
              </w:rPr>
              <w:t>81</w:t>
            </w:r>
          </w:p>
        </w:tc>
        <w:tc>
          <w:tcPr>
            <w:tcW w:w="1427" w:type="dxa"/>
            <w:gridSpan w:val="2"/>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246</w:t>
            </w:r>
          </w:p>
        </w:tc>
        <w:tc>
          <w:tcPr>
            <w:tcW w:w="1734" w:type="dxa"/>
            <w:gridSpan w:val="3"/>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112,47</w:t>
            </w:r>
          </w:p>
        </w:tc>
      </w:tr>
      <w:tr w:rsidR="003A5A8B">
        <w:trPr>
          <w:jc w:val="center"/>
        </w:trPr>
        <w:tc>
          <w:tcPr>
            <w:tcW w:w="920" w:type="dxa"/>
            <w:tcBorders>
              <w:top w:val="nil"/>
              <w:left w:val="nil"/>
              <w:bottom w:val="nil"/>
              <w:right w:val="nil"/>
            </w:tcBorders>
          </w:tcPr>
          <w:p w:rsidR="003A5A8B" w:rsidRDefault="003A5A8B">
            <w:pPr>
              <w:rPr>
                <w:sz w:val="20"/>
                <w:szCs w:val="20"/>
              </w:rPr>
            </w:pPr>
          </w:p>
        </w:tc>
        <w:tc>
          <w:tcPr>
            <w:tcW w:w="907" w:type="dxa"/>
            <w:tcBorders>
              <w:top w:val="nil"/>
              <w:left w:val="nil"/>
              <w:bottom w:val="nil"/>
              <w:right w:val="nil"/>
            </w:tcBorders>
          </w:tcPr>
          <w:p w:rsidR="003A5A8B" w:rsidRDefault="003A5A8B">
            <w:pPr>
              <w:rPr>
                <w:sz w:val="20"/>
                <w:szCs w:val="20"/>
              </w:rPr>
            </w:pPr>
          </w:p>
        </w:tc>
        <w:tc>
          <w:tcPr>
            <w:tcW w:w="882" w:type="dxa"/>
            <w:tcBorders>
              <w:top w:val="nil"/>
              <w:left w:val="nil"/>
              <w:bottom w:val="nil"/>
              <w:right w:val="nil"/>
            </w:tcBorders>
          </w:tcPr>
          <w:p w:rsidR="003A5A8B" w:rsidRDefault="003A5A8B">
            <w:pPr>
              <w:rPr>
                <w:sz w:val="20"/>
                <w:szCs w:val="20"/>
              </w:rPr>
            </w:pPr>
          </w:p>
        </w:tc>
        <w:tc>
          <w:tcPr>
            <w:tcW w:w="633" w:type="dxa"/>
            <w:tcBorders>
              <w:top w:val="nil"/>
              <w:left w:val="nil"/>
              <w:bottom w:val="nil"/>
              <w:right w:val="nil"/>
            </w:tcBorders>
          </w:tcPr>
          <w:p w:rsidR="003A5A8B" w:rsidRDefault="003A5A8B">
            <w:pPr>
              <w:rPr>
                <w:sz w:val="20"/>
                <w:szCs w:val="20"/>
              </w:rPr>
            </w:pPr>
          </w:p>
        </w:tc>
        <w:tc>
          <w:tcPr>
            <w:tcW w:w="734" w:type="dxa"/>
            <w:tcBorders>
              <w:top w:val="nil"/>
              <w:left w:val="nil"/>
              <w:bottom w:val="nil"/>
              <w:right w:val="nil"/>
            </w:tcBorders>
          </w:tcPr>
          <w:p w:rsidR="003A5A8B" w:rsidRDefault="003A5A8B">
            <w:pPr>
              <w:rPr>
                <w:sz w:val="20"/>
                <w:szCs w:val="20"/>
              </w:rPr>
            </w:pPr>
          </w:p>
        </w:tc>
        <w:tc>
          <w:tcPr>
            <w:tcW w:w="1660" w:type="dxa"/>
            <w:gridSpan w:val="2"/>
            <w:tcBorders>
              <w:top w:val="nil"/>
              <w:left w:val="nil"/>
              <w:bottom w:val="nil"/>
              <w:right w:val="nil"/>
            </w:tcBorders>
          </w:tcPr>
          <w:p w:rsidR="003A5A8B" w:rsidRDefault="003A5A8B">
            <w:pPr>
              <w:rPr>
                <w:sz w:val="20"/>
                <w:szCs w:val="20"/>
              </w:rPr>
            </w:pPr>
          </w:p>
        </w:tc>
        <w:tc>
          <w:tcPr>
            <w:tcW w:w="920" w:type="dxa"/>
            <w:tcBorders>
              <w:top w:val="nil"/>
              <w:left w:val="nil"/>
              <w:bottom w:val="nil"/>
              <w:right w:val="nil"/>
            </w:tcBorders>
          </w:tcPr>
          <w:p w:rsidR="003A5A8B" w:rsidRDefault="003A5A8B">
            <w:pPr>
              <w:rPr>
                <w:sz w:val="20"/>
                <w:szCs w:val="20"/>
              </w:rPr>
            </w:pPr>
          </w:p>
        </w:tc>
        <w:tc>
          <w:tcPr>
            <w:tcW w:w="507" w:type="dxa"/>
            <w:tcBorders>
              <w:top w:val="nil"/>
              <w:left w:val="nil"/>
              <w:bottom w:val="nil"/>
              <w:right w:val="nil"/>
            </w:tcBorders>
          </w:tcPr>
          <w:p w:rsidR="003A5A8B" w:rsidRDefault="003A5A8B">
            <w:pPr>
              <w:rPr>
                <w:sz w:val="20"/>
                <w:szCs w:val="20"/>
              </w:rPr>
            </w:pPr>
          </w:p>
        </w:tc>
        <w:tc>
          <w:tcPr>
            <w:tcW w:w="958" w:type="dxa"/>
            <w:gridSpan w:val="2"/>
            <w:tcBorders>
              <w:top w:val="nil"/>
              <w:left w:val="nil"/>
              <w:bottom w:val="nil"/>
              <w:right w:val="nil"/>
            </w:tcBorders>
          </w:tcPr>
          <w:p w:rsidR="003A5A8B" w:rsidRDefault="003A5A8B">
            <w:pPr>
              <w:rPr>
                <w:sz w:val="20"/>
                <w:szCs w:val="20"/>
              </w:rPr>
            </w:pPr>
          </w:p>
        </w:tc>
        <w:tc>
          <w:tcPr>
            <w:tcW w:w="776" w:type="dxa"/>
            <w:tcBorders>
              <w:top w:val="nil"/>
              <w:left w:val="nil"/>
              <w:bottom w:val="nil"/>
              <w:right w:val="nil"/>
            </w:tcBorders>
          </w:tcPr>
          <w:p w:rsidR="003A5A8B" w:rsidRDefault="003A5A8B">
            <w:pPr>
              <w:rPr>
                <w:sz w:val="20"/>
                <w:szCs w:val="20"/>
              </w:rPr>
            </w:pPr>
          </w:p>
        </w:tc>
      </w:tr>
      <w:tr w:rsidR="003A5A8B">
        <w:trPr>
          <w:jc w:val="center"/>
        </w:trPr>
        <w:tc>
          <w:tcPr>
            <w:tcW w:w="8897" w:type="dxa"/>
            <w:gridSpan w:val="12"/>
            <w:tcBorders>
              <w:top w:val="nil"/>
              <w:left w:val="nil"/>
              <w:bottom w:val="nil"/>
              <w:right w:val="nil"/>
            </w:tcBorders>
          </w:tcPr>
          <w:p w:rsidR="003A5A8B" w:rsidRDefault="003A5A8B">
            <w:pPr>
              <w:rPr>
                <w:sz w:val="20"/>
                <w:szCs w:val="20"/>
              </w:rPr>
            </w:pPr>
            <w:r>
              <w:rPr>
                <w:sz w:val="20"/>
                <w:szCs w:val="20"/>
              </w:rPr>
              <w:t>2. Расчет среднедневного заработка.</w:t>
            </w:r>
          </w:p>
        </w:tc>
      </w:tr>
      <w:tr w:rsidR="003A5A8B">
        <w:trPr>
          <w:jc w:val="center"/>
        </w:trPr>
        <w:tc>
          <w:tcPr>
            <w:tcW w:w="4076" w:type="dxa"/>
            <w:gridSpan w:val="5"/>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c>
          <w:tcPr>
            <w:tcW w:w="4821" w:type="dxa"/>
            <w:gridSpan w:val="7"/>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Всего</w:t>
            </w:r>
          </w:p>
        </w:tc>
      </w:tr>
      <w:tr w:rsidR="003A5A8B">
        <w:trPr>
          <w:jc w:val="center"/>
        </w:trPr>
        <w:tc>
          <w:tcPr>
            <w:tcW w:w="4076" w:type="dxa"/>
            <w:gridSpan w:val="5"/>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Всего дней по календарю отпуска:</w:t>
            </w:r>
          </w:p>
        </w:tc>
        <w:tc>
          <w:tcPr>
            <w:tcW w:w="4821" w:type="dxa"/>
            <w:gridSpan w:val="7"/>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112,47</w:t>
            </w:r>
          </w:p>
        </w:tc>
      </w:tr>
      <w:tr w:rsidR="003A5A8B">
        <w:trPr>
          <w:jc w:val="center"/>
        </w:trPr>
        <w:tc>
          <w:tcPr>
            <w:tcW w:w="4076" w:type="dxa"/>
            <w:gridSpan w:val="5"/>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Всего заработка (включая премии)</w:t>
            </w:r>
          </w:p>
        </w:tc>
        <w:tc>
          <w:tcPr>
            <w:tcW w:w="4821" w:type="dxa"/>
            <w:gridSpan w:val="7"/>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60 291,77</w:t>
            </w:r>
          </w:p>
        </w:tc>
      </w:tr>
      <w:tr w:rsidR="003A5A8B">
        <w:trPr>
          <w:jc w:val="center"/>
        </w:trPr>
        <w:tc>
          <w:tcPr>
            <w:tcW w:w="4076" w:type="dxa"/>
            <w:gridSpan w:val="5"/>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Средний заработок составил:</w:t>
            </w:r>
          </w:p>
        </w:tc>
        <w:tc>
          <w:tcPr>
            <w:tcW w:w="4821" w:type="dxa"/>
            <w:gridSpan w:val="7"/>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60 291,77/112,47 = 536,07</w:t>
            </w:r>
          </w:p>
        </w:tc>
      </w:tr>
      <w:tr w:rsidR="003A5A8B">
        <w:trPr>
          <w:jc w:val="center"/>
        </w:trPr>
        <w:tc>
          <w:tcPr>
            <w:tcW w:w="920" w:type="dxa"/>
            <w:tcBorders>
              <w:top w:val="nil"/>
              <w:left w:val="nil"/>
              <w:bottom w:val="nil"/>
              <w:right w:val="nil"/>
            </w:tcBorders>
          </w:tcPr>
          <w:p w:rsidR="003A5A8B" w:rsidRDefault="003A5A8B">
            <w:pPr>
              <w:rPr>
                <w:sz w:val="20"/>
                <w:szCs w:val="20"/>
              </w:rPr>
            </w:pPr>
          </w:p>
        </w:tc>
        <w:tc>
          <w:tcPr>
            <w:tcW w:w="907" w:type="dxa"/>
            <w:tcBorders>
              <w:top w:val="nil"/>
              <w:left w:val="nil"/>
              <w:bottom w:val="nil"/>
              <w:right w:val="nil"/>
            </w:tcBorders>
          </w:tcPr>
          <w:p w:rsidR="003A5A8B" w:rsidRDefault="003A5A8B">
            <w:pPr>
              <w:rPr>
                <w:sz w:val="20"/>
                <w:szCs w:val="20"/>
              </w:rPr>
            </w:pPr>
          </w:p>
        </w:tc>
        <w:tc>
          <w:tcPr>
            <w:tcW w:w="882" w:type="dxa"/>
            <w:tcBorders>
              <w:top w:val="nil"/>
              <w:left w:val="nil"/>
              <w:bottom w:val="nil"/>
              <w:right w:val="nil"/>
            </w:tcBorders>
          </w:tcPr>
          <w:p w:rsidR="003A5A8B" w:rsidRDefault="003A5A8B">
            <w:pPr>
              <w:rPr>
                <w:sz w:val="20"/>
                <w:szCs w:val="20"/>
              </w:rPr>
            </w:pPr>
          </w:p>
        </w:tc>
        <w:tc>
          <w:tcPr>
            <w:tcW w:w="633" w:type="dxa"/>
            <w:tcBorders>
              <w:top w:val="nil"/>
              <w:left w:val="nil"/>
              <w:bottom w:val="nil"/>
              <w:right w:val="nil"/>
            </w:tcBorders>
          </w:tcPr>
          <w:p w:rsidR="003A5A8B" w:rsidRDefault="003A5A8B">
            <w:pPr>
              <w:rPr>
                <w:sz w:val="20"/>
                <w:szCs w:val="20"/>
              </w:rPr>
            </w:pPr>
          </w:p>
        </w:tc>
        <w:tc>
          <w:tcPr>
            <w:tcW w:w="734" w:type="dxa"/>
            <w:tcBorders>
              <w:top w:val="nil"/>
              <w:left w:val="nil"/>
              <w:bottom w:val="nil"/>
              <w:right w:val="nil"/>
            </w:tcBorders>
          </w:tcPr>
          <w:p w:rsidR="003A5A8B" w:rsidRDefault="003A5A8B">
            <w:pPr>
              <w:rPr>
                <w:sz w:val="20"/>
                <w:szCs w:val="20"/>
              </w:rPr>
            </w:pPr>
          </w:p>
        </w:tc>
        <w:tc>
          <w:tcPr>
            <w:tcW w:w="1660" w:type="dxa"/>
            <w:gridSpan w:val="2"/>
            <w:tcBorders>
              <w:top w:val="nil"/>
              <w:left w:val="nil"/>
              <w:bottom w:val="nil"/>
              <w:right w:val="nil"/>
            </w:tcBorders>
          </w:tcPr>
          <w:p w:rsidR="003A5A8B" w:rsidRDefault="003A5A8B">
            <w:pPr>
              <w:rPr>
                <w:sz w:val="20"/>
                <w:szCs w:val="20"/>
              </w:rPr>
            </w:pPr>
          </w:p>
        </w:tc>
        <w:tc>
          <w:tcPr>
            <w:tcW w:w="920" w:type="dxa"/>
            <w:tcBorders>
              <w:top w:val="nil"/>
              <w:left w:val="nil"/>
              <w:bottom w:val="nil"/>
              <w:right w:val="nil"/>
            </w:tcBorders>
          </w:tcPr>
          <w:p w:rsidR="003A5A8B" w:rsidRDefault="003A5A8B">
            <w:pPr>
              <w:rPr>
                <w:sz w:val="20"/>
                <w:szCs w:val="20"/>
              </w:rPr>
            </w:pPr>
          </w:p>
        </w:tc>
        <w:tc>
          <w:tcPr>
            <w:tcW w:w="507" w:type="dxa"/>
            <w:tcBorders>
              <w:top w:val="nil"/>
              <w:left w:val="nil"/>
              <w:bottom w:val="nil"/>
              <w:right w:val="nil"/>
            </w:tcBorders>
          </w:tcPr>
          <w:p w:rsidR="003A5A8B" w:rsidRDefault="003A5A8B">
            <w:pPr>
              <w:rPr>
                <w:sz w:val="20"/>
                <w:szCs w:val="20"/>
              </w:rPr>
            </w:pPr>
          </w:p>
        </w:tc>
        <w:tc>
          <w:tcPr>
            <w:tcW w:w="958" w:type="dxa"/>
            <w:gridSpan w:val="2"/>
            <w:tcBorders>
              <w:top w:val="nil"/>
              <w:left w:val="nil"/>
              <w:bottom w:val="nil"/>
              <w:right w:val="nil"/>
            </w:tcBorders>
          </w:tcPr>
          <w:p w:rsidR="003A5A8B" w:rsidRDefault="003A5A8B">
            <w:pPr>
              <w:rPr>
                <w:sz w:val="20"/>
                <w:szCs w:val="20"/>
              </w:rPr>
            </w:pPr>
          </w:p>
        </w:tc>
        <w:tc>
          <w:tcPr>
            <w:tcW w:w="776" w:type="dxa"/>
            <w:tcBorders>
              <w:top w:val="nil"/>
              <w:left w:val="nil"/>
              <w:bottom w:val="nil"/>
              <w:right w:val="nil"/>
            </w:tcBorders>
          </w:tcPr>
          <w:p w:rsidR="003A5A8B" w:rsidRDefault="003A5A8B">
            <w:pPr>
              <w:rPr>
                <w:sz w:val="20"/>
                <w:szCs w:val="20"/>
              </w:rPr>
            </w:pPr>
          </w:p>
        </w:tc>
      </w:tr>
      <w:tr w:rsidR="003A5A8B">
        <w:trPr>
          <w:jc w:val="center"/>
        </w:trPr>
        <w:tc>
          <w:tcPr>
            <w:tcW w:w="8897" w:type="dxa"/>
            <w:gridSpan w:val="12"/>
            <w:tcBorders>
              <w:top w:val="nil"/>
              <w:left w:val="nil"/>
              <w:bottom w:val="nil"/>
              <w:right w:val="nil"/>
            </w:tcBorders>
          </w:tcPr>
          <w:p w:rsidR="003A5A8B" w:rsidRDefault="003A5A8B">
            <w:pPr>
              <w:rPr>
                <w:sz w:val="20"/>
                <w:szCs w:val="20"/>
              </w:rPr>
            </w:pPr>
            <w:r>
              <w:rPr>
                <w:sz w:val="20"/>
                <w:szCs w:val="20"/>
              </w:rPr>
              <w:t>3. Расчет суммы к начислению</w:t>
            </w:r>
          </w:p>
        </w:tc>
      </w:tr>
      <w:tr w:rsidR="003A5A8B">
        <w:trPr>
          <w:jc w:val="center"/>
        </w:trPr>
        <w:tc>
          <w:tcPr>
            <w:tcW w:w="4076" w:type="dxa"/>
            <w:gridSpan w:val="5"/>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Период</w:t>
            </w:r>
          </w:p>
        </w:tc>
        <w:tc>
          <w:tcPr>
            <w:tcW w:w="1660" w:type="dxa"/>
            <w:gridSpan w:val="2"/>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Оплачено дней</w:t>
            </w:r>
          </w:p>
        </w:tc>
        <w:tc>
          <w:tcPr>
            <w:tcW w:w="3161" w:type="dxa"/>
            <w:gridSpan w:val="5"/>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Всего</w:t>
            </w:r>
          </w:p>
        </w:tc>
      </w:tr>
      <w:tr w:rsidR="003A5A8B">
        <w:trPr>
          <w:jc w:val="center"/>
        </w:trPr>
        <w:tc>
          <w:tcPr>
            <w:tcW w:w="4076" w:type="dxa"/>
            <w:gridSpan w:val="5"/>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с 01.12.2015 по 21.12.2015</w:t>
            </w:r>
          </w:p>
        </w:tc>
        <w:tc>
          <w:tcPr>
            <w:tcW w:w="1660" w:type="dxa"/>
            <w:gridSpan w:val="2"/>
            <w:tcBorders>
              <w:top w:val="nil"/>
              <w:left w:val="nil"/>
              <w:bottom w:val="single" w:sz="6" w:space="0" w:color="auto"/>
              <w:right w:val="single" w:sz="6" w:space="0" w:color="auto"/>
            </w:tcBorders>
          </w:tcPr>
          <w:p w:rsidR="003A5A8B" w:rsidRDefault="003A5A8B">
            <w:pPr>
              <w:rPr>
                <w:sz w:val="20"/>
                <w:szCs w:val="20"/>
              </w:rPr>
            </w:pPr>
            <w:r>
              <w:rPr>
                <w:sz w:val="20"/>
                <w:szCs w:val="20"/>
              </w:rPr>
              <w:t>21</w:t>
            </w:r>
          </w:p>
        </w:tc>
        <w:tc>
          <w:tcPr>
            <w:tcW w:w="3161" w:type="dxa"/>
            <w:gridSpan w:val="5"/>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11 257,47</w:t>
            </w:r>
          </w:p>
        </w:tc>
      </w:tr>
      <w:tr w:rsidR="003A5A8B">
        <w:trPr>
          <w:jc w:val="center"/>
        </w:trPr>
        <w:tc>
          <w:tcPr>
            <w:tcW w:w="920" w:type="dxa"/>
            <w:tcBorders>
              <w:top w:val="nil"/>
              <w:left w:val="nil"/>
              <w:bottom w:val="nil"/>
              <w:right w:val="nil"/>
            </w:tcBorders>
          </w:tcPr>
          <w:p w:rsidR="003A5A8B" w:rsidRDefault="003A5A8B">
            <w:pPr>
              <w:rPr>
                <w:sz w:val="20"/>
                <w:szCs w:val="20"/>
              </w:rPr>
            </w:pPr>
          </w:p>
        </w:tc>
        <w:tc>
          <w:tcPr>
            <w:tcW w:w="907" w:type="dxa"/>
            <w:tcBorders>
              <w:top w:val="nil"/>
              <w:left w:val="nil"/>
              <w:bottom w:val="nil"/>
              <w:right w:val="nil"/>
            </w:tcBorders>
          </w:tcPr>
          <w:p w:rsidR="003A5A8B" w:rsidRDefault="003A5A8B">
            <w:pPr>
              <w:rPr>
                <w:sz w:val="20"/>
                <w:szCs w:val="20"/>
              </w:rPr>
            </w:pPr>
          </w:p>
        </w:tc>
        <w:tc>
          <w:tcPr>
            <w:tcW w:w="882" w:type="dxa"/>
            <w:tcBorders>
              <w:top w:val="nil"/>
              <w:left w:val="nil"/>
              <w:bottom w:val="nil"/>
              <w:right w:val="nil"/>
            </w:tcBorders>
          </w:tcPr>
          <w:p w:rsidR="003A5A8B" w:rsidRDefault="003A5A8B">
            <w:pPr>
              <w:rPr>
                <w:sz w:val="20"/>
                <w:szCs w:val="20"/>
              </w:rPr>
            </w:pPr>
          </w:p>
        </w:tc>
        <w:tc>
          <w:tcPr>
            <w:tcW w:w="633" w:type="dxa"/>
            <w:tcBorders>
              <w:top w:val="nil"/>
              <w:left w:val="nil"/>
              <w:bottom w:val="nil"/>
              <w:right w:val="nil"/>
            </w:tcBorders>
          </w:tcPr>
          <w:p w:rsidR="003A5A8B" w:rsidRDefault="003A5A8B">
            <w:pPr>
              <w:rPr>
                <w:sz w:val="20"/>
                <w:szCs w:val="20"/>
              </w:rPr>
            </w:pPr>
          </w:p>
        </w:tc>
        <w:tc>
          <w:tcPr>
            <w:tcW w:w="734" w:type="dxa"/>
            <w:tcBorders>
              <w:top w:val="nil"/>
              <w:left w:val="nil"/>
              <w:bottom w:val="nil"/>
              <w:right w:val="nil"/>
            </w:tcBorders>
          </w:tcPr>
          <w:p w:rsidR="003A5A8B" w:rsidRDefault="003A5A8B">
            <w:pPr>
              <w:rPr>
                <w:sz w:val="20"/>
                <w:szCs w:val="20"/>
              </w:rPr>
            </w:pPr>
          </w:p>
        </w:tc>
        <w:tc>
          <w:tcPr>
            <w:tcW w:w="1660" w:type="dxa"/>
            <w:gridSpan w:val="2"/>
            <w:tcBorders>
              <w:top w:val="nil"/>
              <w:left w:val="nil"/>
              <w:bottom w:val="nil"/>
              <w:right w:val="nil"/>
            </w:tcBorders>
          </w:tcPr>
          <w:p w:rsidR="003A5A8B" w:rsidRDefault="003A5A8B">
            <w:pPr>
              <w:rPr>
                <w:sz w:val="20"/>
                <w:szCs w:val="20"/>
              </w:rPr>
            </w:pPr>
          </w:p>
        </w:tc>
        <w:tc>
          <w:tcPr>
            <w:tcW w:w="920" w:type="dxa"/>
            <w:tcBorders>
              <w:top w:val="nil"/>
              <w:left w:val="nil"/>
              <w:bottom w:val="nil"/>
              <w:right w:val="nil"/>
            </w:tcBorders>
          </w:tcPr>
          <w:p w:rsidR="003A5A8B" w:rsidRDefault="003A5A8B">
            <w:pPr>
              <w:rPr>
                <w:sz w:val="20"/>
                <w:szCs w:val="20"/>
              </w:rPr>
            </w:pPr>
          </w:p>
        </w:tc>
        <w:tc>
          <w:tcPr>
            <w:tcW w:w="507" w:type="dxa"/>
            <w:tcBorders>
              <w:top w:val="nil"/>
              <w:left w:val="nil"/>
              <w:bottom w:val="nil"/>
              <w:right w:val="nil"/>
            </w:tcBorders>
          </w:tcPr>
          <w:p w:rsidR="003A5A8B" w:rsidRDefault="003A5A8B">
            <w:pPr>
              <w:rPr>
                <w:sz w:val="20"/>
                <w:szCs w:val="20"/>
              </w:rPr>
            </w:pPr>
          </w:p>
        </w:tc>
        <w:tc>
          <w:tcPr>
            <w:tcW w:w="958" w:type="dxa"/>
            <w:gridSpan w:val="2"/>
            <w:tcBorders>
              <w:top w:val="nil"/>
              <w:left w:val="nil"/>
              <w:bottom w:val="nil"/>
              <w:right w:val="nil"/>
            </w:tcBorders>
          </w:tcPr>
          <w:p w:rsidR="003A5A8B" w:rsidRDefault="003A5A8B">
            <w:pPr>
              <w:rPr>
                <w:sz w:val="20"/>
                <w:szCs w:val="20"/>
              </w:rPr>
            </w:pPr>
          </w:p>
        </w:tc>
        <w:tc>
          <w:tcPr>
            <w:tcW w:w="776" w:type="dxa"/>
            <w:tcBorders>
              <w:top w:val="nil"/>
              <w:left w:val="nil"/>
              <w:bottom w:val="nil"/>
              <w:right w:val="nil"/>
            </w:tcBorders>
          </w:tcPr>
          <w:p w:rsidR="003A5A8B" w:rsidRDefault="003A5A8B">
            <w:pPr>
              <w:rPr>
                <w:sz w:val="20"/>
                <w:szCs w:val="20"/>
              </w:rPr>
            </w:pPr>
          </w:p>
        </w:tc>
      </w:tr>
      <w:tr w:rsidR="003A5A8B">
        <w:trPr>
          <w:jc w:val="center"/>
        </w:trPr>
        <w:tc>
          <w:tcPr>
            <w:tcW w:w="8897" w:type="dxa"/>
            <w:gridSpan w:val="12"/>
            <w:tcBorders>
              <w:top w:val="nil"/>
              <w:left w:val="nil"/>
              <w:bottom w:val="nil"/>
              <w:right w:val="nil"/>
            </w:tcBorders>
          </w:tcPr>
          <w:p w:rsidR="003A5A8B" w:rsidRDefault="003A5A8B">
            <w:pPr>
              <w:rPr>
                <w:sz w:val="20"/>
                <w:szCs w:val="20"/>
              </w:rPr>
            </w:pPr>
            <w:r>
              <w:rPr>
                <w:sz w:val="20"/>
                <w:szCs w:val="20"/>
              </w:rPr>
              <w:t>4. Начислено в журнале расчетов</w:t>
            </w:r>
          </w:p>
        </w:tc>
      </w:tr>
      <w:tr w:rsidR="003A5A8B">
        <w:trPr>
          <w:jc w:val="center"/>
        </w:trPr>
        <w:tc>
          <w:tcPr>
            <w:tcW w:w="2709" w:type="dxa"/>
            <w:gridSpan w:val="3"/>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Период</w:t>
            </w:r>
          </w:p>
        </w:tc>
        <w:tc>
          <w:tcPr>
            <w:tcW w:w="1701" w:type="dxa"/>
            <w:gridSpan w:val="3"/>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Сумма к начислению</w:t>
            </w:r>
          </w:p>
        </w:tc>
        <w:tc>
          <w:tcPr>
            <w:tcW w:w="2926" w:type="dxa"/>
            <w:gridSpan w:val="4"/>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Фактически начислено в ЖР</w:t>
            </w:r>
          </w:p>
        </w:tc>
        <w:tc>
          <w:tcPr>
            <w:tcW w:w="1561" w:type="dxa"/>
            <w:gridSpan w:val="2"/>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Расхождение</w:t>
            </w:r>
          </w:p>
        </w:tc>
      </w:tr>
      <w:tr w:rsidR="003A5A8B">
        <w:trPr>
          <w:jc w:val="center"/>
        </w:trPr>
        <w:tc>
          <w:tcPr>
            <w:tcW w:w="2709" w:type="dxa"/>
            <w:gridSpan w:val="3"/>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с 01.12.15 по 21.12.2015</w:t>
            </w:r>
          </w:p>
        </w:tc>
        <w:tc>
          <w:tcPr>
            <w:tcW w:w="1701" w:type="dxa"/>
            <w:gridSpan w:val="3"/>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11 257,47</w:t>
            </w:r>
          </w:p>
        </w:tc>
        <w:tc>
          <w:tcPr>
            <w:tcW w:w="2926" w:type="dxa"/>
            <w:gridSpan w:val="4"/>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11 257,47</w:t>
            </w:r>
          </w:p>
        </w:tc>
        <w:tc>
          <w:tcPr>
            <w:tcW w:w="1561" w:type="dxa"/>
            <w:gridSpan w:val="2"/>
            <w:tcBorders>
              <w:top w:val="single" w:sz="6" w:space="0" w:color="auto"/>
              <w:left w:val="nil"/>
              <w:bottom w:val="single" w:sz="6" w:space="0" w:color="auto"/>
              <w:right w:val="single" w:sz="6" w:space="0" w:color="auto"/>
            </w:tcBorders>
          </w:tcPr>
          <w:p w:rsidR="003A5A8B" w:rsidRDefault="003A5A8B">
            <w:pPr>
              <w:rPr>
                <w:sz w:val="20"/>
                <w:szCs w:val="20"/>
              </w:rPr>
            </w:pPr>
            <w:r>
              <w:rPr>
                <w:sz w:val="20"/>
                <w:szCs w:val="20"/>
              </w:rPr>
              <w:t>0,00</w:t>
            </w:r>
          </w:p>
        </w:tc>
      </w:tr>
    </w:tbl>
    <w:p w:rsidR="003A5A8B" w:rsidRDefault="003A5A8B">
      <w:pPr>
        <w:spacing w:line="360" w:lineRule="auto"/>
        <w:ind w:firstLine="709"/>
        <w:jc w:val="both"/>
        <w:rPr>
          <w:sz w:val="28"/>
          <w:szCs w:val="28"/>
        </w:rPr>
      </w:pPr>
    </w:p>
    <w:p w:rsidR="003A5A8B" w:rsidRDefault="003A5A8B">
      <w:pPr>
        <w:spacing w:line="360" w:lineRule="auto"/>
        <w:ind w:firstLine="709"/>
        <w:jc w:val="both"/>
        <w:rPr>
          <w:sz w:val="28"/>
          <w:szCs w:val="28"/>
        </w:rPr>
      </w:pPr>
      <w:r>
        <w:rPr>
          <w:sz w:val="28"/>
          <w:szCs w:val="28"/>
        </w:rPr>
        <w:br w:type="page"/>
        <w:t>Приложение Д</w:t>
      </w:r>
    </w:p>
    <w:p w:rsidR="003A5A8B" w:rsidRDefault="003A5A8B">
      <w:pPr>
        <w:spacing w:line="360" w:lineRule="auto"/>
        <w:ind w:firstLine="709"/>
        <w:jc w:val="both"/>
        <w:rPr>
          <w:sz w:val="28"/>
          <w:szCs w:val="28"/>
        </w:rPr>
      </w:pPr>
    </w:p>
    <w:p w:rsidR="003A5A8B" w:rsidRDefault="003A5A8B">
      <w:pPr>
        <w:spacing w:line="360" w:lineRule="auto"/>
        <w:ind w:firstLine="709"/>
        <w:jc w:val="both"/>
        <w:rPr>
          <w:sz w:val="28"/>
          <w:szCs w:val="28"/>
        </w:rPr>
      </w:pPr>
      <w:r>
        <w:rPr>
          <w:sz w:val="28"/>
          <w:szCs w:val="28"/>
        </w:rPr>
        <w:t>Направления анализа использования персонала и фонда заработной платы</w:t>
      </w:r>
    </w:p>
    <w:p w:rsidR="003A5A8B" w:rsidRDefault="003A5A8B">
      <w:pPr>
        <w:spacing w:line="360" w:lineRule="auto"/>
        <w:ind w:firstLine="709"/>
        <w:jc w:val="both"/>
        <w:rPr>
          <w:sz w:val="28"/>
          <w:szCs w:val="28"/>
        </w:rPr>
      </w:pPr>
    </w:p>
    <w:p w:rsidR="003A5A8B" w:rsidRDefault="003A5A8B">
      <w:pPr>
        <w:spacing w:line="360" w:lineRule="auto"/>
        <w:ind w:firstLine="709"/>
        <w:jc w:val="both"/>
        <w:rPr>
          <w:sz w:val="28"/>
          <w:szCs w:val="28"/>
        </w:rPr>
      </w:pPr>
      <w:r>
        <w:rPr>
          <w:sz w:val="28"/>
          <w:szCs w:val="28"/>
        </w:rPr>
        <w:t>Таблица Д.1 - Направления анализа использования персонала предприятия и расходов на оплату труда различных авторов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1589"/>
        <w:gridCol w:w="1430"/>
        <w:gridCol w:w="1430"/>
      </w:tblGrid>
      <w:tr w:rsidR="003A5A8B">
        <w:tc>
          <w:tcPr>
            <w:tcW w:w="496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Направления анализа использования персонала предприятия и фонда заработной платы</w:t>
            </w:r>
          </w:p>
        </w:tc>
        <w:tc>
          <w:tcPr>
            <w:tcW w:w="158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Савицкая Г.В. [29]</w:t>
            </w:r>
          </w:p>
        </w:tc>
        <w:tc>
          <w:tcPr>
            <w:tcW w:w="143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Бариленко В.И. [16]</w:t>
            </w:r>
          </w:p>
        </w:tc>
        <w:tc>
          <w:tcPr>
            <w:tcW w:w="143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Алексеева А.И. [17]</w:t>
            </w:r>
          </w:p>
        </w:tc>
      </w:tr>
      <w:tr w:rsidR="003A5A8B">
        <w:tc>
          <w:tcPr>
            <w:tcW w:w="496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Анализ обеспеченности предприятия трудовыми ресурсами</w:t>
            </w:r>
          </w:p>
        </w:tc>
        <w:tc>
          <w:tcPr>
            <w:tcW w:w="158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w:t>
            </w:r>
          </w:p>
        </w:tc>
        <w:tc>
          <w:tcPr>
            <w:tcW w:w="143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w:t>
            </w:r>
          </w:p>
        </w:tc>
        <w:tc>
          <w:tcPr>
            <w:tcW w:w="143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w:t>
            </w:r>
          </w:p>
        </w:tc>
      </w:tr>
      <w:tr w:rsidR="003A5A8B">
        <w:tc>
          <w:tcPr>
            <w:tcW w:w="496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Анализ движения рабочей силой</w:t>
            </w:r>
          </w:p>
        </w:tc>
        <w:tc>
          <w:tcPr>
            <w:tcW w:w="158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w:t>
            </w:r>
          </w:p>
        </w:tc>
        <w:tc>
          <w:tcPr>
            <w:tcW w:w="143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w:t>
            </w:r>
          </w:p>
        </w:tc>
        <w:tc>
          <w:tcPr>
            <w:tcW w:w="143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w:t>
            </w:r>
          </w:p>
        </w:tc>
      </w:tr>
      <w:tr w:rsidR="003A5A8B">
        <w:tc>
          <w:tcPr>
            <w:tcW w:w="496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Анализ использования фонда рабочего времени</w:t>
            </w:r>
          </w:p>
        </w:tc>
        <w:tc>
          <w:tcPr>
            <w:tcW w:w="158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w:t>
            </w:r>
          </w:p>
        </w:tc>
        <w:tc>
          <w:tcPr>
            <w:tcW w:w="143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w:t>
            </w:r>
          </w:p>
        </w:tc>
        <w:tc>
          <w:tcPr>
            <w:tcW w:w="143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w:t>
            </w:r>
          </w:p>
        </w:tc>
      </w:tr>
      <w:tr w:rsidR="003A5A8B">
        <w:tc>
          <w:tcPr>
            <w:tcW w:w="496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Анализ использования трудовых ресурсов</w:t>
            </w:r>
          </w:p>
        </w:tc>
        <w:tc>
          <w:tcPr>
            <w:tcW w:w="158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w:t>
            </w:r>
          </w:p>
        </w:tc>
        <w:tc>
          <w:tcPr>
            <w:tcW w:w="143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w:t>
            </w:r>
          </w:p>
        </w:tc>
        <w:tc>
          <w:tcPr>
            <w:tcW w:w="143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w:t>
            </w:r>
          </w:p>
        </w:tc>
      </w:tr>
      <w:tr w:rsidR="003A5A8B">
        <w:tc>
          <w:tcPr>
            <w:tcW w:w="496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Анализ производительности труда</w:t>
            </w:r>
          </w:p>
        </w:tc>
        <w:tc>
          <w:tcPr>
            <w:tcW w:w="158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w:t>
            </w:r>
          </w:p>
        </w:tc>
        <w:tc>
          <w:tcPr>
            <w:tcW w:w="143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w:t>
            </w:r>
          </w:p>
        </w:tc>
        <w:tc>
          <w:tcPr>
            <w:tcW w:w="143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w:t>
            </w:r>
          </w:p>
        </w:tc>
      </w:tr>
      <w:tr w:rsidR="003A5A8B">
        <w:tc>
          <w:tcPr>
            <w:tcW w:w="496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Резервы роста производительности труда</w:t>
            </w:r>
          </w:p>
        </w:tc>
        <w:tc>
          <w:tcPr>
            <w:tcW w:w="158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w:t>
            </w:r>
          </w:p>
        </w:tc>
        <w:tc>
          <w:tcPr>
            <w:tcW w:w="143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w:t>
            </w:r>
          </w:p>
        </w:tc>
        <w:tc>
          <w:tcPr>
            <w:tcW w:w="143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w:t>
            </w:r>
          </w:p>
        </w:tc>
      </w:tr>
      <w:tr w:rsidR="003A5A8B">
        <w:tc>
          <w:tcPr>
            <w:tcW w:w="496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Анализ эффективности использования персонала предприятии</w:t>
            </w:r>
          </w:p>
        </w:tc>
        <w:tc>
          <w:tcPr>
            <w:tcW w:w="158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w:t>
            </w:r>
          </w:p>
        </w:tc>
        <w:tc>
          <w:tcPr>
            <w:tcW w:w="143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w:t>
            </w:r>
          </w:p>
        </w:tc>
        <w:tc>
          <w:tcPr>
            <w:tcW w:w="143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w:t>
            </w:r>
          </w:p>
        </w:tc>
      </w:tr>
      <w:tr w:rsidR="003A5A8B">
        <w:tc>
          <w:tcPr>
            <w:tcW w:w="496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Анализ использования труда рабочих на объем выпуска продукции</w:t>
            </w:r>
          </w:p>
        </w:tc>
        <w:tc>
          <w:tcPr>
            <w:tcW w:w="158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w:t>
            </w:r>
          </w:p>
        </w:tc>
        <w:tc>
          <w:tcPr>
            <w:tcW w:w="143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w:t>
            </w:r>
          </w:p>
        </w:tc>
        <w:tc>
          <w:tcPr>
            <w:tcW w:w="143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w:t>
            </w:r>
          </w:p>
        </w:tc>
      </w:tr>
      <w:tr w:rsidR="003A5A8B">
        <w:tc>
          <w:tcPr>
            <w:tcW w:w="496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Анализ формирования средств на оплату труда</w:t>
            </w:r>
          </w:p>
        </w:tc>
        <w:tc>
          <w:tcPr>
            <w:tcW w:w="158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w:t>
            </w:r>
          </w:p>
        </w:tc>
        <w:tc>
          <w:tcPr>
            <w:tcW w:w="143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w:t>
            </w:r>
          </w:p>
        </w:tc>
        <w:tc>
          <w:tcPr>
            <w:tcW w:w="143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w:t>
            </w:r>
          </w:p>
        </w:tc>
      </w:tr>
      <w:tr w:rsidR="003A5A8B">
        <w:tc>
          <w:tcPr>
            <w:tcW w:w="496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Анализ абсолютного и относительного отклонения по фонду заработной платы</w:t>
            </w:r>
          </w:p>
        </w:tc>
        <w:tc>
          <w:tcPr>
            <w:tcW w:w="158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w:t>
            </w:r>
          </w:p>
        </w:tc>
        <w:tc>
          <w:tcPr>
            <w:tcW w:w="143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w:t>
            </w:r>
          </w:p>
        </w:tc>
        <w:tc>
          <w:tcPr>
            <w:tcW w:w="143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w:t>
            </w:r>
          </w:p>
        </w:tc>
      </w:tr>
      <w:tr w:rsidR="003A5A8B">
        <w:tc>
          <w:tcPr>
            <w:tcW w:w="496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Анализ эффективности использования средств на оплату труда</w:t>
            </w:r>
          </w:p>
        </w:tc>
        <w:tc>
          <w:tcPr>
            <w:tcW w:w="158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w:t>
            </w:r>
          </w:p>
        </w:tc>
        <w:tc>
          <w:tcPr>
            <w:tcW w:w="143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w:t>
            </w:r>
          </w:p>
        </w:tc>
        <w:tc>
          <w:tcPr>
            <w:tcW w:w="143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w:t>
            </w:r>
          </w:p>
        </w:tc>
      </w:tr>
      <w:tr w:rsidR="003A5A8B">
        <w:tc>
          <w:tcPr>
            <w:tcW w:w="496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Анализ соотношения темпов роста производительности труда и средней заработной платы</w:t>
            </w:r>
          </w:p>
        </w:tc>
        <w:tc>
          <w:tcPr>
            <w:tcW w:w="158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w:t>
            </w:r>
          </w:p>
        </w:tc>
        <w:tc>
          <w:tcPr>
            <w:tcW w:w="143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w:t>
            </w:r>
          </w:p>
        </w:tc>
        <w:tc>
          <w:tcPr>
            <w:tcW w:w="143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w:t>
            </w:r>
          </w:p>
        </w:tc>
      </w:tr>
      <w:tr w:rsidR="003A5A8B">
        <w:tc>
          <w:tcPr>
            <w:tcW w:w="496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Итого</w:t>
            </w:r>
          </w:p>
        </w:tc>
        <w:tc>
          <w:tcPr>
            <w:tcW w:w="158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11</w:t>
            </w:r>
          </w:p>
        </w:tc>
        <w:tc>
          <w:tcPr>
            <w:tcW w:w="143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10</w:t>
            </w:r>
          </w:p>
        </w:tc>
        <w:tc>
          <w:tcPr>
            <w:tcW w:w="143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8</w:t>
            </w:r>
          </w:p>
        </w:tc>
      </w:tr>
    </w:tbl>
    <w:p w:rsidR="003A5A8B" w:rsidRDefault="003A5A8B">
      <w:pPr>
        <w:spacing w:line="360" w:lineRule="auto"/>
        <w:ind w:firstLine="709"/>
        <w:jc w:val="both"/>
        <w:rPr>
          <w:color w:val="000000"/>
          <w:sz w:val="28"/>
          <w:szCs w:val="28"/>
        </w:rPr>
      </w:pPr>
    </w:p>
    <w:p w:rsidR="003A5A8B" w:rsidRDefault="003A5A8B">
      <w:pPr>
        <w:spacing w:line="360" w:lineRule="auto"/>
        <w:ind w:firstLine="709"/>
        <w:jc w:val="both"/>
        <w:rPr>
          <w:sz w:val="28"/>
          <w:szCs w:val="28"/>
        </w:rPr>
      </w:pPr>
      <w:r>
        <w:rPr>
          <w:sz w:val="28"/>
          <w:szCs w:val="28"/>
        </w:rPr>
        <w:br w:type="page"/>
      </w:r>
      <w:r>
        <w:rPr>
          <w:sz w:val="28"/>
          <w:szCs w:val="28"/>
        </w:rPr>
        <w:lastRenderedPageBreak/>
        <w:t>Приложение Е</w:t>
      </w:r>
    </w:p>
    <w:p w:rsidR="003A5A8B" w:rsidRDefault="003A5A8B">
      <w:pPr>
        <w:spacing w:line="360" w:lineRule="auto"/>
        <w:ind w:firstLine="709"/>
        <w:jc w:val="both"/>
        <w:rPr>
          <w:sz w:val="28"/>
          <w:szCs w:val="28"/>
        </w:rPr>
      </w:pPr>
    </w:p>
    <w:p w:rsidR="003A5A8B" w:rsidRDefault="003A5A8B">
      <w:pPr>
        <w:spacing w:line="360" w:lineRule="auto"/>
        <w:ind w:firstLine="709"/>
        <w:jc w:val="both"/>
        <w:rPr>
          <w:sz w:val="28"/>
          <w:szCs w:val="28"/>
        </w:rPr>
      </w:pPr>
      <w:r>
        <w:rPr>
          <w:sz w:val="28"/>
          <w:szCs w:val="28"/>
        </w:rPr>
        <w:t>Направления проведения проверки учета расчетов с персоналом по оплате труда</w:t>
      </w:r>
    </w:p>
    <w:p w:rsidR="003A5A8B" w:rsidRDefault="003A5A8B">
      <w:pPr>
        <w:spacing w:line="360" w:lineRule="auto"/>
        <w:ind w:firstLine="709"/>
        <w:jc w:val="both"/>
        <w:rPr>
          <w:sz w:val="28"/>
          <w:szCs w:val="28"/>
        </w:rPr>
      </w:pPr>
    </w:p>
    <w:p w:rsidR="003A5A8B" w:rsidRDefault="003A5A8B">
      <w:pPr>
        <w:spacing w:line="360" w:lineRule="auto"/>
        <w:ind w:firstLine="709"/>
        <w:jc w:val="both"/>
        <w:rPr>
          <w:sz w:val="28"/>
          <w:szCs w:val="28"/>
        </w:rPr>
      </w:pPr>
      <w:r>
        <w:rPr>
          <w:sz w:val="28"/>
          <w:szCs w:val="28"/>
        </w:rPr>
        <w:t>Таблица Е.1 - Направления проведения проверки учета расчетов с персоналом по оплате труда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1559"/>
        <w:gridCol w:w="1559"/>
        <w:gridCol w:w="1559"/>
      </w:tblGrid>
      <w:tr w:rsidR="003A5A8B">
        <w:trPr>
          <w:jc w:val="center"/>
        </w:trPr>
        <w:tc>
          <w:tcPr>
            <w:tcW w:w="411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Направления проверки учета расчетов с персоналом по оплате труда</w:t>
            </w:r>
          </w:p>
        </w:tc>
        <w:tc>
          <w:tcPr>
            <w:tcW w:w="155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Кочинев [24]</w:t>
            </w:r>
          </w:p>
        </w:tc>
        <w:tc>
          <w:tcPr>
            <w:tcW w:w="155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Подольский В.И. [19]</w:t>
            </w:r>
          </w:p>
        </w:tc>
        <w:tc>
          <w:tcPr>
            <w:tcW w:w="155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Мерзликина Е.М. [26]</w:t>
            </w:r>
          </w:p>
        </w:tc>
      </w:tr>
      <w:tr w:rsidR="003A5A8B">
        <w:trPr>
          <w:jc w:val="center"/>
        </w:trPr>
        <w:tc>
          <w:tcPr>
            <w:tcW w:w="411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Оценка состояния внутреннего контроля</w:t>
            </w:r>
          </w:p>
        </w:tc>
        <w:tc>
          <w:tcPr>
            <w:tcW w:w="155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w:t>
            </w:r>
          </w:p>
        </w:tc>
      </w:tr>
      <w:tr w:rsidR="003A5A8B">
        <w:trPr>
          <w:jc w:val="center"/>
        </w:trPr>
        <w:tc>
          <w:tcPr>
            <w:tcW w:w="411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Проверка соблюдения положений законодательства о труде</w:t>
            </w:r>
          </w:p>
        </w:tc>
        <w:tc>
          <w:tcPr>
            <w:tcW w:w="155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w:t>
            </w:r>
          </w:p>
        </w:tc>
      </w:tr>
      <w:tr w:rsidR="003A5A8B">
        <w:trPr>
          <w:jc w:val="center"/>
        </w:trPr>
        <w:tc>
          <w:tcPr>
            <w:tcW w:w="411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Проверка учета и начисления повременных и прочих видов оплат</w:t>
            </w:r>
          </w:p>
        </w:tc>
        <w:tc>
          <w:tcPr>
            <w:tcW w:w="155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w:t>
            </w:r>
          </w:p>
        </w:tc>
      </w:tr>
      <w:tr w:rsidR="003A5A8B">
        <w:trPr>
          <w:jc w:val="center"/>
        </w:trPr>
        <w:tc>
          <w:tcPr>
            <w:tcW w:w="411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Проверка расчета удержаний из заработной платы</w:t>
            </w:r>
          </w:p>
        </w:tc>
        <w:tc>
          <w:tcPr>
            <w:tcW w:w="155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w:t>
            </w:r>
          </w:p>
        </w:tc>
      </w:tr>
      <w:tr w:rsidR="003A5A8B">
        <w:trPr>
          <w:jc w:val="center"/>
        </w:trPr>
        <w:tc>
          <w:tcPr>
            <w:tcW w:w="411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Проверка аналитического учета расчетов по оплате труда</w:t>
            </w:r>
          </w:p>
        </w:tc>
        <w:tc>
          <w:tcPr>
            <w:tcW w:w="155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w:t>
            </w:r>
          </w:p>
        </w:tc>
      </w:tr>
      <w:tr w:rsidR="003A5A8B">
        <w:trPr>
          <w:jc w:val="center"/>
        </w:trPr>
        <w:tc>
          <w:tcPr>
            <w:tcW w:w="411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Проверка сводных расчетов по оплате труда</w:t>
            </w:r>
          </w:p>
        </w:tc>
        <w:tc>
          <w:tcPr>
            <w:tcW w:w="155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w:t>
            </w:r>
          </w:p>
        </w:tc>
      </w:tr>
      <w:tr w:rsidR="003A5A8B">
        <w:trPr>
          <w:jc w:val="center"/>
        </w:trPr>
        <w:tc>
          <w:tcPr>
            <w:tcW w:w="411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Проверка налогооблагаемой базы для расчетов по единому социальному налогу</w:t>
            </w:r>
          </w:p>
        </w:tc>
        <w:tc>
          <w:tcPr>
            <w:tcW w:w="155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 xml:space="preserve"> +</w:t>
            </w:r>
          </w:p>
        </w:tc>
      </w:tr>
      <w:tr w:rsidR="003A5A8B">
        <w:trPr>
          <w:jc w:val="center"/>
        </w:trPr>
        <w:tc>
          <w:tcPr>
            <w:tcW w:w="411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Итого</w:t>
            </w:r>
          </w:p>
        </w:tc>
        <w:tc>
          <w:tcPr>
            <w:tcW w:w="155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8</w:t>
            </w:r>
          </w:p>
        </w:tc>
        <w:tc>
          <w:tcPr>
            <w:tcW w:w="155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9</w:t>
            </w:r>
          </w:p>
        </w:tc>
        <w:tc>
          <w:tcPr>
            <w:tcW w:w="1559"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8</w:t>
            </w:r>
          </w:p>
        </w:tc>
      </w:tr>
    </w:tbl>
    <w:p w:rsidR="003A5A8B" w:rsidRDefault="003A5A8B">
      <w:pPr>
        <w:spacing w:line="360" w:lineRule="auto"/>
        <w:ind w:firstLine="709"/>
        <w:jc w:val="both"/>
        <w:rPr>
          <w:color w:val="000000"/>
          <w:sz w:val="28"/>
          <w:szCs w:val="28"/>
        </w:rPr>
      </w:pPr>
    </w:p>
    <w:p w:rsidR="003A5A8B" w:rsidRDefault="003A5A8B">
      <w:pPr>
        <w:spacing w:line="360" w:lineRule="auto"/>
        <w:ind w:firstLine="709"/>
        <w:jc w:val="both"/>
        <w:rPr>
          <w:sz w:val="28"/>
          <w:szCs w:val="28"/>
        </w:rPr>
      </w:pPr>
      <w:r>
        <w:rPr>
          <w:sz w:val="28"/>
          <w:szCs w:val="28"/>
        </w:rPr>
        <w:br w:type="page"/>
      </w:r>
      <w:r>
        <w:rPr>
          <w:sz w:val="28"/>
          <w:szCs w:val="28"/>
        </w:rPr>
        <w:lastRenderedPageBreak/>
        <w:t>Приложение Ж</w:t>
      </w:r>
    </w:p>
    <w:p w:rsidR="003A5A8B" w:rsidRDefault="003A5A8B">
      <w:pPr>
        <w:spacing w:line="360" w:lineRule="auto"/>
        <w:ind w:firstLine="709"/>
        <w:jc w:val="both"/>
        <w:rPr>
          <w:sz w:val="28"/>
          <w:szCs w:val="28"/>
        </w:rPr>
      </w:pPr>
    </w:p>
    <w:p w:rsidR="003A5A8B" w:rsidRDefault="003A5A8B">
      <w:pPr>
        <w:spacing w:line="360" w:lineRule="auto"/>
        <w:ind w:firstLine="709"/>
        <w:jc w:val="both"/>
        <w:rPr>
          <w:sz w:val="28"/>
          <w:szCs w:val="28"/>
        </w:rPr>
      </w:pPr>
      <w:r>
        <w:rPr>
          <w:sz w:val="28"/>
          <w:szCs w:val="28"/>
        </w:rPr>
        <w:t>Штатное расписание 2014 год</w:t>
      </w:r>
    </w:p>
    <w:p w:rsidR="003A5A8B" w:rsidRDefault="003A5A8B">
      <w:pPr>
        <w:spacing w:line="360" w:lineRule="auto"/>
        <w:ind w:firstLine="709"/>
        <w:jc w:val="both"/>
        <w:rPr>
          <w:color w:val="000000"/>
          <w:sz w:val="28"/>
          <w:szCs w:val="28"/>
        </w:rPr>
      </w:pPr>
      <w:r>
        <w:rPr>
          <w:color w:val="000000"/>
          <w:sz w:val="28"/>
          <w:szCs w:val="28"/>
        </w:rPr>
        <w:t xml:space="preserve">Унифицированная форма </w:t>
      </w:r>
      <w:r>
        <w:rPr>
          <w:color w:val="000000"/>
          <w:sz w:val="28"/>
          <w:szCs w:val="28"/>
          <w:lang w:val="en-US"/>
        </w:rPr>
        <w:t>N</w:t>
      </w:r>
      <w:r>
        <w:rPr>
          <w:color w:val="000000"/>
          <w:sz w:val="28"/>
          <w:szCs w:val="28"/>
        </w:rPr>
        <w:t xml:space="preserve"> Т-3</w:t>
      </w:r>
    </w:p>
    <w:p w:rsidR="003A5A8B" w:rsidRDefault="003A5A8B">
      <w:pPr>
        <w:spacing w:line="360" w:lineRule="auto"/>
        <w:ind w:firstLine="709"/>
        <w:jc w:val="both"/>
        <w:rPr>
          <w:sz w:val="28"/>
          <w:szCs w:val="28"/>
        </w:rPr>
      </w:pPr>
      <w:r>
        <w:rPr>
          <w:color w:val="000000"/>
          <w:sz w:val="28"/>
          <w:szCs w:val="28"/>
        </w:rPr>
        <w:t>Утверждена постановлением Госкомстата России</w:t>
      </w:r>
    </w:p>
    <w:p w:rsidR="003A5A8B" w:rsidRDefault="003A5A8B">
      <w:pPr>
        <w:spacing w:line="360" w:lineRule="auto"/>
        <w:ind w:firstLine="709"/>
        <w:jc w:val="both"/>
        <w:rPr>
          <w:sz w:val="28"/>
          <w:szCs w:val="28"/>
        </w:rPr>
      </w:pPr>
      <w:r>
        <w:rPr>
          <w:color w:val="000000"/>
          <w:sz w:val="28"/>
          <w:szCs w:val="28"/>
        </w:rPr>
        <w:t xml:space="preserve">05 05.01.2004 </w:t>
      </w:r>
      <w:r>
        <w:rPr>
          <w:color w:val="000000"/>
          <w:sz w:val="28"/>
          <w:szCs w:val="28"/>
          <w:lang w:val="en-US"/>
        </w:rPr>
        <w:t>N</w:t>
      </w:r>
      <w:r>
        <w:rPr>
          <w:color w:val="000000"/>
          <w:sz w:val="28"/>
          <w:szCs w:val="28"/>
        </w:rPr>
        <w:t>° 1</w:t>
      </w:r>
    </w:p>
    <w:p w:rsidR="003A5A8B" w:rsidRDefault="003A5A8B">
      <w:pPr>
        <w:keepNext/>
        <w:keepLines/>
        <w:spacing w:line="360" w:lineRule="auto"/>
        <w:ind w:firstLine="709"/>
        <w:jc w:val="both"/>
        <w:rPr>
          <w:b/>
          <w:bCs/>
          <w:sz w:val="28"/>
          <w:szCs w:val="28"/>
        </w:rPr>
      </w:pPr>
      <w:r>
        <w:rPr>
          <w:b/>
          <w:bCs/>
          <w:color w:val="000000"/>
          <w:sz w:val="28"/>
          <w:szCs w:val="28"/>
        </w:rPr>
        <w:t>ООО«Рыбоперерабатывающий комплекс Артели «ИНЯ»</w:t>
      </w:r>
    </w:p>
    <w:p w:rsidR="003A5A8B" w:rsidRDefault="003A5A8B">
      <w:pPr>
        <w:spacing w:line="360" w:lineRule="auto"/>
        <w:ind w:firstLine="709"/>
        <w:jc w:val="both"/>
        <w:rPr>
          <w:sz w:val="28"/>
          <w:szCs w:val="28"/>
        </w:rPr>
      </w:pPr>
      <w:r>
        <w:rPr>
          <w:sz w:val="28"/>
          <w:szCs w:val="28"/>
        </w:rPr>
        <w:t xml:space="preserve">«УТВЕРЖДАЮ» </w:t>
      </w:r>
      <w:r>
        <w:rPr>
          <w:color w:val="000000"/>
          <w:sz w:val="28"/>
          <w:szCs w:val="28"/>
        </w:rPr>
        <w:t>Генеральный директор</w:t>
      </w:r>
    </w:p>
    <w:p w:rsidR="003A5A8B" w:rsidRDefault="003A5A8B">
      <w:pPr>
        <w:spacing w:line="360" w:lineRule="auto"/>
        <w:ind w:firstLine="709"/>
        <w:jc w:val="both"/>
        <w:rPr>
          <w:i/>
          <w:iCs/>
          <w:color w:val="000000"/>
          <w:sz w:val="28"/>
          <w:szCs w:val="28"/>
        </w:rPr>
      </w:pPr>
      <w:r>
        <w:rPr>
          <w:color w:val="000000"/>
          <w:sz w:val="28"/>
          <w:szCs w:val="28"/>
        </w:rPr>
        <w:t xml:space="preserve">Кривченко </w:t>
      </w:r>
      <w:r>
        <w:rPr>
          <w:i/>
          <w:iCs/>
          <w:color w:val="000000"/>
          <w:sz w:val="28"/>
          <w:szCs w:val="28"/>
        </w:rPr>
        <w:t>А.</w:t>
      </w:r>
      <w:r>
        <w:rPr>
          <w:color w:val="000000"/>
          <w:sz w:val="28"/>
          <w:szCs w:val="28"/>
        </w:rPr>
        <w:t>М.</w:t>
      </w:r>
    </w:p>
    <w:p w:rsidR="003A5A8B" w:rsidRDefault="003A5A8B">
      <w:pPr>
        <w:spacing w:line="360" w:lineRule="auto"/>
        <w:ind w:firstLine="709"/>
        <w:jc w:val="both"/>
        <w:rPr>
          <w:sz w:val="28"/>
          <w:szCs w:val="28"/>
        </w:rPr>
      </w:pPr>
      <w:r>
        <w:rPr>
          <w:sz w:val="28"/>
          <w:szCs w:val="28"/>
        </w:rPr>
        <w:t>Приказом № __ «15» июля 2014 года</w:t>
      </w:r>
    </w:p>
    <w:p w:rsidR="003A5A8B" w:rsidRDefault="003A5A8B">
      <w:pPr>
        <w:spacing w:line="360" w:lineRule="auto"/>
        <w:ind w:firstLine="709"/>
        <w:jc w:val="both"/>
        <w:rPr>
          <w:color w:val="000000"/>
          <w:sz w:val="28"/>
          <w:szCs w:val="28"/>
        </w:rPr>
      </w:pPr>
      <w:r>
        <w:rPr>
          <w:sz w:val="28"/>
          <w:szCs w:val="28"/>
        </w:rPr>
        <w:t>Штат в кол-ве 6</w:t>
      </w:r>
      <w:r>
        <w:rPr>
          <w:color w:val="000000"/>
          <w:sz w:val="28"/>
          <w:szCs w:val="28"/>
        </w:rPr>
        <w:t xml:space="preserve">8 единиц </w:t>
      </w:r>
      <w:r>
        <w:rPr>
          <w:sz w:val="28"/>
          <w:szCs w:val="28"/>
        </w:rPr>
        <w:t>на период с « 01» августа 2014</w:t>
      </w:r>
      <w:r>
        <w:rPr>
          <w:color w:val="000000"/>
          <w:sz w:val="28"/>
          <w:szCs w:val="28"/>
        </w:rPr>
        <w:t xml:space="preserve"> года</w:t>
      </w:r>
    </w:p>
    <w:p w:rsidR="003A5A8B" w:rsidRDefault="003A5A8B">
      <w:pPr>
        <w:spacing w:line="360" w:lineRule="auto"/>
        <w:ind w:firstLine="709"/>
        <w:jc w:val="both"/>
        <w:rPr>
          <w:color w:val="000000"/>
          <w:sz w:val="28"/>
          <w:szCs w:val="28"/>
        </w:rPr>
      </w:pP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516"/>
        <w:gridCol w:w="2220"/>
        <w:gridCol w:w="797"/>
        <w:gridCol w:w="53"/>
        <w:gridCol w:w="1081"/>
        <w:gridCol w:w="1187"/>
        <w:gridCol w:w="992"/>
        <w:gridCol w:w="1134"/>
      </w:tblGrid>
      <w:tr w:rsidR="003A5A8B">
        <w:trPr>
          <w:jc w:val="center"/>
        </w:trPr>
        <w:tc>
          <w:tcPr>
            <w:tcW w:w="151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Структурное подразделение</w:t>
            </w:r>
          </w:p>
        </w:tc>
        <w:tc>
          <w:tcPr>
            <w:tcW w:w="222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Должность (специальность, профессия), разряд, класс (категория) квалификации</w:t>
            </w:r>
          </w:p>
        </w:tc>
        <w:tc>
          <w:tcPr>
            <w:tcW w:w="79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Количество штатных единиц</w:t>
            </w:r>
          </w:p>
        </w:tc>
        <w:tc>
          <w:tcPr>
            <w:tcW w:w="1134" w:type="dxa"/>
            <w:gridSpan w:val="2"/>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Тарифная ставка (оклад) и пр., руб.</w:t>
            </w:r>
          </w:p>
        </w:tc>
        <w:tc>
          <w:tcPr>
            <w:tcW w:w="2179" w:type="dxa"/>
            <w:gridSpan w:val="2"/>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Надбавки, руб.</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Всего руб. (гр.5+гр.6+гр.7+гр.8)хгр4</w:t>
            </w:r>
          </w:p>
        </w:tc>
      </w:tr>
      <w:tr w:rsidR="003A5A8B">
        <w:trPr>
          <w:jc w:val="center"/>
        </w:trPr>
        <w:tc>
          <w:tcPr>
            <w:tcW w:w="151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c>
          <w:tcPr>
            <w:tcW w:w="222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c>
          <w:tcPr>
            <w:tcW w:w="79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c>
          <w:tcPr>
            <w:tcW w:w="11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ДВ 0,3</w:t>
            </w:r>
          </w:p>
        </w:tc>
        <w:tc>
          <w:tcPr>
            <w:tcW w:w="99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РК 0,2</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r>
      <w:tr w:rsidR="003A5A8B">
        <w:trPr>
          <w:jc w:val="center"/>
        </w:trPr>
        <w:tc>
          <w:tcPr>
            <w:tcW w:w="151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w:t>
            </w:r>
          </w:p>
        </w:tc>
        <w:tc>
          <w:tcPr>
            <w:tcW w:w="222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w:t>
            </w:r>
          </w:p>
        </w:tc>
        <w:tc>
          <w:tcPr>
            <w:tcW w:w="79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w:t>
            </w:r>
          </w:p>
        </w:tc>
        <w:tc>
          <w:tcPr>
            <w:tcW w:w="1134" w:type="dxa"/>
            <w:gridSpan w:val="2"/>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4</w:t>
            </w:r>
          </w:p>
        </w:tc>
        <w:tc>
          <w:tcPr>
            <w:tcW w:w="11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5</w:t>
            </w:r>
          </w:p>
        </w:tc>
        <w:tc>
          <w:tcPr>
            <w:tcW w:w="99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6</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7</w:t>
            </w:r>
          </w:p>
        </w:tc>
      </w:tr>
      <w:tr w:rsidR="003A5A8B">
        <w:trPr>
          <w:jc w:val="center"/>
        </w:trPr>
        <w:tc>
          <w:tcPr>
            <w:tcW w:w="151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Администрация</w:t>
            </w:r>
          </w:p>
        </w:tc>
        <w:tc>
          <w:tcPr>
            <w:tcW w:w="222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Генеральный директор</w:t>
            </w:r>
          </w:p>
        </w:tc>
        <w:tc>
          <w:tcPr>
            <w:tcW w:w="79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w:t>
            </w:r>
          </w:p>
        </w:tc>
        <w:tc>
          <w:tcPr>
            <w:tcW w:w="1134" w:type="dxa"/>
            <w:gridSpan w:val="2"/>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21 456,.00</w:t>
            </w:r>
          </w:p>
        </w:tc>
        <w:tc>
          <w:tcPr>
            <w:tcW w:w="11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6 436,80</w:t>
            </w:r>
          </w:p>
        </w:tc>
        <w:tc>
          <w:tcPr>
            <w:tcW w:w="99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4 291,20</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32 184,00</w:t>
            </w:r>
          </w:p>
        </w:tc>
      </w:tr>
      <w:tr w:rsidR="003A5A8B">
        <w:trPr>
          <w:jc w:val="center"/>
        </w:trPr>
        <w:tc>
          <w:tcPr>
            <w:tcW w:w="151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Администрация</w:t>
            </w:r>
          </w:p>
        </w:tc>
        <w:tc>
          <w:tcPr>
            <w:tcW w:w="222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Менеджер отдела снабжения</w:t>
            </w:r>
          </w:p>
        </w:tc>
        <w:tc>
          <w:tcPr>
            <w:tcW w:w="79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w:t>
            </w:r>
          </w:p>
        </w:tc>
        <w:tc>
          <w:tcPr>
            <w:tcW w:w="1134" w:type="dxa"/>
            <w:gridSpan w:val="2"/>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3 870,00</w:t>
            </w:r>
          </w:p>
        </w:tc>
        <w:tc>
          <w:tcPr>
            <w:tcW w:w="11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4 161,00</w:t>
            </w:r>
          </w:p>
        </w:tc>
        <w:tc>
          <w:tcPr>
            <w:tcW w:w="99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2 774,00</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20 805,00</w:t>
            </w:r>
          </w:p>
        </w:tc>
      </w:tr>
      <w:tr w:rsidR="003A5A8B">
        <w:trPr>
          <w:jc w:val="center"/>
        </w:trPr>
        <w:tc>
          <w:tcPr>
            <w:tcW w:w="151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Администрация</w:t>
            </w:r>
          </w:p>
        </w:tc>
        <w:tc>
          <w:tcPr>
            <w:tcW w:w="222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Главный бухгалтер</w:t>
            </w:r>
          </w:p>
        </w:tc>
        <w:tc>
          <w:tcPr>
            <w:tcW w:w="79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w:t>
            </w:r>
          </w:p>
        </w:tc>
        <w:tc>
          <w:tcPr>
            <w:tcW w:w="1134" w:type="dxa"/>
            <w:gridSpan w:val="2"/>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9 923,33</w:t>
            </w:r>
          </w:p>
        </w:tc>
        <w:tc>
          <w:tcPr>
            <w:tcW w:w="11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5 977,00</w:t>
            </w:r>
          </w:p>
        </w:tc>
        <w:tc>
          <w:tcPr>
            <w:tcW w:w="99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3 984,67</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29 885,00</w:t>
            </w:r>
          </w:p>
        </w:tc>
      </w:tr>
      <w:tr w:rsidR="003A5A8B">
        <w:trPr>
          <w:jc w:val="center"/>
        </w:trPr>
        <w:tc>
          <w:tcPr>
            <w:tcW w:w="151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Администрация</w:t>
            </w:r>
          </w:p>
        </w:tc>
        <w:tc>
          <w:tcPr>
            <w:tcW w:w="222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Старший бухгалтер</w:t>
            </w:r>
          </w:p>
        </w:tc>
        <w:tc>
          <w:tcPr>
            <w:tcW w:w="79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w:t>
            </w:r>
          </w:p>
        </w:tc>
        <w:tc>
          <w:tcPr>
            <w:tcW w:w="1134" w:type="dxa"/>
            <w:gridSpan w:val="2"/>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6 092,00</w:t>
            </w:r>
          </w:p>
        </w:tc>
        <w:tc>
          <w:tcPr>
            <w:tcW w:w="11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4 827,60</w:t>
            </w:r>
          </w:p>
        </w:tc>
        <w:tc>
          <w:tcPr>
            <w:tcW w:w="99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3 218,40</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24 138,00</w:t>
            </w:r>
          </w:p>
        </w:tc>
      </w:tr>
      <w:tr w:rsidR="003A5A8B">
        <w:trPr>
          <w:jc w:val="center"/>
        </w:trPr>
        <w:tc>
          <w:tcPr>
            <w:tcW w:w="151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Администрация</w:t>
            </w:r>
          </w:p>
        </w:tc>
        <w:tc>
          <w:tcPr>
            <w:tcW w:w="222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Бухгалтер по взаиморасчетам</w:t>
            </w:r>
          </w:p>
        </w:tc>
        <w:tc>
          <w:tcPr>
            <w:tcW w:w="79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0,5</w:t>
            </w:r>
          </w:p>
        </w:tc>
        <w:tc>
          <w:tcPr>
            <w:tcW w:w="1134" w:type="dxa"/>
            <w:gridSpan w:val="2"/>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3 946,00</w:t>
            </w:r>
          </w:p>
        </w:tc>
        <w:tc>
          <w:tcPr>
            <w:tcW w:w="11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4 183,80</w:t>
            </w:r>
          </w:p>
        </w:tc>
        <w:tc>
          <w:tcPr>
            <w:tcW w:w="99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2 789,20</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10459,50</w:t>
            </w:r>
          </w:p>
        </w:tc>
      </w:tr>
      <w:tr w:rsidR="003A5A8B">
        <w:trPr>
          <w:jc w:val="center"/>
        </w:trPr>
        <w:tc>
          <w:tcPr>
            <w:tcW w:w="151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Администрация</w:t>
            </w:r>
          </w:p>
        </w:tc>
        <w:tc>
          <w:tcPr>
            <w:tcW w:w="222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Бухгалтер-кассир</w:t>
            </w:r>
          </w:p>
        </w:tc>
        <w:tc>
          <w:tcPr>
            <w:tcW w:w="79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w:t>
            </w:r>
          </w:p>
        </w:tc>
        <w:tc>
          <w:tcPr>
            <w:tcW w:w="1134" w:type="dxa"/>
            <w:gridSpan w:val="2"/>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2 797,00</w:t>
            </w:r>
          </w:p>
        </w:tc>
        <w:tc>
          <w:tcPr>
            <w:tcW w:w="11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3 839,10</w:t>
            </w:r>
          </w:p>
        </w:tc>
        <w:tc>
          <w:tcPr>
            <w:tcW w:w="99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2 559,40</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19 195,50</w:t>
            </w:r>
          </w:p>
        </w:tc>
      </w:tr>
      <w:tr w:rsidR="003A5A8B">
        <w:trPr>
          <w:jc w:val="center"/>
        </w:trPr>
        <w:tc>
          <w:tcPr>
            <w:tcW w:w="151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Администрация</w:t>
            </w:r>
          </w:p>
        </w:tc>
        <w:tc>
          <w:tcPr>
            <w:tcW w:w="222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Менеджер по персоналу</w:t>
            </w:r>
          </w:p>
        </w:tc>
        <w:tc>
          <w:tcPr>
            <w:tcW w:w="79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w:t>
            </w:r>
          </w:p>
        </w:tc>
        <w:tc>
          <w:tcPr>
            <w:tcW w:w="1134" w:type="dxa"/>
            <w:gridSpan w:val="2"/>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2 797,00</w:t>
            </w:r>
          </w:p>
        </w:tc>
        <w:tc>
          <w:tcPr>
            <w:tcW w:w="11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3 839,10</w:t>
            </w:r>
          </w:p>
        </w:tc>
        <w:tc>
          <w:tcPr>
            <w:tcW w:w="99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2 559,40</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19 195,50</w:t>
            </w:r>
          </w:p>
        </w:tc>
      </w:tr>
      <w:tr w:rsidR="003A5A8B">
        <w:trPr>
          <w:jc w:val="center"/>
        </w:trPr>
        <w:tc>
          <w:tcPr>
            <w:tcW w:w="151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Администрация</w:t>
            </w:r>
          </w:p>
        </w:tc>
        <w:tc>
          <w:tcPr>
            <w:tcW w:w="222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Юрисконсульт</w:t>
            </w:r>
          </w:p>
        </w:tc>
        <w:tc>
          <w:tcPr>
            <w:tcW w:w="79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w:t>
            </w:r>
          </w:p>
        </w:tc>
        <w:tc>
          <w:tcPr>
            <w:tcW w:w="1134" w:type="dxa"/>
            <w:gridSpan w:val="2"/>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2 797,00</w:t>
            </w:r>
          </w:p>
        </w:tc>
        <w:tc>
          <w:tcPr>
            <w:tcW w:w="11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3 839,10</w:t>
            </w:r>
          </w:p>
        </w:tc>
        <w:tc>
          <w:tcPr>
            <w:tcW w:w="99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23 559,40</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40 195, 50</w:t>
            </w:r>
          </w:p>
        </w:tc>
      </w:tr>
      <w:tr w:rsidR="003A5A8B">
        <w:trPr>
          <w:jc w:val="center"/>
        </w:trPr>
        <w:tc>
          <w:tcPr>
            <w:tcW w:w="151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Администрация</w:t>
            </w:r>
          </w:p>
        </w:tc>
        <w:tc>
          <w:tcPr>
            <w:tcW w:w="222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Старший охранник</w:t>
            </w:r>
          </w:p>
        </w:tc>
        <w:tc>
          <w:tcPr>
            <w:tcW w:w="79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w:t>
            </w:r>
          </w:p>
        </w:tc>
        <w:tc>
          <w:tcPr>
            <w:tcW w:w="1134" w:type="dxa"/>
            <w:gridSpan w:val="2"/>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65,40</w:t>
            </w:r>
          </w:p>
        </w:tc>
        <w:tc>
          <w:tcPr>
            <w:tcW w:w="11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66,40</w:t>
            </w:r>
          </w:p>
        </w:tc>
        <w:tc>
          <w:tcPr>
            <w:tcW w:w="99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67,40</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199,20</w:t>
            </w:r>
          </w:p>
        </w:tc>
      </w:tr>
      <w:tr w:rsidR="003A5A8B">
        <w:trPr>
          <w:jc w:val="center"/>
        </w:trPr>
        <w:tc>
          <w:tcPr>
            <w:tcW w:w="151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Администрация</w:t>
            </w:r>
          </w:p>
        </w:tc>
        <w:tc>
          <w:tcPr>
            <w:tcW w:w="222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Охранник</w:t>
            </w:r>
          </w:p>
        </w:tc>
        <w:tc>
          <w:tcPr>
            <w:tcW w:w="79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w:t>
            </w:r>
          </w:p>
        </w:tc>
        <w:tc>
          <w:tcPr>
            <w:tcW w:w="1134" w:type="dxa"/>
            <w:gridSpan w:val="2"/>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65,50</w:t>
            </w:r>
          </w:p>
        </w:tc>
        <w:tc>
          <w:tcPr>
            <w:tcW w:w="11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16,92</w:t>
            </w:r>
          </w:p>
        </w:tc>
        <w:tc>
          <w:tcPr>
            <w:tcW w:w="99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11,28</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84,.60</w:t>
            </w:r>
          </w:p>
        </w:tc>
      </w:tr>
      <w:tr w:rsidR="003A5A8B">
        <w:trPr>
          <w:jc w:val="center"/>
        </w:trPr>
        <w:tc>
          <w:tcPr>
            <w:tcW w:w="151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Администрация</w:t>
            </w:r>
          </w:p>
        </w:tc>
        <w:tc>
          <w:tcPr>
            <w:tcW w:w="222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Инженер по ТБ</w:t>
            </w:r>
          </w:p>
        </w:tc>
        <w:tc>
          <w:tcPr>
            <w:tcW w:w="79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0,5</w:t>
            </w:r>
          </w:p>
        </w:tc>
        <w:tc>
          <w:tcPr>
            <w:tcW w:w="1134" w:type="dxa"/>
            <w:gridSpan w:val="2"/>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1 570,67</w:t>
            </w:r>
          </w:p>
        </w:tc>
        <w:tc>
          <w:tcPr>
            <w:tcW w:w="11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3 471,20</w:t>
            </w:r>
          </w:p>
        </w:tc>
        <w:tc>
          <w:tcPr>
            <w:tcW w:w="99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2 314,13</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8 678,00</w:t>
            </w:r>
          </w:p>
        </w:tc>
      </w:tr>
      <w:tr w:rsidR="003A5A8B">
        <w:trPr>
          <w:jc w:val="center"/>
        </w:trPr>
        <w:tc>
          <w:tcPr>
            <w:tcW w:w="151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Отдел сбыта</w:t>
            </w:r>
          </w:p>
        </w:tc>
        <w:tc>
          <w:tcPr>
            <w:tcW w:w="222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Коммерческий директор</w:t>
            </w:r>
          </w:p>
        </w:tc>
        <w:tc>
          <w:tcPr>
            <w:tcW w:w="79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w:t>
            </w:r>
          </w:p>
        </w:tc>
        <w:tc>
          <w:tcPr>
            <w:tcW w:w="1134" w:type="dxa"/>
            <w:gridSpan w:val="2"/>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9 157,33</w:t>
            </w:r>
          </w:p>
        </w:tc>
        <w:tc>
          <w:tcPr>
            <w:tcW w:w="11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5 747,20</w:t>
            </w:r>
          </w:p>
        </w:tc>
        <w:tc>
          <w:tcPr>
            <w:tcW w:w="99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3 831,47</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28 736,00</w:t>
            </w:r>
          </w:p>
        </w:tc>
      </w:tr>
      <w:tr w:rsidR="003A5A8B">
        <w:trPr>
          <w:jc w:val="center"/>
        </w:trPr>
        <w:tc>
          <w:tcPr>
            <w:tcW w:w="151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lastRenderedPageBreak/>
              <w:t>Отдел сбыта</w:t>
            </w:r>
          </w:p>
        </w:tc>
        <w:tc>
          <w:tcPr>
            <w:tcW w:w="222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Менеджер</w:t>
            </w:r>
          </w:p>
        </w:tc>
        <w:tc>
          <w:tcPr>
            <w:tcW w:w="79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w:t>
            </w:r>
          </w:p>
        </w:tc>
        <w:tc>
          <w:tcPr>
            <w:tcW w:w="1134" w:type="dxa"/>
            <w:gridSpan w:val="2"/>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3 947,33</w:t>
            </w:r>
          </w:p>
        </w:tc>
        <w:tc>
          <w:tcPr>
            <w:tcW w:w="11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4 184,20</w:t>
            </w:r>
          </w:p>
        </w:tc>
        <w:tc>
          <w:tcPr>
            <w:tcW w:w="99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2 789,47</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62 762,98</w:t>
            </w:r>
          </w:p>
        </w:tc>
      </w:tr>
      <w:tr w:rsidR="003A5A8B">
        <w:trPr>
          <w:jc w:val="center"/>
        </w:trPr>
        <w:tc>
          <w:tcPr>
            <w:tcW w:w="151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Отдел сбыта</w:t>
            </w:r>
          </w:p>
        </w:tc>
        <w:tc>
          <w:tcPr>
            <w:tcW w:w="222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Оператор ПК</w:t>
            </w:r>
          </w:p>
        </w:tc>
        <w:tc>
          <w:tcPr>
            <w:tcW w:w="79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w:t>
            </w:r>
          </w:p>
        </w:tc>
        <w:tc>
          <w:tcPr>
            <w:tcW w:w="1134" w:type="dxa"/>
            <w:gridSpan w:val="2"/>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2 337,33</w:t>
            </w:r>
          </w:p>
        </w:tc>
        <w:tc>
          <w:tcPr>
            <w:tcW w:w="11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3 701,20</w:t>
            </w:r>
          </w:p>
        </w:tc>
        <w:tc>
          <w:tcPr>
            <w:tcW w:w="99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2 467,47</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18 506,60</w:t>
            </w:r>
          </w:p>
        </w:tc>
      </w:tr>
      <w:tr w:rsidR="003A5A8B">
        <w:trPr>
          <w:jc w:val="center"/>
        </w:trPr>
        <w:tc>
          <w:tcPr>
            <w:tcW w:w="151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Отдел сбыта</w:t>
            </w:r>
          </w:p>
        </w:tc>
        <w:tc>
          <w:tcPr>
            <w:tcW w:w="222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Экспедитор-логист</w:t>
            </w:r>
          </w:p>
        </w:tc>
        <w:tc>
          <w:tcPr>
            <w:tcW w:w="79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w:t>
            </w:r>
          </w:p>
        </w:tc>
        <w:tc>
          <w:tcPr>
            <w:tcW w:w="1134" w:type="dxa"/>
            <w:gridSpan w:val="2"/>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3 333,33</w:t>
            </w:r>
          </w:p>
        </w:tc>
        <w:tc>
          <w:tcPr>
            <w:tcW w:w="11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4 000,00</w:t>
            </w:r>
          </w:p>
        </w:tc>
        <w:tc>
          <w:tcPr>
            <w:tcW w:w="99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2 666,67</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59 999,90</w:t>
            </w:r>
          </w:p>
        </w:tc>
      </w:tr>
      <w:tr w:rsidR="003A5A8B">
        <w:trPr>
          <w:jc w:val="center"/>
        </w:trPr>
        <w:tc>
          <w:tcPr>
            <w:tcW w:w="151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Отдел сбыта</w:t>
            </w:r>
          </w:p>
        </w:tc>
        <w:tc>
          <w:tcPr>
            <w:tcW w:w="222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Продавец</w:t>
            </w:r>
          </w:p>
        </w:tc>
        <w:tc>
          <w:tcPr>
            <w:tcW w:w="79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4</w:t>
            </w:r>
          </w:p>
        </w:tc>
        <w:tc>
          <w:tcPr>
            <w:tcW w:w="1134" w:type="dxa"/>
            <w:gridSpan w:val="2"/>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1 494,00</w:t>
            </w:r>
          </w:p>
        </w:tc>
        <w:tc>
          <w:tcPr>
            <w:tcW w:w="11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3 448,20</w:t>
            </w:r>
          </w:p>
        </w:tc>
        <w:tc>
          <w:tcPr>
            <w:tcW w:w="99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2 298,80</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68 964,00</w:t>
            </w:r>
          </w:p>
        </w:tc>
      </w:tr>
      <w:tr w:rsidR="003A5A8B">
        <w:trPr>
          <w:jc w:val="center"/>
        </w:trPr>
        <w:tc>
          <w:tcPr>
            <w:tcW w:w="151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Отдел сбыта</w:t>
            </w:r>
          </w:p>
        </w:tc>
        <w:tc>
          <w:tcPr>
            <w:tcW w:w="222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Заведующий складом</w:t>
            </w:r>
          </w:p>
        </w:tc>
        <w:tc>
          <w:tcPr>
            <w:tcW w:w="79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w:t>
            </w:r>
          </w:p>
        </w:tc>
        <w:tc>
          <w:tcPr>
            <w:tcW w:w="1134" w:type="dxa"/>
            <w:gridSpan w:val="2"/>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7 333,33</w:t>
            </w:r>
          </w:p>
        </w:tc>
        <w:tc>
          <w:tcPr>
            <w:tcW w:w="11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5 200,00</w:t>
            </w:r>
          </w:p>
        </w:tc>
        <w:tc>
          <w:tcPr>
            <w:tcW w:w="99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3 466,67</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26 000,00</w:t>
            </w:r>
          </w:p>
        </w:tc>
      </w:tr>
      <w:tr w:rsidR="003A5A8B">
        <w:trPr>
          <w:jc w:val="center"/>
        </w:trPr>
        <w:tc>
          <w:tcPr>
            <w:tcW w:w="151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Отдел сбыта</w:t>
            </w:r>
          </w:p>
        </w:tc>
        <w:tc>
          <w:tcPr>
            <w:tcW w:w="222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Кладовщик</w:t>
            </w:r>
          </w:p>
        </w:tc>
        <w:tc>
          <w:tcPr>
            <w:tcW w:w="79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w:t>
            </w:r>
          </w:p>
        </w:tc>
        <w:tc>
          <w:tcPr>
            <w:tcW w:w="1134" w:type="dxa"/>
            <w:gridSpan w:val="2"/>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1 494,00</w:t>
            </w:r>
          </w:p>
        </w:tc>
        <w:tc>
          <w:tcPr>
            <w:tcW w:w="11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3 448,20</w:t>
            </w:r>
          </w:p>
        </w:tc>
        <w:tc>
          <w:tcPr>
            <w:tcW w:w="99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2 298,80</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34 482,00</w:t>
            </w:r>
          </w:p>
        </w:tc>
      </w:tr>
      <w:tr w:rsidR="003A5A8B">
        <w:trPr>
          <w:jc w:val="center"/>
        </w:trPr>
        <w:tc>
          <w:tcPr>
            <w:tcW w:w="151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Отдел сбыта</w:t>
            </w:r>
          </w:p>
        </w:tc>
        <w:tc>
          <w:tcPr>
            <w:tcW w:w="222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Рабочий склада</w:t>
            </w:r>
          </w:p>
        </w:tc>
        <w:tc>
          <w:tcPr>
            <w:tcW w:w="79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w:t>
            </w:r>
          </w:p>
        </w:tc>
        <w:tc>
          <w:tcPr>
            <w:tcW w:w="1134" w:type="dxa"/>
            <w:gridSpan w:val="2"/>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0 728,00</w:t>
            </w:r>
          </w:p>
        </w:tc>
        <w:tc>
          <w:tcPr>
            <w:tcW w:w="11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3 218,40</w:t>
            </w:r>
          </w:p>
        </w:tc>
        <w:tc>
          <w:tcPr>
            <w:tcW w:w="99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2 145,60</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32 004,00</w:t>
            </w:r>
          </w:p>
        </w:tc>
      </w:tr>
      <w:tr w:rsidR="003A5A8B">
        <w:trPr>
          <w:jc w:val="center"/>
        </w:trPr>
        <w:tc>
          <w:tcPr>
            <w:tcW w:w="151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Основное производство</w:t>
            </w:r>
          </w:p>
        </w:tc>
        <w:tc>
          <w:tcPr>
            <w:tcW w:w="222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Директор по производству</w:t>
            </w:r>
          </w:p>
        </w:tc>
        <w:tc>
          <w:tcPr>
            <w:tcW w:w="79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w:t>
            </w:r>
          </w:p>
        </w:tc>
        <w:tc>
          <w:tcPr>
            <w:tcW w:w="1134" w:type="dxa"/>
            <w:gridSpan w:val="2"/>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9 923,33</w:t>
            </w:r>
          </w:p>
        </w:tc>
        <w:tc>
          <w:tcPr>
            <w:tcW w:w="11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5 977,00</w:t>
            </w:r>
          </w:p>
        </w:tc>
        <w:tc>
          <w:tcPr>
            <w:tcW w:w="99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3 984,67</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29 885,00</w:t>
            </w:r>
          </w:p>
        </w:tc>
      </w:tr>
      <w:tr w:rsidR="003A5A8B">
        <w:trPr>
          <w:jc w:val="center"/>
        </w:trPr>
        <w:tc>
          <w:tcPr>
            <w:tcW w:w="151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Основное производство</w:t>
            </w:r>
          </w:p>
        </w:tc>
        <w:tc>
          <w:tcPr>
            <w:tcW w:w="222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Заведующий лабораторией</w:t>
            </w:r>
          </w:p>
        </w:tc>
        <w:tc>
          <w:tcPr>
            <w:tcW w:w="79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w:t>
            </w:r>
          </w:p>
        </w:tc>
        <w:tc>
          <w:tcPr>
            <w:tcW w:w="1134" w:type="dxa"/>
            <w:gridSpan w:val="2"/>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9 157,33</w:t>
            </w:r>
          </w:p>
        </w:tc>
        <w:tc>
          <w:tcPr>
            <w:tcW w:w="11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5 747,20</w:t>
            </w:r>
          </w:p>
        </w:tc>
        <w:tc>
          <w:tcPr>
            <w:tcW w:w="99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3 831,47</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28 736,00</w:t>
            </w:r>
          </w:p>
        </w:tc>
      </w:tr>
      <w:tr w:rsidR="003A5A8B">
        <w:trPr>
          <w:jc w:val="center"/>
        </w:trPr>
        <w:tc>
          <w:tcPr>
            <w:tcW w:w="151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Основное производство</w:t>
            </w:r>
          </w:p>
        </w:tc>
        <w:tc>
          <w:tcPr>
            <w:tcW w:w="222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Технолог</w:t>
            </w:r>
          </w:p>
        </w:tc>
        <w:tc>
          <w:tcPr>
            <w:tcW w:w="79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w:t>
            </w:r>
          </w:p>
        </w:tc>
        <w:tc>
          <w:tcPr>
            <w:tcW w:w="1134" w:type="dxa"/>
            <w:gridSpan w:val="2"/>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4 022,67</w:t>
            </w:r>
          </w:p>
        </w:tc>
        <w:tc>
          <w:tcPr>
            <w:tcW w:w="11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4 206,80</w:t>
            </w:r>
          </w:p>
        </w:tc>
        <w:tc>
          <w:tcPr>
            <w:tcW w:w="99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2 804,53</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42 068,00</w:t>
            </w:r>
          </w:p>
        </w:tc>
      </w:tr>
      <w:tr w:rsidR="003A5A8B">
        <w:trPr>
          <w:jc w:val="center"/>
        </w:trPr>
        <w:tc>
          <w:tcPr>
            <w:tcW w:w="151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Основное производство</w:t>
            </w:r>
          </w:p>
        </w:tc>
        <w:tc>
          <w:tcPr>
            <w:tcW w:w="222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Лаборант</w:t>
            </w:r>
          </w:p>
        </w:tc>
        <w:tc>
          <w:tcPr>
            <w:tcW w:w="79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w:t>
            </w:r>
          </w:p>
        </w:tc>
        <w:tc>
          <w:tcPr>
            <w:tcW w:w="1134" w:type="dxa"/>
            <w:gridSpan w:val="2"/>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1 494,00</w:t>
            </w:r>
          </w:p>
        </w:tc>
        <w:tc>
          <w:tcPr>
            <w:tcW w:w="11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3 448,20</w:t>
            </w:r>
          </w:p>
        </w:tc>
        <w:tc>
          <w:tcPr>
            <w:tcW w:w="99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2 298,80</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17 241,00</w:t>
            </w:r>
          </w:p>
        </w:tc>
      </w:tr>
      <w:tr w:rsidR="003A5A8B">
        <w:trPr>
          <w:jc w:val="center"/>
        </w:trPr>
        <w:tc>
          <w:tcPr>
            <w:tcW w:w="151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Основное производство</w:t>
            </w:r>
          </w:p>
        </w:tc>
        <w:tc>
          <w:tcPr>
            <w:tcW w:w="222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Инженер по ремонту и накладке об-я</w:t>
            </w:r>
          </w:p>
        </w:tc>
        <w:tc>
          <w:tcPr>
            <w:tcW w:w="79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w:t>
            </w:r>
          </w:p>
        </w:tc>
        <w:tc>
          <w:tcPr>
            <w:tcW w:w="1134" w:type="dxa"/>
            <w:gridSpan w:val="2"/>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6 092,00</w:t>
            </w:r>
          </w:p>
        </w:tc>
        <w:tc>
          <w:tcPr>
            <w:tcW w:w="11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4 827,60</w:t>
            </w:r>
          </w:p>
        </w:tc>
        <w:tc>
          <w:tcPr>
            <w:tcW w:w="99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3 218,40</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24 138,00</w:t>
            </w:r>
          </w:p>
        </w:tc>
      </w:tr>
      <w:tr w:rsidR="003A5A8B">
        <w:trPr>
          <w:jc w:val="center"/>
        </w:trPr>
        <w:tc>
          <w:tcPr>
            <w:tcW w:w="151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Основное производство</w:t>
            </w:r>
          </w:p>
        </w:tc>
        <w:tc>
          <w:tcPr>
            <w:tcW w:w="222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Слесарь наладчик</w:t>
            </w:r>
          </w:p>
        </w:tc>
        <w:tc>
          <w:tcPr>
            <w:tcW w:w="850" w:type="dxa"/>
            <w:gridSpan w:val="2"/>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w:t>
            </w:r>
          </w:p>
        </w:tc>
        <w:tc>
          <w:tcPr>
            <w:tcW w:w="108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2 260,00</w:t>
            </w:r>
          </w:p>
        </w:tc>
        <w:tc>
          <w:tcPr>
            <w:tcW w:w="11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3 678,00</w:t>
            </w:r>
          </w:p>
        </w:tc>
        <w:tc>
          <w:tcPr>
            <w:tcW w:w="99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2 452,00</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18 390,00</w:t>
            </w:r>
          </w:p>
        </w:tc>
      </w:tr>
      <w:tr w:rsidR="003A5A8B">
        <w:trPr>
          <w:jc w:val="center"/>
        </w:trPr>
        <w:tc>
          <w:tcPr>
            <w:tcW w:w="151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Основное производство</w:t>
            </w:r>
          </w:p>
        </w:tc>
        <w:tc>
          <w:tcPr>
            <w:tcW w:w="222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Электрик</w:t>
            </w:r>
          </w:p>
        </w:tc>
        <w:tc>
          <w:tcPr>
            <w:tcW w:w="850" w:type="dxa"/>
            <w:gridSpan w:val="2"/>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w:t>
            </w:r>
          </w:p>
        </w:tc>
        <w:tc>
          <w:tcPr>
            <w:tcW w:w="108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3 655,33</w:t>
            </w:r>
          </w:p>
        </w:tc>
        <w:tc>
          <w:tcPr>
            <w:tcW w:w="11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4 096,60</w:t>
            </w:r>
          </w:p>
        </w:tc>
        <w:tc>
          <w:tcPr>
            <w:tcW w:w="99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2 731,07</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20 483,00</w:t>
            </w:r>
          </w:p>
        </w:tc>
      </w:tr>
      <w:tr w:rsidR="003A5A8B">
        <w:trPr>
          <w:jc w:val="center"/>
        </w:trPr>
        <w:tc>
          <w:tcPr>
            <w:tcW w:w="151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Основное производство</w:t>
            </w:r>
          </w:p>
        </w:tc>
        <w:tc>
          <w:tcPr>
            <w:tcW w:w="222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Старший мастер</w:t>
            </w:r>
          </w:p>
        </w:tc>
        <w:tc>
          <w:tcPr>
            <w:tcW w:w="850" w:type="dxa"/>
            <w:gridSpan w:val="2"/>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w:t>
            </w:r>
          </w:p>
        </w:tc>
        <w:tc>
          <w:tcPr>
            <w:tcW w:w="108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3 793,33</w:t>
            </w:r>
          </w:p>
        </w:tc>
        <w:tc>
          <w:tcPr>
            <w:tcW w:w="11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4 138,00</w:t>
            </w:r>
          </w:p>
        </w:tc>
        <w:tc>
          <w:tcPr>
            <w:tcW w:w="99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2 758,67</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20 690,00</w:t>
            </w:r>
          </w:p>
        </w:tc>
      </w:tr>
      <w:tr w:rsidR="003A5A8B">
        <w:trPr>
          <w:jc w:val="center"/>
        </w:trPr>
        <w:tc>
          <w:tcPr>
            <w:tcW w:w="151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Основное производство</w:t>
            </w:r>
          </w:p>
        </w:tc>
        <w:tc>
          <w:tcPr>
            <w:tcW w:w="222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Мастер</w:t>
            </w:r>
          </w:p>
        </w:tc>
        <w:tc>
          <w:tcPr>
            <w:tcW w:w="850" w:type="dxa"/>
            <w:gridSpan w:val="2"/>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w:t>
            </w:r>
          </w:p>
        </w:tc>
        <w:tc>
          <w:tcPr>
            <w:tcW w:w="108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3 026.00</w:t>
            </w:r>
          </w:p>
        </w:tc>
        <w:tc>
          <w:tcPr>
            <w:tcW w:w="11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3 907,80</w:t>
            </w:r>
          </w:p>
        </w:tc>
        <w:tc>
          <w:tcPr>
            <w:tcW w:w="99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2 605,20</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39 078,00</w:t>
            </w:r>
          </w:p>
        </w:tc>
      </w:tr>
      <w:tr w:rsidR="003A5A8B">
        <w:trPr>
          <w:jc w:val="center"/>
        </w:trPr>
        <w:tc>
          <w:tcPr>
            <w:tcW w:w="151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Основное производство</w:t>
            </w:r>
          </w:p>
        </w:tc>
        <w:tc>
          <w:tcPr>
            <w:tcW w:w="222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Бригадир</w:t>
            </w:r>
          </w:p>
        </w:tc>
        <w:tc>
          <w:tcPr>
            <w:tcW w:w="850" w:type="dxa"/>
            <w:gridSpan w:val="2"/>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4</w:t>
            </w:r>
          </w:p>
        </w:tc>
        <w:tc>
          <w:tcPr>
            <w:tcW w:w="108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2 260,00</w:t>
            </w:r>
          </w:p>
        </w:tc>
        <w:tc>
          <w:tcPr>
            <w:tcW w:w="11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3 678,00</w:t>
            </w:r>
          </w:p>
        </w:tc>
        <w:tc>
          <w:tcPr>
            <w:tcW w:w="99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2 452,00</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73 560,00</w:t>
            </w:r>
          </w:p>
        </w:tc>
      </w:tr>
      <w:tr w:rsidR="003A5A8B">
        <w:trPr>
          <w:jc w:val="center"/>
        </w:trPr>
        <w:tc>
          <w:tcPr>
            <w:tcW w:w="151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Основное производство</w:t>
            </w:r>
          </w:p>
        </w:tc>
        <w:tc>
          <w:tcPr>
            <w:tcW w:w="222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Рыбообработчик</w:t>
            </w:r>
          </w:p>
        </w:tc>
        <w:tc>
          <w:tcPr>
            <w:tcW w:w="850" w:type="dxa"/>
            <w:gridSpan w:val="2"/>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22</w:t>
            </w:r>
          </w:p>
        </w:tc>
        <w:tc>
          <w:tcPr>
            <w:tcW w:w="108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10 728,00</w:t>
            </w:r>
          </w:p>
        </w:tc>
        <w:tc>
          <w:tcPr>
            <w:tcW w:w="11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3 218,40</w:t>
            </w:r>
          </w:p>
        </w:tc>
        <w:tc>
          <w:tcPr>
            <w:tcW w:w="99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2 145,60</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354 024,00</w:t>
            </w:r>
          </w:p>
        </w:tc>
      </w:tr>
      <w:tr w:rsidR="003A5A8B">
        <w:trPr>
          <w:jc w:val="center"/>
        </w:trPr>
        <w:tc>
          <w:tcPr>
            <w:tcW w:w="151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Основное производство</w:t>
            </w:r>
          </w:p>
        </w:tc>
        <w:tc>
          <w:tcPr>
            <w:tcW w:w="222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Старший оператор коптильных установок</w:t>
            </w:r>
          </w:p>
        </w:tc>
        <w:tc>
          <w:tcPr>
            <w:tcW w:w="850" w:type="dxa"/>
            <w:gridSpan w:val="2"/>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w:t>
            </w:r>
          </w:p>
        </w:tc>
        <w:tc>
          <w:tcPr>
            <w:tcW w:w="108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70,00</w:t>
            </w:r>
          </w:p>
        </w:tc>
        <w:tc>
          <w:tcPr>
            <w:tcW w:w="11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21,00</w:t>
            </w:r>
          </w:p>
        </w:tc>
        <w:tc>
          <w:tcPr>
            <w:tcW w:w="99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14,00</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105,00</w:t>
            </w:r>
          </w:p>
        </w:tc>
      </w:tr>
      <w:tr w:rsidR="003A5A8B">
        <w:trPr>
          <w:jc w:val="center"/>
        </w:trPr>
        <w:tc>
          <w:tcPr>
            <w:tcW w:w="151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Основное производство</w:t>
            </w:r>
          </w:p>
        </w:tc>
        <w:tc>
          <w:tcPr>
            <w:tcW w:w="222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Оператор коптильных установок</w:t>
            </w:r>
          </w:p>
        </w:tc>
        <w:tc>
          <w:tcPr>
            <w:tcW w:w="850" w:type="dxa"/>
            <w:gridSpan w:val="2"/>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w:t>
            </w:r>
          </w:p>
        </w:tc>
        <w:tc>
          <w:tcPr>
            <w:tcW w:w="108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65,40</w:t>
            </w:r>
          </w:p>
        </w:tc>
        <w:tc>
          <w:tcPr>
            <w:tcW w:w="11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19,62</w:t>
            </w:r>
          </w:p>
        </w:tc>
        <w:tc>
          <w:tcPr>
            <w:tcW w:w="99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13,08</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196,20</w:t>
            </w:r>
          </w:p>
        </w:tc>
      </w:tr>
      <w:tr w:rsidR="003A5A8B">
        <w:trPr>
          <w:jc w:val="center"/>
        </w:trPr>
        <w:tc>
          <w:tcPr>
            <w:tcW w:w="1516"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Основное производство</w:t>
            </w:r>
          </w:p>
        </w:tc>
        <w:tc>
          <w:tcPr>
            <w:tcW w:w="2220"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Рефмашинист</w:t>
            </w:r>
          </w:p>
        </w:tc>
        <w:tc>
          <w:tcPr>
            <w:tcW w:w="850" w:type="dxa"/>
            <w:gridSpan w:val="2"/>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w:t>
            </w:r>
          </w:p>
        </w:tc>
        <w:tc>
          <w:tcPr>
            <w:tcW w:w="108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2 262,00</w:t>
            </w:r>
          </w:p>
        </w:tc>
        <w:tc>
          <w:tcPr>
            <w:tcW w:w="11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3 678,60</w:t>
            </w:r>
          </w:p>
        </w:tc>
        <w:tc>
          <w:tcPr>
            <w:tcW w:w="99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2 452,40</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18 393,00</w:t>
            </w:r>
          </w:p>
        </w:tc>
      </w:tr>
      <w:tr w:rsidR="003A5A8B">
        <w:trPr>
          <w:jc w:val="center"/>
        </w:trPr>
        <w:tc>
          <w:tcPr>
            <w:tcW w:w="3736" w:type="dxa"/>
            <w:gridSpan w:val="2"/>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Итого</w:t>
            </w:r>
          </w:p>
        </w:tc>
        <w:tc>
          <w:tcPr>
            <w:tcW w:w="850" w:type="dxa"/>
            <w:gridSpan w:val="2"/>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68</w:t>
            </w:r>
          </w:p>
        </w:tc>
        <w:tc>
          <w:tcPr>
            <w:tcW w:w="1081"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414 004,84</w:t>
            </w:r>
          </w:p>
        </w:tc>
        <w:tc>
          <w:tcPr>
            <w:tcW w:w="1187"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124 248,23</w:t>
            </w:r>
          </w:p>
        </w:tc>
        <w:tc>
          <w:tcPr>
            <w:tcW w:w="992"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103 855,29</w:t>
            </w:r>
          </w:p>
        </w:tc>
        <w:tc>
          <w:tcPr>
            <w:tcW w:w="1134"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r>
              <w:rPr>
                <w:sz w:val="20"/>
                <w:szCs w:val="20"/>
              </w:rPr>
              <w:t>1 223 641,94</w:t>
            </w:r>
          </w:p>
        </w:tc>
      </w:tr>
    </w:tbl>
    <w:p w:rsidR="003A5A8B" w:rsidRDefault="003A5A8B">
      <w:pPr>
        <w:spacing w:line="360" w:lineRule="auto"/>
        <w:ind w:firstLine="709"/>
        <w:jc w:val="both"/>
        <w:rPr>
          <w:sz w:val="28"/>
          <w:szCs w:val="28"/>
        </w:rPr>
      </w:pPr>
    </w:p>
    <w:p w:rsidR="003A5A8B" w:rsidRDefault="003A5A8B">
      <w:pPr>
        <w:spacing w:line="360" w:lineRule="auto"/>
        <w:ind w:firstLine="709"/>
        <w:jc w:val="both"/>
        <w:rPr>
          <w:sz w:val="28"/>
          <w:szCs w:val="28"/>
        </w:rPr>
      </w:pPr>
      <w:r>
        <w:rPr>
          <w:sz w:val="28"/>
          <w:szCs w:val="28"/>
        </w:rPr>
        <w:t>Руководитель кадровой службы _____________________ Нога Е.В.</w:t>
      </w:r>
    </w:p>
    <w:p w:rsidR="003A5A8B" w:rsidRDefault="003A5A8B">
      <w:pPr>
        <w:spacing w:line="360" w:lineRule="auto"/>
        <w:ind w:firstLine="709"/>
        <w:jc w:val="both"/>
        <w:rPr>
          <w:sz w:val="28"/>
          <w:szCs w:val="28"/>
        </w:rPr>
      </w:pPr>
      <w:r>
        <w:rPr>
          <w:sz w:val="28"/>
          <w:szCs w:val="28"/>
        </w:rPr>
        <w:t>Главный бухгалтер ____________________ Голоницкая Г.А.</w:t>
      </w:r>
    </w:p>
    <w:p w:rsidR="003A5A8B" w:rsidRDefault="003A5A8B">
      <w:pPr>
        <w:spacing w:line="360" w:lineRule="auto"/>
        <w:ind w:firstLine="709"/>
        <w:jc w:val="both"/>
        <w:rPr>
          <w:sz w:val="28"/>
          <w:szCs w:val="28"/>
        </w:rPr>
      </w:pPr>
    </w:p>
    <w:p w:rsidR="003A5A8B" w:rsidRDefault="003A5A8B">
      <w:pPr>
        <w:spacing w:line="360" w:lineRule="auto"/>
        <w:ind w:firstLine="709"/>
        <w:jc w:val="both"/>
        <w:rPr>
          <w:sz w:val="28"/>
          <w:szCs w:val="28"/>
        </w:rPr>
      </w:pPr>
    </w:p>
    <w:p w:rsidR="003A5A8B" w:rsidRDefault="003A5A8B">
      <w:pPr>
        <w:pStyle w:val="1"/>
        <w:keepNext/>
        <w:shd w:val="clear" w:color="auto" w:fill="FFFFFF"/>
        <w:spacing w:line="360" w:lineRule="auto"/>
        <w:ind w:firstLine="709"/>
        <w:jc w:val="both"/>
        <w:rPr>
          <w:kern w:val="32"/>
          <w:sz w:val="28"/>
          <w:szCs w:val="28"/>
        </w:rPr>
      </w:pPr>
      <w:r>
        <w:rPr>
          <w:kern w:val="32"/>
          <w:sz w:val="28"/>
          <w:szCs w:val="28"/>
        </w:rPr>
        <w:t>Приложение З</w:t>
      </w:r>
    </w:p>
    <w:p w:rsidR="003A5A8B" w:rsidRDefault="003A5A8B">
      <w:pPr>
        <w:spacing w:line="360" w:lineRule="auto"/>
        <w:ind w:firstLine="709"/>
        <w:jc w:val="both"/>
        <w:rPr>
          <w:rFonts w:ascii="Calibri" w:hAnsi="Calibri" w:cs="Calibri"/>
          <w:sz w:val="22"/>
          <w:szCs w:val="22"/>
        </w:rPr>
      </w:pPr>
    </w:p>
    <w:p w:rsidR="003A5A8B" w:rsidRDefault="003A5A8B">
      <w:pPr>
        <w:spacing w:line="360" w:lineRule="auto"/>
        <w:ind w:firstLine="709"/>
        <w:jc w:val="both"/>
        <w:rPr>
          <w:sz w:val="28"/>
          <w:szCs w:val="28"/>
        </w:rPr>
      </w:pPr>
      <w:r>
        <w:rPr>
          <w:sz w:val="28"/>
          <w:szCs w:val="28"/>
        </w:rPr>
        <w:t>Штатное расписание 2015 год</w:t>
      </w:r>
    </w:p>
    <w:p w:rsidR="003A5A8B" w:rsidRDefault="003A5A8B">
      <w:pPr>
        <w:keepNext/>
        <w:keepLines/>
        <w:spacing w:line="360" w:lineRule="auto"/>
        <w:ind w:firstLine="709"/>
        <w:jc w:val="both"/>
        <w:rPr>
          <w:sz w:val="28"/>
          <w:szCs w:val="28"/>
          <w:u w:val="single"/>
        </w:rPr>
      </w:pPr>
      <w:r>
        <w:rPr>
          <w:sz w:val="28"/>
          <w:szCs w:val="28"/>
          <w:u w:val="single"/>
        </w:rPr>
        <w:t>ООО «Рыбоперерабатывающий комплекс Артели</w:t>
      </w:r>
      <w:r>
        <w:rPr>
          <w:color w:val="000000"/>
          <w:sz w:val="28"/>
          <w:szCs w:val="28"/>
          <w:u w:val="single"/>
        </w:rPr>
        <w:t xml:space="preserve"> «ИНЯ»</w:t>
      </w:r>
    </w:p>
    <w:p w:rsidR="003A5A8B" w:rsidRDefault="003A5A8B">
      <w:pPr>
        <w:spacing w:line="360" w:lineRule="auto"/>
        <w:ind w:firstLine="709"/>
        <w:jc w:val="both"/>
        <w:rPr>
          <w:sz w:val="28"/>
          <w:szCs w:val="28"/>
        </w:rPr>
      </w:pPr>
      <w:r>
        <w:rPr>
          <w:sz w:val="28"/>
          <w:szCs w:val="28"/>
        </w:rPr>
        <w:t>(наименование организации)</w:t>
      </w:r>
    </w:p>
    <w:p w:rsidR="003A5A8B" w:rsidRDefault="003A5A8B">
      <w:pPr>
        <w:tabs>
          <w:tab w:val="left" w:pos="8098"/>
          <w:tab w:val="left" w:pos="10301"/>
          <w:tab w:val="left" w:pos="11002"/>
        </w:tabs>
        <w:spacing w:line="360" w:lineRule="auto"/>
        <w:ind w:firstLine="709"/>
        <w:jc w:val="both"/>
        <w:rPr>
          <w:sz w:val="28"/>
          <w:szCs w:val="28"/>
        </w:rPr>
      </w:pPr>
      <w:r>
        <w:rPr>
          <w:sz w:val="28"/>
          <w:szCs w:val="28"/>
        </w:rPr>
        <w:lastRenderedPageBreak/>
        <w:t xml:space="preserve">на период с" </w:t>
      </w:r>
      <w:r>
        <w:rPr>
          <w:color w:val="000000"/>
          <w:sz w:val="28"/>
          <w:szCs w:val="28"/>
          <w:u w:val="single"/>
        </w:rPr>
        <w:t>01</w:t>
      </w:r>
      <w:r>
        <w:rPr>
          <w:sz w:val="28"/>
          <w:szCs w:val="28"/>
        </w:rPr>
        <w:t xml:space="preserve"> " августа 2015 г. по "</w:t>
      </w:r>
      <w:r>
        <w:rPr>
          <w:color w:val="000000"/>
          <w:sz w:val="28"/>
          <w:szCs w:val="28"/>
          <w:u w:val="single"/>
        </w:rPr>
        <w:t>31</w:t>
      </w:r>
      <w:r>
        <w:rPr>
          <w:sz w:val="28"/>
          <w:szCs w:val="28"/>
        </w:rPr>
        <w:t xml:space="preserve"> " </w:t>
      </w:r>
      <w:r>
        <w:rPr>
          <w:color w:val="000000"/>
          <w:sz w:val="28"/>
          <w:szCs w:val="28"/>
          <w:u w:val="single"/>
        </w:rPr>
        <w:t>декабря</w:t>
      </w:r>
      <w:r>
        <w:rPr>
          <w:sz w:val="28"/>
          <w:szCs w:val="28"/>
        </w:rPr>
        <w:t xml:space="preserve"> 2015 г. Штат в количестве</w:t>
      </w:r>
      <w:r>
        <w:rPr>
          <w:sz w:val="28"/>
          <w:szCs w:val="28"/>
        </w:rPr>
        <w:tab/>
      </w:r>
      <w:r>
        <w:rPr>
          <w:sz w:val="28"/>
          <w:szCs w:val="28"/>
        </w:rPr>
        <w:tab/>
        <w:t xml:space="preserve"> 78,00 единиц</w:t>
      </w:r>
    </w:p>
    <w:p w:rsidR="003A5A8B" w:rsidRDefault="003A5A8B">
      <w:pPr>
        <w:spacing w:line="360" w:lineRule="auto"/>
        <w:ind w:firstLine="709"/>
        <w:jc w:val="both"/>
        <w:rPr>
          <w:sz w:val="28"/>
          <w:szCs w:val="28"/>
        </w:rPr>
      </w:pPr>
      <w:r>
        <w:rPr>
          <w:sz w:val="28"/>
          <w:szCs w:val="28"/>
        </w:rPr>
        <w:t>Руководитель кадровой службы Начальник отдела кадров Юлдашев Ю.В.</w:t>
      </w:r>
    </w:p>
    <w:p w:rsidR="003A5A8B" w:rsidRDefault="003A5A8B">
      <w:pPr>
        <w:spacing w:line="360" w:lineRule="auto"/>
        <w:ind w:firstLine="709"/>
        <w:jc w:val="both"/>
        <w:rPr>
          <w:sz w:val="28"/>
          <w:szCs w:val="28"/>
        </w:rPr>
      </w:pPr>
      <w:r>
        <w:rPr>
          <w:sz w:val="28"/>
          <w:szCs w:val="28"/>
        </w:rPr>
        <w:t>(должность) (личная подпись) (расшифровка подписи)</w:t>
      </w:r>
    </w:p>
    <w:p w:rsidR="003A5A8B" w:rsidRDefault="003A5A8B">
      <w:pPr>
        <w:tabs>
          <w:tab w:val="left" w:pos="1320"/>
        </w:tabs>
        <w:spacing w:line="360" w:lineRule="auto"/>
        <w:ind w:firstLine="709"/>
        <w:jc w:val="both"/>
        <w:rPr>
          <w:sz w:val="28"/>
          <w:szCs w:val="28"/>
        </w:rPr>
      </w:pPr>
      <w:r>
        <w:rPr>
          <w:sz w:val="28"/>
          <w:szCs w:val="28"/>
        </w:rPr>
        <w:t>Главный бухгалтер  Голоницкая Г.А.</w:t>
      </w:r>
    </w:p>
    <w:p w:rsidR="003A5A8B" w:rsidRDefault="003A5A8B">
      <w:pPr>
        <w:spacing w:line="360" w:lineRule="auto"/>
        <w:ind w:firstLine="709"/>
        <w:jc w:val="both"/>
        <w:rPr>
          <w:sz w:val="28"/>
          <w:szCs w:val="28"/>
        </w:rPr>
      </w:pPr>
      <w:r>
        <w:rPr>
          <w:sz w:val="28"/>
          <w:szCs w:val="28"/>
        </w:rPr>
        <w:t>(личная подпись) (расшифровка подписи)</w:t>
      </w:r>
    </w:p>
    <w:p w:rsidR="003A5A8B" w:rsidRDefault="003A5A8B">
      <w:pPr>
        <w:spacing w:line="360" w:lineRule="auto"/>
        <w:ind w:firstLine="709"/>
        <w:jc w:val="both"/>
        <w:rPr>
          <w:sz w:val="28"/>
          <w:szCs w:val="28"/>
        </w:rPr>
      </w:pPr>
    </w:p>
    <w:tbl>
      <w:tblPr>
        <w:tblW w:w="0" w:type="auto"/>
        <w:tblLayout w:type="fixed"/>
        <w:tblCellMar>
          <w:left w:w="10" w:type="dxa"/>
          <w:right w:w="10" w:type="dxa"/>
        </w:tblCellMar>
        <w:tblLook w:val="0000" w:firstRow="0" w:lastRow="0" w:firstColumn="0" w:lastColumn="0" w:noHBand="0" w:noVBand="0"/>
      </w:tblPr>
      <w:tblGrid>
        <w:gridCol w:w="1440"/>
        <w:gridCol w:w="792"/>
        <w:gridCol w:w="3448"/>
        <w:gridCol w:w="992"/>
        <w:gridCol w:w="1326"/>
        <w:gridCol w:w="1310"/>
        <w:gridCol w:w="1085"/>
        <w:gridCol w:w="1224"/>
        <w:gridCol w:w="1349"/>
        <w:gridCol w:w="1315"/>
      </w:tblGrid>
      <w:tr w:rsidR="003A5A8B">
        <w:tc>
          <w:tcPr>
            <w:tcW w:w="2232" w:type="dxa"/>
            <w:gridSpan w:val="2"/>
            <w:tcBorders>
              <w:top w:val="single" w:sz="6" w:space="0" w:color="auto"/>
              <w:left w:val="single" w:sz="6" w:space="0" w:color="auto"/>
              <w:bottom w:val="nil"/>
              <w:right w:val="nil"/>
            </w:tcBorders>
          </w:tcPr>
          <w:p w:rsidR="003A5A8B" w:rsidRDefault="003A5A8B">
            <w:pPr>
              <w:rPr>
                <w:sz w:val="20"/>
                <w:szCs w:val="20"/>
              </w:rPr>
            </w:pPr>
            <w:r>
              <w:rPr>
                <w:sz w:val="20"/>
                <w:szCs w:val="20"/>
              </w:rPr>
              <w:t>Структурное подразделение</w:t>
            </w:r>
          </w:p>
        </w:tc>
        <w:tc>
          <w:tcPr>
            <w:tcW w:w="3448" w:type="dxa"/>
            <w:tcBorders>
              <w:top w:val="single" w:sz="6" w:space="0" w:color="auto"/>
              <w:left w:val="single" w:sz="6" w:space="0" w:color="auto"/>
              <w:bottom w:val="nil"/>
              <w:right w:val="nil"/>
            </w:tcBorders>
          </w:tcPr>
          <w:p w:rsidR="003A5A8B" w:rsidRDefault="003A5A8B">
            <w:pPr>
              <w:rPr>
                <w:sz w:val="20"/>
                <w:szCs w:val="20"/>
              </w:rPr>
            </w:pPr>
            <w:r>
              <w:rPr>
                <w:sz w:val="20"/>
                <w:szCs w:val="20"/>
              </w:rPr>
              <w:t>Должность (специальность, профессия), разряд, класс (категория) квалификации</w:t>
            </w:r>
          </w:p>
        </w:tc>
        <w:tc>
          <w:tcPr>
            <w:tcW w:w="992" w:type="dxa"/>
            <w:tcBorders>
              <w:top w:val="single" w:sz="6" w:space="0" w:color="auto"/>
              <w:left w:val="single" w:sz="6" w:space="0" w:color="auto"/>
              <w:bottom w:val="nil"/>
              <w:right w:val="nil"/>
            </w:tcBorders>
          </w:tcPr>
          <w:p w:rsidR="003A5A8B" w:rsidRDefault="003A5A8B">
            <w:pPr>
              <w:rPr>
                <w:sz w:val="20"/>
                <w:szCs w:val="20"/>
              </w:rPr>
            </w:pPr>
            <w:r>
              <w:rPr>
                <w:sz w:val="20"/>
                <w:szCs w:val="20"/>
              </w:rPr>
              <w:t>Количество штатных единиц</w:t>
            </w:r>
          </w:p>
        </w:tc>
        <w:tc>
          <w:tcPr>
            <w:tcW w:w="1326" w:type="dxa"/>
            <w:tcBorders>
              <w:top w:val="single" w:sz="6" w:space="0" w:color="auto"/>
              <w:left w:val="single" w:sz="6" w:space="0" w:color="auto"/>
              <w:bottom w:val="nil"/>
              <w:right w:val="nil"/>
            </w:tcBorders>
          </w:tcPr>
          <w:p w:rsidR="003A5A8B" w:rsidRDefault="003A5A8B">
            <w:pPr>
              <w:rPr>
                <w:sz w:val="20"/>
                <w:szCs w:val="20"/>
              </w:rPr>
            </w:pPr>
            <w:r>
              <w:rPr>
                <w:sz w:val="20"/>
                <w:szCs w:val="20"/>
              </w:rPr>
              <w:t>Тарифная ставка (оклад), руб.</w:t>
            </w:r>
          </w:p>
        </w:tc>
        <w:tc>
          <w:tcPr>
            <w:tcW w:w="1310" w:type="dxa"/>
            <w:tcBorders>
              <w:top w:val="single" w:sz="6" w:space="0" w:color="auto"/>
              <w:left w:val="single" w:sz="6" w:space="0" w:color="auto"/>
              <w:bottom w:val="nil"/>
              <w:right w:val="nil"/>
            </w:tcBorders>
          </w:tcPr>
          <w:p w:rsidR="003A5A8B" w:rsidRDefault="003A5A8B">
            <w:pPr>
              <w:rPr>
                <w:sz w:val="20"/>
                <w:szCs w:val="20"/>
              </w:rPr>
            </w:pPr>
            <w:r>
              <w:rPr>
                <w:sz w:val="20"/>
                <w:szCs w:val="20"/>
              </w:rPr>
              <w:t>Месячный тарифный фонд, руб.</w:t>
            </w:r>
          </w:p>
        </w:tc>
        <w:tc>
          <w:tcPr>
            <w:tcW w:w="2309" w:type="dxa"/>
            <w:gridSpan w:val="2"/>
            <w:tcBorders>
              <w:top w:val="single" w:sz="6" w:space="0" w:color="auto"/>
              <w:left w:val="single" w:sz="6" w:space="0" w:color="auto"/>
              <w:bottom w:val="nil"/>
              <w:right w:val="nil"/>
            </w:tcBorders>
          </w:tcPr>
          <w:p w:rsidR="003A5A8B" w:rsidRDefault="003A5A8B">
            <w:pPr>
              <w:rPr>
                <w:sz w:val="20"/>
                <w:szCs w:val="20"/>
              </w:rPr>
            </w:pPr>
            <w:r>
              <w:rPr>
                <w:sz w:val="20"/>
                <w:szCs w:val="20"/>
              </w:rPr>
              <w:t>Надбавки, руб.</w:t>
            </w:r>
          </w:p>
        </w:tc>
        <w:tc>
          <w:tcPr>
            <w:tcW w:w="1349" w:type="dxa"/>
            <w:tcBorders>
              <w:top w:val="single" w:sz="6" w:space="0" w:color="auto"/>
              <w:left w:val="single" w:sz="6" w:space="0" w:color="auto"/>
              <w:bottom w:val="nil"/>
              <w:right w:val="nil"/>
            </w:tcBorders>
          </w:tcPr>
          <w:p w:rsidR="003A5A8B" w:rsidRDefault="003A5A8B">
            <w:pPr>
              <w:rPr>
                <w:sz w:val="20"/>
                <w:szCs w:val="20"/>
              </w:rPr>
            </w:pPr>
            <w:r>
              <w:rPr>
                <w:sz w:val="20"/>
                <w:szCs w:val="20"/>
              </w:rPr>
              <w:t>Всего, руб. сумма гр. 6,7,8*4</w:t>
            </w:r>
          </w:p>
        </w:tc>
        <w:tc>
          <w:tcPr>
            <w:tcW w:w="1315" w:type="dxa"/>
            <w:tcBorders>
              <w:top w:val="single" w:sz="6" w:space="0" w:color="auto"/>
              <w:left w:val="single" w:sz="6" w:space="0" w:color="auto"/>
              <w:bottom w:val="nil"/>
              <w:right w:val="single" w:sz="6" w:space="0" w:color="auto"/>
            </w:tcBorders>
          </w:tcPr>
          <w:p w:rsidR="003A5A8B" w:rsidRDefault="003A5A8B">
            <w:pPr>
              <w:rPr>
                <w:sz w:val="20"/>
                <w:szCs w:val="20"/>
              </w:rPr>
            </w:pPr>
            <w:r>
              <w:rPr>
                <w:sz w:val="20"/>
                <w:szCs w:val="20"/>
              </w:rPr>
              <w:t>Примечание</w:t>
            </w:r>
          </w:p>
        </w:tc>
      </w:tr>
      <w:tr w:rsidR="003A5A8B">
        <w:tc>
          <w:tcPr>
            <w:tcW w:w="1440" w:type="dxa"/>
            <w:tcBorders>
              <w:top w:val="single" w:sz="6" w:space="0" w:color="auto"/>
              <w:left w:val="single" w:sz="6" w:space="0" w:color="auto"/>
              <w:bottom w:val="nil"/>
              <w:right w:val="nil"/>
            </w:tcBorders>
          </w:tcPr>
          <w:p w:rsidR="003A5A8B" w:rsidRDefault="003A5A8B">
            <w:pPr>
              <w:rPr>
                <w:sz w:val="20"/>
                <w:szCs w:val="20"/>
              </w:rPr>
            </w:pPr>
            <w:r>
              <w:rPr>
                <w:sz w:val="20"/>
                <w:szCs w:val="20"/>
              </w:rPr>
              <w:t>наименование</w:t>
            </w:r>
          </w:p>
        </w:tc>
        <w:tc>
          <w:tcPr>
            <w:tcW w:w="792" w:type="dxa"/>
            <w:tcBorders>
              <w:top w:val="single" w:sz="6" w:space="0" w:color="auto"/>
              <w:left w:val="single" w:sz="6" w:space="0" w:color="auto"/>
              <w:bottom w:val="nil"/>
              <w:right w:val="nil"/>
            </w:tcBorders>
          </w:tcPr>
          <w:p w:rsidR="003A5A8B" w:rsidRDefault="003A5A8B">
            <w:pPr>
              <w:rPr>
                <w:sz w:val="20"/>
                <w:szCs w:val="20"/>
              </w:rPr>
            </w:pPr>
            <w:r>
              <w:rPr>
                <w:sz w:val="20"/>
                <w:szCs w:val="20"/>
              </w:rPr>
              <w:t>код</w:t>
            </w:r>
          </w:p>
        </w:tc>
        <w:tc>
          <w:tcPr>
            <w:tcW w:w="3448" w:type="dxa"/>
            <w:tcBorders>
              <w:top w:val="nil"/>
              <w:left w:val="single" w:sz="6" w:space="0" w:color="auto"/>
              <w:bottom w:val="nil"/>
              <w:right w:val="nil"/>
            </w:tcBorders>
          </w:tcPr>
          <w:p w:rsidR="003A5A8B" w:rsidRDefault="003A5A8B">
            <w:pPr>
              <w:rPr>
                <w:sz w:val="20"/>
                <w:szCs w:val="20"/>
              </w:rPr>
            </w:pPr>
          </w:p>
        </w:tc>
        <w:tc>
          <w:tcPr>
            <w:tcW w:w="992" w:type="dxa"/>
            <w:tcBorders>
              <w:top w:val="nil"/>
              <w:left w:val="single" w:sz="6" w:space="0" w:color="auto"/>
              <w:bottom w:val="nil"/>
              <w:right w:val="nil"/>
            </w:tcBorders>
          </w:tcPr>
          <w:p w:rsidR="003A5A8B" w:rsidRDefault="003A5A8B">
            <w:pPr>
              <w:rPr>
                <w:sz w:val="20"/>
                <w:szCs w:val="20"/>
              </w:rPr>
            </w:pPr>
          </w:p>
        </w:tc>
        <w:tc>
          <w:tcPr>
            <w:tcW w:w="1326" w:type="dxa"/>
            <w:tcBorders>
              <w:top w:val="nil"/>
              <w:left w:val="single" w:sz="6" w:space="0" w:color="auto"/>
              <w:bottom w:val="nil"/>
              <w:right w:val="nil"/>
            </w:tcBorders>
          </w:tcPr>
          <w:p w:rsidR="003A5A8B" w:rsidRDefault="003A5A8B">
            <w:pPr>
              <w:rPr>
                <w:sz w:val="20"/>
                <w:szCs w:val="20"/>
              </w:rPr>
            </w:pPr>
          </w:p>
        </w:tc>
        <w:tc>
          <w:tcPr>
            <w:tcW w:w="1310" w:type="dxa"/>
            <w:tcBorders>
              <w:top w:val="nil"/>
              <w:left w:val="single" w:sz="6" w:space="0" w:color="auto"/>
              <w:bottom w:val="nil"/>
              <w:right w:val="nil"/>
            </w:tcBorders>
          </w:tcPr>
          <w:p w:rsidR="003A5A8B" w:rsidRDefault="003A5A8B">
            <w:pPr>
              <w:rPr>
                <w:sz w:val="20"/>
                <w:szCs w:val="20"/>
              </w:rPr>
            </w:pPr>
          </w:p>
        </w:tc>
        <w:tc>
          <w:tcPr>
            <w:tcW w:w="1085" w:type="dxa"/>
            <w:tcBorders>
              <w:top w:val="single" w:sz="6" w:space="0" w:color="auto"/>
              <w:left w:val="single" w:sz="6" w:space="0" w:color="auto"/>
              <w:bottom w:val="nil"/>
              <w:right w:val="nil"/>
            </w:tcBorders>
          </w:tcPr>
          <w:p w:rsidR="003A5A8B" w:rsidRDefault="003A5A8B">
            <w:pPr>
              <w:rPr>
                <w:sz w:val="20"/>
                <w:szCs w:val="20"/>
              </w:rPr>
            </w:pPr>
            <w:r>
              <w:rPr>
                <w:sz w:val="20"/>
                <w:szCs w:val="20"/>
              </w:rPr>
              <w:t>Районный коэф-нт (20%)</w:t>
            </w:r>
          </w:p>
        </w:tc>
        <w:tc>
          <w:tcPr>
            <w:tcW w:w="1224" w:type="dxa"/>
            <w:tcBorders>
              <w:top w:val="single" w:sz="6" w:space="0" w:color="auto"/>
              <w:left w:val="single" w:sz="6" w:space="0" w:color="auto"/>
              <w:bottom w:val="nil"/>
              <w:right w:val="nil"/>
            </w:tcBorders>
          </w:tcPr>
          <w:p w:rsidR="003A5A8B" w:rsidRDefault="003A5A8B">
            <w:pPr>
              <w:rPr>
                <w:sz w:val="20"/>
                <w:szCs w:val="20"/>
              </w:rPr>
            </w:pPr>
            <w:r>
              <w:rPr>
                <w:sz w:val="20"/>
                <w:szCs w:val="20"/>
              </w:rPr>
              <w:t>Северная и ДВ (30%)</w:t>
            </w:r>
          </w:p>
        </w:tc>
        <w:tc>
          <w:tcPr>
            <w:tcW w:w="1349" w:type="dxa"/>
            <w:tcBorders>
              <w:top w:val="nil"/>
              <w:left w:val="single" w:sz="6" w:space="0" w:color="auto"/>
              <w:bottom w:val="nil"/>
              <w:right w:val="nil"/>
            </w:tcBorders>
          </w:tcPr>
          <w:p w:rsidR="003A5A8B" w:rsidRDefault="003A5A8B">
            <w:pPr>
              <w:rPr>
                <w:sz w:val="20"/>
                <w:szCs w:val="20"/>
              </w:rPr>
            </w:pPr>
          </w:p>
        </w:tc>
        <w:tc>
          <w:tcPr>
            <w:tcW w:w="1315" w:type="dxa"/>
            <w:tcBorders>
              <w:top w:val="nil"/>
              <w:left w:val="single" w:sz="6" w:space="0" w:color="auto"/>
              <w:bottom w:val="nil"/>
              <w:right w:val="single" w:sz="6" w:space="0" w:color="auto"/>
            </w:tcBorders>
          </w:tcPr>
          <w:p w:rsidR="003A5A8B" w:rsidRDefault="003A5A8B">
            <w:pPr>
              <w:rPr>
                <w:sz w:val="20"/>
                <w:szCs w:val="20"/>
              </w:rPr>
            </w:pPr>
          </w:p>
        </w:tc>
      </w:tr>
      <w:tr w:rsidR="003A5A8B">
        <w:tc>
          <w:tcPr>
            <w:tcW w:w="1440" w:type="dxa"/>
            <w:tcBorders>
              <w:top w:val="single" w:sz="6" w:space="0" w:color="auto"/>
              <w:left w:val="single" w:sz="6" w:space="0" w:color="auto"/>
              <w:bottom w:val="nil"/>
              <w:right w:val="nil"/>
            </w:tcBorders>
          </w:tcPr>
          <w:p w:rsidR="003A5A8B" w:rsidRDefault="003A5A8B">
            <w:pPr>
              <w:rPr>
                <w:sz w:val="20"/>
                <w:szCs w:val="20"/>
              </w:rPr>
            </w:pPr>
            <w:r>
              <w:rPr>
                <w:i/>
                <w:iCs/>
                <w:sz w:val="20"/>
                <w:szCs w:val="20"/>
              </w:rPr>
              <w:t>1</w:t>
            </w:r>
          </w:p>
        </w:tc>
        <w:tc>
          <w:tcPr>
            <w:tcW w:w="792" w:type="dxa"/>
            <w:tcBorders>
              <w:top w:val="single" w:sz="6" w:space="0" w:color="auto"/>
              <w:left w:val="single" w:sz="6" w:space="0" w:color="auto"/>
              <w:bottom w:val="nil"/>
              <w:right w:val="nil"/>
            </w:tcBorders>
          </w:tcPr>
          <w:p w:rsidR="003A5A8B" w:rsidRDefault="003A5A8B">
            <w:pPr>
              <w:rPr>
                <w:sz w:val="20"/>
                <w:szCs w:val="20"/>
              </w:rPr>
            </w:pPr>
            <w:r>
              <w:rPr>
                <w:b/>
                <w:bCs/>
                <w:i/>
                <w:iCs/>
                <w:sz w:val="20"/>
                <w:szCs w:val="20"/>
              </w:rPr>
              <w:t>2</w:t>
            </w:r>
          </w:p>
        </w:tc>
        <w:tc>
          <w:tcPr>
            <w:tcW w:w="3448" w:type="dxa"/>
            <w:tcBorders>
              <w:top w:val="single" w:sz="6" w:space="0" w:color="auto"/>
              <w:left w:val="single" w:sz="6" w:space="0" w:color="auto"/>
              <w:bottom w:val="nil"/>
              <w:right w:val="nil"/>
            </w:tcBorders>
          </w:tcPr>
          <w:p w:rsidR="003A5A8B" w:rsidRDefault="003A5A8B">
            <w:pPr>
              <w:rPr>
                <w:sz w:val="20"/>
                <w:szCs w:val="20"/>
              </w:rPr>
            </w:pPr>
            <w:r>
              <w:rPr>
                <w:b/>
                <w:bCs/>
                <w:i/>
                <w:iCs/>
                <w:sz w:val="20"/>
                <w:szCs w:val="20"/>
              </w:rPr>
              <w:t>3</w:t>
            </w:r>
          </w:p>
        </w:tc>
        <w:tc>
          <w:tcPr>
            <w:tcW w:w="992" w:type="dxa"/>
            <w:tcBorders>
              <w:top w:val="single" w:sz="6" w:space="0" w:color="auto"/>
              <w:left w:val="single" w:sz="6" w:space="0" w:color="auto"/>
              <w:bottom w:val="nil"/>
              <w:right w:val="nil"/>
            </w:tcBorders>
          </w:tcPr>
          <w:p w:rsidR="003A5A8B" w:rsidRDefault="003A5A8B">
            <w:pPr>
              <w:rPr>
                <w:sz w:val="20"/>
                <w:szCs w:val="20"/>
              </w:rPr>
            </w:pPr>
            <w:r>
              <w:rPr>
                <w:b/>
                <w:bCs/>
                <w:i/>
                <w:iCs/>
                <w:sz w:val="20"/>
                <w:szCs w:val="20"/>
              </w:rPr>
              <w:t>4</w:t>
            </w:r>
          </w:p>
        </w:tc>
        <w:tc>
          <w:tcPr>
            <w:tcW w:w="1326" w:type="dxa"/>
            <w:tcBorders>
              <w:top w:val="single" w:sz="6" w:space="0" w:color="auto"/>
              <w:left w:val="single" w:sz="6" w:space="0" w:color="auto"/>
              <w:bottom w:val="nil"/>
              <w:right w:val="nil"/>
            </w:tcBorders>
          </w:tcPr>
          <w:p w:rsidR="003A5A8B" w:rsidRDefault="003A5A8B">
            <w:pPr>
              <w:rPr>
                <w:sz w:val="20"/>
                <w:szCs w:val="20"/>
              </w:rPr>
            </w:pPr>
            <w:r>
              <w:rPr>
                <w:sz w:val="20"/>
                <w:szCs w:val="20"/>
              </w:rPr>
              <w:t>5</w:t>
            </w:r>
          </w:p>
        </w:tc>
        <w:tc>
          <w:tcPr>
            <w:tcW w:w="1310" w:type="dxa"/>
            <w:tcBorders>
              <w:top w:val="single" w:sz="6" w:space="0" w:color="auto"/>
              <w:left w:val="single" w:sz="6" w:space="0" w:color="auto"/>
              <w:bottom w:val="nil"/>
              <w:right w:val="nil"/>
            </w:tcBorders>
          </w:tcPr>
          <w:p w:rsidR="003A5A8B" w:rsidRDefault="003A5A8B">
            <w:pPr>
              <w:rPr>
                <w:sz w:val="20"/>
                <w:szCs w:val="20"/>
              </w:rPr>
            </w:pPr>
            <w:r>
              <w:rPr>
                <w:b/>
                <w:bCs/>
                <w:i/>
                <w:iCs/>
                <w:sz w:val="20"/>
                <w:szCs w:val="20"/>
              </w:rPr>
              <w:t>6</w:t>
            </w:r>
          </w:p>
        </w:tc>
        <w:tc>
          <w:tcPr>
            <w:tcW w:w="1085" w:type="dxa"/>
            <w:tcBorders>
              <w:top w:val="single" w:sz="6" w:space="0" w:color="auto"/>
              <w:left w:val="single" w:sz="6" w:space="0" w:color="auto"/>
              <w:bottom w:val="nil"/>
              <w:right w:val="nil"/>
            </w:tcBorders>
          </w:tcPr>
          <w:p w:rsidR="003A5A8B" w:rsidRDefault="003A5A8B">
            <w:pPr>
              <w:rPr>
                <w:sz w:val="20"/>
                <w:szCs w:val="20"/>
              </w:rPr>
            </w:pPr>
            <w:r>
              <w:rPr>
                <w:sz w:val="20"/>
                <w:szCs w:val="20"/>
              </w:rPr>
              <w:t>7</w:t>
            </w:r>
          </w:p>
        </w:tc>
        <w:tc>
          <w:tcPr>
            <w:tcW w:w="1224" w:type="dxa"/>
            <w:tcBorders>
              <w:top w:val="single" w:sz="6" w:space="0" w:color="auto"/>
              <w:left w:val="single" w:sz="6" w:space="0" w:color="auto"/>
              <w:bottom w:val="nil"/>
              <w:right w:val="nil"/>
            </w:tcBorders>
          </w:tcPr>
          <w:p w:rsidR="003A5A8B" w:rsidRDefault="003A5A8B">
            <w:pPr>
              <w:rPr>
                <w:sz w:val="20"/>
                <w:szCs w:val="20"/>
              </w:rPr>
            </w:pPr>
            <w:r>
              <w:rPr>
                <w:b/>
                <w:bCs/>
                <w:i/>
                <w:iCs/>
                <w:sz w:val="20"/>
                <w:szCs w:val="20"/>
              </w:rPr>
              <w:t>8</w:t>
            </w:r>
          </w:p>
        </w:tc>
        <w:tc>
          <w:tcPr>
            <w:tcW w:w="1349" w:type="dxa"/>
            <w:tcBorders>
              <w:top w:val="single" w:sz="6" w:space="0" w:color="auto"/>
              <w:left w:val="single" w:sz="6" w:space="0" w:color="auto"/>
              <w:bottom w:val="nil"/>
              <w:right w:val="nil"/>
            </w:tcBorders>
          </w:tcPr>
          <w:p w:rsidR="003A5A8B" w:rsidRDefault="003A5A8B">
            <w:pPr>
              <w:rPr>
                <w:sz w:val="20"/>
                <w:szCs w:val="20"/>
              </w:rPr>
            </w:pPr>
            <w:r>
              <w:rPr>
                <w:b/>
                <w:bCs/>
                <w:i/>
                <w:iCs/>
                <w:sz w:val="20"/>
                <w:szCs w:val="20"/>
              </w:rPr>
              <w:t>9</w:t>
            </w:r>
          </w:p>
        </w:tc>
        <w:tc>
          <w:tcPr>
            <w:tcW w:w="1315" w:type="dxa"/>
            <w:tcBorders>
              <w:top w:val="single" w:sz="6" w:space="0" w:color="auto"/>
              <w:left w:val="single" w:sz="6" w:space="0" w:color="auto"/>
              <w:bottom w:val="nil"/>
              <w:right w:val="single" w:sz="6" w:space="0" w:color="auto"/>
            </w:tcBorders>
          </w:tcPr>
          <w:p w:rsidR="003A5A8B" w:rsidRDefault="003A5A8B">
            <w:pPr>
              <w:rPr>
                <w:sz w:val="20"/>
                <w:szCs w:val="20"/>
              </w:rPr>
            </w:pPr>
            <w:r>
              <w:rPr>
                <w:b/>
                <w:bCs/>
                <w:i/>
                <w:iCs/>
                <w:sz w:val="20"/>
                <w:szCs w:val="20"/>
              </w:rPr>
              <w:t>10</w:t>
            </w:r>
          </w:p>
        </w:tc>
      </w:tr>
      <w:tr w:rsidR="003A5A8B">
        <w:tc>
          <w:tcPr>
            <w:tcW w:w="1440" w:type="dxa"/>
            <w:tcBorders>
              <w:top w:val="single" w:sz="6" w:space="0" w:color="auto"/>
              <w:left w:val="single" w:sz="6" w:space="0" w:color="auto"/>
              <w:bottom w:val="nil"/>
              <w:right w:val="nil"/>
            </w:tcBorders>
          </w:tcPr>
          <w:p w:rsidR="003A5A8B" w:rsidRDefault="003A5A8B">
            <w:pPr>
              <w:rPr>
                <w:sz w:val="20"/>
                <w:szCs w:val="20"/>
              </w:rPr>
            </w:pPr>
          </w:p>
        </w:tc>
        <w:tc>
          <w:tcPr>
            <w:tcW w:w="792" w:type="dxa"/>
            <w:tcBorders>
              <w:top w:val="single" w:sz="6" w:space="0" w:color="auto"/>
              <w:left w:val="single" w:sz="6" w:space="0" w:color="auto"/>
              <w:bottom w:val="nil"/>
              <w:right w:val="nil"/>
            </w:tcBorders>
          </w:tcPr>
          <w:p w:rsidR="003A5A8B" w:rsidRDefault="003A5A8B">
            <w:pPr>
              <w:rPr>
                <w:sz w:val="20"/>
                <w:szCs w:val="20"/>
              </w:rPr>
            </w:pPr>
          </w:p>
        </w:tc>
        <w:tc>
          <w:tcPr>
            <w:tcW w:w="3448" w:type="dxa"/>
            <w:tcBorders>
              <w:top w:val="single" w:sz="6" w:space="0" w:color="auto"/>
              <w:left w:val="single" w:sz="6" w:space="0" w:color="auto"/>
              <w:bottom w:val="nil"/>
              <w:right w:val="nil"/>
            </w:tcBorders>
          </w:tcPr>
          <w:p w:rsidR="003A5A8B" w:rsidRDefault="003A5A8B">
            <w:pPr>
              <w:rPr>
                <w:sz w:val="20"/>
                <w:szCs w:val="20"/>
              </w:rPr>
            </w:pPr>
            <w:r>
              <w:rPr>
                <w:sz w:val="20"/>
                <w:szCs w:val="20"/>
              </w:rPr>
              <w:t>Г генеральный директор</w:t>
            </w:r>
          </w:p>
        </w:tc>
        <w:tc>
          <w:tcPr>
            <w:tcW w:w="992" w:type="dxa"/>
            <w:tcBorders>
              <w:top w:val="single" w:sz="6" w:space="0" w:color="auto"/>
              <w:left w:val="single" w:sz="6" w:space="0" w:color="auto"/>
              <w:bottom w:val="nil"/>
              <w:right w:val="nil"/>
            </w:tcBorders>
          </w:tcPr>
          <w:p w:rsidR="003A5A8B" w:rsidRDefault="003A5A8B">
            <w:pPr>
              <w:rPr>
                <w:sz w:val="20"/>
                <w:szCs w:val="20"/>
              </w:rPr>
            </w:pPr>
            <w:r>
              <w:rPr>
                <w:sz w:val="20"/>
                <w:szCs w:val="20"/>
              </w:rPr>
              <w:t>1,00</w:t>
            </w:r>
          </w:p>
        </w:tc>
        <w:tc>
          <w:tcPr>
            <w:tcW w:w="1326" w:type="dxa"/>
            <w:tcBorders>
              <w:top w:val="single" w:sz="6" w:space="0" w:color="auto"/>
              <w:left w:val="single" w:sz="6" w:space="0" w:color="auto"/>
              <w:bottom w:val="nil"/>
              <w:right w:val="nil"/>
            </w:tcBorders>
          </w:tcPr>
          <w:p w:rsidR="003A5A8B" w:rsidRDefault="003A5A8B">
            <w:pPr>
              <w:rPr>
                <w:sz w:val="20"/>
                <w:szCs w:val="20"/>
              </w:rPr>
            </w:pPr>
            <w:r>
              <w:rPr>
                <w:sz w:val="20"/>
                <w:szCs w:val="20"/>
              </w:rPr>
              <w:t>21 456.00</w:t>
            </w:r>
          </w:p>
        </w:tc>
        <w:tc>
          <w:tcPr>
            <w:tcW w:w="1310" w:type="dxa"/>
            <w:tcBorders>
              <w:top w:val="single" w:sz="6" w:space="0" w:color="auto"/>
              <w:left w:val="single" w:sz="6" w:space="0" w:color="auto"/>
              <w:bottom w:val="nil"/>
              <w:right w:val="nil"/>
            </w:tcBorders>
          </w:tcPr>
          <w:p w:rsidR="003A5A8B" w:rsidRDefault="003A5A8B">
            <w:pPr>
              <w:rPr>
                <w:sz w:val="20"/>
                <w:szCs w:val="20"/>
              </w:rPr>
            </w:pPr>
            <w:r>
              <w:rPr>
                <w:sz w:val="20"/>
                <w:szCs w:val="20"/>
              </w:rPr>
              <w:t>21 456,00</w:t>
            </w:r>
          </w:p>
        </w:tc>
        <w:tc>
          <w:tcPr>
            <w:tcW w:w="1085" w:type="dxa"/>
            <w:tcBorders>
              <w:top w:val="single" w:sz="6" w:space="0" w:color="auto"/>
              <w:left w:val="single" w:sz="6" w:space="0" w:color="auto"/>
              <w:bottom w:val="nil"/>
              <w:right w:val="nil"/>
            </w:tcBorders>
          </w:tcPr>
          <w:p w:rsidR="003A5A8B" w:rsidRDefault="003A5A8B">
            <w:pPr>
              <w:rPr>
                <w:sz w:val="20"/>
                <w:szCs w:val="20"/>
              </w:rPr>
            </w:pPr>
            <w:r>
              <w:rPr>
                <w:sz w:val="20"/>
                <w:szCs w:val="20"/>
              </w:rPr>
              <w:t>4 291,20</w:t>
            </w:r>
          </w:p>
        </w:tc>
        <w:tc>
          <w:tcPr>
            <w:tcW w:w="1224" w:type="dxa"/>
            <w:tcBorders>
              <w:top w:val="single" w:sz="6" w:space="0" w:color="auto"/>
              <w:left w:val="single" w:sz="6" w:space="0" w:color="auto"/>
              <w:bottom w:val="nil"/>
              <w:right w:val="nil"/>
            </w:tcBorders>
          </w:tcPr>
          <w:p w:rsidR="003A5A8B" w:rsidRDefault="003A5A8B">
            <w:pPr>
              <w:rPr>
                <w:sz w:val="20"/>
                <w:szCs w:val="20"/>
              </w:rPr>
            </w:pPr>
            <w:r>
              <w:rPr>
                <w:sz w:val="20"/>
                <w:szCs w:val="20"/>
              </w:rPr>
              <w:t>6 436.80</w:t>
            </w:r>
          </w:p>
        </w:tc>
        <w:tc>
          <w:tcPr>
            <w:tcW w:w="1349" w:type="dxa"/>
            <w:tcBorders>
              <w:top w:val="single" w:sz="6" w:space="0" w:color="auto"/>
              <w:left w:val="single" w:sz="6" w:space="0" w:color="auto"/>
              <w:bottom w:val="nil"/>
              <w:right w:val="nil"/>
            </w:tcBorders>
          </w:tcPr>
          <w:p w:rsidR="003A5A8B" w:rsidRDefault="003A5A8B">
            <w:pPr>
              <w:rPr>
                <w:sz w:val="20"/>
                <w:szCs w:val="20"/>
              </w:rPr>
            </w:pPr>
            <w:r>
              <w:rPr>
                <w:sz w:val="20"/>
                <w:szCs w:val="20"/>
              </w:rPr>
              <w:t>32 184,00</w:t>
            </w:r>
          </w:p>
        </w:tc>
        <w:tc>
          <w:tcPr>
            <w:tcW w:w="1315" w:type="dxa"/>
            <w:tcBorders>
              <w:top w:val="single" w:sz="6" w:space="0" w:color="auto"/>
              <w:left w:val="single" w:sz="6" w:space="0" w:color="auto"/>
              <w:bottom w:val="nil"/>
              <w:right w:val="single" w:sz="6" w:space="0" w:color="auto"/>
            </w:tcBorders>
          </w:tcPr>
          <w:p w:rsidR="003A5A8B" w:rsidRDefault="003A5A8B">
            <w:pPr>
              <w:rPr>
                <w:sz w:val="20"/>
                <w:szCs w:val="20"/>
              </w:rPr>
            </w:pPr>
          </w:p>
        </w:tc>
      </w:tr>
      <w:tr w:rsidR="003A5A8B">
        <w:tc>
          <w:tcPr>
            <w:tcW w:w="1440" w:type="dxa"/>
            <w:tcBorders>
              <w:top w:val="nil"/>
              <w:left w:val="single" w:sz="6" w:space="0" w:color="auto"/>
              <w:bottom w:val="nil"/>
              <w:right w:val="nil"/>
            </w:tcBorders>
          </w:tcPr>
          <w:p w:rsidR="003A5A8B" w:rsidRDefault="003A5A8B">
            <w:pPr>
              <w:rPr>
                <w:sz w:val="20"/>
                <w:szCs w:val="20"/>
              </w:rPr>
            </w:pPr>
          </w:p>
        </w:tc>
        <w:tc>
          <w:tcPr>
            <w:tcW w:w="792" w:type="dxa"/>
            <w:tcBorders>
              <w:top w:val="single" w:sz="6" w:space="0" w:color="auto"/>
              <w:left w:val="single" w:sz="6" w:space="0" w:color="auto"/>
              <w:bottom w:val="nil"/>
              <w:right w:val="nil"/>
            </w:tcBorders>
          </w:tcPr>
          <w:p w:rsidR="003A5A8B" w:rsidRDefault="003A5A8B">
            <w:pPr>
              <w:rPr>
                <w:sz w:val="20"/>
                <w:szCs w:val="20"/>
              </w:rPr>
            </w:pPr>
          </w:p>
        </w:tc>
        <w:tc>
          <w:tcPr>
            <w:tcW w:w="3448" w:type="dxa"/>
            <w:tcBorders>
              <w:top w:val="single" w:sz="6" w:space="0" w:color="auto"/>
              <w:left w:val="single" w:sz="6" w:space="0" w:color="auto"/>
              <w:bottom w:val="nil"/>
              <w:right w:val="nil"/>
            </w:tcBorders>
          </w:tcPr>
          <w:p w:rsidR="003A5A8B" w:rsidRDefault="003A5A8B">
            <w:pPr>
              <w:rPr>
                <w:sz w:val="20"/>
                <w:szCs w:val="20"/>
              </w:rPr>
            </w:pPr>
            <w:r>
              <w:rPr>
                <w:sz w:val="20"/>
                <w:szCs w:val="20"/>
              </w:rPr>
              <w:t>Главный бухгалтер</w:t>
            </w:r>
          </w:p>
        </w:tc>
        <w:tc>
          <w:tcPr>
            <w:tcW w:w="992" w:type="dxa"/>
            <w:tcBorders>
              <w:top w:val="single" w:sz="6" w:space="0" w:color="auto"/>
              <w:left w:val="single" w:sz="6" w:space="0" w:color="auto"/>
              <w:bottom w:val="nil"/>
              <w:right w:val="nil"/>
            </w:tcBorders>
          </w:tcPr>
          <w:p w:rsidR="003A5A8B" w:rsidRDefault="003A5A8B">
            <w:pPr>
              <w:rPr>
                <w:sz w:val="20"/>
                <w:szCs w:val="20"/>
              </w:rPr>
            </w:pPr>
            <w:r>
              <w:rPr>
                <w:sz w:val="20"/>
                <w:szCs w:val="20"/>
              </w:rPr>
              <w:t>1,00</w:t>
            </w:r>
          </w:p>
        </w:tc>
        <w:tc>
          <w:tcPr>
            <w:tcW w:w="1326" w:type="dxa"/>
            <w:tcBorders>
              <w:top w:val="single" w:sz="6" w:space="0" w:color="auto"/>
              <w:left w:val="single" w:sz="6" w:space="0" w:color="auto"/>
              <w:bottom w:val="nil"/>
              <w:right w:val="nil"/>
            </w:tcBorders>
          </w:tcPr>
          <w:p w:rsidR="003A5A8B" w:rsidRDefault="003A5A8B">
            <w:pPr>
              <w:rPr>
                <w:sz w:val="20"/>
                <w:szCs w:val="20"/>
              </w:rPr>
            </w:pPr>
            <w:r>
              <w:rPr>
                <w:sz w:val="20"/>
                <w:szCs w:val="20"/>
              </w:rPr>
              <w:t>19 923.33</w:t>
            </w:r>
          </w:p>
        </w:tc>
        <w:tc>
          <w:tcPr>
            <w:tcW w:w="1310" w:type="dxa"/>
            <w:tcBorders>
              <w:top w:val="single" w:sz="6" w:space="0" w:color="auto"/>
              <w:left w:val="single" w:sz="6" w:space="0" w:color="auto"/>
              <w:bottom w:val="nil"/>
              <w:right w:val="nil"/>
            </w:tcBorders>
          </w:tcPr>
          <w:p w:rsidR="003A5A8B" w:rsidRDefault="003A5A8B">
            <w:pPr>
              <w:rPr>
                <w:sz w:val="20"/>
                <w:szCs w:val="20"/>
              </w:rPr>
            </w:pPr>
            <w:r>
              <w:rPr>
                <w:sz w:val="20"/>
                <w:szCs w:val="20"/>
              </w:rPr>
              <w:t>19 923.33</w:t>
            </w:r>
          </w:p>
        </w:tc>
        <w:tc>
          <w:tcPr>
            <w:tcW w:w="1085" w:type="dxa"/>
            <w:tcBorders>
              <w:top w:val="single" w:sz="6" w:space="0" w:color="auto"/>
              <w:left w:val="single" w:sz="6" w:space="0" w:color="auto"/>
              <w:bottom w:val="nil"/>
              <w:right w:val="nil"/>
            </w:tcBorders>
          </w:tcPr>
          <w:p w:rsidR="003A5A8B" w:rsidRDefault="003A5A8B">
            <w:pPr>
              <w:rPr>
                <w:sz w:val="20"/>
                <w:szCs w:val="20"/>
              </w:rPr>
            </w:pPr>
            <w:r>
              <w:rPr>
                <w:sz w:val="20"/>
                <w:szCs w:val="20"/>
              </w:rPr>
              <w:t>3 984,67</w:t>
            </w:r>
          </w:p>
        </w:tc>
        <w:tc>
          <w:tcPr>
            <w:tcW w:w="1224" w:type="dxa"/>
            <w:tcBorders>
              <w:top w:val="single" w:sz="6" w:space="0" w:color="auto"/>
              <w:left w:val="single" w:sz="6" w:space="0" w:color="auto"/>
              <w:bottom w:val="nil"/>
              <w:right w:val="nil"/>
            </w:tcBorders>
          </w:tcPr>
          <w:p w:rsidR="003A5A8B" w:rsidRDefault="003A5A8B">
            <w:pPr>
              <w:rPr>
                <w:sz w:val="20"/>
                <w:szCs w:val="20"/>
              </w:rPr>
            </w:pPr>
            <w:r>
              <w:rPr>
                <w:sz w:val="20"/>
                <w:szCs w:val="20"/>
              </w:rPr>
              <w:t>5 977,00</w:t>
            </w:r>
          </w:p>
        </w:tc>
        <w:tc>
          <w:tcPr>
            <w:tcW w:w="1349" w:type="dxa"/>
            <w:tcBorders>
              <w:top w:val="single" w:sz="6" w:space="0" w:color="auto"/>
              <w:left w:val="single" w:sz="6" w:space="0" w:color="auto"/>
              <w:bottom w:val="nil"/>
              <w:right w:val="nil"/>
            </w:tcBorders>
          </w:tcPr>
          <w:p w:rsidR="003A5A8B" w:rsidRDefault="003A5A8B">
            <w:pPr>
              <w:rPr>
                <w:sz w:val="20"/>
                <w:szCs w:val="20"/>
              </w:rPr>
            </w:pPr>
            <w:r>
              <w:rPr>
                <w:sz w:val="20"/>
                <w:szCs w:val="20"/>
              </w:rPr>
              <w:t>29 885,00</w:t>
            </w:r>
          </w:p>
        </w:tc>
        <w:tc>
          <w:tcPr>
            <w:tcW w:w="1315" w:type="dxa"/>
            <w:tcBorders>
              <w:top w:val="single" w:sz="6" w:space="0" w:color="auto"/>
              <w:left w:val="single" w:sz="6" w:space="0" w:color="auto"/>
              <w:bottom w:val="nil"/>
              <w:right w:val="single" w:sz="6" w:space="0" w:color="auto"/>
            </w:tcBorders>
          </w:tcPr>
          <w:p w:rsidR="003A5A8B" w:rsidRDefault="003A5A8B">
            <w:pPr>
              <w:rPr>
                <w:sz w:val="20"/>
                <w:szCs w:val="20"/>
              </w:rPr>
            </w:pPr>
          </w:p>
        </w:tc>
      </w:tr>
      <w:tr w:rsidR="003A5A8B">
        <w:tc>
          <w:tcPr>
            <w:tcW w:w="1440" w:type="dxa"/>
            <w:tcBorders>
              <w:top w:val="nil"/>
              <w:left w:val="single" w:sz="6" w:space="0" w:color="auto"/>
              <w:bottom w:val="nil"/>
              <w:right w:val="nil"/>
            </w:tcBorders>
          </w:tcPr>
          <w:p w:rsidR="003A5A8B" w:rsidRDefault="003A5A8B">
            <w:pPr>
              <w:rPr>
                <w:sz w:val="20"/>
                <w:szCs w:val="20"/>
              </w:rPr>
            </w:pPr>
          </w:p>
        </w:tc>
        <w:tc>
          <w:tcPr>
            <w:tcW w:w="792" w:type="dxa"/>
            <w:tcBorders>
              <w:top w:val="single" w:sz="6" w:space="0" w:color="auto"/>
              <w:left w:val="single" w:sz="6" w:space="0" w:color="auto"/>
              <w:bottom w:val="nil"/>
              <w:right w:val="nil"/>
            </w:tcBorders>
          </w:tcPr>
          <w:p w:rsidR="003A5A8B" w:rsidRDefault="003A5A8B">
            <w:pPr>
              <w:rPr>
                <w:sz w:val="20"/>
                <w:szCs w:val="20"/>
              </w:rPr>
            </w:pPr>
          </w:p>
        </w:tc>
        <w:tc>
          <w:tcPr>
            <w:tcW w:w="3448" w:type="dxa"/>
            <w:tcBorders>
              <w:top w:val="single" w:sz="6" w:space="0" w:color="auto"/>
              <w:left w:val="single" w:sz="6" w:space="0" w:color="auto"/>
              <w:bottom w:val="nil"/>
              <w:right w:val="nil"/>
            </w:tcBorders>
          </w:tcPr>
          <w:p w:rsidR="003A5A8B" w:rsidRDefault="003A5A8B">
            <w:pPr>
              <w:rPr>
                <w:sz w:val="20"/>
                <w:szCs w:val="20"/>
              </w:rPr>
            </w:pPr>
            <w:r>
              <w:rPr>
                <w:sz w:val="20"/>
                <w:szCs w:val="20"/>
              </w:rPr>
              <w:t>Старший бухгалтер</w:t>
            </w:r>
          </w:p>
        </w:tc>
        <w:tc>
          <w:tcPr>
            <w:tcW w:w="992" w:type="dxa"/>
            <w:tcBorders>
              <w:top w:val="single" w:sz="6" w:space="0" w:color="auto"/>
              <w:left w:val="single" w:sz="6" w:space="0" w:color="auto"/>
              <w:bottom w:val="nil"/>
              <w:right w:val="nil"/>
            </w:tcBorders>
          </w:tcPr>
          <w:p w:rsidR="003A5A8B" w:rsidRDefault="003A5A8B">
            <w:pPr>
              <w:rPr>
                <w:sz w:val="20"/>
                <w:szCs w:val="20"/>
              </w:rPr>
            </w:pPr>
            <w:r>
              <w:rPr>
                <w:sz w:val="20"/>
                <w:szCs w:val="20"/>
              </w:rPr>
              <w:t>1,00</w:t>
            </w:r>
          </w:p>
        </w:tc>
        <w:tc>
          <w:tcPr>
            <w:tcW w:w="1326" w:type="dxa"/>
            <w:tcBorders>
              <w:top w:val="single" w:sz="6" w:space="0" w:color="auto"/>
              <w:left w:val="single" w:sz="6" w:space="0" w:color="auto"/>
              <w:bottom w:val="nil"/>
              <w:right w:val="nil"/>
            </w:tcBorders>
          </w:tcPr>
          <w:p w:rsidR="003A5A8B" w:rsidRDefault="003A5A8B">
            <w:pPr>
              <w:rPr>
                <w:sz w:val="20"/>
                <w:szCs w:val="20"/>
              </w:rPr>
            </w:pPr>
            <w:r>
              <w:rPr>
                <w:sz w:val="20"/>
                <w:szCs w:val="20"/>
              </w:rPr>
              <w:t>16 092.00</w:t>
            </w:r>
          </w:p>
        </w:tc>
        <w:tc>
          <w:tcPr>
            <w:tcW w:w="1310" w:type="dxa"/>
            <w:tcBorders>
              <w:top w:val="single" w:sz="6" w:space="0" w:color="auto"/>
              <w:left w:val="single" w:sz="6" w:space="0" w:color="auto"/>
              <w:bottom w:val="nil"/>
              <w:right w:val="nil"/>
            </w:tcBorders>
          </w:tcPr>
          <w:p w:rsidR="003A5A8B" w:rsidRDefault="003A5A8B">
            <w:pPr>
              <w:rPr>
                <w:sz w:val="20"/>
                <w:szCs w:val="20"/>
              </w:rPr>
            </w:pPr>
            <w:r>
              <w:rPr>
                <w:sz w:val="20"/>
                <w:szCs w:val="20"/>
              </w:rPr>
              <w:t>16 092.00</w:t>
            </w:r>
          </w:p>
        </w:tc>
        <w:tc>
          <w:tcPr>
            <w:tcW w:w="1085" w:type="dxa"/>
            <w:tcBorders>
              <w:top w:val="single" w:sz="6" w:space="0" w:color="auto"/>
              <w:left w:val="single" w:sz="6" w:space="0" w:color="auto"/>
              <w:bottom w:val="nil"/>
              <w:right w:val="nil"/>
            </w:tcBorders>
          </w:tcPr>
          <w:p w:rsidR="003A5A8B" w:rsidRDefault="003A5A8B">
            <w:pPr>
              <w:rPr>
                <w:sz w:val="20"/>
                <w:szCs w:val="20"/>
              </w:rPr>
            </w:pPr>
            <w:r>
              <w:rPr>
                <w:sz w:val="20"/>
                <w:szCs w:val="20"/>
              </w:rPr>
              <w:t>3 218,40</w:t>
            </w:r>
          </w:p>
        </w:tc>
        <w:tc>
          <w:tcPr>
            <w:tcW w:w="1224" w:type="dxa"/>
            <w:tcBorders>
              <w:top w:val="single" w:sz="6" w:space="0" w:color="auto"/>
              <w:left w:val="single" w:sz="6" w:space="0" w:color="auto"/>
              <w:bottom w:val="nil"/>
              <w:right w:val="nil"/>
            </w:tcBorders>
          </w:tcPr>
          <w:p w:rsidR="003A5A8B" w:rsidRDefault="003A5A8B">
            <w:pPr>
              <w:rPr>
                <w:sz w:val="20"/>
                <w:szCs w:val="20"/>
              </w:rPr>
            </w:pPr>
            <w:r>
              <w:rPr>
                <w:sz w:val="20"/>
                <w:szCs w:val="20"/>
              </w:rPr>
              <w:t>4 827,60</w:t>
            </w:r>
          </w:p>
        </w:tc>
        <w:tc>
          <w:tcPr>
            <w:tcW w:w="1349" w:type="dxa"/>
            <w:tcBorders>
              <w:top w:val="single" w:sz="6" w:space="0" w:color="auto"/>
              <w:left w:val="single" w:sz="6" w:space="0" w:color="auto"/>
              <w:bottom w:val="nil"/>
              <w:right w:val="nil"/>
            </w:tcBorders>
          </w:tcPr>
          <w:p w:rsidR="003A5A8B" w:rsidRDefault="003A5A8B">
            <w:pPr>
              <w:rPr>
                <w:sz w:val="20"/>
                <w:szCs w:val="20"/>
              </w:rPr>
            </w:pPr>
            <w:r>
              <w:rPr>
                <w:sz w:val="20"/>
                <w:szCs w:val="20"/>
              </w:rPr>
              <w:t>24 138,00</w:t>
            </w:r>
          </w:p>
        </w:tc>
        <w:tc>
          <w:tcPr>
            <w:tcW w:w="1315" w:type="dxa"/>
            <w:tcBorders>
              <w:top w:val="single" w:sz="6" w:space="0" w:color="auto"/>
              <w:left w:val="single" w:sz="6" w:space="0" w:color="auto"/>
              <w:bottom w:val="nil"/>
              <w:right w:val="single" w:sz="6" w:space="0" w:color="auto"/>
            </w:tcBorders>
          </w:tcPr>
          <w:p w:rsidR="003A5A8B" w:rsidRDefault="003A5A8B">
            <w:pPr>
              <w:rPr>
                <w:sz w:val="20"/>
                <w:szCs w:val="20"/>
              </w:rPr>
            </w:pPr>
          </w:p>
        </w:tc>
      </w:tr>
      <w:tr w:rsidR="003A5A8B">
        <w:tc>
          <w:tcPr>
            <w:tcW w:w="1440" w:type="dxa"/>
            <w:tcBorders>
              <w:top w:val="nil"/>
              <w:left w:val="single" w:sz="6" w:space="0" w:color="auto"/>
              <w:bottom w:val="nil"/>
              <w:right w:val="nil"/>
            </w:tcBorders>
          </w:tcPr>
          <w:p w:rsidR="003A5A8B" w:rsidRDefault="003A5A8B">
            <w:pPr>
              <w:rPr>
                <w:sz w:val="20"/>
                <w:szCs w:val="20"/>
              </w:rPr>
            </w:pPr>
          </w:p>
        </w:tc>
        <w:tc>
          <w:tcPr>
            <w:tcW w:w="792" w:type="dxa"/>
            <w:tcBorders>
              <w:top w:val="single" w:sz="6" w:space="0" w:color="auto"/>
              <w:left w:val="single" w:sz="6" w:space="0" w:color="auto"/>
              <w:bottom w:val="nil"/>
              <w:right w:val="nil"/>
            </w:tcBorders>
          </w:tcPr>
          <w:p w:rsidR="003A5A8B" w:rsidRDefault="003A5A8B">
            <w:pPr>
              <w:rPr>
                <w:sz w:val="20"/>
                <w:szCs w:val="20"/>
              </w:rPr>
            </w:pPr>
          </w:p>
        </w:tc>
        <w:tc>
          <w:tcPr>
            <w:tcW w:w="3448" w:type="dxa"/>
            <w:tcBorders>
              <w:top w:val="single" w:sz="6" w:space="0" w:color="auto"/>
              <w:left w:val="single" w:sz="6" w:space="0" w:color="auto"/>
              <w:bottom w:val="nil"/>
              <w:right w:val="nil"/>
            </w:tcBorders>
          </w:tcPr>
          <w:p w:rsidR="003A5A8B" w:rsidRDefault="003A5A8B">
            <w:pPr>
              <w:rPr>
                <w:sz w:val="20"/>
                <w:szCs w:val="20"/>
              </w:rPr>
            </w:pPr>
            <w:r>
              <w:rPr>
                <w:sz w:val="20"/>
                <w:szCs w:val="20"/>
              </w:rPr>
              <w:t>Бухгалтер-кассир</w:t>
            </w:r>
          </w:p>
        </w:tc>
        <w:tc>
          <w:tcPr>
            <w:tcW w:w="992" w:type="dxa"/>
            <w:tcBorders>
              <w:top w:val="single" w:sz="6" w:space="0" w:color="auto"/>
              <w:left w:val="single" w:sz="6" w:space="0" w:color="auto"/>
              <w:bottom w:val="nil"/>
              <w:right w:val="nil"/>
            </w:tcBorders>
          </w:tcPr>
          <w:p w:rsidR="003A5A8B" w:rsidRDefault="003A5A8B">
            <w:pPr>
              <w:rPr>
                <w:sz w:val="20"/>
                <w:szCs w:val="20"/>
              </w:rPr>
            </w:pPr>
            <w:r>
              <w:rPr>
                <w:sz w:val="20"/>
                <w:szCs w:val="20"/>
              </w:rPr>
              <w:t>1,00</w:t>
            </w:r>
          </w:p>
        </w:tc>
        <w:tc>
          <w:tcPr>
            <w:tcW w:w="1326" w:type="dxa"/>
            <w:tcBorders>
              <w:top w:val="single" w:sz="6" w:space="0" w:color="auto"/>
              <w:left w:val="single" w:sz="6" w:space="0" w:color="auto"/>
              <w:bottom w:val="nil"/>
              <w:right w:val="nil"/>
            </w:tcBorders>
          </w:tcPr>
          <w:p w:rsidR="003A5A8B" w:rsidRDefault="003A5A8B">
            <w:pPr>
              <w:rPr>
                <w:sz w:val="20"/>
                <w:szCs w:val="20"/>
              </w:rPr>
            </w:pPr>
            <w:r>
              <w:rPr>
                <w:sz w:val="20"/>
                <w:szCs w:val="20"/>
              </w:rPr>
              <w:t>12 797.00</w:t>
            </w:r>
          </w:p>
        </w:tc>
        <w:tc>
          <w:tcPr>
            <w:tcW w:w="1310" w:type="dxa"/>
            <w:tcBorders>
              <w:top w:val="single" w:sz="6" w:space="0" w:color="auto"/>
              <w:left w:val="single" w:sz="6" w:space="0" w:color="auto"/>
              <w:bottom w:val="nil"/>
              <w:right w:val="nil"/>
            </w:tcBorders>
          </w:tcPr>
          <w:p w:rsidR="003A5A8B" w:rsidRDefault="003A5A8B">
            <w:pPr>
              <w:rPr>
                <w:sz w:val="20"/>
                <w:szCs w:val="20"/>
              </w:rPr>
            </w:pPr>
            <w:r>
              <w:rPr>
                <w:sz w:val="20"/>
                <w:szCs w:val="20"/>
              </w:rPr>
              <w:t>12 797.00</w:t>
            </w:r>
          </w:p>
        </w:tc>
        <w:tc>
          <w:tcPr>
            <w:tcW w:w="1085" w:type="dxa"/>
            <w:tcBorders>
              <w:top w:val="single" w:sz="6" w:space="0" w:color="auto"/>
              <w:left w:val="single" w:sz="6" w:space="0" w:color="auto"/>
              <w:bottom w:val="nil"/>
              <w:right w:val="nil"/>
            </w:tcBorders>
          </w:tcPr>
          <w:p w:rsidR="003A5A8B" w:rsidRDefault="003A5A8B">
            <w:pPr>
              <w:rPr>
                <w:sz w:val="20"/>
                <w:szCs w:val="20"/>
              </w:rPr>
            </w:pPr>
            <w:r>
              <w:rPr>
                <w:sz w:val="20"/>
                <w:szCs w:val="20"/>
              </w:rPr>
              <w:t>2 559,40</w:t>
            </w:r>
          </w:p>
        </w:tc>
        <w:tc>
          <w:tcPr>
            <w:tcW w:w="1224" w:type="dxa"/>
            <w:tcBorders>
              <w:top w:val="single" w:sz="6" w:space="0" w:color="auto"/>
              <w:left w:val="single" w:sz="6" w:space="0" w:color="auto"/>
              <w:bottom w:val="nil"/>
              <w:right w:val="nil"/>
            </w:tcBorders>
          </w:tcPr>
          <w:p w:rsidR="003A5A8B" w:rsidRDefault="003A5A8B">
            <w:pPr>
              <w:rPr>
                <w:sz w:val="20"/>
                <w:szCs w:val="20"/>
              </w:rPr>
            </w:pPr>
            <w:r>
              <w:rPr>
                <w:sz w:val="20"/>
                <w:szCs w:val="20"/>
              </w:rPr>
              <w:t>3 839.10</w:t>
            </w:r>
          </w:p>
        </w:tc>
        <w:tc>
          <w:tcPr>
            <w:tcW w:w="1349" w:type="dxa"/>
            <w:tcBorders>
              <w:top w:val="single" w:sz="6" w:space="0" w:color="auto"/>
              <w:left w:val="single" w:sz="6" w:space="0" w:color="auto"/>
              <w:bottom w:val="nil"/>
              <w:right w:val="nil"/>
            </w:tcBorders>
          </w:tcPr>
          <w:p w:rsidR="003A5A8B" w:rsidRDefault="003A5A8B">
            <w:pPr>
              <w:rPr>
                <w:sz w:val="20"/>
                <w:szCs w:val="20"/>
              </w:rPr>
            </w:pPr>
            <w:r>
              <w:rPr>
                <w:sz w:val="20"/>
                <w:szCs w:val="20"/>
              </w:rPr>
              <w:t>19 195,50</w:t>
            </w:r>
          </w:p>
        </w:tc>
        <w:tc>
          <w:tcPr>
            <w:tcW w:w="1315" w:type="dxa"/>
            <w:tcBorders>
              <w:top w:val="single" w:sz="6" w:space="0" w:color="auto"/>
              <w:left w:val="single" w:sz="6" w:space="0" w:color="auto"/>
              <w:bottom w:val="nil"/>
              <w:right w:val="single" w:sz="6" w:space="0" w:color="auto"/>
            </w:tcBorders>
          </w:tcPr>
          <w:p w:rsidR="003A5A8B" w:rsidRDefault="003A5A8B">
            <w:pPr>
              <w:rPr>
                <w:sz w:val="20"/>
                <w:szCs w:val="20"/>
              </w:rPr>
            </w:pPr>
          </w:p>
        </w:tc>
      </w:tr>
      <w:tr w:rsidR="003A5A8B">
        <w:tc>
          <w:tcPr>
            <w:tcW w:w="1440" w:type="dxa"/>
            <w:tcBorders>
              <w:top w:val="nil"/>
              <w:left w:val="single" w:sz="6" w:space="0" w:color="auto"/>
              <w:bottom w:val="nil"/>
              <w:right w:val="nil"/>
            </w:tcBorders>
          </w:tcPr>
          <w:p w:rsidR="003A5A8B" w:rsidRDefault="003A5A8B">
            <w:pPr>
              <w:rPr>
                <w:sz w:val="20"/>
                <w:szCs w:val="20"/>
              </w:rPr>
            </w:pPr>
          </w:p>
        </w:tc>
        <w:tc>
          <w:tcPr>
            <w:tcW w:w="792" w:type="dxa"/>
            <w:tcBorders>
              <w:top w:val="single" w:sz="6" w:space="0" w:color="auto"/>
              <w:left w:val="single" w:sz="6" w:space="0" w:color="auto"/>
              <w:bottom w:val="nil"/>
              <w:right w:val="nil"/>
            </w:tcBorders>
          </w:tcPr>
          <w:p w:rsidR="003A5A8B" w:rsidRDefault="003A5A8B">
            <w:pPr>
              <w:rPr>
                <w:sz w:val="20"/>
                <w:szCs w:val="20"/>
              </w:rPr>
            </w:pPr>
          </w:p>
        </w:tc>
        <w:tc>
          <w:tcPr>
            <w:tcW w:w="3448" w:type="dxa"/>
            <w:tcBorders>
              <w:top w:val="single" w:sz="6" w:space="0" w:color="auto"/>
              <w:left w:val="single" w:sz="6" w:space="0" w:color="auto"/>
              <w:bottom w:val="nil"/>
              <w:right w:val="nil"/>
            </w:tcBorders>
          </w:tcPr>
          <w:p w:rsidR="003A5A8B" w:rsidRDefault="003A5A8B">
            <w:pPr>
              <w:rPr>
                <w:sz w:val="20"/>
                <w:szCs w:val="20"/>
              </w:rPr>
            </w:pPr>
            <w:r>
              <w:rPr>
                <w:sz w:val="20"/>
                <w:szCs w:val="20"/>
              </w:rPr>
              <w:t>Бухгалтер по взаиморасчетам</w:t>
            </w:r>
          </w:p>
        </w:tc>
        <w:tc>
          <w:tcPr>
            <w:tcW w:w="992" w:type="dxa"/>
            <w:tcBorders>
              <w:top w:val="single" w:sz="6" w:space="0" w:color="auto"/>
              <w:left w:val="single" w:sz="6" w:space="0" w:color="auto"/>
              <w:bottom w:val="nil"/>
              <w:right w:val="nil"/>
            </w:tcBorders>
          </w:tcPr>
          <w:p w:rsidR="003A5A8B" w:rsidRDefault="003A5A8B">
            <w:pPr>
              <w:rPr>
                <w:sz w:val="20"/>
                <w:szCs w:val="20"/>
              </w:rPr>
            </w:pPr>
            <w:r>
              <w:rPr>
                <w:sz w:val="20"/>
                <w:szCs w:val="20"/>
              </w:rPr>
              <w:t>0,50</w:t>
            </w:r>
          </w:p>
        </w:tc>
        <w:tc>
          <w:tcPr>
            <w:tcW w:w="1326" w:type="dxa"/>
            <w:tcBorders>
              <w:top w:val="single" w:sz="6" w:space="0" w:color="auto"/>
              <w:left w:val="single" w:sz="6" w:space="0" w:color="auto"/>
              <w:bottom w:val="nil"/>
              <w:right w:val="nil"/>
            </w:tcBorders>
          </w:tcPr>
          <w:p w:rsidR="003A5A8B" w:rsidRDefault="003A5A8B">
            <w:pPr>
              <w:rPr>
                <w:sz w:val="20"/>
                <w:szCs w:val="20"/>
              </w:rPr>
            </w:pPr>
            <w:r>
              <w:rPr>
                <w:sz w:val="20"/>
                <w:szCs w:val="20"/>
              </w:rPr>
              <w:t>13 946.00</w:t>
            </w:r>
          </w:p>
        </w:tc>
        <w:tc>
          <w:tcPr>
            <w:tcW w:w="1310" w:type="dxa"/>
            <w:tcBorders>
              <w:top w:val="single" w:sz="6" w:space="0" w:color="auto"/>
              <w:left w:val="single" w:sz="6" w:space="0" w:color="auto"/>
              <w:bottom w:val="nil"/>
              <w:right w:val="nil"/>
            </w:tcBorders>
          </w:tcPr>
          <w:p w:rsidR="003A5A8B" w:rsidRDefault="003A5A8B">
            <w:pPr>
              <w:rPr>
                <w:sz w:val="20"/>
                <w:szCs w:val="20"/>
              </w:rPr>
            </w:pPr>
            <w:r>
              <w:rPr>
                <w:sz w:val="20"/>
                <w:szCs w:val="20"/>
              </w:rPr>
              <w:t>6 973,00</w:t>
            </w:r>
          </w:p>
        </w:tc>
        <w:tc>
          <w:tcPr>
            <w:tcW w:w="1085" w:type="dxa"/>
            <w:tcBorders>
              <w:top w:val="single" w:sz="6" w:space="0" w:color="auto"/>
              <w:left w:val="single" w:sz="6" w:space="0" w:color="auto"/>
              <w:bottom w:val="nil"/>
              <w:right w:val="nil"/>
            </w:tcBorders>
          </w:tcPr>
          <w:p w:rsidR="003A5A8B" w:rsidRDefault="003A5A8B">
            <w:pPr>
              <w:rPr>
                <w:sz w:val="20"/>
                <w:szCs w:val="20"/>
              </w:rPr>
            </w:pPr>
            <w:r>
              <w:rPr>
                <w:sz w:val="20"/>
                <w:szCs w:val="20"/>
              </w:rPr>
              <w:t>1 394,60</w:t>
            </w:r>
          </w:p>
        </w:tc>
        <w:tc>
          <w:tcPr>
            <w:tcW w:w="1224" w:type="dxa"/>
            <w:tcBorders>
              <w:top w:val="single" w:sz="6" w:space="0" w:color="auto"/>
              <w:left w:val="single" w:sz="6" w:space="0" w:color="auto"/>
              <w:bottom w:val="nil"/>
              <w:right w:val="nil"/>
            </w:tcBorders>
          </w:tcPr>
          <w:p w:rsidR="003A5A8B" w:rsidRDefault="003A5A8B">
            <w:pPr>
              <w:rPr>
                <w:sz w:val="20"/>
                <w:szCs w:val="20"/>
              </w:rPr>
            </w:pPr>
            <w:r>
              <w:rPr>
                <w:sz w:val="20"/>
                <w:szCs w:val="20"/>
              </w:rPr>
              <w:t>2 091,90</w:t>
            </w:r>
          </w:p>
        </w:tc>
        <w:tc>
          <w:tcPr>
            <w:tcW w:w="1349" w:type="dxa"/>
            <w:tcBorders>
              <w:top w:val="single" w:sz="6" w:space="0" w:color="auto"/>
              <w:left w:val="single" w:sz="6" w:space="0" w:color="auto"/>
              <w:bottom w:val="nil"/>
              <w:right w:val="nil"/>
            </w:tcBorders>
          </w:tcPr>
          <w:p w:rsidR="003A5A8B" w:rsidRDefault="003A5A8B">
            <w:pPr>
              <w:rPr>
                <w:sz w:val="20"/>
                <w:szCs w:val="20"/>
              </w:rPr>
            </w:pPr>
            <w:r>
              <w:rPr>
                <w:sz w:val="20"/>
                <w:szCs w:val="20"/>
              </w:rPr>
              <w:t>10 459,50</w:t>
            </w:r>
          </w:p>
        </w:tc>
        <w:tc>
          <w:tcPr>
            <w:tcW w:w="1315" w:type="dxa"/>
            <w:tcBorders>
              <w:top w:val="single" w:sz="6" w:space="0" w:color="auto"/>
              <w:left w:val="single" w:sz="6" w:space="0" w:color="auto"/>
              <w:bottom w:val="nil"/>
              <w:right w:val="single" w:sz="6" w:space="0" w:color="auto"/>
            </w:tcBorders>
          </w:tcPr>
          <w:p w:rsidR="003A5A8B" w:rsidRDefault="003A5A8B">
            <w:pPr>
              <w:rPr>
                <w:sz w:val="20"/>
                <w:szCs w:val="20"/>
              </w:rPr>
            </w:pPr>
          </w:p>
        </w:tc>
      </w:tr>
      <w:tr w:rsidR="003A5A8B">
        <w:tc>
          <w:tcPr>
            <w:tcW w:w="1440" w:type="dxa"/>
            <w:tcBorders>
              <w:top w:val="nil"/>
              <w:left w:val="single" w:sz="6" w:space="0" w:color="auto"/>
              <w:bottom w:val="nil"/>
              <w:right w:val="nil"/>
            </w:tcBorders>
          </w:tcPr>
          <w:p w:rsidR="003A5A8B" w:rsidRDefault="003A5A8B">
            <w:pPr>
              <w:rPr>
                <w:sz w:val="20"/>
                <w:szCs w:val="20"/>
              </w:rPr>
            </w:pPr>
          </w:p>
        </w:tc>
        <w:tc>
          <w:tcPr>
            <w:tcW w:w="792" w:type="dxa"/>
            <w:tcBorders>
              <w:top w:val="single" w:sz="6" w:space="0" w:color="auto"/>
              <w:left w:val="single" w:sz="6" w:space="0" w:color="auto"/>
              <w:bottom w:val="nil"/>
              <w:right w:val="nil"/>
            </w:tcBorders>
          </w:tcPr>
          <w:p w:rsidR="003A5A8B" w:rsidRDefault="003A5A8B">
            <w:pPr>
              <w:rPr>
                <w:sz w:val="20"/>
                <w:szCs w:val="20"/>
              </w:rPr>
            </w:pPr>
          </w:p>
        </w:tc>
        <w:tc>
          <w:tcPr>
            <w:tcW w:w="3448" w:type="dxa"/>
            <w:tcBorders>
              <w:top w:val="single" w:sz="6" w:space="0" w:color="auto"/>
              <w:left w:val="single" w:sz="6" w:space="0" w:color="auto"/>
              <w:bottom w:val="nil"/>
              <w:right w:val="nil"/>
            </w:tcBorders>
          </w:tcPr>
          <w:p w:rsidR="003A5A8B" w:rsidRDefault="003A5A8B">
            <w:pPr>
              <w:rPr>
                <w:sz w:val="20"/>
                <w:szCs w:val="20"/>
              </w:rPr>
            </w:pPr>
            <w:r>
              <w:rPr>
                <w:sz w:val="20"/>
                <w:szCs w:val="20"/>
              </w:rPr>
              <w:t>Начальник отдела кадров</w:t>
            </w:r>
          </w:p>
        </w:tc>
        <w:tc>
          <w:tcPr>
            <w:tcW w:w="992" w:type="dxa"/>
            <w:tcBorders>
              <w:top w:val="single" w:sz="6" w:space="0" w:color="auto"/>
              <w:left w:val="single" w:sz="6" w:space="0" w:color="auto"/>
              <w:bottom w:val="nil"/>
              <w:right w:val="nil"/>
            </w:tcBorders>
          </w:tcPr>
          <w:p w:rsidR="003A5A8B" w:rsidRDefault="003A5A8B">
            <w:pPr>
              <w:rPr>
                <w:sz w:val="20"/>
                <w:szCs w:val="20"/>
              </w:rPr>
            </w:pPr>
            <w:r>
              <w:rPr>
                <w:sz w:val="20"/>
                <w:szCs w:val="20"/>
              </w:rPr>
              <w:t>1,00</w:t>
            </w:r>
          </w:p>
        </w:tc>
        <w:tc>
          <w:tcPr>
            <w:tcW w:w="1326" w:type="dxa"/>
            <w:tcBorders>
              <w:top w:val="single" w:sz="6" w:space="0" w:color="auto"/>
              <w:left w:val="single" w:sz="6" w:space="0" w:color="auto"/>
              <w:bottom w:val="nil"/>
              <w:right w:val="nil"/>
            </w:tcBorders>
          </w:tcPr>
          <w:p w:rsidR="003A5A8B" w:rsidRDefault="003A5A8B">
            <w:pPr>
              <w:rPr>
                <w:sz w:val="20"/>
                <w:szCs w:val="20"/>
              </w:rPr>
            </w:pPr>
            <w:r>
              <w:rPr>
                <w:sz w:val="20"/>
                <w:szCs w:val="20"/>
              </w:rPr>
              <w:t>18 390.67</w:t>
            </w:r>
          </w:p>
        </w:tc>
        <w:tc>
          <w:tcPr>
            <w:tcW w:w="1310" w:type="dxa"/>
            <w:tcBorders>
              <w:top w:val="single" w:sz="6" w:space="0" w:color="auto"/>
              <w:left w:val="single" w:sz="6" w:space="0" w:color="auto"/>
              <w:bottom w:val="nil"/>
              <w:right w:val="nil"/>
            </w:tcBorders>
          </w:tcPr>
          <w:p w:rsidR="003A5A8B" w:rsidRDefault="003A5A8B">
            <w:pPr>
              <w:rPr>
                <w:sz w:val="20"/>
                <w:szCs w:val="20"/>
              </w:rPr>
            </w:pPr>
            <w:r>
              <w:rPr>
                <w:sz w:val="20"/>
                <w:szCs w:val="20"/>
              </w:rPr>
              <w:t>18 390,67</w:t>
            </w:r>
          </w:p>
        </w:tc>
        <w:tc>
          <w:tcPr>
            <w:tcW w:w="1085" w:type="dxa"/>
            <w:tcBorders>
              <w:top w:val="single" w:sz="6" w:space="0" w:color="auto"/>
              <w:left w:val="single" w:sz="6" w:space="0" w:color="auto"/>
              <w:bottom w:val="nil"/>
              <w:right w:val="nil"/>
            </w:tcBorders>
          </w:tcPr>
          <w:p w:rsidR="003A5A8B" w:rsidRDefault="003A5A8B">
            <w:pPr>
              <w:rPr>
                <w:sz w:val="20"/>
                <w:szCs w:val="20"/>
              </w:rPr>
            </w:pPr>
            <w:r>
              <w:rPr>
                <w:sz w:val="20"/>
                <w:szCs w:val="20"/>
              </w:rPr>
              <w:t>3 678,13</w:t>
            </w:r>
          </w:p>
        </w:tc>
        <w:tc>
          <w:tcPr>
            <w:tcW w:w="1224" w:type="dxa"/>
            <w:tcBorders>
              <w:top w:val="single" w:sz="6" w:space="0" w:color="auto"/>
              <w:left w:val="single" w:sz="6" w:space="0" w:color="auto"/>
              <w:bottom w:val="nil"/>
              <w:right w:val="nil"/>
            </w:tcBorders>
          </w:tcPr>
          <w:p w:rsidR="003A5A8B" w:rsidRDefault="003A5A8B">
            <w:pPr>
              <w:rPr>
                <w:sz w:val="20"/>
                <w:szCs w:val="20"/>
              </w:rPr>
            </w:pPr>
            <w:r>
              <w:rPr>
                <w:sz w:val="20"/>
                <w:szCs w:val="20"/>
              </w:rPr>
              <w:t>5 517,20</w:t>
            </w:r>
          </w:p>
        </w:tc>
        <w:tc>
          <w:tcPr>
            <w:tcW w:w="1349" w:type="dxa"/>
            <w:tcBorders>
              <w:top w:val="single" w:sz="6" w:space="0" w:color="auto"/>
              <w:left w:val="single" w:sz="6" w:space="0" w:color="auto"/>
              <w:bottom w:val="nil"/>
              <w:right w:val="nil"/>
            </w:tcBorders>
          </w:tcPr>
          <w:p w:rsidR="003A5A8B" w:rsidRDefault="003A5A8B">
            <w:pPr>
              <w:rPr>
                <w:sz w:val="20"/>
                <w:szCs w:val="20"/>
              </w:rPr>
            </w:pPr>
            <w:r>
              <w:rPr>
                <w:sz w:val="20"/>
                <w:szCs w:val="20"/>
              </w:rPr>
              <w:t>27 586,01</w:t>
            </w:r>
          </w:p>
        </w:tc>
        <w:tc>
          <w:tcPr>
            <w:tcW w:w="1315" w:type="dxa"/>
            <w:tcBorders>
              <w:top w:val="single" w:sz="6" w:space="0" w:color="auto"/>
              <w:left w:val="single" w:sz="6" w:space="0" w:color="auto"/>
              <w:bottom w:val="nil"/>
              <w:right w:val="single" w:sz="6" w:space="0" w:color="auto"/>
            </w:tcBorders>
          </w:tcPr>
          <w:p w:rsidR="003A5A8B" w:rsidRDefault="003A5A8B">
            <w:pPr>
              <w:rPr>
                <w:sz w:val="20"/>
                <w:szCs w:val="20"/>
              </w:rPr>
            </w:pPr>
          </w:p>
        </w:tc>
      </w:tr>
      <w:tr w:rsidR="003A5A8B">
        <w:tc>
          <w:tcPr>
            <w:tcW w:w="1440" w:type="dxa"/>
            <w:tcBorders>
              <w:top w:val="nil"/>
              <w:left w:val="single" w:sz="6" w:space="0" w:color="auto"/>
              <w:bottom w:val="nil"/>
              <w:right w:val="nil"/>
            </w:tcBorders>
          </w:tcPr>
          <w:p w:rsidR="003A5A8B" w:rsidRDefault="003A5A8B">
            <w:pPr>
              <w:rPr>
                <w:sz w:val="20"/>
                <w:szCs w:val="20"/>
              </w:rPr>
            </w:pPr>
            <w:r>
              <w:rPr>
                <w:sz w:val="20"/>
                <w:szCs w:val="20"/>
              </w:rPr>
              <w:t>Администрация</w:t>
            </w:r>
          </w:p>
        </w:tc>
        <w:tc>
          <w:tcPr>
            <w:tcW w:w="792" w:type="dxa"/>
            <w:tcBorders>
              <w:top w:val="single" w:sz="6" w:space="0" w:color="auto"/>
              <w:left w:val="single" w:sz="6" w:space="0" w:color="auto"/>
              <w:bottom w:val="nil"/>
              <w:right w:val="nil"/>
            </w:tcBorders>
          </w:tcPr>
          <w:p w:rsidR="003A5A8B" w:rsidRDefault="003A5A8B">
            <w:pPr>
              <w:rPr>
                <w:sz w:val="20"/>
                <w:szCs w:val="20"/>
              </w:rPr>
            </w:pPr>
          </w:p>
        </w:tc>
        <w:tc>
          <w:tcPr>
            <w:tcW w:w="3448" w:type="dxa"/>
            <w:tcBorders>
              <w:top w:val="single" w:sz="6" w:space="0" w:color="auto"/>
              <w:left w:val="single" w:sz="6" w:space="0" w:color="auto"/>
              <w:bottom w:val="nil"/>
              <w:right w:val="nil"/>
            </w:tcBorders>
          </w:tcPr>
          <w:p w:rsidR="003A5A8B" w:rsidRDefault="003A5A8B">
            <w:pPr>
              <w:rPr>
                <w:sz w:val="20"/>
                <w:szCs w:val="20"/>
              </w:rPr>
            </w:pPr>
            <w:r>
              <w:rPr>
                <w:sz w:val="20"/>
                <w:szCs w:val="20"/>
              </w:rPr>
              <w:t>Менеджер отдела снабжения</w:t>
            </w:r>
          </w:p>
        </w:tc>
        <w:tc>
          <w:tcPr>
            <w:tcW w:w="992" w:type="dxa"/>
            <w:tcBorders>
              <w:top w:val="single" w:sz="6" w:space="0" w:color="auto"/>
              <w:left w:val="single" w:sz="6" w:space="0" w:color="auto"/>
              <w:bottom w:val="nil"/>
              <w:right w:val="nil"/>
            </w:tcBorders>
          </w:tcPr>
          <w:p w:rsidR="003A5A8B" w:rsidRDefault="003A5A8B">
            <w:pPr>
              <w:rPr>
                <w:sz w:val="20"/>
                <w:szCs w:val="20"/>
              </w:rPr>
            </w:pPr>
            <w:r>
              <w:rPr>
                <w:sz w:val="20"/>
                <w:szCs w:val="20"/>
              </w:rPr>
              <w:t>1,00</w:t>
            </w:r>
          </w:p>
        </w:tc>
        <w:tc>
          <w:tcPr>
            <w:tcW w:w="1326" w:type="dxa"/>
            <w:tcBorders>
              <w:top w:val="single" w:sz="6" w:space="0" w:color="auto"/>
              <w:left w:val="single" w:sz="6" w:space="0" w:color="auto"/>
              <w:bottom w:val="nil"/>
              <w:right w:val="nil"/>
            </w:tcBorders>
          </w:tcPr>
          <w:p w:rsidR="003A5A8B" w:rsidRDefault="003A5A8B">
            <w:pPr>
              <w:rPr>
                <w:sz w:val="20"/>
                <w:szCs w:val="20"/>
              </w:rPr>
            </w:pPr>
            <w:r>
              <w:rPr>
                <w:sz w:val="20"/>
                <w:szCs w:val="20"/>
              </w:rPr>
              <w:t>13 870.00</w:t>
            </w:r>
          </w:p>
        </w:tc>
        <w:tc>
          <w:tcPr>
            <w:tcW w:w="1310" w:type="dxa"/>
            <w:tcBorders>
              <w:top w:val="single" w:sz="6" w:space="0" w:color="auto"/>
              <w:left w:val="single" w:sz="6" w:space="0" w:color="auto"/>
              <w:bottom w:val="nil"/>
              <w:right w:val="nil"/>
            </w:tcBorders>
          </w:tcPr>
          <w:p w:rsidR="003A5A8B" w:rsidRDefault="003A5A8B">
            <w:pPr>
              <w:rPr>
                <w:sz w:val="20"/>
                <w:szCs w:val="20"/>
              </w:rPr>
            </w:pPr>
            <w:r>
              <w:rPr>
                <w:sz w:val="20"/>
                <w:szCs w:val="20"/>
              </w:rPr>
              <w:t>13 870.00</w:t>
            </w:r>
          </w:p>
        </w:tc>
        <w:tc>
          <w:tcPr>
            <w:tcW w:w="1085" w:type="dxa"/>
            <w:tcBorders>
              <w:top w:val="single" w:sz="6" w:space="0" w:color="auto"/>
              <w:left w:val="single" w:sz="6" w:space="0" w:color="auto"/>
              <w:bottom w:val="nil"/>
              <w:right w:val="nil"/>
            </w:tcBorders>
          </w:tcPr>
          <w:p w:rsidR="003A5A8B" w:rsidRDefault="003A5A8B">
            <w:pPr>
              <w:rPr>
                <w:sz w:val="20"/>
                <w:szCs w:val="20"/>
              </w:rPr>
            </w:pPr>
            <w:r>
              <w:rPr>
                <w:sz w:val="20"/>
                <w:szCs w:val="20"/>
              </w:rPr>
              <w:t>2 774,00</w:t>
            </w:r>
          </w:p>
        </w:tc>
        <w:tc>
          <w:tcPr>
            <w:tcW w:w="1224" w:type="dxa"/>
            <w:tcBorders>
              <w:top w:val="single" w:sz="6" w:space="0" w:color="auto"/>
              <w:left w:val="single" w:sz="6" w:space="0" w:color="auto"/>
              <w:bottom w:val="nil"/>
              <w:right w:val="nil"/>
            </w:tcBorders>
          </w:tcPr>
          <w:p w:rsidR="003A5A8B" w:rsidRDefault="003A5A8B">
            <w:pPr>
              <w:rPr>
                <w:sz w:val="20"/>
                <w:szCs w:val="20"/>
              </w:rPr>
            </w:pPr>
            <w:r>
              <w:rPr>
                <w:sz w:val="20"/>
                <w:szCs w:val="20"/>
              </w:rPr>
              <w:t>4 161,00</w:t>
            </w:r>
          </w:p>
        </w:tc>
        <w:tc>
          <w:tcPr>
            <w:tcW w:w="1349" w:type="dxa"/>
            <w:tcBorders>
              <w:top w:val="single" w:sz="6" w:space="0" w:color="auto"/>
              <w:left w:val="single" w:sz="6" w:space="0" w:color="auto"/>
              <w:bottom w:val="nil"/>
              <w:right w:val="nil"/>
            </w:tcBorders>
          </w:tcPr>
          <w:p w:rsidR="003A5A8B" w:rsidRDefault="003A5A8B">
            <w:pPr>
              <w:rPr>
                <w:sz w:val="20"/>
                <w:szCs w:val="20"/>
              </w:rPr>
            </w:pPr>
            <w:r>
              <w:rPr>
                <w:sz w:val="20"/>
                <w:szCs w:val="20"/>
              </w:rPr>
              <w:t>20 805,00</w:t>
            </w:r>
          </w:p>
        </w:tc>
        <w:tc>
          <w:tcPr>
            <w:tcW w:w="1315" w:type="dxa"/>
            <w:tcBorders>
              <w:top w:val="single" w:sz="6" w:space="0" w:color="auto"/>
              <w:left w:val="single" w:sz="6" w:space="0" w:color="auto"/>
              <w:bottom w:val="nil"/>
              <w:right w:val="single" w:sz="6" w:space="0" w:color="auto"/>
            </w:tcBorders>
          </w:tcPr>
          <w:p w:rsidR="003A5A8B" w:rsidRDefault="003A5A8B">
            <w:pPr>
              <w:rPr>
                <w:sz w:val="20"/>
                <w:szCs w:val="20"/>
              </w:rPr>
            </w:pPr>
          </w:p>
        </w:tc>
      </w:tr>
      <w:tr w:rsidR="003A5A8B">
        <w:tc>
          <w:tcPr>
            <w:tcW w:w="1440" w:type="dxa"/>
            <w:tcBorders>
              <w:top w:val="nil"/>
              <w:left w:val="single" w:sz="6" w:space="0" w:color="auto"/>
              <w:bottom w:val="nil"/>
              <w:right w:val="nil"/>
            </w:tcBorders>
          </w:tcPr>
          <w:p w:rsidR="003A5A8B" w:rsidRDefault="003A5A8B">
            <w:pPr>
              <w:rPr>
                <w:sz w:val="20"/>
                <w:szCs w:val="20"/>
              </w:rPr>
            </w:pPr>
          </w:p>
        </w:tc>
        <w:tc>
          <w:tcPr>
            <w:tcW w:w="792" w:type="dxa"/>
            <w:tcBorders>
              <w:top w:val="single" w:sz="6" w:space="0" w:color="auto"/>
              <w:left w:val="single" w:sz="6" w:space="0" w:color="auto"/>
              <w:bottom w:val="nil"/>
              <w:right w:val="nil"/>
            </w:tcBorders>
          </w:tcPr>
          <w:p w:rsidR="003A5A8B" w:rsidRDefault="003A5A8B">
            <w:pPr>
              <w:rPr>
                <w:sz w:val="20"/>
                <w:szCs w:val="20"/>
              </w:rPr>
            </w:pPr>
          </w:p>
        </w:tc>
        <w:tc>
          <w:tcPr>
            <w:tcW w:w="3448" w:type="dxa"/>
            <w:tcBorders>
              <w:top w:val="single" w:sz="6" w:space="0" w:color="auto"/>
              <w:left w:val="single" w:sz="6" w:space="0" w:color="auto"/>
              <w:bottom w:val="nil"/>
              <w:right w:val="nil"/>
            </w:tcBorders>
          </w:tcPr>
          <w:p w:rsidR="003A5A8B" w:rsidRDefault="003A5A8B">
            <w:pPr>
              <w:rPr>
                <w:sz w:val="20"/>
                <w:szCs w:val="20"/>
              </w:rPr>
            </w:pPr>
            <w:r>
              <w:rPr>
                <w:sz w:val="20"/>
                <w:szCs w:val="20"/>
              </w:rPr>
              <w:t>Менеджер по персоналу</w:t>
            </w:r>
          </w:p>
        </w:tc>
        <w:tc>
          <w:tcPr>
            <w:tcW w:w="992" w:type="dxa"/>
            <w:tcBorders>
              <w:top w:val="single" w:sz="6" w:space="0" w:color="auto"/>
              <w:left w:val="single" w:sz="6" w:space="0" w:color="auto"/>
              <w:bottom w:val="nil"/>
              <w:right w:val="nil"/>
            </w:tcBorders>
          </w:tcPr>
          <w:p w:rsidR="003A5A8B" w:rsidRDefault="003A5A8B">
            <w:pPr>
              <w:rPr>
                <w:sz w:val="20"/>
                <w:szCs w:val="20"/>
              </w:rPr>
            </w:pPr>
            <w:r>
              <w:rPr>
                <w:sz w:val="20"/>
                <w:szCs w:val="20"/>
              </w:rPr>
              <w:t>1,00</w:t>
            </w:r>
          </w:p>
        </w:tc>
        <w:tc>
          <w:tcPr>
            <w:tcW w:w="1326" w:type="dxa"/>
            <w:tcBorders>
              <w:top w:val="single" w:sz="6" w:space="0" w:color="auto"/>
              <w:left w:val="single" w:sz="6" w:space="0" w:color="auto"/>
              <w:bottom w:val="nil"/>
              <w:right w:val="nil"/>
            </w:tcBorders>
          </w:tcPr>
          <w:p w:rsidR="003A5A8B" w:rsidRDefault="003A5A8B">
            <w:pPr>
              <w:rPr>
                <w:sz w:val="20"/>
                <w:szCs w:val="20"/>
              </w:rPr>
            </w:pPr>
            <w:r>
              <w:rPr>
                <w:sz w:val="20"/>
                <w:szCs w:val="20"/>
              </w:rPr>
              <w:t>12 797.00</w:t>
            </w:r>
          </w:p>
        </w:tc>
        <w:tc>
          <w:tcPr>
            <w:tcW w:w="1310" w:type="dxa"/>
            <w:tcBorders>
              <w:top w:val="single" w:sz="6" w:space="0" w:color="auto"/>
              <w:left w:val="single" w:sz="6" w:space="0" w:color="auto"/>
              <w:bottom w:val="nil"/>
              <w:right w:val="nil"/>
            </w:tcBorders>
          </w:tcPr>
          <w:p w:rsidR="003A5A8B" w:rsidRDefault="003A5A8B">
            <w:pPr>
              <w:rPr>
                <w:sz w:val="20"/>
                <w:szCs w:val="20"/>
              </w:rPr>
            </w:pPr>
            <w:r>
              <w:rPr>
                <w:sz w:val="20"/>
                <w:szCs w:val="20"/>
              </w:rPr>
              <w:t>12 797.00</w:t>
            </w:r>
          </w:p>
        </w:tc>
        <w:tc>
          <w:tcPr>
            <w:tcW w:w="1085" w:type="dxa"/>
            <w:tcBorders>
              <w:top w:val="single" w:sz="6" w:space="0" w:color="auto"/>
              <w:left w:val="single" w:sz="6" w:space="0" w:color="auto"/>
              <w:bottom w:val="nil"/>
              <w:right w:val="nil"/>
            </w:tcBorders>
          </w:tcPr>
          <w:p w:rsidR="003A5A8B" w:rsidRDefault="003A5A8B">
            <w:pPr>
              <w:rPr>
                <w:sz w:val="20"/>
                <w:szCs w:val="20"/>
              </w:rPr>
            </w:pPr>
            <w:r>
              <w:rPr>
                <w:sz w:val="20"/>
                <w:szCs w:val="20"/>
              </w:rPr>
              <w:t>2 559,40</w:t>
            </w:r>
          </w:p>
        </w:tc>
        <w:tc>
          <w:tcPr>
            <w:tcW w:w="1224" w:type="dxa"/>
            <w:tcBorders>
              <w:top w:val="single" w:sz="6" w:space="0" w:color="auto"/>
              <w:left w:val="single" w:sz="6" w:space="0" w:color="auto"/>
              <w:bottom w:val="nil"/>
              <w:right w:val="nil"/>
            </w:tcBorders>
          </w:tcPr>
          <w:p w:rsidR="003A5A8B" w:rsidRDefault="003A5A8B">
            <w:pPr>
              <w:rPr>
                <w:sz w:val="20"/>
                <w:szCs w:val="20"/>
              </w:rPr>
            </w:pPr>
            <w:r>
              <w:rPr>
                <w:sz w:val="20"/>
                <w:szCs w:val="20"/>
              </w:rPr>
              <w:t>3 839,10</w:t>
            </w:r>
          </w:p>
        </w:tc>
        <w:tc>
          <w:tcPr>
            <w:tcW w:w="1349" w:type="dxa"/>
            <w:tcBorders>
              <w:top w:val="single" w:sz="6" w:space="0" w:color="auto"/>
              <w:left w:val="single" w:sz="6" w:space="0" w:color="auto"/>
              <w:bottom w:val="nil"/>
              <w:right w:val="nil"/>
            </w:tcBorders>
          </w:tcPr>
          <w:p w:rsidR="003A5A8B" w:rsidRDefault="003A5A8B">
            <w:pPr>
              <w:rPr>
                <w:sz w:val="20"/>
                <w:szCs w:val="20"/>
              </w:rPr>
            </w:pPr>
            <w:r>
              <w:rPr>
                <w:sz w:val="20"/>
                <w:szCs w:val="20"/>
              </w:rPr>
              <w:t>19 195,50</w:t>
            </w:r>
          </w:p>
        </w:tc>
        <w:tc>
          <w:tcPr>
            <w:tcW w:w="1315" w:type="dxa"/>
            <w:tcBorders>
              <w:top w:val="single" w:sz="6" w:space="0" w:color="auto"/>
              <w:left w:val="single" w:sz="6" w:space="0" w:color="auto"/>
              <w:bottom w:val="nil"/>
              <w:right w:val="single" w:sz="6" w:space="0" w:color="auto"/>
            </w:tcBorders>
          </w:tcPr>
          <w:p w:rsidR="003A5A8B" w:rsidRDefault="003A5A8B">
            <w:pPr>
              <w:rPr>
                <w:sz w:val="20"/>
                <w:szCs w:val="20"/>
              </w:rPr>
            </w:pPr>
          </w:p>
        </w:tc>
      </w:tr>
      <w:tr w:rsidR="003A5A8B">
        <w:tc>
          <w:tcPr>
            <w:tcW w:w="1440" w:type="dxa"/>
            <w:tcBorders>
              <w:top w:val="nil"/>
              <w:left w:val="single" w:sz="6" w:space="0" w:color="auto"/>
              <w:bottom w:val="nil"/>
              <w:right w:val="nil"/>
            </w:tcBorders>
          </w:tcPr>
          <w:p w:rsidR="003A5A8B" w:rsidRDefault="003A5A8B">
            <w:pPr>
              <w:rPr>
                <w:sz w:val="20"/>
                <w:szCs w:val="20"/>
              </w:rPr>
            </w:pPr>
          </w:p>
        </w:tc>
        <w:tc>
          <w:tcPr>
            <w:tcW w:w="792" w:type="dxa"/>
            <w:tcBorders>
              <w:top w:val="single" w:sz="6" w:space="0" w:color="auto"/>
              <w:left w:val="single" w:sz="6" w:space="0" w:color="auto"/>
              <w:bottom w:val="nil"/>
              <w:right w:val="nil"/>
            </w:tcBorders>
          </w:tcPr>
          <w:p w:rsidR="003A5A8B" w:rsidRDefault="003A5A8B">
            <w:pPr>
              <w:rPr>
                <w:sz w:val="20"/>
                <w:szCs w:val="20"/>
              </w:rPr>
            </w:pPr>
          </w:p>
        </w:tc>
        <w:tc>
          <w:tcPr>
            <w:tcW w:w="3448" w:type="dxa"/>
            <w:tcBorders>
              <w:top w:val="single" w:sz="6" w:space="0" w:color="auto"/>
              <w:left w:val="single" w:sz="6" w:space="0" w:color="auto"/>
              <w:bottom w:val="nil"/>
              <w:right w:val="nil"/>
            </w:tcBorders>
          </w:tcPr>
          <w:p w:rsidR="003A5A8B" w:rsidRDefault="003A5A8B">
            <w:pPr>
              <w:rPr>
                <w:sz w:val="20"/>
                <w:szCs w:val="20"/>
              </w:rPr>
            </w:pPr>
            <w:r>
              <w:rPr>
                <w:sz w:val="20"/>
                <w:szCs w:val="20"/>
              </w:rPr>
              <w:t>Инженер по охране труда</w:t>
            </w:r>
          </w:p>
        </w:tc>
        <w:tc>
          <w:tcPr>
            <w:tcW w:w="992" w:type="dxa"/>
            <w:tcBorders>
              <w:top w:val="single" w:sz="6" w:space="0" w:color="auto"/>
              <w:left w:val="single" w:sz="6" w:space="0" w:color="auto"/>
              <w:bottom w:val="nil"/>
              <w:right w:val="nil"/>
            </w:tcBorders>
          </w:tcPr>
          <w:p w:rsidR="003A5A8B" w:rsidRDefault="003A5A8B">
            <w:pPr>
              <w:rPr>
                <w:sz w:val="20"/>
                <w:szCs w:val="20"/>
              </w:rPr>
            </w:pPr>
            <w:r>
              <w:rPr>
                <w:sz w:val="20"/>
                <w:szCs w:val="20"/>
              </w:rPr>
              <w:t>0,50</w:t>
            </w:r>
          </w:p>
        </w:tc>
        <w:tc>
          <w:tcPr>
            <w:tcW w:w="1326" w:type="dxa"/>
            <w:tcBorders>
              <w:top w:val="single" w:sz="6" w:space="0" w:color="auto"/>
              <w:left w:val="single" w:sz="6" w:space="0" w:color="auto"/>
              <w:bottom w:val="nil"/>
              <w:right w:val="nil"/>
            </w:tcBorders>
          </w:tcPr>
          <w:p w:rsidR="003A5A8B" w:rsidRDefault="003A5A8B">
            <w:pPr>
              <w:rPr>
                <w:sz w:val="20"/>
                <w:szCs w:val="20"/>
              </w:rPr>
            </w:pPr>
            <w:r>
              <w:rPr>
                <w:sz w:val="20"/>
                <w:szCs w:val="20"/>
              </w:rPr>
              <w:t>11 570.67</w:t>
            </w:r>
          </w:p>
        </w:tc>
        <w:tc>
          <w:tcPr>
            <w:tcW w:w="1310" w:type="dxa"/>
            <w:tcBorders>
              <w:top w:val="single" w:sz="6" w:space="0" w:color="auto"/>
              <w:left w:val="single" w:sz="6" w:space="0" w:color="auto"/>
              <w:bottom w:val="nil"/>
              <w:right w:val="nil"/>
            </w:tcBorders>
          </w:tcPr>
          <w:p w:rsidR="003A5A8B" w:rsidRDefault="003A5A8B">
            <w:pPr>
              <w:rPr>
                <w:sz w:val="20"/>
                <w:szCs w:val="20"/>
              </w:rPr>
            </w:pPr>
            <w:r>
              <w:rPr>
                <w:sz w:val="20"/>
                <w:szCs w:val="20"/>
              </w:rPr>
              <w:t>5 785.34</w:t>
            </w:r>
          </w:p>
        </w:tc>
        <w:tc>
          <w:tcPr>
            <w:tcW w:w="1085" w:type="dxa"/>
            <w:tcBorders>
              <w:top w:val="single" w:sz="6" w:space="0" w:color="auto"/>
              <w:left w:val="single" w:sz="6" w:space="0" w:color="auto"/>
              <w:bottom w:val="nil"/>
              <w:right w:val="nil"/>
            </w:tcBorders>
          </w:tcPr>
          <w:p w:rsidR="003A5A8B" w:rsidRDefault="003A5A8B">
            <w:pPr>
              <w:rPr>
                <w:sz w:val="20"/>
                <w:szCs w:val="20"/>
              </w:rPr>
            </w:pPr>
            <w:r>
              <w:rPr>
                <w:sz w:val="20"/>
                <w:szCs w:val="20"/>
              </w:rPr>
              <w:t>1 157,07</w:t>
            </w:r>
          </w:p>
        </w:tc>
        <w:tc>
          <w:tcPr>
            <w:tcW w:w="1224" w:type="dxa"/>
            <w:tcBorders>
              <w:top w:val="single" w:sz="6" w:space="0" w:color="auto"/>
              <w:left w:val="single" w:sz="6" w:space="0" w:color="auto"/>
              <w:bottom w:val="nil"/>
              <w:right w:val="nil"/>
            </w:tcBorders>
          </w:tcPr>
          <w:p w:rsidR="003A5A8B" w:rsidRDefault="003A5A8B">
            <w:pPr>
              <w:rPr>
                <w:sz w:val="20"/>
                <w:szCs w:val="20"/>
              </w:rPr>
            </w:pPr>
            <w:r>
              <w:rPr>
                <w:sz w:val="20"/>
                <w:szCs w:val="20"/>
              </w:rPr>
              <w:t>1 735,60</w:t>
            </w:r>
          </w:p>
        </w:tc>
        <w:tc>
          <w:tcPr>
            <w:tcW w:w="1349" w:type="dxa"/>
            <w:tcBorders>
              <w:top w:val="single" w:sz="6" w:space="0" w:color="auto"/>
              <w:left w:val="single" w:sz="6" w:space="0" w:color="auto"/>
              <w:bottom w:val="nil"/>
              <w:right w:val="nil"/>
            </w:tcBorders>
          </w:tcPr>
          <w:p w:rsidR="003A5A8B" w:rsidRDefault="003A5A8B">
            <w:pPr>
              <w:rPr>
                <w:sz w:val="20"/>
                <w:szCs w:val="20"/>
              </w:rPr>
            </w:pPr>
            <w:r>
              <w:rPr>
                <w:sz w:val="20"/>
                <w:szCs w:val="20"/>
              </w:rPr>
              <w:t>8 678,00</w:t>
            </w:r>
          </w:p>
        </w:tc>
        <w:tc>
          <w:tcPr>
            <w:tcW w:w="1315" w:type="dxa"/>
            <w:tcBorders>
              <w:top w:val="single" w:sz="6" w:space="0" w:color="auto"/>
              <w:left w:val="single" w:sz="6" w:space="0" w:color="auto"/>
              <w:bottom w:val="nil"/>
              <w:right w:val="single" w:sz="6" w:space="0" w:color="auto"/>
            </w:tcBorders>
          </w:tcPr>
          <w:p w:rsidR="003A5A8B" w:rsidRDefault="003A5A8B">
            <w:pPr>
              <w:rPr>
                <w:sz w:val="20"/>
                <w:szCs w:val="20"/>
              </w:rPr>
            </w:pPr>
          </w:p>
        </w:tc>
      </w:tr>
      <w:tr w:rsidR="003A5A8B">
        <w:tc>
          <w:tcPr>
            <w:tcW w:w="1440" w:type="dxa"/>
            <w:tcBorders>
              <w:top w:val="nil"/>
              <w:left w:val="single" w:sz="6" w:space="0" w:color="auto"/>
              <w:bottom w:val="nil"/>
              <w:right w:val="nil"/>
            </w:tcBorders>
          </w:tcPr>
          <w:p w:rsidR="003A5A8B" w:rsidRDefault="003A5A8B">
            <w:pPr>
              <w:rPr>
                <w:sz w:val="20"/>
                <w:szCs w:val="20"/>
              </w:rPr>
            </w:pPr>
          </w:p>
        </w:tc>
        <w:tc>
          <w:tcPr>
            <w:tcW w:w="792" w:type="dxa"/>
            <w:tcBorders>
              <w:top w:val="single" w:sz="6" w:space="0" w:color="auto"/>
              <w:left w:val="single" w:sz="6" w:space="0" w:color="auto"/>
              <w:bottom w:val="nil"/>
              <w:right w:val="nil"/>
            </w:tcBorders>
          </w:tcPr>
          <w:p w:rsidR="003A5A8B" w:rsidRDefault="003A5A8B">
            <w:pPr>
              <w:rPr>
                <w:sz w:val="20"/>
                <w:szCs w:val="20"/>
              </w:rPr>
            </w:pPr>
          </w:p>
        </w:tc>
        <w:tc>
          <w:tcPr>
            <w:tcW w:w="3448" w:type="dxa"/>
            <w:tcBorders>
              <w:top w:val="single" w:sz="6" w:space="0" w:color="auto"/>
              <w:left w:val="single" w:sz="6" w:space="0" w:color="auto"/>
              <w:bottom w:val="nil"/>
              <w:right w:val="nil"/>
            </w:tcBorders>
          </w:tcPr>
          <w:p w:rsidR="003A5A8B" w:rsidRDefault="003A5A8B">
            <w:pPr>
              <w:rPr>
                <w:sz w:val="20"/>
                <w:szCs w:val="20"/>
              </w:rPr>
            </w:pPr>
            <w:r>
              <w:rPr>
                <w:sz w:val="20"/>
                <w:szCs w:val="20"/>
              </w:rPr>
              <w:t>Юрисконсульт</w:t>
            </w:r>
          </w:p>
        </w:tc>
        <w:tc>
          <w:tcPr>
            <w:tcW w:w="992" w:type="dxa"/>
            <w:tcBorders>
              <w:top w:val="single" w:sz="6" w:space="0" w:color="auto"/>
              <w:left w:val="single" w:sz="6" w:space="0" w:color="auto"/>
              <w:bottom w:val="nil"/>
              <w:right w:val="nil"/>
            </w:tcBorders>
          </w:tcPr>
          <w:p w:rsidR="003A5A8B" w:rsidRDefault="003A5A8B">
            <w:pPr>
              <w:rPr>
                <w:sz w:val="20"/>
                <w:szCs w:val="20"/>
              </w:rPr>
            </w:pPr>
            <w:r>
              <w:rPr>
                <w:sz w:val="20"/>
                <w:szCs w:val="20"/>
              </w:rPr>
              <w:t>1,00</w:t>
            </w:r>
          </w:p>
        </w:tc>
        <w:tc>
          <w:tcPr>
            <w:tcW w:w="1326" w:type="dxa"/>
            <w:tcBorders>
              <w:top w:val="single" w:sz="6" w:space="0" w:color="auto"/>
              <w:left w:val="single" w:sz="6" w:space="0" w:color="auto"/>
              <w:bottom w:val="nil"/>
              <w:right w:val="nil"/>
            </w:tcBorders>
          </w:tcPr>
          <w:p w:rsidR="003A5A8B" w:rsidRDefault="003A5A8B">
            <w:pPr>
              <w:rPr>
                <w:sz w:val="20"/>
                <w:szCs w:val="20"/>
              </w:rPr>
            </w:pPr>
            <w:r>
              <w:rPr>
                <w:sz w:val="20"/>
                <w:szCs w:val="20"/>
              </w:rPr>
              <w:t>12 797.00</w:t>
            </w:r>
          </w:p>
        </w:tc>
        <w:tc>
          <w:tcPr>
            <w:tcW w:w="1310" w:type="dxa"/>
            <w:tcBorders>
              <w:top w:val="single" w:sz="6" w:space="0" w:color="auto"/>
              <w:left w:val="single" w:sz="6" w:space="0" w:color="auto"/>
              <w:bottom w:val="nil"/>
              <w:right w:val="nil"/>
            </w:tcBorders>
          </w:tcPr>
          <w:p w:rsidR="003A5A8B" w:rsidRDefault="003A5A8B">
            <w:pPr>
              <w:rPr>
                <w:sz w:val="20"/>
                <w:szCs w:val="20"/>
              </w:rPr>
            </w:pPr>
            <w:r>
              <w:rPr>
                <w:sz w:val="20"/>
                <w:szCs w:val="20"/>
              </w:rPr>
              <w:t>12 797.00</w:t>
            </w:r>
          </w:p>
        </w:tc>
        <w:tc>
          <w:tcPr>
            <w:tcW w:w="1085" w:type="dxa"/>
            <w:tcBorders>
              <w:top w:val="single" w:sz="6" w:space="0" w:color="auto"/>
              <w:left w:val="single" w:sz="6" w:space="0" w:color="auto"/>
              <w:bottom w:val="nil"/>
              <w:right w:val="nil"/>
            </w:tcBorders>
          </w:tcPr>
          <w:p w:rsidR="003A5A8B" w:rsidRDefault="003A5A8B">
            <w:pPr>
              <w:rPr>
                <w:sz w:val="20"/>
                <w:szCs w:val="20"/>
              </w:rPr>
            </w:pPr>
            <w:r>
              <w:rPr>
                <w:sz w:val="20"/>
                <w:szCs w:val="20"/>
              </w:rPr>
              <w:t>2 559,40</w:t>
            </w:r>
          </w:p>
        </w:tc>
        <w:tc>
          <w:tcPr>
            <w:tcW w:w="1224" w:type="dxa"/>
            <w:tcBorders>
              <w:top w:val="single" w:sz="6" w:space="0" w:color="auto"/>
              <w:left w:val="single" w:sz="6" w:space="0" w:color="auto"/>
              <w:bottom w:val="nil"/>
              <w:right w:val="nil"/>
            </w:tcBorders>
          </w:tcPr>
          <w:p w:rsidR="003A5A8B" w:rsidRDefault="003A5A8B">
            <w:pPr>
              <w:rPr>
                <w:sz w:val="20"/>
                <w:szCs w:val="20"/>
              </w:rPr>
            </w:pPr>
            <w:r>
              <w:rPr>
                <w:sz w:val="20"/>
                <w:szCs w:val="20"/>
              </w:rPr>
              <w:t>3 839,10</w:t>
            </w:r>
          </w:p>
        </w:tc>
        <w:tc>
          <w:tcPr>
            <w:tcW w:w="1349" w:type="dxa"/>
            <w:tcBorders>
              <w:top w:val="single" w:sz="6" w:space="0" w:color="auto"/>
              <w:left w:val="single" w:sz="6" w:space="0" w:color="auto"/>
              <w:bottom w:val="nil"/>
              <w:right w:val="nil"/>
            </w:tcBorders>
          </w:tcPr>
          <w:p w:rsidR="003A5A8B" w:rsidRDefault="003A5A8B">
            <w:pPr>
              <w:rPr>
                <w:sz w:val="20"/>
                <w:szCs w:val="20"/>
              </w:rPr>
            </w:pPr>
            <w:r>
              <w:rPr>
                <w:sz w:val="20"/>
                <w:szCs w:val="20"/>
              </w:rPr>
              <w:t>19 195,50</w:t>
            </w:r>
          </w:p>
        </w:tc>
        <w:tc>
          <w:tcPr>
            <w:tcW w:w="1315" w:type="dxa"/>
            <w:tcBorders>
              <w:top w:val="single" w:sz="6" w:space="0" w:color="auto"/>
              <w:left w:val="single" w:sz="6" w:space="0" w:color="auto"/>
              <w:bottom w:val="nil"/>
              <w:right w:val="single" w:sz="6" w:space="0" w:color="auto"/>
            </w:tcBorders>
          </w:tcPr>
          <w:p w:rsidR="003A5A8B" w:rsidRDefault="003A5A8B">
            <w:pPr>
              <w:rPr>
                <w:sz w:val="20"/>
                <w:szCs w:val="20"/>
              </w:rPr>
            </w:pPr>
          </w:p>
        </w:tc>
      </w:tr>
      <w:tr w:rsidR="003A5A8B">
        <w:tc>
          <w:tcPr>
            <w:tcW w:w="1440" w:type="dxa"/>
            <w:tcBorders>
              <w:top w:val="nil"/>
              <w:left w:val="single" w:sz="6" w:space="0" w:color="auto"/>
              <w:bottom w:val="nil"/>
              <w:right w:val="nil"/>
            </w:tcBorders>
          </w:tcPr>
          <w:p w:rsidR="003A5A8B" w:rsidRDefault="003A5A8B">
            <w:pPr>
              <w:rPr>
                <w:sz w:val="20"/>
                <w:szCs w:val="20"/>
              </w:rPr>
            </w:pPr>
          </w:p>
        </w:tc>
        <w:tc>
          <w:tcPr>
            <w:tcW w:w="792" w:type="dxa"/>
            <w:tcBorders>
              <w:top w:val="single" w:sz="6" w:space="0" w:color="auto"/>
              <w:left w:val="single" w:sz="6" w:space="0" w:color="auto"/>
              <w:bottom w:val="nil"/>
              <w:right w:val="nil"/>
            </w:tcBorders>
          </w:tcPr>
          <w:p w:rsidR="003A5A8B" w:rsidRDefault="003A5A8B">
            <w:pPr>
              <w:rPr>
                <w:sz w:val="20"/>
                <w:szCs w:val="20"/>
              </w:rPr>
            </w:pPr>
          </w:p>
        </w:tc>
        <w:tc>
          <w:tcPr>
            <w:tcW w:w="3448" w:type="dxa"/>
            <w:tcBorders>
              <w:top w:val="single" w:sz="6" w:space="0" w:color="auto"/>
              <w:left w:val="single" w:sz="6" w:space="0" w:color="auto"/>
              <w:bottom w:val="nil"/>
              <w:right w:val="nil"/>
            </w:tcBorders>
          </w:tcPr>
          <w:p w:rsidR="003A5A8B" w:rsidRDefault="003A5A8B">
            <w:pPr>
              <w:rPr>
                <w:sz w:val="20"/>
                <w:szCs w:val="20"/>
              </w:rPr>
            </w:pPr>
            <w:r>
              <w:rPr>
                <w:sz w:val="20"/>
                <w:szCs w:val="20"/>
              </w:rPr>
              <w:t>Старший охранник</w:t>
            </w:r>
          </w:p>
        </w:tc>
        <w:tc>
          <w:tcPr>
            <w:tcW w:w="992" w:type="dxa"/>
            <w:tcBorders>
              <w:top w:val="single" w:sz="6" w:space="0" w:color="auto"/>
              <w:left w:val="single" w:sz="6" w:space="0" w:color="auto"/>
              <w:bottom w:val="nil"/>
              <w:right w:val="nil"/>
            </w:tcBorders>
          </w:tcPr>
          <w:p w:rsidR="003A5A8B" w:rsidRDefault="003A5A8B">
            <w:pPr>
              <w:rPr>
                <w:sz w:val="20"/>
                <w:szCs w:val="20"/>
              </w:rPr>
            </w:pPr>
            <w:r>
              <w:rPr>
                <w:sz w:val="20"/>
                <w:szCs w:val="20"/>
              </w:rPr>
              <w:t>1,00</w:t>
            </w:r>
          </w:p>
        </w:tc>
        <w:tc>
          <w:tcPr>
            <w:tcW w:w="1326" w:type="dxa"/>
            <w:tcBorders>
              <w:top w:val="single" w:sz="6" w:space="0" w:color="auto"/>
              <w:left w:val="single" w:sz="6" w:space="0" w:color="auto"/>
              <w:bottom w:val="nil"/>
              <w:right w:val="nil"/>
            </w:tcBorders>
          </w:tcPr>
          <w:p w:rsidR="003A5A8B" w:rsidRDefault="003A5A8B">
            <w:pPr>
              <w:rPr>
                <w:sz w:val="20"/>
                <w:szCs w:val="20"/>
              </w:rPr>
            </w:pPr>
            <w:r>
              <w:rPr>
                <w:sz w:val="20"/>
                <w:szCs w:val="20"/>
              </w:rPr>
              <w:t>65.40</w:t>
            </w:r>
          </w:p>
        </w:tc>
        <w:tc>
          <w:tcPr>
            <w:tcW w:w="1310" w:type="dxa"/>
            <w:tcBorders>
              <w:top w:val="single" w:sz="6" w:space="0" w:color="auto"/>
              <w:left w:val="single" w:sz="6" w:space="0" w:color="auto"/>
              <w:bottom w:val="nil"/>
              <w:right w:val="nil"/>
            </w:tcBorders>
          </w:tcPr>
          <w:p w:rsidR="003A5A8B" w:rsidRDefault="003A5A8B">
            <w:pPr>
              <w:rPr>
                <w:sz w:val="20"/>
                <w:szCs w:val="20"/>
              </w:rPr>
            </w:pPr>
            <w:r>
              <w:rPr>
                <w:sz w:val="20"/>
                <w:szCs w:val="20"/>
              </w:rPr>
              <w:t>10 736.50</w:t>
            </w:r>
          </w:p>
        </w:tc>
        <w:tc>
          <w:tcPr>
            <w:tcW w:w="1085" w:type="dxa"/>
            <w:tcBorders>
              <w:top w:val="single" w:sz="6" w:space="0" w:color="auto"/>
              <w:left w:val="single" w:sz="6" w:space="0" w:color="auto"/>
              <w:bottom w:val="nil"/>
              <w:right w:val="nil"/>
            </w:tcBorders>
          </w:tcPr>
          <w:p w:rsidR="003A5A8B" w:rsidRDefault="003A5A8B">
            <w:pPr>
              <w:rPr>
                <w:sz w:val="20"/>
                <w:szCs w:val="20"/>
              </w:rPr>
            </w:pPr>
            <w:r>
              <w:rPr>
                <w:sz w:val="20"/>
                <w:szCs w:val="20"/>
              </w:rPr>
              <w:t>2 147,30</w:t>
            </w:r>
          </w:p>
        </w:tc>
        <w:tc>
          <w:tcPr>
            <w:tcW w:w="1224" w:type="dxa"/>
            <w:tcBorders>
              <w:top w:val="single" w:sz="6" w:space="0" w:color="auto"/>
              <w:left w:val="single" w:sz="6" w:space="0" w:color="auto"/>
              <w:bottom w:val="nil"/>
              <w:right w:val="nil"/>
            </w:tcBorders>
          </w:tcPr>
          <w:p w:rsidR="003A5A8B" w:rsidRDefault="003A5A8B">
            <w:pPr>
              <w:rPr>
                <w:sz w:val="20"/>
                <w:szCs w:val="20"/>
              </w:rPr>
            </w:pPr>
            <w:r>
              <w:rPr>
                <w:sz w:val="20"/>
                <w:szCs w:val="20"/>
              </w:rPr>
              <w:t>3 220,95</w:t>
            </w:r>
          </w:p>
        </w:tc>
        <w:tc>
          <w:tcPr>
            <w:tcW w:w="1349" w:type="dxa"/>
            <w:tcBorders>
              <w:top w:val="single" w:sz="6" w:space="0" w:color="auto"/>
              <w:left w:val="single" w:sz="6" w:space="0" w:color="auto"/>
              <w:bottom w:val="nil"/>
              <w:right w:val="nil"/>
            </w:tcBorders>
          </w:tcPr>
          <w:p w:rsidR="003A5A8B" w:rsidRDefault="003A5A8B">
            <w:pPr>
              <w:rPr>
                <w:sz w:val="20"/>
                <w:szCs w:val="20"/>
              </w:rPr>
            </w:pPr>
            <w:r>
              <w:rPr>
                <w:sz w:val="20"/>
                <w:szCs w:val="20"/>
              </w:rPr>
              <w:t>16 104,74</w:t>
            </w:r>
          </w:p>
        </w:tc>
        <w:tc>
          <w:tcPr>
            <w:tcW w:w="1315" w:type="dxa"/>
            <w:tcBorders>
              <w:top w:val="single" w:sz="6" w:space="0" w:color="auto"/>
              <w:left w:val="single" w:sz="6" w:space="0" w:color="auto"/>
              <w:bottom w:val="nil"/>
              <w:right w:val="single" w:sz="6" w:space="0" w:color="auto"/>
            </w:tcBorders>
          </w:tcPr>
          <w:p w:rsidR="003A5A8B" w:rsidRDefault="003A5A8B">
            <w:pPr>
              <w:rPr>
                <w:sz w:val="20"/>
                <w:szCs w:val="20"/>
              </w:rPr>
            </w:pPr>
          </w:p>
        </w:tc>
      </w:tr>
      <w:tr w:rsidR="003A5A8B">
        <w:tc>
          <w:tcPr>
            <w:tcW w:w="1440" w:type="dxa"/>
            <w:tcBorders>
              <w:top w:val="nil"/>
              <w:left w:val="single" w:sz="6" w:space="0" w:color="auto"/>
              <w:bottom w:val="single" w:sz="6" w:space="0" w:color="auto"/>
              <w:right w:val="nil"/>
            </w:tcBorders>
          </w:tcPr>
          <w:p w:rsidR="003A5A8B" w:rsidRDefault="003A5A8B">
            <w:pPr>
              <w:rPr>
                <w:sz w:val="20"/>
                <w:szCs w:val="20"/>
              </w:rPr>
            </w:pPr>
          </w:p>
        </w:tc>
        <w:tc>
          <w:tcPr>
            <w:tcW w:w="792" w:type="dxa"/>
            <w:tcBorders>
              <w:top w:val="single" w:sz="6" w:space="0" w:color="auto"/>
              <w:left w:val="single" w:sz="6" w:space="0" w:color="auto"/>
              <w:bottom w:val="single" w:sz="6" w:space="0" w:color="auto"/>
              <w:right w:val="nil"/>
            </w:tcBorders>
          </w:tcPr>
          <w:p w:rsidR="003A5A8B" w:rsidRDefault="003A5A8B">
            <w:pPr>
              <w:rPr>
                <w:sz w:val="20"/>
                <w:szCs w:val="20"/>
              </w:rPr>
            </w:pPr>
          </w:p>
        </w:tc>
        <w:tc>
          <w:tcPr>
            <w:tcW w:w="3448"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Охранник</w:t>
            </w:r>
          </w:p>
        </w:tc>
        <w:tc>
          <w:tcPr>
            <w:tcW w:w="992"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1,00</w:t>
            </w:r>
          </w:p>
        </w:tc>
        <w:tc>
          <w:tcPr>
            <w:tcW w:w="1326"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56.40</w:t>
            </w:r>
          </w:p>
        </w:tc>
        <w:tc>
          <w:tcPr>
            <w:tcW w:w="1310"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9 259,00</w:t>
            </w:r>
          </w:p>
        </w:tc>
        <w:tc>
          <w:tcPr>
            <w:tcW w:w="1085"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1 851,80</w:t>
            </w:r>
          </w:p>
        </w:tc>
        <w:tc>
          <w:tcPr>
            <w:tcW w:w="1224"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2 777,70</w:t>
            </w:r>
          </w:p>
        </w:tc>
        <w:tc>
          <w:tcPr>
            <w:tcW w:w="1349"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13 888.49</w:t>
            </w:r>
          </w:p>
        </w:tc>
        <w:tc>
          <w:tcPr>
            <w:tcW w:w="131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r>
      <w:tr w:rsidR="003A5A8B">
        <w:tc>
          <w:tcPr>
            <w:tcW w:w="1440" w:type="dxa"/>
            <w:tcBorders>
              <w:top w:val="single" w:sz="6" w:space="0" w:color="auto"/>
              <w:left w:val="single" w:sz="6" w:space="0" w:color="auto"/>
              <w:bottom w:val="single" w:sz="6" w:space="0" w:color="auto"/>
              <w:right w:val="nil"/>
            </w:tcBorders>
          </w:tcPr>
          <w:p w:rsidR="003A5A8B" w:rsidRDefault="003A5A8B">
            <w:pPr>
              <w:rPr>
                <w:sz w:val="20"/>
                <w:szCs w:val="20"/>
              </w:rPr>
            </w:pPr>
          </w:p>
        </w:tc>
        <w:tc>
          <w:tcPr>
            <w:tcW w:w="792" w:type="dxa"/>
            <w:tcBorders>
              <w:top w:val="single" w:sz="6" w:space="0" w:color="auto"/>
              <w:left w:val="single" w:sz="6" w:space="0" w:color="auto"/>
              <w:bottom w:val="single" w:sz="6" w:space="0" w:color="auto"/>
              <w:right w:val="nil"/>
            </w:tcBorders>
          </w:tcPr>
          <w:p w:rsidR="003A5A8B" w:rsidRDefault="003A5A8B">
            <w:pPr>
              <w:rPr>
                <w:sz w:val="20"/>
                <w:szCs w:val="20"/>
              </w:rPr>
            </w:pPr>
          </w:p>
        </w:tc>
        <w:tc>
          <w:tcPr>
            <w:tcW w:w="3448" w:type="dxa"/>
            <w:tcBorders>
              <w:top w:val="single" w:sz="6" w:space="0" w:color="auto"/>
              <w:left w:val="single" w:sz="6" w:space="0" w:color="auto"/>
              <w:bottom w:val="single" w:sz="6" w:space="0" w:color="auto"/>
              <w:right w:val="nil"/>
            </w:tcBorders>
          </w:tcPr>
          <w:p w:rsidR="003A5A8B" w:rsidRDefault="003A5A8B">
            <w:pPr>
              <w:rPr>
                <w:sz w:val="20"/>
                <w:szCs w:val="20"/>
              </w:rPr>
            </w:pPr>
            <w:r>
              <w:rPr>
                <w:b/>
                <w:bCs/>
                <w:i/>
                <w:iCs/>
                <w:sz w:val="20"/>
                <w:szCs w:val="20"/>
              </w:rPr>
              <w:t>итого:</w:t>
            </w:r>
          </w:p>
        </w:tc>
        <w:tc>
          <w:tcPr>
            <w:tcW w:w="992" w:type="dxa"/>
            <w:tcBorders>
              <w:top w:val="single" w:sz="6" w:space="0" w:color="auto"/>
              <w:left w:val="single" w:sz="6" w:space="0" w:color="auto"/>
              <w:bottom w:val="single" w:sz="6" w:space="0" w:color="auto"/>
              <w:right w:val="nil"/>
            </w:tcBorders>
          </w:tcPr>
          <w:p w:rsidR="003A5A8B" w:rsidRDefault="003A5A8B">
            <w:pPr>
              <w:rPr>
                <w:sz w:val="20"/>
                <w:szCs w:val="20"/>
              </w:rPr>
            </w:pPr>
            <w:r>
              <w:rPr>
                <w:b/>
                <w:bCs/>
                <w:i/>
                <w:iCs/>
                <w:sz w:val="20"/>
                <w:szCs w:val="20"/>
              </w:rPr>
              <w:t>11,00</w:t>
            </w:r>
          </w:p>
        </w:tc>
        <w:tc>
          <w:tcPr>
            <w:tcW w:w="1326" w:type="dxa"/>
            <w:tcBorders>
              <w:top w:val="single" w:sz="6" w:space="0" w:color="auto"/>
              <w:left w:val="single" w:sz="6" w:space="0" w:color="auto"/>
              <w:bottom w:val="single" w:sz="6" w:space="0" w:color="auto"/>
              <w:right w:val="nil"/>
            </w:tcBorders>
          </w:tcPr>
          <w:p w:rsidR="003A5A8B" w:rsidRDefault="003A5A8B">
            <w:pPr>
              <w:rPr>
                <w:sz w:val="20"/>
                <w:szCs w:val="20"/>
              </w:rPr>
            </w:pPr>
          </w:p>
        </w:tc>
        <w:tc>
          <w:tcPr>
            <w:tcW w:w="1310" w:type="dxa"/>
            <w:tcBorders>
              <w:top w:val="single" w:sz="6" w:space="0" w:color="auto"/>
              <w:left w:val="single" w:sz="6" w:space="0" w:color="auto"/>
              <w:bottom w:val="single" w:sz="6" w:space="0" w:color="auto"/>
              <w:right w:val="nil"/>
            </w:tcBorders>
          </w:tcPr>
          <w:p w:rsidR="003A5A8B" w:rsidRDefault="003A5A8B">
            <w:pPr>
              <w:rPr>
                <w:sz w:val="20"/>
                <w:szCs w:val="20"/>
              </w:rPr>
            </w:pPr>
            <w:r>
              <w:rPr>
                <w:b/>
                <w:bCs/>
                <w:i/>
                <w:iCs/>
                <w:sz w:val="20"/>
                <w:szCs w:val="20"/>
              </w:rPr>
              <w:t>160 S76, S3</w:t>
            </w:r>
          </w:p>
        </w:tc>
        <w:tc>
          <w:tcPr>
            <w:tcW w:w="1085" w:type="dxa"/>
            <w:tcBorders>
              <w:top w:val="single" w:sz="6" w:space="0" w:color="auto"/>
              <w:left w:val="single" w:sz="6" w:space="0" w:color="auto"/>
              <w:bottom w:val="single" w:sz="6" w:space="0" w:color="auto"/>
              <w:right w:val="nil"/>
            </w:tcBorders>
          </w:tcPr>
          <w:p w:rsidR="003A5A8B" w:rsidRDefault="003A5A8B">
            <w:pPr>
              <w:rPr>
                <w:sz w:val="20"/>
                <w:szCs w:val="20"/>
              </w:rPr>
            </w:pPr>
            <w:r>
              <w:rPr>
                <w:b/>
                <w:bCs/>
                <w:i/>
                <w:iCs/>
                <w:sz w:val="20"/>
                <w:szCs w:val="20"/>
              </w:rPr>
              <w:t>32 175,37</w:t>
            </w:r>
          </w:p>
        </w:tc>
        <w:tc>
          <w:tcPr>
            <w:tcW w:w="1224" w:type="dxa"/>
            <w:tcBorders>
              <w:top w:val="single" w:sz="6" w:space="0" w:color="auto"/>
              <w:left w:val="single" w:sz="6" w:space="0" w:color="auto"/>
              <w:bottom w:val="single" w:sz="6" w:space="0" w:color="auto"/>
              <w:right w:val="nil"/>
            </w:tcBorders>
          </w:tcPr>
          <w:p w:rsidR="003A5A8B" w:rsidRDefault="003A5A8B">
            <w:pPr>
              <w:rPr>
                <w:sz w:val="20"/>
                <w:szCs w:val="20"/>
              </w:rPr>
            </w:pPr>
            <w:r>
              <w:rPr>
                <w:b/>
                <w:bCs/>
                <w:i/>
                <w:iCs/>
                <w:sz w:val="20"/>
                <w:szCs w:val="20"/>
              </w:rPr>
              <w:t>48 263,05</w:t>
            </w:r>
          </w:p>
        </w:tc>
        <w:tc>
          <w:tcPr>
            <w:tcW w:w="1349" w:type="dxa"/>
            <w:tcBorders>
              <w:top w:val="single" w:sz="6" w:space="0" w:color="auto"/>
              <w:left w:val="single" w:sz="6" w:space="0" w:color="auto"/>
              <w:bottom w:val="single" w:sz="6" w:space="0" w:color="auto"/>
              <w:right w:val="nil"/>
            </w:tcBorders>
          </w:tcPr>
          <w:p w:rsidR="003A5A8B" w:rsidRDefault="003A5A8B">
            <w:pPr>
              <w:rPr>
                <w:sz w:val="20"/>
                <w:szCs w:val="20"/>
              </w:rPr>
            </w:pPr>
            <w:r>
              <w:rPr>
                <w:b/>
                <w:bCs/>
                <w:i/>
                <w:iCs/>
                <w:sz w:val="20"/>
                <w:szCs w:val="20"/>
              </w:rPr>
              <w:t>241 315,24</w:t>
            </w:r>
          </w:p>
        </w:tc>
        <w:tc>
          <w:tcPr>
            <w:tcW w:w="131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r>
      <w:tr w:rsidR="003A5A8B">
        <w:tc>
          <w:tcPr>
            <w:tcW w:w="1440" w:type="dxa"/>
            <w:tcBorders>
              <w:top w:val="single" w:sz="6" w:space="0" w:color="auto"/>
              <w:left w:val="single" w:sz="6" w:space="0" w:color="auto"/>
              <w:bottom w:val="nil"/>
              <w:right w:val="nil"/>
            </w:tcBorders>
          </w:tcPr>
          <w:p w:rsidR="003A5A8B" w:rsidRDefault="003A5A8B">
            <w:pPr>
              <w:rPr>
                <w:sz w:val="20"/>
                <w:szCs w:val="20"/>
              </w:rPr>
            </w:pPr>
          </w:p>
        </w:tc>
        <w:tc>
          <w:tcPr>
            <w:tcW w:w="792" w:type="dxa"/>
            <w:tcBorders>
              <w:top w:val="single" w:sz="6" w:space="0" w:color="auto"/>
              <w:left w:val="single" w:sz="6" w:space="0" w:color="auto"/>
              <w:bottom w:val="nil"/>
              <w:right w:val="nil"/>
            </w:tcBorders>
          </w:tcPr>
          <w:p w:rsidR="003A5A8B" w:rsidRDefault="003A5A8B">
            <w:pPr>
              <w:rPr>
                <w:sz w:val="20"/>
                <w:szCs w:val="20"/>
              </w:rPr>
            </w:pPr>
          </w:p>
        </w:tc>
        <w:tc>
          <w:tcPr>
            <w:tcW w:w="3448" w:type="dxa"/>
            <w:tcBorders>
              <w:top w:val="single" w:sz="6" w:space="0" w:color="auto"/>
              <w:left w:val="single" w:sz="6" w:space="0" w:color="auto"/>
              <w:bottom w:val="nil"/>
              <w:right w:val="nil"/>
            </w:tcBorders>
          </w:tcPr>
          <w:p w:rsidR="003A5A8B" w:rsidRDefault="003A5A8B">
            <w:pPr>
              <w:rPr>
                <w:sz w:val="20"/>
                <w:szCs w:val="20"/>
              </w:rPr>
            </w:pPr>
            <w:r>
              <w:rPr>
                <w:sz w:val="20"/>
                <w:szCs w:val="20"/>
              </w:rPr>
              <w:t>Начальник отдела</w:t>
            </w:r>
          </w:p>
        </w:tc>
        <w:tc>
          <w:tcPr>
            <w:tcW w:w="992" w:type="dxa"/>
            <w:tcBorders>
              <w:top w:val="single" w:sz="6" w:space="0" w:color="auto"/>
              <w:left w:val="single" w:sz="6" w:space="0" w:color="auto"/>
              <w:bottom w:val="nil"/>
              <w:right w:val="nil"/>
            </w:tcBorders>
          </w:tcPr>
          <w:p w:rsidR="003A5A8B" w:rsidRDefault="003A5A8B">
            <w:pPr>
              <w:rPr>
                <w:sz w:val="20"/>
                <w:szCs w:val="20"/>
              </w:rPr>
            </w:pPr>
            <w:r>
              <w:rPr>
                <w:sz w:val="20"/>
                <w:szCs w:val="20"/>
              </w:rPr>
              <w:t>1,00</w:t>
            </w:r>
          </w:p>
        </w:tc>
        <w:tc>
          <w:tcPr>
            <w:tcW w:w="1326" w:type="dxa"/>
            <w:tcBorders>
              <w:top w:val="single" w:sz="6" w:space="0" w:color="auto"/>
              <w:left w:val="single" w:sz="6" w:space="0" w:color="auto"/>
              <w:bottom w:val="nil"/>
              <w:right w:val="nil"/>
            </w:tcBorders>
          </w:tcPr>
          <w:p w:rsidR="003A5A8B" w:rsidRDefault="003A5A8B">
            <w:pPr>
              <w:rPr>
                <w:sz w:val="20"/>
                <w:szCs w:val="20"/>
              </w:rPr>
            </w:pPr>
            <w:r>
              <w:rPr>
                <w:sz w:val="20"/>
                <w:szCs w:val="20"/>
              </w:rPr>
              <w:t>18 390.67</w:t>
            </w:r>
          </w:p>
        </w:tc>
        <w:tc>
          <w:tcPr>
            <w:tcW w:w="1310" w:type="dxa"/>
            <w:tcBorders>
              <w:top w:val="single" w:sz="6" w:space="0" w:color="auto"/>
              <w:left w:val="single" w:sz="6" w:space="0" w:color="auto"/>
              <w:bottom w:val="nil"/>
              <w:right w:val="nil"/>
            </w:tcBorders>
          </w:tcPr>
          <w:p w:rsidR="003A5A8B" w:rsidRDefault="003A5A8B">
            <w:pPr>
              <w:rPr>
                <w:sz w:val="20"/>
                <w:szCs w:val="20"/>
              </w:rPr>
            </w:pPr>
            <w:r>
              <w:rPr>
                <w:sz w:val="20"/>
                <w:szCs w:val="20"/>
              </w:rPr>
              <w:t>18 390.67</w:t>
            </w:r>
          </w:p>
        </w:tc>
        <w:tc>
          <w:tcPr>
            <w:tcW w:w="1085" w:type="dxa"/>
            <w:tcBorders>
              <w:top w:val="single" w:sz="6" w:space="0" w:color="auto"/>
              <w:left w:val="single" w:sz="6" w:space="0" w:color="auto"/>
              <w:bottom w:val="nil"/>
              <w:right w:val="nil"/>
            </w:tcBorders>
          </w:tcPr>
          <w:p w:rsidR="003A5A8B" w:rsidRDefault="003A5A8B">
            <w:pPr>
              <w:rPr>
                <w:sz w:val="20"/>
                <w:szCs w:val="20"/>
              </w:rPr>
            </w:pPr>
            <w:r>
              <w:rPr>
                <w:sz w:val="20"/>
                <w:szCs w:val="20"/>
              </w:rPr>
              <w:t>3 678.13</w:t>
            </w:r>
          </w:p>
        </w:tc>
        <w:tc>
          <w:tcPr>
            <w:tcW w:w="1224" w:type="dxa"/>
            <w:tcBorders>
              <w:top w:val="single" w:sz="6" w:space="0" w:color="auto"/>
              <w:left w:val="single" w:sz="6" w:space="0" w:color="auto"/>
              <w:bottom w:val="nil"/>
              <w:right w:val="nil"/>
            </w:tcBorders>
          </w:tcPr>
          <w:p w:rsidR="003A5A8B" w:rsidRDefault="003A5A8B">
            <w:pPr>
              <w:rPr>
                <w:sz w:val="20"/>
                <w:szCs w:val="20"/>
              </w:rPr>
            </w:pPr>
            <w:r>
              <w:rPr>
                <w:sz w:val="20"/>
                <w:szCs w:val="20"/>
              </w:rPr>
              <w:t>55 17.20</w:t>
            </w:r>
          </w:p>
        </w:tc>
        <w:tc>
          <w:tcPr>
            <w:tcW w:w="1349" w:type="dxa"/>
            <w:tcBorders>
              <w:top w:val="single" w:sz="6" w:space="0" w:color="auto"/>
              <w:left w:val="single" w:sz="6" w:space="0" w:color="auto"/>
              <w:bottom w:val="nil"/>
              <w:right w:val="nil"/>
            </w:tcBorders>
          </w:tcPr>
          <w:p w:rsidR="003A5A8B" w:rsidRDefault="003A5A8B">
            <w:pPr>
              <w:rPr>
                <w:sz w:val="20"/>
                <w:szCs w:val="20"/>
              </w:rPr>
            </w:pPr>
            <w:r>
              <w:rPr>
                <w:sz w:val="20"/>
                <w:szCs w:val="20"/>
              </w:rPr>
              <w:t>27 586,0 О</w:t>
            </w:r>
          </w:p>
        </w:tc>
        <w:tc>
          <w:tcPr>
            <w:tcW w:w="1315" w:type="dxa"/>
            <w:tcBorders>
              <w:top w:val="single" w:sz="6" w:space="0" w:color="auto"/>
              <w:left w:val="single" w:sz="6" w:space="0" w:color="auto"/>
              <w:bottom w:val="nil"/>
              <w:right w:val="single" w:sz="6" w:space="0" w:color="auto"/>
            </w:tcBorders>
          </w:tcPr>
          <w:p w:rsidR="003A5A8B" w:rsidRDefault="003A5A8B">
            <w:pPr>
              <w:rPr>
                <w:sz w:val="20"/>
                <w:szCs w:val="20"/>
              </w:rPr>
            </w:pPr>
          </w:p>
        </w:tc>
      </w:tr>
      <w:tr w:rsidR="003A5A8B">
        <w:tc>
          <w:tcPr>
            <w:tcW w:w="1440" w:type="dxa"/>
            <w:tcBorders>
              <w:top w:val="nil"/>
              <w:left w:val="single" w:sz="6" w:space="0" w:color="auto"/>
              <w:bottom w:val="nil"/>
              <w:right w:val="nil"/>
            </w:tcBorders>
          </w:tcPr>
          <w:p w:rsidR="003A5A8B" w:rsidRDefault="003A5A8B">
            <w:pPr>
              <w:rPr>
                <w:sz w:val="20"/>
                <w:szCs w:val="20"/>
              </w:rPr>
            </w:pPr>
          </w:p>
        </w:tc>
        <w:tc>
          <w:tcPr>
            <w:tcW w:w="792" w:type="dxa"/>
            <w:tcBorders>
              <w:top w:val="single" w:sz="6" w:space="0" w:color="auto"/>
              <w:left w:val="single" w:sz="6" w:space="0" w:color="auto"/>
              <w:bottom w:val="nil"/>
              <w:right w:val="nil"/>
            </w:tcBorders>
          </w:tcPr>
          <w:p w:rsidR="003A5A8B" w:rsidRDefault="003A5A8B">
            <w:pPr>
              <w:rPr>
                <w:sz w:val="20"/>
                <w:szCs w:val="20"/>
              </w:rPr>
            </w:pPr>
          </w:p>
        </w:tc>
        <w:tc>
          <w:tcPr>
            <w:tcW w:w="3448" w:type="dxa"/>
            <w:tcBorders>
              <w:top w:val="single" w:sz="6" w:space="0" w:color="auto"/>
              <w:left w:val="single" w:sz="6" w:space="0" w:color="auto"/>
              <w:bottom w:val="nil"/>
              <w:right w:val="nil"/>
            </w:tcBorders>
          </w:tcPr>
          <w:p w:rsidR="003A5A8B" w:rsidRDefault="003A5A8B">
            <w:pPr>
              <w:rPr>
                <w:sz w:val="20"/>
                <w:szCs w:val="20"/>
              </w:rPr>
            </w:pPr>
            <w:r>
              <w:rPr>
                <w:sz w:val="20"/>
                <w:szCs w:val="20"/>
              </w:rPr>
              <w:t>Менеджер</w:t>
            </w:r>
          </w:p>
        </w:tc>
        <w:tc>
          <w:tcPr>
            <w:tcW w:w="992" w:type="dxa"/>
            <w:tcBorders>
              <w:top w:val="single" w:sz="6" w:space="0" w:color="auto"/>
              <w:left w:val="single" w:sz="6" w:space="0" w:color="auto"/>
              <w:bottom w:val="nil"/>
              <w:right w:val="nil"/>
            </w:tcBorders>
          </w:tcPr>
          <w:p w:rsidR="003A5A8B" w:rsidRDefault="003A5A8B">
            <w:pPr>
              <w:rPr>
                <w:sz w:val="20"/>
                <w:szCs w:val="20"/>
              </w:rPr>
            </w:pPr>
            <w:r>
              <w:rPr>
                <w:sz w:val="20"/>
                <w:szCs w:val="20"/>
              </w:rPr>
              <w:t>4,00</w:t>
            </w:r>
          </w:p>
        </w:tc>
        <w:tc>
          <w:tcPr>
            <w:tcW w:w="1326" w:type="dxa"/>
            <w:tcBorders>
              <w:top w:val="single" w:sz="6" w:space="0" w:color="auto"/>
              <w:left w:val="single" w:sz="6" w:space="0" w:color="auto"/>
              <w:bottom w:val="nil"/>
              <w:right w:val="nil"/>
            </w:tcBorders>
          </w:tcPr>
          <w:p w:rsidR="003A5A8B" w:rsidRDefault="003A5A8B">
            <w:pPr>
              <w:rPr>
                <w:sz w:val="20"/>
                <w:szCs w:val="20"/>
              </w:rPr>
            </w:pPr>
            <w:r>
              <w:rPr>
                <w:sz w:val="20"/>
                <w:szCs w:val="20"/>
              </w:rPr>
              <w:t>13 947.33</w:t>
            </w:r>
          </w:p>
        </w:tc>
        <w:tc>
          <w:tcPr>
            <w:tcW w:w="1310" w:type="dxa"/>
            <w:tcBorders>
              <w:top w:val="single" w:sz="6" w:space="0" w:color="auto"/>
              <w:left w:val="single" w:sz="6" w:space="0" w:color="auto"/>
              <w:bottom w:val="nil"/>
              <w:right w:val="nil"/>
            </w:tcBorders>
          </w:tcPr>
          <w:p w:rsidR="003A5A8B" w:rsidRDefault="003A5A8B">
            <w:pPr>
              <w:rPr>
                <w:sz w:val="20"/>
                <w:szCs w:val="20"/>
              </w:rPr>
            </w:pPr>
            <w:r>
              <w:rPr>
                <w:sz w:val="20"/>
                <w:szCs w:val="20"/>
              </w:rPr>
              <w:t>55 789,32</w:t>
            </w:r>
          </w:p>
        </w:tc>
        <w:tc>
          <w:tcPr>
            <w:tcW w:w="1085" w:type="dxa"/>
            <w:tcBorders>
              <w:top w:val="single" w:sz="6" w:space="0" w:color="auto"/>
              <w:left w:val="single" w:sz="6" w:space="0" w:color="auto"/>
              <w:bottom w:val="nil"/>
              <w:right w:val="nil"/>
            </w:tcBorders>
          </w:tcPr>
          <w:p w:rsidR="003A5A8B" w:rsidRDefault="003A5A8B">
            <w:pPr>
              <w:rPr>
                <w:sz w:val="20"/>
                <w:szCs w:val="20"/>
              </w:rPr>
            </w:pPr>
            <w:r>
              <w:rPr>
                <w:sz w:val="20"/>
                <w:szCs w:val="20"/>
              </w:rPr>
              <w:t>11 157,86</w:t>
            </w:r>
          </w:p>
        </w:tc>
        <w:tc>
          <w:tcPr>
            <w:tcW w:w="1224" w:type="dxa"/>
            <w:tcBorders>
              <w:top w:val="single" w:sz="6" w:space="0" w:color="auto"/>
              <w:left w:val="single" w:sz="6" w:space="0" w:color="auto"/>
              <w:bottom w:val="nil"/>
              <w:right w:val="nil"/>
            </w:tcBorders>
          </w:tcPr>
          <w:p w:rsidR="003A5A8B" w:rsidRDefault="003A5A8B">
            <w:pPr>
              <w:rPr>
                <w:sz w:val="20"/>
                <w:szCs w:val="20"/>
              </w:rPr>
            </w:pPr>
            <w:r>
              <w:rPr>
                <w:sz w:val="20"/>
                <w:szCs w:val="20"/>
              </w:rPr>
              <w:t>16 736.80</w:t>
            </w:r>
          </w:p>
        </w:tc>
        <w:tc>
          <w:tcPr>
            <w:tcW w:w="1349" w:type="dxa"/>
            <w:tcBorders>
              <w:top w:val="single" w:sz="6" w:space="0" w:color="auto"/>
              <w:left w:val="single" w:sz="6" w:space="0" w:color="auto"/>
              <w:bottom w:val="nil"/>
              <w:right w:val="nil"/>
            </w:tcBorders>
          </w:tcPr>
          <w:p w:rsidR="003A5A8B" w:rsidRDefault="003A5A8B">
            <w:pPr>
              <w:rPr>
                <w:sz w:val="20"/>
                <w:szCs w:val="20"/>
              </w:rPr>
            </w:pPr>
            <w:r>
              <w:rPr>
                <w:sz w:val="20"/>
                <w:szCs w:val="20"/>
              </w:rPr>
              <w:t>83 683,98</w:t>
            </w:r>
          </w:p>
        </w:tc>
        <w:tc>
          <w:tcPr>
            <w:tcW w:w="1315" w:type="dxa"/>
            <w:tcBorders>
              <w:top w:val="single" w:sz="6" w:space="0" w:color="auto"/>
              <w:left w:val="single" w:sz="6" w:space="0" w:color="auto"/>
              <w:bottom w:val="nil"/>
              <w:right w:val="single" w:sz="6" w:space="0" w:color="auto"/>
            </w:tcBorders>
          </w:tcPr>
          <w:p w:rsidR="003A5A8B" w:rsidRDefault="003A5A8B">
            <w:pPr>
              <w:rPr>
                <w:sz w:val="20"/>
                <w:szCs w:val="20"/>
              </w:rPr>
            </w:pPr>
          </w:p>
        </w:tc>
      </w:tr>
      <w:tr w:rsidR="003A5A8B">
        <w:tc>
          <w:tcPr>
            <w:tcW w:w="1440" w:type="dxa"/>
            <w:tcBorders>
              <w:top w:val="nil"/>
              <w:left w:val="single" w:sz="6" w:space="0" w:color="auto"/>
              <w:bottom w:val="nil"/>
              <w:right w:val="nil"/>
            </w:tcBorders>
          </w:tcPr>
          <w:p w:rsidR="003A5A8B" w:rsidRDefault="003A5A8B">
            <w:pPr>
              <w:rPr>
                <w:sz w:val="20"/>
                <w:szCs w:val="20"/>
              </w:rPr>
            </w:pPr>
          </w:p>
        </w:tc>
        <w:tc>
          <w:tcPr>
            <w:tcW w:w="792" w:type="dxa"/>
            <w:tcBorders>
              <w:top w:val="single" w:sz="6" w:space="0" w:color="auto"/>
              <w:left w:val="single" w:sz="6" w:space="0" w:color="auto"/>
              <w:bottom w:val="nil"/>
              <w:right w:val="nil"/>
            </w:tcBorders>
          </w:tcPr>
          <w:p w:rsidR="003A5A8B" w:rsidRDefault="003A5A8B">
            <w:pPr>
              <w:rPr>
                <w:sz w:val="20"/>
                <w:szCs w:val="20"/>
              </w:rPr>
            </w:pPr>
          </w:p>
        </w:tc>
        <w:tc>
          <w:tcPr>
            <w:tcW w:w="3448" w:type="dxa"/>
            <w:tcBorders>
              <w:top w:val="single" w:sz="6" w:space="0" w:color="auto"/>
              <w:left w:val="single" w:sz="6" w:space="0" w:color="auto"/>
              <w:bottom w:val="nil"/>
              <w:right w:val="nil"/>
            </w:tcBorders>
          </w:tcPr>
          <w:p w:rsidR="003A5A8B" w:rsidRDefault="003A5A8B">
            <w:pPr>
              <w:rPr>
                <w:sz w:val="20"/>
                <w:szCs w:val="20"/>
              </w:rPr>
            </w:pPr>
            <w:r>
              <w:rPr>
                <w:sz w:val="20"/>
                <w:szCs w:val="20"/>
              </w:rPr>
              <w:t>Экспедитор-логист</w:t>
            </w:r>
          </w:p>
        </w:tc>
        <w:tc>
          <w:tcPr>
            <w:tcW w:w="992" w:type="dxa"/>
            <w:tcBorders>
              <w:top w:val="single" w:sz="6" w:space="0" w:color="auto"/>
              <w:left w:val="single" w:sz="6" w:space="0" w:color="auto"/>
              <w:bottom w:val="nil"/>
              <w:right w:val="nil"/>
            </w:tcBorders>
          </w:tcPr>
          <w:p w:rsidR="003A5A8B" w:rsidRDefault="003A5A8B">
            <w:pPr>
              <w:rPr>
                <w:sz w:val="20"/>
                <w:szCs w:val="20"/>
              </w:rPr>
            </w:pPr>
            <w:r>
              <w:rPr>
                <w:sz w:val="20"/>
                <w:szCs w:val="20"/>
              </w:rPr>
              <w:t>3,00</w:t>
            </w:r>
          </w:p>
        </w:tc>
        <w:tc>
          <w:tcPr>
            <w:tcW w:w="1326" w:type="dxa"/>
            <w:tcBorders>
              <w:top w:val="single" w:sz="6" w:space="0" w:color="auto"/>
              <w:left w:val="single" w:sz="6" w:space="0" w:color="auto"/>
              <w:bottom w:val="nil"/>
              <w:right w:val="nil"/>
            </w:tcBorders>
          </w:tcPr>
          <w:p w:rsidR="003A5A8B" w:rsidRDefault="003A5A8B">
            <w:pPr>
              <w:rPr>
                <w:sz w:val="20"/>
                <w:szCs w:val="20"/>
              </w:rPr>
            </w:pPr>
            <w:r>
              <w:rPr>
                <w:sz w:val="20"/>
                <w:szCs w:val="20"/>
              </w:rPr>
              <w:t>13 333.33</w:t>
            </w:r>
          </w:p>
        </w:tc>
        <w:tc>
          <w:tcPr>
            <w:tcW w:w="1310" w:type="dxa"/>
            <w:tcBorders>
              <w:top w:val="single" w:sz="6" w:space="0" w:color="auto"/>
              <w:left w:val="single" w:sz="6" w:space="0" w:color="auto"/>
              <w:bottom w:val="nil"/>
              <w:right w:val="nil"/>
            </w:tcBorders>
          </w:tcPr>
          <w:p w:rsidR="003A5A8B" w:rsidRDefault="003A5A8B">
            <w:pPr>
              <w:rPr>
                <w:sz w:val="20"/>
                <w:szCs w:val="20"/>
              </w:rPr>
            </w:pPr>
            <w:r>
              <w:rPr>
                <w:sz w:val="20"/>
                <w:szCs w:val="20"/>
              </w:rPr>
              <w:t>39 999.99</w:t>
            </w:r>
          </w:p>
        </w:tc>
        <w:tc>
          <w:tcPr>
            <w:tcW w:w="1085" w:type="dxa"/>
            <w:tcBorders>
              <w:top w:val="single" w:sz="6" w:space="0" w:color="auto"/>
              <w:left w:val="single" w:sz="6" w:space="0" w:color="auto"/>
              <w:bottom w:val="nil"/>
              <w:right w:val="nil"/>
            </w:tcBorders>
          </w:tcPr>
          <w:p w:rsidR="003A5A8B" w:rsidRDefault="003A5A8B">
            <w:pPr>
              <w:rPr>
                <w:sz w:val="20"/>
                <w:szCs w:val="20"/>
              </w:rPr>
            </w:pPr>
            <w:r>
              <w:rPr>
                <w:sz w:val="20"/>
                <w:szCs w:val="20"/>
              </w:rPr>
              <w:t>8 000,00</w:t>
            </w:r>
          </w:p>
        </w:tc>
        <w:tc>
          <w:tcPr>
            <w:tcW w:w="1224" w:type="dxa"/>
            <w:tcBorders>
              <w:top w:val="single" w:sz="6" w:space="0" w:color="auto"/>
              <w:left w:val="single" w:sz="6" w:space="0" w:color="auto"/>
              <w:bottom w:val="nil"/>
              <w:right w:val="nil"/>
            </w:tcBorders>
          </w:tcPr>
          <w:p w:rsidR="003A5A8B" w:rsidRDefault="003A5A8B">
            <w:pPr>
              <w:rPr>
                <w:sz w:val="20"/>
                <w:szCs w:val="20"/>
              </w:rPr>
            </w:pPr>
            <w:r>
              <w:rPr>
                <w:sz w:val="20"/>
                <w:szCs w:val="20"/>
              </w:rPr>
              <w:t>12 000,00</w:t>
            </w:r>
          </w:p>
        </w:tc>
        <w:tc>
          <w:tcPr>
            <w:tcW w:w="1349" w:type="dxa"/>
            <w:tcBorders>
              <w:top w:val="single" w:sz="6" w:space="0" w:color="auto"/>
              <w:left w:val="single" w:sz="6" w:space="0" w:color="auto"/>
              <w:bottom w:val="nil"/>
              <w:right w:val="nil"/>
            </w:tcBorders>
          </w:tcPr>
          <w:p w:rsidR="003A5A8B" w:rsidRDefault="003A5A8B">
            <w:pPr>
              <w:rPr>
                <w:sz w:val="20"/>
                <w:szCs w:val="20"/>
              </w:rPr>
            </w:pPr>
            <w:r>
              <w:rPr>
                <w:sz w:val="20"/>
                <w:szCs w:val="20"/>
              </w:rPr>
              <w:t>59 999,99</w:t>
            </w:r>
          </w:p>
        </w:tc>
        <w:tc>
          <w:tcPr>
            <w:tcW w:w="1315" w:type="dxa"/>
            <w:tcBorders>
              <w:top w:val="single" w:sz="6" w:space="0" w:color="auto"/>
              <w:left w:val="single" w:sz="6" w:space="0" w:color="auto"/>
              <w:bottom w:val="nil"/>
              <w:right w:val="single" w:sz="6" w:space="0" w:color="auto"/>
            </w:tcBorders>
          </w:tcPr>
          <w:p w:rsidR="003A5A8B" w:rsidRDefault="003A5A8B">
            <w:pPr>
              <w:rPr>
                <w:sz w:val="20"/>
                <w:szCs w:val="20"/>
              </w:rPr>
            </w:pPr>
          </w:p>
        </w:tc>
      </w:tr>
      <w:tr w:rsidR="003A5A8B">
        <w:tc>
          <w:tcPr>
            <w:tcW w:w="1440" w:type="dxa"/>
            <w:tcBorders>
              <w:top w:val="nil"/>
              <w:left w:val="single" w:sz="6" w:space="0" w:color="auto"/>
              <w:bottom w:val="nil"/>
              <w:right w:val="nil"/>
            </w:tcBorders>
          </w:tcPr>
          <w:p w:rsidR="003A5A8B" w:rsidRDefault="003A5A8B">
            <w:pPr>
              <w:rPr>
                <w:sz w:val="20"/>
                <w:szCs w:val="20"/>
              </w:rPr>
            </w:pPr>
            <w:r>
              <w:rPr>
                <w:sz w:val="20"/>
                <w:szCs w:val="20"/>
              </w:rPr>
              <w:t>Отдел сбыта</w:t>
            </w:r>
          </w:p>
        </w:tc>
        <w:tc>
          <w:tcPr>
            <w:tcW w:w="792" w:type="dxa"/>
            <w:tcBorders>
              <w:top w:val="single" w:sz="6" w:space="0" w:color="auto"/>
              <w:left w:val="single" w:sz="6" w:space="0" w:color="auto"/>
              <w:bottom w:val="nil"/>
              <w:right w:val="nil"/>
            </w:tcBorders>
          </w:tcPr>
          <w:p w:rsidR="003A5A8B" w:rsidRDefault="003A5A8B">
            <w:pPr>
              <w:rPr>
                <w:sz w:val="20"/>
                <w:szCs w:val="20"/>
              </w:rPr>
            </w:pPr>
          </w:p>
        </w:tc>
        <w:tc>
          <w:tcPr>
            <w:tcW w:w="3448" w:type="dxa"/>
            <w:tcBorders>
              <w:top w:val="single" w:sz="6" w:space="0" w:color="auto"/>
              <w:left w:val="single" w:sz="6" w:space="0" w:color="auto"/>
              <w:bottom w:val="nil"/>
              <w:right w:val="nil"/>
            </w:tcBorders>
          </w:tcPr>
          <w:p w:rsidR="003A5A8B" w:rsidRDefault="003A5A8B">
            <w:pPr>
              <w:rPr>
                <w:sz w:val="20"/>
                <w:szCs w:val="20"/>
              </w:rPr>
            </w:pPr>
            <w:r>
              <w:rPr>
                <w:sz w:val="20"/>
                <w:szCs w:val="20"/>
              </w:rPr>
              <w:t>Оператор ПК</w:t>
            </w:r>
          </w:p>
        </w:tc>
        <w:tc>
          <w:tcPr>
            <w:tcW w:w="992" w:type="dxa"/>
            <w:tcBorders>
              <w:top w:val="single" w:sz="6" w:space="0" w:color="auto"/>
              <w:left w:val="single" w:sz="6" w:space="0" w:color="auto"/>
              <w:bottom w:val="nil"/>
              <w:right w:val="nil"/>
            </w:tcBorders>
          </w:tcPr>
          <w:p w:rsidR="003A5A8B" w:rsidRDefault="003A5A8B">
            <w:pPr>
              <w:rPr>
                <w:sz w:val="20"/>
                <w:szCs w:val="20"/>
              </w:rPr>
            </w:pPr>
            <w:r>
              <w:rPr>
                <w:sz w:val="20"/>
                <w:szCs w:val="20"/>
              </w:rPr>
              <w:t>1,00</w:t>
            </w:r>
          </w:p>
        </w:tc>
        <w:tc>
          <w:tcPr>
            <w:tcW w:w="1326" w:type="dxa"/>
            <w:tcBorders>
              <w:top w:val="single" w:sz="6" w:space="0" w:color="auto"/>
              <w:left w:val="single" w:sz="6" w:space="0" w:color="auto"/>
              <w:bottom w:val="nil"/>
              <w:right w:val="nil"/>
            </w:tcBorders>
          </w:tcPr>
          <w:p w:rsidR="003A5A8B" w:rsidRDefault="003A5A8B">
            <w:pPr>
              <w:rPr>
                <w:sz w:val="20"/>
                <w:szCs w:val="20"/>
              </w:rPr>
            </w:pPr>
            <w:r>
              <w:rPr>
                <w:sz w:val="20"/>
                <w:szCs w:val="20"/>
              </w:rPr>
              <w:t>12 337.33</w:t>
            </w:r>
          </w:p>
        </w:tc>
        <w:tc>
          <w:tcPr>
            <w:tcW w:w="1310" w:type="dxa"/>
            <w:tcBorders>
              <w:top w:val="single" w:sz="6" w:space="0" w:color="auto"/>
              <w:left w:val="single" w:sz="6" w:space="0" w:color="auto"/>
              <w:bottom w:val="nil"/>
              <w:right w:val="nil"/>
            </w:tcBorders>
          </w:tcPr>
          <w:p w:rsidR="003A5A8B" w:rsidRDefault="003A5A8B">
            <w:pPr>
              <w:rPr>
                <w:sz w:val="20"/>
                <w:szCs w:val="20"/>
              </w:rPr>
            </w:pPr>
            <w:r>
              <w:rPr>
                <w:sz w:val="20"/>
                <w:szCs w:val="20"/>
              </w:rPr>
              <w:t>12 337,33</w:t>
            </w:r>
          </w:p>
        </w:tc>
        <w:tc>
          <w:tcPr>
            <w:tcW w:w="1085" w:type="dxa"/>
            <w:tcBorders>
              <w:top w:val="single" w:sz="6" w:space="0" w:color="auto"/>
              <w:left w:val="single" w:sz="6" w:space="0" w:color="auto"/>
              <w:bottom w:val="nil"/>
              <w:right w:val="nil"/>
            </w:tcBorders>
          </w:tcPr>
          <w:p w:rsidR="003A5A8B" w:rsidRDefault="003A5A8B">
            <w:pPr>
              <w:rPr>
                <w:sz w:val="20"/>
                <w:szCs w:val="20"/>
              </w:rPr>
            </w:pPr>
            <w:r>
              <w:rPr>
                <w:sz w:val="20"/>
                <w:szCs w:val="20"/>
              </w:rPr>
              <w:t>2 467,47</w:t>
            </w:r>
          </w:p>
        </w:tc>
        <w:tc>
          <w:tcPr>
            <w:tcW w:w="1224" w:type="dxa"/>
            <w:tcBorders>
              <w:top w:val="single" w:sz="6" w:space="0" w:color="auto"/>
              <w:left w:val="single" w:sz="6" w:space="0" w:color="auto"/>
              <w:bottom w:val="nil"/>
              <w:right w:val="nil"/>
            </w:tcBorders>
          </w:tcPr>
          <w:p w:rsidR="003A5A8B" w:rsidRDefault="003A5A8B">
            <w:pPr>
              <w:rPr>
                <w:sz w:val="20"/>
                <w:szCs w:val="20"/>
              </w:rPr>
            </w:pPr>
            <w:r>
              <w:rPr>
                <w:sz w:val="20"/>
                <w:szCs w:val="20"/>
              </w:rPr>
              <w:t>3 701,20</w:t>
            </w:r>
          </w:p>
        </w:tc>
        <w:tc>
          <w:tcPr>
            <w:tcW w:w="1349" w:type="dxa"/>
            <w:tcBorders>
              <w:top w:val="single" w:sz="6" w:space="0" w:color="auto"/>
              <w:left w:val="single" w:sz="6" w:space="0" w:color="auto"/>
              <w:bottom w:val="nil"/>
              <w:right w:val="nil"/>
            </w:tcBorders>
          </w:tcPr>
          <w:p w:rsidR="003A5A8B" w:rsidRDefault="003A5A8B">
            <w:pPr>
              <w:rPr>
                <w:sz w:val="20"/>
                <w:szCs w:val="20"/>
              </w:rPr>
            </w:pPr>
            <w:r>
              <w:rPr>
                <w:sz w:val="20"/>
                <w:szCs w:val="20"/>
              </w:rPr>
              <w:t>18 506,00</w:t>
            </w:r>
          </w:p>
        </w:tc>
        <w:tc>
          <w:tcPr>
            <w:tcW w:w="1315" w:type="dxa"/>
            <w:tcBorders>
              <w:top w:val="single" w:sz="6" w:space="0" w:color="auto"/>
              <w:left w:val="single" w:sz="6" w:space="0" w:color="auto"/>
              <w:bottom w:val="nil"/>
              <w:right w:val="single" w:sz="6" w:space="0" w:color="auto"/>
            </w:tcBorders>
          </w:tcPr>
          <w:p w:rsidR="003A5A8B" w:rsidRDefault="003A5A8B">
            <w:pPr>
              <w:rPr>
                <w:sz w:val="20"/>
                <w:szCs w:val="20"/>
              </w:rPr>
            </w:pPr>
          </w:p>
        </w:tc>
      </w:tr>
      <w:tr w:rsidR="003A5A8B">
        <w:tc>
          <w:tcPr>
            <w:tcW w:w="1440" w:type="dxa"/>
            <w:tcBorders>
              <w:top w:val="nil"/>
              <w:left w:val="single" w:sz="6" w:space="0" w:color="auto"/>
              <w:bottom w:val="nil"/>
              <w:right w:val="nil"/>
            </w:tcBorders>
          </w:tcPr>
          <w:p w:rsidR="003A5A8B" w:rsidRDefault="003A5A8B">
            <w:pPr>
              <w:rPr>
                <w:sz w:val="20"/>
                <w:szCs w:val="20"/>
              </w:rPr>
            </w:pPr>
          </w:p>
        </w:tc>
        <w:tc>
          <w:tcPr>
            <w:tcW w:w="792" w:type="dxa"/>
            <w:tcBorders>
              <w:top w:val="single" w:sz="6" w:space="0" w:color="auto"/>
              <w:left w:val="single" w:sz="6" w:space="0" w:color="auto"/>
              <w:bottom w:val="nil"/>
              <w:right w:val="nil"/>
            </w:tcBorders>
          </w:tcPr>
          <w:p w:rsidR="003A5A8B" w:rsidRDefault="003A5A8B">
            <w:pPr>
              <w:rPr>
                <w:sz w:val="20"/>
                <w:szCs w:val="20"/>
              </w:rPr>
            </w:pPr>
          </w:p>
        </w:tc>
        <w:tc>
          <w:tcPr>
            <w:tcW w:w="3448" w:type="dxa"/>
            <w:tcBorders>
              <w:top w:val="single" w:sz="6" w:space="0" w:color="auto"/>
              <w:left w:val="single" w:sz="6" w:space="0" w:color="auto"/>
              <w:bottom w:val="nil"/>
              <w:right w:val="nil"/>
            </w:tcBorders>
          </w:tcPr>
          <w:p w:rsidR="003A5A8B" w:rsidRDefault="003A5A8B">
            <w:pPr>
              <w:rPr>
                <w:sz w:val="20"/>
                <w:szCs w:val="20"/>
              </w:rPr>
            </w:pPr>
            <w:r>
              <w:rPr>
                <w:sz w:val="20"/>
                <w:szCs w:val="20"/>
              </w:rPr>
              <w:t>Заведующий складом</w:t>
            </w:r>
          </w:p>
        </w:tc>
        <w:tc>
          <w:tcPr>
            <w:tcW w:w="992" w:type="dxa"/>
            <w:tcBorders>
              <w:top w:val="single" w:sz="6" w:space="0" w:color="auto"/>
              <w:left w:val="single" w:sz="6" w:space="0" w:color="auto"/>
              <w:bottom w:val="nil"/>
              <w:right w:val="nil"/>
            </w:tcBorders>
          </w:tcPr>
          <w:p w:rsidR="003A5A8B" w:rsidRDefault="003A5A8B">
            <w:pPr>
              <w:rPr>
                <w:sz w:val="20"/>
                <w:szCs w:val="20"/>
              </w:rPr>
            </w:pPr>
            <w:r>
              <w:rPr>
                <w:sz w:val="20"/>
                <w:szCs w:val="20"/>
              </w:rPr>
              <w:t>1,00</w:t>
            </w:r>
          </w:p>
        </w:tc>
        <w:tc>
          <w:tcPr>
            <w:tcW w:w="1326" w:type="dxa"/>
            <w:tcBorders>
              <w:top w:val="single" w:sz="6" w:space="0" w:color="auto"/>
              <w:left w:val="single" w:sz="6" w:space="0" w:color="auto"/>
              <w:bottom w:val="nil"/>
              <w:right w:val="nil"/>
            </w:tcBorders>
          </w:tcPr>
          <w:p w:rsidR="003A5A8B" w:rsidRDefault="003A5A8B">
            <w:pPr>
              <w:rPr>
                <w:sz w:val="20"/>
                <w:szCs w:val="20"/>
              </w:rPr>
            </w:pPr>
            <w:r>
              <w:rPr>
                <w:sz w:val="20"/>
                <w:szCs w:val="20"/>
              </w:rPr>
              <w:t>17 333.33</w:t>
            </w:r>
          </w:p>
        </w:tc>
        <w:tc>
          <w:tcPr>
            <w:tcW w:w="1310" w:type="dxa"/>
            <w:tcBorders>
              <w:top w:val="single" w:sz="6" w:space="0" w:color="auto"/>
              <w:left w:val="single" w:sz="6" w:space="0" w:color="auto"/>
              <w:bottom w:val="nil"/>
              <w:right w:val="nil"/>
            </w:tcBorders>
          </w:tcPr>
          <w:p w:rsidR="003A5A8B" w:rsidRDefault="003A5A8B">
            <w:pPr>
              <w:rPr>
                <w:sz w:val="20"/>
                <w:szCs w:val="20"/>
              </w:rPr>
            </w:pPr>
            <w:r>
              <w:rPr>
                <w:sz w:val="20"/>
                <w:szCs w:val="20"/>
              </w:rPr>
              <w:t>17 333.33</w:t>
            </w:r>
          </w:p>
        </w:tc>
        <w:tc>
          <w:tcPr>
            <w:tcW w:w="1085" w:type="dxa"/>
            <w:tcBorders>
              <w:top w:val="single" w:sz="6" w:space="0" w:color="auto"/>
              <w:left w:val="single" w:sz="6" w:space="0" w:color="auto"/>
              <w:bottom w:val="nil"/>
              <w:right w:val="nil"/>
            </w:tcBorders>
          </w:tcPr>
          <w:p w:rsidR="003A5A8B" w:rsidRDefault="003A5A8B">
            <w:pPr>
              <w:rPr>
                <w:sz w:val="20"/>
                <w:szCs w:val="20"/>
              </w:rPr>
            </w:pPr>
            <w:r>
              <w:rPr>
                <w:sz w:val="20"/>
                <w:szCs w:val="20"/>
              </w:rPr>
              <w:t>3 466,67</w:t>
            </w:r>
          </w:p>
        </w:tc>
        <w:tc>
          <w:tcPr>
            <w:tcW w:w="1224" w:type="dxa"/>
            <w:tcBorders>
              <w:top w:val="single" w:sz="6" w:space="0" w:color="auto"/>
              <w:left w:val="single" w:sz="6" w:space="0" w:color="auto"/>
              <w:bottom w:val="nil"/>
              <w:right w:val="nil"/>
            </w:tcBorders>
          </w:tcPr>
          <w:p w:rsidR="003A5A8B" w:rsidRDefault="003A5A8B">
            <w:pPr>
              <w:rPr>
                <w:sz w:val="20"/>
                <w:szCs w:val="20"/>
              </w:rPr>
            </w:pPr>
            <w:r>
              <w:rPr>
                <w:sz w:val="20"/>
                <w:szCs w:val="20"/>
              </w:rPr>
              <w:t>5 200,00</w:t>
            </w:r>
          </w:p>
        </w:tc>
        <w:tc>
          <w:tcPr>
            <w:tcW w:w="1349" w:type="dxa"/>
            <w:tcBorders>
              <w:top w:val="single" w:sz="6" w:space="0" w:color="auto"/>
              <w:left w:val="single" w:sz="6" w:space="0" w:color="auto"/>
              <w:bottom w:val="nil"/>
              <w:right w:val="nil"/>
            </w:tcBorders>
          </w:tcPr>
          <w:p w:rsidR="003A5A8B" w:rsidRDefault="003A5A8B">
            <w:pPr>
              <w:rPr>
                <w:sz w:val="20"/>
                <w:szCs w:val="20"/>
              </w:rPr>
            </w:pPr>
            <w:r>
              <w:rPr>
                <w:sz w:val="20"/>
                <w:szCs w:val="20"/>
              </w:rPr>
              <w:t>26 000,00</w:t>
            </w:r>
          </w:p>
        </w:tc>
        <w:tc>
          <w:tcPr>
            <w:tcW w:w="1315" w:type="dxa"/>
            <w:tcBorders>
              <w:top w:val="single" w:sz="6" w:space="0" w:color="auto"/>
              <w:left w:val="single" w:sz="6" w:space="0" w:color="auto"/>
              <w:bottom w:val="nil"/>
              <w:right w:val="single" w:sz="6" w:space="0" w:color="auto"/>
            </w:tcBorders>
          </w:tcPr>
          <w:p w:rsidR="003A5A8B" w:rsidRDefault="003A5A8B">
            <w:pPr>
              <w:rPr>
                <w:sz w:val="20"/>
                <w:szCs w:val="20"/>
              </w:rPr>
            </w:pPr>
          </w:p>
        </w:tc>
      </w:tr>
      <w:tr w:rsidR="003A5A8B">
        <w:tc>
          <w:tcPr>
            <w:tcW w:w="1440" w:type="dxa"/>
            <w:tcBorders>
              <w:top w:val="nil"/>
              <w:left w:val="single" w:sz="6" w:space="0" w:color="auto"/>
              <w:bottom w:val="nil"/>
              <w:right w:val="nil"/>
            </w:tcBorders>
          </w:tcPr>
          <w:p w:rsidR="003A5A8B" w:rsidRDefault="003A5A8B">
            <w:pPr>
              <w:rPr>
                <w:sz w:val="20"/>
                <w:szCs w:val="20"/>
              </w:rPr>
            </w:pPr>
          </w:p>
        </w:tc>
        <w:tc>
          <w:tcPr>
            <w:tcW w:w="792" w:type="dxa"/>
            <w:tcBorders>
              <w:top w:val="single" w:sz="6" w:space="0" w:color="auto"/>
              <w:left w:val="single" w:sz="6" w:space="0" w:color="auto"/>
              <w:bottom w:val="nil"/>
              <w:right w:val="nil"/>
            </w:tcBorders>
          </w:tcPr>
          <w:p w:rsidR="003A5A8B" w:rsidRDefault="003A5A8B">
            <w:pPr>
              <w:rPr>
                <w:sz w:val="20"/>
                <w:szCs w:val="20"/>
              </w:rPr>
            </w:pPr>
          </w:p>
        </w:tc>
        <w:tc>
          <w:tcPr>
            <w:tcW w:w="3448" w:type="dxa"/>
            <w:tcBorders>
              <w:top w:val="single" w:sz="6" w:space="0" w:color="auto"/>
              <w:left w:val="single" w:sz="6" w:space="0" w:color="auto"/>
              <w:bottom w:val="nil"/>
              <w:right w:val="nil"/>
            </w:tcBorders>
          </w:tcPr>
          <w:p w:rsidR="003A5A8B" w:rsidRDefault="003A5A8B">
            <w:pPr>
              <w:rPr>
                <w:sz w:val="20"/>
                <w:szCs w:val="20"/>
              </w:rPr>
            </w:pPr>
            <w:r>
              <w:rPr>
                <w:sz w:val="20"/>
                <w:szCs w:val="20"/>
              </w:rPr>
              <w:t>Кладовщик</w:t>
            </w:r>
          </w:p>
        </w:tc>
        <w:tc>
          <w:tcPr>
            <w:tcW w:w="992" w:type="dxa"/>
            <w:tcBorders>
              <w:top w:val="single" w:sz="6" w:space="0" w:color="auto"/>
              <w:left w:val="single" w:sz="6" w:space="0" w:color="auto"/>
              <w:bottom w:val="nil"/>
              <w:right w:val="nil"/>
            </w:tcBorders>
          </w:tcPr>
          <w:p w:rsidR="003A5A8B" w:rsidRDefault="003A5A8B">
            <w:pPr>
              <w:rPr>
                <w:sz w:val="20"/>
                <w:szCs w:val="20"/>
              </w:rPr>
            </w:pPr>
            <w:r>
              <w:rPr>
                <w:sz w:val="20"/>
                <w:szCs w:val="20"/>
              </w:rPr>
              <w:t>2,00</w:t>
            </w:r>
          </w:p>
        </w:tc>
        <w:tc>
          <w:tcPr>
            <w:tcW w:w="1326" w:type="dxa"/>
            <w:tcBorders>
              <w:top w:val="single" w:sz="6" w:space="0" w:color="auto"/>
              <w:left w:val="single" w:sz="6" w:space="0" w:color="auto"/>
              <w:bottom w:val="nil"/>
              <w:right w:val="nil"/>
            </w:tcBorders>
          </w:tcPr>
          <w:p w:rsidR="003A5A8B" w:rsidRDefault="003A5A8B">
            <w:pPr>
              <w:rPr>
                <w:sz w:val="20"/>
                <w:szCs w:val="20"/>
              </w:rPr>
            </w:pPr>
            <w:r>
              <w:rPr>
                <w:sz w:val="20"/>
                <w:szCs w:val="20"/>
              </w:rPr>
              <w:t>11 494.00</w:t>
            </w:r>
          </w:p>
        </w:tc>
        <w:tc>
          <w:tcPr>
            <w:tcW w:w="1310" w:type="dxa"/>
            <w:tcBorders>
              <w:top w:val="single" w:sz="6" w:space="0" w:color="auto"/>
              <w:left w:val="single" w:sz="6" w:space="0" w:color="auto"/>
              <w:bottom w:val="nil"/>
              <w:right w:val="nil"/>
            </w:tcBorders>
          </w:tcPr>
          <w:p w:rsidR="003A5A8B" w:rsidRDefault="003A5A8B">
            <w:pPr>
              <w:rPr>
                <w:sz w:val="20"/>
                <w:szCs w:val="20"/>
              </w:rPr>
            </w:pPr>
            <w:r>
              <w:rPr>
                <w:sz w:val="20"/>
                <w:szCs w:val="20"/>
              </w:rPr>
              <w:t>22 988.00</w:t>
            </w:r>
          </w:p>
        </w:tc>
        <w:tc>
          <w:tcPr>
            <w:tcW w:w="1085" w:type="dxa"/>
            <w:tcBorders>
              <w:top w:val="single" w:sz="6" w:space="0" w:color="auto"/>
              <w:left w:val="single" w:sz="6" w:space="0" w:color="auto"/>
              <w:bottom w:val="nil"/>
              <w:right w:val="nil"/>
            </w:tcBorders>
          </w:tcPr>
          <w:p w:rsidR="003A5A8B" w:rsidRDefault="003A5A8B">
            <w:pPr>
              <w:rPr>
                <w:sz w:val="20"/>
                <w:szCs w:val="20"/>
              </w:rPr>
            </w:pPr>
            <w:r>
              <w:rPr>
                <w:sz w:val="20"/>
                <w:szCs w:val="20"/>
              </w:rPr>
              <w:t>4 597,60</w:t>
            </w:r>
          </w:p>
        </w:tc>
        <w:tc>
          <w:tcPr>
            <w:tcW w:w="1224" w:type="dxa"/>
            <w:tcBorders>
              <w:top w:val="single" w:sz="6" w:space="0" w:color="auto"/>
              <w:left w:val="single" w:sz="6" w:space="0" w:color="auto"/>
              <w:bottom w:val="nil"/>
              <w:right w:val="nil"/>
            </w:tcBorders>
          </w:tcPr>
          <w:p w:rsidR="003A5A8B" w:rsidRDefault="003A5A8B">
            <w:pPr>
              <w:rPr>
                <w:sz w:val="20"/>
                <w:szCs w:val="20"/>
              </w:rPr>
            </w:pPr>
            <w:r>
              <w:rPr>
                <w:sz w:val="20"/>
                <w:szCs w:val="20"/>
              </w:rPr>
              <w:t>6 896,40</w:t>
            </w:r>
          </w:p>
        </w:tc>
        <w:tc>
          <w:tcPr>
            <w:tcW w:w="1349" w:type="dxa"/>
            <w:tcBorders>
              <w:top w:val="single" w:sz="6" w:space="0" w:color="auto"/>
              <w:left w:val="single" w:sz="6" w:space="0" w:color="auto"/>
              <w:bottom w:val="nil"/>
              <w:right w:val="nil"/>
            </w:tcBorders>
          </w:tcPr>
          <w:p w:rsidR="003A5A8B" w:rsidRDefault="003A5A8B">
            <w:pPr>
              <w:rPr>
                <w:sz w:val="20"/>
                <w:szCs w:val="20"/>
              </w:rPr>
            </w:pPr>
            <w:r>
              <w:rPr>
                <w:sz w:val="20"/>
                <w:szCs w:val="20"/>
              </w:rPr>
              <w:t>34 482,00</w:t>
            </w:r>
          </w:p>
        </w:tc>
        <w:tc>
          <w:tcPr>
            <w:tcW w:w="1315" w:type="dxa"/>
            <w:tcBorders>
              <w:top w:val="single" w:sz="6" w:space="0" w:color="auto"/>
              <w:left w:val="single" w:sz="6" w:space="0" w:color="auto"/>
              <w:bottom w:val="nil"/>
              <w:right w:val="single" w:sz="6" w:space="0" w:color="auto"/>
            </w:tcBorders>
          </w:tcPr>
          <w:p w:rsidR="003A5A8B" w:rsidRDefault="003A5A8B">
            <w:pPr>
              <w:rPr>
                <w:sz w:val="20"/>
                <w:szCs w:val="20"/>
              </w:rPr>
            </w:pPr>
          </w:p>
        </w:tc>
      </w:tr>
      <w:tr w:rsidR="003A5A8B">
        <w:tc>
          <w:tcPr>
            <w:tcW w:w="1440" w:type="dxa"/>
            <w:tcBorders>
              <w:top w:val="nil"/>
              <w:left w:val="single" w:sz="6" w:space="0" w:color="auto"/>
              <w:bottom w:val="nil"/>
              <w:right w:val="nil"/>
            </w:tcBorders>
          </w:tcPr>
          <w:p w:rsidR="003A5A8B" w:rsidRDefault="003A5A8B">
            <w:pPr>
              <w:rPr>
                <w:sz w:val="20"/>
                <w:szCs w:val="20"/>
              </w:rPr>
            </w:pPr>
          </w:p>
        </w:tc>
        <w:tc>
          <w:tcPr>
            <w:tcW w:w="792" w:type="dxa"/>
            <w:tcBorders>
              <w:top w:val="single" w:sz="6" w:space="0" w:color="auto"/>
              <w:left w:val="single" w:sz="6" w:space="0" w:color="auto"/>
              <w:bottom w:val="nil"/>
              <w:right w:val="nil"/>
            </w:tcBorders>
          </w:tcPr>
          <w:p w:rsidR="003A5A8B" w:rsidRDefault="003A5A8B">
            <w:pPr>
              <w:rPr>
                <w:sz w:val="20"/>
                <w:szCs w:val="20"/>
              </w:rPr>
            </w:pPr>
          </w:p>
        </w:tc>
        <w:tc>
          <w:tcPr>
            <w:tcW w:w="3448" w:type="dxa"/>
            <w:tcBorders>
              <w:top w:val="single" w:sz="6" w:space="0" w:color="auto"/>
              <w:left w:val="single" w:sz="6" w:space="0" w:color="auto"/>
              <w:bottom w:val="nil"/>
              <w:right w:val="nil"/>
            </w:tcBorders>
          </w:tcPr>
          <w:p w:rsidR="003A5A8B" w:rsidRDefault="003A5A8B">
            <w:pPr>
              <w:rPr>
                <w:sz w:val="20"/>
                <w:szCs w:val="20"/>
              </w:rPr>
            </w:pPr>
            <w:r>
              <w:rPr>
                <w:sz w:val="20"/>
                <w:szCs w:val="20"/>
              </w:rPr>
              <w:t>Рабочий склада</w:t>
            </w:r>
          </w:p>
        </w:tc>
        <w:tc>
          <w:tcPr>
            <w:tcW w:w="992" w:type="dxa"/>
            <w:tcBorders>
              <w:top w:val="single" w:sz="6" w:space="0" w:color="auto"/>
              <w:left w:val="single" w:sz="6" w:space="0" w:color="auto"/>
              <w:bottom w:val="nil"/>
              <w:right w:val="nil"/>
            </w:tcBorders>
          </w:tcPr>
          <w:p w:rsidR="003A5A8B" w:rsidRDefault="003A5A8B">
            <w:pPr>
              <w:rPr>
                <w:sz w:val="20"/>
                <w:szCs w:val="20"/>
              </w:rPr>
            </w:pPr>
            <w:r>
              <w:rPr>
                <w:sz w:val="20"/>
                <w:szCs w:val="20"/>
              </w:rPr>
              <w:t>2,00</w:t>
            </w:r>
          </w:p>
        </w:tc>
        <w:tc>
          <w:tcPr>
            <w:tcW w:w="1326" w:type="dxa"/>
            <w:tcBorders>
              <w:top w:val="single" w:sz="6" w:space="0" w:color="auto"/>
              <w:left w:val="single" w:sz="6" w:space="0" w:color="auto"/>
              <w:bottom w:val="nil"/>
              <w:right w:val="nil"/>
            </w:tcBorders>
          </w:tcPr>
          <w:p w:rsidR="003A5A8B" w:rsidRDefault="003A5A8B">
            <w:pPr>
              <w:rPr>
                <w:sz w:val="20"/>
                <w:szCs w:val="20"/>
              </w:rPr>
            </w:pPr>
            <w:r>
              <w:rPr>
                <w:sz w:val="20"/>
                <w:szCs w:val="20"/>
              </w:rPr>
              <w:t>10 728.00</w:t>
            </w:r>
          </w:p>
        </w:tc>
        <w:tc>
          <w:tcPr>
            <w:tcW w:w="1310" w:type="dxa"/>
            <w:tcBorders>
              <w:top w:val="single" w:sz="6" w:space="0" w:color="auto"/>
              <w:left w:val="single" w:sz="6" w:space="0" w:color="auto"/>
              <w:bottom w:val="nil"/>
              <w:right w:val="nil"/>
            </w:tcBorders>
          </w:tcPr>
          <w:p w:rsidR="003A5A8B" w:rsidRDefault="003A5A8B">
            <w:pPr>
              <w:rPr>
                <w:sz w:val="20"/>
                <w:szCs w:val="20"/>
              </w:rPr>
            </w:pPr>
            <w:r>
              <w:rPr>
                <w:sz w:val="20"/>
                <w:szCs w:val="20"/>
              </w:rPr>
              <w:t>21 456.00</w:t>
            </w:r>
          </w:p>
        </w:tc>
        <w:tc>
          <w:tcPr>
            <w:tcW w:w="1085" w:type="dxa"/>
            <w:tcBorders>
              <w:top w:val="single" w:sz="6" w:space="0" w:color="auto"/>
              <w:left w:val="single" w:sz="6" w:space="0" w:color="auto"/>
              <w:bottom w:val="nil"/>
              <w:right w:val="nil"/>
            </w:tcBorders>
          </w:tcPr>
          <w:p w:rsidR="003A5A8B" w:rsidRDefault="003A5A8B">
            <w:pPr>
              <w:rPr>
                <w:sz w:val="20"/>
                <w:szCs w:val="20"/>
              </w:rPr>
            </w:pPr>
            <w:r>
              <w:rPr>
                <w:sz w:val="20"/>
                <w:szCs w:val="20"/>
              </w:rPr>
              <w:t>4 291,20</w:t>
            </w:r>
          </w:p>
        </w:tc>
        <w:tc>
          <w:tcPr>
            <w:tcW w:w="1224" w:type="dxa"/>
            <w:tcBorders>
              <w:top w:val="single" w:sz="6" w:space="0" w:color="auto"/>
              <w:left w:val="single" w:sz="6" w:space="0" w:color="auto"/>
              <w:bottom w:val="nil"/>
              <w:right w:val="nil"/>
            </w:tcBorders>
          </w:tcPr>
          <w:p w:rsidR="003A5A8B" w:rsidRDefault="003A5A8B">
            <w:pPr>
              <w:rPr>
                <w:sz w:val="20"/>
                <w:szCs w:val="20"/>
              </w:rPr>
            </w:pPr>
            <w:r>
              <w:rPr>
                <w:sz w:val="20"/>
                <w:szCs w:val="20"/>
              </w:rPr>
              <w:t>6 436,80</w:t>
            </w:r>
          </w:p>
        </w:tc>
        <w:tc>
          <w:tcPr>
            <w:tcW w:w="1349" w:type="dxa"/>
            <w:tcBorders>
              <w:top w:val="single" w:sz="6" w:space="0" w:color="auto"/>
              <w:left w:val="single" w:sz="6" w:space="0" w:color="auto"/>
              <w:bottom w:val="nil"/>
              <w:right w:val="nil"/>
            </w:tcBorders>
          </w:tcPr>
          <w:p w:rsidR="003A5A8B" w:rsidRDefault="003A5A8B">
            <w:pPr>
              <w:rPr>
                <w:sz w:val="20"/>
                <w:szCs w:val="20"/>
              </w:rPr>
            </w:pPr>
            <w:r>
              <w:rPr>
                <w:sz w:val="20"/>
                <w:szCs w:val="20"/>
              </w:rPr>
              <w:t>32 184,00</w:t>
            </w:r>
          </w:p>
        </w:tc>
        <w:tc>
          <w:tcPr>
            <w:tcW w:w="1315" w:type="dxa"/>
            <w:tcBorders>
              <w:top w:val="single" w:sz="6" w:space="0" w:color="auto"/>
              <w:left w:val="single" w:sz="6" w:space="0" w:color="auto"/>
              <w:bottom w:val="nil"/>
              <w:right w:val="single" w:sz="6" w:space="0" w:color="auto"/>
            </w:tcBorders>
          </w:tcPr>
          <w:p w:rsidR="003A5A8B" w:rsidRDefault="003A5A8B">
            <w:pPr>
              <w:rPr>
                <w:sz w:val="20"/>
                <w:szCs w:val="20"/>
              </w:rPr>
            </w:pPr>
          </w:p>
        </w:tc>
      </w:tr>
      <w:tr w:rsidR="003A5A8B">
        <w:tc>
          <w:tcPr>
            <w:tcW w:w="1440" w:type="dxa"/>
            <w:tcBorders>
              <w:top w:val="nil"/>
              <w:left w:val="single" w:sz="6" w:space="0" w:color="auto"/>
              <w:bottom w:val="single" w:sz="6" w:space="0" w:color="auto"/>
              <w:right w:val="nil"/>
            </w:tcBorders>
          </w:tcPr>
          <w:p w:rsidR="003A5A8B" w:rsidRDefault="003A5A8B">
            <w:pPr>
              <w:rPr>
                <w:sz w:val="20"/>
                <w:szCs w:val="20"/>
              </w:rPr>
            </w:pPr>
          </w:p>
        </w:tc>
        <w:tc>
          <w:tcPr>
            <w:tcW w:w="792" w:type="dxa"/>
            <w:tcBorders>
              <w:top w:val="single" w:sz="6" w:space="0" w:color="auto"/>
              <w:left w:val="single" w:sz="6" w:space="0" w:color="auto"/>
              <w:bottom w:val="single" w:sz="6" w:space="0" w:color="auto"/>
              <w:right w:val="nil"/>
            </w:tcBorders>
          </w:tcPr>
          <w:p w:rsidR="003A5A8B" w:rsidRDefault="003A5A8B">
            <w:pPr>
              <w:rPr>
                <w:sz w:val="20"/>
                <w:szCs w:val="20"/>
              </w:rPr>
            </w:pPr>
          </w:p>
        </w:tc>
        <w:tc>
          <w:tcPr>
            <w:tcW w:w="3448"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Продавец</w:t>
            </w:r>
          </w:p>
        </w:tc>
        <w:tc>
          <w:tcPr>
            <w:tcW w:w="992"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2,00</w:t>
            </w:r>
          </w:p>
        </w:tc>
        <w:tc>
          <w:tcPr>
            <w:tcW w:w="1326"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11 494.00</w:t>
            </w:r>
          </w:p>
        </w:tc>
        <w:tc>
          <w:tcPr>
            <w:tcW w:w="1310"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22 988.00</w:t>
            </w:r>
          </w:p>
        </w:tc>
        <w:tc>
          <w:tcPr>
            <w:tcW w:w="1085"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4 597,60</w:t>
            </w:r>
          </w:p>
        </w:tc>
        <w:tc>
          <w:tcPr>
            <w:tcW w:w="1224"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6 896,40</w:t>
            </w:r>
          </w:p>
        </w:tc>
        <w:tc>
          <w:tcPr>
            <w:tcW w:w="1349"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34 482,00</w:t>
            </w:r>
          </w:p>
        </w:tc>
        <w:tc>
          <w:tcPr>
            <w:tcW w:w="131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r>
      <w:tr w:rsidR="003A5A8B">
        <w:tc>
          <w:tcPr>
            <w:tcW w:w="1440" w:type="dxa"/>
            <w:tcBorders>
              <w:top w:val="single" w:sz="6" w:space="0" w:color="auto"/>
              <w:left w:val="single" w:sz="6" w:space="0" w:color="auto"/>
              <w:bottom w:val="nil"/>
              <w:right w:val="nil"/>
            </w:tcBorders>
          </w:tcPr>
          <w:p w:rsidR="003A5A8B" w:rsidRDefault="003A5A8B">
            <w:pPr>
              <w:rPr>
                <w:sz w:val="20"/>
                <w:szCs w:val="20"/>
              </w:rPr>
            </w:pPr>
          </w:p>
        </w:tc>
        <w:tc>
          <w:tcPr>
            <w:tcW w:w="792" w:type="dxa"/>
            <w:tcBorders>
              <w:top w:val="single" w:sz="6" w:space="0" w:color="auto"/>
              <w:left w:val="single" w:sz="6" w:space="0" w:color="auto"/>
              <w:bottom w:val="single" w:sz="6" w:space="0" w:color="auto"/>
              <w:right w:val="nil"/>
            </w:tcBorders>
          </w:tcPr>
          <w:p w:rsidR="003A5A8B" w:rsidRDefault="003A5A8B">
            <w:pPr>
              <w:rPr>
                <w:sz w:val="20"/>
                <w:szCs w:val="20"/>
              </w:rPr>
            </w:pPr>
          </w:p>
        </w:tc>
        <w:tc>
          <w:tcPr>
            <w:tcW w:w="3448" w:type="dxa"/>
            <w:tcBorders>
              <w:top w:val="single" w:sz="6" w:space="0" w:color="auto"/>
              <w:left w:val="single" w:sz="6" w:space="0" w:color="auto"/>
              <w:bottom w:val="single" w:sz="6" w:space="0" w:color="auto"/>
              <w:right w:val="nil"/>
            </w:tcBorders>
          </w:tcPr>
          <w:p w:rsidR="003A5A8B" w:rsidRDefault="003A5A8B">
            <w:pPr>
              <w:rPr>
                <w:sz w:val="20"/>
                <w:szCs w:val="20"/>
              </w:rPr>
            </w:pPr>
            <w:r>
              <w:rPr>
                <w:b/>
                <w:bCs/>
                <w:i/>
                <w:iCs/>
                <w:sz w:val="20"/>
                <w:szCs w:val="20"/>
              </w:rPr>
              <w:t>итого:</w:t>
            </w:r>
          </w:p>
        </w:tc>
        <w:tc>
          <w:tcPr>
            <w:tcW w:w="992" w:type="dxa"/>
            <w:tcBorders>
              <w:top w:val="single" w:sz="6" w:space="0" w:color="auto"/>
              <w:left w:val="single" w:sz="6" w:space="0" w:color="auto"/>
              <w:bottom w:val="single" w:sz="6" w:space="0" w:color="auto"/>
              <w:right w:val="nil"/>
            </w:tcBorders>
          </w:tcPr>
          <w:p w:rsidR="003A5A8B" w:rsidRDefault="003A5A8B">
            <w:pPr>
              <w:rPr>
                <w:sz w:val="20"/>
                <w:szCs w:val="20"/>
              </w:rPr>
            </w:pPr>
            <w:r>
              <w:rPr>
                <w:b/>
                <w:bCs/>
                <w:i/>
                <w:iCs/>
                <w:sz w:val="20"/>
                <w:szCs w:val="20"/>
              </w:rPr>
              <w:t>16,00</w:t>
            </w:r>
          </w:p>
        </w:tc>
        <w:tc>
          <w:tcPr>
            <w:tcW w:w="1326" w:type="dxa"/>
            <w:tcBorders>
              <w:top w:val="single" w:sz="6" w:space="0" w:color="auto"/>
              <w:left w:val="single" w:sz="6" w:space="0" w:color="auto"/>
              <w:bottom w:val="single" w:sz="6" w:space="0" w:color="auto"/>
              <w:right w:val="nil"/>
            </w:tcBorders>
          </w:tcPr>
          <w:p w:rsidR="003A5A8B" w:rsidRDefault="003A5A8B">
            <w:pPr>
              <w:rPr>
                <w:sz w:val="20"/>
                <w:szCs w:val="20"/>
              </w:rPr>
            </w:pPr>
          </w:p>
        </w:tc>
        <w:tc>
          <w:tcPr>
            <w:tcW w:w="1310" w:type="dxa"/>
            <w:tcBorders>
              <w:top w:val="single" w:sz="6" w:space="0" w:color="auto"/>
              <w:left w:val="single" w:sz="6" w:space="0" w:color="auto"/>
              <w:bottom w:val="single" w:sz="6" w:space="0" w:color="auto"/>
              <w:right w:val="nil"/>
            </w:tcBorders>
          </w:tcPr>
          <w:p w:rsidR="003A5A8B" w:rsidRDefault="003A5A8B">
            <w:pPr>
              <w:rPr>
                <w:sz w:val="20"/>
                <w:szCs w:val="20"/>
              </w:rPr>
            </w:pPr>
            <w:r>
              <w:rPr>
                <w:b/>
                <w:bCs/>
                <w:i/>
                <w:iCs/>
                <w:sz w:val="20"/>
                <w:szCs w:val="20"/>
              </w:rPr>
              <w:t>211 282,64</w:t>
            </w:r>
          </w:p>
        </w:tc>
        <w:tc>
          <w:tcPr>
            <w:tcW w:w="1085" w:type="dxa"/>
            <w:tcBorders>
              <w:top w:val="single" w:sz="6" w:space="0" w:color="auto"/>
              <w:left w:val="single" w:sz="6" w:space="0" w:color="auto"/>
              <w:bottom w:val="single" w:sz="6" w:space="0" w:color="auto"/>
              <w:right w:val="nil"/>
            </w:tcBorders>
          </w:tcPr>
          <w:p w:rsidR="003A5A8B" w:rsidRDefault="003A5A8B">
            <w:pPr>
              <w:rPr>
                <w:sz w:val="20"/>
                <w:szCs w:val="20"/>
              </w:rPr>
            </w:pPr>
            <w:r>
              <w:rPr>
                <w:b/>
                <w:bCs/>
                <w:i/>
                <w:iCs/>
                <w:sz w:val="20"/>
                <w:szCs w:val="20"/>
              </w:rPr>
              <w:t>42 256,53</w:t>
            </w:r>
          </w:p>
        </w:tc>
        <w:tc>
          <w:tcPr>
            <w:tcW w:w="1224" w:type="dxa"/>
            <w:tcBorders>
              <w:top w:val="single" w:sz="6" w:space="0" w:color="auto"/>
              <w:left w:val="single" w:sz="6" w:space="0" w:color="auto"/>
              <w:bottom w:val="single" w:sz="6" w:space="0" w:color="auto"/>
              <w:right w:val="nil"/>
            </w:tcBorders>
          </w:tcPr>
          <w:p w:rsidR="003A5A8B" w:rsidRDefault="003A5A8B">
            <w:pPr>
              <w:rPr>
                <w:sz w:val="20"/>
                <w:szCs w:val="20"/>
              </w:rPr>
            </w:pPr>
            <w:r>
              <w:rPr>
                <w:b/>
                <w:bCs/>
                <w:i/>
                <w:iCs/>
                <w:sz w:val="20"/>
                <w:szCs w:val="20"/>
              </w:rPr>
              <w:t>63 384,79</w:t>
            </w:r>
          </w:p>
        </w:tc>
        <w:tc>
          <w:tcPr>
            <w:tcW w:w="1349" w:type="dxa"/>
            <w:tcBorders>
              <w:top w:val="single" w:sz="6" w:space="0" w:color="auto"/>
              <w:left w:val="single" w:sz="6" w:space="0" w:color="auto"/>
              <w:bottom w:val="single" w:sz="6" w:space="0" w:color="auto"/>
              <w:right w:val="nil"/>
            </w:tcBorders>
          </w:tcPr>
          <w:p w:rsidR="003A5A8B" w:rsidRDefault="003A5A8B">
            <w:pPr>
              <w:rPr>
                <w:sz w:val="20"/>
                <w:szCs w:val="20"/>
              </w:rPr>
            </w:pPr>
            <w:r>
              <w:rPr>
                <w:b/>
                <w:bCs/>
                <w:i/>
                <w:iCs/>
                <w:sz w:val="20"/>
                <w:szCs w:val="20"/>
              </w:rPr>
              <w:t>31 6923,96</w:t>
            </w:r>
          </w:p>
        </w:tc>
        <w:tc>
          <w:tcPr>
            <w:tcW w:w="131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r>
      <w:tr w:rsidR="003A5A8B">
        <w:tc>
          <w:tcPr>
            <w:tcW w:w="1440" w:type="dxa"/>
            <w:tcBorders>
              <w:top w:val="nil"/>
              <w:left w:val="single" w:sz="6" w:space="0" w:color="auto"/>
              <w:bottom w:val="nil"/>
              <w:right w:val="nil"/>
            </w:tcBorders>
          </w:tcPr>
          <w:p w:rsidR="003A5A8B" w:rsidRDefault="003A5A8B">
            <w:pPr>
              <w:rPr>
                <w:sz w:val="20"/>
                <w:szCs w:val="20"/>
              </w:rPr>
            </w:pPr>
            <w:r>
              <w:rPr>
                <w:sz w:val="20"/>
                <w:szCs w:val="20"/>
              </w:rPr>
              <w:t>Основное производство</w:t>
            </w:r>
          </w:p>
        </w:tc>
        <w:tc>
          <w:tcPr>
            <w:tcW w:w="792" w:type="dxa"/>
            <w:tcBorders>
              <w:top w:val="single" w:sz="6" w:space="0" w:color="auto"/>
              <w:left w:val="single" w:sz="6" w:space="0" w:color="auto"/>
              <w:bottom w:val="single" w:sz="6" w:space="0" w:color="auto"/>
              <w:right w:val="nil"/>
            </w:tcBorders>
          </w:tcPr>
          <w:p w:rsidR="003A5A8B" w:rsidRDefault="003A5A8B">
            <w:pPr>
              <w:rPr>
                <w:sz w:val="20"/>
                <w:szCs w:val="20"/>
              </w:rPr>
            </w:pPr>
          </w:p>
        </w:tc>
        <w:tc>
          <w:tcPr>
            <w:tcW w:w="3448"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Главный технолог</w:t>
            </w:r>
          </w:p>
        </w:tc>
        <w:tc>
          <w:tcPr>
            <w:tcW w:w="992"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1,00</w:t>
            </w:r>
          </w:p>
        </w:tc>
        <w:tc>
          <w:tcPr>
            <w:tcW w:w="1326"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19 157.33</w:t>
            </w:r>
          </w:p>
        </w:tc>
        <w:tc>
          <w:tcPr>
            <w:tcW w:w="1310"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19 157,33</w:t>
            </w:r>
          </w:p>
        </w:tc>
        <w:tc>
          <w:tcPr>
            <w:tcW w:w="1085"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3 831,47</w:t>
            </w:r>
          </w:p>
        </w:tc>
        <w:tc>
          <w:tcPr>
            <w:tcW w:w="1224"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5 747,20</w:t>
            </w:r>
          </w:p>
        </w:tc>
        <w:tc>
          <w:tcPr>
            <w:tcW w:w="1349"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28736,00</w:t>
            </w:r>
          </w:p>
        </w:tc>
        <w:tc>
          <w:tcPr>
            <w:tcW w:w="131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r>
      <w:tr w:rsidR="003A5A8B">
        <w:tc>
          <w:tcPr>
            <w:tcW w:w="1440" w:type="dxa"/>
            <w:tcBorders>
              <w:top w:val="nil"/>
              <w:left w:val="single" w:sz="6" w:space="0" w:color="auto"/>
              <w:bottom w:val="nil"/>
              <w:right w:val="nil"/>
            </w:tcBorders>
          </w:tcPr>
          <w:p w:rsidR="003A5A8B" w:rsidRDefault="003A5A8B">
            <w:pPr>
              <w:rPr>
                <w:sz w:val="20"/>
                <w:szCs w:val="20"/>
              </w:rPr>
            </w:pPr>
          </w:p>
        </w:tc>
        <w:tc>
          <w:tcPr>
            <w:tcW w:w="792" w:type="dxa"/>
            <w:tcBorders>
              <w:top w:val="single" w:sz="6" w:space="0" w:color="auto"/>
              <w:left w:val="single" w:sz="6" w:space="0" w:color="auto"/>
              <w:bottom w:val="single" w:sz="6" w:space="0" w:color="auto"/>
              <w:right w:val="nil"/>
            </w:tcBorders>
          </w:tcPr>
          <w:p w:rsidR="003A5A8B" w:rsidRDefault="003A5A8B">
            <w:pPr>
              <w:rPr>
                <w:sz w:val="20"/>
                <w:szCs w:val="20"/>
              </w:rPr>
            </w:pPr>
          </w:p>
        </w:tc>
        <w:tc>
          <w:tcPr>
            <w:tcW w:w="3448"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Технолог</w:t>
            </w:r>
          </w:p>
        </w:tc>
        <w:tc>
          <w:tcPr>
            <w:tcW w:w="992"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2,00</w:t>
            </w:r>
          </w:p>
        </w:tc>
        <w:tc>
          <w:tcPr>
            <w:tcW w:w="1326"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14 022,67</w:t>
            </w:r>
          </w:p>
        </w:tc>
        <w:tc>
          <w:tcPr>
            <w:tcW w:w="1310"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28 045,34</w:t>
            </w:r>
          </w:p>
        </w:tc>
        <w:tc>
          <w:tcPr>
            <w:tcW w:w="1085"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5 609,07</w:t>
            </w:r>
          </w:p>
        </w:tc>
        <w:tc>
          <w:tcPr>
            <w:tcW w:w="1224"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8 413.60</w:t>
            </w:r>
          </w:p>
        </w:tc>
        <w:tc>
          <w:tcPr>
            <w:tcW w:w="1349"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42 068,01</w:t>
            </w:r>
          </w:p>
        </w:tc>
        <w:tc>
          <w:tcPr>
            <w:tcW w:w="131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r>
      <w:tr w:rsidR="003A5A8B">
        <w:tc>
          <w:tcPr>
            <w:tcW w:w="1440" w:type="dxa"/>
            <w:tcBorders>
              <w:top w:val="nil"/>
              <w:left w:val="single" w:sz="6" w:space="0" w:color="auto"/>
              <w:bottom w:val="nil"/>
              <w:right w:val="nil"/>
            </w:tcBorders>
          </w:tcPr>
          <w:p w:rsidR="003A5A8B" w:rsidRDefault="003A5A8B">
            <w:pPr>
              <w:rPr>
                <w:sz w:val="20"/>
                <w:szCs w:val="20"/>
              </w:rPr>
            </w:pPr>
          </w:p>
        </w:tc>
        <w:tc>
          <w:tcPr>
            <w:tcW w:w="792" w:type="dxa"/>
            <w:tcBorders>
              <w:top w:val="single" w:sz="6" w:space="0" w:color="auto"/>
              <w:left w:val="single" w:sz="6" w:space="0" w:color="auto"/>
              <w:bottom w:val="single" w:sz="6" w:space="0" w:color="auto"/>
              <w:right w:val="nil"/>
            </w:tcBorders>
          </w:tcPr>
          <w:p w:rsidR="003A5A8B" w:rsidRDefault="003A5A8B">
            <w:pPr>
              <w:rPr>
                <w:sz w:val="20"/>
                <w:szCs w:val="20"/>
              </w:rPr>
            </w:pPr>
          </w:p>
        </w:tc>
        <w:tc>
          <w:tcPr>
            <w:tcW w:w="3448"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Заведующий лабораторией</w:t>
            </w:r>
          </w:p>
        </w:tc>
        <w:tc>
          <w:tcPr>
            <w:tcW w:w="992"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1,00</w:t>
            </w:r>
          </w:p>
        </w:tc>
        <w:tc>
          <w:tcPr>
            <w:tcW w:w="1326"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19 157.33</w:t>
            </w:r>
          </w:p>
        </w:tc>
        <w:tc>
          <w:tcPr>
            <w:tcW w:w="1310"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19 157.33</w:t>
            </w:r>
          </w:p>
        </w:tc>
        <w:tc>
          <w:tcPr>
            <w:tcW w:w="1085"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3 831,47</w:t>
            </w:r>
          </w:p>
        </w:tc>
        <w:tc>
          <w:tcPr>
            <w:tcW w:w="1224"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5 747,20</w:t>
            </w:r>
          </w:p>
        </w:tc>
        <w:tc>
          <w:tcPr>
            <w:tcW w:w="1349"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28 736,00</w:t>
            </w:r>
          </w:p>
        </w:tc>
        <w:tc>
          <w:tcPr>
            <w:tcW w:w="131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r>
      <w:tr w:rsidR="003A5A8B">
        <w:tc>
          <w:tcPr>
            <w:tcW w:w="1440" w:type="dxa"/>
            <w:tcBorders>
              <w:top w:val="nil"/>
              <w:left w:val="single" w:sz="6" w:space="0" w:color="auto"/>
              <w:bottom w:val="nil"/>
              <w:right w:val="nil"/>
            </w:tcBorders>
          </w:tcPr>
          <w:p w:rsidR="003A5A8B" w:rsidRDefault="003A5A8B">
            <w:pPr>
              <w:rPr>
                <w:sz w:val="20"/>
                <w:szCs w:val="20"/>
              </w:rPr>
            </w:pPr>
          </w:p>
        </w:tc>
        <w:tc>
          <w:tcPr>
            <w:tcW w:w="792" w:type="dxa"/>
            <w:tcBorders>
              <w:top w:val="single" w:sz="6" w:space="0" w:color="auto"/>
              <w:left w:val="single" w:sz="6" w:space="0" w:color="auto"/>
              <w:bottom w:val="single" w:sz="6" w:space="0" w:color="auto"/>
              <w:right w:val="nil"/>
            </w:tcBorders>
          </w:tcPr>
          <w:p w:rsidR="003A5A8B" w:rsidRDefault="003A5A8B">
            <w:pPr>
              <w:rPr>
                <w:sz w:val="20"/>
                <w:szCs w:val="20"/>
              </w:rPr>
            </w:pPr>
          </w:p>
        </w:tc>
        <w:tc>
          <w:tcPr>
            <w:tcW w:w="3448"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Лаборант</w:t>
            </w:r>
          </w:p>
        </w:tc>
        <w:tc>
          <w:tcPr>
            <w:tcW w:w="992"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1,00</w:t>
            </w:r>
          </w:p>
        </w:tc>
        <w:tc>
          <w:tcPr>
            <w:tcW w:w="1326"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11 494.00</w:t>
            </w:r>
          </w:p>
        </w:tc>
        <w:tc>
          <w:tcPr>
            <w:tcW w:w="1310"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11 494,00</w:t>
            </w:r>
          </w:p>
        </w:tc>
        <w:tc>
          <w:tcPr>
            <w:tcW w:w="1085"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2 298,80</w:t>
            </w:r>
          </w:p>
        </w:tc>
        <w:tc>
          <w:tcPr>
            <w:tcW w:w="1224"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3 448,20</w:t>
            </w:r>
          </w:p>
        </w:tc>
        <w:tc>
          <w:tcPr>
            <w:tcW w:w="1349"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17 241.00</w:t>
            </w:r>
          </w:p>
        </w:tc>
        <w:tc>
          <w:tcPr>
            <w:tcW w:w="131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r>
      <w:tr w:rsidR="003A5A8B">
        <w:tc>
          <w:tcPr>
            <w:tcW w:w="1440" w:type="dxa"/>
            <w:tcBorders>
              <w:top w:val="nil"/>
              <w:left w:val="single" w:sz="6" w:space="0" w:color="auto"/>
              <w:bottom w:val="nil"/>
              <w:right w:val="nil"/>
            </w:tcBorders>
          </w:tcPr>
          <w:p w:rsidR="003A5A8B" w:rsidRDefault="003A5A8B">
            <w:pPr>
              <w:rPr>
                <w:sz w:val="20"/>
                <w:szCs w:val="20"/>
              </w:rPr>
            </w:pPr>
          </w:p>
        </w:tc>
        <w:tc>
          <w:tcPr>
            <w:tcW w:w="792" w:type="dxa"/>
            <w:tcBorders>
              <w:top w:val="single" w:sz="6" w:space="0" w:color="auto"/>
              <w:left w:val="single" w:sz="6" w:space="0" w:color="auto"/>
              <w:bottom w:val="single" w:sz="6" w:space="0" w:color="auto"/>
              <w:right w:val="nil"/>
            </w:tcBorders>
          </w:tcPr>
          <w:p w:rsidR="003A5A8B" w:rsidRDefault="003A5A8B">
            <w:pPr>
              <w:rPr>
                <w:sz w:val="20"/>
                <w:szCs w:val="20"/>
              </w:rPr>
            </w:pPr>
          </w:p>
        </w:tc>
        <w:tc>
          <w:tcPr>
            <w:tcW w:w="3448"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Инженер по ремонту и наладке оборудования</w:t>
            </w:r>
          </w:p>
        </w:tc>
        <w:tc>
          <w:tcPr>
            <w:tcW w:w="992"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1,00</w:t>
            </w:r>
          </w:p>
        </w:tc>
        <w:tc>
          <w:tcPr>
            <w:tcW w:w="1326"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16 092,00</w:t>
            </w:r>
          </w:p>
        </w:tc>
        <w:tc>
          <w:tcPr>
            <w:tcW w:w="1310"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16 092,00</w:t>
            </w:r>
          </w:p>
        </w:tc>
        <w:tc>
          <w:tcPr>
            <w:tcW w:w="1085"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3 218,40</w:t>
            </w:r>
          </w:p>
        </w:tc>
        <w:tc>
          <w:tcPr>
            <w:tcW w:w="1224"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4 827,60</w:t>
            </w:r>
          </w:p>
        </w:tc>
        <w:tc>
          <w:tcPr>
            <w:tcW w:w="1349"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24 138,00</w:t>
            </w:r>
          </w:p>
        </w:tc>
        <w:tc>
          <w:tcPr>
            <w:tcW w:w="131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r>
      <w:tr w:rsidR="003A5A8B">
        <w:tc>
          <w:tcPr>
            <w:tcW w:w="1440" w:type="dxa"/>
            <w:tcBorders>
              <w:top w:val="nil"/>
              <w:left w:val="single" w:sz="6" w:space="0" w:color="auto"/>
              <w:bottom w:val="nil"/>
              <w:right w:val="nil"/>
            </w:tcBorders>
          </w:tcPr>
          <w:p w:rsidR="003A5A8B" w:rsidRDefault="003A5A8B">
            <w:pPr>
              <w:rPr>
                <w:sz w:val="20"/>
                <w:szCs w:val="20"/>
              </w:rPr>
            </w:pPr>
            <w:r>
              <w:rPr>
                <w:sz w:val="20"/>
                <w:szCs w:val="20"/>
              </w:rPr>
              <w:t>Основное</w:t>
            </w:r>
          </w:p>
        </w:tc>
        <w:tc>
          <w:tcPr>
            <w:tcW w:w="792" w:type="dxa"/>
            <w:tcBorders>
              <w:top w:val="single" w:sz="6" w:space="0" w:color="auto"/>
              <w:left w:val="single" w:sz="6" w:space="0" w:color="auto"/>
              <w:bottom w:val="single" w:sz="6" w:space="0" w:color="auto"/>
              <w:right w:val="nil"/>
            </w:tcBorders>
          </w:tcPr>
          <w:p w:rsidR="003A5A8B" w:rsidRDefault="003A5A8B">
            <w:pPr>
              <w:rPr>
                <w:sz w:val="20"/>
                <w:szCs w:val="20"/>
              </w:rPr>
            </w:pPr>
          </w:p>
        </w:tc>
        <w:tc>
          <w:tcPr>
            <w:tcW w:w="3448"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Старший мастер</w:t>
            </w:r>
          </w:p>
        </w:tc>
        <w:tc>
          <w:tcPr>
            <w:tcW w:w="992"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1,00</w:t>
            </w:r>
          </w:p>
        </w:tc>
        <w:tc>
          <w:tcPr>
            <w:tcW w:w="1326"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13 793,33</w:t>
            </w:r>
          </w:p>
        </w:tc>
        <w:tc>
          <w:tcPr>
            <w:tcW w:w="1310"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13 793,33</w:t>
            </w:r>
          </w:p>
        </w:tc>
        <w:tc>
          <w:tcPr>
            <w:tcW w:w="1085"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2 758,67</w:t>
            </w:r>
          </w:p>
        </w:tc>
        <w:tc>
          <w:tcPr>
            <w:tcW w:w="1224"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4 138,00</w:t>
            </w:r>
          </w:p>
        </w:tc>
        <w:tc>
          <w:tcPr>
            <w:tcW w:w="1349"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20 690,00</w:t>
            </w:r>
          </w:p>
        </w:tc>
        <w:tc>
          <w:tcPr>
            <w:tcW w:w="131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r>
      <w:tr w:rsidR="003A5A8B">
        <w:tc>
          <w:tcPr>
            <w:tcW w:w="1440" w:type="dxa"/>
            <w:tcBorders>
              <w:top w:val="nil"/>
              <w:left w:val="single" w:sz="6" w:space="0" w:color="auto"/>
              <w:bottom w:val="nil"/>
              <w:right w:val="nil"/>
            </w:tcBorders>
          </w:tcPr>
          <w:p w:rsidR="003A5A8B" w:rsidRDefault="003A5A8B">
            <w:pPr>
              <w:rPr>
                <w:sz w:val="20"/>
                <w:szCs w:val="20"/>
              </w:rPr>
            </w:pPr>
            <w:r>
              <w:rPr>
                <w:sz w:val="20"/>
                <w:szCs w:val="20"/>
              </w:rPr>
              <w:t>производство</w:t>
            </w:r>
          </w:p>
        </w:tc>
        <w:tc>
          <w:tcPr>
            <w:tcW w:w="792" w:type="dxa"/>
            <w:tcBorders>
              <w:top w:val="single" w:sz="6" w:space="0" w:color="auto"/>
              <w:left w:val="single" w:sz="6" w:space="0" w:color="auto"/>
              <w:bottom w:val="single" w:sz="6" w:space="0" w:color="auto"/>
              <w:right w:val="nil"/>
            </w:tcBorders>
          </w:tcPr>
          <w:p w:rsidR="003A5A8B" w:rsidRDefault="003A5A8B">
            <w:pPr>
              <w:rPr>
                <w:sz w:val="20"/>
                <w:szCs w:val="20"/>
              </w:rPr>
            </w:pPr>
          </w:p>
        </w:tc>
        <w:tc>
          <w:tcPr>
            <w:tcW w:w="3448"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Мастер</w:t>
            </w:r>
          </w:p>
        </w:tc>
        <w:tc>
          <w:tcPr>
            <w:tcW w:w="992"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3,00</w:t>
            </w:r>
          </w:p>
        </w:tc>
        <w:tc>
          <w:tcPr>
            <w:tcW w:w="1326"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13 026.00</w:t>
            </w:r>
          </w:p>
        </w:tc>
        <w:tc>
          <w:tcPr>
            <w:tcW w:w="1310"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39 078,00</w:t>
            </w:r>
          </w:p>
        </w:tc>
        <w:tc>
          <w:tcPr>
            <w:tcW w:w="1085"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7 815,60</w:t>
            </w:r>
          </w:p>
        </w:tc>
        <w:tc>
          <w:tcPr>
            <w:tcW w:w="1224"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11 723,40</w:t>
            </w:r>
          </w:p>
        </w:tc>
        <w:tc>
          <w:tcPr>
            <w:tcW w:w="1349"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58 617,00</w:t>
            </w:r>
          </w:p>
        </w:tc>
        <w:tc>
          <w:tcPr>
            <w:tcW w:w="131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r>
      <w:tr w:rsidR="003A5A8B">
        <w:tc>
          <w:tcPr>
            <w:tcW w:w="1440" w:type="dxa"/>
            <w:tcBorders>
              <w:top w:val="nil"/>
              <w:left w:val="single" w:sz="6" w:space="0" w:color="auto"/>
              <w:bottom w:val="nil"/>
              <w:right w:val="nil"/>
            </w:tcBorders>
          </w:tcPr>
          <w:p w:rsidR="003A5A8B" w:rsidRDefault="003A5A8B">
            <w:pPr>
              <w:rPr>
                <w:sz w:val="20"/>
                <w:szCs w:val="20"/>
              </w:rPr>
            </w:pPr>
          </w:p>
        </w:tc>
        <w:tc>
          <w:tcPr>
            <w:tcW w:w="792" w:type="dxa"/>
            <w:tcBorders>
              <w:top w:val="single" w:sz="6" w:space="0" w:color="auto"/>
              <w:left w:val="single" w:sz="6" w:space="0" w:color="auto"/>
              <w:bottom w:val="single" w:sz="6" w:space="0" w:color="auto"/>
              <w:right w:val="nil"/>
            </w:tcBorders>
          </w:tcPr>
          <w:p w:rsidR="003A5A8B" w:rsidRDefault="003A5A8B">
            <w:pPr>
              <w:rPr>
                <w:sz w:val="20"/>
                <w:szCs w:val="20"/>
              </w:rPr>
            </w:pPr>
          </w:p>
        </w:tc>
        <w:tc>
          <w:tcPr>
            <w:tcW w:w="3448"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Кладовщик</w:t>
            </w:r>
          </w:p>
        </w:tc>
        <w:tc>
          <w:tcPr>
            <w:tcW w:w="992"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1,00</w:t>
            </w:r>
          </w:p>
        </w:tc>
        <w:tc>
          <w:tcPr>
            <w:tcW w:w="1326"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11 494.00</w:t>
            </w:r>
          </w:p>
        </w:tc>
        <w:tc>
          <w:tcPr>
            <w:tcW w:w="1310"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11 494.00</w:t>
            </w:r>
          </w:p>
        </w:tc>
        <w:tc>
          <w:tcPr>
            <w:tcW w:w="1085"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2 298,80</w:t>
            </w:r>
          </w:p>
        </w:tc>
        <w:tc>
          <w:tcPr>
            <w:tcW w:w="1224"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3 448,20</w:t>
            </w:r>
          </w:p>
        </w:tc>
        <w:tc>
          <w:tcPr>
            <w:tcW w:w="1349"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17 241,00</w:t>
            </w:r>
          </w:p>
        </w:tc>
        <w:tc>
          <w:tcPr>
            <w:tcW w:w="131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r>
      <w:tr w:rsidR="003A5A8B">
        <w:tc>
          <w:tcPr>
            <w:tcW w:w="1440" w:type="dxa"/>
            <w:tcBorders>
              <w:top w:val="nil"/>
              <w:left w:val="single" w:sz="6" w:space="0" w:color="auto"/>
              <w:bottom w:val="nil"/>
              <w:right w:val="nil"/>
            </w:tcBorders>
          </w:tcPr>
          <w:p w:rsidR="003A5A8B" w:rsidRDefault="003A5A8B">
            <w:pPr>
              <w:rPr>
                <w:sz w:val="20"/>
                <w:szCs w:val="20"/>
              </w:rPr>
            </w:pPr>
          </w:p>
        </w:tc>
        <w:tc>
          <w:tcPr>
            <w:tcW w:w="792" w:type="dxa"/>
            <w:tcBorders>
              <w:top w:val="single" w:sz="6" w:space="0" w:color="auto"/>
              <w:left w:val="single" w:sz="6" w:space="0" w:color="auto"/>
              <w:bottom w:val="single" w:sz="6" w:space="0" w:color="auto"/>
              <w:right w:val="nil"/>
            </w:tcBorders>
          </w:tcPr>
          <w:p w:rsidR="003A5A8B" w:rsidRDefault="003A5A8B">
            <w:pPr>
              <w:rPr>
                <w:sz w:val="20"/>
                <w:szCs w:val="20"/>
              </w:rPr>
            </w:pPr>
          </w:p>
        </w:tc>
        <w:tc>
          <w:tcPr>
            <w:tcW w:w="3448"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Старший оператор коптильных установок</w:t>
            </w:r>
          </w:p>
        </w:tc>
        <w:tc>
          <w:tcPr>
            <w:tcW w:w="992"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1,00</w:t>
            </w:r>
          </w:p>
        </w:tc>
        <w:tc>
          <w:tcPr>
            <w:tcW w:w="1326"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61,40</w:t>
            </w:r>
          </w:p>
        </w:tc>
        <w:tc>
          <w:tcPr>
            <w:tcW w:w="1310"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11 491.60</w:t>
            </w:r>
          </w:p>
        </w:tc>
        <w:tc>
          <w:tcPr>
            <w:tcW w:w="1085"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2 298,20</w:t>
            </w:r>
          </w:p>
        </w:tc>
        <w:tc>
          <w:tcPr>
            <w:tcW w:w="1224"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3 447,3</w:t>
            </w:r>
          </w:p>
        </w:tc>
        <w:tc>
          <w:tcPr>
            <w:tcW w:w="1349"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17 237,10</w:t>
            </w:r>
          </w:p>
        </w:tc>
        <w:tc>
          <w:tcPr>
            <w:tcW w:w="131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r>
      <w:tr w:rsidR="003A5A8B">
        <w:tc>
          <w:tcPr>
            <w:tcW w:w="1440" w:type="dxa"/>
            <w:tcBorders>
              <w:top w:val="nil"/>
              <w:left w:val="single" w:sz="6" w:space="0" w:color="auto"/>
              <w:bottom w:val="nil"/>
              <w:right w:val="nil"/>
            </w:tcBorders>
          </w:tcPr>
          <w:p w:rsidR="003A5A8B" w:rsidRDefault="003A5A8B">
            <w:pPr>
              <w:rPr>
                <w:sz w:val="20"/>
                <w:szCs w:val="20"/>
              </w:rPr>
            </w:pPr>
          </w:p>
        </w:tc>
        <w:tc>
          <w:tcPr>
            <w:tcW w:w="792" w:type="dxa"/>
            <w:tcBorders>
              <w:top w:val="single" w:sz="6" w:space="0" w:color="auto"/>
              <w:left w:val="single" w:sz="6" w:space="0" w:color="auto"/>
              <w:bottom w:val="single" w:sz="6" w:space="0" w:color="auto"/>
              <w:right w:val="nil"/>
            </w:tcBorders>
          </w:tcPr>
          <w:p w:rsidR="003A5A8B" w:rsidRDefault="003A5A8B">
            <w:pPr>
              <w:rPr>
                <w:sz w:val="20"/>
                <w:szCs w:val="20"/>
              </w:rPr>
            </w:pPr>
          </w:p>
        </w:tc>
        <w:tc>
          <w:tcPr>
            <w:tcW w:w="3448"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Оператор коптильных установок 4 разряд</w:t>
            </w:r>
          </w:p>
        </w:tc>
        <w:tc>
          <w:tcPr>
            <w:tcW w:w="992"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2,00</w:t>
            </w:r>
          </w:p>
        </w:tc>
        <w:tc>
          <w:tcPr>
            <w:tcW w:w="1326"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65.40</w:t>
            </w:r>
          </w:p>
        </w:tc>
        <w:tc>
          <w:tcPr>
            <w:tcW w:w="1310"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21 473,00</w:t>
            </w:r>
          </w:p>
        </w:tc>
        <w:tc>
          <w:tcPr>
            <w:tcW w:w="1085"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4 294,60</w:t>
            </w:r>
          </w:p>
        </w:tc>
        <w:tc>
          <w:tcPr>
            <w:tcW w:w="1224"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6 441,90</w:t>
            </w:r>
          </w:p>
        </w:tc>
        <w:tc>
          <w:tcPr>
            <w:tcW w:w="1349"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32 209,30</w:t>
            </w:r>
          </w:p>
        </w:tc>
        <w:tc>
          <w:tcPr>
            <w:tcW w:w="131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r>
      <w:tr w:rsidR="003A5A8B">
        <w:tc>
          <w:tcPr>
            <w:tcW w:w="1440" w:type="dxa"/>
            <w:tcBorders>
              <w:top w:val="nil"/>
              <w:left w:val="single" w:sz="6" w:space="0" w:color="auto"/>
              <w:bottom w:val="nil"/>
              <w:right w:val="nil"/>
            </w:tcBorders>
          </w:tcPr>
          <w:p w:rsidR="003A5A8B" w:rsidRDefault="003A5A8B">
            <w:pPr>
              <w:rPr>
                <w:sz w:val="20"/>
                <w:szCs w:val="20"/>
              </w:rPr>
            </w:pPr>
          </w:p>
        </w:tc>
        <w:tc>
          <w:tcPr>
            <w:tcW w:w="792" w:type="dxa"/>
            <w:tcBorders>
              <w:top w:val="single" w:sz="6" w:space="0" w:color="auto"/>
              <w:left w:val="single" w:sz="6" w:space="0" w:color="auto"/>
              <w:bottom w:val="single" w:sz="6" w:space="0" w:color="auto"/>
              <w:right w:val="nil"/>
            </w:tcBorders>
          </w:tcPr>
          <w:p w:rsidR="003A5A8B" w:rsidRDefault="003A5A8B">
            <w:pPr>
              <w:rPr>
                <w:sz w:val="20"/>
                <w:szCs w:val="20"/>
              </w:rPr>
            </w:pPr>
          </w:p>
        </w:tc>
        <w:tc>
          <w:tcPr>
            <w:tcW w:w="3448"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Слесарь наладчик технологического оборудования</w:t>
            </w:r>
          </w:p>
        </w:tc>
        <w:tc>
          <w:tcPr>
            <w:tcW w:w="992"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1,00</w:t>
            </w:r>
          </w:p>
        </w:tc>
        <w:tc>
          <w:tcPr>
            <w:tcW w:w="1326"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12 260.00</w:t>
            </w:r>
          </w:p>
        </w:tc>
        <w:tc>
          <w:tcPr>
            <w:tcW w:w="1310"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12 260.00</w:t>
            </w:r>
          </w:p>
        </w:tc>
        <w:tc>
          <w:tcPr>
            <w:tcW w:w="1085"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2 452,00</w:t>
            </w:r>
          </w:p>
        </w:tc>
        <w:tc>
          <w:tcPr>
            <w:tcW w:w="1224"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3 678,00</w:t>
            </w:r>
          </w:p>
        </w:tc>
        <w:tc>
          <w:tcPr>
            <w:tcW w:w="1349"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18 390,00</w:t>
            </w:r>
          </w:p>
        </w:tc>
        <w:tc>
          <w:tcPr>
            <w:tcW w:w="131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r>
      <w:tr w:rsidR="003A5A8B">
        <w:tc>
          <w:tcPr>
            <w:tcW w:w="1440" w:type="dxa"/>
            <w:tcBorders>
              <w:top w:val="nil"/>
              <w:left w:val="single" w:sz="6" w:space="0" w:color="auto"/>
              <w:bottom w:val="nil"/>
              <w:right w:val="nil"/>
            </w:tcBorders>
          </w:tcPr>
          <w:p w:rsidR="003A5A8B" w:rsidRDefault="003A5A8B">
            <w:pPr>
              <w:rPr>
                <w:sz w:val="20"/>
                <w:szCs w:val="20"/>
              </w:rPr>
            </w:pPr>
          </w:p>
        </w:tc>
        <w:tc>
          <w:tcPr>
            <w:tcW w:w="792" w:type="dxa"/>
            <w:tcBorders>
              <w:top w:val="single" w:sz="6" w:space="0" w:color="auto"/>
              <w:left w:val="single" w:sz="6" w:space="0" w:color="auto"/>
              <w:bottom w:val="single" w:sz="6" w:space="0" w:color="auto"/>
              <w:right w:val="nil"/>
            </w:tcBorders>
          </w:tcPr>
          <w:p w:rsidR="003A5A8B" w:rsidRDefault="003A5A8B">
            <w:pPr>
              <w:rPr>
                <w:sz w:val="20"/>
                <w:szCs w:val="20"/>
              </w:rPr>
            </w:pPr>
          </w:p>
        </w:tc>
        <w:tc>
          <w:tcPr>
            <w:tcW w:w="3448"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Машинист рефрижераторных установок</w:t>
            </w:r>
          </w:p>
        </w:tc>
        <w:tc>
          <w:tcPr>
            <w:tcW w:w="992"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2,00</w:t>
            </w:r>
          </w:p>
        </w:tc>
        <w:tc>
          <w:tcPr>
            <w:tcW w:w="1326"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12 262.00</w:t>
            </w:r>
          </w:p>
        </w:tc>
        <w:tc>
          <w:tcPr>
            <w:tcW w:w="1310"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24 524.00</w:t>
            </w:r>
          </w:p>
        </w:tc>
        <w:tc>
          <w:tcPr>
            <w:tcW w:w="1085"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4 904,80</w:t>
            </w:r>
          </w:p>
        </w:tc>
        <w:tc>
          <w:tcPr>
            <w:tcW w:w="1224"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7 357,20</w:t>
            </w:r>
          </w:p>
        </w:tc>
        <w:tc>
          <w:tcPr>
            <w:tcW w:w="1349"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36 786,00</w:t>
            </w:r>
          </w:p>
        </w:tc>
        <w:tc>
          <w:tcPr>
            <w:tcW w:w="131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r>
      <w:tr w:rsidR="003A5A8B">
        <w:tc>
          <w:tcPr>
            <w:tcW w:w="1440" w:type="dxa"/>
            <w:tcBorders>
              <w:top w:val="nil"/>
              <w:left w:val="single" w:sz="6" w:space="0" w:color="auto"/>
              <w:bottom w:val="nil"/>
              <w:right w:val="nil"/>
            </w:tcBorders>
          </w:tcPr>
          <w:p w:rsidR="003A5A8B" w:rsidRDefault="003A5A8B">
            <w:pPr>
              <w:rPr>
                <w:sz w:val="20"/>
                <w:szCs w:val="20"/>
              </w:rPr>
            </w:pPr>
          </w:p>
        </w:tc>
        <w:tc>
          <w:tcPr>
            <w:tcW w:w="792" w:type="dxa"/>
            <w:tcBorders>
              <w:top w:val="single" w:sz="6" w:space="0" w:color="auto"/>
              <w:left w:val="single" w:sz="6" w:space="0" w:color="auto"/>
              <w:bottom w:val="single" w:sz="6" w:space="0" w:color="auto"/>
              <w:right w:val="nil"/>
            </w:tcBorders>
          </w:tcPr>
          <w:p w:rsidR="003A5A8B" w:rsidRDefault="003A5A8B">
            <w:pPr>
              <w:rPr>
                <w:sz w:val="20"/>
                <w:szCs w:val="20"/>
              </w:rPr>
            </w:pPr>
          </w:p>
        </w:tc>
        <w:tc>
          <w:tcPr>
            <w:tcW w:w="3448"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Обработчик рыбы и морепродуктов 6 разряда</w:t>
            </w:r>
          </w:p>
        </w:tc>
        <w:tc>
          <w:tcPr>
            <w:tcW w:w="992"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1,00</w:t>
            </w:r>
          </w:p>
        </w:tc>
        <w:tc>
          <w:tcPr>
            <w:tcW w:w="1326"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15 326.00</w:t>
            </w:r>
          </w:p>
        </w:tc>
        <w:tc>
          <w:tcPr>
            <w:tcW w:w="1310"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15 326.00</w:t>
            </w:r>
          </w:p>
        </w:tc>
        <w:tc>
          <w:tcPr>
            <w:tcW w:w="1085"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3 065,20</w:t>
            </w:r>
          </w:p>
        </w:tc>
        <w:tc>
          <w:tcPr>
            <w:tcW w:w="1224"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4 597,80</w:t>
            </w:r>
          </w:p>
        </w:tc>
        <w:tc>
          <w:tcPr>
            <w:tcW w:w="1349"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22 989,00</w:t>
            </w:r>
          </w:p>
        </w:tc>
        <w:tc>
          <w:tcPr>
            <w:tcW w:w="131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r>
      <w:tr w:rsidR="003A5A8B">
        <w:tc>
          <w:tcPr>
            <w:tcW w:w="1440" w:type="dxa"/>
            <w:tcBorders>
              <w:top w:val="nil"/>
              <w:left w:val="single" w:sz="6" w:space="0" w:color="auto"/>
              <w:bottom w:val="nil"/>
              <w:right w:val="nil"/>
            </w:tcBorders>
          </w:tcPr>
          <w:p w:rsidR="003A5A8B" w:rsidRDefault="003A5A8B">
            <w:pPr>
              <w:rPr>
                <w:sz w:val="20"/>
                <w:szCs w:val="20"/>
              </w:rPr>
            </w:pPr>
          </w:p>
        </w:tc>
        <w:tc>
          <w:tcPr>
            <w:tcW w:w="792" w:type="dxa"/>
            <w:tcBorders>
              <w:top w:val="single" w:sz="6" w:space="0" w:color="auto"/>
              <w:left w:val="single" w:sz="6" w:space="0" w:color="auto"/>
              <w:bottom w:val="single" w:sz="6" w:space="0" w:color="auto"/>
              <w:right w:val="nil"/>
            </w:tcBorders>
          </w:tcPr>
          <w:p w:rsidR="003A5A8B" w:rsidRDefault="003A5A8B">
            <w:pPr>
              <w:rPr>
                <w:sz w:val="20"/>
                <w:szCs w:val="20"/>
              </w:rPr>
            </w:pPr>
          </w:p>
        </w:tc>
        <w:tc>
          <w:tcPr>
            <w:tcW w:w="3448"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Обработчик рыбы и морепродуктов 5 разряда</w:t>
            </w:r>
          </w:p>
        </w:tc>
        <w:tc>
          <w:tcPr>
            <w:tcW w:w="992"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2,00</w:t>
            </w:r>
          </w:p>
        </w:tc>
        <w:tc>
          <w:tcPr>
            <w:tcW w:w="1326"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14 559,33</w:t>
            </w:r>
          </w:p>
        </w:tc>
        <w:tc>
          <w:tcPr>
            <w:tcW w:w="1310"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29 118.66</w:t>
            </w:r>
          </w:p>
        </w:tc>
        <w:tc>
          <w:tcPr>
            <w:tcW w:w="1085"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5 823,73</w:t>
            </w:r>
          </w:p>
        </w:tc>
        <w:tc>
          <w:tcPr>
            <w:tcW w:w="1224"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8 735,60</w:t>
            </w:r>
          </w:p>
        </w:tc>
        <w:tc>
          <w:tcPr>
            <w:tcW w:w="1349"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43 677,99</w:t>
            </w:r>
          </w:p>
        </w:tc>
        <w:tc>
          <w:tcPr>
            <w:tcW w:w="131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r>
      <w:tr w:rsidR="003A5A8B">
        <w:tc>
          <w:tcPr>
            <w:tcW w:w="1440" w:type="dxa"/>
            <w:tcBorders>
              <w:top w:val="nil"/>
              <w:left w:val="single" w:sz="6" w:space="0" w:color="auto"/>
              <w:bottom w:val="nil"/>
              <w:right w:val="nil"/>
            </w:tcBorders>
          </w:tcPr>
          <w:p w:rsidR="003A5A8B" w:rsidRDefault="003A5A8B">
            <w:pPr>
              <w:rPr>
                <w:sz w:val="20"/>
                <w:szCs w:val="20"/>
              </w:rPr>
            </w:pPr>
          </w:p>
        </w:tc>
        <w:tc>
          <w:tcPr>
            <w:tcW w:w="792" w:type="dxa"/>
            <w:tcBorders>
              <w:top w:val="single" w:sz="6" w:space="0" w:color="auto"/>
              <w:left w:val="single" w:sz="6" w:space="0" w:color="auto"/>
              <w:bottom w:val="single" w:sz="6" w:space="0" w:color="auto"/>
              <w:right w:val="nil"/>
            </w:tcBorders>
          </w:tcPr>
          <w:p w:rsidR="003A5A8B" w:rsidRDefault="003A5A8B">
            <w:pPr>
              <w:rPr>
                <w:sz w:val="20"/>
                <w:szCs w:val="20"/>
              </w:rPr>
            </w:pPr>
          </w:p>
        </w:tc>
        <w:tc>
          <w:tcPr>
            <w:tcW w:w="3448"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Обработчик рыбы и морепродуктов 4 разряда</w:t>
            </w:r>
          </w:p>
        </w:tc>
        <w:tc>
          <w:tcPr>
            <w:tcW w:w="992"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1,00</w:t>
            </w:r>
          </w:p>
        </w:tc>
        <w:tc>
          <w:tcPr>
            <w:tcW w:w="1326"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13 793.33</w:t>
            </w:r>
          </w:p>
        </w:tc>
        <w:tc>
          <w:tcPr>
            <w:tcW w:w="1310"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13 793.33</w:t>
            </w:r>
          </w:p>
        </w:tc>
        <w:tc>
          <w:tcPr>
            <w:tcW w:w="1085"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2 758,67</w:t>
            </w:r>
          </w:p>
        </w:tc>
        <w:tc>
          <w:tcPr>
            <w:tcW w:w="1224"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4 138,00</w:t>
            </w:r>
          </w:p>
        </w:tc>
        <w:tc>
          <w:tcPr>
            <w:tcW w:w="1349"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20 690,00</w:t>
            </w:r>
          </w:p>
        </w:tc>
        <w:tc>
          <w:tcPr>
            <w:tcW w:w="131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r>
      <w:tr w:rsidR="003A5A8B">
        <w:tc>
          <w:tcPr>
            <w:tcW w:w="1440" w:type="dxa"/>
            <w:tcBorders>
              <w:top w:val="nil"/>
              <w:left w:val="single" w:sz="6" w:space="0" w:color="auto"/>
              <w:bottom w:val="single" w:sz="6" w:space="0" w:color="auto"/>
              <w:right w:val="nil"/>
            </w:tcBorders>
          </w:tcPr>
          <w:p w:rsidR="003A5A8B" w:rsidRDefault="003A5A8B">
            <w:pPr>
              <w:rPr>
                <w:sz w:val="20"/>
                <w:szCs w:val="20"/>
              </w:rPr>
            </w:pPr>
          </w:p>
        </w:tc>
        <w:tc>
          <w:tcPr>
            <w:tcW w:w="792" w:type="dxa"/>
            <w:tcBorders>
              <w:top w:val="single" w:sz="6" w:space="0" w:color="auto"/>
              <w:left w:val="single" w:sz="6" w:space="0" w:color="auto"/>
              <w:bottom w:val="single" w:sz="6" w:space="0" w:color="auto"/>
              <w:right w:val="nil"/>
            </w:tcBorders>
          </w:tcPr>
          <w:p w:rsidR="003A5A8B" w:rsidRDefault="003A5A8B">
            <w:pPr>
              <w:rPr>
                <w:sz w:val="20"/>
                <w:szCs w:val="20"/>
              </w:rPr>
            </w:pPr>
          </w:p>
        </w:tc>
        <w:tc>
          <w:tcPr>
            <w:tcW w:w="3448"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Обработчик рыбы и морепродуктов 3 разряда</w:t>
            </w:r>
          </w:p>
        </w:tc>
        <w:tc>
          <w:tcPr>
            <w:tcW w:w="992"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30,00</w:t>
            </w:r>
          </w:p>
        </w:tc>
        <w:tc>
          <w:tcPr>
            <w:tcW w:w="1326"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13 026,67</w:t>
            </w:r>
          </w:p>
        </w:tc>
        <w:tc>
          <w:tcPr>
            <w:tcW w:w="1310"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390 800,10</w:t>
            </w:r>
          </w:p>
        </w:tc>
        <w:tc>
          <w:tcPr>
            <w:tcW w:w="1085"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78 160,02</w:t>
            </w:r>
          </w:p>
        </w:tc>
        <w:tc>
          <w:tcPr>
            <w:tcW w:w="1224"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117 240,03</w:t>
            </w:r>
          </w:p>
        </w:tc>
        <w:tc>
          <w:tcPr>
            <w:tcW w:w="1349"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586 200,15</w:t>
            </w:r>
          </w:p>
        </w:tc>
        <w:tc>
          <w:tcPr>
            <w:tcW w:w="131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r>
      <w:tr w:rsidR="003A5A8B">
        <w:tc>
          <w:tcPr>
            <w:tcW w:w="1440" w:type="dxa"/>
            <w:tcBorders>
              <w:top w:val="single" w:sz="6" w:space="0" w:color="auto"/>
              <w:left w:val="single" w:sz="6" w:space="0" w:color="auto"/>
              <w:bottom w:val="single" w:sz="6" w:space="0" w:color="auto"/>
              <w:right w:val="nil"/>
            </w:tcBorders>
          </w:tcPr>
          <w:p w:rsidR="003A5A8B" w:rsidRDefault="003A5A8B">
            <w:pPr>
              <w:rPr>
                <w:sz w:val="20"/>
                <w:szCs w:val="20"/>
              </w:rPr>
            </w:pPr>
          </w:p>
        </w:tc>
        <w:tc>
          <w:tcPr>
            <w:tcW w:w="792" w:type="dxa"/>
            <w:tcBorders>
              <w:top w:val="single" w:sz="6" w:space="0" w:color="auto"/>
              <w:left w:val="single" w:sz="6" w:space="0" w:color="auto"/>
              <w:bottom w:val="single" w:sz="6" w:space="0" w:color="auto"/>
              <w:right w:val="nil"/>
            </w:tcBorders>
          </w:tcPr>
          <w:p w:rsidR="003A5A8B" w:rsidRDefault="003A5A8B">
            <w:pPr>
              <w:rPr>
                <w:sz w:val="20"/>
                <w:szCs w:val="20"/>
              </w:rPr>
            </w:pPr>
          </w:p>
        </w:tc>
        <w:tc>
          <w:tcPr>
            <w:tcW w:w="3448"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итого:</w:t>
            </w:r>
          </w:p>
        </w:tc>
        <w:tc>
          <w:tcPr>
            <w:tcW w:w="992"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51,00</w:t>
            </w:r>
          </w:p>
        </w:tc>
        <w:tc>
          <w:tcPr>
            <w:tcW w:w="1326" w:type="dxa"/>
            <w:tcBorders>
              <w:top w:val="single" w:sz="6" w:space="0" w:color="auto"/>
              <w:left w:val="single" w:sz="6" w:space="0" w:color="auto"/>
              <w:bottom w:val="single" w:sz="6" w:space="0" w:color="auto"/>
              <w:right w:val="nil"/>
            </w:tcBorders>
          </w:tcPr>
          <w:p w:rsidR="003A5A8B" w:rsidRDefault="003A5A8B">
            <w:pPr>
              <w:rPr>
                <w:sz w:val="20"/>
                <w:szCs w:val="20"/>
              </w:rPr>
            </w:pPr>
          </w:p>
        </w:tc>
        <w:tc>
          <w:tcPr>
            <w:tcW w:w="1310"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677 098,09</w:t>
            </w:r>
          </w:p>
        </w:tc>
        <w:tc>
          <w:tcPr>
            <w:tcW w:w="1085"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135 419,62</w:t>
            </w:r>
          </w:p>
        </w:tc>
        <w:tc>
          <w:tcPr>
            <w:tcW w:w="1224"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203 129,43</w:t>
            </w:r>
          </w:p>
        </w:tc>
        <w:tc>
          <w:tcPr>
            <w:tcW w:w="1349"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1 015 647,13</w:t>
            </w:r>
          </w:p>
        </w:tc>
        <w:tc>
          <w:tcPr>
            <w:tcW w:w="131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r>
      <w:tr w:rsidR="003A5A8B">
        <w:tc>
          <w:tcPr>
            <w:tcW w:w="1440" w:type="dxa"/>
            <w:tcBorders>
              <w:top w:val="single" w:sz="6" w:space="0" w:color="auto"/>
              <w:left w:val="single" w:sz="6" w:space="0" w:color="auto"/>
              <w:bottom w:val="single" w:sz="6" w:space="0" w:color="auto"/>
              <w:right w:val="nil"/>
            </w:tcBorders>
          </w:tcPr>
          <w:p w:rsidR="003A5A8B" w:rsidRDefault="003A5A8B">
            <w:pPr>
              <w:rPr>
                <w:sz w:val="20"/>
                <w:szCs w:val="20"/>
              </w:rPr>
            </w:pPr>
          </w:p>
        </w:tc>
        <w:tc>
          <w:tcPr>
            <w:tcW w:w="792" w:type="dxa"/>
            <w:tcBorders>
              <w:top w:val="single" w:sz="6" w:space="0" w:color="auto"/>
              <w:left w:val="single" w:sz="6" w:space="0" w:color="auto"/>
              <w:bottom w:val="single" w:sz="6" w:space="0" w:color="auto"/>
              <w:right w:val="nil"/>
            </w:tcBorders>
          </w:tcPr>
          <w:p w:rsidR="003A5A8B" w:rsidRDefault="003A5A8B">
            <w:pPr>
              <w:rPr>
                <w:sz w:val="20"/>
                <w:szCs w:val="20"/>
              </w:rPr>
            </w:pPr>
          </w:p>
        </w:tc>
        <w:tc>
          <w:tcPr>
            <w:tcW w:w="3448"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итого:</w:t>
            </w:r>
          </w:p>
        </w:tc>
        <w:tc>
          <w:tcPr>
            <w:tcW w:w="992"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78,00</w:t>
            </w:r>
          </w:p>
        </w:tc>
        <w:tc>
          <w:tcPr>
            <w:tcW w:w="1326" w:type="dxa"/>
            <w:tcBorders>
              <w:top w:val="single" w:sz="6" w:space="0" w:color="auto"/>
              <w:left w:val="single" w:sz="6" w:space="0" w:color="auto"/>
              <w:bottom w:val="single" w:sz="6" w:space="0" w:color="auto"/>
              <w:right w:val="nil"/>
            </w:tcBorders>
          </w:tcPr>
          <w:p w:rsidR="003A5A8B" w:rsidRDefault="003A5A8B">
            <w:pPr>
              <w:rPr>
                <w:sz w:val="20"/>
                <w:szCs w:val="20"/>
              </w:rPr>
            </w:pPr>
          </w:p>
        </w:tc>
        <w:tc>
          <w:tcPr>
            <w:tcW w:w="1310"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1 049 257,55</w:t>
            </w:r>
          </w:p>
        </w:tc>
        <w:tc>
          <w:tcPr>
            <w:tcW w:w="1085"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209 851,51</w:t>
            </w:r>
          </w:p>
        </w:tc>
        <w:tc>
          <w:tcPr>
            <w:tcW w:w="1224"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314 777,27</w:t>
            </w:r>
          </w:p>
        </w:tc>
        <w:tc>
          <w:tcPr>
            <w:tcW w:w="1349" w:type="dxa"/>
            <w:tcBorders>
              <w:top w:val="single" w:sz="6" w:space="0" w:color="auto"/>
              <w:left w:val="single" w:sz="6" w:space="0" w:color="auto"/>
              <w:bottom w:val="single" w:sz="6" w:space="0" w:color="auto"/>
              <w:right w:val="nil"/>
            </w:tcBorders>
          </w:tcPr>
          <w:p w:rsidR="003A5A8B" w:rsidRDefault="003A5A8B">
            <w:pPr>
              <w:rPr>
                <w:sz w:val="20"/>
                <w:szCs w:val="20"/>
              </w:rPr>
            </w:pPr>
            <w:r>
              <w:rPr>
                <w:sz w:val="20"/>
                <w:szCs w:val="20"/>
              </w:rPr>
              <w:t>1 573 886,33</w:t>
            </w:r>
          </w:p>
        </w:tc>
        <w:tc>
          <w:tcPr>
            <w:tcW w:w="1315" w:type="dxa"/>
            <w:tcBorders>
              <w:top w:val="single" w:sz="6" w:space="0" w:color="auto"/>
              <w:left w:val="single" w:sz="6" w:space="0" w:color="auto"/>
              <w:bottom w:val="single" w:sz="6" w:space="0" w:color="auto"/>
              <w:right w:val="single" w:sz="6" w:space="0" w:color="auto"/>
            </w:tcBorders>
          </w:tcPr>
          <w:p w:rsidR="003A5A8B" w:rsidRDefault="003A5A8B">
            <w:pPr>
              <w:rPr>
                <w:sz w:val="20"/>
                <w:szCs w:val="20"/>
              </w:rPr>
            </w:pPr>
          </w:p>
        </w:tc>
      </w:tr>
    </w:tbl>
    <w:p w:rsidR="003A5A8B" w:rsidRDefault="003A5A8B"/>
    <w:tbl>
      <w:tblPr>
        <w:tblStyle w:val="a4"/>
        <w:tblW w:w="0" w:type="auto"/>
        <w:jc w:val="center"/>
        <w:tblInd w:w="0" w:type="dxa"/>
        <w:tblLook w:val="04A0" w:firstRow="1" w:lastRow="0" w:firstColumn="1" w:lastColumn="0" w:noHBand="0" w:noVBand="1"/>
      </w:tblPr>
      <w:tblGrid>
        <w:gridCol w:w="8472"/>
      </w:tblGrid>
      <w:tr w:rsidR="00177B92" w:rsidTr="00177B92">
        <w:trPr>
          <w:jc w:val="center"/>
        </w:trPr>
        <w:tc>
          <w:tcPr>
            <w:tcW w:w="8472" w:type="dxa"/>
            <w:tcBorders>
              <w:top w:val="single" w:sz="4" w:space="0" w:color="auto"/>
              <w:left w:val="single" w:sz="4" w:space="0" w:color="auto"/>
              <w:bottom w:val="single" w:sz="4" w:space="0" w:color="auto"/>
              <w:right w:val="single" w:sz="4" w:space="0" w:color="auto"/>
            </w:tcBorders>
            <w:hideMark/>
          </w:tcPr>
          <w:p w:rsidR="00177B92" w:rsidRDefault="006A1392">
            <w:pPr>
              <w:spacing w:line="360" w:lineRule="auto"/>
              <w:textAlignment w:val="baseline"/>
              <w:rPr>
                <w:rFonts w:ascii="Arial" w:eastAsia="Times New Roman" w:hAnsi="Arial" w:cs="Times New Roman"/>
                <w:color w:val="444444"/>
                <w:sz w:val="28"/>
                <w:szCs w:val="28"/>
                <w:lang w:eastAsia="ru-RU"/>
              </w:rPr>
            </w:pPr>
            <w:hyperlink r:id="rId21" w:history="1">
              <w:r w:rsidR="00177B92">
                <w:rPr>
                  <w:rStyle w:val="a3"/>
                  <w:rFonts w:eastAsia="Times New Roman"/>
                  <w:sz w:val="28"/>
                  <w:szCs w:val="28"/>
                  <w:lang w:eastAsia="ru-RU"/>
                </w:rPr>
                <w:t>Вернуться в библиотеку по экономике и праву: учебники, дипломы, диссертации</w:t>
              </w:r>
            </w:hyperlink>
          </w:p>
          <w:p w:rsidR="00177B92" w:rsidRDefault="006A1392">
            <w:pPr>
              <w:spacing w:line="360" w:lineRule="auto"/>
              <w:textAlignment w:val="baseline"/>
              <w:rPr>
                <w:rFonts w:ascii="Arial" w:eastAsia="Times New Roman" w:hAnsi="Arial" w:cs="Times New Roman"/>
                <w:color w:val="444444"/>
                <w:sz w:val="28"/>
                <w:szCs w:val="28"/>
                <w:lang w:eastAsia="ru-RU"/>
              </w:rPr>
            </w:pPr>
            <w:hyperlink r:id="rId22" w:history="1">
              <w:r w:rsidR="00177B92">
                <w:rPr>
                  <w:rStyle w:val="a3"/>
                  <w:rFonts w:eastAsia="Times New Roman"/>
                  <w:sz w:val="28"/>
                  <w:szCs w:val="28"/>
                  <w:lang w:eastAsia="ru-RU"/>
                </w:rPr>
                <w:t>Рерайт текстов и уникализация 90 %</w:t>
              </w:r>
            </w:hyperlink>
          </w:p>
          <w:p w:rsidR="00177B92" w:rsidRDefault="006A1392">
            <w:pPr>
              <w:spacing w:line="360" w:lineRule="auto"/>
              <w:textAlignment w:val="baseline"/>
              <w:rPr>
                <w:rFonts w:ascii="Arial" w:eastAsia="Times New Roman" w:hAnsi="Arial" w:cs="Times New Roman"/>
                <w:color w:val="444444"/>
                <w:sz w:val="28"/>
                <w:szCs w:val="28"/>
                <w:lang w:eastAsia="ru-RU"/>
              </w:rPr>
            </w:pPr>
            <w:hyperlink r:id="rId23" w:history="1">
              <w:r w:rsidR="00177B92">
                <w:rPr>
                  <w:rStyle w:val="a3"/>
                  <w:rFonts w:eastAsia="Times New Roman"/>
                  <w:sz w:val="28"/>
                  <w:szCs w:val="28"/>
                  <w:lang w:eastAsia="ru-RU"/>
                </w:rPr>
                <w:t>Написание по заказу контрольных, дипломов, диссертаций. . .</w:t>
              </w:r>
            </w:hyperlink>
          </w:p>
        </w:tc>
      </w:tr>
    </w:tbl>
    <w:p w:rsidR="00177B92" w:rsidRPr="00177B92" w:rsidRDefault="00177B92"/>
    <w:sectPr w:rsidR="00177B92" w:rsidRPr="00177B92">
      <w:headerReference w:type="even" r:id="rId24"/>
      <w:headerReference w:type="default" r:id="rId25"/>
      <w:footerReference w:type="even" r:id="rId26"/>
      <w:footerReference w:type="default" r:id="rId27"/>
      <w:headerReference w:type="first" r:id="rId28"/>
      <w:footerReference w:type="first" r:id="rId2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392" w:rsidRDefault="006A1392" w:rsidP="004B4E01">
      <w:r>
        <w:separator/>
      </w:r>
    </w:p>
  </w:endnote>
  <w:endnote w:type="continuationSeparator" w:id="0">
    <w:p w:rsidR="006A1392" w:rsidRDefault="006A1392" w:rsidP="004B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E01" w:rsidRDefault="004B4E0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E01" w:rsidRDefault="004B4E01">
    <w:pPr>
      <w:pStyle w:val="a7"/>
    </w:pPr>
    <w:r w:rsidRPr="004B4E01">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E01" w:rsidRDefault="004B4E0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392" w:rsidRDefault="006A1392" w:rsidP="004B4E01">
      <w:r>
        <w:separator/>
      </w:r>
    </w:p>
  </w:footnote>
  <w:footnote w:type="continuationSeparator" w:id="0">
    <w:p w:rsidR="006A1392" w:rsidRDefault="006A1392" w:rsidP="004B4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E01" w:rsidRDefault="004B4E0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686" w:rsidRPr="00407686" w:rsidRDefault="00407686" w:rsidP="00407686">
    <w:pPr>
      <w:widowControl/>
      <w:tabs>
        <w:tab w:val="center" w:pos="4677"/>
        <w:tab w:val="right" w:pos="9355"/>
      </w:tabs>
      <w:autoSpaceDE/>
      <w:autoSpaceDN/>
      <w:adjustRightInd/>
      <w:rPr>
        <w:rFonts w:ascii="Calibri" w:eastAsia="Calibri" w:hAnsi="Calibri" w:cs="Times New Roman"/>
        <w:sz w:val="22"/>
        <w:szCs w:val="22"/>
        <w:lang w:eastAsia="en-US"/>
      </w:rPr>
    </w:pPr>
    <w:r w:rsidRPr="00407686">
      <w:rPr>
        <w:rFonts w:ascii="Calibri" w:eastAsia="Calibri" w:hAnsi="Calibri" w:cs="Times New Roman"/>
        <w:sz w:val="22"/>
        <w:szCs w:val="22"/>
        <w:lang w:eastAsia="en-US"/>
      </w:rPr>
      <w:t>Узнайте стоимость написания на заказ студенческих и аспирантских работ</w:t>
    </w:r>
  </w:p>
  <w:p w:rsidR="00407686" w:rsidRPr="00407686" w:rsidRDefault="00407686" w:rsidP="00407686">
    <w:pPr>
      <w:widowControl/>
      <w:tabs>
        <w:tab w:val="center" w:pos="4677"/>
        <w:tab w:val="right" w:pos="9355"/>
      </w:tabs>
      <w:autoSpaceDE/>
      <w:autoSpaceDN/>
      <w:adjustRightInd/>
      <w:rPr>
        <w:rFonts w:ascii="Calibri" w:eastAsia="Calibri" w:hAnsi="Calibri" w:cs="Times New Roman"/>
        <w:sz w:val="22"/>
        <w:szCs w:val="22"/>
        <w:lang w:eastAsia="en-US"/>
      </w:rPr>
    </w:pPr>
    <w:r w:rsidRPr="00407686">
      <w:rPr>
        <w:rFonts w:ascii="Calibri" w:eastAsia="Calibri" w:hAnsi="Calibri" w:cs="Times New Roman"/>
        <w:sz w:val="22"/>
        <w:szCs w:val="22"/>
        <w:lang w:eastAsia="en-US"/>
      </w:rPr>
      <w:t>http://учебники.информ2000.рф/napisat-diplom.shtml</w:t>
    </w:r>
  </w:p>
  <w:p w:rsidR="004B4E01" w:rsidRDefault="004B4E01">
    <w:pPr>
      <w:pStyle w:val="a5"/>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E01" w:rsidRDefault="004B4E0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7E"/>
    <w:rsid w:val="0010502B"/>
    <w:rsid w:val="00177B92"/>
    <w:rsid w:val="001F387E"/>
    <w:rsid w:val="003A5A8B"/>
    <w:rsid w:val="00407686"/>
    <w:rsid w:val="004B4E01"/>
    <w:rsid w:val="006637F9"/>
    <w:rsid w:val="006A1392"/>
    <w:rsid w:val="006D0E72"/>
    <w:rsid w:val="00DE4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
    <w:unhideWhenUsed/>
    <w:qFormat/>
    <w:rsid w:val="006D0E72"/>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rsid w:val="006D0E72"/>
    <w:rPr>
      <w:rFonts w:asciiTheme="majorHAnsi" w:eastAsiaTheme="majorEastAsia" w:hAnsiTheme="majorHAnsi" w:cstheme="majorBidi"/>
      <w:b/>
      <w:bCs/>
      <w:sz w:val="26"/>
      <w:szCs w:val="26"/>
    </w:rPr>
  </w:style>
  <w:style w:type="character" w:styleId="a3">
    <w:name w:val="Hyperlink"/>
    <w:basedOn w:val="a0"/>
    <w:uiPriority w:val="99"/>
    <w:semiHidden/>
    <w:unhideWhenUsed/>
    <w:rsid w:val="00177B92"/>
    <w:rPr>
      <w:color w:val="0000FF"/>
      <w:u w:val="single"/>
    </w:rPr>
  </w:style>
  <w:style w:type="table" w:styleId="a4">
    <w:name w:val="Table Grid"/>
    <w:basedOn w:val="a1"/>
    <w:uiPriority w:val="59"/>
    <w:rsid w:val="00177B92"/>
    <w:pPr>
      <w:spacing w:after="0" w:line="240" w:lineRule="auto"/>
    </w:pPr>
    <w:rPr>
      <w:rFonts w:eastAsia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B4E01"/>
    <w:pPr>
      <w:tabs>
        <w:tab w:val="center" w:pos="4677"/>
        <w:tab w:val="right" w:pos="9355"/>
      </w:tabs>
    </w:pPr>
  </w:style>
  <w:style w:type="character" w:customStyle="1" w:styleId="a6">
    <w:name w:val="Верхний колонтитул Знак"/>
    <w:basedOn w:val="a0"/>
    <w:link w:val="a5"/>
    <w:uiPriority w:val="99"/>
    <w:rsid w:val="004B4E01"/>
    <w:rPr>
      <w:rFonts w:ascii="Times New Roman CYR" w:hAnsi="Times New Roman CYR" w:cs="Times New Roman CYR"/>
      <w:sz w:val="24"/>
      <w:szCs w:val="24"/>
    </w:rPr>
  </w:style>
  <w:style w:type="paragraph" w:styleId="a7">
    <w:name w:val="footer"/>
    <w:basedOn w:val="a"/>
    <w:link w:val="a8"/>
    <w:uiPriority w:val="99"/>
    <w:unhideWhenUsed/>
    <w:rsid w:val="004B4E01"/>
    <w:pPr>
      <w:tabs>
        <w:tab w:val="center" w:pos="4677"/>
        <w:tab w:val="right" w:pos="9355"/>
      </w:tabs>
    </w:pPr>
  </w:style>
  <w:style w:type="character" w:customStyle="1" w:styleId="a8">
    <w:name w:val="Нижний колонтитул Знак"/>
    <w:basedOn w:val="a0"/>
    <w:link w:val="a7"/>
    <w:uiPriority w:val="99"/>
    <w:rsid w:val="004B4E01"/>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
    <w:unhideWhenUsed/>
    <w:qFormat/>
    <w:rsid w:val="006D0E72"/>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rsid w:val="006D0E72"/>
    <w:rPr>
      <w:rFonts w:asciiTheme="majorHAnsi" w:eastAsiaTheme="majorEastAsia" w:hAnsiTheme="majorHAnsi" w:cstheme="majorBidi"/>
      <w:b/>
      <w:bCs/>
      <w:sz w:val="26"/>
      <w:szCs w:val="26"/>
    </w:rPr>
  </w:style>
  <w:style w:type="character" w:styleId="a3">
    <w:name w:val="Hyperlink"/>
    <w:basedOn w:val="a0"/>
    <w:uiPriority w:val="99"/>
    <w:semiHidden/>
    <w:unhideWhenUsed/>
    <w:rsid w:val="00177B92"/>
    <w:rPr>
      <w:color w:val="0000FF"/>
      <w:u w:val="single"/>
    </w:rPr>
  </w:style>
  <w:style w:type="table" w:styleId="a4">
    <w:name w:val="Table Grid"/>
    <w:basedOn w:val="a1"/>
    <w:uiPriority w:val="59"/>
    <w:rsid w:val="00177B92"/>
    <w:pPr>
      <w:spacing w:after="0" w:line="240" w:lineRule="auto"/>
    </w:pPr>
    <w:rPr>
      <w:rFonts w:eastAsia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B4E01"/>
    <w:pPr>
      <w:tabs>
        <w:tab w:val="center" w:pos="4677"/>
        <w:tab w:val="right" w:pos="9355"/>
      </w:tabs>
    </w:pPr>
  </w:style>
  <w:style w:type="character" w:customStyle="1" w:styleId="a6">
    <w:name w:val="Верхний колонтитул Знак"/>
    <w:basedOn w:val="a0"/>
    <w:link w:val="a5"/>
    <w:uiPriority w:val="99"/>
    <w:rsid w:val="004B4E01"/>
    <w:rPr>
      <w:rFonts w:ascii="Times New Roman CYR" w:hAnsi="Times New Roman CYR" w:cs="Times New Roman CYR"/>
      <w:sz w:val="24"/>
      <w:szCs w:val="24"/>
    </w:rPr>
  </w:style>
  <w:style w:type="paragraph" w:styleId="a7">
    <w:name w:val="footer"/>
    <w:basedOn w:val="a"/>
    <w:link w:val="a8"/>
    <w:uiPriority w:val="99"/>
    <w:unhideWhenUsed/>
    <w:rsid w:val="004B4E01"/>
    <w:pPr>
      <w:tabs>
        <w:tab w:val="center" w:pos="4677"/>
        <w:tab w:val="right" w:pos="9355"/>
      </w:tabs>
    </w:pPr>
  </w:style>
  <w:style w:type="character" w:customStyle="1" w:styleId="a8">
    <w:name w:val="Нижний колонтитул Знак"/>
    <w:basedOn w:val="a0"/>
    <w:link w:val="a7"/>
    <w:uiPriority w:val="99"/>
    <w:rsid w:val="004B4E01"/>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94408">
      <w:bodyDiv w:val="1"/>
      <w:marLeft w:val="0"/>
      <w:marRight w:val="0"/>
      <w:marTop w:val="0"/>
      <w:marBottom w:val="0"/>
      <w:divBdr>
        <w:top w:val="none" w:sz="0" w:space="0" w:color="auto"/>
        <w:left w:val="none" w:sz="0" w:space="0" w:color="auto"/>
        <w:bottom w:val="none" w:sz="0" w:space="0" w:color="auto"/>
        <w:right w:val="none" w:sz="0" w:space="0" w:color="auto"/>
      </w:divBdr>
    </w:div>
    <w:div w:id="1259480472">
      <w:bodyDiv w:val="1"/>
      <w:marLeft w:val="0"/>
      <w:marRight w:val="0"/>
      <w:marTop w:val="0"/>
      <w:marBottom w:val="0"/>
      <w:divBdr>
        <w:top w:val="none" w:sz="0" w:space="0" w:color="auto"/>
        <w:left w:val="none" w:sz="0" w:space="0" w:color="auto"/>
        <w:bottom w:val="none" w:sz="0" w:space="0" w:color="auto"/>
        <w:right w:val="none" w:sz="0" w:space="0" w:color="auto"/>
      </w:divBdr>
    </w:div>
    <w:div w:id="1277296765">
      <w:bodyDiv w:val="1"/>
      <w:marLeft w:val="0"/>
      <w:marRight w:val="0"/>
      <w:marTop w:val="0"/>
      <w:marBottom w:val="0"/>
      <w:divBdr>
        <w:top w:val="none" w:sz="0" w:space="0" w:color="auto"/>
        <w:left w:val="none" w:sz="0" w:space="0" w:color="auto"/>
        <w:bottom w:val="none" w:sz="0" w:space="0" w:color="auto"/>
        <w:right w:val="none" w:sz="0" w:space="0" w:color="auto"/>
      </w:divBdr>
    </w:div>
    <w:div w:id="1348947067">
      <w:bodyDiv w:val="1"/>
      <w:marLeft w:val="0"/>
      <w:marRight w:val="0"/>
      <w:marTop w:val="0"/>
      <w:marBottom w:val="0"/>
      <w:divBdr>
        <w:top w:val="none" w:sz="0" w:space="0" w:color="auto"/>
        <w:left w:val="none" w:sz="0" w:space="0" w:color="auto"/>
        <w:bottom w:val="none" w:sz="0" w:space="0" w:color="auto"/>
        <w:right w:val="none" w:sz="0" w:space="0" w:color="auto"/>
      </w:divBdr>
    </w:div>
    <w:div w:id="1484273876">
      <w:bodyDiv w:val="1"/>
      <w:marLeft w:val="0"/>
      <w:marRight w:val="0"/>
      <w:marTop w:val="0"/>
      <w:marBottom w:val="0"/>
      <w:divBdr>
        <w:top w:val="none" w:sz="0" w:space="0" w:color="auto"/>
        <w:left w:val="none" w:sz="0" w:space="0" w:color="auto"/>
        <w:bottom w:val="none" w:sz="0" w:space="0" w:color="auto"/>
        <w:right w:val="none" w:sz="0" w:space="0" w:color="auto"/>
      </w:divBdr>
    </w:div>
    <w:div w:id="1575118212">
      <w:bodyDiv w:val="1"/>
      <w:marLeft w:val="0"/>
      <w:marRight w:val="0"/>
      <w:marTop w:val="0"/>
      <w:marBottom w:val="0"/>
      <w:divBdr>
        <w:top w:val="none" w:sz="0" w:space="0" w:color="auto"/>
        <w:left w:val="none" w:sz="0" w:space="0" w:color="auto"/>
        <w:bottom w:val="none" w:sz="0" w:space="0" w:color="auto"/>
        <w:right w:val="none" w:sz="0" w:space="0" w:color="auto"/>
      </w:divBdr>
    </w:div>
    <w:div w:id="198011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1091;&#1095;&#1077;&#1073;&#1085;&#1080;&#1082;&#1080;.&#1080;&#1085;&#1092;&#1086;&#1088;&#1084;2000.&#1088;&#1092;/index.shtml" TargetMode="Externa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yperlink" Target="http://&#1091;&#1095;&#1077;&#1073;&#1085;&#1080;&#1082;&#1080;.&#1080;&#1085;&#1092;&#1086;&#1088;&#1084;2000.&#1088;&#1092;/napisat-diplom.shtml" TargetMode="External"/><Relationship Id="rId28" Type="http://schemas.openxmlformats.org/officeDocument/2006/relationships/header" Target="header3.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image" Target="media/image9.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image" Target="media/image4.wmf"/><Relationship Id="rId22" Type="http://schemas.openxmlformats.org/officeDocument/2006/relationships/hyperlink" Target="http://&#1091;&#1095;&#1077;&#1073;&#1085;&#1080;&#1082;&#1080;.&#1080;&#1085;&#1092;&#1086;&#1088;&#1084;2000.&#1088;&#1092;/rerait-diplom.shtm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20347</Words>
  <Characters>115984</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11</cp:revision>
  <dcterms:created xsi:type="dcterms:W3CDTF">2018-07-05T04:04:00Z</dcterms:created>
  <dcterms:modified xsi:type="dcterms:W3CDTF">2023-05-07T08:31:00Z</dcterms:modified>
</cp:coreProperties>
</file>