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70" w:rsidRDefault="00E03470">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E03470" w:rsidRDefault="00E03470">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E03470" w:rsidRPr="00E03470" w:rsidRDefault="00E03470" w:rsidP="0071272C">
      <w:pPr>
        <w:pStyle w:val="1"/>
        <w:jc w:val="center"/>
        <w:rPr>
          <w:noProof/>
        </w:rPr>
      </w:pPr>
      <w:r w:rsidRPr="00E03470">
        <w:rPr>
          <w:noProof/>
        </w:rPr>
        <w:t>Учет и анализ постоянных расходов в ООО 'Альянс'</w:t>
      </w:r>
    </w:p>
    <w:p w:rsidR="00E03470" w:rsidRPr="00E03470" w:rsidRDefault="00E03470" w:rsidP="00E03470">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E03470" w:rsidRPr="00A85CD1" w:rsidRDefault="0071272C" w:rsidP="0071272C">
      <w:pPr>
        <w:widowControl w:val="0"/>
        <w:autoSpaceDE w:val="0"/>
        <w:autoSpaceDN w:val="0"/>
        <w:adjustRightInd w:val="0"/>
        <w:spacing w:after="0" w:line="360" w:lineRule="auto"/>
        <w:ind w:firstLine="709"/>
        <w:jc w:val="center"/>
        <w:rPr>
          <w:rFonts w:ascii="Times New Roman CYR" w:hAnsi="Times New Roman CYR" w:cs="Times New Roman CYR"/>
          <w:noProof/>
          <w:color w:val="000000"/>
          <w:sz w:val="28"/>
          <w:szCs w:val="28"/>
        </w:rPr>
      </w:pPr>
      <w:r w:rsidRPr="00A85CD1">
        <w:rPr>
          <w:rFonts w:ascii="Times New Roman CYR" w:hAnsi="Times New Roman CYR" w:cs="Times New Roman CYR"/>
          <w:noProof/>
          <w:color w:val="000000"/>
          <w:sz w:val="28"/>
          <w:szCs w:val="28"/>
        </w:rPr>
        <w:t>2017</w:t>
      </w:r>
    </w:p>
    <w:p w:rsidR="00000B45" w:rsidRPr="00000B45" w:rsidRDefault="00000B45" w:rsidP="00000B45">
      <w:pPr>
        <w:widowControl w:val="0"/>
        <w:autoSpaceDE w:val="0"/>
        <w:autoSpaceDN w:val="0"/>
        <w:adjustRightInd w:val="0"/>
        <w:spacing w:after="0" w:line="240" w:lineRule="auto"/>
        <w:jc w:val="center"/>
        <w:rPr>
          <w:rFonts w:ascii="Times New Roman CYR" w:hAnsi="Times New Roman CYR" w:cs="Times New Roman CYR"/>
          <w:b/>
          <w:sz w:val="28"/>
          <w:szCs w:val="28"/>
        </w:rPr>
      </w:pPr>
      <w:r w:rsidRPr="00000B45">
        <w:rPr>
          <w:rFonts w:ascii="Times New Roman CYR" w:hAnsi="Times New Roman CYR" w:cs="Times New Roman CYR"/>
          <w:b/>
          <w:sz w:val="28"/>
          <w:szCs w:val="28"/>
        </w:rPr>
        <w:t>Вернуться в каталог готовых дипломов и магистерских диссертаций –</w:t>
      </w:r>
    </w:p>
    <w:p w:rsidR="00E03470" w:rsidRDefault="00B278C5" w:rsidP="00000B4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hyperlink r:id="rId7" w:history="1">
        <w:r w:rsidR="00000B45" w:rsidRPr="00000B45">
          <w:rPr>
            <w:rFonts w:ascii="Times New Roman CYR" w:hAnsi="Times New Roman CYR" w:cs="Times New Roman CYR"/>
            <w:b/>
            <w:color w:val="0000FF" w:themeColor="hyperlink"/>
            <w:sz w:val="28"/>
            <w:szCs w:val="28"/>
            <w:u w:val="single"/>
            <w:lang w:val="en-US"/>
          </w:rPr>
          <w:t>http</w:t>
        </w:r>
        <w:r w:rsidR="00000B45" w:rsidRPr="00000B45">
          <w:rPr>
            <w:rFonts w:ascii="Times New Roman CYR" w:hAnsi="Times New Roman CYR" w:cs="Times New Roman CYR"/>
            <w:b/>
            <w:color w:val="0000FF" w:themeColor="hyperlink"/>
            <w:sz w:val="28"/>
            <w:szCs w:val="28"/>
            <w:u w:val="single"/>
          </w:rPr>
          <w:t>://учебники.информ2000.рф/</w:t>
        </w:r>
        <w:proofErr w:type="spellStart"/>
        <w:r w:rsidR="00000B45" w:rsidRPr="00000B45">
          <w:rPr>
            <w:rFonts w:ascii="Times New Roman CYR" w:hAnsi="Times New Roman CYR" w:cs="Times New Roman CYR"/>
            <w:b/>
            <w:color w:val="0000FF" w:themeColor="hyperlink"/>
            <w:sz w:val="28"/>
            <w:szCs w:val="28"/>
            <w:u w:val="single"/>
            <w:lang w:val="en-US"/>
          </w:rPr>
          <w:t>diplom</w:t>
        </w:r>
        <w:proofErr w:type="spellEnd"/>
        <w:r w:rsidR="00000B45" w:rsidRPr="00000B45">
          <w:rPr>
            <w:rFonts w:ascii="Times New Roman CYR" w:hAnsi="Times New Roman CYR" w:cs="Times New Roman CYR"/>
            <w:b/>
            <w:color w:val="0000FF" w:themeColor="hyperlink"/>
            <w:sz w:val="28"/>
            <w:szCs w:val="28"/>
            <w:u w:val="single"/>
          </w:rPr>
          <w:t>.</w:t>
        </w:r>
        <w:proofErr w:type="spellStart"/>
        <w:r w:rsidR="00000B45" w:rsidRPr="00000B45">
          <w:rPr>
            <w:rFonts w:ascii="Times New Roman CYR" w:hAnsi="Times New Roman CYR" w:cs="Times New Roman CYR"/>
            <w:b/>
            <w:color w:val="0000FF" w:themeColor="hyperlink"/>
            <w:sz w:val="28"/>
            <w:szCs w:val="28"/>
            <w:u w:val="single"/>
            <w:lang w:val="en-US"/>
          </w:rPr>
          <w:t>shtml</w:t>
        </w:r>
        <w:proofErr w:type="spellEnd"/>
      </w:hyperlink>
    </w:p>
    <w:p w:rsidR="00E03470" w:rsidRDefault="00E03470">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Введение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Актуальность выбранной темы заключается в необходимости проведения качественного анализа постоянных расходов, правильности ведения их бухгалтерского и налогового учёта, так как от профессионализма сотрудников зависит конечный результат деятельности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 время введения новых инноваций, быстро меняющейся обстановке перехода к рынку, сотрудникам предприятий необходимо постоянно проводить анализ её деятельности. Для такого анализа необходимо собрать первичную информацию, такую информацию получают исходя из экономических показателей - таких как постоянные расходы предприятия.</w:t>
      </w:r>
    </w:p>
    <w:p w:rsidR="00C37A57" w:rsidRPr="00A85CD1"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Чтобы выдержать острую конкуренцию и завоевать доверие покупателей предприятие должно выгодно выделяться на фоне аналогичных предприятий. Покупателя интересует качество продукции и ее цена. Высокое качество на фоне низкой цены лучше и выгоднее для покупателя. И именно для этого производители должны контролировать свои затраты и расходы для получения прибыли и экономических выгод.</w:t>
      </w:r>
    </w:p>
    <w:p w:rsidR="00DF11EE" w:rsidRPr="00DF11EE" w:rsidRDefault="00A85CD1" w:rsidP="00DF11EE">
      <w:pPr>
        <w:rPr>
          <w:rFonts w:eastAsiaTheme="minorHAnsi" w:cstheme="minorBidi"/>
          <w:b/>
          <w:sz w:val="32"/>
          <w:szCs w:val="32"/>
          <w:lang w:eastAsia="en-US"/>
        </w:rPr>
      </w:pPr>
      <w:r w:rsidRPr="00A85CD1">
        <w:rPr>
          <w:rFonts w:ascii="Times New Roman" w:eastAsia="Times New Roman" w:hAnsi="Times New Roman"/>
          <w:b/>
          <w:sz w:val="28"/>
          <w:szCs w:val="28"/>
        </w:rPr>
        <w:t xml:space="preserve">  </w:t>
      </w:r>
      <w:hyperlink r:id="rId8" w:history="1">
        <w:r w:rsidR="00DF11EE" w:rsidRPr="00DF11EE">
          <w:rPr>
            <w:rFonts w:ascii="Calibri" w:eastAsia="Calibri" w:hAnsi="Calibri"/>
            <w:b/>
            <w:color w:val="0563C1"/>
            <w:sz w:val="32"/>
            <w:szCs w:val="32"/>
            <w:u w:val="single"/>
            <w:lang w:eastAsia="en-US"/>
          </w:rPr>
          <w:t>Вернуться в каталог дипломов по менеджменту</w:t>
        </w:r>
      </w:hyperlink>
    </w:p>
    <w:p w:rsidR="00DF11EE" w:rsidRPr="00DF11EE" w:rsidRDefault="00DF11EE" w:rsidP="00DF11EE">
      <w:pPr>
        <w:rPr>
          <w:rFonts w:eastAsiaTheme="minorHAnsi" w:cstheme="minorBidi"/>
          <w:sz w:val="32"/>
          <w:szCs w:val="32"/>
          <w:lang w:eastAsia="en-US"/>
        </w:rPr>
      </w:pPr>
    </w:p>
    <w:p w:rsidR="00DF11EE" w:rsidRPr="00DF11EE" w:rsidRDefault="00B278C5" w:rsidP="00DF11EE">
      <w:pPr>
        <w:spacing w:after="160" w:line="259" w:lineRule="auto"/>
        <w:rPr>
          <w:rFonts w:ascii="Calibri" w:eastAsia="Calibri" w:hAnsi="Calibri"/>
          <w:b/>
          <w:sz w:val="32"/>
          <w:szCs w:val="32"/>
          <w:lang w:eastAsia="en-US"/>
        </w:rPr>
      </w:pPr>
      <w:hyperlink r:id="rId9" w:history="1">
        <w:r w:rsidR="00DF11EE" w:rsidRPr="00DF11EE">
          <w:rPr>
            <w:rFonts w:ascii="Calibri" w:eastAsia="Calibri" w:hAnsi="Calibri"/>
            <w:b/>
            <w:color w:val="0563C1"/>
            <w:sz w:val="32"/>
            <w:szCs w:val="32"/>
            <w:u w:val="single"/>
            <w:lang w:eastAsia="en-US"/>
          </w:rPr>
          <w:t>Написание на заказ  курсовых, контрольных, дипломов...</w:t>
        </w:r>
      </w:hyperlink>
    </w:p>
    <w:p w:rsidR="00DF11EE" w:rsidRPr="00DF11EE" w:rsidRDefault="00B278C5" w:rsidP="00DF11EE">
      <w:pPr>
        <w:spacing w:after="160" w:line="259" w:lineRule="auto"/>
        <w:rPr>
          <w:rFonts w:ascii="Calibri" w:eastAsia="Calibri" w:hAnsi="Calibri"/>
          <w:b/>
          <w:sz w:val="32"/>
          <w:szCs w:val="32"/>
          <w:lang w:eastAsia="en-US"/>
        </w:rPr>
      </w:pPr>
      <w:hyperlink r:id="rId10" w:history="1">
        <w:r w:rsidR="00DF11EE" w:rsidRPr="00DF11EE">
          <w:rPr>
            <w:rFonts w:ascii="Calibri" w:eastAsia="Calibri" w:hAnsi="Calibri"/>
            <w:b/>
            <w:color w:val="0563C1"/>
            <w:sz w:val="32"/>
            <w:szCs w:val="32"/>
            <w:u w:val="single"/>
            <w:lang w:eastAsia="en-US"/>
          </w:rPr>
          <w:t>Написание на заказ научных статей, диссертаций...</w:t>
        </w:r>
      </w:hyperlink>
    </w:p>
    <w:p w:rsidR="00DF11EE" w:rsidRPr="00DF11EE" w:rsidRDefault="00B278C5" w:rsidP="00DF11EE">
      <w:pPr>
        <w:spacing w:after="160" w:line="259" w:lineRule="auto"/>
        <w:rPr>
          <w:rFonts w:ascii="Calibri" w:eastAsia="Calibri" w:hAnsi="Calibri"/>
          <w:b/>
          <w:sz w:val="32"/>
          <w:szCs w:val="32"/>
          <w:lang w:eastAsia="en-US"/>
        </w:rPr>
      </w:pPr>
      <w:hyperlink r:id="rId11" w:history="1">
        <w:r w:rsidR="00DF11EE" w:rsidRPr="00DF11EE">
          <w:rPr>
            <w:rFonts w:ascii="Calibri" w:eastAsia="Calibri" w:hAnsi="Calibri"/>
            <w:b/>
            <w:color w:val="0563C1"/>
            <w:sz w:val="32"/>
            <w:szCs w:val="32"/>
            <w:u w:val="single"/>
            <w:lang w:eastAsia="en-US"/>
          </w:rPr>
          <w:t xml:space="preserve">ШКОЛЬНИКАМ: онлайн-репетиторы и курсы </w:t>
        </w:r>
      </w:hyperlink>
    </w:p>
    <w:p w:rsidR="00A85CD1" w:rsidRPr="00A85CD1" w:rsidRDefault="00B278C5" w:rsidP="00DF11EE">
      <w:pPr>
        <w:spacing w:after="160" w:line="252" w:lineRule="auto"/>
        <w:jc w:val="center"/>
        <w:rPr>
          <w:rFonts w:ascii="Times New Roman" w:eastAsia="Times New Roman" w:hAnsi="Times New Roman"/>
          <w:noProof/>
          <w:color w:val="000000"/>
          <w:sz w:val="28"/>
          <w:szCs w:val="20"/>
        </w:rPr>
      </w:pPr>
      <w:hyperlink r:id="rId12" w:history="1">
        <w:r w:rsidR="00DF11EE" w:rsidRPr="00DF11EE">
          <w:rPr>
            <w:rFonts w:ascii="Calibri" w:eastAsia="Calibri" w:hAnsi="Calibri"/>
            <w:b/>
            <w:color w:val="0563C1"/>
            <w:sz w:val="32"/>
            <w:szCs w:val="32"/>
            <w:u w:val="single"/>
            <w:lang w:eastAsia="en-US"/>
          </w:rPr>
          <w:t>Приглашаем авторов</w:t>
        </w:r>
      </w:hyperlink>
    </w:p>
    <w:p w:rsidR="0071272C" w:rsidRPr="0071272C" w:rsidRDefault="0071272C" w:rsidP="0071272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Расходами организации согласно ПБУ 10/99 признается уменьшение экономических выгод в результате выбытия активов (денежных средств, иного имущества) и возникновения обязательств, приводящее к уменьшению капитала организации, за исключением уменьшения вкладов по решению собственников имущества.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Снижение расходов на предприятии является одним из основных условий повышения эффективности промышленного производства. Оно оказывает непосредственное влияние на величину прибыли, уровень рентабельности.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Целью выпускной квалификационной работы является исследование теоретических и практических основ учёта и анализа постоянных расходов.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достижения цели выпускной квалификационной работы необходимо решить следующие задачи: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рассмотреть теоретические основы оценки и бухгалтерского учёта и анализа постоянных расходов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проанализировать учёт постоянных расходов на предприятии;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разработать предложения, направленные на оптимизацию постоянных расходов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Объектом исследования в выпускной квалификационной работе выступает ООО «Альянс», осуществляющее деятельность по созданию и использованию баз данных и информационных ресурсов.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Предметом исследования являются постоянные расходы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Глава 1. Теоретические основы бухгалтерского учёта и анализа постоянных расходов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Классификация постоянных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Экономика как практическое участие людей представляет собой систему устройств и согласование государственных органов, элементов хозяйствования и граждан по причине использования средств для обеспечения своей жизни и профессиональной деятельности предприятия. В качестве основных видов хозяйствования выступают любые организации, предприятия, фирмы, компании, кредитные учреждения, фонды. Они могут быть разных форм собственности употребляющие экономические запасы для реализации своей торговой деятельности. Она представляет собой сложный процесс сочетания в производстве и продаже товаров и услуг на предприятии, в котором участвуют труд, земля и деньги. Каждый из перечисленных вид скорее всего представлен как затраты, связанные с осуществлением коммерческой торговли. Все основные процессы производственно-хозяйственной деятельности организации: снабжение, производство, сбыт и регулирующая их функция руководства - тесно связаны с потреблением трудовых, материальных и денежных средств. Эти траты могут считаться оправданными, если явление, полученное в итоге их свершения, или доходы превышают произведенные затраты. На практике, руководство предприятием - это сочетание различных производственных и непроизводственных операций, действий и возможность коммерческой торговли. Конечной результатом управления является превышение доходов над расходами, обеспечение продолжительной, результативной деятельности организации и её филиалов.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Как уже отмечалось, руководство организации невозможно без </w:t>
      </w:r>
      <w:r>
        <w:rPr>
          <w:rFonts w:ascii="Times New Roman CYR" w:hAnsi="Times New Roman CYR" w:cs="Times New Roman CYR"/>
          <w:noProof/>
          <w:color w:val="000000"/>
          <w:sz w:val="28"/>
          <w:szCs w:val="28"/>
        </w:rPr>
        <w:lastRenderedPageBreak/>
        <w:t xml:space="preserve">информации или собранных сведений о состоянии той же группы, управляющих действиями внешней среды. В подобном понимании экономические сведения выступают, как исходный центр развития, подготовки, принятия и реализации самостоятельных решений для руководства организации.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Осуществление руководства проводится в виде некоторой последовательности решений, полезность которых можно проанализировать лишь на основе получение сведений о промежуточных и конечных результатах, подлинно и вовремя показывающих состояние и поведение управляемых величин.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Все стадии и этапы развития управления связаны с переработкой сведений на предприятии. Без сведений невозможно установить цели руководства, рассудить ситуацию, выразить проблему, предусмотреть решение и руководить его выполнением.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Экономические сведения для руководства хозяйственными организациями устанавливается в системах планирования, учета и анализа производственно-финансового участия. В условиях современной обработки данных происходит слияние ролей этих систем. Установление сведений поручается на финансовый и управленческий учет, которые проводят значения не только измерения и оформление наличия, движения и использования средств, но и их анализа. Экономический анализ в одинаковой мере должен быть характерен всем видам учета. Он их составная часть.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Затраты организации в зависимости от их характера, условий их установления и течении практики организации разбиваются: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на расходы по обычным видам деятельности. Траты по обычным видам торговли составляют траты, связанные с производством и реализацией продукции, изготовлением и продажей других товаров. Такими тратами также являются расходы, осуществление некоторых связано с производством товаров, </w:t>
      </w:r>
      <w:r>
        <w:rPr>
          <w:rFonts w:ascii="Times New Roman CYR" w:hAnsi="Times New Roman CYR" w:cs="Times New Roman CYR"/>
          <w:noProof/>
          <w:color w:val="000000"/>
          <w:sz w:val="28"/>
          <w:szCs w:val="28"/>
        </w:rPr>
        <w:lastRenderedPageBreak/>
        <w:t xml:space="preserve">проведением работ, оказанием услуг. Траты на производстве в современной практике группируются: из расходов, по обретению сырья, материалов, товаров и других материальных и производственных заготовок;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траты по обработке материальных и производственных заготовок для целей изготовление продукции, оказанием работ и услуг;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расходов от продажи продукции (работ, услуг) и товаров.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Траты по обычным видам работ в организации принимаются к бухгалтерскому учету в собранной сумме, вычисляемой в денежном выражении, равной величине оплаты в денежной и другой форме или размере кредиторской задолженности. Если в размер оплаты входит лишь часть признаваемых трат, то расходы, принимаемые к бухгалтерскому учету, устанавливаются как сумма оплаты задолженности по кредиту.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прочие расходы, которые, в свою очередь, разделяются на: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операционные расходы. Они являются расходами, связанными с предоставлением за плату во временное пользование своих активов.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не зависимые от продажи, такие как, например, штрафы, пени, неустойки за нарушение условий договоров.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чрезвычайные расходы, возникающие как последствия чрезвычайных ситуаций хозяйственной деятельности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Основной точкой зрения для характеристики и определения затрат хозяйствующего субъекта в системе управленческого учета характеризуются оплата, расходы, траты, издержки производства и обращения, существующие в организации.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Платежи представляют собой оплату в наличной или безналичной форме денег и других платежных сумм. В этих случаях предприятие выступает в качестве плательщика. Поставляемые товары и помощь обычно оплачиваются с некоторой задержкой оплаты. Кроме самой оплаты возникает задолженность по </w:t>
      </w:r>
      <w:r>
        <w:rPr>
          <w:rFonts w:ascii="Times New Roman CYR" w:hAnsi="Times New Roman CYR" w:cs="Times New Roman CYR"/>
          <w:noProof/>
          <w:color w:val="000000"/>
          <w:sz w:val="28"/>
          <w:szCs w:val="28"/>
        </w:rPr>
        <w:lastRenderedPageBreak/>
        <w:t xml:space="preserve">кредиту покупателя перед продавцом. Сумма этой задолженности и платежей является общим понятием расхода. Итак, в отличие от финансового учета к тратам по обычным видам производственной деятельности в управленческом учете относят оплату и кредиторскую задолженность. Они связаны с приобретением материальных и производственных запасов и других активов. В финансовом учете согласно международным стандартам финансовой отчетности расходы всегда принимают форму оттока, или уменьшения, истощения активов, в том числе денежных средств или их равноценности, запасов, основных средств.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Расходами в управленческом учете являются выраженные в натуральной и денежной видах групповых затрат рабочего и машинного труда в процессе организаторской деятельности в течение определённого периода времени в организации.</w:t>
      </w:r>
      <w:proofErr w:type="gramEnd"/>
      <w:r>
        <w:rPr>
          <w:rFonts w:ascii="Times New Roman CYR" w:hAnsi="Times New Roman CYR" w:cs="Times New Roman CYR"/>
          <w:noProof/>
          <w:color w:val="000000"/>
          <w:sz w:val="28"/>
          <w:szCs w:val="28"/>
        </w:rPr>
        <w:t xml:space="preserve"> Это расходы на маркетинг, логистику, воспроизводство активов, расходы, появляющиеся непосредственно в процессе обработки или использования материальных и производственных запасов для изготовления (добычи) продукции. А также это выполнение работ и оказание услуг и их продажи, а кроме того реализация (перепродажа) товаров.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Обязательной схемой таких затрат являются расходы на организацию деятельности и руководства предприятием или организацией. Часть расходов может быть независимой от процесса производства и включается в их единую сумму в соответствии с налоговым законодательством, ценовой настройкой или по счетно-техническим предложениям. К независимым затратам относят, например, налоги и приравниваемые к ним платежи за счет заводской цены, а также так называемые иные расчётные расходы.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Соответственно расходами, представляющим собой отток денежных средств, связанных с предпринимательской деятельностью, в управленческом учете различают приход денежных, имущественных и других платежных средств в результате этой работы. Он описывается понятиями прихода (поступления) </w:t>
      </w:r>
      <w:r>
        <w:rPr>
          <w:rFonts w:ascii="Times New Roman CYR" w:hAnsi="Times New Roman CYR" w:cs="Times New Roman CYR"/>
          <w:noProof/>
          <w:color w:val="000000"/>
          <w:sz w:val="28"/>
          <w:szCs w:val="28"/>
        </w:rPr>
        <w:lastRenderedPageBreak/>
        <w:t>денежных средств, дохода от производственной деятельности, выручки от продаж, добавленной стоимости в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Под приходом средств понимается их поступление в наличной денежной или безналичной форме, именно когда предприятие выступает в качестве получателя платежа за определённый продукт. Если поставляемые товары или предоставленные потребителям услуги оплачиваются не сразу, возникает дебиторская задолженность покупателей. Сумма, поступивших в отчетном периоде денежных средств и дебиторской задолженности по отгруженному (отпущенному) товару и потребленным услугам является выручкой. Как и затраты, часть выручки может быть независимой, не связанной с деятельностью на производстве, например, от продажи списанной техники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доходам, кроме прибыли от продажи продукции, товаров и поступлений, связанных с выполнением работ, оказанием услуг, относят платежи за временное владение и использование своих активов, прав. Они появляются из патентов на изобретения и других видов интеллектуальной собственности, а также от участия в уставных капиталах других организаций и т.п.</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более широком смысле доходом организации признается увеличение экономических выгод в результате поступления активов в виде денежных средств и другого имущества, а также выкупа накопившихся долгов, приводящее к увеличению капитала данной организации, за исключением вкладов участников (собственников имущества).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управленческом учете в качестве результата деятельности признается часть этих доходов, обеспечиваемая производством и продажей продукции, работ, услуг. Чтобы определить эту часть, вводится понятие производственной выручки. </w:t>
      </w:r>
      <w:proofErr w:type="gramStart"/>
      <w:r>
        <w:rPr>
          <w:rFonts w:ascii="Times New Roman CYR" w:hAnsi="Times New Roman CYR" w:cs="Times New Roman CYR"/>
          <w:noProof/>
          <w:color w:val="000000"/>
          <w:sz w:val="28"/>
          <w:szCs w:val="28"/>
        </w:rPr>
        <w:t xml:space="preserve">В широком смысле в соответствии с МСФО 18 "Выручка" к ней относятся валовые поступления экономических выгод в ходе обычной деятельности компании за период, приводящие к увеличению капитала </w:t>
      </w:r>
      <w:r>
        <w:rPr>
          <w:rFonts w:ascii="Times New Roman CYR" w:hAnsi="Times New Roman CYR" w:cs="Times New Roman CYR"/>
          <w:noProof/>
          <w:color w:val="000000"/>
          <w:sz w:val="28"/>
          <w:szCs w:val="28"/>
        </w:rPr>
        <w:lastRenderedPageBreak/>
        <w:t>предприятия, по другому, чем за счет взносов собственников предприятия.</w:t>
      </w:r>
      <w:proofErr w:type="gramEnd"/>
      <w:r>
        <w:rPr>
          <w:rFonts w:ascii="Times New Roman CYR" w:hAnsi="Times New Roman CYR" w:cs="Times New Roman CYR"/>
          <w:noProof/>
          <w:color w:val="000000"/>
          <w:sz w:val="28"/>
          <w:szCs w:val="28"/>
        </w:rPr>
        <w:t xml:space="preserve"> В современной российской жизни под выручкой понимают доходы от обычных видов деятельности. Она не включает доходы от операционной и иной финансовой деятельности, а также так называемые прочие не планируемые (чрезвычайные) доходы. Производственная выручка устраняет доходы вне реализации. Но в ней могут быть выделены доходы от производственных вложений в предприятие. Поступившие на счета учета денежных средств организации: дивиденды, проценты, арендные и лицензионные платежи выручкой в управленческом учете не считаются.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Сальдо, полученное в результате сравнения производственной выручки от продаж (общая выручка минус независимые внешние поступления) и производственных расходов (общие затраты минус независимые), устанавливает производственный итог деятельности предприятия. Результат вне реализации получается путем вычитания из независимой выручки и поступлений нейтральных затрат. Результат показывает, чего добилось предприятие в других сферах деятельности, кроме производственной. Общий финансовый итог деятельности предприятия включает производственный и финансовый эффекты от деятельности организации. Он должен соответствовать величине балансовой прибыли или убытка.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Сравнительно новым, для российских предприятий является результатный показатель добавленной стоимости. Добавленная стоимость проявляется в виде разности между совместными доходами коммерческой организации и стоимостью использованного для этого сырья, материалов, энергии, комплектующих изделий и услуг. В международной практике различают валовую и чистую добавленную стоимость. Валовая добавленная стоимость в масштабах народного хозяйства и предприятий представляет собой разность между выпуском товаров и услуг и их промежуточным потреблением в течении </w:t>
      </w:r>
      <w:r>
        <w:rPr>
          <w:rFonts w:ascii="Times New Roman CYR" w:hAnsi="Times New Roman CYR" w:cs="Times New Roman CYR"/>
          <w:noProof/>
          <w:color w:val="000000"/>
          <w:sz w:val="28"/>
          <w:szCs w:val="28"/>
        </w:rPr>
        <w:lastRenderedPageBreak/>
        <w:t>времени. Для предприятия это сумма, которая присоединяется в процессе производства и продаж к стоимости приобретенных и потребленных материальных ценностей и услуг. Если из валовой добавленной цены вычесть использование основного капитала в виде сумм амортизации, получим показатель чистой добавленной стоимости. Он показывает вновь созданную в текущем периоде стоимость, добавленную к стоимости потребленных в процессе производства товаров и услуг на предприятии.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Показателем выделения постоянных и переменных расходов является их зависимость от изменения объема производства. Объем производства и продаж связан от степени использования производственных и сбытовых возможностей предприятия. Каждая хозяйственная организация располагает ограниченным резервом выпуска готовой продукции или оказания услуг, который обозначается понятием "производственная мощность". Обычно она выражается в физических единицах измерения количества продукции или в уровне загрузки оборудования в течении времени. Настоящее применение производственных мощностей всегда меньше 100%, поскольку часть времени отводится на профилактический ремонт, используется на время замены станков и машин. Часть оборудования не загружается полностью из-за нестыковки мощностей, снижения продаж, отсутствия квалифицированного персонала и т.п.</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Понятие постоянных затрат (fixed costs) показывает, что они не изменяются автоматически с изменением объёмов производства или с изменением уровня загрузки производственных мощностей на предприятии. Поэтому понятие постоянных затрат больше подходит для таких периодов в году, когда состав и уровень использования возможностей предприятия и его подразделений особенно не изменяются. И в тоже время решение об увеличении этих мощностей всегда связано с необходимостью дополнительного увеличения капиталов предприятия, а следовательно - постоянных затрат. Бухгалтер всегда </w:t>
      </w:r>
      <w:r>
        <w:rPr>
          <w:rFonts w:ascii="Times New Roman CYR" w:hAnsi="Times New Roman CYR" w:cs="Times New Roman CYR"/>
          <w:noProof/>
          <w:color w:val="000000"/>
          <w:sz w:val="28"/>
          <w:szCs w:val="28"/>
        </w:rPr>
        <w:lastRenderedPageBreak/>
        <w:t>должен знать экономические границы их роста для того, чтобы инвестиции были эффективными. Кроме того, решения об вложениях в капиталы имеют долгосрочные последствия, выходящие за пределы года и влияющие на расходы и результаты деятельности будущих периодов времени на предприятии.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Постоянные затраты на единицу продукции, работ, услуг представляют собой среднюю величину, получаемую в результате деления общей суммы постоянных расходов данного периода времени на число единиц измерения объёма производства или продаж в этом же периоде времени в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Можно сделать вывод о том, что постоянные затраты на единицу продукции - это переменная величина и она очень влияет на себестоимость единицы изделий, товаров, работ, услуг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Перечень постоянных затрат не может быть единым для всех и он должен уточняться с учётом особенностей предприятия, состава затрат на производство и порядка их отнесения на себестоимость продукции.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Постоянные затраты включают в себя следующие статьи затрат:</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 Амортизация - процесс переноса по частям стоимости основных средств и нематериальных активов по мере их физического и (или) морального износа на стоимость производимой продукции.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 Арендная плата устанавливается за всё арендуемое имущество в целом или раздельно по каждой из его составных частей в виде: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определённых в твёрдой сумме денежных средств, оплаченных периодически или единовременно;</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установленной доли полученных в результате использования арендованного имущества, продукции, доходов;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предоставления арендатором различных услуг;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передача арендатором арендодателю определённой договором вещи в собственность или аренду;</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возложения на арендодателя определённым договором затрат на улучшение арендованного имущества.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Коммунальные платежи - платежи, предоставленные за конкретные услуги для обеспечения комфортных условий работы в рабочих помещениях на предприятии.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число коммунальных платежей входит плата за следующие услуги: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холодное и горячее водоснабжение. Подача воды может осуществляться по центральной сети внутри каждого здания.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водоотведение. Данная услуга представляет собой отведение воды путём бытовых стоков.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энергоснабжение. Подача электричества должна осуществляться с помощью сети электроснабжения.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отопление. Подача теплоносителем осуществляется по центральным сетям теплоснабжения.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 Административные расходы - затраты предприятия, направленные на удовлетворение офисных, управленческих и других потребностей сотрудников предприятия. К ним относятся такие как заработная плата административного персонала.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Административные расходы направлены на оплату требований, которых положительно скажутся на всей деятельности организации или предприятия. Можно назвать расходы административными, в том случае, если эти расходы направлены на благо всего предприятия. А также, если они влияют на деятельности компании в целом.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Многие экономисты считают условным отнесение перечисленных затрат к постоянным. Здесь есть своя доля истины, поскольку некоторые из этих расходов, кроме постоянной, содержат и слабо-переменную часть. Кроме того, отдельные виды трат в разных условиях выступают как постоянные, так и </w:t>
      </w:r>
      <w:r>
        <w:rPr>
          <w:rFonts w:ascii="Times New Roman CYR" w:hAnsi="Times New Roman CYR" w:cs="Times New Roman CYR"/>
          <w:noProof/>
          <w:color w:val="000000"/>
          <w:sz w:val="28"/>
          <w:szCs w:val="28"/>
        </w:rPr>
        <w:lastRenderedPageBreak/>
        <w:t>переменные. Поэтому правильно рассмотреть такие расходы, как условно- постоянные.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Условно-постоянные расходы являются расходы, объём которых не меняется или слабо меняется с изменением объёма выпуска продукции. Для большинства производств такими можно считать общепроизводственные и общехозяйственные расходы.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Статьи общепроизводственные и общехозяйственные расходов тесно отражают производственное развитие.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Под воздействием уровня цен и/или величины натурального объёма продаж, возникает опасность уменьшения продаж вместо прибыли. Тогда нужно разобраться: какой же должна быть минимальная выручка, которая покроет все постоянные расходы при нулевой прибыли.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таких случаях используются одновременно и корректировка цен, и корректировка натурального объёма продаж.</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Поэтому нужно рассмотреть состав постоянных расходов в себестоимости промышленной продукции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 1. Состав постоянных расходов в себестоимости промышленной продукции</w:t>
      </w:r>
    </w:p>
    <w:tbl>
      <w:tblPr>
        <w:tblW w:w="0" w:type="auto"/>
        <w:tblInd w:w="-46" w:type="dxa"/>
        <w:tblBorders>
          <w:top w:val="single" w:sz="4" w:space="0" w:color="000000"/>
          <w:left w:val="single" w:sz="4" w:space="0" w:color="000000"/>
          <w:bottom w:val="single" w:sz="4" w:space="0" w:color="000000"/>
          <w:right w:val="single" w:sz="4" w:space="0" w:color="000000"/>
        </w:tblBorders>
        <w:tblLayout w:type="fixed"/>
        <w:tblCellMar>
          <w:left w:w="62" w:type="dxa"/>
          <w:right w:w="62" w:type="dxa"/>
        </w:tblCellMar>
        <w:tblLook w:val="0000" w:firstRow="0" w:lastRow="0" w:firstColumn="0" w:lastColumn="0" w:noHBand="0" w:noVBand="0"/>
      </w:tblPr>
      <w:tblGrid>
        <w:gridCol w:w="3823"/>
        <w:gridCol w:w="5748"/>
      </w:tblGrid>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Статьи калькуляции</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Условно-постоянные расходы</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 Сырье и материалы</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Расходы на содержание служб логистики и снабжения, складов сырья и материалов</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Расходы на командировки, связанные с заготовкой материалов</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II. Топливо и энергия на технологические цели</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Топливо и энергия на разогрев печей и другого технологического оборудования</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III. Основная заработная плата производственных рабочих</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Заработная плата основных производственных рабочих с повременной оплатой труда в пределах нормальной продолжительности смен</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Повременная заработная плата вспомогательных рабочих основных производств за установленное время</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IV. Дополнительная заработная плата производственных рабочих</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Доплаты и выплаты рабочим - сдельщикам и повременщикам в соответствии с действующим законодательством</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V. Отчисления на все виды социального обеспечения</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Отчисления на страхование и социальное обеспечение по установленным нормам от суммы основной и дополнительной заработной платы производственных рабочих, относящейся к постоянным расходам</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VI. Расходы на подготовку и освоение производства</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Затраты на разработку проектно-сметной документации, изготовление оснастки, пусконаладочные работы и т.п.</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VII. Расходы на содержание и эксплуатацию оборудования</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Амортизация оборудования и транспортных средств</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Текущий ремонт и содержание оборудования и транспортных средств</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VIII. Общепроизводственные расходы</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Содержание аппарата управления цехом и прочего цехового персонала (кроме премиальных выплат)</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Амортизация зданий, сооружений и инвентаря</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 Содержание и текущий ремонт зданий, сооружений и инвентаря</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Расходы на испытания, опыты и исследования, рационализацию и изобретательство</w:t>
            </w:r>
          </w:p>
        </w:tc>
      </w:tr>
      <w:tr w:rsidR="00C37A57">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 Расходы по охране труда</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IX.Общецеховые расходы</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Заработная плата с отчислениями на социальное страхование аппарата управления предприятием и общезаводского персонала</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Расходы на командировки и перемещения</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 Содержание пожарной, военизированной и сторожевой охраны</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Амортизация, содержание и текущий ремонт зданий, сооружений и инвентаря общезаводского назначения</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 Расходы на испытания, опыты и исследования, рационализацию и изобретательство общезаводского характера</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 Расходы на охрану труда</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 Расходы на организованный набор рабочей силы и подготовку кадров</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 Налоги, сборы и другие обязательные отчисления и расходы</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 Прочие административно-управленческие и общехозяйственные расходы</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X.Прочие производственные расходы</w:t>
            </w: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Отчисления или расходы на научно-исследовательские и опытные работы</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Содержание персонала, обеспечивающего обслуживание и ремонт продукции в пределах установленного гарантийного срока</w:t>
            </w:r>
          </w:p>
        </w:tc>
      </w:tr>
      <w:tr w:rsidR="00C37A57">
        <w:tblPrEx>
          <w:tblCellMar>
            <w:left w:w="108" w:type="dxa"/>
            <w:right w:w="108" w:type="dxa"/>
          </w:tblCellMar>
        </w:tblPrEx>
        <w:tc>
          <w:tcPr>
            <w:tcW w:w="382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574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 Затраты на стандартизацию и сертификацию продукции</w:t>
            </w:r>
          </w:p>
        </w:tc>
      </w:tr>
    </w:tbl>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Снижение затрат на единицу товара при увеличении производства называется экономией на масштабе. Экономию на масштабе могут использовать компании любого размера, повысив объём своего производства и совместной работы в целом.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 всё же о характере взаимосвязи затрат с объёмом производства нет необходимости в идеальной точности разделения расходов на постоянную и переменную части. В этом случае вполне допустимы некоторые погрешности в разделении постоянных расходов по степени их зависимости от объёма производства.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Увеличение постоянных расходов, чаще всего, связано с ростом производственных мощностей и происходит за счёт капитальных вложений и дополнительного привлечения оборотных средств на предприятие. Уменьшение абсолютной величины постоянных затрат получают путём улучшения производства, уменьшение расходов на управление организации, использование излишних основных средств на предприятии.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Обычно решение состоит в следующем: показатели планового периода приводят к тому, что предсказываемая выручка от продаж продукции ниже планируемых затрат на её реализуемую. Как изменить параметры плана, чтобы выручка была равна затратам? При решении этой задачи важно, каким был финансовый результат от продаж в базисном периоде - прибылью или убытком.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Нормативно-правовое обеспечение бухгалтерского учета постоянных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настоящее время главным документом, определяющим порядок учета постоянных расходов в целях бухгалтерского учета, является Положение по бухгалтерскому учету «Расходы организации» ПБУ 10/99, утвержденное приказом Минфина России от 6,04,15 № 57н (далее - ПБУ 10/99).</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нашей стране проводится постоянная работа по совершенствованию этой системы правового и методологического регулирования бухгалтерского учета постоянных расходов, основанная на четырехуровневой системе нормативно-правовых актов.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сегодняшний день система нормативного регулирования бухгалтерского учета на предприятии в России состоит из документов четырех уровней.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Первый уровень включает Конституцию РФ, Гражданский кодекс, Налоговый кодекс, законы, указы Президента Российской Федерации, постановления Правительства Российской Федерации, устанавливающие общие нормы организации и ведения бухгалтерского учета постоянных расходов. Основные пункты системы налогового учета определены Налоговым кодексом Российской Федерации. Некоторые вопросы организации и ведения бухгалтерского учета постоянных расходов отражены в Гражданском и Налоговом кодексах Российской Федерации, Конституции Российской Федерации.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Документы этого уровня обеспечивают правозащитное ведение бухгалтерского учета хозяйственных операций предприятий и организаций, своевременное работу по формированию и представлению заинтересованным гражданам сравнительной и достоверной информации об имущественном состоянии организаций, их обязательствах, доходах и расходах.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Второй уровень документов включает Положения по бухгалтерскому </w:t>
      </w:r>
      <w:r>
        <w:rPr>
          <w:rFonts w:ascii="Times New Roman CYR" w:hAnsi="Times New Roman CYR" w:cs="Times New Roman CYR"/>
          <w:noProof/>
          <w:color w:val="000000"/>
          <w:sz w:val="28"/>
          <w:szCs w:val="28"/>
        </w:rPr>
        <w:lastRenderedPageBreak/>
        <w:t>учету (российские стандарты), утверждаемые федеральными органами исполнительной власти, Правительством Российской Федерации. Для постоянных расходов организации используется Положение по бухгалтерскому учёту «Расходы организации». ПБУ 10/99.</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ПБУ 10/99, затратами организации принимается снижение экономических выгод в результате уменьшения активов и (или) возникновения обязательств, приводящее к уменьшению капитала данной организации, за исключением уменьшения вкладов по решению участников организации (собственников имущества).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ПБУ 10/99 не относит к расходам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вклады в уставные капиталы разных организаций, покупка акций акционерных обществ и других ценных бумаг без возможности перепродажи;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оплата по договорам комиссии, агентским и иным подобным договорам в пользу клиента, должника и т.д.</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предварительную оплату материально-производственных ценностей и другой продукции, работ, услуг и запасов;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авансы, задаток в счет выплаты материально-производственных ценностей и других продукции, работ, услуг и запасов;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погашение кредита, займа, полученных организацией.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этом для целей и задач налогообложения затратами признаются документально и оправданные затраты, осуществленные предприятием или организацией.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Под документально доказанными расходами принимаются затраты, подтвержденные документами, оформленными в соответствии с законодательством РФ. Расходами являются разные затраты при условии, что они созданы для осуществления деятельности, направленной на получение дохода в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Подтверждённые затраты предприятия являются экономически оправданными, если, оценка их выражена в денежной форме.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Итак, затраты могут быть приняты к бухгалтерскому учету и включены в расходы организации для целей налогообложения только сразу при соблюдении следующих условий: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каждая совершенная операция должна быть снабжена оправдательными документами, подтверждающими расчётами произведенных затрат и правильность записей, сделанных на счетах бухгалтерского учета на предприятии;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каждая запись на счетах бухгалтерского учета или в налоговых регистрах создаётся на основании первичных учетных документов, закрепляющих факт совершения той или иной финансовой или хозяйственной операции в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начисление амортизации по основным средствам или нематериальным активам в бухгалтерском учете учитываются в соответствии с правилами, закреплённые в Положении по ведению бухгалтерского учета и бухгалтерской отчетности в РФ;</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начисление налогов, включаемых в себестоимость, проводится на основании существующего налогового законодательства, которым устанавливается объект налогообложения, порядок исчисления налога и причины его уплаты на предприятии.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п.1. ст.252 НК РФ при определении налогооблагаемой прибыли предприятие снижает полученные доходы на сумму производственных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Постоянными расходами считаются расходы по обычным видам деятельности, связанные с изготовлением продукции и продажей продукции, покупкой и продажей товаров. Такими затратами также являются расходы, </w:t>
      </w:r>
      <w:r>
        <w:rPr>
          <w:rFonts w:ascii="Times New Roman CYR" w:hAnsi="Times New Roman CYR" w:cs="Times New Roman CYR"/>
          <w:noProof/>
          <w:color w:val="000000"/>
          <w:sz w:val="28"/>
          <w:szCs w:val="28"/>
        </w:rPr>
        <w:lastRenderedPageBreak/>
        <w:t>реализация которых связана с выполнением работ, оказанием услуг.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Третий уровень включает в себя методические указания, инструкции, рекомендации и другие похожие документы в развитие актов первого и второго уровня. К третьему уровню следует отнести План счетов бухгалтерского учета. Документы этого уровня изучаются и одобряются федеральными и другими органами исполнительной власти, общественным профессиональным союзом бухгалтеров.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основным документам третьего уровня нормативного регулирования бухгалтерского учета принимаются План счетов бухгалтерского учета деятельности предприятия и Инструкция по его применению, методические указания и рекомендации.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Методические указания и рекомендации признаются для конкретных правил бухгалтерского учета отдельных объектов на предприятии, включённых в Положения по бухгалтерскому учету и других документах различных уровней системы нормативного регулирования бухгалтерского учета. Более подробно изложение соответствующих нормативных актов бухгалтерского учета рассматриваются в настоящей выпускной квалификационной работе при изложении соответствующих уровней нормативного регулирования.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Четвертый уровень включает в себя документы по регулированию бухгалтерского учета в определённой организации, например, приказы об учетной политике, графики проведения инвентаризаций, договоры о материальной ответственности персонала и другие. Указанные документы, их изложение и состояние, принципы написания и взаимодействия между собой, последовательность подготовки и утверждения решает руководитель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 документам четвертого уровня нормативного регулирования бухгалтерского учета постоянных расходов, подготовленным и утверждаемым </w:t>
      </w:r>
      <w:r>
        <w:rPr>
          <w:rFonts w:ascii="Times New Roman CYR" w:hAnsi="Times New Roman CYR" w:cs="Times New Roman CYR"/>
          <w:noProof/>
          <w:color w:val="000000"/>
          <w:sz w:val="28"/>
          <w:szCs w:val="28"/>
        </w:rPr>
        <w:lastRenderedPageBreak/>
        <w:t>экономическим субъектом, объединяющим систему организации и ведения бухгалтерского учета в данной организации, являются ее учетная политика. За счёт учетной политики предприятия происходит процесс реальной расширения систем бухгалтерского учета, применяемый к особенностям деятельности данной организации. Происходит улучшение нормативной системы регулирования бухгалтерского учета и бухгалтерской отчетности предприятия; устанавливаются способы разрешения возможных расхождений и прохождение ограничений настоящего законодательства в постановке и развитии бухгалтерского учета в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полного поддержки нормативно-правового обеспечения бухгалтерского учёта постоянных расходов следует их соединить в таблице.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 2. Нормативные акты, на основании которых организуются бухгалтерский учёт постоянных расходов организации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61"/>
        <w:gridCol w:w="6910"/>
      </w:tblGrid>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Уровни</w:t>
            </w: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Документы</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Первый уровень нормативного регулирования</w:t>
            </w: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Конституция Российской Федерации</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Гражданский кодекс Российской Федерации</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Налоговый кодекс Российской Федерации</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Федеральные законы РФ </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Указы Президента РФ</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Постановления Правительства Российской Федерации</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Второй уровень нормативного регулирования</w:t>
            </w: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Положение по ведению бухгалтерского учета и отчетности в РФ</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Третий уровень нормативного регулирования</w:t>
            </w: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План счетов бухгалтерского учета и Инструкция по его применению, утв. Приказом МФ РФ</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Методические указания по инвентаризации имущества и финансовых обязательств, утв. Приказом МФ РФ</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Четвёртый уровень </w:t>
            </w:r>
            <w:r>
              <w:rPr>
                <w:rFonts w:ascii="Times New Roman CYR" w:hAnsi="Times New Roman CYR" w:cs="Times New Roman CYR"/>
                <w:noProof/>
                <w:color w:val="000000"/>
                <w:sz w:val="20"/>
                <w:szCs w:val="20"/>
              </w:rPr>
              <w:lastRenderedPageBreak/>
              <w:t>нормативного регулирования</w:t>
            </w: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Устав организации</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Учётная политика организации</w:t>
            </w:r>
          </w:p>
        </w:tc>
      </w:tr>
      <w:tr w:rsidR="00C37A57">
        <w:tc>
          <w:tcPr>
            <w:tcW w:w="26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691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Рабочий план счетов организации</w:t>
            </w:r>
          </w:p>
        </w:tc>
      </w:tr>
    </w:tbl>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Синтетический и аналитический бухгалтерский учёт постоянных расходов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постоянные расходы учет себестоимость</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Синтетическими счетами являются счета, отражающие общие показатели об объектах бухгалтерского учета, а учет в системе этих счетов называется синтетическим учетом. Данные синтетических счетов имеют денежное выражение.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Аналитическими счетами являются счета, создаваемые в развитие синтетических счетов для получения определённых данных, а учет в системе этих счетов является аналитическим учетом. В аналитических счетах учет представляется не только в стоимостном проявлении, но и в натуральных и трудовых измерениях в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Синтетические и аналитические счета взаимосвязаны. Суммы начальных и конечных остатков, а также дебетовых и кредитовых оборотов всех аналитических счетов устанавливаются суммами начального и конечного остатка, дебетового и кредитового оборотов синтетического счета.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аналитических счетах, отражающих движение хозяйственных средств, учет проводится в натурально-стоимостном проявлении, а в аналитических счетах, показывающих движение источников хозяйственных средств, учет проявляется только в денежном выражении.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Аналитические счета не ведутся по денежным средствам. Различные составные синтетические счета напрямую связаны с аналитическими счетами без каких-нибудь промежуточных групп.</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Однако такое построение не всегда обеспечивает получение необходимых показателей. Некоторые синтетические счета состоят из нескольких групп аналитических счетов.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Записи в синтетических счетах по сумме равны записям в аналитических счетах.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управления организацией его руководителю, а также руководителям отдельных структурных подразделений и филиалов необходимо получение данных о каждом участке хозяйственной специальности, о видах ценностей и ресурсах их формирования различной степени суммирования и уточнения.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Необходима информация о каждом должнике с целью своевременного получения денег, имущества, услуг. Информация о кредиторах нужны для своевременного погашения долгов, избежания штрафных санкций и сохранения деловой репутации, являющейся важным фактором в определении договорных отношений.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получения представления о информации и процессах необходимы счета, объединяющие данные, характеризующие объект учета в целом. Например, счета, представляющие общую сумму задолженности перед поставщиками или общую сумму полученных материалов.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получения информации о суммах расходов по каждому определённому поставщику необходимы счета, показывающие такие определённые сведения, а для получения информации по каждому виду полученных материалов нужны счета, показывающие движение каждого вида материалов.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Записи хозяйственных операций на аналитических счетах делаются на основании первичных документов.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Аналитический учет получает основу для составления данных синтетического учета. Аналитический учет ведётся в карточках (карточки учета материалов, карточки учета основных средств, карточки учета дебиторов и </w:t>
      </w:r>
      <w:r>
        <w:rPr>
          <w:rFonts w:ascii="Times New Roman CYR" w:hAnsi="Times New Roman CYR" w:cs="Times New Roman CYR"/>
          <w:noProof/>
          <w:color w:val="000000"/>
          <w:sz w:val="28"/>
          <w:szCs w:val="28"/>
        </w:rPr>
        <w:lastRenderedPageBreak/>
        <w:t>кредиторов и др.), в регистрах (расчетная ведомость, платежная ведомость), оборотных ведомостях (материалов), сальдовых ведомостях, в книгах (амбарная книга). Данные в них о движении определённых объектов учета собираются, группируются, и полученные итоги одновременно отражаются на соответствующих синтетических счетах (в журналах-ордерах, Главной книге, машинограммах).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формировании расходов по обычным видам деятельности должна быть показана их перечень по следующим элементам: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материальные затраты;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затраты на оплату труда;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отчисления на социальные нужды;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амортизация;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прочие затраты.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целей управления в бухгалтерском учете на предприятии проводится учет постоянных расходов по статьям затрат. Перечень статей затрат устанавливается организацией самостоятельно.</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признаются в бухгалтерском учете при наличии следующих условий: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 приводится в согласии с определённым договором, требованием законодательных и нормативных актов, условиями делового оборота;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сумма расхода может быть определена;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можно утверждать в том, что в результате определённой операции получится уменьшение экономических выгод предприятия. Уверенность в том, что в результате данной операции получится уменьшение экономических выгод предприятия, чаще всего, когда предприятия передало актив либо имеет сомнение в отношении его передачи.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Если в отношении любых затрат, исполнено предприятием, не </w:t>
      </w:r>
      <w:r>
        <w:rPr>
          <w:rFonts w:ascii="Times New Roman CYR" w:hAnsi="Times New Roman CYR" w:cs="Times New Roman CYR"/>
          <w:noProof/>
          <w:color w:val="000000"/>
          <w:sz w:val="28"/>
          <w:szCs w:val="28"/>
        </w:rPr>
        <w:lastRenderedPageBreak/>
        <w:t>осуществлено хотя бы одно из названных условий, то в бухгалтерском учете организации признаётся дебиторская задолженность.</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Амортизация принимается в качестве расхода исходя из величины амортизационных отчислений, установленной на основе стоимости амортизируемых активов, срока полезного потребления и принятых организацией способов начисления амортизации.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Затраты принимаются в том отчетном периоде, в котором они имели место, независимо от времени конкретной выплаты денежных средств и другой формы проведения (предположение временной ясности фактов хозяйственной деятельности).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Если предприятием, которая может применять упрощенные способы ведения бухгалтерского учета, включая упрощенную бухгалтерскую (финансовую) отчетность, принят порядок принятия выручки от продажи продукции и товаров не по мере передачи прав владения, использования и распоряжения на поставленную продукцию, выданный товар, выполненную работу, оказанную услугу, а после поступления денежных средств и другой формы выплаты, то и затраты признаются после осуществления погашения долга.</w:t>
      </w:r>
      <w:proofErr w:type="gramEnd"/>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признаются в отчете о финансовых результатах: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учетом соотношения между сделанными затратами и поступлениями (соответствие доходов и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путем их оправданного порядка между отчетными периодами, когда расходы зависят от получения доходов в течение нескольких отчетных периодов и когда связь между доходами и расходами не может быть определена четко или определяется отдельным путем;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расходам, признанным в отчетном периоде, когда по ним установленное неполучение экономических выгод (доходов) или поступление активов;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соответственно от того, как они принимаются для целей расчета налогооблагаемой базы;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когда возникают обязательства, независимых от принятия соответствующих активов.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составе сведений об учетной политике организации в бухгалтерской отчетности предприятия подлежит выявлению порядок признания торговых и управленческих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отчете о финансовых результатах расходы организации отражаются с разделением на себестоимость проданных товаров, продукции, работ, услуг, торговые расходы, управленческие расходы и прочие расходы.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бухгалтерской отчетности также подлежит раскрытию по крайней мере следующие сведения: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расходы по обычным видам деятельности в разделении элементов затрат;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изменение величины расходов, не имеющих отношения к подсчёту себестоимости проданных продукции, услуг, товаров, работ в отчетном году на предприятии;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расходы, равные величине списаний в связи с образованием согласно с правилами бухгалтерского учета резервов (предстоящих расходов, оценочных резервов и др.).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процессе исполнения производственно-хозяйственной и торговой деятельности предприятия несут определенные расходы.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Под расходами предприятия понимается снижение экономических выгод в результате ухода денежных средств, другого имущества и (или) появлении обязательств, приводящее к снижению денежных средств.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Как следует из п. 8. ПБУ 10/99 правила установления аналитических сведений, необходимых для целей рукодства документами нормативного настройки бухгалтерского учета в настоящее время не отрегулированы. Список </w:t>
      </w:r>
      <w:r>
        <w:rPr>
          <w:rFonts w:ascii="Times New Roman CYR" w:hAnsi="Times New Roman CYR" w:cs="Times New Roman CYR"/>
          <w:noProof/>
          <w:color w:val="000000"/>
          <w:sz w:val="28"/>
          <w:szCs w:val="28"/>
        </w:rPr>
        <w:lastRenderedPageBreak/>
        <w:t>статей затрат (калькуляционных статей) устанавливается хозяйствующим субъектом самостоятельно.</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Существуют различные методы учета вычисления постоянных затрат:</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Нормативный метод вычисления затрат устанавливается в организации по отдельному изделию на основе действующих норм и смет расходов составляется предварительное вычисление нормативной себестоимости продукции.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тех случаях, когда используется нормативный метод вычисления затрат используется счет 40 «Выпуск продукции (работ, услуг)». Счет 40 «Выпуск продукции (работ, услуг)» сделает возможным обнаружение расхождений реальной производственной себестоимости данной продукции, работ, услуг от нормативной (плановой) себестоимости. По дебету счета 40 «Выпуск продукции (работ, услуг)» показывается настоящая производственная себестоимость сделанной продукции, сданных работ и оказанных услуг в корреспонденции со счетом 20 «Основное производство». По кредиту счета 40 «Выпуск продукции (работ, услуг)» показывается нормативная себестоимость сделанной продукции, сданных работ и оказанных услуг в корреспонденции со счетами 43 «Готовая продукция» и 90 «Продажи».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Путем подбора дебетового и кредитового оборотов по счету 40 «Выпуск продукции (работ, услуг)» на последнее число месяца определяется сдвиг настоящей производственной себестоимости сделанной продукции, сданных работ и оказанных услуг от нормативной себестоимости.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Увеличение нормативной себестоимости над настоящей, исправляется по кредиту счета 40 «Выпуск продукции (работ, услуг)» и дебету счета 90 «Продажи». Увеличение настоящей себестоимости над нормативной, снимается со счета 40 «Выпуск продукции (работ, услуг)» в дебет счета 90 «Продажи» дополнительной записью. Счет 40 «Выпуск продукции (работ, услуг)» закрывается ежемесячно и сальдо на отчетную дату не имеет.</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Другой метод вычисления затрат применяется для массовых производств с наличием технологических перестроек в которых исходное сырье шаг за шагом превращается в готовую продукцию. При этом полуфабрикаты каждой перестройки имеют законченый вид и могут быть проданы другим организациям как готовая продукция.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Под технологической перестройкой понимается часть технологического процесса изготовления продукции, заканчивающегося получением конечного полуфабриката, который может быть продан на сторону или использован на следующей стадии собственного производства. Попередельный метод вычисления затрат применяется для хозяйствующих субъектов, относящихся к следующим отраслям: металлургической, химической, нефтеперерабатывающей, текстильной и др.</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Следует перечислить хозяйственные операции и их корреспонденции в таблице: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 3. Учёт расходов на предприятии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27"/>
        <w:gridCol w:w="530"/>
        <w:gridCol w:w="714"/>
      </w:tblGrid>
      <w:tr w:rsidR="00C37A57">
        <w:tc>
          <w:tcPr>
            <w:tcW w:w="8327"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Операция</w:t>
            </w:r>
          </w:p>
        </w:tc>
        <w:tc>
          <w:tcPr>
            <w:tcW w:w="53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Дт</w:t>
            </w:r>
          </w:p>
        </w:tc>
        <w:tc>
          <w:tcPr>
            <w:tcW w:w="71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Кт</w:t>
            </w:r>
          </w:p>
        </w:tc>
      </w:tr>
      <w:tr w:rsidR="00C37A57">
        <w:tc>
          <w:tcPr>
            <w:tcW w:w="8327"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Начислена амортизация по основным средствам</w:t>
            </w:r>
          </w:p>
        </w:tc>
        <w:tc>
          <w:tcPr>
            <w:tcW w:w="53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71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02</w:t>
            </w:r>
          </w:p>
        </w:tc>
      </w:tr>
      <w:tr w:rsidR="00C37A57">
        <w:tc>
          <w:tcPr>
            <w:tcW w:w="8327"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Начислена амортизация по нематериальным активам</w:t>
            </w:r>
          </w:p>
        </w:tc>
        <w:tc>
          <w:tcPr>
            <w:tcW w:w="53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71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w:t>
            </w:r>
          </w:p>
        </w:tc>
      </w:tr>
      <w:tr w:rsidR="00C37A57">
        <w:tc>
          <w:tcPr>
            <w:tcW w:w="8327"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Списаны на себестоимость продукции отпущенные в производство материалы</w:t>
            </w:r>
          </w:p>
        </w:tc>
        <w:tc>
          <w:tcPr>
            <w:tcW w:w="53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71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w:t>
            </w:r>
          </w:p>
        </w:tc>
      </w:tr>
      <w:tr w:rsidR="00C37A57">
        <w:tc>
          <w:tcPr>
            <w:tcW w:w="8327"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Начислена заработная плата сотрудникам администрации</w:t>
            </w:r>
          </w:p>
        </w:tc>
        <w:tc>
          <w:tcPr>
            <w:tcW w:w="53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71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w:t>
            </w:r>
          </w:p>
        </w:tc>
      </w:tr>
      <w:tr w:rsidR="00C37A57">
        <w:tc>
          <w:tcPr>
            <w:tcW w:w="8327"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Включены в состав затрат основного производства не подлежащая взысканию претензия</w:t>
            </w:r>
          </w:p>
        </w:tc>
        <w:tc>
          <w:tcPr>
            <w:tcW w:w="53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71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76/2</w:t>
            </w:r>
          </w:p>
        </w:tc>
      </w:tr>
      <w:tr w:rsidR="00C37A57">
        <w:tc>
          <w:tcPr>
            <w:tcW w:w="8327"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Включены в состав затрат основного производства недостачи от потери и порчи ценностей</w:t>
            </w:r>
          </w:p>
        </w:tc>
        <w:tc>
          <w:tcPr>
            <w:tcW w:w="53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71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94</w:t>
            </w:r>
          </w:p>
        </w:tc>
      </w:tr>
      <w:tr w:rsidR="00C37A57">
        <w:tc>
          <w:tcPr>
            <w:tcW w:w="8327"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Включены потери брака в общехозяйственные нужды</w:t>
            </w:r>
          </w:p>
        </w:tc>
        <w:tc>
          <w:tcPr>
            <w:tcW w:w="53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71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w:t>
            </w:r>
          </w:p>
        </w:tc>
      </w:tr>
    </w:tbl>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.4 Цель, задачи и источники анализа постоянных расходов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условиях рыночной системы постоянные затраты являются одним из основных качественных показателей деятельности организации и её составных </w:t>
      </w:r>
      <w:r>
        <w:rPr>
          <w:rFonts w:ascii="Times New Roman CYR" w:hAnsi="Times New Roman CYR" w:cs="Times New Roman CYR"/>
          <w:noProof/>
          <w:color w:val="000000"/>
          <w:sz w:val="28"/>
          <w:szCs w:val="28"/>
        </w:rPr>
        <w:lastRenderedPageBreak/>
        <w:t>подразделений. От уровня постоянных затрат зависят денежные результаты и финансовое состояние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Данные по постоянным затратам позволяют оценить работу предприятия не только с качественной стороны, но и одновременно отражает и количественные результаты его работы, поскольку ощутимое уменьшение постоянных расходов, первым делом, достигается путём уменьшения этих затрат, которое достигается путём проведения их анализа.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Одна из главных целей предприятия, ведущего свою экономическую деятельность в условиях рынка, - получение максимально как можно большей прибыли. Возможности достижения этой стратегической цели сдержаны расходами на производство и реализацию продукции, а также рыночным спросом на произведённую продукцию предприятия. Затраты, следовательно, являются причиной, рассчитывающим величину предложения и размеры прибыли предприятия. Следовательно, принятие руководящих решений невозможно без анализа постоянных затрат, которые возникнут в ходе исполнения вновь разрабатываемых проектов и бизнес-планов.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руководства производством нужно иметь полные и правдивые сведения о ходе производственных разработок и выполнении задач. Следовательно одним из назначений руководства производством является учёт, обеспечивающий сбор, группировку и суммирование сведений, необходимых для руководства производством и контроля за ходом выполнения планов и производственных разработок.</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реальном деятельности рыночных устройств неизбежно возникает потребность анализа постоянных затрат. К тому же, установление резервов постоянных затрат является важнейшей причиной развития экономики хозяйствующего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последние годы стал применяться чаще логистический анализ.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Анализ постоянных расходов предприятия является объединяющим звеном между учётом и принятием рудоводящих решений. В процессе этого составляются сведения, которые проходит аналитическую проверку:</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проводится сравнение достигнутых результатов деятельности с данными за прошлые периоды, с аналогичными данными других предприятий;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определяется влияние различных причин на постоянные затраты;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выявляются ошибки в подсчётах постоянных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 анализа постоянных расчётов заключается в показании путей снижения таких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помощью сравнения постоянных расходов получается результат и появляются следующие шаги по сокращению постоянных затрат. На основе данного анализа принимаются решения руководителя.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Роль анализа как средства управления в настоящее время возрастает. Это определено разными причинами: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потребностью постоянного увеличения эффективности производства в связи с увеличением расходов на производство продукции, повышением показателей развития производства, обострением внутреннего и внешнего соперничества;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переходом к рыночной экономике, в которой увеличивается обязательства за результат принимаемых решений.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этих условиях директор как руководитель организации не может рассчитывать на чутьё, так как руководящие решения и действия по ним должны быть оправданы.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исходя из указанного можно сделать вывод, что руководство постоянными затратами играет важную роль в системе управления организации. Опыт работы предприятий показывает, что невозможно правильное управление работой предприятия без оценки проведенной вовремя и </w:t>
      </w:r>
      <w:r>
        <w:rPr>
          <w:rFonts w:ascii="Times New Roman CYR" w:hAnsi="Times New Roman CYR" w:cs="Times New Roman CYR"/>
          <w:noProof/>
          <w:color w:val="000000"/>
          <w:sz w:val="28"/>
          <w:szCs w:val="28"/>
        </w:rPr>
        <w:lastRenderedPageBreak/>
        <w:t>анализа постоянных расходов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Основными задачами данного анализа являются: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оценка правильности расчитанных величин постоянных затрат;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поиск и измерение влияния причин, положительно и отрицательно влияющих на постоянные затраты;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изучение состава постоянных затрат и установление влияния разных причин на их изменение;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поиск недостатков и разработка мер по использованию и улучшению постоянных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Суть анализа постоянных расходов состоит в причинах и следствиях экономического развития. Изучение причин и следствий экономического развития позволяет раскрыть смысл экономических процессов и на этой основе дать правильную оценку достигнутого успеха, выявить пути развития постоянных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Объектами анализа служат постоянные затраты в хозяйственной работы организации.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Основное отличие предмета от объекта заключается в том, что в предмет входят всего лишь главные и наиболее важные признаки. На мой взгляд, таким важным признаком анализа постоянных расходов являются причины и следствия экономического развития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Источниками сведений при анализе постоянных затрат являются: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форма № 1 «Бухгалтерский баланс»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форма № 2 «Отчёт о финансовых результатах». Он является главным источником сведений о составлении расходов, а также прибыли и финансовый итог работы предприятия. В нём показаны статьи, устанавливающий финансовый итог от всех видов работ. Во втором разделе данного отчёта отражаются прочие расходы.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данные оборотов по данным счетам бухгалтерской отчётности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данные аналитического бухгалтерского учёта по счетам: амортизация, расчёты с сотрудниками по оплате труда, исходные документы по учёту постоянных расходов организации.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Кроме того, нужно использовать материалы ежедневного учета постоянных затрат. Отчеты о работе сотрудников организации также служат источниками сведений для анализа постоянных расходов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Глава 2. Анализ постоянных расходов в ООО «Альянс» и организация их учёта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Характеристика предприятия ООО «Альянс»</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с ограниченной ответственностью ООО «Альянс» создано в соответствии с Гражданским кодексом Российской Федерации, Федеральным законом « Об обществах с ограниченной ответственностью».</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является юридическим лицом и строит свою деятельность на основании Устава и действующего законодательства Российской Федерации.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Полное фирменное наименование общества на русском языке: Общество с ограниченной ответственностью «Альянс», сокращённое наименование на русском языке: ООО «Альянс». Общество является коммерческой организацией.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Общество в праве в установленном порядке открывать банковские счета на территории Российской Федерации и за её пределами. Общество имеет круглую печать, содержащую его полное фирменное наименование на русском языке. Общество вправе иметь штампы и бланки по своим наименованием, собственную эмблему и другие средства визуальной идентификации.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отвечает своим обязательствам всем надлежащим ему на правах собственника имуществом.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Юридический адрес: Российская Федерация, 241037, город Брянск, ул. Красноармейская д. 103 оф. 807.</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xml:space="preserve">Организация является субъектом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 не является налогоплательщиком налога на прибыль организаций, не публикует в соответствии с законодательством РФ свою бухгалтерскую (финансовую) </w:t>
      </w:r>
      <w:r>
        <w:rPr>
          <w:rFonts w:ascii="Times New Roman CYR" w:hAnsi="Times New Roman CYR" w:cs="Times New Roman CYR"/>
          <w:noProof/>
          <w:color w:val="000000"/>
          <w:sz w:val="28"/>
          <w:szCs w:val="28"/>
        </w:rPr>
        <w:lastRenderedPageBreak/>
        <w:t>отчётность и не является эмитентом публично размещаемых ценных бумаг, на основании чего не применяет следующие Положения по бухгалтерскому учёту:</w:t>
      </w:r>
      <w:proofErr w:type="gramEnd"/>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Положение по бухгалтерскому учёту «Оценочные обязательства, условные обязательства и условные активы» (ПБУ 8/2010), утверждённое Приказом Минфина России от 13.12.2010 № 167н</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Положение по бухгалтерскому учёту «Учёт расчётов по налогу на прибыль организацией» ПБУ 18/02, утверждённое Приказом Минфина России от 19.11.2002 № 114н</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Положение по бухгалтерскому учёту «Информация о связанных сторонах» (ПБУ 11/2008), утверждённое Приказом Минфина России от 29.04.2008 № 48н</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Положение по бухгалтерскому учёту «Информация по сегментам» (ПБУ 12/2010), утверждённое Приказом Минфина России от 08.11.2010 г. № 143н</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Положение по бухгалтерскому учёту «Информация по прекращению деятельности» (ПБУ 16/02), утверждённое Приказом Минфина России от 02.07.2002 № 66н</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Положение по бухгалтерскому учёту «Учёт договоров строительного подряда» (ПБУ 2/2008), утверждённое Приказом Минфина России от 24.10.2008 № 116н</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Основной целью создания общества является осуществление коммерческой деятельности для извлечения прибыли.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для достижения целей своей деятельности вправе осуществлять любые имущественные и неимущественные права, предоставляемые законодательством обществам с ограниченной ответственностью, от своего имени совершать любые доступные законом сделки, быть истцом и ответчиком в судах.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достижения целей своей деятельности общество может приобретать права, исполнять обязанности и осуществлять любые действия, которые не будут </w:t>
      </w:r>
      <w:r>
        <w:rPr>
          <w:rFonts w:ascii="Times New Roman CYR" w:hAnsi="Times New Roman CYR" w:cs="Times New Roman CYR"/>
          <w:noProof/>
          <w:color w:val="000000"/>
          <w:sz w:val="28"/>
          <w:szCs w:val="28"/>
        </w:rPr>
        <w:lastRenderedPageBreak/>
        <w:t>противоречить действующему законодательству Российской Федерации и уставу общества.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вправе осуществлять любые виды деятельности, не запрещённые законом. Предметом деятельности общества являются следующие виды деятельности: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оказание информационных, консультационных и маркетинговых услуг;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внешнеэкономическая деятельность;</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создание и использование баз данных и информационных ресурсов;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обработка данных;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исследование конъюнктуры рынка;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разработка программного обеспечения;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изготовление и реализация программного обеспечения и информационных систем;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осуществление других видов хозяйственной деятельности, не противоречащих законодательству Российской Федерации.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определённым видом деятельности предусмотрено требование осуществлять такую деятельность как исключительную, то общество в течении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Общество осуществляет внешнеэкономическую деятельность в </w:t>
      </w:r>
      <w:r>
        <w:rPr>
          <w:rFonts w:ascii="Times New Roman CYR" w:hAnsi="Times New Roman CYR" w:cs="Times New Roman CYR"/>
          <w:noProof/>
          <w:color w:val="000000"/>
          <w:sz w:val="28"/>
          <w:szCs w:val="28"/>
        </w:rPr>
        <w:lastRenderedPageBreak/>
        <w:t>соответствии с действующим законодательством Российской Федерации.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имеет право пользоваться кредитом в рублях и иностранной валюте.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отвечает по своим обязательствам всеми своими активами.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вправе иметь дочерние и зависимые общества с правами юридического лица.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может создавать филиалы и открывать представительства на территории Российской Федерации и за рубежом. Филиалы и представительства утверждаются решением участника общества и действуют в соответствии с Положениями о них. Положения о филиалах и представительствах утверждаются участником общества.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самостоятельно планирует свою производственно-хозяйственную деятельность.</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вправе привлекать для работы российских и иностранных специалистов, самостоятельно определяя формы, размеры и виды оплаты труда.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Генеральный директор - Трайдова Анна Аркадьевна.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Генеральный директор - руководит всеми видами деятельности предприятия. Организует работу и эффективное взаимодействие производственных единиц и других структурных подразделений предприятия, направляет их деятельность на достижение высоких темпов развития и совершенствования производства, повышение производительности труда, эффективности производства и качества продукции на основе широкого внедрения новых технологий, научной организации труда, производства и управления.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Законом №402-ФЗ от 06.12.2011 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генеральный директор организует ведение бухгалтерского учёта и хранение документов бухгалтерского учёта;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главный бухгалтер осуществляет ведение бухгалтерского учёта;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ответственным за внутренний контроль совершаемых фактов хозяйственной жизни является генеральный директор.</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Среднесписочная численность по состоянию на начало 2017 года составляет 25 человек.</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является собственником имущества, приобретённого в процессе его хозяйственной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Бухгалтерский учёт ведётся автоматизировано, в электронном виде, с использованием ЭВМ в программе 1С:Предприятие. По завершению года на бумажный носитель выводится главная книга, сводная оборотно-сальдовая ведомость, обороты счёта по фактически используемым за год счетам. Иные регистры бухгалтерского учёта распечатываются по мере необходимости. Формы регистров бухгалтерского учёта утверждаются отдельным приказом руководителя.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оформления фактов хозяйственной жизни используется унифицированные формы первичных документов, а также самостоятельно разработанные формы первичных учётных документов, утверждённые отдельным приказом генерального директора и содержащие обязательные реквизиты.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Первичные учётные документы составляются на бумажном носителе или в виде электронных документов, подписанных электронной подписью.</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основании форм отчётности можно сделать анализ финансовых показателей, характеризующих его деятельность и финансовое положение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На основании формы № 2 «Отчета о финансовых результатах» оценим состав и динамику элементов формирования прибыли от продаж и чистой прибыли, то есть конечных финансовых результатов деятельности коммерческой организации, которая стала объектом анализа.</w:t>
      </w:r>
    </w:p>
    <w:p w:rsidR="00C37A57" w:rsidRDefault="00C37A5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C37A57" w:rsidRDefault="00C37A5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Таблица № 1. Анализ финансовых результатов деятельности предприятия ООО «Альянс» (тыс. руб.)</w:t>
      </w:r>
    </w:p>
    <w:tbl>
      <w:tblPr>
        <w:tblW w:w="0" w:type="auto"/>
        <w:tblInd w:w="-68" w:type="dxa"/>
        <w:tblBorders>
          <w:top w:val="single" w:sz="4" w:space="0" w:color="000000"/>
          <w:left w:val="single" w:sz="4" w:space="0" w:color="000000"/>
          <w:bottom w:val="single" w:sz="4" w:space="0" w:color="000000"/>
          <w:right w:val="single" w:sz="4" w:space="0" w:color="000000"/>
        </w:tblBorders>
        <w:tblLayout w:type="fixed"/>
        <w:tblCellMar>
          <w:left w:w="40" w:type="dxa"/>
          <w:right w:w="40" w:type="dxa"/>
        </w:tblCellMar>
        <w:tblLook w:val="0000" w:firstRow="0" w:lastRow="0" w:firstColumn="0" w:lastColumn="0" w:noHBand="0" w:noVBand="0"/>
      </w:tblPr>
      <w:tblGrid>
        <w:gridCol w:w="942"/>
        <w:gridCol w:w="2954"/>
        <w:gridCol w:w="1593"/>
        <w:gridCol w:w="1575"/>
        <w:gridCol w:w="1531"/>
        <w:gridCol w:w="976"/>
      </w:tblGrid>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п/п</w:t>
            </w: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2016 </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2015 </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Изменение (+,-)</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роста</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от продажи продукции</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27845</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29840</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-1995</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93,31</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Себестоимость проданных товаров, продукции, работ, услуг</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19380</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21242</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-1562</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92,65</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Валовая прибыль (валовой доход)</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8165</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8598</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-433</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94,96</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Прибыль (убыток) от продаж</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2137</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3077</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-940</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69,45</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доходы</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174</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138</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126,09</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расходы</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102</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129</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79,07</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Прибыль (убыток) до налогообложения</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2209</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3086</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-877</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71,58</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Прочее</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855</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873</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97,94</w:t>
            </w:r>
          </w:p>
        </w:tc>
      </w:tr>
      <w:tr w:rsidR="00C37A57">
        <w:tc>
          <w:tcPr>
            <w:tcW w:w="94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295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Чистая прибыль (убыток) </w:t>
            </w:r>
          </w:p>
        </w:tc>
        <w:tc>
          <w:tcPr>
            <w:tcW w:w="15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1354</w:t>
            </w:r>
          </w:p>
        </w:tc>
        <w:tc>
          <w:tcPr>
            <w:tcW w:w="157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2213</w:t>
            </w:r>
          </w:p>
        </w:tc>
        <w:tc>
          <w:tcPr>
            <w:tcW w:w="153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-859</w:t>
            </w:r>
          </w:p>
        </w:tc>
        <w:tc>
          <w:tcPr>
            <w:tcW w:w="976"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61,18</w:t>
            </w:r>
          </w:p>
        </w:tc>
      </w:tr>
    </w:tbl>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 представленных данных можно увидеть, что выручка от продажи продукции, работ, услуг за два последних года уменьшилась на 1995 тыс. руб. или на 6,69%.</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Себестоимость продаж услуг уменьшилась по сравнению с 2015 г. на 1562 тыс. руб., то есть на 7,35 %, что повлияло на формирование прибыли от продаж, валовой и чистой прибыли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абсолютном выражении валовая прибыль выросла за три года на 208 тыс. руб. Таким образом, это изменение вызвано совместным влиянием двух факторов: повышенным ростом темпа выручки и повышенным темпом роста себестоимости.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Чистая прибыль предприятия была получена по итогам работы за 2016 г. в сумме 1354 тыс. руб., эта величина меньше итогов работы 2015 г. на 859 тыс. руб. или на 38,82 %, несмотря на то, что объем реализации продукции в этот период </w:t>
      </w:r>
      <w:r>
        <w:rPr>
          <w:rFonts w:ascii="Times New Roman CYR" w:hAnsi="Times New Roman CYR" w:cs="Times New Roman CYR"/>
          <w:noProof/>
          <w:color w:val="000000"/>
          <w:sz w:val="28"/>
          <w:szCs w:val="28"/>
        </w:rPr>
        <w:lastRenderedPageBreak/>
        <w:t>был гораздо больше.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абсолютной сумме прибыли не всегда можно судить об уровне доходности предприятия, так как на ее размер влияет не только качество работы, но и масштабы деятельности. Поэтому для характеристики эффективности работы предприятия наряду с абсолютной суммой прибыли используют относительный показатель - уровень рентабельности.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 2. Коэффициенты финансовой устойчивости ООО «Альянс» на 2014-2016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93"/>
        <w:gridCol w:w="1784"/>
        <w:gridCol w:w="961"/>
        <w:gridCol w:w="961"/>
        <w:gridCol w:w="882"/>
        <w:gridCol w:w="1690"/>
      </w:tblGrid>
      <w:tr w:rsidR="00C37A57">
        <w:tc>
          <w:tcPr>
            <w:tcW w:w="32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Наименование показателя</w:t>
            </w:r>
          </w:p>
        </w:tc>
        <w:tc>
          <w:tcPr>
            <w:tcW w:w="17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оптимальное значение</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2014</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2015</w:t>
            </w:r>
          </w:p>
        </w:tc>
        <w:tc>
          <w:tcPr>
            <w:tcW w:w="88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2016</w:t>
            </w:r>
          </w:p>
        </w:tc>
        <w:tc>
          <w:tcPr>
            <w:tcW w:w="169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отклонение 2016 г. к 2014 г.</w:t>
            </w:r>
          </w:p>
        </w:tc>
      </w:tr>
      <w:tr w:rsidR="00C37A57">
        <w:tc>
          <w:tcPr>
            <w:tcW w:w="32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1.Коэффициент соотношения заемного и собственного капитала</w:t>
            </w:r>
          </w:p>
        </w:tc>
        <w:tc>
          <w:tcPr>
            <w:tcW w:w="17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&lt;1</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2,178</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1,040</w:t>
            </w:r>
          </w:p>
        </w:tc>
        <w:tc>
          <w:tcPr>
            <w:tcW w:w="88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0,496</w:t>
            </w:r>
          </w:p>
        </w:tc>
        <w:tc>
          <w:tcPr>
            <w:tcW w:w="169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-1,682</w:t>
            </w:r>
          </w:p>
        </w:tc>
      </w:tr>
      <w:tr w:rsidR="00C37A57">
        <w:tc>
          <w:tcPr>
            <w:tcW w:w="32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2.Коэффициент обеспеченности собственными средствами</w:t>
            </w:r>
          </w:p>
        </w:tc>
        <w:tc>
          <w:tcPr>
            <w:tcW w:w="17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0,145</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0,325</w:t>
            </w:r>
          </w:p>
        </w:tc>
        <w:tc>
          <w:tcPr>
            <w:tcW w:w="88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0,625</w:t>
            </w:r>
          </w:p>
        </w:tc>
        <w:tc>
          <w:tcPr>
            <w:tcW w:w="169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0,480</w:t>
            </w:r>
          </w:p>
        </w:tc>
      </w:tr>
      <w:tr w:rsidR="00C37A57">
        <w:tc>
          <w:tcPr>
            <w:tcW w:w="32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3.Коэффициент финансовой независимости (автономии)</w:t>
            </w:r>
          </w:p>
        </w:tc>
        <w:tc>
          <w:tcPr>
            <w:tcW w:w="17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0,315</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0,490</w:t>
            </w:r>
          </w:p>
        </w:tc>
        <w:tc>
          <w:tcPr>
            <w:tcW w:w="88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0,668</w:t>
            </w:r>
          </w:p>
        </w:tc>
        <w:tc>
          <w:tcPr>
            <w:tcW w:w="169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0,353</w:t>
            </w:r>
          </w:p>
        </w:tc>
      </w:tr>
      <w:tr w:rsidR="00C37A57">
        <w:tc>
          <w:tcPr>
            <w:tcW w:w="32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4.Коэффициент соотношение дебиторской и кредиторской задолженности</w:t>
            </w:r>
          </w:p>
        </w:tc>
        <w:tc>
          <w:tcPr>
            <w:tcW w:w="17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0,461</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0,535</w:t>
            </w:r>
          </w:p>
        </w:tc>
        <w:tc>
          <w:tcPr>
            <w:tcW w:w="88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1,525</w:t>
            </w:r>
          </w:p>
        </w:tc>
        <w:tc>
          <w:tcPr>
            <w:tcW w:w="169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1,064</w:t>
            </w:r>
          </w:p>
        </w:tc>
      </w:tr>
      <w:tr w:rsidR="00C37A57">
        <w:tc>
          <w:tcPr>
            <w:tcW w:w="329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5.Коэффициент финансовой зависимости</w:t>
            </w:r>
          </w:p>
        </w:tc>
        <w:tc>
          <w:tcPr>
            <w:tcW w:w="17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&lt;0,5</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0,685</w:t>
            </w:r>
          </w:p>
        </w:tc>
        <w:tc>
          <w:tcPr>
            <w:tcW w:w="961"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0,510</w:t>
            </w:r>
          </w:p>
        </w:tc>
        <w:tc>
          <w:tcPr>
            <w:tcW w:w="882"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0,332</w:t>
            </w:r>
          </w:p>
        </w:tc>
        <w:tc>
          <w:tcPr>
            <w:tcW w:w="1690"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-0,353</w:t>
            </w:r>
          </w:p>
        </w:tc>
      </w:tr>
    </w:tbl>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Коэффициенты финансовой устойчивости позволяют оценить, в состоянии ли предприятие поддерживать сложившуюся структуру источников средств.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Коэффициент соотношения заемного и собственного капитала показывает, что предприятие имело в своем распоряжении большую часть заемных источников. В 2014 г. данный показатель увеличился до 2,178, а в 2016 г. произошло преобладание собственного капитала над заемным на 1,682 или на 75,2%.</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Положительное значение коэффициента обеспеченности собственными </w:t>
      </w:r>
      <w:r>
        <w:rPr>
          <w:rFonts w:ascii="Times New Roman CYR" w:hAnsi="Times New Roman CYR" w:cs="Times New Roman CYR"/>
          <w:noProof/>
          <w:color w:val="000000"/>
          <w:sz w:val="28"/>
          <w:szCs w:val="28"/>
        </w:rPr>
        <w:lastRenderedPageBreak/>
        <w:t>средствами характеризует достаточное наличие собственных оборотных средств у организации, необходимых для ее текущей деятельности. Таким образом, можно говорить о том, что у предприятия ООО «Альянс» очень высокий уровень обеспеченности собственными оборотными средствами, формирующийся за счет собственного капитала.</w:t>
      </w:r>
    </w:p>
    <w:p w:rsidR="00C37A57" w:rsidRDefault="00C37A5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Коэффициент финансовой независимости (автономии) предприятия в 2014 г. составлял 0,315, что не соответствует рекомендуемой норме, следовательно, предприятие не имело достаточно собственных средств и заемных больше, что свидетельствует о его финансовой зависимости. К 2016 г. данный коэффициент увеличился на 0,353 и составил значение 0,668, что свидетельствует об улучшении уровня финансовой независимости и снижении зависимости предприятия от заемных источников формирования имущества.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Коэффициент соотношения кредиторской и дебиторской задолженности показывает, что в 2014-2015 гг. предприятие ООО «Альянс» в своем распоряжении имеет больше сумму кредиторской задолженности, которая превышает дебиторскую. При этом превышение в 2016 г. растет по сумме дебиторской задолженности на 0,231 или 33,3% по сравнению с уровнем 2014 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целом можно сделать вывод, что по итогам 2016 г. предприятие ООО «Альянс» имеет устойчивое финансовое положение, стабильные показатели ликвидности и платежеспособности, т.е. выплаты денежных средств по долгам кредиторов.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Проведена оценка показателей деловой активности по степени эффективности использования активов изучаемого предприятия ООО «Альянс».</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Таблица № 3. Показатели деловой активности ООО «Альянс» в 2014-2016 гг.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84"/>
        <w:gridCol w:w="1474"/>
        <w:gridCol w:w="938"/>
        <w:gridCol w:w="938"/>
        <w:gridCol w:w="1633"/>
        <w:gridCol w:w="1104"/>
      </w:tblGrid>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2014 г.</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2015 г.</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2016 г.</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отклонение </w:t>
            </w:r>
            <w:r>
              <w:rPr>
                <w:rFonts w:ascii="Times New Roman CYR" w:hAnsi="Times New Roman CYR" w:cs="Times New Roman CYR"/>
                <w:noProof/>
                <w:color w:val="000000"/>
                <w:sz w:val="20"/>
                <w:szCs w:val="20"/>
              </w:rPr>
              <w:lastRenderedPageBreak/>
              <w:t>2016 г. к  2014 г.</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 xml:space="preserve">% 2016 г к </w:t>
            </w:r>
            <w:r>
              <w:rPr>
                <w:rFonts w:ascii="Times New Roman CYR" w:hAnsi="Times New Roman CYR" w:cs="Times New Roman CYR"/>
                <w:noProof/>
                <w:color w:val="000000"/>
                <w:sz w:val="20"/>
                <w:szCs w:val="20"/>
              </w:rPr>
              <w:lastRenderedPageBreak/>
              <w:t>2014 г.</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Коэффициент оборачиваемости оборотных активов, об.</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6,95</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7,74</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5,05</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-1,90</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72,7</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Время оборота оборотных активов, дн.</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72</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135,8</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Коэффициент оборачиваемости дебиторской задолженности, об.</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15,59</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2,40</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8,83</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-6,76</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56,6</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Время оборота дебиторской задолженности, дн.</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178,3</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Коэффициент оборачиваемости производственных запасов, об.</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11,5</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2,64</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12,89</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1,39</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112,1</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Время оборота запасов, дн.</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87,5</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Длительность операционного цикла, дн.</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69</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125,4</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Коэффициент оборачиваемости кредиторской задолженности, об.</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7,19</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11,46</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13,47</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6,28</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187,3</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Время оборота общей кредиторской задолженности, дн.</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52,9</w:t>
            </w:r>
          </w:p>
        </w:tc>
      </w:tr>
      <w:tr w:rsidR="00C37A57">
        <w:tc>
          <w:tcPr>
            <w:tcW w:w="348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Продолжительность финансового цикла, дн.</w:t>
            </w:r>
          </w:p>
        </w:tc>
        <w:tc>
          <w:tcPr>
            <w:tcW w:w="147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w:t>
            </w:r>
          </w:p>
        </w:tc>
        <w:tc>
          <w:tcPr>
            <w:tcW w:w="938"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w:t>
            </w:r>
          </w:p>
        </w:tc>
        <w:tc>
          <w:tcPr>
            <w:tcW w:w="163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w:t>
            </w:r>
          </w:p>
        </w:tc>
        <w:tc>
          <w:tcPr>
            <w:tcW w:w="1104"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10,5 раз</w:t>
            </w:r>
          </w:p>
        </w:tc>
      </w:tr>
    </w:tbl>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оборачиваемости оборотных активов показывает уменьшение коэффициента оборачиваемости на 1,90 оборота и замедление общей оборачиваемости оборотных средств на 19 дней за 2014-2016 гг.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Оборачиваемость дебиторской задолженности уменьшилась за три года на 6,76 оборота, при этом произошло замедление оборачиваемости на 18 дней за анализируемый период.</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Коэффициент оборачиваемости запасов вырос на 1,39 оборота и при этом в днях произошло небольшое ускорение оборачиваемости на 4 дня, которое практически незаметно в реальной производственной деятельности предприятия. Это свидетельствует об улучшении кредитной политики предприятия: расчеты потребителей за поставленную продукцию производятся быстрее и денежные </w:t>
      </w:r>
      <w:r>
        <w:rPr>
          <w:rFonts w:ascii="Times New Roman CYR" w:hAnsi="Times New Roman CYR" w:cs="Times New Roman CYR"/>
          <w:noProof/>
          <w:color w:val="000000"/>
          <w:sz w:val="28"/>
          <w:szCs w:val="28"/>
        </w:rPr>
        <w:lastRenderedPageBreak/>
        <w:t>средства поступаются сразу же во время отгрузки реализованной продукции без задержек.</w:t>
      </w:r>
    </w:p>
    <w:p w:rsidR="00C37A57" w:rsidRDefault="00C37A57">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Оборачиваемость кредиторской задолженности предприятия ускорилась с 51 дн. в 2014 г. до 27 дн. в 2016 г. Это связано со значительным снижением задолженности в изучаемом периоде. Снижение уровня кредиторской задолженности предприятия повлияло на длительность финансового цикла, который вырос на 2 дня за 2014-2016 гг.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Длительность операционного цикла ОАО «Альянс» также выросла на 11 дней, т.е. сколько дней в среднем требуется для производства, продажи, и оплаты продукции предприятия. Это говорит о своевременности расчетов за продукцию с покупателями и расчетов кредиторов с анализируемым предприятием.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Проведенный анализ деловой активности предприятия ООО «Альянс» характеризует уменьшение среднего срока оборота практически по всем элементам оборотного капитала, что свидетельствует об ухудшении его финансового состояния и замедлении оборачиваемости активов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Обобщая полученные расчетные показатели по финансово-хозяйственной деятельности и бухгалтерскому чету на предприятии, можно сделать вывод, что система бухгалтерского учета организована на высоком уровне и соответствует необходимым требованиям по нормативной документации. Система управления предприятием позволяет улучшать экономические и финансовые показатели и наращивать потенциал и инвестиционную привлекательность для данного коммерческого предприятия в будущих периодах.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Учет постоянных расходов на предприятии ООО «Альянс» согласно учетной политике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Расходами по обычным видам деятельности являются расходы, связанные </w:t>
      </w:r>
      <w:r>
        <w:rPr>
          <w:rFonts w:ascii="Times New Roman CYR" w:hAnsi="Times New Roman CYR" w:cs="Times New Roman CYR"/>
          <w:noProof/>
          <w:color w:val="000000"/>
          <w:sz w:val="28"/>
          <w:szCs w:val="28"/>
        </w:rPr>
        <w:lastRenderedPageBreak/>
        <w:t>с продажей товаров, выполнением работ, оказанием услуг, передачей прав. Данные расходы учитываются на счёте 20 «Основное производство», 26 «Общехозяйственные расходы», 44 «Расходы на продажу». Остальные расходы считаются прочими расходами. (Основание: п. п. 4, 5 ПБУ 10/99)</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Коммерческие, управленческие расходы признаются в себестоимости проданных товаров, работ, услуг полностью в отчётном периоде их признания в качестве расходов по обычным видам деятельности.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Управленческие расходы, накопленные на счёте 26 «Общехозяйственные расходы», на конец каждого отчетного периода в качестве условно-постоянных списываются в себестоимость продаж (относятся на дебет счёта 90, субсчёт 90-08 «Управленческие расходы».</w:t>
      </w:r>
      <w:proofErr w:type="gramEnd"/>
      <w:r>
        <w:rPr>
          <w:rFonts w:ascii="Times New Roman CYR" w:hAnsi="Times New Roman CYR" w:cs="Times New Roman CYR"/>
          <w:noProof/>
          <w:color w:val="000000"/>
          <w:sz w:val="28"/>
          <w:szCs w:val="28"/>
        </w:rPr>
        <w:t xml:space="preserve"> (Основание: абз. 2. п. 9 ПБУ 10/99, Инструкция по применению Плана счетов (пояснение к счёту 26)).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Организация признаёт доходы и расходы методом начисления, руководствуясь допущением временной определённости фактов хозяйственной деятельности. (Основание: п. 12 ПБУ 9/99, п. 18 ПБУ 10/99, п. 5 ПБУ 1/2008)</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НДС, предъявленный подрядчиками (исполнителями) и не принимаемый к налоговому вычету, самостоятельным расходом не признаётся, а включается в стоимость выполненных работ (оказанных услуг), увеличивая расходы на их приобретение. (Основание п. 7 ПБУ 1/2008, п. 8 ПБУ 6/01, п. 6 ПБУ 5/01, абз. 3 п.4 ст.346.26, пп. 3 п. 2 ст. 170 НК РФ)</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Финансовые вложения не переоцениваются.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Амортизация признается в качестве расхода ежемесячно, исходя из суммы начисленной амортизации, на основании ведомости амортизационных отчислений ст.259 НК РФ.</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на оплату труда относятся на себестоимость ежемесячно, исходя из суммы начисленных выплат на основании расчетно-платежных ведомостей ст.255 НК РФ.</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Внереализационные и прочие расходы принимаются в качестве расходов по методу начисления на основании п.7 ст. 272 НК РФ.</w:t>
      </w:r>
    </w:p>
    <w:p w:rsidR="00C37A57" w:rsidRDefault="00C37A57">
      <w:pPr>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Pr>
          <w:rFonts w:ascii="Calibri" w:hAnsi="Calibri" w:cs="Calibri"/>
          <w:noProof/>
          <w:color w:val="000000"/>
          <w:sz w:val="28"/>
          <w:szCs w:val="28"/>
        </w:rPr>
        <w:br w:type="page"/>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2.3 Анализ состава, структуры и динамики постоянных расходов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предприятии ООО «Альянс» используют следующие статьи постоянных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аренда автомобиля;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услуги по управлению транспортным средством;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оплата труда;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страховые взносы;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коммунальные услуги;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взносы в ФСС;</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прочие затраты.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Предприятия используют счёт 20 для фиксирования производственных затрат, а именно затрат на создание новой продукции (услуг, работ). Помимо затрат на таком счёте отражается материальная стоимость незавершённого производства.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производственным затратам относят прямые затраты, относящие на производство конкретной продукции, оказанных работ или работ основного вида деятельности.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незавершённое производство включаются материальные ценности, находящиеся в производстве и переработке, не отгруженная выпущенная продукция на склады хранения.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определения сумм незавершённого производства сначала описывают все вышеуказанные материальные ценности на конец отчётного периода, а потом устанавливают их стоимостную оценку.</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Метод закрытия счёта должен быть подписан в учётной политике, а также в ней должна быть указана база распределения.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Внереализационные и операционные расходы непосредственно от основной деятельности предприятия не зависят. Их величина и целесообразность определяются общей экономической конъюнктурой, ситуацией на рынке ценных бумаг, величиной ссудного процента, курсом рубля по отношению к ведущим валютам мира и т.п. Учет и контроль этих расходов ведутся в системе финансового учета организаций.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Между затратами и результатами деятельности существуют определенные количественные и качественные зависимости, которые должны быть оценены и измерены с общетеоретических позиций и, по возможности, с использованием данных анализа математических соотношений. Решение этой проблемы усложняется тем, что затраты и результаты их осуществления даже для отдельно взятого предприятия весьма разнообразны. Как правило, они не совпадают во времени и подвержены влиянию многих, иногда действующих в противоположных направлениях факторов. Зависимости между расходами и результатами деятельности редко носят функциональный характер, чаще всего они стохастические, но тем не менее существуют всегда.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понимания и анализа соотношения затрат и результатов необходимо прежде всего исходить из их экономической сущности и содержания, определяемых многими обстоятельствами, в том числе от того, на каком этапе жизненного цикла находится то или иное предприятие, насколько его доходы и расходы связаны с основной деятельностью.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Состав, методы измерения и оценки затрат в управленческом учете могут существенно отличаться от финансового учета. Это проявляется уже в классификации издержек производства и сбыта. В дополнение к существующей в финансовом учете и отчетности классификации затрат в учете для внутреннего управления выделяют релевантные и нерелевантные расходы, реальные и вмененные издержки, внешние, внутренние, постоянные, переменные, валовые, </w:t>
      </w:r>
      <w:r>
        <w:rPr>
          <w:rFonts w:ascii="Times New Roman CYR" w:hAnsi="Times New Roman CYR" w:cs="Times New Roman CYR"/>
          <w:noProof/>
          <w:color w:val="000000"/>
          <w:sz w:val="28"/>
          <w:szCs w:val="28"/>
        </w:rPr>
        <w:lastRenderedPageBreak/>
        <w:t xml:space="preserve">приростные и предельные затраты. В западной литературе по управленческому учету иногда встречаются и другие группировки и обозначения расходов предприятия, используемые в учете для управления, например возвратные и безвозвратные, устранимые и неустранимые расходы, инкрементные, альтернативные затраты и т.п.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ООО «Альянс» к счёту 20 открыты следующие субсчета: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основное производство</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производство продукции из девальческого сырья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Необходимо рассмотреть все затраты, с помощью оборотов по счетам 20 «Основное производство» и 26 «Общехозяйственные расходы».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 4. Учёт расходов по оборотам счёта 20 «Основное производство» за 2016 год в ООО «Альянс»</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945"/>
        <w:gridCol w:w="1813"/>
        <w:gridCol w:w="1813"/>
      </w:tblGrid>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Статьи затрат</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Оборот Дт</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Оборот Кт</w:t>
            </w: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&lt;…&gt;</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19 672 636,99</w:t>
            </w: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Аренда автомобиля</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277 285,00</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Взносы в ФСС </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12 293,36</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Материальные расходы</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4 930 114,25</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Оплата труда</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6 151 903,69</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затраты</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6 149 992,83</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Списание материалов</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765 324,44</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Страховые взносы</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916 773,42</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Услуги по управлению транспортным средством</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468 650,00</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p>
        </w:tc>
      </w:tr>
      <w:tr w:rsidR="00C37A57">
        <w:tc>
          <w:tcPr>
            <w:tcW w:w="59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ИТОГО</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19 672 636,99</w:t>
            </w:r>
          </w:p>
        </w:tc>
        <w:tc>
          <w:tcPr>
            <w:tcW w:w="18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19 672 636,99</w:t>
            </w:r>
          </w:p>
        </w:tc>
      </w:tr>
    </w:tbl>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данным таблицы видно, что за 2016 год взносы в ФСС от НЗ и ПЗ имеют самую наименьшую долю во всех статьях затрат по основному производству. А наибольшую долю в составе затрат занимает оплата труда.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 также в статьи затрат входят аренда автомобиля, услуги по управлению транспортным средством, взносы в ФСС, материальные расходы, списание </w:t>
      </w:r>
      <w:r>
        <w:rPr>
          <w:rFonts w:ascii="Times New Roman CYR" w:hAnsi="Times New Roman CYR" w:cs="Times New Roman CYR"/>
          <w:noProof/>
          <w:color w:val="000000"/>
          <w:sz w:val="28"/>
          <w:szCs w:val="28"/>
        </w:rPr>
        <w:lastRenderedPageBreak/>
        <w:t>материалов, страховые взносы и прочие затраты.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предприятии счёт 26 определяется как общехозяйственные расходы или косвенные затраты.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общехозяйственным расходам относятся все затраты на управленческие нужды, не связанные напрямую с производством, оказанием услуг или выполнением работ, но относятся на основной вид деятельности.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счёту 26 на ООО «Альянс» субсчета не открыты.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Предприятие на счёте 26 собирает все затраты и в дальнейшем списывают их на счёт учёта продаж (счёт 90).</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Закрытие 26 счёта, т. е. списание всех общехозяйственных затрат, выполняется несколькими способами: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Включаются в состав себестоимости продукции через производственные счета;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Относятся на себестоимость продаж при оказании услуг или работ;</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Относятся на текущие расходы отчётного месяца методом директ-костинг.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 5. Учёт расходов по оборотам счёта 26 «Общехозяйственные расходы» за 2016 год в ООО «Альянс»</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45"/>
        <w:gridCol w:w="2513"/>
        <w:gridCol w:w="2513"/>
      </w:tblGrid>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Статьи затрат</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Оборот Дт</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Оборот Кт</w:t>
            </w:r>
          </w:p>
        </w:tc>
      </w:tr>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Арендная плата</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711 690,00 </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711 690,00</w:t>
            </w:r>
          </w:p>
        </w:tc>
      </w:tr>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Взносы в ФСС </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4 745,22</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4 745,22</w:t>
            </w:r>
          </w:p>
        </w:tc>
      </w:tr>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Коммунальные услуги</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195 310,46</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195 310,46</w:t>
            </w:r>
          </w:p>
        </w:tc>
      </w:tr>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Материальные расходы</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47,649,00</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47,649,00</w:t>
            </w:r>
          </w:p>
        </w:tc>
      </w:tr>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Оплата труда</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2 385 847,02</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2 385 847,02</w:t>
            </w:r>
          </w:p>
        </w:tc>
      </w:tr>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затраты</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416 943,30</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416 943,30</w:t>
            </w:r>
          </w:p>
        </w:tc>
      </w:tr>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Списание материалов</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172 457,23</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172 457,23</w:t>
            </w:r>
          </w:p>
        </w:tc>
      </w:tr>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Страховые взносы</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313 428,26</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313 428,26</w:t>
            </w:r>
          </w:p>
        </w:tc>
      </w:tr>
      <w:tr w:rsidR="00C37A57">
        <w:tc>
          <w:tcPr>
            <w:tcW w:w="4545"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ИТОГО</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4 248 070,49</w:t>
            </w:r>
          </w:p>
        </w:tc>
        <w:tc>
          <w:tcPr>
            <w:tcW w:w="2513" w:type="dxa"/>
            <w:tcBorders>
              <w:top w:val="single" w:sz="6" w:space="0" w:color="auto"/>
              <w:left w:val="single" w:sz="6" w:space="0" w:color="auto"/>
              <w:bottom w:val="single" w:sz="6" w:space="0" w:color="auto"/>
              <w:right w:val="single" w:sz="6" w:space="0" w:color="auto"/>
            </w:tcBorders>
          </w:tcPr>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4 248 070,49</w:t>
            </w:r>
          </w:p>
        </w:tc>
      </w:tr>
    </w:tbl>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По данным таблицы видно, что за 2016 год взносы в ФСС имеют самую наименьшую долю во всех статьях затрат по общехозяйственным расходам. А наибольшую долю в составе затрат занимает оплата труда.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 также в статьи затрат входят арендная плата, коммунальные платежи, материальные расходы, списание материалов, страховые взносы 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Основная идея, находящая свое воплощение в современных учениях учета расходов, разработанных ведущими европейскими и американскими экономистами, заключается в том, что процесс составления затрат рассматривается напрямую к основным элементам (организационное устройство, учет, технические разработки). Кроме того, в современных жизни постоянно меняющихся рыночных условиях появилась потребность определять изменения затрат в зависимости от объёма производимой и проданной продукции. Такая зависимость (между объемом производства, затратами и прибылью от продажи данного товара) оказалась в центре внимания при разделении затрат.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правилам основанной на таком подходе и методе для достижения наибольшей прибыли нужно, вначале, вычислить необходимый размер выпуска (и продажи) продукции. И конкретной практике использования способов расчета затрат для анализа работы предприятий в России и в западных странах имеются как равенства, так и различия.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России широко используется категория себестоимости. Теоретически в нее должны входить нормативные (экономически правильные) производственные затраты, но на практике к ней относят также сверхнормативный расход сырья, материалов и т.д. Это нередко усложняет анализ и заставляет многих специалистов говорить о скрытности балансов российских предприятий. Таков в данном случае недостаток применяемого как в России, так и в западных странах для расчёта себестоимости способа деления </w:t>
      </w:r>
      <w:r>
        <w:rPr>
          <w:rFonts w:ascii="Times New Roman CYR" w:hAnsi="Times New Roman CYR" w:cs="Times New Roman CYR"/>
          <w:noProof/>
          <w:color w:val="000000"/>
          <w:sz w:val="28"/>
          <w:szCs w:val="28"/>
        </w:rPr>
        <w:lastRenderedPageBreak/>
        <w:t>затрат прямые и косвенные. Иначе его еще называют методом поглощения.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Следует указать основную идею, которая проходит через все разработки специалистов экономического анализа: учет и анализ хозяйственной работы предприятия должны быть направлены в будущее. Следовательно, в целях ожидаемого анализа должны считаться только самые важные или естественные затраты. Эта идея была превращена изначально в методе standartcosts, в рамках развития которого появилось следующее правило: все сверхнормативные расходы должны приниматься на виновных лиц и никогда не включаться в счета, выражающие затраты.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как выявили следующие исследования, standartcosts может применяться только на тех предприятиях, где есть механизм поиска отклонений и где выполняются следующие правила: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все расходы должны быть указаны в сравнениями со стандартами (нормативами);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увеличение и уменьшение при сравнении расходов со стандартами.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Практический опыт применения позволяет сделать вывод достоинства метода standartcosts. Он дает возможность оптимизировать запасы материальных ценностей, помогает выявить скрытые ресурсы, обеспечивает сравнение в анализе экономических направлений, улучшает работу коллектива. Идеи, заложенные в основу схемы, оказали большое влияние на развитие бухгалтерского учета и анализа как в Америке, так и в Европе.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Следующее свое развитие эти мысли получили в таких способах, как метод прямого счета и центры ответственности.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методе прямого счета используется описанное выше деление затрат (издержек) на постоянные и переменные. При этом прямые и часть косвенных затрат относятся к переменным, а оставшаяся часть косвенных затрат (не зависящих от объема производства) - к постоянным.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Система центров ответственности возникла в развитие образа использовать изменения от расчетных норм для оценки работы тех или иных работников. Согласно данной методике необходимо, для начала, определить рамки и степень ответственности лиц, принимающих решения, за результаты своей работы. Следует отличать центры ответственности от центров возникновения затрат. Например, работающий в цехе вентилятор это место возникновения затрат, а электрик, учитывающий расход электроэнергии, - центр ответственности.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данной понятие действует следующее правило: каждую составная единицу производства нагружают только те расходы или доходы, за которые она может отвечать и которые контролирует.</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2.4 Разработка предложений и мероприятий, направленных на оптимизацию постоянных расходов предприятия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Руководство себестоимостью продукции включает распределение, учет, управление, отчет и принятие мер по её уменьшению. В этих целях используется система показателей себестоимости, которая в современный период является следующем:</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Смета затрат на производство (по экономическим элементам затрат).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Себестоимость всей товарной продукции (по статьям вычисления).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Себестоимость единицы вадных изделий.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Затраты на рубль товарной продукции: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 = Сп/ТП*100</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Где З - затраты на рубль товарной продукции,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 - сумма полной себестоимости товарной продукции,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ТП - сумма товарной продукции в действующих ценах.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Чем ниже этот показатель, тем ниже себестоимость, больше прибыли от продажи товарной продукции, выше доходность продукции производства. Снижение затрат на рубль товарной продукции: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Сс = Зо-Зп/Зо*100</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где Сс - процент снижения затрат на рубль товарной продукции,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Зо - затраты на рубль товарной продукции базового периода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Зп - затраты на рубль товарной продукции планового периода.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процессе руководства при разработке мер по снижению затрат </w:t>
      </w:r>
      <w:r>
        <w:rPr>
          <w:rFonts w:ascii="Times New Roman CYR" w:hAnsi="Times New Roman CYR" w:cs="Times New Roman CYR"/>
          <w:noProof/>
          <w:color w:val="000000"/>
          <w:sz w:val="28"/>
          <w:szCs w:val="28"/>
        </w:rPr>
        <w:lastRenderedPageBreak/>
        <w:t>экономическая оценка делается двумя методами - методом факторного счета и методом прямого счета.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Расчет снижения себестоимости продукции методом факторного счета применяется в выявлении причин, снижающих её и их экономической оценке по формуле: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Сс = И*Д/100,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где Сс - снижение себестоимости,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 - изменение по данной статье калькуляции, экономическому элементу затрат,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 - удельный вес данной статьи, элемента затрат в полной себестоимости,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Метод расчета уменьшения себестоимости прямым счетом производится подобно методу определения экономии текущих затрат при введении новой техники или подобных мер.</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этом случаи себестоимость рассматривается как объём материальных и трудовых затрат и накладных расходов на руководство и содержание производства.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Следовательно общая экономия на уменьшение затрат сложится из экономии на этих затратах: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Эо = Эм+Эзп+Энр</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Где Эо - общая экономия от снижения себестоимости,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Эм - экономия на материальных затратах,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Эн/Зп - экономия на заработной плате персонала со всеми начислениями по </w:t>
      </w:r>
      <w:r>
        <w:rPr>
          <w:rFonts w:ascii="Times New Roman CYR" w:hAnsi="Times New Roman CYR" w:cs="Times New Roman CYR"/>
          <w:noProof/>
          <w:color w:val="000000"/>
          <w:sz w:val="28"/>
          <w:szCs w:val="28"/>
        </w:rPr>
        <w:lastRenderedPageBreak/>
        <w:t>законодательству,</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Энр - экономия на накладных расходах.</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Экономия на материальных затратах определяется как:</w:t>
      </w:r>
    </w:p>
    <w:p w:rsidR="00C37A57" w:rsidRDefault="00C37A57">
      <w:pPr>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Эм = (Ро-Рн)*А*Ц</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Где Ро - удельный расход материалов (сырья, основных вспомогательных материалов, топлива и энергии и др.) до внедрения, базовая.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Рн - то же после внедрения, расчетная.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 - объем производства продукции в натуре.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 - цена за единицу материальных ресурсов.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Тогда процент снижения себестоимости составит:</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Сс = Эо/Сп*100</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Где Сс - процент снижения себестоимости,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Эо - общая экономия затрат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 -полной себестоимости товарной продукции до внедрения мероприятий в сопоставимых объемах производства.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Руководство себестоимостью продукции является собой трудной повторяющейся работой, в ходе которой постоянно пытаются найти способы правильного уменьшения расходов и затрат. В исследовании одного рабочего цикла и в наиболее общем виде это развитие может быть принести в виде достаточно очевидных очередных действий:</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предсказание и планирование затрат (определяются долго- и краткосрочные направления изменения разных видов затрат, задаются их цели, обеспечивающие выход на определенные значения признаков прибыли и рентабельности);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нормирование затрат (устанавливаются технически-обоснованные нормативы в натуральных и денежных оценках по различным видам затрат, технологическим работам, центрам ответственности);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lastRenderedPageBreak/>
        <w:t>учет затрат (учитываются затраты в заданной перечне статей);</w:t>
      </w:r>
      <w:proofErr w:type="gramEnd"/>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вычисление себестоимости (распределяются настоящие расходы и затраты на объекты вычисления себестоимости, т.е. исчисляется настоящая себестоимость продукции);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затрат и себестоимости (анализируются настоящие затраты в сравнении с плановыми заданиями и показателями, выявляются причины, повлекшие значимые изменения, определяются резервы уменьшения себестоимости);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контроль и настройка работы руководства затратами (вносятся текущие изменения в систему управления затратами в случае изменения запланированной колебания затрат, уточняются системы планирования и нормирования).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Результаты анализа прибыли ООО «Альянс» позволили четко определить следующие мероприятия по увеличению прибыли. Предприятию предлагается следующее: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многие причины, влияющие на уровень и колебание расходов, можно свести к следующим группам причин:</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Причины, улучшающие использование средств труда (основные фонды).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Причины, улучшающие использование предметов труда (оборотных фондов и оборотных средств).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Причины, улучающие использование самого труда.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.4. Причины, улучающие организацию производства, труда и управления.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Если улучшается использование всех основных типов производства, в данном случае причин, то себестоимость продукции обязательно уменьшиться.</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основным источникам, резервам уменьшения себестоимости в отраслевой экономике следует отнести следующие: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Всемерная замена дорогих видов ресурсов на более дешевые.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.2. Рост производительности труда темпами, превышающими темпы роста оплаты труда.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Максимальное уменьшение накладных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.4. Полная устранение непроизводительных расходов.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sidRPr="0071272C">
        <w:rPr>
          <w:rFonts w:ascii="Calibri" w:hAnsi="Calibri" w:cs="Calibri"/>
          <w:noProof/>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C37A57" w:rsidRDefault="00C37A57">
      <w:pPr>
        <w:pageBreakBefore/>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Заключение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Создание предприятия и его функционирование требуют значительных затрат материальных, трудовых и денежных ресурсов. В стоимостном выражении это первоначальные инвестиции и последующие затраты капитальных вложений, текущие (в пределах года) издержки основной деятельности, внереализационные и операционные расходы.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дальнейшем в процессе функционирования предприятие продолжает осуществлять капитальные вложения на расширение производства и сбыта продукции, покупку новых машин и оборудования, освоение новых рынков и т.п. Как и первоначальные затраты капитала, они носят разовый характер, но осуществляются преимущественно за счет полученной прибыли и накопленной амортизации. Измерение и анализ величины и эффективности инвестиций - особый раздел управленческого учета, ориентированный прежде всего на выбор наиболее рационального варианта капитальных вложений и оценку влияния его реализации на основные показатели деятельности создаваемой или функционирующей организации.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Внереализационные и операционные расходы непосредственно от основной деятельности предприятия не зависят. Их величина и целесообразность определяются общей экономической конъюнктурой, ситуацией на рынке ценных бумаг, величиной ссудного процента, курсом рубля по отношению к ведущим валютам мира и т.п. Учет и контроль этих расходов ведутся в системе финансового учета организаций.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написании работы были поставлены и решены следующие задачи:</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оценка обоснованности расчётных величин затрат (нормативов);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выявление и измерение влияния факторов, положительно и отрицательно влияющих на постоянные затраты;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изучение структуры себестоимости и определение влияния различных факторов на её динамику;</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выявление резервов дальнейшего снижения себестоимости и разработка мероприятий по использованию этих резервов.</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Предприятие ООО «Альянс» занимается деятельностью по созданию и использованию баз данных и информационных ресурсов, разрабатывает программное обеспечение и консультирование в этой области, обрабатывает данные.</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Анализируя общие показатели финансового положения предприятия ООО «Альянс», можно в целом сказать, что деятельность финансово устойчива, предприятие работает стабильно и за последний год стало наращивать положительные показатели, а также увеличивает показатели прибыли и рентабельности по данным бухгалтерской отчетности за анализируемый период с 2014 г. по 2016 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Выручка от реализации услуг и рекламной продукции в 2016 г. в целом за три года выросла на 9758 тыс. руб. или на 53,9%. Это характеризует увеличение объема спроса на информационные услуги со стороны населения и других предприятий, т.к. ранее многие учреждения находились в кризисном состоянии и поэтому экономили на рекламной и информационных видах деятельности.</w:t>
      </w:r>
      <w:proofErr w:type="gramEnd"/>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Себестоимость услуг центра также увеличилась на 9550 тыс. руб. или на 94,3%. Таким образом, предприятию в 2014 гг. пришлось пойти на снижение цен на свои услуги для привлечения клиентов, т.к. можно было потерять объем выручки, а в 2015-2016 гг. повысилась заинтересованность в рекламных компаниях, как со стороны частных граждан, так и государственных и муниципальных учреждений.</w:t>
      </w:r>
      <w:proofErr w:type="gramEnd"/>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2016 г. произошло увеличение темпов роста выручки на 54,9%, при этом темпы роста себестоимости показывают меньшую величину в размере 94,3%, </w:t>
      </w:r>
      <w:r>
        <w:rPr>
          <w:rFonts w:ascii="Times New Roman CYR" w:hAnsi="Times New Roman CYR" w:cs="Times New Roman CYR"/>
          <w:noProof/>
          <w:color w:val="000000"/>
          <w:sz w:val="28"/>
          <w:szCs w:val="28"/>
        </w:rPr>
        <w:lastRenderedPageBreak/>
        <w:t>поэтому произошел рост валовой прибыли предприятия на 208 тыс. руб. или на 2,6%, что повлияло и на рост прибыли от продаж и чистой прибыли за 2016 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Чистая прибыль в 2016 г. в целом за 3 года увеличилась на 248 тыс. руб. и составила 1354 тыс. руб.</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xml:space="preserve">Средняя стоимость основных средств показывает тенденцию к снижению суммы за анализируемый период на 60 тыс. руб. или на 13,3% по сравнению с уровнем 2011 г. Средняя стоимость оборотных фондов имеет тенденцию к росту на сумму 1153 тыс. руб. по итогам работы 2013 г., а по уровню это составляет 63,5% за данный период. </w:t>
      </w:r>
      <w:proofErr w:type="gramEnd"/>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Среднесписочная численность работников составила за анализируемый период - 25 человек. При этом идет колебание в сторону небольшого роста численности персонала данного предприятия. </w:t>
      </w:r>
      <w:proofErr w:type="gramStart"/>
      <w:r>
        <w:rPr>
          <w:rFonts w:ascii="Times New Roman CYR" w:hAnsi="Times New Roman CYR" w:cs="Times New Roman CYR"/>
          <w:noProof/>
          <w:color w:val="000000"/>
          <w:sz w:val="28"/>
          <w:szCs w:val="28"/>
        </w:rPr>
        <w:t>Производительность труда работников показывает сколько труда вложено работниками данного предприятия ООО «Альянс» в деятельность и какая сумма выручки приходится на каждого работника предприятия, при этом наблюдается увеличение производительности труда в 2015 г. на 18,23 тыс. руб., а в 2016 г. рост производительности составил на 29,02 тыс. руб. и в целом это показывает рост 47,25 тыс. руб. или на 16,5%.</w:t>
      </w:r>
      <w:proofErr w:type="gramEnd"/>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Динамика всех показателей рентабельности за 2014-2016 гг. имеет положительную тенденцию, как по абсолютным значениям, так и относительным величинам по анализируемому предприятию, при этом динамика показателей в 2015 г. по показателям прибыли от продаж и чистой прибыли растет более быстрыми темпами по сравнению с 2015 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Показатель рентабельности продаж в 2016 г. увеличился на 5,22%, а рентабельности продукции на 7,74%. Это произошло за счет роста прибыли от продаж 476 тыс. руб. или на 38,9%.</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можно сделать вывод, что предприятие имеет в целом </w:t>
      </w:r>
      <w:r>
        <w:rPr>
          <w:rFonts w:ascii="Times New Roman CYR" w:hAnsi="Times New Roman CYR" w:cs="Times New Roman CYR"/>
          <w:noProof/>
          <w:color w:val="000000"/>
          <w:sz w:val="28"/>
          <w:szCs w:val="28"/>
        </w:rPr>
        <w:lastRenderedPageBreak/>
        <w:t>достаточно устойчивое финансовое положение и наращивание имущественного потенциала за рассматриваемый период.</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 2016 год взносы в ФСС от НЗ и ПЗ имеют самую наименьшую долю во всех статьях затрат по основному производству. А наибольшую долю в составе затрат занимает оплата труда. </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 также в статьи затрат входят аренда автомобиля, услуги по управлению транспортным средством, взносы в ФСС, материальные расходы, списание материалов, арендная плата, коммунальные платежи, страховые взносы и прочие затраты.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Pr>
          <w:rFonts w:ascii="Calibri" w:hAnsi="Calibri" w:cs="Calibri"/>
          <w:noProof/>
          <w:color w:val="000000"/>
          <w:sz w:val="28"/>
          <w:szCs w:val="28"/>
        </w:rPr>
        <w:br w:type="page"/>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Список литературы</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Научная литература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Абрютина М.С., Грачев А.В. «Анализ финансово-хозяйственной деятельности предприятия» - М.: «Дело и Сервис», 2015г.;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Бабаев Ю.А. «Бухгалтерский учет»- М.: «ЮНИТИ», 2015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Богаченко В.М., Кирилова Н.А. «Бухгалтерский учет» - Ростов-на-Дону: «Феникс»,2014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Балабанов И.Т. «Финансовый анализ и планирование хозяйствующего субъекта» - М.: «Финансы и статистка», 2014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Богатая И.Н., Хахонова Н.Н. «Бухгалтерский учет» - Ростов-на-Дону: «Феникс»,2014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Давидовская И.Л. “Доходы и расходы организации” - М.: 2014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Кондраков Н.П. «Бухгалтерский учет» - М.: «Инфра-М», 2016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Козлова Е.П., Бабченко Т.Н., Галанина Е.Н. «Бухгалтерский учет в организациях» - М.: «Финансы и статистика», 2016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Ковалев В.В., Волкова О.Н. «Анализ хозяйственной деятельности </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Крейнина М.Н. «Финансовый менеджмент» - М.: «Дело и Сервис», 2015г.;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Кондраков Н.П., Иванова М.А. «Бухгалтерский управленческий учет» - М.: «Инфра-М», 2015г.;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Лебедев К. «Хозяйство и право» - М.: 2016г.;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Любушин Н.К., Лещева В.Б., Дьюкова В.Г. «Анализ финансово-хозяйственной деятельности предприятия» - М.: «Дело и Сервис», 2014г.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Лемещенко Г.Л., Тарасова Е.Ю. «Аудиторские ведомости» - М.: 2015г.;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Прыкина Л.В. «Экономический анализ предприятия» - М.: Юнити-Дана, 2014г.;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Пястолов С.М. «Анализ финансово хозяйственной деятельности предприятия» - </w:t>
      </w:r>
      <w:r>
        <w:rPr>
          <w:rFonts w:ascii="Times New Roman CYR" w:hAnsi="Times New Roman CYR" w:cs="Times New Roman CYR"/>
          <w:noProof/>
          <w:color w:val="000000"/>
          <w:sz w:val="28"/>
          <w:szCs w:val="28"/>
        </w:rPr>
        <w:lastRenderedPageBreak/>
        <w:t>М.: «Академия», 2014г.;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Соколова О.В. «Финансы, деньги, кредит» - М.: «Новое знание», 2015</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Самохвалова Ю.Н. «Учет текущих обязательств и расчетов» - М.: Налоговый вестник, 2014.;</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Сидоров И. «1С:Бухгалтерия 8.0» - Финансовая газета. - 2016. - № 52. - с. 8-9.;</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Супряга Р.А. «Российский налоговый курьер» - М.: 2015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Савицкая Г.В. «Анализ хозяйственной деятельности предприятия» - Минск: «Новое знание», 2014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Савицкая Г.В. «Анализ хозяйственной деятельности» - Мн.: «Новое знание», 2016.;</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Тулякова А. «Двойная запись» - М.: 2016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Филиппенко Л. Н. «Бухгалтерский учет и налогообложение» - Мн.:Ч1., 2015.;</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Филиппенко Л. Н. «Бухгалтерский учет и налогообложение» - Мн.: Ч2., 2015.;</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Хабарова Н.Г. «Анализ финансово-хозяйственной деятельности» - Казань: «Школа», 2015г.;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Швецкая В.М., Головко Н.А. «Бухгалтерский учет» - М.: «Дашков и К», 2014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Шеремет А.Д., Негашев Е.В. «Методика финансового анализа» - М.: «Инфра-М», 2016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Шуляк П.Н. «Финансы предприятия» - М.: «Дашков и К», 2015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Ширкина Е.И. «Бухгалтерский учет» - М.: 2015 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Щербинина Ю.В., Крюков С.Е. «Бухгалтерский учет» - М.: 2015г.;  предприятия» - М.: «Проспект», 2014г.;</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Чечевицына Л.Н., Чуев И.Н. « Анализ финансово-хозяйственной деятельности» - М.: «Маркетинг», 2016 г.;</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Pr>
          <w:rFonts w:ascii="Calibri" w:hAnsi="Calibri" w:cs="Calibri"/>
          <w:noProof/>
          <w:color w:val="000000"/>
          <w:sz w:val="28"/>
          <w:szCs w:val="28"/>
        </w:rPr>
        <w:br w:type="page"/>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Нормативно-правовая литература</w:t>
      </w:r>
    </w:p>
    <w:p w:rsidR="00C37A57"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Гражданский кодекс РФ</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Налоговый кодекс РФ</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Трудовой кодекс РФ</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Конституция РФ</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Практические советы по применению ПБУ 1 - ПБУ 16. Под ред. В.И.Макарьевой - Книги издательства "Налоговый вестник", 2016.;</w:t>
      </w:r>
    </w:p>
    <w:p w:rsidR="00C37A57" w:rsidRDefault="00C37A57">
      <w:pPr>
        <w:widowControl w:val="0"/>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Положение по бухгалтерскому учету “Расходы организации” ПБУ 10/99, утв. Приказом Минфина России от 06.05.99 № 33н. (ред. От 06,04,2015); </w:t>
      </w:r>
    </w:p>
    <w:p w:rsidR="00C37A57" w:rsidRPr="00A85CD1" w:rsidRDefault="00C37A5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F11EE" w:rsidRPr="00DF11EE" w:rsidRDefault="00B278C5" w:rsidP="00DF11EE">
      <w:pPr>
        <w:rPr>
          <w:rFonts w:eastAsiaTheme="minorHAnsi" w:cstheme="minorBidi"/>
          <w:b/>
          <w:sz w:val="32"/>
          <w:szCs w:val="32"/>
          <w:lang w:eastAsia="en-US"/>
        </w:rPr>
      </w:pPr>
      <w:hyperlink r:id="rId13" w:history="1">
        <w:r w:rsidR="00DF11EE" w:rsidRPr="00DF11EE">
          <w:rPr>
            <w:rFonts w:ascii="Calibri" w:eastAsia="Calibri" w:hAnsi="Calibri"/>
            <w:b/>
            <w:color w:val="0563C1"/>
            <w:sz w:val="32"/>
            <w:szCs w:val="32"/>
            <w:u w:val="single"/>
            <w:lang w:eastAsia="en-US"/>
          </w:rPr>
          <w:t>Вернуться в каталог дипломов по менеджменту</w:t>
        </w:r>
      </w:hyperlink>
    </w:p>
    <w:p w:rsidR="00DF11EE" w:rsidRPr="00DF11EE" w:rsidRDefault="00DF11EE" w:rsidP="00DF11EE">
      <w:pPr>
        <w:rPr>
          <w:rFonts w:eastAsiaTheme="minorHAnsi" w:cstheme="minorBidi"/>
          <w:sz w:val="32"/>
          <w:szCs w:val="32"/>
          <w:lang w:eastAsia="en-US"/>
        </w:rPr>
      </w:pPr>
    </w:p>
    <w:p w:rsidR="00DF11EE" w:rsidRPr="00DF11EE" w:rsidRDefault="00B278C5" w:rsidP="00DF11EE">
      <w:pPr>
        <w:spacing w:after="160" w:line="259" w:lineRule="auto"/>
        <w:rPr>
          <w:rFonts w:ascii="Calibri" w:eastAsia="Calibri" w:hAnsi="Calibri"/>
          <w:b/>
          <w:sz w:val="32"/>
          <w:szCs w:val="32"/>
          <w:lang w:eastAsia="en-US"/>
        </w:rPr>
      </w:pPr>
      <w:hyperlink r:id="rId14" w:history="1">
        <w:r w:rsidR="00DF11EE" w:rsidRPr="00DF11EE">
          <w:rPr>
            <w:rFonts w:ascii="Calibri" w:eastAsia="Calibri" w:hAnsi="Calibri"/>
            <w:b/>
            <w:color w:val="0563C1"/>
            <w:sz w:val="32"/>
            <w:szCs w:val="32"/>
            <w:u w:val="single"/>
            <w:lang w:eastAsia="en-US"/>
          </w:rPr>
          <w:t>Написание на заказ  курсовых, контрольных, дипломов...</w:t>
        </w:r>
      </w:hyperlink>
    </w:p>
    <w:p w:rsidR="00DF11EE" w:rsidRPr="00DF11EE" w:rsidRDefault="00B278C5" w:rsidP="00DF11EE">
      <w:pPr>
        <w:spacing w:after="160" w:line="259" w:lineRule="auto"/>
        <w:rPr>
          <w:rFonts w:ascii="Calibri" w:eastAsia="Calibri" w:hAnsi="Calibri"/>
          <w:b/>
          <w:sz w:val="32"/>
          <w:szCs w:val="32"/>
          <w:lang w:eastAsia="en-US"/>
        </w:rPr>
      </w:pPr>
      <w:hyperlink r:id="rId15" w:history="1">
        <w:r w:rsidR="00DF11EE" w:rsidRPr="00DF11EE">
          <w:rPr>
            <w:rFonts w:ascii="Calibri" w:eastAsia="Calibri" w:hAnsi="Calibri"/>
            <w:b/>
            <w:color w:val="0563C1"/>
            <w:sz w:val="32"/>
            <w:szCs w:val="32"/>
            <w:u w:val="single"/>
            <w:lang w:eastAsia="en-US"/>
          </w:rPr>
          <w:t>Написание на заказ научных статей, диссертаций...</w:t>
        </w:r>
      </w:hyperlink>
    </w:p>
    <w:p w:rsidR="00DF11EE" w:rsidRPr="00DF11EE" w:rsidRDefault="00B278C5" w:rsidP="00DF11EE">
      <w:pPr>
        <w:spacing w:after="160" w:line="259" w:lineRule="auto"/>
        <w:rPr>
          <w:rFonts w:ascii="Calibri" w:eastAsia="Calibri" w:hAnsi="Calibri"/>
          <w:b/>
          <w:sz w:val="32"/>
          <w:szCs w:val="32"/>
          <w:lang w:eastAsia="en-US"/>
        </w:rPr>
      </w:pPr>
      <w:hyperlink r:id="rId16" w:history="1">
        <w:r w:rsidR="00DF11EE" w:rsidRPr="00DF11EE">
          <w:rPr>
            <w:rFonts w:ascii="Calibri" w:eastAsia="Calibri" w:hAnsi="Calibri"/>
            <w:b/>
            <w:color w:val="0563C1"/>
            <w:sz w:val="32"/>
            <w:szCs w:val="32"/>
            <w:u w:val="single"/>
            <w:lang w:eastAsia="en-US"/>
          </w:rPr>
          <w:t xml:space="preserve">ШКОЛЬНИКАМ: онлайн-репетиторы и курсы </w:t>
        </w:r>
      </w:hyperlink>
    </w:p>
    <w:p w:rsidR="0071272C" w:rsidRPr="00A85CD1" w:rsidRDefault="00B278C5" w:rsidP="00DF11EE">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hyperlink r:id="rId17" w:history="1">
        <w:r w:rsidR="00DF11EE" w:rsidRPr="00DF11EE">
          <w:rPr>
            <w:rFonts w:ascii="Calibri" w:eastAsia="Calibri" w:hAnsi="Calibri"/>
            <w:b/>
            <w:color w:val="0563C1"/>
            <w:sz w:val="32"/>
            <w:szCs w:val="32"/>
            <w:u w:val="single"/>
            <w:lang w:eastAsia="en-US"/>
          </w:rPr>
          <w:t>Приглашаем авторов</w:t>
        </w:r>
      </w:hyperlink>
    </w:p>
    <w:sectPr w:rsidR="0071272C" w:rsidRPr="00A85CD1">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C5" w:rsidRDefault="00B278C5" w:rsidP="003C3C03">
      <w:pPr>
        <w:spacing w:after="0" w:line="240" w:lineRule="auto"/>
      </w:pPr>
      <w:r>
        <w:separator/>
      </w:r>
    </w:p>
  </w:endnote>
  <w:endnote w:type="continuationSeparator" w:id="0">
    <w:p w:rsidR="00B278C5" w:rsidRDefault="00B278C5" w:rsidP="003C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03" w:rsidRDefault="003C3C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03" w:rsidRDefault="003C3C03">
    <w:pPr>
      <w:pStyle w:val="a5"/>
    </w:pPr>
    <w:r w:rsidRPr="003C3C03">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03" w:rsidRDefault="003C3C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C5" w:rsidRDefault="00B278C5" w:rsidP="003C3C03">
      <w:pPr>
        <w:spacing w:after="0" w:line="240" w:lineRule="auto"/>
      </w:pPr>
      <w:r>
        <w:separator/>
      </w:r>
    </w:p>
  </w:footnote>
  <w:footnote w:type="continuationSeparator" w:id="0">
    <w:p w:rsidR="00B278C5" w:rsidRDefault="00B278C5" w:rsidP="003C3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03" w:rsidRDefault="003C3C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5E" w:rsidRPr="0045655E" w:rsidRDefault="0045655E" w:rsidP="0045655E">
    <w:pPr>
      <w:tabs>
        <w:tab w:val="center" w:pos="4677"/>
        <w:tab w:val="right" w:pos="9355"/>
      </w:tabs>
      <w:spacing w:after="0" w:line="240" w:lineRule="auto"/>
      <w:rPr>
        <w:rFonts w:ascii="Calibri" w:eastAsia="Calibri" w:hAnsi="Calibri"/>
        <w:lang w:eastAsia="en-US"/>
      </w:rPr>
    </w:pPr>
    <w:r w:rsidRPr="0045655E">
      <w:rPr>
        <w:rFonts w:ascii="Calibri" w:eastAsia="Calibri" w:hAnsi="Calibri"/>
        <w:lang w:eastAsia="en-US"/>
      </w:rPr>
      <w:t>Узнайте стоимость написания на заказ студенческих и аспирантских работ</w:t>
    </w:r>
  </w:p>
  <w:p w:rsidR="0045655E" w:rsidRPr="0045655E" w:rsidRDefault="0045655E" w:rsidP="0045655E">
    <w:pPr>
      <w:tabs>
        <w:tab w:val="center" w:pos="4677"/>
        <w:tab w:val="right" w:pos="9355"/>
      </w:tabs>
      <w:spacing w:after="0" w:line="240" w:lineRule="auto"/>
      <w:rPr>
        <w:rFonts w:ascii="Calibri" w:eastAsia="Calibri" w:hAnsi="Calibri"/>
        <w:lang w:eastAsia="en-US"/>
      </w:rPr>
    </w:pPr>
    <w:r w:rsidRPr="0045655E">
      <w:rPr>
        <w:rFonts w:ascii="Calibri" w:eastAsia="Calibri" w:hAnsi="Calibri"/>
        <w:lang w:eastAsia="en-US"/>
      </w:rPr>
      <w:t>http://учебники</w:t>
    </w:r>
    <w:proofErr w:type="gramStart"/>
    <w:r w:rsidRPr="0045655E">
      <w:rPr>
        <w:rFonts w:ascii="Calibri" w:eastAsia="Calibri" w:hAnsi="Calibri"/>
        <w:lang w:eastAsia="en-US"/>
      </w:rPr>
      <w:t>.и</w:t>
    </w:r>
    <w:proofErr w:type="gramEnd"/>
    <w:r w:rsidRPr="0045655E">
      <w:rPr>
        <w:rFonts w:ascii="Calibri" w:eastAsia="Calibri" w:hAnsi="Calibri"/>
        <w:lang w:eastAsia="en-US"/>
      </w:rPr>
      <w:t>нформ2000.рф/napisat-diplom.shtml</w:t>
    </w:r>
  </w:p>
  <w:p w:rsidR="003C3C03" w:rsidRDefault="003C3C03">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03" w:rsidRDefault="003C3C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70"/>
    <w:rsid w:val="00000B45"/>
    <w:rsid w:val="003C3C03"/>
    <w:rsid w:val="0045655E"/>
    <w:rsid w:val="0071272C"/>
    <w:rsid w:val="009E7EFF"/>
    <w:rsid w:val="00A85CD1"/>
    <w:rsid w:val="00B278C5"/>
    <w:rsid w:val="00C37A57"/>
    <w:rsid w:val="00DF11EE"/>
    <w:rsid w:val="00E0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272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72C"/>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3C3C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C03"/>
  </w:style>
  <w:style w:type="paragraph" w:styleId="a5">
    <w:name w:val="footer"/>
    <w:basedOn w:val="a"/>
    <w:link w:val="a6"/>
    <w:uiPriority w:val="99"/>
    <w:unhideWhenUsed/>
    <w:rsid w:val="003C3C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272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72C"/>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3C3C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C03"/>
  </w:style>
  <w:style w:type="paragraph" w:styleId="a5">
    <w:name w:val="footer"/>
    <w:basedOn w:val="a"/>
    <w:link w:val="a6"/>
    <w:uiPriority w:val="99"/>
    <w:unhideWhenUsed/>
    <w:rsid w:val="003C3C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88717">
      <w:bodyDiv w:val="1"/>
      <w:marLeft w:val="0"/>
      <w:marRight w:val="0"/>
      <w:marTop w:val="0"/>
      <w:marBottom w:val="0"/>
      <w:divBdr>
        <w:top w:val="none" w:sz="0" w:space="0" w:color="auto"/>
        <w:left w:val="none" w:sz="0" w:space="0" w:color="auto"/>
        <w:bottom w:val="none" w:sz="0" w:space="0" w:color="auto"/>
        <w:right w:val="none" w:sz="0" w:space="0" w:color="auto"/>
      </w:divBdr>
    </w:div>
    <w:div w:id="437990026">
      <w:bodyDiv w:val="1"/>
      <w:marLeft w:val="0"/>
      <w:marRight w:val="0"/>
      <w:marTop w:val="0"/>
      <w:marBottom w:val="0"/>
      <w:divBdr>
        <w:top w:val="none" w:sz="0" w:space="0" w:color="auto"/>
        <w:left w:val="none" w:sz="0" w:space="0" w:color="auto"/>
        <w:bottom w:val="none" w:sz="0" w:space="0" w:color="auto"/>
        <w:right w:val="none" w:sz="0" w:space="0" w:color="auto"/>
      </w:divBdr>
    </w:div>
    <w:div w:id="1013071741">
      <w:bodyDiv w:val="1"/>
      <w:marLeft w:val="0"/>
      <w:marRight w:val="0"/>
      <w:marTop w:val="0"/>
      <w:marBottom w:val="0"/>
      <w:divBdr>
        <w:top w:val="none" w:sz="0" w:space="0" w:color="auto"/>
        <w:left w:val="none" w:sz="0" w:space="0" w:color="auto"/>
        <w:bottom w:val="none" w:sz="0" w:space="0" w:color="auto"/>
        <w:right w:val="none" w:sz="0" w:space="0" w:color="auto"/>
      </w:divBdr>
    </w:div>
    <w:div w:id="1320229498">
      <w:bodyDiv w:val="1"/>
      <w:marLeft w:val="0"/>
      <w:marRight w:val="0"/>
      <w:marTop w:val="0"/>
      <w:marBottom w:val="0"/>
      <w:divBdr>
        <w:top w:val="none" w:sz="0" w:space="0" w:color="auto"/>
        <w:left w:val="none" w:sz="0" w:space="0" w:color="auto"/>
        <w:bottom w:val="none" w:sz="0" w:space="0" w:color="auto"/>
        <w:right w:val="none" w:sz="0" w:space="0" w:color="auto"/>
      </w:divBdr>
    </w:div>
    <w:div w:id="15620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hyperlink" Target="http://&#1091;&#1095;&#1077;&#1073;&#1085;&#1080;&#1082;&#1080;.&#1080;&#1085;&#1092;&#1086;&#1088;&#1084;2000.&#1088;&#1092;/management3/management3.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hyperlink" Target="http://&#1079;&#1072;&#1082;&#1072;&#1079;.&#1080;&#1085;&#1092;&#1086;&#1088;&#1084;2000.&#1088;&#1092;/avtor.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79;&#1072;&#1082;&#1072;&#1079;.&#1080;&#1085;&#1092;&#1086;&#1088;&#1084;2000.&#1088;&#1092;/shkolnik.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79;&#1072;&#1082;&#1072;&#1079;.&#1080;&#1085;&#1092;&#1086;&#1088;&#1084;2000.&#1088;&#1092;/dissertation.shtml" TargetMode="External"/><Relationship Id="rId23" Type="http://schemas.openxmlformats.org/officeDocument/2006/relationships/footer" Target="footer3.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hyperlink" Target="http://&#1079;&#1072;&#1082;&#1072;&#1079;.&#1080;&#1085;&#1092;&#1086;&#1088;&#1084;2000.&#1088;&#1092;/student.s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13183</Words>
  <Characters>75149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2018-07-05T04:23:00Z</dcterms:created>
  <dcterms:modified xsi:type="dcterms:W3CDTF">2023-05-07T08:32:00Z</dcterms:modified>
</cp:coreProperties>
</file>