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44" w:rsidRDefault="00A52644" w:rsidP="001706FC">
      <w:pPr>
        <w:ind w:firstLine="720"/>
        <w:jc w:val="center"/>
        <w:rPr>
          <w:sz w:val="28"/>
          <w:szCs w:val="28"/>
        </w:rPr>
      </w:pPr>
    </w:p>
    <w:p w:rsidR="00A52644" w:rsidRPr="00B7062E" w:rsidRDefault="00A52644" w:rsidP="001706FC">
      <w:pPr>
        <w:ind w:firstLine="720"/>
        <w:jc w:val="center"/>
        <w:rPr>
          <w:b/>
          <w:sz w:val="28"/>
          <w:szCs w:val="28"/>
        </w:rPr>
      </w:pPr>
      <w:r w:rsidRPr="00B7062E">
        <w:rPr>
          <w:b/>
          <w:sz w:val="28"/>
          <w:szCs w:val="28"/>
        </w:rPr>
        <w:t xml:space="preserve">Развитие туристического кластера в ВКО: </w:t>
      </w:r>
    </w:p>
    <w:p w:rsidR="00A52644" w:rsidRDefault="00A52644" w:rsidP="001706FC">
      <w:pPr>
        <w:ind w:firstLine="720"/>
        <w:jc w:val="center"/>
        <w:rPr>
          <w:sz w:val="28"/>
          <w:szCs w:val="28"/>
        </w:rPr>
      </w:pPr>
      <w:r w:rsidRPr="00B7062E">
        <w:rPr>
          <w:b/>
          <w:sz w:val="28"/>
          <w:szCs w:val="28"/>
        </w:rPr>
        <w:t>проблемы формирования, приоритеты и перспективы</w:t>
      </w:r>
    </w:p>
    <w:p w:rsidR="00B7062E" w:rsidRDefault="00B7062E" w:rsidP="001706FC">
      <w:pPr>
        <w:ind w:firstLine="720"/>
        <w:jc w:val="center"/>
        <w:rPr>
          <w:sz w:val="28"/>
          <w:szCs w:val="28"/>
        </w:rPr>
      </w:pPr>
    </w:p>
    <w:p w:rsidR="008A3D35" w:rsidRPr="008A3D35" w:rsidRDefault="008A3D35" w:rsidP="008A3D35">
      <w:pPr>
        <w:widowControl w:val="0"/>
        <w:autoSpaceDE w:val="0"/>
        <w:autoSpaceDN w:val="0"/>
        <w:adjustRightInd w:val="0"/>
        <w:jc w:val="center"/>
        <w:rPr>
          <w:rFonts w:ascii="Times New Roman CYR" w:eastAsiaTheme="minorEastAsia" w:hAnsi="Times New Roman CYR" w:cs="Times New Roman CYR"/>
          <w:b/>
          <w:sz w:val="28"/>
          <w:szCs w:val="28"/>
        </w:rPr>
      </w:pPr>
      <w:r w:rsidRPr="008A3D35">
        <w:rPr>
          <w:rFonts w:ascii="Times New Roman CYR" w:eastAsiaTheme="minorEastAsia" w:hAnsi="Times New Roman CYR" w:cs="Times New Roman CYR"/>
          <w:b/>
          <w:sz w:val="28"/>
          <w:szCs w:val="28"/>
        </w:rPr>
        <w:t>Вернуться в каталог готовых дипломов и магистерских диссертаций –</w:t>
      </w:r>
    </w:p>
    <w:p w:rsidR="008A3D35" w:rsidRDefault="00165093" w:rsidP="008A3D35">
      <w:pPr>
        <w:ind w:firstLine="720"/>
        <w:jc w:val="center"/>
        <w:rPr>
          <w:rFonts w:ascii="Times New Roman CYR" w:eastAsiaTheme="minorEastAsia" w:hAnsi="Times New Roman CYR" w:cs="Times New Roman CYR"/>
          <w:b/>
          <w:color w:val="0000FF" w:themeColor="hyperlink"/>
          <w:sz w:val="28"/>
          <w:szCs w:val="28"/>
          <w:u w:val="single"/>
          <w:lang w:val="en-US"/>
        </w:rPr>
      </w:pPr>
      <w:hyperlink r:id="rId8" w:history="1">
        <w:r w:rsidR="008A3D35" w:rsidRPr="008A3D35">
          <w:rPr>
            <w:rFonts w:ascii="Times New Roman CYR" w:eastAsiaTheme="minorEastAsia" w:hAnsi="Times New Roman CYR" w:cs="Times New Roman CYR"/>
            <w:b/>
            <w:color w:val="0000FF" w:themeColor="hyperlink"/>
            <w:sz w:val="28"/>
            <w:szCs w:val="28"/>
            <w:u w:val="single"/>
            <w:lang w:val="en-US"/>
          </w:rPr>
          <w:t>http</w:t>
        </w:r>
        <w:r w:rsidR="008A3D35" w:rsidRPr="008A3D35">
          <w:rPr>
            <w:rFonts w:ascii="Times New Roman CYR" w:eastAsiaTheme="minorEastAsia" w:hAnsi="Times New Roman CYR" w:cs="Times New Roman CYR"/>
            <w:b/>
            <w:color w:val="0000FF" w:themeColor="hyperlink"/>
            <w:sz w:val="28"/>
            <w:szCs w:val="28"/>
            <w:u w:val="single"/>
          </w:rPr>
          <w:t>://учебники.информ2000.рф/</w:t>
        </w:r>
        <w:proofErr w:type="spellStart"/>
        <w:r w:rsidR="008A3D35" w:rsidRPr="008A3D35">
          <w:rPr>
            <w:rFonts w:ascii="Times New Roman CYR" w:eastAsiaTheme="minorEastAsia" w:hAnsi="Times New Roman CYR" w:cs="Times New Roman CYR"/>
            <w:b/>
            <w:color w:val="0000FF" w:themeColor="hyperlink"/>
            <w:sz w:val="28"/>
            <w:szCs w:val="28"/>
            <w:u w:val="single"/>
            <w:lang w:val="en-US"/>
          </w:rPr>
          <w:t>diplom</w:t>
        </w:r>
        <w:proofErr w:type="spellEnd"/>
        <w:r w:rsidR="008A3D35" w:rsidRPr="008A3D35">
          <w:rPr>
            <w:rFonts w:ascii="Times New Roman CYR" w:eastAsiaTheme="minorEastAsia" w:hAnsi="Times New Roman CYR" w:cs="Times New Roman CYR"/>
            <w:b/>
            <w:color w:val="0000FF" w:themeColor="hyperlink"/>
            <w:sz w:val="28"/>
            <w:szCs w:val="28"/>
            <w:u w:val="single"/>
          </w:rPr>
          <w:t>.</w:t>
        </w:r>
        <w:proofErr w:type="spellStart"/>
        <w:r w:rsidR="008A3D35" w:rsidRPr="008A3D35">
          <w:rPr>
            <w:rFonts w:ascii="Times New Roman CYR" w:eastAsiaTheme="minorEastAsia" w:hAnsi="Times New Roman CYR" w:cs="Times New Roman CYR"/>
            <w:b/>
            <w:color w:val="0000FF" w:themeColor="hyperlink"/>
            <w:sz w:val="28"/>
            <w:szCs w:val="28"/>
            <w:u w:val="single"/>
            <w:lang w:val="en-US"/>
          </w:rPr>
          <w:t>shtml</w:t>
        </w:r>
        <w:proofErr w:type="spellEnd"/>
      </w:hyperlink>
    </w:p>
    <w:p w:rsidR="008A3D35" w:rsidRDefault="008A3D35" w:rsidP="008A3D35">
      <w:pPr>
        <w:ind w:firstLine="720"/>
        <w:jc w:val="center"/>
        <w:rPr>
          <w:rFonts w:ascii="Times New Roman CYR" w:eastAsiaTheme="minorEastAsia" w:hAnsi="Times New Roman CYR" w:cs="Times New Roman CYR"/>
          <w:b/>
          <w:color w:val="0000FF" w:themeColor="hyperlink"/>
          <w:sz w:val="28"/>
          <w:szCs w:val="28"/>
          <w:u w:val="single"/>
          <w:lang w:val="en-US"/>
        </w:rPr>
      </w:pPr>
    </w:p>
    <w:p w:rsidR="00B7062E" w:rsidRPr="008A3D35" w:rsidRDefault="00B7062E" w:rsidP="008A3D35">
      <w:pPr>
        <w:ind w:firstLine="720"/>
        <w:jc w:val="center"/>
        <w:rPr>
          <w:sz w:val="28"/>
          <w:szCs w:val="28"/>
        </w:rPr>
      </w:pPr>
      <w:r>
        <w:rPr>
          <w:sz w:val="28"/>
          <w:szCs w:val="28"/>
        </w:rPr>
        <w:t>2013</w:t>
      </w:r>
    </w:p>
    <w:p w:rsidR="008A3D35" w:rsidRPr="008A3D35" w:rsidRDefault="008A3D35" w:rsidP="001706FC">
      <w:pPr>
        <w:ind w:firstLine="720"/>
        <w:jc w:val="center"/>
        <w:rPr>
          <w:sz w:val="28"/>
          <w:szCs w:val="28"/>
        </w:rPr>
        <w:sectPr w:rsidR="008A3D35" w:rsidRPr="008A3D3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C70FBE" w:rsidRPr="001706FC" w:rsidRDefault="00C70FBE" w:rsidP="007F387F">
      <w:pPr>
        <w:ind w:firstLine="720"/>
        <w:rPr>
          <w:b/>
          <w:sz w:val="28"/>
          <w:szCs w:val="28"/>
        </w:rPr>
      </w:pPr>
      <w:r w:rsidRPr="007F387F">
        <w:rPr>
          <w:b/>
          <w:sz w:val="28"/>
          <w:szCs w:val="28"/>
        </w:rPr>
        <w:lastRenderedPageBreak/>
        <w:t>Содержание</w:t>
      </w:r>
    </w:p>
    <w:p w:rsidR="00A0378F" w:rsidRPr="001706FC" w:rsidRDefault="00A0378F" w:rsidP="00C70FBE">
      <w:pPr>
        <w:jc w:val="center"/>
        <w:rPr>
          <w:sz w:val="28"/>
          <w:szCs w:val="28"/>
        </w:rPr>
      </w:pPr>
    </w:p>
    <w:p w:rsidR="00A0378F" w:rsidRPr="001B5FF6" w:rsidRDefault="00A0378F" w:rsidP="00A0378F">
      <w:pPr>
        <w:jc w:val="both"/>
        <w:rPr>
          <w:sz w:val="28"/>
          <w:szCs w:val="28"/>
        </w:rPr>
      </w:pPr>
      <w:r w:rsidRPr="001B5FF6">
        <w:rPr>
          <w:sz w:val="28"/>
          <w:szCs w:val="28"/>
        </w:rPr>
        <w:t>Обозначения и сокращения</w:t>
      </w:r>
    </w:p>
    <w:p w:rsidR="00C70FBE" w:rsidRDefault="00C70FBE" w:rsidP="00C70FBE">
      <w:pPr>
        <w:jc w:val="center"/>
        <w:rPr>
          <w:sz w:val="28"/>
          <w:szCs w:val="28"/>
        </w:rPr>
      </w:pPr>
    </w:p>
    <w:p w:rsidR="00375A92" w:rsidRDefault="00375A92" w:rsidP="00375A92">
      <w:pPr>
        <w:jc w:val="both"/>
        <w:rPr>
          <w:sz w:val="28"/>
          <w:szCs w:val="28"/>
        </w:rPr>
      </w:pPr>
      <w:r>
        <w:rPr>
          <w:sz w:val="28"/>
          <w:szCs w:val="28"/>
        </w:rPr>
        <w:t xml:space="preserve">Введение </w:t>
      </w:r>
    </w:p>
    <w:p w:rsidR="00F3705D" w:rsidRDefault="00F3705D" w:rsidP="00375A92">
      <w:pPr>
        <w:jc w:val="both"/>
        <w:rPr>
          <w:sz w:val="28"/>
          <w:szCs w:val="28"/>
        </w:rPr>
      </w:pPr>
    </w:p>
    <w:p w:rsidR="001B1B33" w:rsidRDefault="004B360F">
      <w:pPr>
        <w:rPr>
          <w:sz w:val="28"/>
          <w:szCs w:val="28"/>
        </w:rPr>
      </w:pPr>
      <w:r w:rsidRPr="004B360F">
        <w:rPr>
          <w:sz w:val="28"/>
          <w:szCs w:val="28"/>
        </w:rPr>
        <w:t>1</w:t>
      </w:r>
      <w:r>
        <w:rPr>
          <w:sz w:val="28"/>
          <w:szCs w:val="28"/>
        </w:rPr>
        <w:t xml:space="preserve"> Теоретические основы создания и функционирования туристического кластера</w:t>
      </w:r>
    </w:p>
    <w:p w:rsidR="00812986" w:rsidRDefault="007F3513" w:rsidP="007F3513">
      <w:pPr>
        <w:jc w:val="both"/>
        <w:rPr>
          <w:sz w:val="28"/>
          <w:szCs w:val="28"/>
        </w:rPr>
      </w:pPr>
      <w:r w:rsidRPr="00705E8F">
        <w:rPr>
          <w:sz w:val="28"/>
          <w:szCs w:val="28"/>
        </w:rPr>
        <w:t>1.1</w:t>
      </w:r>
      <w:r>
        <w:rPr>
          <w:sz w:val="28"/>
          <w:szCs w:val="28"/>
        </w:rPr>
        <w:t xml:space="preserve"> Сущность </w:t>
      </w:r>
      <w:r w:rsidRPr="00705E8F">
        <w:rPr>
          <w:sz w:val="28"/>
          <w:szCs w:val="28"/>
        </w:rPr>
        <w:t>туризм</w:t>
      </w:r>
      <w:r>
        <w:rPr>
          <w:sz w:val="28"/>
          <w:szCs w:val="28"/>
        </w:rPr>
        <w:t>а. Его место в мировой экономике</w:t>
      </w:r>
    </w:p>
    <w:p w:rsidR="007F3513" w:rsidRPr="00705E8F" w:rsidRDefault="00812986" w:rsidP="007F3513">
      <w:pPr>
        <w:jc w:val="both"/>
        <w:rPr>
          <w:sz w:val="28"/>
          <w:szCs w:val="28"/>
        </w:rPr>
      </w:pPr>
      <w:r>
        <w:rPr>
          <w:sz w:val="28"/>
          <w:szCs w:val="28"/>
        </w:rPr>
        <w:t>1.2 Сущность экономического кластера</w:t>
      </w:r>
      <w:r w:rsidR="007F3513">
        <w:rPr>
          <w:sz w:val="28"/>
          <w:szCs w:val="28"/>
        </w:rPr>
        <w:t xml:space="preserve"> </w:t>
      </w:r>
    </w:p>
    <w:p w:rsidR="004B360F" w:rsidRDefault="004B360F">
      <w:pPr>
        <w:rPr>
          <w:sz w:val="28"/>
          <w:szCs w:val="28"/>
        </w:rPr>
      </w:pPr>
      <w:r>
        <w:rPr>
          <w:sz w:val="28"/>
          <w:szCs w:val="28"/>
        </w:rPr>
        <w:t>1.</w:t>
      </w:r>
      <w:r w:rsidR="00812986">
        <w:rPr>
          <w:sz w:val="28"/>
          <w:szCs w:val="28"/>
        </w:rPr>
        <w:t>3</w:t>
      </w:r>
      <w:r>
        <w:rPr>
          <w:sz w:val="28"/>
          <w:szCs w:val="28"/>
        </w:rPr>
        <w:t xml:space="preserve"> </w:t>
      </w:r>
      <w:r w:rsidR="004F31CE" w:rsidRPr="00A07A7E">
        <w:rPr>
          <w:sz w:val="28"/>
          <w:szCs w:val="28"/>
        </w:rPr>
        <w:t>Кластерный механизм</w:t>
      </w:r>
      <w:r w:rsidR="004F31CE">
        <w:rPr>
          <w:sz w:val="28"/>
          <w:szCs w:val="28"/>
        </w:rPr>
        <w:t xml:space="preserve"> развития туризма</w:t>
      </w:r>
    </w:p>
    <w:p w:rsidR="00016FC8" w:rsidRDefault="00016FC8">
      <w:pPr>
        <w:rPr>
          <w:sz w:val="28"/>
          <w:szCs w:val="28"/>
        </w:rPr>
      </w:pPr>
    </w:p>
    <w:p w:rsidR="003B37C4" w:rsidRDefault="003B37C4" w:rsidP="003B37C4">
      <w:pPr>
        <w:jc w:val="both"/>
        <w:rPr>
          <w:sz w:val="28"/>
        </w:rPr>
      </w:pPr>
      <w:r w:rsidRPr="003B37C4">
        <w:rPr>
          <w:sz w:val="28"/>
        </w:rPr>
        <w:t>2 Предпосылки создания туристического кластера в Восточно-</w:t>
      </w:r>
    </w:p>
    <w:p w:rsidR="003B37C4" w:rsidRPr="003B37C4" w:rsidRDefault="003B37C4" w:rsidP="003B37C4">
      <w:pPr>
        <w:jc w:val="both"/>
        <w:rPr>
          <w:sz w:val="28"/>
        </w:rPr>
      </w:pPr>
      <w:r>
        <w:rPr>
          <w:sz w:val="28"/>
        </w:rPr>
        <w:t xml:space="preserve">    </w:t>
      </w:r>
      <w:r w:rsidRPr="003B37C4">
        <w:rPr>
          <w:sz w:val="28"/>
        </w:rPr>
        <w:t>Казахстанской области</w:t>
      </w:r>
    </w:p>
    <w:p w:rsidR="003B37C4" w:rsidRPr="003B37C4" w:rsidRDefault="003B37C4" w:rsidP="003B37C4">
      <w:pPr>
        <w:jc w:val="both"/>
        <w:rPr>
          <w:sz w:val="28"/>
          <w:szCs w:val="28"/>
        </w:rPr>
      </w:pPr>
      <w:r w:rsidRPr="003B37C4">
        <w:rPr>
          <w:sz w:val="28"/>
          <w:szCs w:val="28"/>
        </w:rPr>
        <w:t>2.1 Анализ развития туризма в Республике Казахстан</w:t>
      </w:r>
    </w:p>
    <w:p w:rsidR="00E71AB5" w:rsidRPr="00E71AB5" w:rsidRDefault="00E71AB5" w:rsidP="00E71AB5">
      <w:pPr>
        <w:jc w:val="both"/>
        <w:rPr>
          <w:sz w:val="28"/>
          <w:szCs w:val="28"/>
        </w:rPr>
      </w:pPr>
      <w:r w:rsidRPr="00E71AB5">
        <w:rPr>
          <w:sz w:val="28"/>
          <w:szCs w:val="28"/>
        </w:rPr>
        <w:t>2.2 Анализ развития туризма в Восточно-Казахстанской области</w:t>
      </w:r>
    </w:p>
    <w:p w:rsidR="00081C2C" w:rsidRDefault="00081C2C" w:rsidP="00081C2C">
      <w:pPr>
        <w:pStyle w:val="22"/>
        <w:spacing w:line="240" w:lineRule="auto"/>
        <w:ind w:firstLine="0"/>
        <w:rPr>
          <w:b w:val="0"/>
          <w:sz w:val="28"/>
        </w:rPr>
      </w:pPr>
      <w:r w:rsidRPr="00081C2C">
        <w:rPr>
          <w:b w:val="0"/>
          <w:sz w:val="28"/>
        </w:rPr>
        <w:t xml:space="preserve">2.3 СВОТ-анализ возможности создания туристического кластера </w:t>
      </w:r>
    </w:p>
    <w:p w:rsidR="00081C2C" w:rsidRPr="00081C2C" w:rsidRDefault="00081C2C" w:rsidP="00081C2C">
      <w:pPr>
        <w:pStyle w:val="22"/>
        <w:spacing w:line="240" w:lineRule="auto"/>
        <w:ind w:firstLine="0"/>
        <w:rPr>
          <w:b w:val="0"/>
          <w:sz w:val="28"/>
        </w:rPr>
      </w:pPr>
      <w:r>
        <w:rPr>
          <w:b w:val="0"/>
          <w:sz w:val="28"/>
        </w:rPr>
        <w:t xml:space="preserve">      </w:t>
      </w:r>
      <w:r w:rsidRPr="00081C2C">
        <w:rPr>
          <w:b w:val="0"/>
          <w:sz w:val="28"/>
        </w:rPr>
        <w:t>в Восточно-Казахстанской области</w:t>
      </w:r>
    </w:p>
    <w:p w:rsidR="00081C2C" w:rsidRDefault="00081C2C">
      <w:pPr>
        <w:rPr>
          <w:sz w:val="28"/>
          <w:szCs w:val="28"/>
        </w:rPr>
      </w:pPr>
    </w:p>
    <w:p w:rsidR="0034470E" w:rsidRDefault="0034470E" w:rsidP="0034470E">
      <w:pPr>
        <w:widowControl w:val="0"/>
        <w:jc w:val="both"/>
        <w:rPr>
          <w:sz w:val="28"/>
          <w:szCs w:val="28"/>
        </w:rPr>
      </w:pPr>
      <w:r w:rsidRPr="0034470E">
        <w:rPr>
          <w:sz w:val="28"/>
          <w:szCs w:val="28"/>
        </w:rPr>
        <w:t xml:space="preserve">3 Формирование и развитие туристического кластера </w:t>
      </w:r>
      <w:proofErr w:type="gramStart"/>
      <w:r w:rsidRPr="0034470E">
        <w:rPr>
          <w:sz w:val="28"/>
          <w:szCs w:val="28"/>
        </w:rPr>
        <w:t>в</w:t>
      </w:r>
      <w:proofErr w:type="gramEnd"/>
      <w:r w:rsidRPr="0034470E">
        <w:rPr>
          <w:sz w:val="28"/>
          <w:szCs w:val="28"/>
        </w:rPr>
        <w:t xml:space="preserve"> </w:t>
      </w:r>
    </w:p>
    <w:p w:rsidR="0034470E" w:rsidRPr="0034470E" w:rsidRDefault="0034470E" w:rsidP="0034470E">
      <w:pPr>
        <w:widowControl w:val="0"/>
        <w:jc w:val="both"/>
        <w:rPr>
          <w:sz w:val="28"/>
          <w:szCs w:val="28"/>
        </w:rPr>
      </w:pPr>
      <w:r>
        <w:rPr>
          <w:sz w:val="28"/>
          <w:szCs w:val="28"/>
        </w:rPr>
        <w:t xml:space="preserve">   </w:t>
      </w:r>
      <w:r w:rsidRPr="0034470E">
        <w:rPr>
          <w:sz w:val="28"/>
          <w:szCs w:val="28"/>
        </w:rPr>
        <w:t>Восточно-Казахстанской области</w:t>
      </w:r>
    </w:p>
    <w:p w:rsidR="0034470E" w:rsidRDefault="0034470E" w:rsidP="0034470E">
      <w:pPr>
        <w:widowControl w:val="0"/>
        <w:jc w:val="both"/>
        <w:rPr>
          <w:sz w:val="28"/>
          <w:szCs w:val="28"/>
        </w:rPr>
      </w:pPr>
      <w:r w:rsidRPr="0034470E">
        <w:rPr>
          <w:sz w:val="28"/>
          <w:szCs w:val="28"/>
        </w:rPr>
        <w:t>3.1 Стратегия кластерного развития туризма в Восточно-</w:t>
      </w:r>
    </w:p>
    <w:p w:rsidR="0034470E" w:rsidRDefault="0034470E" w:rsidP="0034470E">
      <w:pPr>
        <w:widowControl w:val="0"/>
        <w:jc w:val="both"/>
        <w:rPr>
          <w:sz w:val="28"/>
          <w:szCs w:val="28"/>
        </w:rPr>
      </w:pPr>
      <w:r>
        <w:rPr>
          <w:sz w:val="28"/>
          <w:szCs w:val="28"/>
        </w:rPr>
        <w:t xml:space="preserve">      </w:t>
      </w:r>
      <w:r w:rsidRPr="0034470E">
        <w:rPr>
          <w:sz w:val="28"/>
          <w:szCs w:val="28"/>
        </w:rPr>
        <w:t>Казахстанской области</w:t>
      </w:r>
    </w:p>
    <w:p w:rsidR="006E4CD3" w:rsidRDefault="007811DF" w:rsidP="006E4CD3">
      <w:pPr>
        <w:widowControl w:val="0"/>
        <w:jc w:val="both"/>
        <w:rPr>
          <w:sz w:val="28"/>
          <w:szCs w:val="28"/>
        </w:rPr>
      </w:pPr>
      <w:r w:rsidRPr="001B1E81">
        <w:rPr>
          <w:sz w:val="28"/>
          <w:szCs w:val="28"/>
        </w:rPr>
        <w:t>3.2</w:t>
      </w:r>
      <w:r>
        <w:rPr>
          <w:sz w:val="28"/>
          <w:szCs w:val="28"/>
        </w:rPr>
        <w:t xml:space="preserve"> </w:t>
      </w:r>
      <w:r w:rsidR="006E4CD3" w:rsidRPr="006E4CD3">
        <w:rPr>
          <w:sz w:val="28"/>
          <w:szCs w:val="28"/>
        </w:rPr>
        <w:t xml:space="preserve">Использование экспертных оценок для определения </w:t>
      </w:r>
    </w:p>
    <w:p w:rsidR="006E4CD3" w:rsidRDefault="006E4CD3" w:rsidP="006E4CD3">
      <w:pPr>
        <w:widowControl w:val="0"/>
        <w:jc w:val="both"/>
        <w:rPr>
          <w:sz w:val="28"/>
          <w:szCs w:val="28"/>
        </w:rPr>
      </w:pPr>
      <w:r>
        <w:rPr>
          <w:sz w:val="28"/>
          <w:szCs w:val="28"/>
        </w:rPr>
        <w:t xml:space="preserve">      </w:t>
      </w:r>
      <w:r w:rsidRPr="006E4CD3">
        <w:rPr>
          <w:sz w:val="28"/>
          <w:szCs w:val="28"/>
        </w:rPr>
        <w:t xml:space="preserve">рациональной организационно-правовой формы  </w:t>
      </w:r>
    </w:p>
    <w:p w:rsidR="006E4CD3" w:rsidRPr="006E4CD3" w:rsidRDefault="006E4CD3" w:rsidP="006E4CD3">
      <w:pPr>
        <w:widowControl w:val="0"/>
        <w:jc w:val="both"/>
        <w:rPr>
          <w:sz w:val="28"/>
          <w:szCs w:val="28"/>
        </w:rPr>
      </w:pPr>
      <w:r>
        <w:rPr>
          <w:sz w:val="28"/>
          <w:szCs w:val="28"/>
        </w:rPr>
        <w:t xml:space="preserve">      </w:t>
      </w:r>
      <w:r w:rsidRPr="006E4CD3">
        <w:rPr>
          <w:sz w:val="28"/>
          <w:szCs w:val="28"/>
        </w:rPr>
        <w:t>Восточно-Казахстанского туристического кластера</w:t>
      </w:r>
    </w:p>
    <w:p w:rsidR="00B274CC" w:rsidRDefault="00B274CC" w:rsidP="00B274CC">
      <w:pPr>
        <w:widowControl w:val="0"/>
        <w:jc w:val="both"/>
        <w:rPr>
          <w:sz w:val="28"/>
          <w:szCs w:val="28"/>
        </w:rPr>
      </w:pPr>
      <w:r w:rsidRPr="00B274CC">
        <w:rPr>
          <w:sz w:val="28"/>
          <w:szCs w:val="28"/>
        </w:rPr>
        <w:t xml:space="preserve">3.3 Государственно-частное партнерство как элемент </w:t>
      </w:r>
    </w:p>
    <w:p w:rsidR="00B274CC" w:rsidRDefault="00B274CC" w:rsidP="00B274CC">
      <w:pPr>
        <w:widowControl w:val="0"/>
        <w:jc w:val="both"/>
        <w:rPr>
          <w:sz w:val="28"/>
          <w:szCs w:val="28"/>
        </w:rPr>
      </w:pPr>
      <w:r>
        <w:rPr>
          <w:sz w:val="28"/>
          <w:szCs w:val="28"/>
        </w:rPr>
        <w:t xml:space="preserve">      </w:t>
      </w:r>
      <w:proofErr w:type="gramStart"/>
      <w:r w:rsidRPr="00B274CC">
        <w:rPr>
          <w:sz w:val="28"/>
          <w:szCs w:val="28"/>
        </w:rPr>
        <w:t>экономического механизма</w:t>
      </w:r>
      <w:proofErr w:type="gramEnd"/>
      <w:r w:rsidRPr="00B274CC">
        <w:rPr>
          <w:sz w:val="28"/>
          <w:szCs w:val="28"/>
        </w:rPr>
        <w:t xml:space="preserve"> туристического кластера </w:t>
      </w:r>
    </w:p>
    <w:p w:rsidR="00B274CC" w:rsidRPr="00B274CC" w:rsidRDefault="00B274CC" w:rsidP="00B274CC">
      <w:pPr>
        <w:widowControl w:val="0"/>
        <w:jc w:val="both"/>
        <w:rPr>
          <w:sz w:val="28"/>
          <w:szCs w:val="28"/>
        </w:rPr>
      </w:pPr>
      <w:r>
        <w:rPr>
          <w:sz w:val="28"/>
          <w:szCs w:val="28"/>
        </w:rPr>
        <w:t xml:space="preserve">      </w:t>
      </w:r>
      <w:r w:rsidRPr="00B274CC">
        <w:rPr>
          <w:sz w:val="28"/>
          <w:szCs w:val="28"/>
        </w:rPr>
        <w:t>в Восточно-Казахстанской области</w:t>
      </w:r>
    </w:p>
    <w:p w:rsidR="00F3705D" w:rsidRDefault="00F3705D" w:rsidP="00F3705D">
      <w:pPr>
        <w:suppressAutoHyphens/>
        <w:snapToGrid w:val="0"/>
        <w:ind w:firstLine="709"/>
        <w:jc w:val="both"/>
        <w:rPr>
          <w:sz w:val="28"/>
          <w:szCs w:val="28"/>
        </w:rPr>
      </w:pPr>
    </w:p>
    <w:p w:rsidR="00F3705D" w:rsidRPr="00E6258A" w:rsidRDefault="00F3705D" w:rsidP="00F3705D">
      <w:pPr>
        <w:suppressAutoHyphens/>
        <w:snapToGrid w:val="0"/>
        <w:jc w:val="both"/>
        <w:rPr>
          <w:sz w:val="28"/>
          <w:szCs w:val="28"/>
        </w:rPr>
      </w:pPr>
      <w:r>
        <w:rPr>
          <w:sz w:val="28"/>
          <w:szCs w:val="28"/>
        </w:rPr>
        <w:t>Заключение</w:t>
      </w:r>
    </w:p>
    <w:p w:rsidR="007811DF" w:rsidRPr="00B274CC" w:rsidRDefault="007811DF" w:rsidP="007811DF">
      <w:pPr>
        <w:widowControl w:val="0"/>
        <w:jc w:val="both"/>
        <w:rPr>
          <w:sz w:val="28"/>
          <w:szCs w:val="28"/>
        </w:rPr>
      </w:pPr>
    </w:p>
    <w:p w:rsidR="007811DF" w:rsidRDefault="00B6664F" w:rsidP="00B6664F">
      <w:pPr>
        <w:widowControl w:val="0"/>
        <w:jc w:val="both"/>
        <w:rPr>
          <w:sz w:val="28"/>
        </w:rPr>
      </w:pPr>
      <w:r w:rsidRPr="005321A3">
        <w:rPr>
          <w:sz w:val="28"/>
        </w:rPr>
        <w:t>Список использованной литературы</w:t>
      </w:r>
    </w:p>
    <w:p w:rsidR="00E77B1B" w:rsidRDefault="00E77B1B" w:rsidP="00B6664F">
      <w:pPr>
        <w:widowControl w:val="0"/>
        <w:jc w:val="both"/>
        <w:rPr>
          <w:sz w:val="28"/>
        </w:rPr>
      </w:pPr>
    </w:p>
    <w:p w:rsidR="00E77B1B" w:rsidRDefault="00E77B1B" w:rsidP="00B6664F">
      <w:pPr>
        <w:widowControl w:val="0"/>
        <w:jc w:val="both"/>
        <w:rPr>
          <w:color w:val="FF0000"/>
          <w:sz w:val="28"/>
          <w:szCs w:val="28"/>
        </w:rPr>
      </w:pPr>
      <w:r>
        <w:rPr>
          <w:sz w:val="28"/>
        </w:rPr>
        <w:t>Приложения</w:t>
      </w:r>
    </w:p>
    <w:p w:rsidR="007811DF" w:rsidRPr="0034470E" w:rsidRDefault="007811DF" w:rsidP="0034470E">
      <w:pPr>
        <w:widowControl w:val="0"/>
        <w:jc w:val="both"/>
        <w:rPr>
          <w:sz w:val="28"/>
          <w:szCs w:val="28"/>
        </w:rPr>
      </w:pPr>
    </w:p>
    <w:p w:rsidR="0034470E" w:rsidRPr="00E71AB5" w:rsidRDefault="0034470E">
      <w:pPr>
        <w:rPr>
          <w:sz w:val="28"/>
          <w:szCs w:val="28"/>
        </w:rPr>
        <w:sectPr w:rsidR="0034470E" w:rsidRPr="00E71AB5">
          <w:pgSz w:w="11906" w:h="16838"/>
          <w:pgMar w:top="1134" w:right="850" w:bottom="1134" w:left="1701" w:header="708" w:footer="708" w:gutter="0"/>
          <w:cols w:space="708"/>
          <w:docGrid w:linePitch="360"/>
        </w:sectPr>
      </w:pPr>
    </w:p>
    <w:p w:rsidR="00242C41" w:rsidRDefault="00242C41" w:rsidP="00016FC8">
      <w:pPr>
        <w:ind w:firstLine="720"/>
        <w:rPr>
          <w:b/>
          <w:sz w:val="28"/>
          <w:szCs w:val="28"/>
        </w:rPr>
      </w:pPr>
    </w:p>
    <w:p w:rsidR="00820507" w:rsidRDefault="00820507" w:rsidP="00016FC8">
      <w:pPr>
        <w:ind w:firstLine="720"/>
        <w:rPr>
          <w:b/>
          <w:sz w:val="28"/>
          <w:szCs w:val="28"/>
        </w:rPr>
      </w:pPr>
    </w:p>
    <w:p w:rsidR="00820507" w:rsidRDefault="00820507" w:rsidP="00016FC8">
      <w:pPr>
        <w:ind w:firstLine="720"/>
        <w:rPr>
          <w:b/>
          <w:sz w:val="28"/>
          <w:szCs w:val="28"/>
        </w:rPr>
      </w:pPr>
    </w:p>
    <w:p w:rsidR="00820507" w:rsidRDefault="00820507" w:rsidP="00016FC8">
      <w:pPr>
        <w:ind w:firstLine="720"/>
        <w:rPr>
          <w:b/>
          <w:sz w:val="28"/>
          <w:szCs w:val="28"/>
        </w:rPr>
      </w:pPr>
    </w:p>
    <w:p w:rsidR="00820507" w:rsidRDefault="00820507" w:rsidP="00016FC8">
      <w:pPr>
        <w:ind w:firstLine="720"/>
        <w:rPr>
          <w:b/>
          <w:sz w:val="28"/>
          <w:szCs w:val="28"/>
        </w:rPr>
      </w:pPr>
    </w:p>
    <w:p w:rsidR="00820507" w:rsidRDefault="00820507" w:rsidP="00016FC8">
      <w:pPr>
        <w:ind w:firstLine="720"/>
        <w:rPr>
          <w:b/>
          <w:sz w:val="28"/>
          <w:szCs w:val="28"/>
        </w:rPr>
      </w:pPr>
    </w:p>
    <w:p w:rsidR="00820507" w:rsidRDefault="00820507" w:rsidP="00016FC8">
      <w:pPr>
        <w:ind w:firstLine="720"/>
        <w:rPr>
          <w:b/>
          <w:sz w:val="28"/>
          <w:szCs w:val="28"/>
        </w:rPr>
      </w:pPr>
    </w:p>
    <w:p w:rsidR="00820507" w:rsidRDefault="00820507" w:rsidP="00016FC8">
      <w:pPr>
        <w:ind w:firstLine="720"/>
        <w:rPr>
          <w:b/>
          <w:sz w:val="28"/>
          <w:szCs w:val="28"/>
        </w:rPr>
      </w:pPr>
    </w:p>
    <w:p w:rsidR="00820507" w:rsidRDefault="00820507" w:rsidP="00820507">
      <w:pPr>
        <w:ind w:firstLine="720"/>
        <w:jc w:val="both"/>
        <w:rPr>
          <w:b/>
          <w:sz w:val="28"/>
          <w:szCs w:val="28"/>
        </w:rPr>
        <w:sectPr w:rsidR="00820507" w:rsidSect="00CF37F5">
          <w:type w:val="continuous"/>
          <w:pgSz w:w="11906" w:h="16838"/>
          <w:pgMar w:top="1134" w:right="850" w:bottom="1134" w:left="1701" w:header="708" w:footer="708" w:gutter="0"/>
          <w:cols w:space="708"/>
          <w:docGrid w:linePitch="360"/>
        </w:sectPr>
      </w:pPr>
    </w:p>
    <w:p w:rsidR="00820507" w:rsidRDefault="00820507" w:rsidP="00820507">
      <w:pPr>
        <w:ind w:firstLine="720"/>
        <w:jc w:val="both"/>
        <w:rPr>
          <w:b/>
          <w:sz w:val="28"/>
          <w:szCs w:val="28"/>
        </w:rPr>
      </w:pPr>
      <w:r w:rsidRPr="00AF10AA">
        <w:rPr>
          <w:b/>
          <w:sz w:val="28"/>
          <w:szCs w:val="28"/>
        </w:rPr>
        <w:lastRenderedPageBreak/>
        <w:t>Обозначения и сокращения</w:t>
      </w:r>
    </w:p>
    <w:p w:rsidR="00820507" w:rsidRDefault="00820507" w:rsidP="00820507">
      <w:pPr>
        <w:ind w:firstLine="720"/>
        <w:jc w:val="both"/>
        <w:rPr>
          <w:b/>
          <w:sz w:val="28"/>
          <w:szCs w:val="28"/>
        </w:rPr>
      </w:pPr>
    </w:p>
    <w:p w:rsidR="00820507" w:rsidRPr="00AF10AA" w:rsidRDefault="00820507" w:rsidP="00820507">
      <w:pPr>
        <w:ind w:firstLine="720"/>
        <w:jc w:val="both"/>
        <w:rPr>
          <w:sz w:val="28"/>
          <w:szCs w:val="28"/>
        </w:rPr>
      </w:pPr>
      <w:r w:rsidRPr="00AF10AA">
        <w:rPr>
          <w:sz w:val="28"/>
          <w:szCs w:val="28"/>
        </w:rPr>
        <w:t>В настоящей диссертации</w:t>
      </w:r>
      <w:r>
        <w:rPr>
          <w:sz w:val="28"/>
          <w:szCs w:val="28"/>
        </w:rPr>
        <w:t xml:space="preserve"> применяются следующие обозначения и сокращения:</w:t>
      </w:r>
    </w:p>
    <w:p w:rsidR="00B1301D" w:rsidRPr="00AF10AA" w:rsidRDefault="00B1301D" w:rsidP="00820507">
      <w:pPr>
        <w:ind w:firstLine="720"/>
        <w:jc w:val="both"/>
        <w:rPr>
          <w:b/>
          <w:sz w:val="28"/>
          <w:szCs w:val="28"/>
        </w:rPr>
      </w:pPr>
    </w:p>
    <w:p w:rsidR="00820507" w:rsidRDefault="00820507" w:rsidP="00B1301D">
      <w:pPr>
        <w:ind w:firstLine="720"/>
        <w:rPr>
          <w:bCs/>
          <w:sz w:val="28"/>
        </w:rPr>
      </w:pPr>
      <w:r>
        <w:rPr>
          <w:bCs/>
          <w:sz w:val="28"/>
        </w:rPr>
        <w:t>ВКО – Восточно-Казахстанская область.</w:t>
      </w:r>
    </w:p>
    <w:p w:rsidR="00820507" w:rsidRDefault="00820507" w:rsidP="00B1301D">
      <w:pPr>
        <w:ind w:firstLine="720"/>
        <w:rPr>
          <w:bCs/>
          <w:sz w:val="28"/>
        </w:rPr>
      </w:pPr>
      <w:r w:rsidRPr="0058120A">
        <w:rPr>
          <w:bCs/>
          <w:sz w:val="28"/>
        </w:rPr>
        <w:t>ГНПП</w:t>
      </w:r>
      <w:r>
        <w:rPr>
          <w:bCs/>
          <w:sz w:val="28"/>
        </w:rPr>
        <w:t xml:space="preserve"> – Государственный национальный природный парк.</w:t>
      </w:r>
    </w:p>
    <w:p w:rsidR="00820507" w:rsidRDefault="00820507" w:rsidP="00B1301D">
      <w:pPr>
        <w:ind w:firstLine="720"/>
        <w:rPr>
          <w:color w:val="000000"/>
          <w:sz w:val="28"/>
          <w:szCs w:val="28"/>
        </w:rPr>
      </w:pPr>
      <w:r>
        <w:rPr>
          <w:color w:val="000000"/>
          <w:sz w:val="28"/>
          <w:szCs w:val="28"/>
        </w:rPr>
        <w:t xml:space="preserve">ГЧП </w:t>
      </w:r>
      <w:r>
        <w:rPr>
          <w:bCs/>
          <w:sz w:val="28"/>
        </w:rPr>
        <w:t xml:space="preserve">– </w:t>
      </w:r>
      <w:r>
        <w:rPr>
          <w:color w:val="000000"/>
          <w:sz w:val="28"/>
          <w:szCs w:val="28"/>
        </w:rPr>
        <w:t xml:space="preserve">государственно-частное партнерство. </w:t>
      </w:r>
    </w:p>
    <w:p w:rsidR="00820507" w:rsidRDefault="00820507" w:rsidP="00B1301D">
      <w:pPr>
        <w:ind w:firstLine="720"/>
        <w:rPr>
          <w:sz w:val="28"/>
          <w:szCs w:val="28"/>
        </w:rPr>
      </w:pPr>
      <w:r>
        <w:rPr>
          <w:sz w:val="28"/>
          <w:szCs w:val="28"/>
        </w:rPr>
        <w:t>РК – Республика Казахстан.</w:t>
      </w:r>
    </w:p>
    <w:p w:rsidR="00820507" w:rsidRDefault="00820507" w:rsidP="00B1301D">
      <w:pPr>
        <w:ind w:firstLine="720"/>
        <w:rPr>
          <w:sz w:val="28"/>
          <w:szCs w:val="28"/>
        </w:rPr>
      </w:pPr>
      <w:r w:rsidRPr="001B5FF6">
        <w:rPr>
          <w:sz w:val="28"/>
          <w:szCs w:val="28"/>
        </w:rPr>
        <w:t>СНГ</w:t>
      </w:r>
      <w:r>
        <w:rPr>
          <w:sz w:val="28"/>
          <w:szCs w:val="28"/>
        </w:rPr>
        <w:t xml:space="preserve"> – Содружество Независимых Государств.</w:t>
      </w:r>
    </w:p>
    <w:p w:rsidR="00820507" w:rsidRDefault="00820507" w:rsidP="00B1301D">
      <w:pPr>
        <w:ind w:firstLine="720"/>
        <w:rPr>
          <w:sz w:val="28"/>
          <w:szCs w:val="28"/>
        </w:rPr>
      </w:pPr>
      <w:r w:rsidRPr="00AF10AA">
        <w:rPr>
          <w:sz w:val="28"/>
          <w:szCs w:val="28"/>
        </w:rPr>
        <w:t>СШ</w:t>
      </w:r>
      <w:r>
        <w:rPr>
          <w:sz w:val="28"/>
          <w:szCs w:val="28"/>
        </w:rPr>
        <w:t>А – Соединенные штаты Америки.</w:t>
      </w:r>
    </w:p>
    <w:p w:rsidR="00820507" w:rsidRDefault="00820507" w:rsidP="00B1301D">
      <w:pPr>
        <w:ind w:firstLine="720"/>
        <w:rPr>
          <w:color w:val="000000"/>
          <w:sz w:val="28"/>
          <w:szCs w:val="28"/>
        </w:rPr>
      </w:pPr>
      <w:r>
        <w:rPr>
          <w:sz w:val="28"/>
          <w:szCs w:val="28"/>
        </w:rPr>
        <w:t xml:space="preserve">ЮНВТО – </w:t>
      </w:r>
      <w:r w:rsidRPr="001B5FF6">
        <w:rPr>
          <w:color w:val="000000"/>
          <w:sz w:val="28"/>
          <w:szCs w:val="28"/>
        </w:rPr>
        <w:t>Всемирн</w:t>
      </w:r>
      <w:r>
        <w:rPr>
          <w:color w:val="000000"/>
          <w:sz w:val="28"/>
          <w:szCs w:val="28"/>
        </w:rPr>
        <w:t>ая</w:t>
      </w:r>
      <w:r w:rsidRPr="001B5FF6">
        <w:rPr>
          <w:color w:val="000000"/>
          <w:sz w:val="28"/>
          <w:szCs w:val="28"/>
        </w:rPr>
        <w:t xml:space="preserve"> туристск</w:t>
      </w:r>
      <w:r>
        <w:rPr>
          <w:color w:val="000000"/>
          <w:sz w:val="28"/>
          <w:szCs w:val="28"/>
        </w:rPr>
        <w:t>ая</w:t>
      </w:r>
      <w:r w:rsidRPr="001B5FF6">
        <w:rPr>
          <w:color w:val="000000"/>
          <w:sz w:val="28"/>
          <w:szCs w:val="28"/>
        </w:rPr>
        <w:t xml:space="preserve"> организаци</w:t>
      </w:r>
      <w:r>
        <w:rPr>
          <w:color w:val="000000"/>
          <w:sz w:val="28"/>
          <w:szCs w:val="28"/>
        </w:rPr>
        <w:t>я ООН.</w:t>
      </w:r>
      <w:r w:rsidRPr="001B5FF6">
        <w:rPr>
          <w:color w:val="000000"/>
          <w:sz w:val="28"/>
          <w:szCs w:val="28"/>
        </w:rPr>
        <w:t xml:space="preserve"> </w:t>
      </w:r>
    </w:p>
    <w:p w:rsidR="00820507" w:rsidRPr="00B22A80" w:rsidRDefault="00820507" w:rsidP="00B1301D">
      <w:pPr>
        <w:ind w:firstLine="720"/>
        <w:jc w:val="both"/>
        <w:rPr>
          <w:sz w:val="28"/>
          <w:szCs w:val="28"/>
        </w:rPr>
      </w:pPr>
      <w:r w:rsidRPr="00AF10AA">
        <w:rPr>
          <w:sz w:val="28"/>
          <w:szCs w:val="28"/>
        </w:rPr>
        <w:t>ЮНКТАД</w:t>
      </w:r>
      <w:r w:rsidRPr="00CC0DCB">
        <w:rPr>
          <w:sz w:val="28"/>
          <w:szCs w:val="28"/>
        </w:rPr>
        <w:t xml:space="preserve"> – </w:t>
      </w:r>
      <w:r w:rsidR="00B22A80" w:rsidRPr="00B22A80">
        <w:rPr>
          <w:sz w:val="28"/>
          <w:szCs w:val="28"/>
        </w:rPr>
        <w:t>Конференция ООН по торговле и развитию</w:t>
      </w:r>
      <w:r w:rsidR="00B22A80">
        <w:rPr>
          <w:sz w:val="28"/>
          <w:szCs w:val="28"/>
        </w:rPr>
        <w:t>.</w:t>
      </w:r>
    </w:p>
    <w:p w:rsidR="00820507" w:rsidRDefault="00820507" w:rsidP="00B1301D">
      <w:pPr>
        <w:ind w:firstLine="720"/>
        <w:jc w:val="both"/>
        <w:rPr>
          <w:sz w:val="28"/>
        </w:rPr>
      </w:pPr>
      <w:r>
        <w:rPr>
          <w:sz w:val="28"/>
        </w:rPr>
        <w:t xml:space="preserve">IATA – Международная ассоциация авиаперевозок. </w:t>
      </w:r>
    </w:p>
    <w:p w:rsidR="00820507" w:rsidRDefault="00820507" w:rsidP="00B1301D">
      <w:pPr>
        <w:ind w:firstLine="720"/>
        <w:jc w:val="both"/>
        <w:rPr>
          <w:sz w:val="28"/>
        </w:rPr>
      </w:pPr>
      <w:r>
        <w:rPr>
          <w:sz w:val="28"/>
        </w:rPr>
        <w:t xml:space="preserve">IUCN – Международным Советом по сохранению природы. </w:t>
      </w:r>
    </w:p>
    <w:p w:rsidR="00820507" w:rsidRPr="00B1301D" w:rsidRDefault="00820507" w:rsidP="00B1301D">
      <w:pPr>
        <w:ind w:firstLine="720"/>
        <w:jc w:val="both"/>
        <w:rPr>
          <w:sz w:val="28"/>
          <w:szCs w:val="28"/>
        </w:rPr>
      </w:pPr>
      <w:r>
        <w:rPr>
          <w:sz w:val="28"/>
          <w:szCs w:val="28"/>
          <w:lang w:val="en-US"/>
        </w:rPr>
        <w:t>SWOT</w:t>
      </w:r>
      <w:r>
        <w:rPr>
          <w:sz w:val="28"/>
          <w:szCs w:val="28"/>
        </w:rPr>
        <w:t>-анализ – анализ сильны</w:t>
      </w:r>
      <w:r w:rsidR="00B1301D">
        <w:rPr>
          <w:sz w:val="28"/>
          <w:szCs w:val="28"/>
        </w:rPr>
        <w:t xml:space="preserve">х и слабых сторон, опасностей и </w:t>
      </w:r>
      <w:r>
        <w:rPr>
          <w:sz w:val="28"/>
          <w:szCs w:val="28"/>
        </w:rPr>
        <w:t>возможностей.</w:t>
      </w:r>
    </w:p>
    <w:p w:rsidR="00820507" w:rsidRPr="002E0715" w:rsidRDefault="00820507" w:rsidP="00B1301D">
      <w:pPr>
        <w:ind w:firstLine="720"/>
        <w:jc w:val="both"/>
        <w:rPr>
          <w:sz w:val="28"/>
        </w:rPr>
      </w:pPr>
      <w:proofErr w:type="gramStart"/>
      <w:r>
        <w:rPr>
          <w:sz w:val="28"/>
          <w:lang w:val="en-US"/>
        </w:rPr>
        <w:t>TTCI</w:t>
      </w:r>
      <w:r>
        <w:rPr>
          <w:sz w:val="28"/>
        </w:rPr>
        <w:t xml:space="preserve"> – Рейтинг конкурентоспособности в сфере путешествий и туризма.</w:t>
      </w:r>
      <w:proofErr w:type="gramEnd"/>
      <w:r>
        <w:rPr>
          <w:sz w:val="28"/>
        </w:rPr>
        <w:t xml:space="preserve"> </w:t>
      </w:r>
    </w:p>
    <w:p w:rsidR="00820507" w:rsidRDefault="00820507" w:rsidP="00B1301D">
      <w:pPr>
        <w:ind w:firstLine="720"/>
        <w:jc w:val="both"/>
        <w:rPr>
          <w:sz w:val="28"/>
          <w:szCs w:val="28"/>
        </w:rPr>
      </w:pPr>
      <w:r>
        <w:rPr>
          <w:sz w:val="28"/>
        </w:rPr>
        <w:t xml:space="preserve">UNWTO – Всемирная туристская организация ООН. </w:t>
      </w:r>
    </w:p>
    <w:p w:rsidR="00820507" w:rsidRPr="000D7C4B" w:rsidRDefault="00820507" w:rsidP="00B1301D">
      <w:pPr>
        <w:ind w:firstLine="720"/>
        <w:jc w:val="both"/>
        <w:rPr>
          <w:sz w:val="28"/>
          <w:szCs w:val="28"/>
        </w:rPr>
      </w:pPr>
      <w:r w:rsidRPr="000D7C4B">
        <w:rPr>
          <w:color w:val="000000"/>
          <w:sz w:val="28"/>
          <w:szCs w:val="28"/>
          <w:lang w:val="en-US"/>
        </w:rPr>
        <w:t>WTTC</w:t>
      </w:r>
      <w:r w:rsidRPr="00B1301D">
        <w:rPr>
          <w:color w:val="000000"/>
          <w:sz w:val="28"/>
          <w:szCs w:val="28"/>
        </w:rPr>
        <w:t xml:space="preserve"> – </w:t>
      </w:r>
      <w:r w:rsidRPr="000D7C4B">
        <w:rPr>
          <w:sz w:val="28"/>
          <w:szCs w:val="28"/>
          <w:lang w:val="en-US"/>
        </w:rPr>
        <w:t>World</w:t>
      </w:r>
      <w:r w:rsidRPr="00B1301D">
        <w:rPr>
          <w:sz w:val="28"/>
          <w:szCs w:val="28"/>
        </w:rPr>
        <w:t xml:space="preserve"> </w:t>
      </w:r>
      <w:r w:rsidRPr="000D7C4B">
        <w:rPr>
          <w:sz w:val="28"/>
          <w:szCs w:val="28"/>
          <w:lang w:val="en-US"/>
        </w:rPr>
        <w:t>Travel</w:t>
      </w:r>
      <w:r w:rsidRPr="00B1301D">
        <w:rPr>
          <w:sz w:val="28"/>
          <w:szCs w:val="28"/>
        </w:rPr>
        <w:t xml:space="preserve"> &amp; </w:t>
      </w:r>
      <w:r w:rsidRPr="000D7C4B">
        <w:rPr>
          <w:sz w:val="28"/>
          <w:szCs w:val="28"/>
          <w:lang w:val="en-US"/>
        </w:rPr>
        <w:t>Tourism</w:t>
      </w:r>
      <w:r w:rsidRPr="00B1301D">
        <w:rPr>
          <w:sz w:val="28"/>
          <w:szCs w:val="28"/>
        </w:rPr>
        <w:t xml:space="preserve"> </w:t>
      </w:r>
      <w:r w:rsidRPr="000D7C4B">
        <w:rPr>
          <w:sz w:val="28"/>
          <w:szCs w:val="28"/>
          <w:lang w:val="en-US"/>
        </w:rPr>
        <w:t>Council</w:t>
      </w:r>
      <w:r w:rsidRPr="00B1301D">
        <w:rPr>
          <w:sz w:val="28"/>
          <w:szCs w:val="28"/>
        </w:rPr>
        <w:t xml:space="preserve"> (</w:t>
      </w:r>
      <w:r w:rsidRPr="001B5FF6">
        <w:rPr>
          <w:sz w:val="28"/>
          <w:szCs w:val="28"/>
        </w:rPr>
        <w:t>Всемирн</w:t>
      </w:r>
      <w:r>
        <w:rPr>
          <w:sz w:val="28"/>
          <w:szCs w:val="28"/>
        </w:rPr>
        <w:t>ый</w:t>
      </w:r>
      <w:r w:rsidRPr="00B1301D">
        <w:rPr>
          <w:sz w:val="28"/>
          <w:szCs w:val="28"/>
        </w:rPr>
        <w:t xml:space="preserve"> </w:t>
      </w:r>
      <w:r w:rsidRPr="001B5FF6">
        <w:rPr>
          <w:sz w:val="28"/>
          <w:szCs w:val="28"/>
        </w:rPr>
        <w:t>Совет</w:t>
      </w:r>
      <w:r w:rsidRPr="00B1301D">
        <w:rPr>
          <w:sz w:val="28"/>
          <w:szCs w:val="28"/>
        </w:rPr>
        <w:t xml:space="preserve"> </w:t>
      </w:r>
      <w:r w:rsidRPr="001B5FF6">
        <w:rPr>
          <w:sz w:val="28"/>
          <w:szCs w:val="28"/>
        </w:rPr>
        <w:t>Путешествий</w:t>
      </w:r>
      <w:r w:rsidRPr="00B1301D">
        <w:rPr>
          <w:sz w:val="28"/>
          <w:szCs w:val="28"/>
        </w:rPr>
        <w:t xml:space="preserve"> </w:t>
      </w:r>
      <w:r w:rsidRPr="001B5FF6">
        <w:rPr>
          <w:sz w:val="28"/>
          <w:szCs w:val="28"/>
        </w:rPr>
        <w:t>и Туризма</w:t>
      </w:r>
      <w:r w:rsidRPr="000D7C4B">
        <w:rPr>
          <w:sz w:val="28"/>
          <w:szCs w:val="28"/>
        </w:rPr>
        <w:t>).</w:t>
      </w:r>
      <w:r w:rsidRPr="000D7C4B">
        <w:rPr>
          <w:color w:val="000000"/>
          <w:sz w:val="28"/>
          <w:szCs w:val="28"/>
        </w:rPr>
        <w:t xml:space="preserve"> </w:t>
      </w:r>
    </w:p>
    <w:p w:rsidR="00820507" w:rsidRPr="000D7C4B" w:rsidRDefault="00820507" w:rsidP="00820507">
      <w:pPr>
        <w:rPr>
          <w:sz w:val="28"/>
          <w:szCs w:val="28"/>
        </w:rPr>
      </w:pPr>
    </w:p>
    <w:p w:rsidR="00820507" w:rsidRPr="000D7C4B" w:rsidRDefault="00820507" w:rsidP="00820507">
      <w:pPr>
        <w:rPr>
          <w:sz w:val="28"/>
          <w:szCs w:val="28"/>
        </w:rPr>
      </w:pPr>
    </w:p>
    <w:p w:rsidR="00820507" w:rsidRDefault="00820507" w:rsidP="00016FC8">
      <w:pPr>
        <w:ind w:firstLine="720"/>
        <w:rPr>
          <w:b/>
          <w:sz w:val="28"/>
          <w:szCs w:val="28"/>
        </w:rPr>
      </w:pPr>
    </w:p>
    <w:p w:rsidR="00820507" w:rsidRDefault="00820507" w:rsidP="00016FC8">
      <w:pPr>
        <w:ind w:firstLine="720"/>
        <w:rPr>
          <w:b/>
          <w:sz w:val="28"/>
          <w:szCs w:val="28"/>
        </w:rPr>
      </w:pPr>
    </w:p>
    <w:p w:rsidR="00820507" w:rsidRDefault="00820507" w:rsidP="00016FC8">
      <w:pPr>
        <w:ind w:firstLine="720"/>
        <w:rPr>
          <w:b/>
          <w:sz w:val="28"/>
          <w:szCs w:val="28"/>
        </w:rPr>
        <w:sectPr w:rsidR="00820507" w:rsidSect="00820507">
          <w:pgSz w:w="11906" w:h="16838"/>
          <w:pgMar w:top="1134" w:right="850" w:bottom="1134" w:left="1701" w:header="708" w:footer="708" w:gutter="0"/>
          <w:cols w:space="708"/>
          <w:docGrid w:linePitch="360"/>
        </w:sectPr>
      </w:pPr>
    </w:p>
    <w:p w:rsidR="00705E8F" w:rsidRPr="00631BC2" w:rsidRDefault="00016FC8" w:rsidP="00016FC8">
      <w:pPr>
        <w:ind w:firstLine="720"/>
        <w:rPr>
          <w:b/>
          <w:sz w:val="28"/>
          <w:szCs w:val="28"/>
        </w:rPr>
      </w:pPr>
      <w:r w:rsidRPr="00631BC2">
        <w:rPr>
          <w:b/>
          <w:sz w:val="28"/>
          <w:szCs w:val="28"/>
        </w:rPr>
        <w:lastRenderedPageBreak/>
        <w:t>Введение</w:t>
      </w:r>
    </w:p>
    <w:p w:rsidR="00016FC8" w:rsidRDefault="00016FC8" w:rsidP="00016FC8">
      <w:pPr>
        <w:ind w:firstLine="720"/>
        <w:rPr>
          <w:sz w:val="28"/>
          <w:szCs w:val="28"/>
        </w:rPr>
      </w:pPr>
    </w:p>
    <w:p w:rsidR="00016FC8" w:rsidRDefault="00DD6C1C" w:rsidP="00016FC8">
      <w:pPr>
        <w:ind w:firstLine="720"/>
        <w:jc w:val="both"/>
        <w:rPr>
          <w:sz w:val="28"/>
          <w:szCs w:val="28"/>
        </w:rPr>
      </w:pPr>
      <w:r w:rsidRPr="00DD6C1C">
        <w:rPr>
          <w:b/>
          <w:sz w:val="28"/>
          <w:szCs w:val="28"/>
        </w:rPr>
        <w:t>Актуальность темы</w:t>
      </w:r>
      <w:r w:rsidR="00116E8D">
        <w:rPr>
          <w:b/>
          <w:sz w:val="28"/>
          <w:szCs w:val="28"/>
        </w:rPr>
        <w:t xml:space="preserve"> исследования</w:t>
      </w:r>
      <w:r>
        <w:rPr>
          <w:sz w:val="28"/>
          <w:szCs w:val="28"/>
        </w:rPr>
        <w:t xml:space="preserve">. </w:t>
      </w:r>
      <w:r w:rsidR="00016FC8">
        <w:rPr>
          <w:sz w:val="28"/>
          <w:szCs w:val="28"/>
        </w:rPr>
        <w:t>В настоящее время индустрия туризма является одной из наиболее динамично развивающихся форм международной торговли услугами. По прогнозам экспертов, бурное развитие международного туризма будет продолжаться и далее.</w:t>
      </w:r>
    </w:p>
    <w:p w:rsidR="00313AD2" w:rsidRDefault="009067C7" w:rsidP="00082371">
      <w:pPr>
        <w:widowControl w:val="0"/>
        <w:ind w:firstLine="720"/>
        <w:jc w:val="both"/>
        <w:rPr>
          <w:sz w:val="28"/>
          <w:szCs w:val="28"/>
        </w:rPr>
      </w:pPr>
      <w:r w:rsidRPr="001B5FF6">
        <w:rPr>
          <w:sz w:val="28"/>
          <w:szCs w:val="28"/>
        </w:rPr>
        <w:t>Во многих странах туризм вносит существенный вклад в формировани</w:t>
      </w:r>
      <w:r>
        <w:rPr>
          <w:sz w:val="28"/>
          <w:szCs w:val="28"/>
        </w:rPr>
        <w:t>е</w:t>
      </w:r>
      <w:r w:rsidRPr="001B5FF6">
        <w:rPr>
          <w:sz w:val="28"/>
          <w:szCs w:val="28"/>
        </w:rPr>
        <w:t xml:space="preserve"> валового внутреннего продукта, обеспечения занятости населения, является источником валютных поступлений и активизации внешнеторгового баланса, средством улучшения уровня жизни общества и повышения уровня благосостояния стран в целом. Воздействуя на такие ключевые отрасли, как транспорт, связь, строительство, сельское хозяйство, производство потребительских товаров, туризм выступает своеобразным катализатором развития всего социально-экономического пространства страны</w:t>
      </w:r>
      <w:r>
        <w:rPr>
          <w:sz w:val="28"/>
          <w:szCs w:val="28"/>
        </w:rPr>
        <w:t>.</w:t>
      </w:r>
    </w:p>
    <w:p w:rsidR="000D10A8" w:rsidRPr="001B5FF6" w:rsidRDefault="000D10A8" w:rsidP="000D10A8">
      <w:pPr>
        <w:ind w:firstLine="709"/>
        <w:jc w:val="both"/>
        <w:rPr>
          <w:sz w:val="28"/>
          <w:szCs w:val="28"/>
        </w:rPr>
      </w:pPr>
      <w:r w:rsidRPr="001B5FF6">
        <w:rPr>
          <w:sz w:val="28"/>
          <w:szCs w:val="28"/>
        </w:rPr>
        <w:t xml:space="preserve">Республика Казахстан, занимая стратегически важное положение на границе Европы и Азии, обладает значительным туристско-рекреационным потенциалом. </w:t>
      </w:r>
      <w:r w:rsidR="004E5093">
        <w:rPr>
          <w:sz w:val="28"/>
          <w:szCs w:val="28"/>
        </w:rPr>
        <w:t>Вместе с тем,</w:t>
      </w:r>
      <w:r w:rsidRPr="001B5FF6">
        <w:rPr>
          <w:sz w:val="28"/>
          <w:szCs w:val="28"/>
        </w:rPr>
        <w:t xml:space="preserve"> на мировом рынке туристских услуг </w:t>
      </w:r>
      <w:r w:rsidR="004E5093">
        <w:rPr>
          <w:sz w:val="28"/>
          <w:szCs w:val="28"/>
        </w:rPr>
        <w:t xml:space="preserve">наша </w:t>
      </w:r>
      <w:r w:rsidRPr="001B5FF6">
        <w:rPr>
          <w:sz w:val="28"/>
          <w:szCs w:val="28"/>
        </w:rPr>
        <w:t>страна занимает незначительное место, обслуживая всего около 1</w:t>
      </w:r>
      <w:r w:rsidR="004E5093">
        <w:rPr>
          <w:sz w:val="28"/>
          <w:szCs w:val="28"/>
        </w:rPr>
        <w:t xml:space="preserve"> </w:t>
      </w:r>
      <w:r w:rsidRPr="001B5FF6">
        <w:rPr>
          <w:sz w:val="28"/>
          <w:szCs w:val="28"/>
        </w:rPr>
        <w:t xml:space="preserve">% мирового туристского потока, </w:t>
      </w:r>
      <w:r w:rsidR="004E5093">
        <w:rPr>
          <w:sz w:val="28"/>
          <w:szCs w:val="28"/>
        </w:rPr>
        <w:t>в то время как</w:t>
      </w:r>
      <w:r w:rsidRPr="001B5FF6">
        <w:rPr>
          <w:sz w:val="28"/>
          <w:szCs w:val="28"/>
        </w:rPr>
        <w:t xml:space="preserve"> ее потенциальные возможности позволяют принимать до 40 млн</w:t>
      </w:r>
      <w:r w:rsidR="004E5093">
        <w:rPr>
          <w:sz w:val="28"/>
          <w:szCs w:val="28"/>
        </w:rPr>
        <w:t>.</w:t>
      </w:r>
      <w:r w:rsidRPr="001B5FF6">
        <w:rPr>
          <w:sz w:val="28"/>
          <w:szCs w:val="28"/>
        </w:rPr>
        <w:t xml:space="preserve"> иностранных туристов в год, что </w:t>
      </w:r>
      <w:r w:rsidR="00A44A88">
        <w:rPr>
          <w:sz w:val="28"/>
          <w:szCs w:val="28"/>
        </w:rPr>
        <w:t xml:space="preserve">в 5,4 раза </w:t>
      </w:r>
      <w:r w:rsidRPr="001B5FF6">
        <w:rPr>
          <w:sz w:val="28"/>
          <w:szCs w:val="28"/>
        </w:rPr>
        <w:t xml:space="preserve">превышает </w:t>
      </w:r>
      <w:r w:rsidR="00A44A88">
        <w:rPr>
          <w:sz w:val="28"/>
          <w:szCs w:val="28"/>
        </w:rPr>
        <w:t>существующий</w:t>
      </w:r>
      <w:r w:rsidRPr="001B5FF6">
        <w:rPr>
          <w:sz w:val="28"/>
          <w:szCs w:val="28"/>
        </w:rPr>
        <w:t xml:space="preserve">  в настоящее время  </w:t>
      </w:r>
      <w:r w:rsidR="00A44A88">
        <w:rPr>
          <w:sz w:val="28"/>
          <w:szCs w:val="28"/>
        </w:rPr>
        <w:t>уровень</w:t>
      </w:r>
      <w:r w:rsidRPr="001B5FF6">
        <w:rPr>
          <w:sz w:val="28"/>
          <w:szCs w:val="28"/>
        </w:rPr>
        <w:t xml:space="preserve"> </w:t>
      </w:r>
      <w:r w:rsidR="00A44A88">
        <w:rPr>
          <w:sz w:val="28"/>
          <w:szCs w:val="28"/>
        </w:rPr>
        <w:t>(</w:t>
      </w:r>
      <w:r w:rsidRPr="001B5FF6">
        <w:rPr>
          <w:sz w:val="28"/>
          <w:szCs w:val="28"/>
        </w:rPr>
        <w:t>7,4 млн</w:t>
      </w:r>
      <w:r w:rsidR="00A44A88">
        <w:rPr>
          <w:sz w:val="28"/>
          <w:szCs w:val="28"/>
        </w:rPr>
        <w:t>.</w:t>
      </w:r>
      <w:r w:rsidRPr="001B5FF6">
        <w:rPr>
          <w:sz w:val="28"/>
          <w:szCs w:val="28"/>
        </w:rPr>
        <w:t xml:space="preserve"> человек</w:t>
      </w:r>
      <w:r w:rsidR="00A44A88">
        <w:rPr>
          <w:sz w:val="28"/>
          <w:szCs w:val="28"/>
        </w:rPr>
        <w:t>)</w:t>
      </w:r>
      <w:r w:rsidRPr="001B5FF6">
        <w:rPr>
          <w:sz w:val="28"/>
          <w:szCs w:val="28"/>
        </w:rPr>
        <w:t xml:space="preserve">. </w:t>
      </w:r>
    </w:p>
    <w:p w:rsidR="0048369E" w:rsidRDefault="00082371" w:rsidP="00082371">
      <w:pPr>
        <w:widowControl w:val="0"/>
        <w:ind w:firstLine="720"/>
        <w:jc w:val="both"/>
        <w:rPr>
          <w:sz w:val="28"/>
          <w:szCs w:val="28"/>
        </w:rPr>
      </w:pPr>
      <w:r>
        <w:rPr>
          <w:sz w:val="28"/>
          <w:szCs w:val="28"/>
        </w:rPr>
        <w:t xml:space="preserve">Несмотря на огромный туристский потенциал, Казахстан остается одной из немногих стран с низким уровнем развития въездного и внутреннего туризма. Необходимыми условиями успешного развития внутреннего туризма в Казахстане, так же, как и въездного туризма, являются формирование качественного туристского продукта, разработка стратегии продвижения внутреннего туристского продукта на казахстанском рынке, отработанные методы реализации рекламно-информационной политики, создание системы профессиональной подготовки персонала, привлечение инвестиций в развитие туристской инфраструктуры. </w:t>
      </w:r>
      <w:r w:rsidR="004E5093">
        <w:rPr>
          <w:sz w:val="28"/>
          <w:szCs w:val="28"/>
        </w:rPr>
        <w:t xml:space="preserve">  </w:t>
      </w:r>
    </w:p>
    <w:p w:rsidR="0048369E" w:rsidRDefault="004E5093" w:rsidP="00082371">
      <w:pPr>
        <w:widowControl w:val="0"/>
        <w:ind w:firstLine="720"/>
        <w:jc w:val="both"/>
        <w:rPr>
          <w:sz w:val="28"/>
          <w:szCs w:val="28"/>
        </w:rPr>
      </w:pPr>
      <w:r>
        <w:rPr>
          <w:sz w:val="28"/>
          <w:szCs w:val="28"/>
        </w:rPr>
        <w:t xml:space="preserve"> </w:t>
      </w:r>
    </w:p>
    <w:tbl>
      <w:tblPr>
        <w:tblStyle w:val="af"/>
        <w:tblW w:w="0" w:type="auto"/>
        <w:jc w:val="center"/>
        <w:tblLook w:val="04A0" w:firstRow="1" w:lastRow="0" w:firstColumn="1" w:lastColumn="0" w:noHBand="0" w:noVBand="1"/>
      </w:tblPr>
      <w:tblGrid>
        <w:gridCol w:w="8472"/>
      </w:tblGrid>
      <w:tr w:rsidR="0048369E" w:rsidTr="0048369E">
        <w:trPr>
          <w:jc w:val="center"/>
        </w:trPr>
        <w:tc>
          <w:tcPr>
            <w:tcW w:w="8472" w:type="dxa"/>
            <w:tcBorders>
              <w:top w:val="single" w:sz="4" w:space="0" w:color="auto"/>
              <w:left w:val="single" w:sz="4" w:space="0" w:color="auto"/>
              <w:bottom w:val="single" w:sz="4" w:space="0" w:color="auto"/>
              <w:right w:val="single" w:sz="4" w:space="0" w:color="auto"/>
            </w:tcBorders>
            <w:hideMark/>
          </w:tcPr>
          <w:p w:rsidR="0048369E" w:rsidRDefault="00165093">
            <w:pPr>
              <w:spacing w:line="360" w:lineRule="auto"/>
              <w:textAlignment w:val="baseline"/>
              <w:rPr>
                <w:rFonts w:ascii="Arial" w:hAnsi="Arial"/>
                <w:color w:val="444444"/>
                <w:sz w:val="28"/>
                <w:szCs w:val="28"/>
              </w:rPr>
            </w:pPr>
            <w:hyperlink r:id="rId15" w:history="1">
              <w:r w:rsidR="0048369E">
                <w:rPr>
                  <w:rStyle w:val="a9"/>
                  <w:sz w:val="28"/>
                  <w:szCs w:val="28"/>
                </w:rPr>
                <w:t>Вернуться в библиотеку по экономике и праву: учебники, дипломы, диссертации</w:t>
              </w:r>
            </w:hyperlink>
          </w:p>
          <w:p w:rsidR="0048369E" w:rsidRDefault="00165093">
            <w:pPr>
              <w:spacing w:line="360" w:lineRule="auto"/>
              <w:textAlignment w:val="baseline"/>
              <w:rPr>
                <w:rFonts w:ascii="Arial" w:hAnsi="Arial"/>
                <w:color w:val="444444"/>
                <w:sz w:val="28"/>
                <w:szCs w:val="28"/>
              </w:rPr>
            </w:pPr>
            <w:hyperlink r:id="rId16" w:history="1">
              <w:proofErr w:type="spellStart"/>
              <w:r w:rsidR="0048369E">
                <w:rPr>
                  <w:rStyle w:val="a9"/>
                  <w:sz w:val="28"/>
                  <w:szCs w:val="28"/>
                </w:rPr>
                <w:t>Рерайт</w:t>
              </w:r>
              <w:proofErr w:type="spellEnd"/>
              <w:r w:rsidR="0048369E">
                <w:rPr>
                  <w:rStyle w:val="a9"/>
                  <w:sz w:val="28"/>
                  <w:szCs w:val="28"/>
                </w:rPr>
                <w:t xml:space="preserve"> текстов и </w:t>
              </w:r>
              <w:proofErr w:type="spellStart"/>
              <w:r w:rsidR="0048369E">
                <w:rPr>
                  <w:rStyle w:val="a9"/>
                  <w:sz w:val="28"/>
                  <w:szCs w:val="28"/>
                </w:rPr>
                <w:t>уникализация</w:t>
              </w:r>
              <w:proofErr w:type="spellEnd"/>
              <w:r w:rsidR="0048369E">
                <w:rPr>
                  <w:rStyle w:val="a9"/>
                  <w:sz w:val="28"/>
                  <w:szCs w:val="28"/>
                </w:rPr>
                <w:t xml:space="preserve"> 90 %</w:t>
              </w:r>
            </w:hyperlink>
          </w:p>
          <w:p w:rsidR="0048369E" w:rsidRDefault="00165093">
            <w:pPr>
              <w:spacing w:line="360" w:lineRule="auto"/>
              <w:textAlignment w:val="baseline"/>
              <w:rPr>
                <w:rFonts w:ascii="Arial" w:hAnsi="Arial"/>
                <w:color w:val="444444"/>
                <w:sz w:val="28"/>
                <w:szCs w:val="28"/>
              </w:rPr>
            </w:pPr>
            <w:hyperlink r:id="rId17" w:history="1">
              <w:r w:rsidR="0048369E">
                <w:rPr>
                  <w:rStyle w:val="a9"/>
                  <w:sz w:val="28"/>
                  <w:szCs w:val="28"/>
                </w:rPr>
                <w:t>Написание по заказу контрольных, дипломов, диссертаций.</w:t>
              </w:r>
              <w:proofErr w:type="gramStart"/>
              <w:r w:rsidR="0048369E">
                <w:rPr>
                  <w:rStyle w:val="a9"/>
                  <w:sz w:val="28"/>
                  <w:szCs w:val="28"/>
                </w:rPr>
                <w:t xml:space="preserve"> .</w:t>
              </w:r>
              <w:proofErr w:type="gramEnd"/>
              <w:r w:rsidR="0048369E">
                <w:rPr>
                  <w:rStyle w:val="a9"/>
                  <w:sz w:val="28"/>
                  <w:szCs w:val="28"/>
                </w:rPr>
                <w:t xml:space="preserve"> .</w:t>
              </w:r>
            </w:hyperlink>
          </w:p>
        </w:tc>
      </w:tr>
    </w:tbl>
    <w:p w:rsidR="00082371" w:rsidRDefault="00082371" w:rsidP="00082371">
      <w:pPr>
        <w:widowControl w:val="0"/>
        <w:ind w:firstLine="720"/>
        <w:jc w:val="both"/>
        <w:rPr>
          <w:sz w:val="28"/>
          <w:szCs w:val="28"/>
        </w:rPr>
      </w:pPr>
    </w:p>
    <w:p w:rsidR="00FE6A3F" w:rsidRPr="00534DA1" w:rsidRDefault="00FE6A3F" w:rsidP="00FE6A3F">
      <w:pPr>
        <w:widowControl w:val="0"/>
        <w:ind w:firstLine="720"/>
        <w:jc w:val="both"/>
        <w:rPr>
          <w:bCs/>
          <w:iCs/>
          <w:sz w:val="28"/>
          <w:szCs w:val="28"/>
        </w:rPr>
      </w:pPr>
      <w:r w:rsidRPr="00534DA1">
        <w:rPr>
          <w:bCs/>
          <w:iCs/>
          <w:sz w:val="28"/>
          <w:szCs w:val="28"/>
        </w:rPr>
        <w:t>Программ</w:t>
      </w:r>
      <w:r>
        <w:rPr>
          <w:bCs/>
          <w:iCs/>
          <w:sz w:val="28"/>
          <w:szCs w:val="28"/>
        </w:rPr>
        <w:t>а</w:t>
      </w:r>
      <w:r w:rsidRPr="00534DA1">
        <w:rPr>
          <w:bCs/>
          <w:iCs/>
          <w:sz w:val="28"/>
          <w:szCs w:val="28"/>
        </w:rPr>
        <w:t xml:space="preserve"> развития перспективных направлений туристской индустрии Республики Казахстан на 2010–2014 годы </w:t>
      </w:r>
      <w:r>
        <w:rPr>
          <w:sz w:val="28"/>
          <w:szCs w:val="28"/>
        </w:rPr>
        <w:t>предусматривает</w:t>
      </w:r>
      <w:r w:rsidRPr="00534DA1">
        <w:rPr>
          <w:sz w:val="28"/>
          <w:szCs w:val="28"/>
        </w:rPr>
        <w:t xml:space="preserve"> </w:t>
      </w:r>
      <w:r w:rsidRPr="00534DA1">
        <w:rPr>
          <w:sz w:val="28"/>
        </w:rPr>
        <w:t>увеличение совокупного дохода организаций предоставляющих услуги в сфере туристской деятельности к 2015 году не менее чем на 12</w:t>
      </w:r>
      <w:r>
        <w:rPr>
          <w:sz w:val="28"/>
        </w:rPr>
        <w:t xml:space="preserve"> </w:t>
      </w:r>
      <w:r w:rsidRPr="00534DA1">
        <w:rPr>
          <w:sz w:val="28"/>
        </w:rPr>
        <w:t>% от уровня 2008 года (примерно 74 млрд. тенге).</w:t>
      </w:r>
    </w:p>
    <w:p w:rsidR="00082371" w:rsidRDefault="00082371" w:rsidP="00534DA1">
      <w:pPr>
        <w:widowControl w:val="0"/>
        <w:ind w:firstLine="720"/>
        <w:jc w:val="both"/>
        <w:rPr>
          <w:sz w:val="28"/>
          <w:szCs w:val="28"/>
        </w:rPr>
      </w:pPr>
      <w:r>
        <w:rPr>
          <w:sz w:val="28"/>
          <w:szCs w:val="28"/>
        </w:rPr>
        <w:lastRenderedPageBreak/>
        <w:t xml:space="preserve">Совершенствование и развитие туризма должно осуществляться на комплексной системной основе исходя из многопрофильной природы туристской отрасли, включающей в себя не только деятельность туроператоров и </w:t>
      </w:r>
      <w:proofErr w:type="spellStart"/>
      <w:r>
        <w:rPr>
          <w:sz w:val="28"/>
          <w:szCs w:val="28"/>
        </w:rPr>
        <w:t>турагентов</w:t>
      </w:r>
      <w:proofErr w:type="spellEnd"/>
      <w:r>
        <w:rPr>
          <w:sz w:val="28"/>
          <w:szCs w:val="28"/>
        </w:rPr>
        <w:t xml:space="preserve">, но и сферу торговли, питания, транспортную систему, размещения и гостеприимства, услуги связи и коммуникаций, аттракции и другие сопутствующие виды деятельности. </w:t>
      </w:r>
    </w:p>
    <w:p w:rsidR="00016FC8" w:rsidRDefault="00FE6A3F" w:rsidP="00016FC8">
      <w:pPr>
        <w:ind w:firstLine="720"/>
        <w:jc w:val="both"/>
        <w:rPr>
          <w:sz w:val="28"/>
          <w:szCs w:val="28"/>
        </w:rPr>
      </w:pPr>
      <w:r>
        <w:rPr>
          <w:sz w:val="28"/>
          <w:szCs w:val="28"/>
        </w:rPr>
        <w:t>Это свидетельствует об актуальности темы магистерской диссертации, посвященной исследованию возможностей формирования и развития в Восточно-Казахстанской области туристического кластера, так как именно кластерный механизм способствует системному решению проблем, стоящих перед индустрией туризма.</w:t>
      </w:r>
    </w:p>
    <w:p w:rsidR="001F406D" w:rsidRDefault="00B64D35" w:rsidP="001F406D">
      <w:pPr>
        <w:ind w:firstLine="720"/>
        <w:jc w:val="both"/>
        <w:rPr>
          <w:sz w:val="28"/>
          <w:szCs w:val="28"/>
        </w:rPr>
      </w:pPr>
      <w:r w:rsidRPr="001F406D">
        <w:rPr>
          <w:b/>
          <w:sz w:val="28"/>
          <w:szCs w:val="28"/>
        </w:rPr>
        <w:t xml:space="preserve">Степень разработанности проблемы. </w:t>
      </w:r>
      <w:r>
        <w:rPr>
          <w:sz w:val="28"/>
          <w:szCs w:val="28"/>
        </w:rPr>
        <w:t xml:space="preserve">Проблема повышения конкурентоспособности в сфере туризма является актуальной не только для казахстанских, но и для зарубежных учёных и практиков. </w:t>
      </w:r>
    </w:p>
    <w:p w:rsidR="001F406D" w:rsidRPr="001B5FF6" w:rsidRDefault="001F406D" w:rsidP="001F406D">
      <w:pPr>
        <w:ind w:firstLine="709"/>
        <w:jc w:val="both"/>
        <w:rPr>
          <w:sz w:val="28"/>
          <w:szCs w:val="28"/>
        </w:rPr>
      </w:pPr>
      <w:r w:rsidRPr="001B5FF6">
        <w:rPr>
          <w:sz w:val="28"/>
          <w:szCs w:val="28"/>
        </w:rPr>
        <w:t xml:space="preserve">Большой вклад в исследование экономики туризма внесли работы таких авторов, как  В. </w:t>
      </w:r>
      <w:proofErr w:type="spellStart"/>
      <w:r w:rsidRPr="001B5FF6">
        <w:rPr>
          <w:sz w:val="28"/>
          <w:szCs w:val="28"/>
        </w:rPr>
        <w:t>Арчер</w:t>
      </w:r>
      <w:proofErr w:type="spellEnd"/>
      <w:r w:rsidRPr="001B5FF6">
        <w:rPr>
          <w:sz w:val="28"/>
          <w:szCs w:val="28"/>
        </w:rPr>
        <w:t xml:space="preserve">, </w:t>
      </w:r>
      <w:r w:rsidR="00075AD4" w:rsidRPr="001B5FF6">
        <w:rPr>
          <w:sz w:val="28"/>
          <w:szCs w:val="28"/>
        </w:rPr>
        <w:t xml:space="preserve">Р. Макинтош, Ч. </w:t>
      </w:r>
      <w:proofErr w:type="spellStart"/>
      <w:r w:rsidR="00075AD4" w:rsidRPr="001B5FF6">
        <w:rPr>
          <w:sz w:val="28"/>
          <w:szCs w:val="28"/>
        </w:rPr>
        <w:t>Голднер</w:t>
      </w:r>
      <w:proofErr w:type="spellEnd"/>
      <w:r w:rsidR="00075AD4">
        <w:rPr>
          <w:sz w:val="28"/>
          <w:szCs w:val="28"/>
        </w:rPr>
        <w:t>,</w:t>
      </w:r>
      <w:r w:rsidR="00075AD4" w:rsidRPr="001B5FF6">
        <w:rPr>
          <w:sz w:val="28"/>
          <w:szCs w:val="28"/>
        </w:rPr>
        <w:t xml:space="preserve"> Б. </w:t>
      </w:r>
      <w:proofErr w:type="spellStart"/>
      <w:r w:rsidR="00075AD4" w:rsidRPr="001B5FF6">
        <w:rPr>
          <w:sz w:val="28"/>
          <w:szCs w:val="28"/>
        </w:rPr>
        <w:t>Ритчи</w:t>
      </w:r>
      <w:proofErr w:type="spellEnd"/>
      <w:r w:rsidR="00075AD4">
        <w:rPr>
          <w:sz w:val="28"/>
          <w:szCs w:val="28"/>
        </w:rPr>
        <w:t>,</w:t>
      </w:r>
      <w:r w:rsidR="00075AD4" w:rsidRPr="001B5FF6">
        <w:rPr>
          <w:sz w:val="28"/>
          <w:szCs w:val="28"/>
        </w:rPr>
        <w:t xml:space="preserve"> </w:t>
      </w:r>
      <w:r w:rsidRPr="001B5FF6">
        <w:rPr>
          <w:sz w:val="28"/>
          <w:szCs w:val="28"/>
        </w:rPr>
        <w:t xml:space="preserve">Г.Б. </w:t>
      </w:r>
      <w:proofErr w:type="spellStart"/>
      <w:r w:rsidRPr="001B5FF6">
        <w:rPr>
          <w:sz w:val="28"/>
          <w:szCs w:val="28"/>
        </w:rPr>
        <w:t>Клейнер</w:t>
      </w:r>
      <w:proofErr w:type="spellEnd"/>
      <w:r w:rsidRPr="001B5FF6">
        <w:rPr>
          <w:sz w:val="28"/>
          <w:szCs w:val="28"/>
        </w:rPr>
        <w:t>, И.Т. Балабанов, А.И. Балабанов, В.Г. Гуляев, Г.А. Карпова, В.А. Квартально</w:t>
      </w:r>
      <w:r>
        <w:rPr>
          <w:sz w:val="28"/>
          <w:szCs w:val="28"/>
        </w:rPr>
        <w:t>в</w:t>
      </w:r>
      <w:r w:rsidRPr="001B5FF6">
        <w:rPr>
          <w:sz w:val="28"/>
          <w:szCs w:val="28"/>
        </w:rPr>
        <w:t xml:space="preserve">, </w:t>
      </w:r>
      <w:r w:rsidRPr="001B5FF6">
        <w:rPr>
          <w:bCs/>
          <w:iCs/>
          <w:color w:val="000000"/>
          <w:sz w:val="28"/>
          <w:szCs w:val="28"/>
        </w:rPr>
        <w:t xml:space="preserve">А.Д. </w:t>
      </w:r>
      <w:proofErr w:type="spellStart"/>
      <w:r w:rsidRPr="001B5FF6">
        <w:rPr>
          <w:bCs/>
          <w:iCs/>
          <w:color w:val="000000"/>
          <w:sz w:val="28"/>
          <w:szCs w:val="28"/>
        </w:rPr>
        <w:t>Чудновский</w:t>
      </w:r>
      <w:proofErr w:type="spellEnd"/>
      <w:r w:rsidRPr="001B5FF6">
        <w:rPr>
          <w:bCs/>
          <w:iCs/>
          <w:color w:val="000000"/>
          <w:sz w:val="28"/>
          <w:szCs w:val="28"/>
        </w:rPr>
        <w:t>, М.А. Жукова B.C. Сенин</w:t>
      </w:r>
      <w:r w:rsidRPr="001B5FF6">
        <w:rPr>
          <w:sz w:val="28"/>
          <w:szCs w:val="28"/>
        </w:rPr>
        <w:t xml:space="preserve">, С. Оуэн, Г.А. </w:t>
      </w:r>
      <w:proofErr w:type="spellStart"/>
      <w:r w:rsidRPr="001B5FF6">
        <w:rPr>
          <w:sz w:val="28"/>
          <w:szCs w:val="28"/>
        </w:rPr>
        <w:t>Папирян</w:t>
      </w:r>
      <w:proofErr w:type="spellEnd"/>
      <w:r w:rsidRPr="001B5FF6">
        <w:rPr>
          <w:sz w:val="28"/>
          <w:szCs w:val="28"/>
        </w:rPr>
        <w:t xml:space="preserve">, В.И. </w:t>
      </w:r>
      <w:proofErr w:type="spellStart"/>
      <w:r w:rsidRPr="001B5FF6">
        <w:rPr>
          <w:sz w:val="28"/>
          <w:szCs w:val="28"/>
        </w:rPr>
        <w:t>Самофалов</w:t>
      </w:r>
      <w:proofErr w:type="spellEnd"/>
      <w:r w:rsidRPr="001B5FF6">
        <w:rPr>
          <w:sz w:val="28"/>
          <w:szCs w:val="28"/>
        </w:rPr>
        <w:t xml:space="preserve">, Е.Е. Филипповский, Л.В. </w:t>
      </w:r>
      <w:proofErr w:type="spellStart"/>
      <w:r w:rsidRPr="001B5FF6">
        <w:rPr>
          <w:sz w:val="28"/>
          <w:szCs w:val="28"/>
        </w:rPr>
        <w:t>Шмарова</w:t>
      </w:r>
      <w:proofErr w:type="spellEnd"/>
      <w:r w:rsidRPr="001B5FF6">
        <w:rPr>
          <w:sz w:val="28"/>
          <w:szCs w:val="28"/>
        </w:rPr>
        <w:t>, Г.А. Яковлев, А.Ю. Александрова и др.</w:t>
      </w:r>
    </w:p>
    <w:p w:rsidR="001F406D" w:rsidRPr="001B5FF6" w:rsidRDefault="001F406D" w:rsidP="001F406D">
      <w:pPr>
        <w:ind w:firstLine="709"/>
        <w:jc w:val="both"/>
        <w:rPr>
          <w:sz w:val="28"/>
          <w:szCs w:val="28"/>
        </w:rPr>
      </w:pPr>
      <w:r w:rsidRPr="001B5FF6">
        <w:rPr>
          <w:sz w:val="28"/>
          <w:szCs w:val="28"/>
        </w:rPr>
        <w:t>Региональны</w:t>
      </w:r>
      <w:r>
        <w:rPr>
          <w:sz w:val="28"/>
          <w:szCs w:val="28"/>
        </w:rPr>
        <w:t>е</w:t>
      </w:r>
      <w:r w:rsidRPr="001B5FF6">
        <w:rPr>
          <w:sz w:val="28"/>
          <w:szCs w:val="28"/>
        </w:rPr>
        <w:t xml:space="preserve"> аспект</w:t>
      </w:r>
      <w:r>
        <w:rPr>
          <w:sz w:val="28"/>
          <w:szCs w:val="28"/>
        </w:rPr>
        <w:t>ы</w:t>
      </w:r>
      <w:r w:rsidRPr="001B5FF6">
        <w:rPr>
          <w:sz w:val="28"/>
          <w:szCs w:val="28"/>
        </w:rPr>
        <w:t xml:space="preserve"> развития туризма наш</w:t>
      </w:r>
      <w:r>
        <w:rPr>
          <w:sz w:val="28"/>
          <w:szCs w:val="28"/>
        </w:rPr>
        <w:t>ли</w:t>
      </w:r>
      <w:r w:rsidRPr="001B5FF6">
        <w:rPr>
          <w:sz w:val="28"/>
          <w:szCs w:val="28"/>
        </w:rPr>
        <w:t xml:space="preserve"> отражение в работах Г.П. Долженко, Т.А. Ирисовой, В.А. Исаева, В.А. Морозова, Б. </w:t>
      </w:r>
      <w:proofErr w:type="spellStart"/>
      <w:r w:rsidRPr="001B5FF6">
        <w:rPr>
          <w:sz w:val="28"/>
          <w:szCs w:val="28"/>
        </w:rPr>
        <w:t>Осадина</w:t>
      </w:r>
      <w:proofErr w:type="spellEnd"/>
      <w:r w:rsidRPr="001B5FF6">
        <w:rPr>
          <w:sz w:val="28"/>
          <w:szCs w:val="28"/>
        </w:rPr>
        <w:t xml:space="preserve">, А.М. </w:t>
      </w:r>
      <w:proofErr w:type="spellStart"/>
      <w:r w:rsidRPr="001B5FF6">
        <w:rPr>
          <w:sz w:val="28"/>
          <w:szCs w:val="28"/>
        </w:rPr>
        <w:t>Риша</w:t>
      </w:r>
      <w:proofErr w:type="spellEnd"/>
      <w:r w:rsidRPr="001B5FF6">
        <w:rPr>
          <w:sz w:val="28"/>
          <w:szCs w:val="28"/>
        </w:rPr>
        <w:t>, О.Н. Туманова, А. Умнова и др.</w:t>
      </w:r>
    </w:p>
    <w:p w:rsidR="001F406D" w:rsidRDefault="001F406D" w:rsidP="001F406D">
      <w:pPr>
        <w:ind w:firstLine="720"/>
        <w:jc w:val="both"/>
        <w:rPr>
          <w:sz w:val="28"/>
          <w:szCs w:val="28"/>
        </w:rPr>
      </w:pPr>
      <w:r w:rsidRPr="001B5FF6">
        <w:rPr>
          <w:sz w:val="28"/>
          <w:szCs w:val="28"/>
        </w:rPr>
        <w:t xml:space="preserve">Менеджменту в туризме посвящены исследования </w:t>
      </w:r>
      <w:proofErr w:type="spellStart"/>
      <w:r w:rsidRPr="001B5FF6">
        <w:rPr>
          <w:sz w:val="28"/>
          <w:szCs w:val="28"/>
        </w:rPr>
        <w:t>Ю.П.Анискина</w:t>
      </w:r>
      <w:proofErr w:type="spellEnd"/>
      <w:r w:rsidRPr="001B5FF6">
        <w:rPr>
          <w:sz w:val="28"/>
          <w:szCs w:val="28"/>
        </w:rPr>
        <w:t xml:space="preserve">, Дж. </w:t>
      </w:r>
      <w:proofErr w:type="spellStart"/>
      <w:r w:rsidRPr="001B5FF6">
        <w:rPr>
          <w:sz w:val="28"/>
          <w:szCs w:val="28"/>
        </w:rPr>
        <w:t>Боуэна</w:t>
      </w:r>
      <w:proofErr w:type="spellEnd"/>
      <w:r w:rsidRPr="001B5FF6">
        <w:rPr>
          <w:sz w:val="28"/>
          <w:szCs w:val="28"/>
        </w:rPr>
        <w:t xml:space="preserve">, Е.Н. Ильиной, Н.В. Исаевой, М.А. Жуковой, Дж. </w:t>
      </w:r>
      <w:proofErr w:type="spellStart"/>
      <w:r w:rsidRPr="001B5FF6">
        <w:rPr>
          <w:sz w:val="28"/>
          <w:szCs w:val="28"/>
        </w:rPr>
        <w:t>Мейкенза</w:t>
      </w:r>
      <w:proofErr w:type="spellEnd"/>
      <w:r w:rsidRPr="001B5FF6">
        <w:rPr>
          <w:sz w:val="28"/>
          <w:szCs w:val="28"/>
        </w:rPr>
        <w:t xml:space="preserve">, Н.И. </w:t>
      </w:r>
      <w:proofErr w:type="spellStart"/>
      <w:r w:rsidRPr="001B5FF6">
        <w:rPr>
          <w:sz w:val="28"/>
          <w:szCs w:val="28"/>
        </w:rPr>
        <w:t>Кабушкина</w:t>
      </w:r>
      <w:proofErr w:type="spellEnd"/>
      <w:r w:rsidRPr="001B5FF6">
        <w:rPr>
          <w:sz w:val="28"/>
          <w:szCs w:val="28"/>
        </w:rPr>
        <w:t xml:space="preserve">, Ф. </w:t>
      </w:r>
      <w:proofErr w:type="spellStart"/>
      <w:r w:rsidRPr="001B5FF6">
        <w:rPr>
          <w:sz w:val="28"/>
          <w:szCs w:val="28"/>
        </w:rPr>
        <w:t>Котлера</w:t>
      </w:r>
      <w:proofErr w:type="spellEnd"/>
      <w:r w:rsidRPr="001B5FF6">
        <w:rPr>
          <w:sz w:val="28"/>
          <w:szCs w:val="28"/>
        </w:rPr>
        <w:t xml:space="preserve">, </w:t>
      </w:r>
      <w:r>
        <w:rPr>
          <w:sz w:val="28"/>
          <w:szCs w:val="28"/>
        </w:rPr>
        <w:t xml:space="preserve">Л.И. Лукичевой, Н.К. Моисеевой </w:t>
      </w:r>
      <w:r w:rsidRPr="001B5FF6">
        <w:rPr>
          <w:sz w:val="28"/>
          <w:szCs w:val="28"/>
        </w:rPr>
        <w:t>и др.</w:t>
      </w:r>
      <w:r>
        <w:rPr>
          <w:sz w:val="28"/>
          <w:szCs w:val="28"/>
        </w:rPr>
        <w:t xml:space="preserve"> </w:t>
      </w:r>
    </w:p>
    <w:p w:rsidR="001F406D" w:rsidRDefault="001F406D" w:rsidP="001F406D">
      <w:pPr>
        <w:ind w:firstLine="720"/>
        <w:jc w:val="both"/>
        <w:rPr>
          <w:sz w:val="28"/>
          <w:szCs w:val="28"/>
        </w:rPr>
      </w:pPr>
      <w:r>
        <w:rPr>
          <w:sz w:val="28"/>
          <w:szCs w:val="28"/>
        </w:rPr>
        <w:t xml:space="preserve">Вклад в развитие экономики и управления туризмом внесли исследования казахстанских авторов, таких, как В.Н. Вуколов, </w:t>
      </w:r>
      <w:r w:rsidR="007348BA">
        <w:rPr>
          <w:sz w:val="28"/>
          <w:szCs w:val="28"/>
        </w:rPr>
        <w:t>К.</w:t>
      </w:r>
      <w:r w:rsidR="000F1C8E">
        <w:rPr>
          <w:sz w:val="28"/>
          <w:szCs w:val="28"/>
        </w:rPr>
        <w:t>Х.</w:t>
      </w:r>
      <w:r w:rsidR="007348BA">
        <w:rPr>
          <w:sz w:val="28"/>
          <w:szCs w:val="28"/>
        </w:rPr>
        <w:t xml:space="preserve"> </w:t>
      </w:r>
      <w:proofErr w:type="spellStart"/>
      <w:r w:rsidR="007348BA">
        <w:rPr>
          <w:sz w:val="28"/>
          <w:szCs w:val="28"/>
        </w:rPr>
        <w:t>Закирьянов</w:t>
      </w:r>
      <w:proofErr w:type="spellEnd"/>
      <w:r w:rsidR="007348BA">
        <w:rPr>
          <w:sz w:val="28"/>
          <w:szCs w:val="28"/>
        </w:rPr>
        <w:t xml:space="preserve">, </w:t>
      </w:r>
      <w:r>
        <w:rPr>
          <w:sz w:val="28"/>
          <w:szCs w:val="28"/>
        </w:rPr>
        <w:t xml:space="preserve">С.Р. </w:t>
      </w:r>
      <w:hyperlink r:id="rId18" w:history="1">
        <w:proofErr w:type="spellStart"/>
        <w:r w:rsidRPr="003D70D0">
          <w:rPr>
            <w:sz w:val="28"/>
            <w:szCs w:val="28"/>
          </w:rPr>
          <w:t>Ердавлетов</w:t>
        </w:r>
        <w:proofErr w:type="spellEnd"/>
        <w:r w:rsidRPr="003D70D0">
          <w:rPr>
            <w:sz w:val="28"/>
            <w:szCs w:val="28"/>
          </w:rPr>
          <w:t>,</w:t>
        </w:r>
      </w:hyperlink>
      <w:r w:rsidRPr="003D70D0">
        <w:rPr>
          <w:sz w:val="28"/>
          <w:szCs w:val="28"/>
        </w:rPr>
        <w:t xml:space="preserve"> С.К.</w:t>
      </w:r>
      <w:r>
        <w:rPr>
          <w:sz w:val="28"/>
          <w:szCs w:val="28"/>
        </w:rPr>
        <w:t xml:space="preserve"> </w:t>
      </w:r>
      <w:proofErr w:type="spellStart"/>
      <w:r w:rsidRPr="003D70D0">
        <w:rPr>
          <w:sz w:val="28"/>
          <w:szCs w:val="28"/>
        </w:rPr>
        <w:t>Сураганова</w:t>
      </w:r>
      <w:proofErr w:type="spellEnd"/>
      <w:r>
        <w:rPr>
          <w:sz w:val="28"/>
          <w:szCs w:val="28"/>
        </w:rPr>
        <w:t xml:space="preserve"> и др.</w:t>
      </w:r>
    </w:p>
    <w:p w:rsidR="00B64D35" w:rsidRDefault="001F406D" w:rsidP="001F406D">
      <w:pPr>
        <w:ind w:firstLine="720"/>
        <w:jc w:val="both"/>
        <w:rPr>
          <w:sz w:val="28"/>
          <w:szCs w:val="28"/>
        </w:rPr>
      </w:pPr>
      <w:r>
        <w:rPr>
          <w:sz w:val="28"/>
          <w:szCs w:val="28"/>
        </w:rPr>
        <w:t>Однако вопросы кластерного развития туризма не достаточно проработаны.</w:t>
      </w:r>
      <w:r w:rsidR="00B64D35">
        <w:rPr>
          <w:sz w:val="28"/>
          <w:szCs w:val="28"/>
        </w:rPr>
        <w:t xml:space="preserve">    </w:t>
      </w:r>
    </w:p>
    <w:p w:rsidR="00B64D35" w:rsidRDefault="00B64D35" w:rsidP="00B64D35">
      <w:pPr>
        <w:widowControl w:val="0"/>
        <w:ind w:firstLine="720"/>
        <w:jc w:val="both"/>
        <w:rPr>
          <w:sz w:val="28"/>
          <w:szCs w:val="28"/>
        </w:rPr>
      </w:pPr>
      <w:r>
        <w:rPr>
          <w:sz w:val="28"/>
          <w:szCs w:val="28"/>
        </w:rPr>
        <w:t>Сложность и многогранность указанной проблемы предопределили тему исследования, ее цель и задачи.</w:t>
      </w:r>
    </w:p>
    <w:p w:rsidR="00624BD2" w:rsidRDefault="001F406D" w:rsidP="001F406D">
      <w:pPr>
        <w:ind w:firstLine="709"/>
        <w:jc w:val="both"/>
        <w:rPr>
          <w:b/>
          <w:sz w:val="28"/>
          <w:szCs w:val="28"/>
        </w:rPr>
      </w:pPr>
      <w:r w:rsidRPr="00C81DC3">
        <w:rPr>
          <w:b/>
          <w:sz w:val="28"/>
          <w:szCs w:val="28"/>
        </w:rPr>
        <w:t>Цель и задачи исследования.</w:t>
      </w:r>
      <w:r>
        <w:rPr>
          <w:b/>
          <w:sz w:val="28"/>
          <w:szCs w:val="28"/>
        </w:rPr>
        <w:t xml:space="preserve"> </w:t>
      </w:r>
    </w:p>
    <w:p w:rsidR="001F406D" w:rsidRDefault="001F406D" w:rsidP="001F406D">
      <w:pPr>
        <w:ind w:firstLine="709"/>
        <w:jc w:val="both"/>
        <w:rPr>
          <w:b/>
          <w:sz w:val="28"/>
          <w:szCs w:val="28"/>
        </w:rPr>
      </w:pPr>
      <w:r w:rsidRPr="00624BD2">
        <w:rPr>
          <w:b/>
          <w:i/>
          <w:sz w:val="28"/>
          <w:szCs w:val="28"/>
        </w:rPr>
        <w:t>Целью</w:t>
      </w:r>
      <w:r w:rsidRPr="008C70E8">
        <w:rPr>
          <w:b/>
          <w:sz w:val="28"/>
          <w:szCs w:val="28"/>
        </w:rPr>
        <w:t xml:space="preserve"> </w:t>
      </w:r>
      <w:r w:rsidR="00624BD2" w:rsidRPr="00624BD2">
        <w:rPr>
          <w:sz w:val="28"/>
          <w:szCs w:val="28"/>
        </w:rPr>
        <w:t xml:space="preserve">магистерской </w:t>
      </w:r>
      <w:r w:rsidRPr="001B5FF6">
        <w:rPr>
          <w:sz w:val="28"/>
          <w:szCs w:val="28"/>
        </w:rPr>
        <w:t>диссертаци</w:t>
      </w:r>
      <w:r w:rsidR="00624BD2">
        <w:rPr>
          <w:sz w:val="28"/>
          <w:szCs w:val="28"/>
        </w:rPr>
        <w:t xml:space="preserve">и </w:t>
      </w:r>
      <w:r w:rsidRPr="001B5FF6">
        <w:rPr>
          <w:sz w:val="28"/>
          <w:szCs w:val="28"/>
        </w:rPr>
        <w:t xml:space="preserve">является анализ теоретико-методологических представлений о </w:t>
      </w:r>
      <w:r w:rsidR="00624BD2">
        <w:rPr>
          <w:sz w:val="28"/>
          <w:szCs w:val="28"/>
        </w:rPr>
        <w:t xml:space="preserve">совершенствовании </w:t>
      </w:r>
      <w:r w:rsidRPr="001B5FF6">
        <w:rPr>
          <w:sz w:val="28"/>
          <w:szCs w:val="28"/>
        </w:rPr>
        <w:t>управлени</w:t>
      </w:r>
      <w:r w:rsidR="00624BD2">
        <w:rPr>
          <w:sz w:val="28"/>
          <w:szCs w:val="28"/>
        </w:rPr>
        <w:t>я</w:t>
      </w:r>
      <w:r w:rsidRPr="001B5FF6">
        <w:rPr>
          <w:sz w:val="28"/>
          <w:szCs w:val="28"/>
        </w:rPr>
        <w:t xml:space="preserve"> туризмом, выявление тенденций и проблем развития </w:t>
      </w:r>
      <w:r w:rsidR="00624BD2">
        <w:rPr>
          <w:sz w:val="28"/>
          <w:szCs w:val="28"/>
        </w:rPr>
        <w:t>казахстанского</w:t>
      </w:r>
      <w:r w:rsidRPr="001B5FF6">
        <w:rPr>
          <w:sz w:val="28"/>
          <w:szCs w:val="28"/>
        </w:rPr>
        <w:t xml:space="preserve"> туризма, а также разработка научно-обоснованных методических и прикладных </w:t>
      </w:r>
      <w:r>
        <w:rPr>
          <w:sz w:val="28"/>
          <w:szCs w:val="28"/>
        </w:rPr>
        <w:t>рекомендаций по</w:t>
      </w:r>
      <w:r w:rsidRPr="001B5FF6">
        <w:rPr>
          <w:sz w:val="28"/>
          <w:szCs w:val="28"/>
        </w:rPr>
        <w:t xml:space="preserve"> </w:t>
      </w:r>
      <w:r w:rsidR="00624BD2">
        <w:rPr>
          <w:sz w:val="28"/>
          <w:szCs w:val="28"/>
        </w:rPr>
        <w:t>формированию и развитию туристического кластера в Восточно-</w:t>
      </w:r>
      <w:r w:rsidRPr="001B5FF6">
        <w:rPr>
          <w:sz w:val="28"/>
          <w:szCs w:val="28"/>
        </w:rPr>
        <w:t>Казахстан</w:t>
      </w:r>
      <w:r w:rsidR="00624BD2">
        <w:rPr>
          <w:sz w:val="28"/>
          <w:szCs w:val="28"/>
        </w:rPr>
        <w:t>ской области</w:t>
      </w:r>
      <w:r w:rsidRPr="001B5FF6">
        <w:rPr>
          <w:sz w:val="28"/>
          <w:szCs w:val="28"/>
        </w:rPr>
        <w:t>.</w:t>
      </w:r>
      <w:r w:rsidRPr="00C81DC3">
        <w:rPr>
          <w:b/>
          <w:sz w:val="28"/>
          <w:szCs w:val="28"/>
        </w:rPr>
        <w:t xml:space="preserve"> </w:t>
      </w:r>
    </w:p>
    <w:p w:rsidR="00624BD2" w:rsidRDefault="00624BD2" w:rsidP="00624BD2">
      <w:pPr>
        <w:ind w:firstLine="709"/>
        <w:jc w:val="both"/>
        <w:rPr>
          <w:sz w:val="28"/>
          <w:szCs w:val="28"/>
        </w:rPr>
      </w:pPr>
      <w:r>
        <w:rPr>
          <w:sz w:val="28"/>
          <w:szCs w:val="28"/>
        </w:rPr>
        <w:t>Для достижения п</w:t>
      </w:r>
      <w:r w:rsidRPr="001B5FF6">
        <w:rPr>
          <w:sz w:val="28"/>
          <w:szCs w:val="28"/>
        </w:rPr>
        <w:t>оставленн</w:t>
      </w:r>
      <w:r>
        <w:rPr>
          <w:sz w:val="28"/>
          <w:szCs w:val="28"/>
        </w:rPr>
        <w:t>ой</w:t>
      </w:r>
      <w:r w:rsidRPr="001B5FF6">
        <w:rPr>
          <w:sz w:val="28"/>
          <w:szCs w:val="28"/>
        </w:rPr>
        <w:t xml:space="preserve"> цел</w:t>
      </w:r>
      <w:r>
        <w:rPr>
          <w:sz w:val="28"/>
          <w:szCs w:val="28"/>
        </w:rPr>
        <w:t>и</w:t>
      </w:r>
      <w:r w:rsidRPr="001B5FF6">
        <w:rPr>
          <w:sz w:val="28"/>
          <w:szCs w:val="28"/>
        </w:rPr>
        <w:t xml:space="preserve"> </w:t>
      </w:r>
      <w:r>
        <w:rPr>
          <w:sz w:val="28"/>
          <w:szCs w:val="28"/>
        </w:rPr>
        <w:t>были</w:t>
      </w:r>
      <w:r w:rsidRPr="001B5FF6">
        <w:rPr>
          <w:sz w:val="28"/>
          <w:szCs w:val="28"/>
        </w:rPr>
        <w:t xml:space="preserve"> решен</w:t>
      </w:r>
      <w:r>
        <w:rPr>
          <w:sz w:val="28"/>
          <w:szCs w:val="28"/>
        </w:rPr>
        <w:t>ы</w:t>
      </w:r>
      <w:r w:rsidRPr="001B5FF6">
        <w:rPr>
          <w:sz w:val="28"/>
          <w:szCs w:val="28"/>
        </w:rPr>
        <w:t xml:space="preserve"> следующи</w:t>
      </w:r>
      <w:r>
        <w:rPr>
          <w:sz w:val="28"/>
          <w:szCs w:val="28"/>
        </w:rPr>
        <w:t>е</w:t>
      </w:r>
      <w:r w:rsidRPr="001B5FF6">
        <w:rPr>
          <w:sz w:val="28"/>
          <w:szCs w:val="28"/>
        </w:rPr>
        <w:t xml:space="preserve"> </w:t>
      </w:r>
      <w:r w:rsidRPr="00C570DF">
        <w:rPr>
          <w:b/>
          <w:i/>
          <w:sz w:val="28"/>
          <w:szCs w:val="28"/>
        </w:rPr>
        <w:t>задач</w:t>
      </w:r>
      <w:r>
        <w:rPr>
          <w:b/>
          <w:i/>
          <w:sz w:val="28"/>
          <w:szCs w:val="28"/>
        </w:rPr>
        <w:t>и</w:t>
      </w:r>
      <w:r w:rsidRPr="001B5FF6">
        <w:rPr>
          <w:sz w:val="28"/>
          <w:szCs w:val="28"/>
        </w:rPr>
        <w:t>:</w:t>
      </w:r>
    </w:p>
    <w:p w:rsidR="00624BD2" w:rsidRDefault="00624BD2" w:rsidP="00624BD2">
      <w:pPr>
        <w:ind w:firstLine="709"/>
        <w:jc w:val="both"/>
        <w:rPr>
          <w:sz w:val="28"/>
          <w:szCs w:val="28"/>
        </w:rPr>
      </w:pPr>
      <w:r w:rsidRPr="00534DA1">
        <w:rPr>
          <w:bCs/>
          <w:iCs/>
          <w:sz w:val="28"/>
          <w:szCs w:val="28"/>
        </w:rPr>
        <w:t>–</w:t>
      </w:r>
      <w:r>
        <w:rPr>
          <w:bCs/>
          <w:iCs/>
          <w:sz w:val="28"/>
          <w:szCs w:val="28"/>
        </w:rPr>
        <w:t xml:space="preserve"> обобщение </w:t>
      </w:r>
      <w:r w:rsidRPr="001B5FF6">
        <w:rPr>
          <w:sz w:val="28"/>
          <w:szCs w:val="28"/>
        </w:rPr>
        <w:t xml:space="preserve">теоретико-методологических представлений </w:t>
      </w:r>
      <w:r>
        <w:rPr>
          <w:sz w:val="28"/>
          <w:szCs w:val="28"/>
        </w:rPr>
        <w:t>п</w:t>
      </w:r>
      <w:r w:rsidRPr="001B5FF6">
        <w:rPr>
          <w:sz w:val="28"/>
          <w:szCs w:val="28"/>
        </w:rPr>
        <w:t xml:space="preserve">о </w:t>
      </w:r>
      <w:r>
        <w:rPr>
          <w:sz w:val="28"/>
          <w:szCs w:val="28"/>
        </w:rPr>
        <w:t xml:space="preserve">проблеме совершенствования </w:t>
      </w:r>
      <w:r w:rsidRPr="001B5FF6">
        <w:rPr>
          <w:sz w:val="28"/>
          <w:szCs w:val="28"/>
        </w:rPr>
        <w:t>управлени</w:t>
      </w:r>
      <w:r>
        <w:rPr>
          <w:sz w:val="28"/>
          <w:szCs w:val="28"/>
        </w:rPr>
        <w:t>я</w:t>
      </w:r>
      <w:r w:rsidRPr="001B5FF6">
        <w:rPr>
          <w:sz w:val="28"/>
          <w:szCs w:val="28"/>
        </w:rPr>
        <w:t xml:space="preserve"> туризмом</w:t>
      </w:r>
      <w:r>
        <w:rPr>
          <w:sz w:val="28"/>
          <w:szCs w:val="28"/>
        </w:rPr>
        <w:t>;</w:t>
      </w:r>
    </w:p>
    <w:p w:rsidR="00624BD2" w:rsidRPr="001B5FF6" w:rsidRDefault="00624BD2" w:rsidP="00624BD2">
      <w:pPr>
        <w:ind w:firstLine="709"/>
        <w:jc w:val="both"/>
        <w:rPr>
          <w:sz w:val="28"/>
          <w:szCs w:val="28"/>
        </w:rPr>
      </w:pPr>
      <w:r w:rsidRPr="00534DA1">
        <w:rPr>
          <w:bCs/>
          <w:iCs/>
          <w:sz w:val="28"/>
          <w:szCs w:val="28"/>
        </w:rPr>
        <w:lastRenderedPageBreak/>
        <w:t>–</w:t>
      </w:r>
      <w:r>
        <w:rPr>
          <w:bCs/>
          <w:iCs/>
          <w:sz w:val="28"/>
          <w:szCs w:val="28"/>
        </w:rPr>
        <w:t xml:space="preserve"> </w:t>
      </w:r>
      <w:r w:rsidRPr="001B5FF6">
        <w:rPr>
          <w:sz w:val="28"/>
          <w:szCs w:val="28"/>
        </w:rPr>
        <w:t>выяв</w:t>
      </w:r>
      <w:r>
        <w:rPr>
          <w:sz w:val="28"/>
          <w:szCs w:val="28"/>
        </w:rPr>
        <w:t>ление</w:t>
      </w:r>
      <w:r w:rsidRPr="001B5FF6">
        <w:rPr>
          <w:sz w:val="28"/>
          <w:szCs w:val="28"/>
        </w:rPr>
        <w:t xml:space="preserve"> современны</w:t>
      </w:r>
      <w:r>
        <w:rPr>
          <w:sz w:val="28"/>
          <w:szCs w:val="28"/>
        </w:rPr>
        <w:t>х</w:t>
      </w:r>
      <w:r w:rsidRPr="001B5FF6">
        <w:rPr>
          <w:sz w:val="28"/>
          <w:szCs w:val="28"/>
        </w:rPr>
        <w:t xml:space="preserve"> тенденци</w:t>
      </w:r>
      <w:r>
        <w:rPr>
          <w:sz w:val="28"/>
          <w:szCs w:val="28"/>
        </w:rPr>
        <w:t>й</w:t>
      </w:r>
      <w:r w:rsidRPr="001B5FF6">
        <w:rPr>
          <w:sz w:val="28"/>
          <w:szCs w:val="28"/>
        </w:rPr>
        <w:t xml:space="preserve"> развития туризма в Республике Казахстан и факторы, их определяющие;</w:t>
      </w:r>
    </w:p>
    <w:p w:rsidR="00624BD2" w:rsidRDefault="00624BD2" w:rsidP="00624BD2">
      <w:pPr>
        <w:ind w:firstLine="709"/>
        <w:jc w:val="both"/>
        <w:rPr>
          <w:sz w:val="28"/>
          <w:szCs w:val="28"/>
        </w:rPr>
      </w:pPr>
      <w:r w:rsidRPr="00534DA1">
        <w:rPr>
          <w:bCs/>
          <w:iCs/>
          <w:sz w:val="28"/>
          <w:szCs w:val="28"/>
        </w:rPr>
        <w:t>–</w:t>
      </w:r>
      <w:r>
        <w:rPr>
          <w:bCs/>
          <w:iCs/>
          <w:sz w:val="28"/>
          <w:szCs w:val="28"/>
        </w:rPr>
        <w:t xml:space="preserve"> </w:t>
      </w:r>
      <w:r w:rsidRPr="001B5FF6">
        <w:rPr>
          <w:sz w:val="28"/>
          <w:szCs w:val="28"/>
        </w:rPr>
        <w:t>прове</w:t>
      </w:r>
      <w:r>
        <w:rPr>
          <w:sz w:val="28"/>
          <w:szCs w:val="28"/>
        </w:rPr>
        <w:t>дение</w:t>
      </w:r>
      <w:r w:rsidRPr="001B5FF6">
        <w:rPr>
          <w:sz w:val="28"/>
          <w:szCs w:val="28"/>
        </w:rPr>
        <w:t xml:space="preserve"> SWOT-анализ</w:t>
      </w:r>
      <w:r>
        <w:rPr>
          <w:sz w:val="28"/>
          <w:szCs w:val="28"/>
        </w:rPr>
        <w:t>а</w:t>
      </w:r>
      <w:r w:rsidRPr="001B5FF6">
        <w:rPr>
          <w:sz w:val="28"/>
          <w:szCs w:val="28"/>
        </w:rPr>
        <w:t xml:space="preserve"> туристской отрасли Восточно-Казахстанской области в целях выявления основных проблем </w:t>
      </w:r>
      <w:r>
        <w:rPr>
          <w:sz w:val="28"/>
          <w:szCs w:val="28"/>
        </w:rPr>
        <w:t xml:space="preserve">и перспектив </w:t>
      </w:r>
      <w:r w:rsidRPr="001B5FF6">
        <w:rPr>
          <w:sz w:val="28"/>
          <w:szCs w:val="28"/>
        </w:rPr>
        <w:t>ее развития;</w:t>
      </w:r>
    </w:p>
    <w:p w:rsidR="002B2632" w:rsidRPr="001B5FF6" w:rsidRDefault="002B2632" w:rsidP="00624BD2">
      <w:pPr>
        <w:ind w:firstLine="709"/>
        <w:jc w:val="both"/>
        <w:rPr>
          <w:sz w:val="28"/>
          <w:szCs w:val="28"/>
        </w:rPr>
      </w:pPr>
      <w:r w:rsidRPr="00534DA1">
        <w:rPr>
          <w:bCs/>
          <w:iCs/>
          <w:sz w:val="28"/>
          <w:szCs w:val="28"/>
        </w:rPr>
        <w:t>–</w:t>
      </w:r>
      <w:r>
        <w:rPr>
          <w:bCs/>
          <w:iCs/>
          <w:sz w:val="28"/>
          <w:szCs w:val="28"/>
        </w:rPr>
        <w:t xml:space="preserve"> </w:t>
      </w:r>
      <w:r w:rsidR="0094624A" w:rsidRPr="001B5FF6">
        <w:rPr>
          <w:sz w:val="28"/>
          <w:szCs w:val="28"/>
        </w:rPr>
        <w:t>разработ</w:t>
      </w:r>
      <w:r w:rsidR="0094624A">
        <w:rPr>
          <w:sz w:val="28"/>
          <w:szCs w:val="28"/>
        </w:rPr>
        <w:t>ка</w:t>
      </w:r>
      <w:r w:rsidR="0094624A" w:rsidRPr="001B5FF6">
        <w:rPr>
          <w:sz w:val="28"/>
          <w:szCs w:val="28"/>
        </w:rPr>
        <w:t xml:space="preserve"> </w:t>
      </w:r>
      <w:r w:rsidR="0094624A" w:rsidRPr="008E7892">
        <w:rPr>
          <w:sz w:val="28"/>
          <w:szCs w:val="28"/>
        </w:rPr>
        <w:t>комплекс</w:t>
      </w:r>
      <w:r w:rsidR="0094624A">
        <w:rPr>
          <w:sz w:val="28"/>
          <w:szCs w:val="28"/>
        </w:rPr>
        <w:t>а</w:t>
      </w:r>
      <w:r w:rsidR="0094624A" w:rsidRPr="008E7892">
        <w:rPr>
          <w:sz w:val="28"/>
          <w:szCs w:val="28"/>
        </w:rPr>
        <w:t xml:space="preserve"> мероприятий</w:t>
      </w:r>
      <w:r w:rsidR="0094624A" w:rsidRPr="00C570DF">
        <w:rPr>
          <w:color w:val="FF0000"/>
          <w:sz w:val="28"/>
          <w:szCs w:val="28"/>
        </w:rPr>
        <w:t xml:space="preserve"> </w:t>
      </w:r>
      <w:r w:rsidR="0094624A" w:rsidRPr="0094624A">
        <w:rPr>
          <w:sz w:val="28"/>
          <w:szCs w:val="28"/>
        </w:rPr>
        <w:t>по</w:t>
      </w:r>
      <w:r w:rsidR="0094624A">
        <w:rPr>
          <w:color w:val="FF0000"/>
          <w:sz w:val="28"/>
          <w:szCs w:val="28"/>
        </w:rPr>
        <w:t xml:space="preserve"> </w:t>
      </w:r>
      <w:r w:rsidR="0094624A">
        <w:rPr>
          <w:sz w:val="28"/>
          <w:szCs w:val="28"/>
        </w:rPr>
        <w:t>формированию и развитию в</w:t>
      </w:r>
      <w:r w:rsidR="0094624A" w:rsidRPr="001B5FF6">
        <w:rPr>
          <w:sz w:val="28"/>
          <w:szCs w:val="28"/>
        </w:rPr>
        <w:t xml:space="preserve"> Восточно-Казахстанской области турист</w:t>
      </w:r>
      <w:r w:rsidR="0094624A">
        <w:rPr>
          <w:sz w:val="28"/>
          <w:szCs w:val="28"/>
        </w:rPr>
        <w:t>иче</w:t>
      </w:r>
      <w:r w:rsidR="0094624A" w:rsidRPr="001B5FF6">
        <w:rPr>
          <w:sz w:val="28"/>
          <w:szCs w:val="28"/>
        </w:rPr>
        <w:t xml:space="preserve">ского </w:t>
      </w:r>
      <w:r w:rsidR="0094624A">
        <w:rPr>
          <w:sz w:val="28"/>
          <w:szCs w:val="28"/>
        </w:rPr>
        <w:t>кластера</w:t>
      </w:r>
      <w:r w:rsidR="0094624A" w:rsidRPr="001B5FF6">
        <w:rPr>
          <w:sz w:val="28"/>
          <w:szCs w:val="28"/>
        </w:rPr>
        <w:t>.</w:t>
      </w:r>
    </w:p>
    <w:p w:rsidR="00BF1483" w:rsidRPr="001B5FF6" w:rsidRDefault="00BF1483" w:rsidP="00BF1483">
      <w:pPr>
        <w:ind w:firstLine="709"/>
        <w:jc w:val="both"/>
        <w:rPr>
          <w:sz w:val="28"/>
          <w:szCs w:val="28"/>
        </w:rPr>
      </w:pPr>
      <w:r w:rsidRPr="006115A2">
        <w:rPr>
          <w:b/>
          <w:sz w:val="28"/>
          <w:szCs w:val="28"/>
        </w:rPr>
        <w:t>Предмет исследования</w:t>
      </w:r>
      <w:r w:rsidRPr="001B5FF6">
        <w:rPr>
          <w:sz w:val="28"/>
          <w:szCs w:val="28"/>
        </w:rPr>
        <w:t xml:space="preserve"> </w:t>
      </w:r>
      <w:r w:rsidRPr="00534DA1">
        <w:rPr>
          <w:bCs/>
          <w:iCs/>
          <w:sz w:val="28"/>
          <w:szCs w:val="28"/>
        </w:rPr>
        <w:t>–</w:t>
      </w:r>
      <w:r w:rsidRPr="001B5FF6">
        <w:rPr>
          <w:sz w:val="28"/>
          <w:szCs w:val="28"/>
        </w:rPr>
        <w:t xml:space="preserve"> состояние, проблемы</w:t>
      </w:r>
      <w:r w:rsidR="00D813A1">
        <w:rPr>
          <w:sz w:val="28"/>
          <w:szCs w:val="28"/>
        </w:rPr>
        <w:t>, приоритеты</w:t>
      </w:r>
      <w:r w:rsidRPr="001B5FF6">
        <w:rPr>
          <w:sz w:val="28"/>
          <w:szCs w:val="28"/>
        </w:rPr>
        <w:t xml:space="preserve"> и направления </w:t>
      </w:r>
      <w:r>
        <w:rPr>
          <w:sz w:val="28"/>
          <w:szCs w:val="28"/>
        </w:rPr>
        <w:t xml:space="preserve">формирования и </w:t>
      </w:r>
      <w:r w:rsidRPr="001B5FF6">
        <w:rPr>
          <w:sz w:val="28"/>
          <w:szCs w:val="28"/>
        </w:rPr>
        <w:t>развития тури</w:t>
      </w:r>
      <w:r>
        <w:rPr>
          <w:sz w:val="28"/>
          <w:szCs w:val="28"/>
        </w:rPr>
        <w:t>стического кластера</w:t>
      </w:r>
      <w:r w:rsidRPr="001B5FF6">
        <w:rPr>
          <w:sz w:val="28"/>
          <w:szCs w:val="28"/>
        </w:rPr>
        <w:t xml:space="preserve"> </w:t>
      </w:r>
      <w:r>
        <w:rPr>
          <w:sz w:val="28"/>
          <w:szCs w:val="28"/>
        </w:rPr>
        <w:t xml:space="preserve">в </w:t>
      </w:r>
      <w:r w:rsidRPr="001B5FF6">
        <w:rPr>
          <w:sz w:val="28"/>
          <w:szCs w:val="28"/>
        </w:rPr>
        <w:t>Восточно-Казахстанской области.</w:t>
      </w:r>
    </w:p>
    <w:p w:rsidR="00117247" w:rsidRDefault="00117247" w:rsidP="00117247">
      <w:pPr>
        <w:ind w:firstLine="709"/>
        <w:jc w:val="both"/>
        <w:rPr>
          <w:sz w:val="28"/>
          <w:szCs w:val="28"/>
        </w:rPr>
      </w:pPr>
      <w:r w:rsidRPr="006115A2">
        <w:rPr>
          <w:b/>
          <w:sz w:val="28"/>
          <w:szCs w:val="28"/>
        </w:rPr>
        <w:t>Объектом исследования</w:t>
      </w:r>
      <w:r w:rsidRPr="001B5FF6">
        <w:rPr>
          <w:sz w:val="28"/>
          <w:szCs w:val="28"/>
        </w:rPr>
        <w:t xml:space="preserve"> является тури</w:t>
      </w:r>
      <w:r w:rsidR="00BF1483">
        <w:rPr>
          <w:sz w:val="28"/>
          <w:szCs w:val="28"/>
        </w:rPr>
        <w:t>стическая отрасль</w:t>
      </w:r>
      <w:r w:rsidRPr="001B5FF6">
        <w:rPr>
          <w:sz w:val="28"/>
          <w:szCs w:val="28"/>
        </w:rPr>
        <w:t xml:space="preserve"> </w:t>
      </w:r>
      <w:r w:rsidR="00BF1483">
        <w:rPr>
          <w:sz w:val="28"/>
          <w:szCs w:val="28"/>
        </w:rPr>
        <w:t>Казахстана</w:t>
      </w:r>
      <w:r w:rsidRPr="001B5FF6">
        <w:rPr>
          <w:sz w:val="28"/>
          <w:szCs w:val="28"/>
        </w:rPr>
        <w:t xml:space="preserve"> и е</w:t>
      </w:r>
      <w:r w:rsidR="00BF1483">
        <w:rPr>
          <w:sz w:val="28"/>
          <w:szCs w:val="28"/>
        </w:rPr>
        <w:t>го</w:t>
      </w:r>
      <w:r w:rsidRPr="001B5FF6">
        <w:rPr>
          <w:sz w:val="28"/>
          <w:szCs w:val="28"/>
        </w:rPr>
        <w:t xml:space="preserve"> регионов.</w:t>
      </w:r>
      <w:r w:rsidR="00BF1483">
        <w:rPr>
          <w:sz w:val="28"/>
          <w:szCs w:val="28"/>
        </w:rPr>
        <w:t xml:space="preserve"> </w:t>
      </w:r>
    </w:p>
    <w:p w:rsidR="00760E40" w:rsidRDefault="00760E40" w:rsidP="00760E40">
      <w:pPr>
        <w:ind w:firstLine="709"/>
        <w:jc w:val="both"/>
        <w:rPr>
          <w:sz w:val="28"/>
          <w:szCs w:val="28"/>
        </w:rPr>
      </w:pPr>
      <w:r w:rsidRPr="00853B98">
        <w:rPr>
          <w:b/>
          <w:sz w:val="28"/>
          <w:szCs w:val="28"/>
        </w:rPr>
        <w:t>Теоретической и методологической основой</w:t>
      </w:r>
      <w:r w:rsidRPr="001B5FF6">
        <w:rPr>
          <w:sz w:val="28"/>
          <w:szCs w:val="28"/>
        </w:rPr>
        <w:t xml:space="preserve"> диссертационного </w:t>
      </w:r>
      <w:r w:rsidRPr="00853B98">
        <w:rPr>
          <w:b/>
          <w:sz w:val="28"/>
          <w:szCs w:val="28"/>
        </w:rPr>
        <w:t>исследования</w:t>
      </w:r>
      <w:r w:rsidRPr="001B5FF6">
        <w:rPr>
          <w:sz w:val="28"/>
          <w:szCs w:val="28"/>
        </w:rPr>
        <w:t xml:space="preserve"> послужили положения, концепции и гипотезы, содержащиеся в трудах отечественных и зарубежных ученых</w:t>
      </w:r>
      <w:r>
        <w:rPr>
          <w:sz w:val="28"/>
          <w:szCs w:val="28"/>
        </w:rPr>
        <w:t>, специализирующихся в области экономики и управления</w:t>
      </w:r>
      <w:r w:rsidRPr="001B5FF6">
        <w:rPr>
          <w:sz w:val="28"/>
          <w:szCs w:val="28"/>
        </w:rPr>
        <w:t xml:space="preserve"> туризм</w:t>
      </w:r>
      <w:r>
        <w:rPr>
          <w:sz w:val="28"/>
          <w:szCs w:val="28"/>
        </w:rPr>
        <w:t>ом.</w:t>
      </w:r>
      <w:r w:rsidRPr="001B5FF6">
        <w:rPr>
          <w:sz w:val="28"/>
          <w:szCs w:val="28"/>
        </w:rPr>
        <w:t xml:space="preserve"> </w:t>
      </w:r>
    </w:p>
    <w:p w:rsidR="00760E40" w:rsidRPr="001B5FF6" w:rsidRDefault="00760E40" w:rsidP="00760E40">
      <w:pPr>
        <w:ind w:firstLine="709"/>
        <w:jc w:val="both"/>
        <w:rPr>
          <w:sz w:val="28"/>
          <w:szCs w:val="28"/>
        </w:rPr>
      </w:pPr>
      <w:r w:rsidRPr="001B5FF6">
        <w:rPr>
          <w:sz w:val="28"/>
          <w:szCs w:val="28"/>
        </w:rPr>
        <w:t xml:space="preserve">Для решения поставленных </w:t>
      </w:r>
      <w:r>
        <w:rPr>
          <w:sz w:val="28"/>
          <w:szCs w:val="28"/>
        </w:rPr>
        <w:t xml:space="preserve">в диссертации </w:t>
      </w:r>
      <w:r w:rsidRPr="001B5FF6">
        <w:rPr>
          <w:sz w:val="28"/>
          <w:szCs w:val="28"/>
        </w:rPr>
        <w:t>задач использовались методы абстрагирования, функционально-структурного анализа и синтеза, графических интерпретаций</w:t>
      </w:r>
      <w:r>
        <w:rPr>
          <w:sz w:val="28"/>
          <w:szCs w:val="28"/>
        </w:rPr>
        <w:t xml:space="preserve"> статистической информации</w:t>
      </w:r>
      <w:r w:rsidRPr="001B5FF6">
        <w:rPr>
          <w:sz w:val="28"/>
          <w:szCs w:val="28"/>
        </w:rPr>
        <w:t>, экспертных оценок</w:t>
      </w:r>
      <w:r>
        <w:rPr>
          <w:sz w:val="28"/>
          <w:szCs w:val="28"/>
        </w:rPr>
        <w:t xml:space="preserve">, а также </w:t>
      </w:r>
      <w:r w:rsidRPr="001B5FF6">
        <w:rPr>
          <w:sz w:val="28"/>
          <w:szCs w:val="28"/>
        </w:rPr>
        <w:t>концептуальные положения системного подхода.</w:t>
      </w:r>
    </w:p>
    <w:p w:rsidR="00760E40" w:rsidRPr="001B5FF6" w:rsidRDefault="00760E40" w:rsidP="00760E40">
      <w:pPr>
        <w:ind w:firstLine="709"/>
        <w:jc w:val="both"/>
        <w:rPr>
          <w:sz w:val="28"/>
          <w:szCs w:val="28"/>
        </w:rPr>
      </w:pPr>
      <w:r w:rsidRPr="001B5FF6">
        <w:rPr>
          <w:sz w:val="28"/>
          <w:szCs w:val="28"/>
        </w:rPr>
        <w:t xml:space="preserve">Обработка данных производилась с использованием программных продуктов </w:t>
      </w:r>
      <w:proofErr w:type="spellStart"/>
      <w:r w:rsidRPr="001B5FF6">
        <w:rPr>
          <w:sz w:val="28"/>
          <w:szCs w:val="28"/>
        </w:rPr>
        <w:t>Microsoft</w:t>
      </w:r>
      <w:proofErr w:type="spellEnd"/>
      <w:r w:rsidRPr="001B5FF6">
        <w:rPr>
          <w:sz w:val="28"/>
          <w:szCs w:val="28"/>
        </w:rPr>
        <w:t xml:space="preserve"> </w:t>
      </w:r>
      <w:proofErr w:type="spellStart"/>
      <w:r w:rsidRPr="001B5FF6">
        <w:rPr>
          <w:sz w:val="28"/>
          <w:szCs w:val="28"/>
        </w:rPr>
        <w:t>Office</w:t>
      </w:r>
      <w:proofErr w:type="spellEnd"/>
      <w:r w:rsidRPr="001B5FF6">
        <w:rPr>
          <w:sz w:val="28"/>
          <w:szCs w:val="28"/>
        </w:rPr>
        <w:t>.</w:t>
      </w:r>
    </w:p>
    <w:p w:rsidR="00760E40" w:rsidRPr="001B5FF6" w:rsidRDefault="00760E40" w:rsidP="00760E40">
      <w:pPr>
        <w:tabs>
          <w:tab w:val="left" w:pos="1155"/>
        </w:tabs>
        <w:ind w:firstLine="720"/>
        <w:jc w:val="both"/>
        <w:rPr>
          <w:sz w:val="28"/>
        </w:rPr>
      </w:pPr>
      <w:r w:rsidRPr="001B5FF6">
        <w:rPr>
          <w:sz w:val="28"/>
          <w:szCs w:val="28"/>
        </w:rPr>
        <w:t xml:space="preserve">Информационно-эмпирическую базу диссертационного исследования составили статистические, информационные и аналитические данные Всемирной торговой организации, Всемирной туристской организации, Всемирного совета по туризму и путешествиям, </w:t>
      </w:r>
      <w:r>
        <w:rPr>
          <w:sz w:val="28"/>
          <w:szCs w:val="28"/>
        </w:rPr>
        <w:t>Агентства РК по статистике.</w:t>
      </w:r>
      <w:r w:rsidRPr="001B5FF6">
        <w:rPr>
          <w:sz w:val="28"/>
          <w:szCs w:val="28"/>
        </w:rPr>
        <w:t xml:space="preserve"> </w:t>
      </w:r>
    </w:p>
    <w:p w:rsidR="00760E40" w:rsidRDefault="00760E40" w:rsidP="00760E40">
      <w:pPr>
        <w:ind w:firstLine="709"/>
        <w:jc w:val="both"/>
        <w:rPr>
          <w:sz w:val="28"/>
          <w:szCs w:val="28"/>
        </w:rPr>
      </w:pPr>
      <w:proofErr w:type="gramStart"/>
      <w:r w:rsidRPr="001B5FF6">
        <w:rPr>
          <w:sz w:val="28"/>
          <w:szCs w:val="28"/>
        </w:rPr>
        <w:t xml:space="preserve">Рабочая гипотеза диссертационного исследования базируется на понимании интегральной роли туризма в экономической, социальной, гуманитарной, экологической, культурной сферах, вследствие чего возрастает значение развития туризма </w:t>
      </w:r>
      <w:r>
        <w:rPr>
          <w:sz w:val="28"/>
          <w:szCs w:val="28"/>
        </w:rPr>
        <w:t>на кластерной основе</w:t>
      </w:r>
      <w:r w:rsidRPr="001B5FF6">
        <w:rPr>
          <w:sz w:val="28"/>
          <w:szCs w:val="28"/>
        </w:rPr>
        <w:t>.</w:t>
      </w:r>
      <w:proofErr w:type="gramEnd"/>
    </w:p>
    <w:p w:rsidR="00F8213F" w:rsidRPr="00AB64B9" w:rsidRDefault="00F8213F" w:rsidP="00F8213F">
      <w:pPr>
        <w:ind w:firstLine="709"/>
        <w:jc w:val="both"/>
        <w:rPr>
          <w:b/>
          <w:sz w:val="28"/>
          <w:szCs w:val="28"/>
        </w:rPr>
      </w:pPr>
      <w:r w:rsidRPr="00AB64B9">
        <w:rPr>
          <w:b/>
          <w:sz w:val="28"/>
          <w:szCs w:val="28"/>
        </w:rPr>
        <w:t>Основные положения диссертации, выносимые на защиту:</w:t>
      </w:r>
    </w:p>
    <w:p w:rsidR="00D77EC9" w:rsidRDefault="00D77EC9" w:rsidP="00D77EC9">
      <w:pPr>
        <w:ind w:firstLine="720"/>
        <w:jc w:val="both"/>
        <w:rPr>
          <w:sz w:val="28"/>
          <w:szCs w:val="28"/>
        </w:rPr>
      </w:pPr>
      <w:r>
        <w:rPr>
          <w:sz w:val="28"/>
          <w:szCs w:val="28"/>
        </w:rPr>
        <w:t xml:space="preserve">1 </w:t>
      </w:r>
      <w:r w:rsidRPr="00F5553E">
        <w:rPr>
          <w:sz w:val="28"/>
          <w:szCs w:val="28"/>
        </w:rPr>
        <w:t xml:space="preserve">Результаты </w:t>
      </w:r>
      <w:r>
        <w:rPr>
          <w:sz w:val="28"/>
          <w:szCs w:val="28"/>
        </w:rPr>
        <w:t>теоретического</w:t>
      </w:r>
      <w:r w:rsidRPr="00F5553E">
        <w:rPr>
          <w:sz w:val="28"/>
          <w:szCs w:val="28"/>
        </w:rPr>
        <w:t xml:space="preserve"> анализа</w:t>
      </w:r>
      <w:r>
        <w:rPr>
          <w:sz w:val="28"/>
          <w:szCs w:val="28"/>
        </w:rPr>
        <w:t xml:space="preserve"> возможности развития туризма на кластерной основе.</w:t>
      </w:r>
    </w:p>
    <w:p w:rsidR="00050B20" w:rsidRDefault="00050B20" w:rsidP="00D77EC9">
      <w:pPr>
        <w:ind w:firstLine="720"/>
        <w:jc w:val="both"/>
        <w:rPr>
          <w:sz w:val="28"/>
          <w:szCs w:val="28"/>
        </w:rPr>
      </w:pPr>
      <w:r>
        <w:rPr>
          <w:sz w:val="28"/>
          <w:szCs w:val="28"/>
        </w:rPr>
        <w:t xml:space="preserve">2 </w:t>
      </w:r>
      <w:r>
        <w:rPr>
          <w:bCs/>
          <w:sz w:val="28"/>
          <w:szCs w:val="28"/>
        </w:rPr>
        <w:t>Рекомендации по</w:t>
      </w:r>
      <w:r w:rsidRPr="00422312">
        <w:rPr>
          <w:bCs/>
          <w:sz w:val="28"/>
          <w:szCs w:val="28"/>
        </w:rPr>
        <w:t xml:space="preserve"> управлени</w:t>
      </w:r>
      <w:r>
        <w:rPr>
          <w:bCs/>
          <w:sz w:val="28"/>
          <w:szCs w:val="28"/>
        </w:rPr>
        <w:t>ю</w:t>
      </w:r>
      <w:r w:rsidRPr="00422312">
        <w:rPr>
          <w:bCs/>
          <w:sz w:val="28"/>
          <w:szCs w:val="28"/>
        </w:rPr>
        <w:t xml:space="preserve"> рисками</w:t>
      </w:r>
      <w:r>
        <w:rPr>
          <w:bCs/>
          <w:sz w:val="28"/>
          <w:szCs w:val="28"/>
        </w:rPr>
        <w:t xml:space="preserve"> </w:t>
      </w:r>
      <w:r>
        <w:rPr>
          <w:sz w:val="28"/>
          <w:szCs w:val="28"/>
        </w:rPr>
        <w:t xml:space="preserve">развития туризма в </w:t>
      </w:r>
      <w:r>
        <w:rPr>
          <w:sz w:val="28"/>
        </w:rPr>
        <w:t>Восточно-Казахстанской области.</w:t>
      </w:r>
    </w:p>
    <w:p w:rsidR="007A58A5" w:rsidRDefault="007A58A5" w:rsidP="00D77EC9">
      <w:pPr>
        <w:ind w:firstLine="720"/>
        <w:jc w:val="both"/>
        <w:rPr>
          <w:sz w:val="28"/>
          <w:szCs w:val="28"/>
        </w:rPr>
      </w:pPr>
      <w:r>
        <w:rPr>
          <w:sz w:val="28"/>
          <w:szCs w:val="28"/>
        </w:rPr>
        <w:t xml:space="preserve">2 </w:t>
      </w:r>
      <w:r w:rsidRPr="00F5553E">
        <w:rPr>
          <w:sz w:val="28"/>
          <w:szCs w:val="28"/>
        </w:rPr>
        <w:t xml:space="preserve">Результаты </w:t>
      </w:r>
      <w:r w:rsidRPr="001B5FF6">
        <w:rPr>
          <w:sz w:val="28"/>
          <w:szCs w:val="28"/>
        </w:rPr>
        <w:t>SWOT-анализ</w:t>
      </w:r>
      <w:r>
        <w:rPr>
          <w:sz w:val="28"/>
          <w:szCs w:val="28"/>
        </w:rPr>
        <w:t>а</w:t>
      </w:r>
      <w:r w:rsidRPr="001B5FF6">
        <w:rPr>
          <w:sz w:val="28"/>
          <w:szCs w:val="28"/>
        </w:rPr>
        <w:t xml:space="preserve"> туристской отрасли Восточно-Казахстанской области</w:t>
      </w:r>
      <w:r>
        <w:rPr>
          <w:sz w:val="28"/>
          <w:szCs w:val="28"/>
        </w:rPr>
        <w:t>.</w:t>
      </w:r>
      <w:r w:rsidRPr="001B5FF6">
        <w:rPr>
          <w:sz w:val="28"/>
          <w:szCs w:val="28"/>
        </w:rPr>
        <w:t xml:space="preserve"> </w:t>
      </w:r>
    </w:p>
    <w:p w:rsidR="007A58A5" w:rsidRPr="001B5FF6" w:rsidRDefault="007A58A5" w:rsidP="002202BB">
      <w:pPr>
        <w:widowControl w:val="0"/>
        <w:ind w:firstLine="720"/>
        <w:jc w:val="both"/>
        <w:rPr>
          <w:sz w:val="28"/>
          <w:szCs w:val="28"/>
        </w:rPr>
      </w:pPr>
      <w:r>
        <w:rPr>
          <w:sz w:val="28"/>
          <w:szCs w:val="28"/>
        </w:rPr>
        <w:t>3</w:t>
      </w:r>
      <w:r w:rsidR="00D77EC9">
        <w:rPr>
          <w:sz w:val="28"/>
          <w:szCs w:val="28"/>
        </w:rPr>
        <w:t xml:space="preserve"> </w:t>
      </w:r>
      <w:r w:rsidR="002202BB" w:rsidRPr="0034470E">
        <w:rPr>
          <w:sz w:val="28"/>
          <w:szCs w:val="28"/>
        </w:rPr>
        <w:t>Стратегия кластерного развития туризма в Восточно-Казахстанской области</w:t>
      </w:r>
      <w:r w:rsidRPr="001B5FF6">
        <w:rPr>
          <w:sz w:val="28"/>
          <w:szCs w:val="28"/>
        </w:rPr>
        <w:t>.</w:t>
      </w:r>
      <w:r>
        <w:rPr>
          <w:sz w:val="28"/>
          <w:szCs w:val="28"/>
        </w:rPr>
        <w:t xml:space="preserve"> </w:t>
      </w:r>
    </w:p>
    <w:p w:rsidR="007715C3" w:rsidRPr="006E4CD3" w:rsidRDefault="002202BB" w:rsidP="007715C3">
      <w:pPr>
        <w:widowControl w:val="0"/>
        <w:ind w:firstLine="720"/>
        <w:jc w:val="both"/>
        <w:rPr>
          <w:sz w:val="28"/>
          <w:szCs w:val="28"/>
        </w:rPr>
      </w:pPr>
      <w:r>
        <w:rPr>
          <w:sz w:val="28"/>
          <w:szCs w:val="28"/>
        </w:rPr>
        <w:t xml:space="preserve">4 </w:t>
      </w:r>
      <w:r w:rsidR="007715C3">
        <w:rPr>
          <w:sz w:val="28"/>
          <w:szCs w:val="28"/>
        </w:rPr>
        <w:t xml:space="preserve">Обоснование </w:t>
      </w:r>
      <w:r w:rsidR="007715C3" w:rsidRPr="006E4CD3">
        <w:rPr>
          <w:sz w:val="28"/>
          <w:szCs w:val="28"/>
        </w:rPr>
        <w:t>рациональной организационно-правовой формы Восточно-Казахстанского туристического кластера</w:t>
      </w:r>
      <w:r w:rsidR="007715C3">
        <w:rPr>
          <w:sz w:val="28"/>
          <w:szCs w:val="28"/>
        </w:rPr>
        <w:t xml:space="preserve"> на основе </w:t>
      </w:r>
      <w:r w:rsidR="007715C3" w:rsidRPr="006E4CD3">
        <w:rPr>
          <w:sz w:val="28"/>
          <w:szCs w:val="28"/>
        </w:rPr>
        <w:t>экспертных оценок</w:t>
      </w:r>
      <w:r w:rsidR="007715C3">
        <w:rPr>
          <w:sz w:val="28"/>
          <w:szCs w:val="28"/>
        </w:rPr>
        <w:t>.</w:t>
      </w:r>
    </w:p>
    <w:p w:rsidR="00D77EC9" w:rsidRDefault="00B979A3" w:rsidP="00D77EC9">
      <w:pPr>
        <w:ind w:firstLine="720"/>
        <w:jc w:val="both"/>
        <w:rPr>
          <w:sz w:val="28"/>
          <w:szCs w:val="28"/>
        </w:rPr>
      </w:pPr>
      <w:r>
        <w:rPr>
          <w:sz w:val="28"/>
        </w:rPr>
        <w:t>5 Р</w:t>
      </w:r>
      <w:r w:rsidRPr="0066732E">
        <w:rPr>
          <w:sz w:val="28"/>
          <w:szCs w:val="28"/>
        </w:rPr>
        <w:t>екомендации по повышению туристской привлекательности Восточно-Казахстанской области</w:t>
      </w:r>
      <w:r>
        <w:rPr>
          <w:sz w:val="28"/>
          <w:szCs w:val="28"/>
        </w:rPr>
        <w:t>.</w:t>
      </w:r>
    </w:p>
    <w:p w:rsidR="00B76661" w:rsidRDefault="00B76661" w:rsidP="00B76661">
      <w:pPr>
        <w:ind w:firstLine="709"/>
        <w:jc w:val="both"/>
        <w:rPr>
          <w:sz w:val="28"/>
          <w:szCs w:val="28"/>
        </w:rPr>
      </w:pPr>
      <w:proofErr w:type="gramStart"/>
      <w:r w:rsidRPr="00C86936">
        <w:rPr>
          <w:b/>
          <w:sz w:val="28"/>
          <w:szCs w:val="28"/>
        </w:rPr>
        <w:lastRenderedPageBreak/>
        <w:t>Научная новизна</w:t>
      </w:r>
      <w:r w:rsidRPr="001B5FF6">
        <w:rPr>
          <w:i/>
          <w:sz w:val="28"/>
          <w:szCs w:val="28"/>
        </w:rPr>
        <w:t xml:space="preserve"> </w:t>
      </w:r>
      <w:r w:rsidRPr="00B76661">
        <w:rPr>
          <w:sz w:val="28"/>
          <w:szCs w:val="28"/>
        </w:rPr>
        <w:t>результатов исследования</w:t>
      </w:r>
      <w:r w:rsidRPr="001B5FF6">
        <w:rPr>
          <w:sz w:val="28"/>
          <w:szCs w:val="28"/>
        </w:rPr>
        <w:t xml:space="preserve"> заключается в теоретическом обобщении и развитии представлений о туризме как форме экономической активности страны и ее регионов, способной стать эффективным средством их экономического, социального, образовательного</w:t>
      </w:r>
      <w:r>
        <w:rPr>
          <w:sz w:val="28"/>
          <w:szCs w:val="28"/>
        </w:rPr>
        <w:t xml:space="preserve"> и</w:t>
      </w:r>
      <w:r w:rsidRPr="001B5FF6">
        <w:rPr>
          <w:sz w:val="28"/>
          <w:szCs w:val="28"/>
        </w:rPr>
        <w:t xml:space="preserve"> культурного развития, в выработке научно обоснованных </w:t>
      </w:r>
      <w:r>
        <w:rPr>
          <w:sz w:val="28"/>
          <w:szCs w:val="28"/>
        </w:rPr>
        <w:t xml:space="preserve">рекомендаций по </w:t>
      </w:r>
      <w:r w:rsidRPr="001B5FF6">
        <w:rPr>
          <w:sz w:val="28"/>
          <w:szCs w:val="28"/>
        </w:rPr>
        <w:t>повышени</w:t>
      </w:r>
      <w:r>
        <w:rPr>
          <w:sz w:val="28"/>
          <w:szCs w:val="28"/>
        </w:rPr>
        <w:t>ю</w:t>
      </w:r>
      <w:r w:rsidRPr="001B5FF6">
        <w:rPr>
          <w:sz w:val="28"/>
          <w:szCs w:val="28"/>
        </w:rPr>
        <w:t xml:space="preserve"> туристской привлекательности регионов Казахстан</w:t>
      </w:r>
      <w:r>
        <w:rPr>
          <w:sz w:val="28"/>
          <w:szCs w:val="28"/>
        </w:rPr>
        <w:t>а</w:t>
      </w:r>
      <w:r w:rsidRPr="001B5FF6">
        <w:rPr>
          <w:sz w:val="28"/>
          <w:szCs w:val="28"/>
        </w:rPr>
        <w:t xml:space="preserve"> на примере Восточно-Казахстанской области в условиях интеграции </w:t>
      </w:r>
      <w:r>
        <w:rPr>
          <w:sz w:val="28"/>
          <w:szCs w:val="28"/>
        </w:rPr>
        <w:t>р</w:t>
      </w:r>
      <w:r w:rsidRPr="001B5FF6">
        <w:rPr>
          <w:sz w:val="28"/>
          <w:szCs w:val="28"/>
        </w:rPr>
        <w:t>еспублики в мировое хозяйство.</w:t>
      </w:r>
      <w:proofErr w:type="gramEnd"/>
    </w:p>
    <w:p w:rsidR="00D748C4" w:rsidRPr="001B5FF6" w:rsidRDefault="00D748C4" w:rsidP="00D748C4">
      <w:pPr>
        <w:ind w:firstLine="709"/>
        <w:jc w:val="both"/>
        <w:rPr>
          <w:sz w:val="28"/>
          <w:szCs w:val="28"/>
        </w:rPr>
      </w:pPr>
      <w:proofErr w:type="gramStart"/>
      <w:r w:rsidRPr="001B5FF6">
        <w:rPr>
          <w:sz w:val="28"/>
          <w:szCs w:val="28"/>
        </w:rPr>
        <w:t>К конкретным результатам диссертационного исследования, обладающим научной новизной, относятся следующие:</w:t>
      </w:r>
      <w:proofErr w:type="gramEnd"/>
    </w:p>
    <w:p w:rsidR="00D748C4" w:rsidRDefault="00D748C4" w:rsidP="00B76661">
      <w:pPr>
        <w:ind w:firstLine="709"/>
        <w:jc w:val="both"/>
        <w:rPr>
          <w:sz w:val="28"/>
          <w:szCs w:val="28"/>
        </w:rPr>
      </w:pPr>
      <w:r>
        <w:rPr>
          <w:sz w:val="28"/>
          <w:szCs w:val="28"/>
        </w:rPr>
        <w:t>– обоснование целесообразности и возможности развития казахстанского туризма на кластерной основе;</w:t>
      </w:r>
    </w:p>
    <w:p w:rsidR="00B76661" w:rsidRDefault="00D748C4" w:rsidP="00B76661">
      <w:pPr>
        <w:ind w:firstLine="709"/>
        <w:jc w:val="both"/>
        <w:rPr>
          <w:sz w:val="28"/>
        </w:rPr>
      </w:pPr>
      <w:r>
        <w:rPr>
          <w:sz w:val="28"/>
          <w:szCs w:val="28"/>
        </w:rPr>
        <w:t xml:space="preserve">– авторские </w:t>
      </w:r>
      <w:r>
        <w:rPr>
          <w:bCs/>
          <w:sz w:val="28"/>
          <w:szCs w:val="28"/>
        </w:rPr>
        <w:t>рекомендации по</w:t>
      </w:r>
      <w:r w:rsidRPr="00422312">
        <w:rPr>
          <w:bCs/>
          <w:sz w:val="28"/>
          <w:szCs w:val="28"/>
        </w:rPr>
        <w:t xml:space="preserve"> управлени</w:t>
      </w:r>
      <w:r>
        <w:rPr>
          <w:bCs/>
          <w:sz w:val="28"/>
          <w:szCs w:val="28"/>
        </w:rPr>
        <w:t>ю</w:t>
      </w:r>
      <w:r w:rsidRPr="00422312">
        <w:rPr>
          <w:bCs/>
          <w:sz w:val="28"/>
          <w:szCs w:val="28"/>
        </w:rPr>
        <w:t xml:space="preserve"> рисками</w:t>
      </w:r>
      <w:r>
        <w:rPr>
          <w:bCs/>
          <w:sz w:val="28"/>
          <w:szCs w:val="28"/>
        </w:rPr>
        <w:t xml:space="preserve"> </w:t>
      </w:r>
      <w:r>
        <w:rPr>
          <w:sz w:val="28"/>
          <w:szCs w:val="28"/>
        </w:rPr>
        <w:t xml:space="preserve">развития туристического комплекса </w:t>
      </w:r>
      <w:r>
        <w:rPr>
          <w:sz w:val="28"/>
        </w:rPr>
        <w:t>Восточно-Казахстанской области;</w:t>
      </w:r>
    </w:p>
    <w:p w:rsidR="00D748C4" w:rsidRDefault="00D748C4" w:rsidP="00B76661">
      <w:pPr>
        <w:ind w:firstLine="709"/>
        <w:jc w:val="both"/>
        <w:rPr>
          <w:sz w:val="28"/>
          <w:szCs w:val="28"/>
        </w:rPr>
      </w:pPr>
      <w:r>
        <w:rPr>
          <w:sz w:val="28"/>
          <w:szCs w:val="28"/>
        </w:rPr>
        <w:t>– авторская концепция туристического кластера в Восточном Казахстане;</w:t>
      </w:r>
    </w:p>
    <w:p w:rsidR="00D748C4" w:rsidRDefault="00D748C4" w:rsidP="00B76661">
      <w:pPr>
        <w:ind w:firstLine="709"/>
        <w:jc w:val="both"/>
        <w:rPr>
          <w:sz w:val="28"/>
          <w:szCs w:val="28"/>
        </w:rPr>
      </w:pPr>
      <w:r>
        <w:rPr>
          <w:sz w:val="28"/>
          <w:szCs w:val="28"/>
        </w:rPr>
        <w:t xml:space="preserve">– обоснование </w:t>
      </w:r>
      <w:r w:rsidRPr="006E4CD3">
        <w:rPr>
          <w:sz w:val="28"/>
          <w:szCs w:val="28"/>
        </w:rPr>
        <w:t>рациональной организационно-правовой формы Восточно-Казахстанского туристического кластера</w:t>
      </w:r>
      <w:r>
        <w:rPr>
          <w:sz w:val="28"/>
          <w:szCs w:val="28"/>
        </w:rPr>
        <w:t xml:space="preserve">; </w:t>
      </w:r>
    </w:p>
    <w:p w:rsidR="00D748C4" w:rsidRDefault="00D748C4" w:rsidP="00D748C4">
      <w:pPr>
        <w:ind w:firstLine="720"/>
        <w:jc w:val="both"/>
        <w:rPr>
          <w:sz w:val="28"/>
          <w:szCs w:val="28"/>
        </w:rPr>
      </w:pPr>
      <w:r>
        <w:rPr>
          <w:sz w:val="28"/>
          <w:szCs w:val="28"/>
        </w:rPr>
        <w:t xml:space="preserve">– </w:t>
      </w:r>
      <w:r>
        <w:rPr>
          <w:sz w:val="28"/>
        </w:rPr>
        <w:t>комплекс мероприятий</w:t>
      </w:r>
      <w:r w:rsidRPr="0066732E">
        <w:rPr>
          <w:sz w:val="28"/>
          <w:szCs w:val="28"/>
        </w:rPr>
        <w:t xml:space="preserve"> по повышению туристской привлекательности Восточно-Казахстанской области</w:t>
      </w:r>
      <w:r>
        <w:rPr>
          <w:sz w:val="28"/>
          <w:szCs w:val="28"/>
        </w:rPr>
        <w:t>.</w:t>
      </w:r>
    </w:p>
    <w:p w:rsidR="00C86936" w:rsidRPr="001B5FF6" w:rsidRDefault="00C86936" w:rsidP="00C86936">
      <w:pPr>
        <w:ind w:firstLine="709"/>
        <w:jc w:val="both"/>
        <w:rPr>
          <w:sz w:val="28"/>
          <w:szCs w:val="28"/>
        </w:rPr>
      </w:pPr>
      <w:proofErr w:type="gramStart"/>
      <w:r w:rsidRPr="00C86936">
        <w:rPr>
          <w:b/>
          <w:sz w:val="28"/>
          <w:szCs w:val="28"/>
        </w:rPr>
        <w:t>Теоретическая значимость исследования</w:t>
      </w:r>
      <w:r w:rsidRPr="001B5FF6">
        <w:rPr>
          <w:sz w:val="28"/>
          <w:szCs w:val="28"/>
        </w:rPr>
        <w:t xml:space="preserve"> состоит в дальнейшем развитии теорети</w:t>
      </w:r>
      <w:r w:rsidR="0085509D" w:rsidRPr="001B5FF6">
        <w:rPr>
          <w:sz w:val="28"/>
          <w:szCs w:val="28"/>
        </w:rPr>
        <w:t>ческих</w:t>
      </w:r>
      <w:r w:rsidR="0085509D">
        <w:rPr>
          <w:sz w:val="28"/>
          <w:szCs w:val="28"/>
        </w:rPr>
        <w:t xml:space="preserve"> </w:t>
      </w:r>
      <w:r w:rsidRPr="001B5FF6">
        <w:rPr>
          <w:sz w:val="28"/>
          <w:szCs w:val="28"/>
        </w:rPr>
        <w:t xml:space="preserve">представлений о туризме как форме экономической деятельности региона в процессе интеграции </w:t>
      </w:r>
      <w:r w:rsidR="0085509D">
        <w:rPr>
          <w:sz w:val="28"/>
          <w:szCs w:val="28"/>
        </w:rPr>
        <w:t>Казахстана</w:t>
      </w:r>
      <w:r w:rsidRPr="001B5FF6">
        <w:rPr>
          <w:sz w:val="28"/>
          <w:szCs w:val="28"/>
        </w:rPr>
        <w:t xml:space="preserve"> в систему международной торговли услугами и его интегральной роли в социально-экономическом развитии национальной и региональной экономик; в разработке концептуальных подходов к формированию региональных </w:t>
      </w:r>
      <w:r w:rsidR="0085509D">
        <w:rPr>
          <w:sz w:val="28"/>
          <w:szCs w:val="28"/>
        </w:rPr>
        <w:t>стратегий</w:t>
      </w:r>
      <w:r w:rsidRPr="001B5FF6">
        <w:rPr>
          <w:sz w:val="28"/>
          <w:szCs w:val="28"/>
        </w:rPr>
        <w:t xml:space="preserve"> повышения туристской привлекательности </w:t>
      </w:r>
      <w:r w:rsidR="0085509D">
        <w:rPr>
          <w:sz w:val="28"/>
          <w:szCs w:val="28"/>
        </w:rPr>
        <w:t xml:space="preserve">хозяйствующих </w:t>
      </w:r>
      <w:r w:rsidRPr="001B5FF6">
        <w:rPr>
          <w:sz w:val="28"/>
          <w:szCs w:val="28"/>
        </w:rPr>
        <w:t>субъектов и административно-территориальных образований Р</w:t>
      </w:r>
      <w:r w:rsidR="0085509D">
        <w:rPr>
          <w:sz w:val="28"/>
          <w:szCs w:val="28"/>
        </w:rPr>
        <w:t xml:space="preserve">еспублики </w:t>
      </w:r>
      <w:r w:rsidRPr="001B5FF6">
        <w:rPr>
          <w:sz w:val="28"/>
          <w:szCs w:val="28"/>
        </w:rPr>
        <w:t>К</w:t>
      </w:r>
      <w:r w:rsidR="0085509D">
        <w:rPr>
          <w:sz w:val="28"/>
          <w:szCs w:val="28"/>
        </w:rPr>
        <w:t>азахстан на кластерной основе</w:t>
      </w:r>
      <w:r w:rsidRPr="001B5FF6">
        <w:rPr>
          <w:sz w:val="28"/>
          <w:szCs w:val="28"/>
        </w:rPr>
        <w:t>.</w:t>
      </w:r>
      <w:proofErr w:type="gramEnd"/>
    </w:p>
    <w:p w:rsidR="00C86936" w:rsidRDefault="00C86936" w:rsidP="00C86936">
      <w:pPr>
        <w:ind w:firstLine="709"/>
        <w:jc w:val="both"/>
        <w:rPr>
          <w:sz w:val="28"/>
          <w:szCs w:val="28"/>
        </w:rPr>
      </w:pPr>
      <w:r w:rsidRPr="00C86936">
        <w:rPr>
          <w:b/>
          <w:sz w:val="28"/>
          <w:szCs w:val="28"/>
        </w:rPr>
        <w:t>Практическая значимость исследования</w:t>
      </w:r>
      <w:r w:rsidRPr="00F9185B">
        <w:rPr>
          <w:i/>
          <w:sz w:val="28"/>
          <w:szCs w:val="28"/>
        </w:rPr>
        <w:t>.</w:t>
      </w:r>
      <w:r w:rsidRPr="001B5FF6">
        <w:rPr>
          <w:sz w:val="28"/>
          <w:szCs w:val="28"/>
        </w:rPr>
        <w:t xml:space="preserve"> Выводы и положения диссертации могут быть использованы государственными органами </w:t>
      </w:r>
      <w:r w:rsidR="0085509D">
        <w:rPr>
          <w:sz w:val="28"/>
          <w:szCs w:val="28"/>
        </w:rPr>
        <w:t>управления</w:t>
      </w:r>
      <w:r w:rsidRPr="001B5FF6">
        <w:rPr>
          <w:sz w:val="28"/>
          <w:szCs w:val="28"/>
        </w:rPr>
        <w:t xml:space="preserve"> при </w:t>
      </w:r>
      <w:r w:rsidR="0085509D">
        <w:rPr>
          <w:sz w:val="28"/>
          <w:szCs w:val="28"/>
        </w:rPr>
        <w:t>раз</w:t>
      </w:r>
      <w:r w:rsidRPr="001B5FF6">
        <w:rPr>
          <w:sz w:val="28"/>
          <w:szCs w:val="28"/>
        </w:rPr>
        <w:t>работке программ развития туризма.</w:t>
      </w:r>
    </w:p>
    <w:p w:rsidR="00023B5C" w:rsidRPr="001B5FF6" w:rsidRDefault="00023B5C" w:rsidP="00023B5C">
      <w:pPr>
        <w:ind w:firstLine="709"/>
        <w:jc w:val="both"/>
        <w:rPr>
          <w:sz w:val="28"/>
          <w:szCs w:val="28"/>
        </w:rPr>
      </w:pPr>
      <w:r w:rsidRPr="00023B5C">
        <w:rPr>
          <w:b/>
          <w:sz w:val="28"/>
          <w:szCs w:val="28"/>
        </w:rPr>
        <w:t>Апробация результатов исследования</w:t>
      </w:r>
      <w:r w:rsidRPr="001B5FF6">
        <w:rPr>
          <w:i/>
          <w:sz w:val="28"/>
          <w:szCs w:val="28"/>
        </w:rPr>
        <w:t>.</w:t>
      </w:r>
      <w:r w:rsidRPr="001B5FF6">
        <w:rPr>
          <w:sz w:val="28"/>
          <w:szCs w:val="28"/>
        </w:rPr>
        <w:t xml:space="preserve"> Основные положения и этапные результаты диссертационного исследования обсуждались и были одобрены на региональных и международных научно-практических конференциях в </w:t>
      </w:r>
      <w:r>
        <w:rPr>
          <w:sz w:val="28"/>
          <w:szCs w:val="28"/>
        </w:rPr>
        <w:t>КАСУ</w:t>
      </w:r>
      <w:r w:rsidRPr="001B5FF6">
        <w:rPr>
          <w:sz w:val="28"/>
          <w:szCs w:val="28"/>
        </w:rPr>
        <w:t xml:space="preserve">, </w:t>
      </w:r>
      <w:r>
        <w:rPr>
          <w:sz w:val="28"/>
          <w:szCs w:val="28"/>
        </w:rPr>
        <w:t xml:space="preserve">размещены на </w:t>
      </w:r>
      <w:proofErr w:type="gramStart"/>
      <w:r w:rsidR="00FA692E">
        <w:rPr>
          <w:sz w:val="28"/>
          <w:szCs w:val="28"/>
        </w:rPr>
        <w:t>Интернет-Форуме</w:t>
      </w:r>
      <w:proofErr w:type="gramEnd"/>
      <w:r w:rsidR="003427D1">
        <w:rPr>
          <w:sz w:val="28"/>
          <w:szCs w:val="28"/>
        </w:rPr>
        <w:t xml:space="preserve"> </w:t>
      </w:r>
      <w:r w:rsidR="003427D1">
        <w:rPr>
          <w:sz w:val="28"/>
          <w:szCs w:val="28"/>
          <w:lang w:val="en-US"/>
        </w:rPr>
        <w:t>V</w:t>
      </w:r>
      <w:r w:rsidR="003427D1" w:rsidRPr="003427D1">
        <w:rPr>
          <w:sz w:val="28"/>
          <w:szCs w:val="28"/>
        </w:rPr>
        <w:t xml:space="preserve"> </w:t>
      </w:r>
      <w:proofErr w:type="spellStart"/>
      <w:r w:rsidR="003427D1">
        <w:rPr>
          <w:sz w:val="28"/>
          <w:szCs w:val="28"/>
        </w:rPr>
        <w:t>Астанинского</w:t>
      </w:r>
      <w:proofErr w:type="spellEnd"/>
      <w:r w:rsidR="003427D1">
        <w:rPr>
          <w:sz w:val="28"/>
          <w:szCs w:val="28"/>
        </w:rPr>
        <w:t xml:space="preserve"> экономического Форума</w:t>
      </w:r>
      <w:r w:rsidRPr="001B5FF6">
        <w:rPr>
          <w:sz w:val="28"/>
          <w:szCs w:val="28"/>
        </w:rPr>
        <w:t xml:space="preserve">, отражены в </w:t>
      </w:r>
      <w:r w:rsidRPr="00023B5C">
        <w:rPr>
          <w:sz w:val="28"/>
          <w:szCs w:val="28"/>
          <w:highlight w:val="yellow"/>
        </w:rPr>
        <w:t>2</w:t>
      </w:r>
      <w:r w:rsidRPr="001B5FF6">
        <w:rPr>
          <w:sz w:val="28"/>
          <w:szCs w:val="28"/>
        </w:rPr>
        <w:t xml:space="preserve"> публикациях автора.</w:t>
      </w:r>
    </w:p>
    <w:p w:rsidR="00023B5C" w:rsidRPr="001B5FF6" w:rsidRDefault="00023B5C" w:rsidP="00023B5C">
      <w:pPr>
        <w:ind w:firstLine="709"/>
        <w:jc w:val="both"/>
        <w:rPr>
          <w:sz w:val="28"/>
          <w:szCs w:val="28"/>
        </w:rPr>
      </w:pPr>
      <w:r w:rsidRPr="00023B5C">
        <w:rPr>
          <w:b/>
          <w:sz w:val="28"/>
          <w:szCs w:val="28"/>
        </w:rPr>
        <w:t>Структура и объем диссертации</w:t>
      </w:r>
      <w:r w:rsidRPr="001B5FF6">
        <w:rPr>
          <w:i/>
          <w:sz w:val="28"/>
          <w:szCs w:val="28"/>
        </w:rPr>
        <w:t>.</w:t>
      </w:r>
      <w:r w:rsidRPr="001B5FF6">
        <w:rPr>
          <w:sz w:val="28"/>
          <w:szCs w:val="28"/>
        </w:rPr>
        <w:t xml:space="preserve"> Диссертация состоит из введения, </w:t>
      </w:r>
      <w:r>
        <w:rPr>
          <w:sz w:val="28"/>
          <w:szCs w:val="28"/>
        </w:rPr>
        <w:t>трех</w:t>
      </w:r>
      <w:r w:rsidRPr="001B5FF6">
        <w:rPr>
          <w:sz w:val="28"/>
          <w:szCs w:val="28"/>
        </w:rPr>
        <w:t xml:space="preserve"> глав, заключения, списка использованной литературы и приложени</w:t>
      </w:r>
      <w:r>
        <w:rPr>
          <w:sz w:val="28"/>
          <w:szCs w:val="28"/>
        </w:rPr>
        <w:t>й</w:t>
      </w:r>
      <w:r w:rsidRPr="001B5FF6">
        <w:rPr>
          <w:sz w:val="28"/>
          <w:szCs w:val="28"/>
        </w:rPr>
        <w:t xml:space="preserve">. Содержание работы изложено на </w:t>
      </w:r>
      <w:r w:rsidR="003427D1" w:rsidRPr="00C16A35">
        <w:rPr>
          <w:sz w:val="28"/>
          <w:szCs w:val="28"/>
          <w:highlight w:val="yellow"/>
        </w:rPr>
        <w:t>92</w:t>
      </w:r>
      <w:r w:rsidRPr="001B5FF6">
        <w:rPr>
          <w:sz w:val="28"/>
          <w:szCs w:val="28"/>
        </w:rPr>
        <w:t xml:space="preserve"> страницах, включая </w:t>
      </w:r>
      <w:r w:rsidR="00601FBE">
        <w:rPr>
          <w:sz w:val="28"/>
          <w:szCs w:val="28"/>
        </w:rPr>
        <w:t>7</w:t>
      </w:r>
      <w:r w:rsidRPr="001B5FF6">
        <w:rPr>
          <w:sz w:val="28"/>
          <w:szCs w:val="28"/>
        </w:rPr>
        <w:t xml:space="preserve"> рисунков, </w:t>
      </w:r>
      <w:r w:rsidR="00082F8B">
        <w:rPr>
          <w:sz w:val="28"/>
          <w:szCs w:val="28"/>
        </w:rPr>
        <w:t>24</w:t>
      </w:r>
      <w:r w:rsidRPr="001B5FF6">
        <w:rPr>
          <w:sz w:val="28"/>
          <w:szCs w:val="28"/>
        </w:rPr>
        <w:t xml:space="preserve"> таблиц</w:t>
      </w:r>
      <w:r w:rsidR="00082F8B">
        <w:rPr>
          <w:sz w:val="28"/>
          <w:szCs w:val="28"/>
        </w:rPr>
        <w:t>ы</w:t>
      </w:r>
      <w:r w:rsidRPr="001B5FF6">
        <w:rPr>
          <w:sz w:val="28"/>
          <w:szCs w:val="28"/>
        </w:rPr>
        <w:t xml:space="preserve"> и список литературы из </w:t>
      </w:r>
      <w:r w:rsidR="00C16A35">
        <w:rPr>
          <w:sz w:val="28"/>
          <w:szCs w:val="28"/>
        </w:rPr>
        <w:t>50</w:t>
      </w:r>
      <w:r w:rsidRPr="001B5FF6">
        <w:rPr>
          <w:sz w:val="28"/>
          <w:szCs w:val="28"/>
        </w:rPr>
        <w:t xml:space="preserve"> наименований.</w:t>
      </w:r>
    </w:p>
    <w:p w:rsidR="00D748C4" w:rsidRPr="001B5FF6" w:rsidRDefault="00D748C4" w:rsidP="00B76661">
      <w:pPr>
        <w:ind w:firstLine="709"/>
        <w:jc w:val="both"/>
        <w:rPr>
          <w:sz w:val="28"/>
          <w:szCs w:val="28"/>
        </w:rPr>
      </w:pPr>
    </w:p>
    <w:p w:rsidR="00BF1483" w:rsidRPr="001B5FF6" w:rsidRDefault="00BF1483" w:rsidP="00117247">
      <w:pPr>
        <w:ind w:firstLine="709"/>
        <w:jc w:val="both"/>
        <w:rPr>
          <w:sz w:val="28"/>
          <w:szCs w:val="28"/>
        </w:rPr>
      </w:pPr>
    </w:p>
    <w:p w:rsidR="00624BD2" w:rsidRPr="00C81DC3" w:rsidRDefault="00624BD2" w:rsidP="001F406D">
      <w:pPr>
        <w:ind w:firstLine="709"/>
        <w:jc w:val="both"/>
        <w:rPr>
          <w:b/>
          <w:sz w:val="28"/>
          <w:szCs w:val="28"/>
        </w:rPr>
      </w:pPr>
    </w:p>
    <w:p w:rsidR="001F406D" w:rsidRDefault="001F406D" w:rsidP="00B64D35">
      <w:pPr>
        <w:widowControl w:val="0"/>
        <w:ind w:firstLine="720"/>
        <w:jc w:val="both"/>
        <w:rPr>
          <w:sz w:val="28"/>
          <w:szCs w:val="28"/>
        </w:rPr>
      </w:pPr>
    </w:p>
    <w:p w:rsidR="00B64D35" w:rsidRDefault="00B64D35" w:rsidP="00B64D35">
      <w:pPr>
        <w:ind w:firstLine="720"/>
        <w:rPr>
          <w:sz w:val="28"/>
          <w:szCs w:val="28"/>
        </w:rPr>
      </w:pPr>
    </w:p>
    <w:p w:rsidR="00705E8F" w:rsidRDefault="00705E8F">
      <w:pPr>
        <w:rPr>
          <w:sz w:val="28"/>
          <w:szCs w:val="28"/>
        </w:rPr>
      </w:pPr>
    </w:p>
    <w:p w:rsidR="00705E8F" w:rsidRDefault="00705E8F">
      <w:pPr>
        <w:rPr>
          <w:sz w:val="28"/>
          <w:szCs w:val="28"/>
        </w:rPr>
      </w:pPr>
    </w:p>
    <w:p w:rsidR="00705E8F" w:rsidRDefault="00705E8F">
      <w:pPr>
        <w:rPr>
          <w:sz w:val="28"/>
          <w:szCs w:val="28"/>
        </w:rPr>
      </w:pPr>
    </w:p>
    <w:p w:rsidR="00705E8F" w:rsidRDefault="00705E8F">
      <w:pPr>
        <w:rPr>
          <w:sz w:val="28"/>
          <w:szCs w:val="28"/>
        </w:rPr>
      </w:pPr>
    </w:p>
    <w:p w:rsidR="00705E8F" w:rsidRDefault="00705E8F">
      <w:pPr>
        <w:rPr>
          <w:sz w:val="28"/>
          <w:szCs w:val="28"/>
        </w:rPr>
      </w:pPr>
    </w:p>
    <w:p w:rsidR="00705E8F" w:rsidRDefault="00705E8F">
      <w:pPr>
        <w:rPr>
          <w:sz w:val="28"/>
          <w:szCs w:val="28"/>
        </w:rPr>
      </w:pPr>
    </w:p>
    <w:p w:rsidR="00705E8F" w:rsidRDefault="00705E8F">
      <w:pPr>
        <w:rPr>
          <w:sz w:val="28"/>
          <w:szCs w:val="28"/>
        </w:rPr>
      </w:pPr>
    </w:p>
    <w:p w:rsidR="00705E8F" w:rsidRDefault="00705E8F">
      <w:pPr>
        <w:rPr>
          <w:sz w:val="28"/>
          <w:szCs w:val="28"/>
        </w:rPr>
      </w:pPr>
    </w:p>
    <w:p w:rsidR="00705E8F" w:rsidRDefault="00705E8F">
      <w:pPr>
        <w:rPr>
          <w:sz w:val="28"/>
          <w:szCs w:val="28"/>
        </w:rPr>
      </w:pPr>
    </w:p>
    <w:p w:rsidR="00705E8F" w:rsidRPr="00862A07" w:rsidRDefault="00705E8F" w:rsidP="00705E8F">
      <w:pPr>
        <w:ind w:firstLine="720"/>
        <w:jc w:val="both"/>
        <w:rPr>
          <w:b/>
          <w:sz w:val="28"/>
          <w:szCs w:val="28"/>
        </w:rPr>
      </w:pPr>
      <w:r w:rsidRPr="00862A07">
        <w:rPr>
          <w:b/>
          <w:sz w:val="28"/>
          <w:szCs w:val="28"/>
        </w:rPr>
        <w:t>1 Теоретические основы создания и функционирования туристического кластера</w:t>
      </w:r>
    </w:p>
    <w:p w:rsidR="00705E8F" w:rsidRPr="00862A07" w:rsidRDefault="00705E8F" w:rsidP="00705E8F">
      <w:pPr>
        <w:ind w:firstLine="720"/>
        <w:jc w:val="both"/>
        <w:rPr>
          <w:b/>
          <w:sz w:val="28"/>
          <w:szCs w:val="28"/>
        </w:rPr>
      </w:pPr>
      <w:r w:rsidRPr="00862A07">
        <w:rPr>
          <w:b/>
          <w:sz w:val="28"/>
          <w:szCs w:val="28"/>
        </w:rPr>
        <w:t>1.1</w:t>
      </w:r>
      <w:r w:rsidR="006F506C" w:rsidRPr="00862A07">
        <w:rPr>
          <w:b/>
          <w:sz w:val="28"/>
          <w:szCs w:val="28"/>
        </w:rPr>
        <w:t xml:space="preserve"> </w:t>
      </w:r>
      <w:r w:rsidR="00483198" w:rsidRPr="00862A07">
        <w:rPr>
          <w:b/>
          <w:sz w:val="28"/>
          <w:szCs w:val="28"/>
        </w:rPr>
        <w:t xml:space="preserve">Сущность </w:t>
      </w:r>
      <w:r w:rsidRPr="00862A07">
        <w:rPr>
          <w:b/>
          <w:sz w:val="28"/>
          <w:szCs w:val="28"/>
        </w:rPr>
        <w:t>туризм</w:t>
      </w:r>
      <w:r w:rsidR="00A11E4A" w:rsidRPr="00862A07">
        <w:rPr>
          <w:b/>
          <w:sz w:val="28"/>
          <w:szCs w:val="28"/>
        </w:rPr>
        <w:t>а</w:t>
      </w:r>
      <w:r w:rsidR="00483198" w:rsidRPr="00862A07">
        <w:rPr>
          <w:b/>
          <w:sz w:val="28"/>
          <w:szCs w:val="28"/>
        </w:rPr>
        <w:t xml:space="preserve">. Его место </w:t>
      </w:r>
      <w:r w:rsidR="00A11E4A" w:rsidRPr="00862A07">
        <w:rPr>
          <w:b/>
          <w:sz w:val="28"/>
          <w:szCs w:val="28"/>
        </w:rPr>
        <w:t xml:space="preserve">в </w:t>
      </w:r>
      <w:r w:rsidR="00CA4BAB" w:rsidRPr="00862A07">
        <w:rPr>
          <w:b/>
          <w:sz w:val="28"/>
          <w:szCs w:val="28"/>
        </w:rPr>
        <w:t>мировой экономике</w:t>
      </w:r>
      <w:r w:rsidR="00040031" w:rsidRPr="00862A07">
        <w:rPr>
          <w:b/>
          <w:sz w:val="28"/>
          <w:szCs w:val="28"/>
        </w:rPr>
        <w:t xml:space="preserve"> </w:t>
      </w:r>
    </w:p>
    <w:p w:rsidR="00705E8F" w:rsidRDefault="00705E8F" w:rsidP="00705E8F">
      <w:pPr>
        <w:rPr>
          <w:sz w:val="28"/>
          <w:szCs w:val="28"/>
        </w:rPr>
      </w:pPr>
    </w:p>
    <w:p w:rsidR="00705E8F" w:rsidRDefault="00705E8F" w:rsidP="00705E8F">
      <w:pPr>
        <w:autoSpaceDE w:val="0"/>
        <w:autoSpaceDN w:val="0"/>
        <w:adjustRightInd w:val="0"/>
        <w:ind w:firstLine="709"/>
        <w:jc w:val="both"/>
        <w:rPr>
          <w:sz w:val="28"/>
          <w:szCs w:val="28"/>
        </w:rPr>
      </w:pPr>
      <w:r w:rsidRPr="001B5FF6">
        <w:rPr>
          <w:sz w:val="28"/>
          <w:szCs w:val="28"/>
        </w:rPr>
        <w:t xml:space="preserve">Туризм </w:t>
      </w:r>
      <w:r>
        <w:rPr>
          <w:sz w:val="28"/>
          <w:szCs w:val="28"/>
        </w:rPr>
        <w:t>является</w:t>
      </w:r>
      <w:r w:rsidRPr="001B5FF6">
        <w:rPr>
          <w:sz w:val="28"/>
          <w:szCs w:val="28"/>
        </w:rPr>
        <w:t xml:space="preserve"> культурны</w:t>
      </w:r>
      <w:r>
        <w:rPr>
          <w:sz w:val="28"/>
          <w:szCs w:val="28"/>
        </w:rPr>
        <w:t>м</w:t>
      </w:r>
      <w:r w:rsidRPr="001B5FF6">
        <w:rPr>
          <w:sz w:val="28"/>
          <w:szCs w:val="28"/>
        </w:rPr>
        <w:t xml:space="preserve"> и экономически</w:t>
      </w:r>
      <w:r>
        <w:rPr>
          <w:sz w:val="28"/>
          <w:szCs w:val="28"/>
        </w:rPr>
        <w:t>м</w:t>
      </w:r>
      <w:r w:rsidRPr="001B5FF6">
        <w:rPr>
          <w:sz w:val="28"/>
          <w:szCs w:val="28"/>
        </w:rPr>
        <w:t xml:space="preserve"> феномен</w:t>
      </w:r>
      <w:r>
        <w:rPr>
          <w:sz w:val="28"/>
          <w:szCs w:val="28"/>
        </w:rPr>
        <w:t>ом</w:t>
      </w:r>
      <w:r w:rsidRPr="001B5FF6">
        <w:rPr>
          <w:sz w:val="28"/>
          <w:szCs w:val="28"/>
        </w:rPr>
        <w:t>. Термин «туризм» нельзя было найти ни в одном языке мира до середины XIX века. Слово «</w:t>
      </w:r>
      <w:proofErr w:type="spellStart"/>
      <w:r w:rsidRPr="001B5FF6">
        <w:rPr>
          <w:sz w:val="28"/>
          <w:szCs w:val="28"/>
        </w:rPr>
        <w:t>tour</w:t>
      </w:r>
      <w:proofErr w:type="spellEnd"/>
      <w:r w:rsidRPr="001B5FF6">
        <w:rPr>
          <w:sz w:val="28"/>
          <w:szCs w:val="28"/>
        </w:rPr>
        <w:t>» (англ.) чаще всего ассоциировалось с поездкой, затем с фактом временного отсутствия человека в своем доме по делу или во имя приятного времяпрепровождения, то есть постепенно вырабатывалась современная интерпретация слова «</w:t>
      </w:r>
      <w:proofErr w:type="spellStart"/>
      <w:r w:rsidRPr="001B5FF6">
        <w:rPr>
          <w:sz w:val="28"/>
          <w:szCs w:val="28"/>
        </w:rPr>
        <w:t>tourism</w:t>
      </w:r>
      <w:proofErr w:type="spellEnd"/>
      <w:r w:rsidRPr="001B5FF6">
        <w:rPr>
          <w:sz w:val="28"/>
          <w:szCs w:val="28"/>
        </w:rPr>
        <w:t xml:space="preserve">» </w:t>
      </w:r>
      <w:r w:rsidRPr="007348BA">
        <w:rPr>
          <w:sz w:val="28"/>
          <w:szCs w:val="28"/>
        </w:rPr>
        <w:t>[1].</w:t>
      </w:r>
    </w:p>
    <w:p w:rsidR="00954F7D" w:rsidRPr="001B5FF6" w:rsidRDefault="00954F7D" w:rsidP="00954F7D">
      <w:pPr>
        <w:autoSpaceDE w:val="0"/>
        <w:autoSpaceDN w:val="0"/>
        <w:adjustRightInd w:val="0"/>
        <w:ind w:firstLine="709"/>
        <w:jc w:val="both"/>
        <w:rPr>
          <w:sz w:val="28"/>
          <w:szCs w:val="28"/>
        </w:rPr>
      </w:pPr>
      <w:r w:rsidRPr="001B5FF6">
        <w:rPr>
          <w:sz w:val="28"/>
          <w:szCs w:val="28"/>
        </w:rPr>
        <w:t>Словарь Вебстера дает понятию «</w:t>
      </w:r>
      <w:r w:rsidRPr="00264E0B">
        <w:rPr>
          <w:sz w:val="28"/>
          <w:szCs w:val="28"/>
        </w:rPr>
        <w:t>турист</w:t>
      </w:r>
      <w:r w:rsidRPr="001B5FF6">
        <w:rPr>
          <w:sz w:val="28"/>
          <w:szCs w:val="28"/>
        </w:rPr>
        <w:t xml:space="preserve">» следующее определение; «кто-либо, совершающий путешествие для удовольствия или из интереса», другой словарь XIX века содержит более интересные значения: «люди, которые путешествуют для удовольствия, из любопытства и оттого, что им нечего делать» и даже «для удовольствия хвастаться этим потом» </w:t>
      </w:r>
      <w:r w:rsidRPr="007348BA">
        <w:rPr>
          <w:sz w:val="28"/>
          <w:szCs w:val="28"/>
        </w:rPr>
        <w:t>[2].</w:t>
      </w:r>
    </w:p>
    <w:p w:rsidR="000D173A" w:rsidRDefault="000D173A" w:rsidP="000D173A">
      <w:pPr>
        <w:autoSpaceDE w:val="0"/>
        <w:autoSpaceDN w:val="0"/>
        <w:adjustRightInd w:val="0"/>
        <w:ind w:firstLine="709"/>
        <w:jc w:val="both"/>
        <w:rPr>
          <w:sz w:val="28"/>
          <w:szCs w:val="28"/>
        </w:rPr>
      </w:pPr>
      <w:r w:rsidRPr="001B5FF6">
        <w:rPr>
          <w:sz w:val="28"/>
          <w:szCs w:val="28"/>
        </w:rPr>
        <w:t xml:space="preserve">Одно из самых ранних, но, тем не менее, наиболее точных определений туризма было предложено профессорами Бернского университета </w:t>
      </w:r>
      <w:proofErr w:type="spellStart"/>
      <w:r w:rsidRPr="001B5FF6">
        <w:rPr>
          <w:sz w:val="28"/>
          <w:szCs w:val="28"/>
        </w:rPr>
        <w:t>Гунзикером</w:t>
      </w:r>
      <w:proofErr w:type="spellEnd"/>
      <w:r w:rsidRPr="001B5FF6">
        <w:rPr>
          <w:sz w:val="28"/>
          <w:szCs w:val="28"/>
        </w:rPr>
        <w:t xml:space="preserve"> и </w:t>
      </w:r>
      <w:proofErr w:type="spellStart"/>
      <w:r w:rsidRPr="001B5FF6">
        <w:rPr>
          <w:sz w:val="28"/>
          <w:szCs w:val="28"/>
        </w:rPr>
        <w:t>Крапфом</w:t>
      </w:r>
      <w:proofErr w:type="spellEnd"/>
      <w:r w:rsidRPr="001B5FF6">
        <w:rPr>
          <w:sz w:val="28"/>
          <w:szCs w:val="28"/>
        </w:rPr>
        <w:t>. Впоследствии это определение было утверждено как основополагающее Международной ассоциацией научных экспертов туризма.</w:t>
      </w:r>
    </w:p>
    <w:p w:rsidR="000D173A" w:rsidRDefault="000D173A" w:rsidP="000D173A">
      <w:pPr>
        <w:autoSpaceDE w:val="0"/>
        <w:autoSpaceDN w:val="0"/>
        <w:adjustRightInd w:val="0"/>
        <w:ind w:firstLine="709"/>
        <w:jc w:val="both"/>
        <w:rPr>
          <w:sz w:val="28"/>
          <w:szCs w:val="28"/>
        </w:rPr>
      </w:pPr>
      <w:r w:rsidRPr="001B5FF6">
        <w:rPr>
          <w:sz w:val="28"/>
          <w:szCs w:val="28"/>
        </w:rPr>
        <w:t xml:space="preserve"> Первоначально швейцарские ученые выдвинули предположение, что </w:t>
      </w:r>
      <w:r w:rsidRPr="00175850">
        <w:rPr>
          <w:b/>
          <w:i/>
          <w:sz w:val="28"/>
          <w:szCs w:val="28"/>
        </w:rPr>
        <w:t xml:space="preserve">туризм </w:t>
      </w:r>
      <w:r w:rsidRPr="001B5FF6">
        <w:rPr>
          <w:sz w:val="28"/>
          <w:szCs w:val="28"/>
        </w:rPr>
        <w:t xml:space="preserve">представляет собой ряд явлений и взаимоотношений, возникающих в результате путешествий людей, до тех пор, пока это приводит к постоянному пребыванию вне места постоянного проживания и не связано с получением какой-либо выгоды или прибыли. Это определение не касается экскурсий, деловых путешествий, связанных с получением прибыли, даже когда прибыль не получена в стране пребывания </w:t>
      </w:r>
      <w:r w:rsidRPr="007348BA">
        <w:rPr>
          <w:sz w:val="28"/>
          <w:szCs w:val="28"/>
        </w:rPr>
        <w:t>[3].</w:t>
      </w:r>
      <w:r w:rsidRPr="001B5FF6">
        <w:rPr>
          <w:sz w:val="28"/>
          <w:szCs w:val="28"/>
        </w:rPr>
        <w:t xml:space="preserve"> </w:t>
      </w:r>
    </w:p>
    <w:p w:rsidR="00127BB6" w:rsidRPr="001B5FF6" w:rsidRDefault="001B2F83" w:rsidP="00127BB6">
      <w:pPr>
        <w:autoSpaceDE w:val="0"/>
        <w:autoSpaceDN w:val="0"/>
        <w:adjustRightInd w:val="0"/>
        <w:ind w:firstLine="709"/>
        <w:jc w:val="both"/>
        <w:rPr>
          <w:sz w:val="28"/>
          <w:szCs w:val="28"/>
        </w:rPr>
      </w:pPr>
      <w:r w:rsidRPr="001B2F83">
        <w:rPr>
          <w:sz w:val="28"/>
          <w:szCs w:val="28"/>
        </w:rPr>
        <w:t>Вместе с тем</w:t>
      </w:r>
      <w:r>
        <w:rPr>
          <w:sz w:val="28"/>
          <w:szCs w:val="28"/>
        </w:rPr>
        <w:t xml:space="preserve"> </w:t>
      </w:r>
      <w:r w:rsidR="00127BB6" w:rsidRPr="001B5FF6">
        <w:rPr>
          <w:sz w:val="28"/>
          <w:szCs w:val="28"/>
        </w:rPr>
        <w:t xml:space="preserve">следует </w:t>
      </w:r>
      <w:r w:rsidR="00127BB6">
        <w:rPr>
          <w:sz w:val="28"/>
          <w:szCs w:val="28"/>
        </w:rPr>
        <w:t>учитывать</w:t>
      </w:r>
      <w:r w:rsidR="00127BB6" w:rsidRPr="001B5FF6">
        <w:rPr>
          <w:sz w:val="28"/>
          <w:szCs w:val="28"/>
        </w:rPr>
        <w:t xml:space="preserve">, что граница между деловыми путешествиями и путешествиями с целью познания, развлечения, улучшения состояния здоровья и т.д. </w:t>
      </w:r>
      <w:r w:rsidR="00127BB6">
        <w:rPr>
          <w:sz w:val="28"/>
          <w:szCs w:val="28"/>
        </w:rPr>
        <w:t xml:space="preserve">достаточно </w:t>
      </w:r>
      <w:r w:rsidR="00127BB6" w:rsidRPr="001B5FF6">
        <w:rPr>
          <w:sz w:val="28"/>
          <w:szCs w:val="28"/>
        </w:rPr>
        <w:t xml:space="preserve">расплывчата, </w:t>
      </w:r>
      <w:r w:rsidR="00127BB6">
        <w:rPr>
          <w:sz w:val="28"/>
          <w:szCs w:val="28"/>
        </w:rPr>
        <w:t xml:space="preserve">ибо </w:t>
      </w:r>
      <w:r w:rsidR="00127BB6" w:rsidRPr="001B5FF6">
        <w:rPr>
          <w:sz w:val="28"/>
          <w:szCs w:val="28"/>
        </w:rPr>
        <w:t>большинство путешествий являются комбинацией двух и более видов путешествий.</w:t>
      </w:r>
    </w:p>
    <w:p w:rsidR="001C41CB" w:rsidRDefault="001C41CB" w:rsidP="001C41CB">
      <w:pPr>
        <w:ind w:firstLine="709"/>
        <w:jc w:val="both"/>
        <w:rPr>
          <w:sz w:val="28"/>
          <w:szCs w:val="28"/>
        </w:rPr>
      </w:pPr>
      <w:r w:rsidRPr="001B5FF6">
        <w:rPr>
          <w:sz w:val="28"/>
          <w:szCs w:val="28"/>
        </w:rPr>
        <w:lastRenderedPageBreak/>
        <w:t>С</w:t>
      </w:r>
      <w:r>
        <w:rPr>
          <w:sz w:val="28"/>
          <w:szCs w:val="28"/>
        </w:rPr>
        <w:t>о</w:t>
      </w:r>
      <w:r w:rsidRPr="001B5FF6">
        <w:rPr>
          <w:sz w:val="28"/>
          <w:szCs w:val="28"/>
        </w:rPr>
        <w:t xml:space="preserve"> времен</w:t>
      </w:r>
      <w:r>
        <w:rPr>
          <w:sz w:val="28"/>
          <w:szCs w:val="28"/>
        </w:rPr>
        <w:t>ем</w:t>
      </w:r>
      <w:r w:rsidRPr="001B5FF6">
        <w:rPr>
          <w:sz w:val="28"/>
          <w:szCs w:val="28"/>
        </w:rPr>
        <w:t xml:space="preserve"> базовая концепция туризма </w:t>
      </w:r>
      <w:r>
        <w:rPr>
          <w:sz w:val="28"/>
          <w:szCs w:val="28"/>
        </w:rPr>
        <w:t xml:space="preserve">была </w:t>
      </w:r>
      <w:r w:rsidRPr="001B5FF6">
        <w:rPr>
          <w:sz w:val="28"/>
          <w:szCs w:val="28"/>
        </w:rPr>
        <w:t>расшир</w:t>
      </w:r>
      <w:r>
        <w:rPr>
          <w:sz w:val="28"/>
          <w:szCs w:val="28"/>
        </w:rPr>
        <w:t>ена</w:t>
      </w:r>
      <w:r w:rsidRPr="001B5FF6">
        <w:rPr>
          <w:sz w:val="28"/>
          <w:szCs w:val="28"/>
        </w:rPr>
        <w:t xml:space="preserve"> и стала включать различные виды деловых путешествий, которые не приводят к постоянному пребыванию в стране и не имеют целью получение прибыли.</w:t>
      </w:r>
    </w:p>
    <w:p w:rsidR="00F757D7" w:rsidRDefault="00F757D7" w:rsidP="00F757D7">
      <w:pPr>
        <w:autoSpaceDE w:val="0"/>
        <w:autoSpaceDN w:val="0"/>
        <w:adjustRightInd w:val="0"/>
        <w:ind w:firstLine="709"/>
        <w:jc w:val="both"/>
        <w:rPr>
          <w:sz w:val="28"/>
          <w:szCs w:val="28"/>
        </w:rPr>
      </w:pPr>
      <w:r>
        <w:rPr>
          <w:sz w:val="28"/>
          <w:szCs w:val="28"/>
        </w:rPr>
        <w:t>На основании вышеизложенного</w:t>
      </w:r>
      <w:r w:rsidRPr="001B5FF6">
        <w:rPr>
          <w:sz w:val="28"/>
          <w:szCs w:val="28"/>
        </w:rPr>
        <w:t xml:space="preserve">, </w:t>
      </w:r>
      <w:r>
        <w:rPr>
          <w:sz w:val="28"/>
          <w:szCs w:val="28"/>
        </w:rPr>
        <w:t xml:space="preserve">можно сделать вывод, что </w:t>
      </w:r>
      <w:r w:rsidRPr="001B5FF6">
        <w:rPr>
          <w:sz w:val="28"/>
          <w:szCs w:val="28"/>
        </w:rPr>
        <w:t xml:space="preserve">терминология туризма находится в процессе постоянного изменения. </w:t>
      </w:r>
    </w:p>
    <w:p w:rsidR="00F757D7" w:rsidRDefault="00F757D7" w:rsidP="00F757D7">
      <w:pPr>
        <w:autoSpaceDE w:val="0"/>
        <w:autoSpaceDN w:val="0"/>
        <w:adjustRightInd w:val="0"/>
        <w:ind w:firstLine="709"/>
        <w:jc w:val="both"/>
        <w:rPr>
          <w:sz w:val="28"/>
          <w:szCs w:val="28"/>
        </w:rPr>
      </w:pPr>
      <w:r w:rsidRPr="001B5FF6">
        <w:rPr>
          <w:sz w:val="28"/>
          <w:szCs w:val="28"/>
        </w:rPr>
        <w:t xml:space="preserve">Стремительные темпы формирования </w:t>
      </w:r>
      <w:r>
        <w:rPr>
          <w:sz w:val="28"/>
          <w:szCs w:val="28"/>
        </w:rPr>
        <w:t xml:space="preserve">и </w:t>
      </w:r>
      <w:r w:rsidRPr="001B5FF6">
        <w:rPr>
          <w:sz w:val="28"/>
          <w:szCs w:val="28"/>
        </w:rPr>
        <w:t xml:space="preserve">развития общественных отношений, экономики, политики, </w:t>
      </w:r>
      <w:r>
        <w:rPr>
          <w:sz w:val="28"/>
          <w:szCs w:val="28"/>
        </w:rPr>
        <w:t>и как следствие</w:t>
      </w:r>
      <w:r w:rsidRPr="001B5FF6">
        <w:rPr>
          <w:sz w:val="28"/>
          <w:szCs w:val="28"/>
        </w:rPr>
        <w:t xml:space="preserve">, туризма, его отраслей и видов ведут к сопутствующим изменениям терминов и понятий, связанных с </w:t>
      </w:r>
      <w:r>
        <w:rPr>
          <w:sz w:val="28"/>
          <w:szCs w:val="28"/>
        </w:rPr>
        <w:t>данной</w:t>
      </w:r>
      <w:r w:rsidRPr="001B5FF6">
        <w:rPr>
          <w:sz w:val="28"/>
          <w:szCs w:val="28"/>
        </w:rPr>
        <w:t xml:space="preserve"> сферой жизни </w:t>
      </w:r>
      <w:r>
        <w:rPr>
          <w:sz w:val="28"/>
          <w:szCs w:val="28"/>
        </w:rPr>
        <w:t>людей</w:t>
      </w:r>
      <w:r w:rsidRPr="001B5FF6">
        <w:rPr>
          <w:sz w:val="28"/>
          <w:szCs w:val="28"/>
        </w:rPr>
        <w:t xml:space="preserve">. </w:t>
      </w:r>
    </w:p>
    <w:p w:rsidR="00353513" w:rsidRDefault="00F757D7" w:rsidP="00F757D7">
      <w:pPr>
        <w:autoSpaceDE w:val="0"/>
        <w:autoSpaceDN w:val="0"/>
        <w:adjustRightInd w:val="0"/>
        <w:ind w:firstLine="709"/>
        <w:jc w:val="both"/>
        <w:rPr>
          <w:sz w:val="28"/>
          <w:szCs w:val="28"/>
        </w:rPr>
      </w:pPr>
      <w:r>
        <w:rPr>
          <w:sz w:val="28"/>
          <w:szCs w:val="28"/>
        </w:rPr>
        <w:t>Ч</w:t>
      </w:r>
      <w:r w:rsidRPr="001B5FF6">
        <w:rPr>
          <w:sz w:val="28"/>
          <w:szCs w:val="28"/>
        </w:rPr>
        <w:t xml:space="preserve">тобы определить значение туризма </w:t>
      </w:r>
      <w:r>
        <w:rPr>
          <w:sz w:val="28"/>
          <w:szCs w:val="28"/>
        </w:rPr>
        <w:t xml:space="preserve">для социально-экономического развития </w:t>
      </w:r>
      <w:r w:rsidRPr="001B5FF6">
        <w:rPr>
          <w:sz w:val="28"/>
          <w:szCs w:val="28"/>
        </w:rPr>
        <w:t xml:space="preserve">и </w:t>
      </w:r>
      <w:r>
        <w:rPr>
          <w:sz w:val="28"/>
          <w:szCs w:val="28"/>
        </w:rPr>
        <w:t xml:space="preserve">более </w:t>
      </w:r>
      <w:r w:rsidRPr="001B5FF6">
        <w:rPr>
          <w:sz w:val="28"/>
          <w:szCs w:val="28"/>
        </w:rPr>
        <w:t>полн</w:t>
      </w:r>
      <w:r>
        <w:rPr>
          <w:sz w:val="28"/>
          <w:szCs w:val="28"/>
        </w:rPr>
        <w:t>о</w:t>
      </w:r>
      <w:r w:rsidRPr="001B5FF6">
        <w:rPr>
          <w:sz w:val="28"/>
          <w:szCs w:val="28"/>
        </w:rPr>
        <w:t xml:space="preserve"> описать сферу его деятельности, необходимо</w:t>
      </w:r>
      <w:r>
        <w:rPr>
          <w:sz w:val="28"/>
          <w:szCs w:val="28"/>
        </w:rPr>
        <w:t xml:space="preserve"> </w:t>
      </w:r>
      <w:r w:rsidRPr="001B5FF6">
        <w:rPr>
          <w:sz w:val="28"/>
          <w:szCs w:val="28"/>
        </w:rPr>
        <w:t>выделить различные группы субъектов, которые взаимодействуют в туризме</w:t>
      </w:r>
      <w:r>
        <w:rPr>
          <w:sz w:val="28"/>
          <w:szCs w:val="28"/>
        </w:rPr>
        <w:t xml:space="preserve">. </w:t>
      </w:r>
    </w:p>
    <w:p w:rsidR="00F757D7" w:rsidRPr="001B5FF6" w:rsidRDefault="00F757D7" w:rsidP="00F757D7">
      <w:pPr>
        <w:autoSpaceDE w:val="0"/>
        <w:autoSpaceDN w:val="0"/>
        <w:adjustRightInd w:val="0"/>
        <w:ind w:firstLine="709"/>
        <w:jc w:val="both"/>
        <w:rPr>
          <w:sz w:val="28"/>
          <w:szCs w:val="28"/>
        </w:rPr>
      </w:pPr>
      <w:r>
        <w:rPr>
          <w:sz w:val="28"/>
          <w:szCs w:val="28"/>
        </w:rPr>
        <w:t>К ним относятся:</w:t>
      </w:r>
    </w:p>
    <w:p w:rsidR="00F757D7" w:rsidRPr="001B5FF6" w:rsidRDefault="00F757D7" w:rsidP="00F757D7">
      <w:pPr>
        <w:autoSpaceDE w:val="0"/>
        <w:autoSpaceDN w:val="0"/>
        <w:adjustRightInd w:val="0"/>
        <w:ind w:firstLine="709"/>
        <w:jc w:val="both"/>
        <w:rPr>
          <w:sz w:val="28"/>
          <w:szCs w:val="28"/>
        </w:rPr>
      </w:pPr>
      <w:r w:rsidRPr="001B5FF6">
        <w:rPr>
          <w:sz w:val="28"/>
          <w:szCs w:val="28"/>
        </w:rPr>
        <w:t xml:space="preserve">1. </w:t>
      </w:r>
      <w:r w:rsidRPr="00F757D7">
        <w:rPr>
          <w:i/>
          <w:sz w:val="28"/>
          <w:szCs w:val="28"/>
        </w:rPr>
        <w:t>Туристы</w:t>
      </w:r>
      <w:r w:rsidRPr="001B5FF6">
        <w:rPr>
          <w:sz w:val="28"/>
          <w:szCs w:val="28"/>
        </w:rPr>
        <w:t>, т.е. люди, испытывающие различные психические и физические потребности, природа которых определяет направление и виды участия этих людей в туристской деятельности в качестве потребителей</w:t>
      </w:r>
      <w:r>
        <w:rPr>
          <w:sz w:val="28"/>
          <w:szCs w:val="28"/>
        </w:rPr>
        <w:t>.</w:t>
      </w:r>
    </w:p>
    <w:p w:rsidR="00F757D7" w:rsidRPr="001B5FF6" w:rsidRDefault="00F757D7" w:rsidP="00F757D7">
      <w:pPr>
        <w:autoSpaceDE w:val="0"/>
        <w:autoSpaceDN w:val="0"/>
        <w:adjustRightInd w:val="0"/>
        <w:ind w:firstLine="709"/>
        <w:jc w:val="both"/>
        <w:rPr>
          <w:sz w:val="28"/>
          <w:szCs w:val="28"/>
        </w:rPr>
      </w:pPr>
      <w:r w:rsidRPr="001B5FF6">
        <w:rPr>
          <w:sz w:val="28"/>
          <w:szCs w:val="28"/>
        </w:rPr>
        <w:t xml:space="preserve">2. </w:t>
      </w:r>
      <w:r w:rsidRPr="00F757D7">
        <w:rPr>
          <w:i/>
          <w:sz w:val="28"/>
          <w:szCs w:val="28"/>
        </w:rPr>
        <w:t>Организации</w:t>
      </w:r>
      <w:r w:rsidRPr="001B5FF6">
        <w:rPr>
          <w:sz w:val="28"/>
          <w:szCs w:val="28"/>
        </w:rPr>
        <w:t xml:space="preserve">, предоставляющие туристам товары и услуги, т.е. предприниматели, которые видят в туризме возможность получать прибыль посредством предоставления товаров и услуг с учетом </w:t>
      </w:r>
      <w:r>
        <w:rPr>
          <w:sz w:val="28"/>
          <w:szCs w:val="28"/>
        </w:rPr>
        <w:t xml:space="preserve">конъюнктуры </w:t>
      </w:r>
      <w:r w:rsidRPr="001B5FF6">
        <w:rPr>
          <w:sz w:val="28"/>
          <w:szCs w:val="28"/>
        </w:rPr>
        <w:t>спроса на туристском рынке</w:t>
      </w:r>
      <w:r>
        <w:rPr>
          <w:sz w:val="28"/>
          <w:szCs w:val="28"/>
        </w:rPr>
        <w:t>.</w:t>
      </w:r>
    </w:p>
    <w:p w:rsidR="00F757D7" w:rsidRPr="001B5FF6" w:rsidRDefault="00F757D7" w:rsidP="00F757D7">
      <w:pPr>
        <w:autoSpaceDE w:val="0"/>
        <w:autoSpaceDN w:val="0"/>
        <w:adjustRightInd w:val="0"/>
        <w:ind w:firstLine="709"/>
        <w:jc w:val="both"/>
        <w:rPr>
          <w:sz w:val="28"/>
          <w:szCs w:val="28"/>
        </w:rPr>
      </w:pPr>
      <w:r w:rsidRPr="001B5FF6">
        <w:rPr>
          <w:sz w:val="28"/>
          <w:szCs w:val="28"/>
        </w:rPr>
        <w:t xml:space="preserve">3. </w:t>
      </w:r>
      <w:r w:rsidRPr="00F757D7">
        <w:rPr>
          <w:i/>
          <w:sz w:val="28"/>
          <w:szCs w:val="28"/>
        </w:rPr>
        <w:t>Местные органы власти</w:t>
      </w:r>
      <w:r w:rsidRPr="001B5FF6">
        <w:rPr>
          <w:sz w:val="28"/>
          <w:szCs w:val="28"/>
        </w:rPr>
        <w:t xml:space="preserve">, рассматривающие туризм как важнейший фактор экономики, связанный с доходами, которые местные </w:t>
      </w:r>
      <w:r>
        <w:rPr>
          <w:sz w:val="28"/>
          <w:szCs w:val="28"/>
        </w:rPr>
        <w:t>жители</w:t>
      </w:r>
      <w:r w:rsidRPr="001B5FF6">
        <w:rPr>
          <w:sz w:val="28"/>
          <w:szCs w:val="28"/>
        </w:rPr>
        <w:t xml:space="preserve"> могут получать от этого бизнеса в виде налогов, поступающих в местный бюджет</w:t>
      </w:r>
      <w:r>
        <w:rPr>
          <w:sz w:val="28"/>
          <w:szCs w:val="28"/>
        </w:rPr>
        <w:t>.</w:t>
      </w:r>
    </w:p>
    <w:p w:rsidR="00F757D7" w:rsidRPr="001B5FF6" w:rsidRDefault="00F757D7" w:rsidP="00F757D7">
      <w:pPr>
        <w:autoSpaceDE w:val="0"/>
        <w:autoSpaceDN w:val="0"/>
        <w:adjustRightInd w:val="0"/>
        <w:ind w:firstLine="709"/>
        <w:jc w:val="both"/>
        <w:rPr>
          <w:sz w:val="28"/>
          <w:szCs w:val="28"/>
        </w:rPr>
      </w:pPr>
      <w:r w:rsidRPr="001B5FF6">
        <w:rPr>
          <w:sz w:val="28"/>
          <w:szCs w:val="28"/>
        </w:rPr>
        <w:t xml:space="preserve">4. </w:t>
      </w:r>
      <w:r w:rsidRPr="00F757D7">
        <w:rPr>
          <w:i/>
          <w:sz w:val="28"/>
          <w:szCs w:val="28"/>
        </w:rPr>
        <w:t>Принимающая сторона</w:t>
      </w:r>
      <w:r w:rsidRPr="001B5FF6">
        <w:rPr>
          <w:sz w:val="28"/>
          <w:szCs w:val="28"/>
        </w:rPr>
        <w:t xml:space="preserve">, т.е. местное население, воспринимающее туризм, в первую очередь, как фактор занятости населения. Для этой группы важным является результат взаимодействия с туристами, в том числе и </w:t>
      </w:r>
      <w:proofErr w:type="gramStart"/>
      <w:r w:rsidRPr="001B5FF6">
        <w:rPr>
          <w:sz w:val="28"/>
          <w:szCs w:val="28"/>
        </w:rPr>
        <w:t>с</w:t>
      </w:r>
      <w:proofErr w:type="gramEnd"/>
      <w:r w:rsidRPr="001B5FF6">
        <w:rPr>
          <w:sz w:val="28"/>
          <w:szCs w:val="28"/>
        </w:rPr>
        <w:t xml:space="preserve"> иностранными.</w:t>
      </w:r>
    </w:p>
    <w:p w:rsidR="00F757D7" w:rsidRDefault="00F757D7" w:rsidP="00F757D7">
      <w:pPr>
        <w:autoSpaceDE w:val="0"/>
        <w:autoSpaceDN w:val="0"/>
        <w:adjustRightInd w:val="0"/>
        <w:ind w:firstLine="709"/>
        <w:jc w:val="both"/>
        <w:rPr>
          <w:sz w:val="28"/>
          <w:szCs w:val="28"/>
        </w:rPr>
      </w:pPr>
      <w:r w:rsidRPr="001B5FF6">
        <w:rPr>
          <w:sz w:val="28"/>
          <w:szCs w:val="28"/>
        </w:rPr>
        <w:t xml:space="preserve">Таким образом, туризм может быть определен как совокупность явлений и взаимоотношений, возникающих при взаимодействии туристов, поставщиков, местных органов власти и местного населения в процессе туристской деятельности </w:t>
      </w:r>
      <w:r w:rsidRPr="00387318">
        <w:rPr>
          <w:sz w:val="28"/>
          <w:szCs w:val="28"/>
        </w:rPr>
        <w:t>[4].</w:t>
      </w:r>
      <w:r w:rsidRPr="001B5FF6">
        <w:rPr>
          <w:sz w:val="28"/>
          <w:szCs w:val="28"/>
        </w:rPr>
        <w:t xml:space="preserve"> </w:t>
      </w:r>
    </w:p>
    <w:p w:rsidR="000F4945" w:rsidRDefault="000F4945" w:rsidP="000F4945">
      <w:pPr>
        <w:autoSpaceDE w:val="0"/>
        <w:autoSpaceDN w:val="0"/>
        <w:adjustRightInd w:val="0"/>
        <w:ind w:firstLine="709"/>
        <w:jc w:val="both"/>
        <w:rPr>
          <w:sz w:val="28"/>
          <w:szCs w:val="28"/>
        </w:rPr>
      </w:pPr>
      <w:r w:rsidRPr="001B5FF6">
        <w:rPr>
          <w:sz w:val="28"/>
          <w:szCs w:val="28"/>
        </w:rPr>
        <w:t xml:space="preserve">Изучение туризма возможно посредством различных теорий, гипотез, подходов и методов, которые в разной мере находят поддержку специалистов в сфере туризма. </w:t>
      </w:r>
    </w:p>
    <w:p w:rsidR="000F4945" w:rsidRPr="001B5FF6" w:rsidRDefault="000F4945" w:rsidP="000F4945">
      <w:pPr>
        <w:autoSpaceDE w:val="0"/>
        <w:autoSpaceDN w:val="0"/>
        <w:adjustRightInd w:val="0"/>
        <w:ind w:firstLine="709"/>
        <w:jc w:val="both"/>
        <w:rPr>
          <w:sz w:val="28"/>
          <w:szCs w:val="28"/>
        </w:rPr>
      </w:pPr>
      <w:r>
        <w:rPr>
          <w:sz w:val="28"/>
          <w:szCs w:val="28"/>
        </w:rPr>
        <w:t>По мнению а</w:t>
      </w:r>
      <w:r w:rsidRPr="001B5FF6">
        <w:rPr>
          <w:sz w:val="28"/>
          <w:szCs w:val="28"/>
        </w:rPr>
        <w:t>мерикански</w:t>
      </w:r>
      <w:r>
        <w:rPr>
          <w:sz w:val="28"/>
          <w:szCs w:val="28"/>
        </w:rPr>
        <w:t>х</w:t>
      </w:r>
      <w:r w:rsidRPr="001B5FF6">
        <w:rPr>
          <w:sz w:val="28"/>
          <w:szCs w:val="28"/>
        </w:rPr>
        <w:t xml:space="preserve"> исследовател</w:t>
      </w:r>
      <w:r>
        <w:rPr>
          <w:sz w:val="28"/>
          <w:szCs w:val="28"/>
        </w:rPr>
        <w:t>ей</w:t>
      </w:r>
      <w:r w:rsidRPr="001B5FF6">
        <w:rPr>
          <w:sz w:val="28"/>
          <w:szCs w:val="28"/>
        </w:rPr>
        <w:t xml:space="preserve"> Р. Макинтош, Ч. </w:t>
      </w:r>
      <w:proofErr w:type="spellStart"/>
      <w:r w:rsidRPr="001B5FF6">
        <w:rPr>
          <w:sz w:val="28"/>
          <w:szCs w:val="28"/>
        </w:rPr>
        <w:t>Голднер</w:t>
      </w:r>
      <w:proofErr w:type="spellEnd"/>
      <w:r w:rsidRPr="001B5FF6">
        <w:rPr>
          <w:sz w:val="28"/>
          <w:szCs w:val="28"/>
        </w:rPr>
        <w:t xml:space="preserve"> и Б. </w:t>
      </w:r>
      <w:proofErr w:type="spellStart"/>
      <w:r w:rsidRPr="001B5FF6">
        <w:rPr>
          <w:sz w:val="28"/>
          <w:szCs w:val="28"/>
        </w:rPr>
        <w:t>Ритчи</w:t>
      </w:r>
      <w:proofErr w:type="spellEnd"/>
      <w:r w:rsidRPr="001B5FF6">
        <w:rPr>
          <w:sz w:val="28"/>
          <w:szCs w:val="28"/>
        </w:rPr>
        <w:t xml:space="preserve"> </w:t>
      </w:r>
      <w:r>
        <w:rPr>
          <w:sz w:val="28"/>
          <w:szCs w:val="28"/>
        </w:rPr>
        <w:t xml:space="preserve">эти </w:t>
      </w:r>
      <w:r w:rsidRPr="001B5FF6">
        <w:rPr>
          <w:sz w:val="28"/>
          <w:szCs w:val="28"/>
        </w:rPr>
        <w:t xml:space="preserve"> подходы </w:t>
      </w:r>
      <w:r>
        <w:rPr>
          <w:sz w:val="28"/>
          <w:szCs w:val="28"/>
        </w:rPr>
        <w:t xml:space="preserve">можно классифицировать </w:t>
      </w:r>
      <w:r w:rsidRPr="001B5FF6">
        <w:rPr>
          <w:sz w:val="28"/>
          <w:szCs w:val="28"/>
        </w:rPr>
        <w:t>следующи</w:t>
      </w:r>
      <w:r>
        <w:rPr>
          <w:sz w:val="28"/>
          <w:szCs w:val="28"/>
        </w:rPr>
        <w:t>м</w:t>
      </w:r>
      <w:r w:rsidRPr="001B5FF6">
        <w:rPr>
          <w:sz w:val="28"/>
          <w:szCs w:val="28"/>
        </w:rPr>
        <w:t xml:space="preserve"> </w:t>
      </w:r>
      <w:r>
        <w:rPr>
          <w:sz w:val="28"/>
          <w:szCs w:val="28"/>
        </w:rPr>
        <w:t xml:space="preserve">образом </w:t>
      </w:r>
      <w:r w:rsidRPr="00387318">
        <w:rPr>
          <w:sz w:val="28"/>
          <w:szCs w:val="28"/>
        </w:rPr>
        <w:t>[5]:</w:t>
      </w:r>
    </w:p>
    <w:p w:rsidR="000F4945" w:rsidRPr="001B5FF6" w:rsidRDefault="000F4945" w:rsidP="000F4945">
      <w:pPr>
        <w:autoSpaceDE w:val="0"/>
        <w:autoSpaceDN w:val="0"/>
        <w:adjustRightInd w:val="0"/>
        <w:ind w:firstLine="709"/>
        <w:jc w:val="both"/>
        <w:rPr>
          <w:sz w:val="28"/>
          <w:szCs w:val="28"/>
        </w:rPr>
      </w:pPr>
      <w:r w:rsidRPr="001B5FF6">
        <w:rPr>
          <w:sz w:val="28"/>
          <w:szCs w:val="28"/>
        </w:rPr>
        <w:t xml:space="preserve">1. </w:t>
      </w:r>
      <w:r w:rsidRPr="00E77FBE">
        <w:rPr>
          <w:i/>
          <w:sz w:val="28"/>
          <w:szCs w:val="28"/>
        </w:rPr>
        <w:t>Институциональный подход</w:t>
      </w:r>
      <w:r w:rsidRPr="001B5FF6">
        <w:rPr>
          <w:sz w:val="28"/>
          <w:szCs w:val="28"/>
        </w:rPr>
        <w:t xml:space="preserve"> к </w:t>
      </w:r>
      <w:r>
        <w:rPr>
          <w:sz w:val="28"/>
          <w:szCs w:val="28"/>
        </w:rPr>
        <w:t>исследованию</w:t>
      </w:r>
      <w:r w:rsidRPr="001B5FF6">
        <w:rPr>
          <w:sz w:val="28"/>
          <w:szCs w:val="28"/>
        </w:rPr>
        <w:t xml:space="preserve"> туризма </w:t>
      </w:r>
      <w:r>
        <w:rPr>
          <w:sz w:val="28"/>
          <w:szCs w:val="28"/>
        </w:rPr>
        <w:t xml:space="preserve">предусматривает </w:t>
      </w:r>
      <w:r w:rsidRPr="001B5FF6">
        <w:rPr>
          <w:sz w:val="28"/>
          <w:szCs w:val="28"/>
        </w:rPr>
        <w:t xml:space="preserve">изучение разных туристских институтов и посредников, таких, как отели, рестораны, туроператоры, </w:t>
      </w:r>
      <w:proofErr w:type="spellStart"/>
      <w:r w:rsidRPr="001B5FF6">
        <w:rPr>
          <w:sz w:val="28"/>
          <w:szCs w:val="28"/>
        </w:rPr>
        <w:t>турагенты</w:t>
      </w:r>
      <w:proofErr w:type="spellEnd"/>
      <w:r w:rsidRPr="001B5FF6">
        <w:rPr>
          <w:sz w:val="28"/>
          <w:szCs w:val="28"/>
        </w:rPr>
        <w:t xml:space="preserve"> и др. Этот метод требует исследования организационного процесса, операционных методов, экономической среды бизнеса и др.</w:t>
      </w:r>
    </w:p>
    <w:p w:rsidR="000F4945" w:rsidRPr="001B5FF6" w:rsidRDefault="000F4945" w:rsidP="000F4945">
      <w:pPr>
        <w:autoSpaceDE w:val="0"/>
        <w:autoSpaceDN w:val="0"/>
        <w:adjustRightInd w:val="0"/>
        <w:ind w:firstLine="709"/>
        <w:jc w:val="both"/>
        <w:rPr>
          <w:sz w:val="28"/>
          <w:szCs w:val="28"/>
        </w:rPr>
      </w:pPr>
      <w:r w:rsidRPr="001B5FF6">
        <w:rPr>
          <w:sz w:val="28"/>
          <w:szCs w:val="28"/>
        </w:rPr>
        <w:t xml:space="preserve">2. </w:t>
      </w:r>
      <w:r w:rsidRPr="00E77FBE">
        <w:rPr>
          <w:i/>
          <w:sz w:val="28"/>
          <w:szCs w:val="28"/>
        </w:rPr>
        <w:t>Подход, основанный на изучении продукта</w:t>
      </w:r>
      <w:r w:rsidRPr="001B5FF6">
        <w:rPr>
          <w:sz w:val="28"/>
          <w:szCs w:val="28"/>
        </w:rPr>
        <w:t xml:space="preserve">, исследует различные туристские продукты во взаимосвязи с их производством, продвижением на </w:t>
      </w:r>
      <w:r w:rsidRPr="001B5FF6">
        <w:rPr>
          <w:sz w:val="28"/>
          <w:szCs w:val="28"/>
        </w:rPr>
        <w:lastRenderedPageBreak/>
        <w:t>рынке и реализацией. Однако этот подход требует много времени для изучения и не позволяет исследователям быстро определить основы туризма</w:t>
      </w:r>
      <w:r>
        <w:rPr>
          <w:sz w:val="28"/>
          <w:szCs w:val="28"/>
        </w:rPr>
        <w:t>.</w:t>
      </w:r>
    </w:p>
    <w:p w:rsidR="000F4945" w:rsidRPr="001B5FF6" w:rsidRDefault="000F4945" w:rsidP="000F4945">
      <w:pPr>
        <w:autoSpaceDE w:val="0"/>
        <w:autoSpaceDN w:val="0"/>
        <w:adjustRightInd w:val="0"/>
        <w:ind w:firstLine="709"/>
        <w:jc w:val="both"/>
        <w:rPr>
          <w:sz w:val="28"/>
          <w:szCs w:val="28"/>
        </w:rPr>
      </w:pPr>
      <w:r w:rsidRPr="001B5FF6">
        <w:rPr>
          <w:sz w:val="28"/>
          <w:szCs w:val="28"/>
        </w:rPr>
        <w:t xml:space="preserve">3. </w:t>
      </w:r>
      <w:r w:rsidRPr="00E77FBE">
        <w:rPr>
          <w:i/>
          <w:sz w:val="28"/>
          <w:szCs w:val="28"/>
        </w:rPr>
        <w:t>Исторический подход</w:t>
      </w:r>
      <w:r w:rsidRPr="001B5FF6">
        <w:rPr>
          <w:sz w:val="28"/>
          <w:szCs w:val="28"/>
        </w:rPr>
        <w:t xml:space="preserve"> включает в себя анализ деятельности туристских институтов в историческом ракурсе и влияние инноваций на их развитие. Такой эволюционный подход не получил широкого развития, поскольку туризм приобрел массовый характер сравнительно недавно</w:t>
      </w:r>
      <w:r>
        <w:rPr>
          <w:sz w:val="28"/>
          <w:szCs w:val="28"/>
        </w:rPr>
        <w:t>.</w:t>
      </w:r>
    </w:p>
    <w:p w:rsidR="000F4945" w:rsidRPr="001B5FF6" w:rsidRDefault="000F4945" w:rsidP="000F4945">
      <w:pPr>
        <w:autoSpaceDE w:val="0"/>
        <w:autoSpaceDN w:val="0"/>
        <w:adjustRightInd w:val="0"/>
        <w:ind w:firstLine="709"/>
        <w:jc w:val="both"/>
        <w:rPr>
          <w:sz w:val="28"/>
          <w:szCs w:val="28"/>
        </w:rPr>
      </w:pPr>
      <w:r w:rsidRPr="001B5FF6">
        <w:rPr>
          <w:sz w:val="28"/>
          <w:szCs w:val="28"/>
        </w:rPr>
        <w:t xml:space="preserve">4. </w:t>
      </w:r>
      <w:r w:rsidRPr="008155F1">
        <w:rPr>
          <w:i/>
          <w:sz w:val="28"/>
          <w:szCs w:val="28"/>
        </w:rPr>
        <w:t>Управленческий подход</w:t>
      </w:r>
      <w:r w:rsidRPr="001B5FF6">
        <w:rPr>
          <w:sz w:val="28"/>
          <w:szCs w:val="28"/>
        </w:rPr>
        <w:t xml:space="preserve">, по мнению специалистов, является самым важным и перспективным, так как ориентирован на отдельные туристские фирмы, то есть имеет микроэкономический характер. Этот подход сфокусирован на такие виды управленческой деятельности, необходимые для функционирования туристской организации, как планирование, контроль, ценообразование, реклама и др. </w:t>
      </w:r>
    </w:p>
    <w:p w:rsidR="000F4945" w:rsidRPr="001B5FF6" w:rsidRDefault="000F4945" w:rsidP="000F4945">
      <w:pPr>
        <w:autoSpaceDE w:val="0"/>
        <w:autoSpaceDN w:val="0"/>
        <w:adjustRightInd w:val="0"/>
        <w:ind w:firstLine="709"/>
        <w:jc w:val="both"/>
        <w:rPr>
          <w:sz w:val="28"/>
          <w:szCs w:val="28"/>
        </w:rPr>
      </w:pPr>
      <w:r w:rsidRPr="001B5FF6">
        <w:rPr>
          <w:sz w:val="28"/>
          <w:szCs w:val="28"/>
        </w:rPr>
        <w:t>Важность и перспективность данного подхода обусловлены тем, что институциональные изменения, изменения продукта и даже общества подразумевают, что именно управленческие цели и процедуры должны запустить механизм изменений с учетом перемен, происходящи</w:t>
      </w:r>
      <w:r>
        <w:rPr>
          <w:sz w:val="28"/>
          <w:szCs w:val="28"/>
        </w:rPr>
        <w:t>х</w:t>
      </w:r>
      <w:r w:rsidRPr="001B5FF6">
        <w:rPr>
          <w:sz w:val="28"/>
          <w:szCs w:val="28"/>
        </w:rPr>
        <w:t xml:space="preserve"> в туристской среде</w:t>
      </w:r>
      <w:r>
        <w:rPr>
          <w:sz w:val="28"/>
          <w:szCs w:val="28"/>
        </w:rPr>
        <w:t>.</w:t>
      </w:r>
    </w:p>
    <w:p w:rsidR="000F4945" w:rsidRPr="001B5FF6" w:rsidRDefault="000F4945" w:rsidP="000F4945">
      <w:pPr>
        <w:autoSpaceDE w:val="0"/>
        <w:autoSpaceDN w:val="0"/>
        <w:adjustRightInd w:val="0"/>
        <w:ind w:firstLine="709"/>
        <w:jc w:val="both"/>
        <w:rPr>
          <w:sz w:val="28"/>
          <w:szCs w:val="28"/>
        </w:rPr>
      </w:pPr>
      <w:r w:rsidRPr="001B5FF6">
        <w:rPr>
          <w:sz w:val="28"/>
          <w:szCs w:val="28"/>
        </w:rPr>
        <w:t xml:space="preserve">5. </w:t>
      </w:r>
      <w:r w:rsidRPr="008155F1">
        <w:rPr>
          <w:i/>
          <w:sz w:val="28"/>
          <w:szCs w:val="28"/>
        </w:rPr>
        <w:t>Экономический подход</w:t>
      </w:r>
      <w:r w:rsidRPr="001B5FF6">
        <w:rPr>
          <w:sz w:val="28"/>
          <w:szCs w:val="28"/>
        </w:rPr>
        <w:t xml:space="preserve"> активно </w:t>
      </w:r>
      <w:r>
        <w:rPr>
          <w:sz w:val="28"/>
          <w:szCs w:val="28"/>
        </w:rPr>
        <w:t>используется</w:t>
      </w:r>
      <w:r w:rsidRPr="001B5FF6">
        <w:rPr>
          <w:sz w:val="28"/>
          <w:szCs w:val="28"/>
        </w:rPr>
        <w:t xml:space="preserve"> экономистами с </w:t>
      </w:r>
      <w:r w:rsidR="00825791">
        <w:rPr>
          <w:sz w:val="28"/>
          <w:szCs w:val="28"/>
        </w:rPr>
        <w:t>целью определения</w:t>
      </w:r>
      <w:r w:rsidRPr="001B5FF6">
        <w:rPr>
          <w:sz w:val="28"/>
          <w:szCs w:val="28"/>
        </w:rPr>
        <w:t xml:space="preserve"> влияния туризма на формирования спроса и предложения, его влияния на платежный баланс и обменный курс, занятость, экономическое развитие и </w:t>
      </w:r>
      <w:r w:rsidR="0014114E">
        <w:rPr>
          <w:sz w:val="28"/>
          <w:szCs w:val="28"/>
        </w:rPr>
        <w:t>т.п</w:t>
      </w:r>
      <w:r w:rsidRPr="001B5FF6">
        <w:rPr>
          <w:sz w:val="28"/>
          <w:szCs w:val="28"/>
        </w:rPr>
        <w:t xml:space="preserve">. С помощью этого подхода можно разработать схему анализа туризма и его воздействия на экономику страны. </w:t>
      </w:r>
      <w:r w:rsidR="0014114E">
        <w:rPr>
          <w:sz w:val="28"/>
          <w:szCs w:val="28"/>
        </w:rPr>
        <w:t>Недостатком данного подхода</w:t>
      </w:r>
      <w:r w:rsidRPr="001B5FF6">
        <w:rPr>
          <w:sz w:val="28"/>
          <w:szCs w:val="28"/>
        </w:rPr>
        <w:t xml:space="preserve"> является то, что он не уделяет должного внимания экологическому, социально-культурному, психологическому, демографическому и антропологическому аспектам</w:t>
      </w:r>
      <w:r w:rsidR="005D0EAF">
        <w:rPr>
          <w:sz w:val="28"/>
          <w:szCs w:val="28"/>
        </w:rPr>
        <w:t>.</w:t>
      </w:r>
    </w:p>
    <w:p w:rsidR="000F4945" w:rsidRPr="001B5FF6" w:rsidRDefault="000F4945" w:rsidP="000F4945">
      <w:pPr>
        <w:autoSpaceDE w:val="0"/>
        <w:autoSpaceDN w:val="0"/>
        <w:adjustRightInd w:val="0"/>
        <w:ind w:firstLine="709"/>
        <w:jc w:val="both"/>
        <w:rPr>
          <w:sz w:val="28"/>
          <w:szCs w:val="28"/>
        </w:rPr>
      </w:pPr>
      <w:r w:rsidRPr="001B5FF6">
        <w:rPr>
          <w:sz w:val="28"/>
          <w:szCs w:val="28"/>
        </w:rPr>
        <w:t xml:space="preserve">6. </w:t>
      </w:r>
      <w:r w:rsidRPr="00E21829">
        <w:rPr>
          <w:i/>
          <w:sz w:val="28"/>
          <w:szCs w:val="28"/>
        </w:rPr>
        <w:t>Социологический подход</w:t>
      </w:r>
      <w:r w:rsidRPr="001B5FF6">
        <w:rPr>
          <w:sz w:val="28"/>
          <w:szCs w:val="28"/>
        </w:rPr>
        <w:t xml:space="preserve"> </w:t>
      </w:r>
      <w:r w:rsidR="00464A1D">
        <w:rPr>
          <w:sz w:val="28"/>
          <w:szCs w:val="28"/>
        </w:rPr>
        <w:t>–</w:t>
      </w:r>
      <w:r w:rsidRPr="001B5FF6">
        <w:rPr>
          <w:sz w:val="28"/>
          <w:szCs w:val="28"/>
        </w:rPr>
        <w:t xml:space="preserve"> обусловлен тем, что туризм представляет собой социальную деятельность, поэтому внимание социологов направлено на изучение индивидуального и группового поведения туристов и влияния туризма на общество. </w:t>
      </w:r>
      <w:r w:rsidR="005D0EAF">
        <w:rPr>
          <w:sz w:val="28"/>
          <w:szCs w:val="28"/>
        </w:rPr>
        <w:t xml:space="preserve"> </w:t>
      </w:r>
      <w:r w:rsidRPr="001B5FF6">
        <w:rPr>
          <w:sz w:val="28"/>
          <w:szCs w:val="28"/>
        </w:rPr>
        <w:t xml:space="preserve">При таком подходе рассматривают социальные группы, привычки и обычаи, как гостей, так и жителей принимающей стороны. Социальные аспекты туризма и отдыха пока недостаточно изучены, </w:t>
      </w:r>
      <w:r w:rsidR="005D0EAF">
        <w:rPr>
          <w:sz w:val="28"/>
          <w:szCs w:val="28"/>
        </w:rPr>
        <w:t>что дает основание предположить возможность</w:t>
      </w:r>
      <w:r w:rsidRPr="001B5FF6">
        <w:rPr>
          <w:sz w:val="28"/>
          <w:szCs w:val="28"/>
        </w:rPr>
        <w:t xml:space="preserve"> более широкое применение социологического подхода</w:t>
      </w:r>
      <w:r w:rsidR="005D0EAF">
        <w:rPr>
          <w:sz w:val="28"/>
          <w:szCs w:val="28"/>
        </w:rPr>
        <w:t>.</w:t>
      </w:r>
    </w:p>
    <w:p w:rsidR="000F4945" w:rsidRPr="001B5FF6" w:rsidRDefault="000F4945" w:rsidP="000F4945">
      <w:pPr>
        <w:autoSpaceDE w:val="0"/>
        <w:autoSpaceDN w:val="0"/>
        <w:adjustRightInd w:val="0"/>
        <w:ind w:firstLine="709"/>
        <w:jc w:val="both"/>
        <w:rPr>
          <w:sz w:val="28"/>
          <w:szCs w:val="28"/>
        </w:rPr>
      </w:pPr>
      <w:r w:rsidRPr="001B5FF6">
        <w:rPr>
          <w:sz w:val="28"/>
          <w:szCs w:val="28"/>
        </w:rPr>
        <w:t xml:space="preserve">7. </w:t>
      </w:r>
      <w:r w:rsidRPr="00E21829">
        <w:rPr>
          <w:i/>
          <w:sz w:val="28"/>
          <w:szCs w:val="28"/>
        </w:rPr>
        <w:t>Географический подход</w:t>
      </w:r>
      <w:r w:rsidRPr="001B5FF6">
        <w:rPr>
          <w:sz w:val="28"/>
          <w:szCs w:val="28"/>
        </w:rPr>
        <w:t xml:space="preserve"> </w:t>
      </w:r>
      <w:r w:rsidR="005D0EAF">
        <w:rPr>
          <w:sz w:val="28"/>
          <w:szCs w:val="28"/>
        </w:rPr>
        <w:t>–</w:t>
      </w:r>
      <w:r w:rsidRPr="001B5FF6">
        <w:rPr>
          <w:sz w:val="28"/>
          <w:szCs w:val="28"/>
        </w:rPr>
        <w:t xml:space="preserve"> специализируется на изучении местности туристской зоны (частота туристского потока в этой местности), ландшафта, климата, а также экономических, экологических и социально-культурных аспектов. Важную роль играет курс рекреационной географии, так как </w:t>
      </w:r>
      <w:r>
        <w:rPr>
          <w:sz w:val="28"/>
          <w:szCs w:val="28"/>
        </w:rPr>
        <w:t xml:space="preserve">понятия </w:t>
      </w:r>
      <w:r w:rsidRPr="001B5FF6">
        <w:rPr>
          <w:sz w:val="28"/>
          <w:szCs w:val="28"/>
        </w:rPr>
        <w:t>туризм и рекреация тесно взаимосвязаны</w:t>
      </w:r>
      <w:r w:rsidR="005D0EAF">
        <w:rPr>
          <w:sz w:val="28"/>
          <w:szCs w:val="28"/>
        </w:rPr>
        <w:t xml:space="preserve">. </w:t>
      </w:r>
    </w:p>
    <w:p w:rsidR="000F4945" w:rsidRPr="001B5FF6" w:rsidRDefault="000F4945" w:rsidP="000F4945">
      <w:pPr>
        <w:autoSpaceDE w:val="0"/>
        <w:autoSpaceDN w:val="0"/>
        <w:adjustRightInd w:val="0"/>
        <w:ind w:firstLine="709"/>
        <w:jc w:val="both"/>
        <w:rPr>
          <w:sz w:val="28"/>
          <w:szCs w:val="28"/>
        </w:rPr>
      </w:pPr>
      <w:r w:rsidRPr="001B5FF6">
        <w:rPr>
          <w:sz w:val="28"/>
          <w:szCs w:val="28"/>
        </w:rPr>
        <w:t xml:space="preserve">8. </w:t>
      </w:r>
      <w:r w:rsidRPr="00E21829">
        <w:rPr>
          <w:i/>
          <w:sz w:val="28"/>
          <w:szCs w:val="28"/>
        </w:rPr>
        <w:t>Междисциплинарный подход</w:t>
      </w:r>
      <w:r w:rsidRPr="001B5FF6">
        <w:rPr>
          <w:sz w:val="28"/>
          <w:szCs w:val="28"/>
        </w:rPr>
        <w:t xml:space="preserve"> – обусловлен тем, что туризм охватывает практически все сферы жизни современного общества. То, что путешественники имеют самые различные цели, приводит к необходимости применения психологического подхода при разработке маркетинговой стратегии и продвижении туристского продукта. При изучении культурного туризма также целесообразно применять антропологический подход. </w:t>
      </w:r>
      <w:r w:rsidRPr="001B5FF6">
        <w:rPr>
          <w:sz w:val="28"/>
          <w:szCs w:val="28"/>
        </w:rPr>
        <w:lastRenderedPageBreak/>
        <w:t xml:space="preserve">Подключение политических институтов из-за пересечения государственных границ туристами и необходимости получения для этого паспорта и визы от соответствующих государственных органов, а также существование во многих государствах правительственных структур по развитию туризма требуют привлечения политических наук. Для того чтобы индустрия туризма </w:t>
      </w:r>
      <w:r w:rsidR="005D0EAF">
        <w:rPr>
          <w:sz w:val="28"/>
          <w:szCs w:val="28"/>
        </w:rPr>
        <w:t xml:space="preserve">эффективно </w:t>
      </w:r>
      <w:r w:rsidRPr="001B5FF6">
        <w:rPr>
          <w:sz w:val="28"/>
          <w:szCs w:val="28"/>
        </w:rPr>
        <w:t>функционировала, необходимо обеспеч</w:t>
      </w:r>
      <w:r w:rsidR="005D0EAF">
        <w:rPr>
          <w:sz w:val="28"/>
          <w:szCs w:val="28"/>
        </w:rPr>
        <w:t>ение</w:t>
      </w:r>
      <w:r w:rsidRPr="001B5FF6">
        <w:rPr>
          <w:sz w:val="28"/>
          <w:szCs w:val="28"/>
        </w:rPr>
        <w:t xml:space="preserve"> соответствующ</w:t>
      </w:r>
      <w:r w:rsidR="005D0EAF">
        <w:rPr>
          <w:sz w:val="28"/>
          <w:szCs w:val="28"/>
        </w:rPr>
        <w:t>ей</w:t>
      </w:r>
      <w:r w:rsidRPr="001B5FF6">
        <w:rPr>
          <w:sz w:val="28"/>
          <w:szCs w:val="28"/>
        </w:rPr>
        <w:t xml:space="preserve"> правов</w:t>
      </w:r>
      <w:r w:rsidR="005D0EAF">
        <w:rPr>
          <w:sz w:val="28"/>
          <w:szCs w:val="28"/>
        </w:rPr>
        <w:t>ой</w:t>
      </w:r>
      <w:r w:rsidRPr="001B5FF6">
        <w:rPr>
          <w:sz w:val="28"/>
          <w:szCs w:val="28"/>
        </w:rPr>
        <w:t xml:space="preserve"> </w:t>
      </w:r>
      <w:r w:rsidR="005D0EAF">
        <w:rPr>
          <w:sz w:val="28"/>
          <w:szCs w:val="28"/>
        </w:rPr>
        <w:t>основы</w:t>
      </w:r>
      <w:r w:rsidRPr="001B5FF6">
        <w:rPr>
          <w:sz w:val="28"/>
          <w:szCs w:val="28"/>
        </w:rPr>
        <w:t xml:space="preserve"> в виде законов о туризме и других нормативных актов</w:t>
      </w:r>
      <w:r w:rsidR="005D0EAF">
        <w:rPr>
          <w:sz w:val="28"/>
          <w:szCs w:val="28"/>
        </w:rPr>
        <w:t>.</w:t>
      </w:r>
    </w:p>
    <w:p w:rsidR="000F4945" w:rsidRDefault="000F4945" w:rsidP="000F4945">
      <w:pPr>
        <w:autoSpaceDE w:val="0"/>
        <w:autoSpaceDN w:val="0"/>
        <w:adjustRightInd w:val="0"/>
        <w:ind w:firstLine="709"/>
        <w:jc w:val="both"/>
        <w:rPr>
          <w:sz w:val="28"/>
          <w:szCs w:val="28"/>
        </w:rPr>
      </w:pPr>
      <w:r w:rsidRPr="001B5FF6">
        <w:rPr>
          <w:sz w:val="28"/>
          <w:szCs w:val="28"/>
        </w:rPr>
        <w:t xml:space="preserve">9. </w:t>
      </w:r>
      <w:r w:rsidRPr="00936636">
        <w:rPr>
          <w:i/>
          <w:sz w:val="28"/>
          <w:szCs w:val="28"/>
        </w:rPr>
        <w:t>Системный подход</w:t>
      </w:r>
      <w:r w:rsidRPr="001B5FF6">
        <w:rPr>
          <w:sz w:val="28"/>
          <w:szCs w:val="28"/>
        </w:rPr>
        <w:t xml:space="preserve"> к изучению туризма интегрирует </w:t>
      </w:r>
      <w:r w:rsidR="005D0EAF">
        <w:rPr>
          <w:sz w:val="28"/>
          <w:szCs w:val="28"/>
        </w:rPr>
        <w:t xml:space="preserve">все рассмотренные выше </w:t>
      </w:r>
      <w:r w:rsidRPr="001B5FF6">
        <w:rPr>
          <w:sz w:val="28"/>
          <w:szCs w:val="28"/>
        </w:rPr>
        <w:t>подходы в единый комплексный подход, с помощью которого на микроуровне можно исследовать деятельность туристских фирм в конкурентной среде, их рынки, а также их взаимоотношения с другими системами, такими, как политическая, правовая, экономическая и социальная.</w:t>
      </w:r>
    </w:p>
    <w:p w:rsidR="00EB4A29" w:rsidRDefault="005D0EAF" w:rsidP="00EB4A29">
      <w:pPr>
        <w:ind w:firstLine="709"/>
        <w:jc w:val="both"/>
        <w:rPr>
          <w:sz w:val="28"/>
          <w:szCs w:val="28"/>
        </w:rPr>
      </w:pPr>
      <w:r>
        <w:rPr>
          <w:sz w:val="28"/>
          <w:szCs w:val="28"/>
        </w:rPr>
        <w:t>С понятием «туризм» тесно связано понятие «услуга»</w:t>
      </w:r>
      <w:r w:rsidR="00EB4A29">
        <w:rPr>
          <w:sz w:val="28"/>
          <w:szCs w:val="28"/>
        </w:rPr>
        <w:t>, которому также необходимо дать научное определение</w:t>
      </w:r>
      <w:r>
        <w:rPr>
          <w:sz w:val="28"/>
          <w:szCs w:val="28"/>
        </w:rPr>
        <w:t xml:space="preserve">. </w:t>
      </w:r>
    </w:p>
    <w:p w:rsidR="00EB4A29" w:rsidRDefault="00EB4A29" w:rsidP="00EB4A29">
      <w:pPr>
        <w:ind w:firstLine="709"/>
        <w:jc w:val="both"/>
        <w:rPr>
          <w:sz w:val="28"/>
          <w:szCs w:val="28"/>
        </w:rPr>
      </w:pPr>
      <w:r w:rsidRPr="001B5FF6">
        <w:rPr>
          <w:sz w:val="28"/>
          <w:szCs w:val="28"/>
        </w:rPr>
        <w:t xml:space="preserve">В справочнике «Либерализация международных операций с услугами», разработанном ЮНКТАД и Мировым Банком под </w:t>
      </w:r>
      <w:r w:rsidRPr="006A6826">
        <w:rPr>
          <w:b/>
          <w:i/>
          <w:sz w:val="28"/>
          <w:szCs w:val="28"/>
        </w:rPr>
        <w:t>услугами</w:t>
      </w:r>
      <w:r w:rsidRPr="001B5FF6">
        <w:rPr>
          <w:sz w:val="28"/>
          <w:szCs w:val="28"/>
        </w:rPr>
        <w:t xml:space="preserve"> понимается «изменение в положении институциональной единицы, которое произошло в результате действий и на основе взаимного соглашения с другой институциональной единицей» </w:t>
      </w:r>
      <w:r w:rsidRPr="00CF37F5">
        <w:rPr>
          <w:sz w:val="28"/>
          <w:szCs w:val="28"/>
        </w:rPr>
        <w:t>[6].</w:t>
      </w:r>
    </w:p>
    <w:p w:rsidR="009C7BC3" w:rsidRDefault="009C7BC3" w:rsidP="009C7BC3">
      <w:pPr>
        <w:ind w:firstLine="709"/>
        <w:jc w:val="both"/>
        <w:rPr>
          <w:sz w:val="28"/>
          <w:szCs w:val="28"/>
        </w:rPr>
      </w:pPr>
      <w:r w:rsidRPr="001B5FF6">
        <w:rPr>
          <w:sz w:val="28"/>
          <w:szCs w:val="28"/>
        </w:rPr>
        <w:t>Большинство услуг, предлагаемых потребителям, не имеют овеществленной формы</w:t>
      </w:r>
      <w:r>
        <w:rPr>
          <w:sz w:val="28"/>
          <w:szCs w:val="28"/>
        </w:rPr>
        <w:t>.</w:t>
      </w:r>
      <w:r w:rsidRPr="001B5FF6">
        <w:rPr>
          <w:sz w:val="28"/>
          <w:szCs w:val="28"/>
        </w:rPr>
        <w:t xml:space="preserve"> </w:t>
      </w:r>
      <w:r>
        <w:rPr>
          <w:sz w:val="28"/>
          <w:szCs w:val="28"/>
        </w:rPr>
        <w:t>О</w:t>
      </w:r>
      <w:r w:rsidRPr="001B5FF6">
        <w:rPr>
          <w:sz w:val="28"/>
          <w:szCs w:val="28"/>
        </w:rPr>
        <w:t xml:space="preserve">ни невидимы, неосязаемы и не поддаются хранению. При этом из сферы внимания не </w:t>
      </w:r>
      <w:r>
        <w:rPr>
          <w:sz w:val="28"/>
          <w:szCs w:val="28"/>
        </w:rPr>
        <w:t>следует</w:t>
      </w:r>
      <w:r w:rsidRPr="001B5FF6">
        <w:rPr>
          <w:sz w:val="28"/>
          <w:szCs w:val="28"/>
        </w:rPr>
        <w:t xml:space="preserve"> исключать тот факт, что некоторые услуги видимы (вымытая на автомойке машина, проявленная фотопленка, распечатанный текст), осязаемы (заполненные в специализированной фирме документы бухгалтерской отчетности) и подлежат хранению (голосовые сообщения).</w:t>
      </w:r>
    </w:p>
    <w:p w:rsidR="00321470" w:rsidRPr="001B5FF6" w:rsidRDefault="00321470" w:rsidP="00321470">
      <w:pPr>
        <w:ind w:firstLine="709"/>
        <w:jc w:val="both"/>
        <w:rPr>
          <w:sz w:val="28"/>
          <w:szCs w:val="28"/>
        </w:rPr>
      </w:pPr>
      <w:r w:rsidRPr="001B5FF6">
        <w:rPr>
          <w:sz w:val="28"/>
          <w:szCs w:val="28"/>
        </w:rPr>
        <w:t xml:space="preserve">Производство услуг неразрывно связано с их потреблением – </w:t>
      </w:r>
      <w:r>
        <w:rPr>
          <w:sz w:val="28"/>
          <w:szCs w:val="28"/>
        </w:rPr>
        <w:t>как правило,</w:t>
      </w:r>
      <w:r w:rsidRPr="001B5FF6">
        <w:rPr>
          <w:sz w:val="28"/>
          <w:szCs w:val="28"/>
        </w:rPr>
        <w:t xml:space="preserve"> эти процессы совпадают по времени и месту. В связи с этим требуется присутствие за рубежом непосредственных производителей услуг или иностранных потребителей в стране производства услуг. Однако и в данном случае существуют многочисленные исключения (автоматическая выдача денег в банкомате по пластиковой карточке).</w:t>
      </w:r>
    </w:p>
    <w:p w:rsidR="00321470" w:rsidRDefault="00321470" w:rsidP="00321470">
      <w:pPr>
        <w:ind w:firstLine="709"/>
        <w:jc w:val="both"/>
        <w:rPr>
          <w:sz w:val="28"/>
          <w:szCs w:val="28"/>
        </w:rPr>
      </w:pPr>
      <w:r w:rsidRPr="001B5FF6">
        <w:rPr>
          <w:sz w:val="28"/>
          <w:szCs w:val="28"/>
        </w:rPr>
        <w:t xml:space="preserve">Таким образом, в </w:t>
      </w:r>
      <w:r>
        <w:rPr>
          <w:sz w:val="28"/>
          <w:szCs w:val="28"/>
        </w:rPr>
        <w:t>широком</w:t>
      </w:r>
      <w:r w:rsidRPr="001B5FF6">
        <w:rPr>
          <w:sz w:val="28"/>
          <w:szCs w:val="28"/>
        </w:rPr>
        <w:t xml:space="preserve"> смысле </w:t>
      </w:r>
      <w:r w:rsidRPr="00601CAD">
        <w:rPr>
          <w:b/>
          <w:i/>
          <w:sz w:val="28"/>
          <w:szCs w:val="28"/>
        </w:rPr>
        <w:t>услуги</w:t>
      </w:r>
      <w:r w:rsidRPr="001B5FF6">
        <w:rPr>
          <w:sz w:val="28"/>
          <w:szCs w:val="28"/>
        </w:rPr>
        <w:t xml:space="preserve"> можно определить как «разнообразные виды деятельности, не имеющие материального носителя в явном виде» </w:t>
      </w:r>
      <w:r w:rsidRPr="00CF37F5">
        <w:rPr>
          <w:sz w:val="28"/>
          <w:szCs w:val="28"/>
        </w:rPr>
        <w:t>[7].</w:t>
      </w:r>
    </w:p>
    <w:p w:rsidR="00290C56" w:rsidRPr="001B5FF6" w:rsidRDefault="00290C56" w:rsidP="00321470">
      <w:pPr>
        <w:ind w:firstLine="709"/>
        <w:jc w:val="both"/>
        <w:rPr>
          <w:sz w:val="28"/>
          <w:szCs w:val="28"/>
        </w:rPr>
      </w:pPr>
      <w:r>
        <w:rPr>
          <w:sz w:val="28"/>
          <w:szCs w:val="28"/>
        </w:rPr>
        <w:t>Классификация услуг представлена на рисунке 1.</w:t>
      </w:r>
    </w:p>
    <w:p w:rsidR="005D713D" w:rsidRPr="001B5FF6" w:rsidRDefault="005D713D" w:rsidP="005D713D">
      <w:pPr>
        <w:ind w:firstLine="709"/>
        <w:jc w:val="both"/>
        <w:rPr>
          <w:sz w:val="28"/>
          <w:szCs w:val="28"/>
        </w:rPr>
      </w:pPr>
      <w:r w:rsidRPr="001B5FF6">
        <w:rPr>
          <w:sz w:val="28"/>
          <w:szCs w:val="28"/>
        </w:rPr>
        <w:t xml:space="preserve">По способами доставки потребителю услуги делятся </w:t>
      </w:r>
      <w:proofErr w:type="gramStart"/>
      <w:r w:rsidRPr="001B5FF6">
        <w:rPr>
          <w:sz w:val="28"/>
          <w:szCs w:val="28"/>
        </w:rPr>
        <w:t>на</w:t>
      </w:r>
      <w:proofErr w:type="gramEnd"/>
      <w:r w:rsidRPr="001B5FF6">
        <w:rPr>
          <w:sz w:val="28"/>
          <w:szCs w:val="28"/>
        </w:rPr>
        <w:t>:</w:t>
      </w:r>
    </w:p>
    <w:p w:rsidR="005D713D" w:rsidRPr="001B5FF6" w:rsidRDefault="005D713D" w:rsidP="005D713D">
      <w:pPr>
        <w:ind w:firstLine="709"/>
        <w:jc w:val="both"/>
        <w:rPr>
          <w:sz w:val="28"/>
          <w:szCs w:val="28"/>
        </w:rPr>
      </w:pPr>
      <w:r w:rsidRPr="001B5FF6">
        <w:rPr>
          <w:sz w:val="28"/>
          <w:szCs w:val="28"/>
        </w:rPr>
        <w:t>– услуги, связанные с инвестициями (</w:t>
      </w:r>
      <w:proofErr w:type="spellStart"/>
      <w:r w:rsidRPr="001B5FF6">
        <w:rPr>
          <w:sz w:val="28"/>
          <w:szCs w:val="28"/>
        </w:rPr>
        <w:t>investment-related</w:t>
      </w:r>
      <w:proofErr w:type="spellEnd"/>
      <w:r w:rsidRPr="001B5FF6">
        <w:rPr>
          <w:sz w:val="28"/>
          <w:szCs w:val="28"/>
        </w:rPr>
        <w:t xml:space="preserve"> </w:t>
      </w:r>
      <w:proofErr w:type="spellStart"/>
      <w:r w:rsidRPr="001B5FF6">
        <w:rPr>
          <w:sz w:val="28"/>
          <w:szCs w:val="28"/>
        </w:rPr>
        <w:t>services</w:t>
      </w:r>
      <w:proofErr w:type="spellEnd"/>
      <w:r w:rsidRPr="001B5FF6">
        <w:rPr>
          <w:sz w:val="28"/>
          <w:szCs w:val="28"/>
        </w:rPr>
        <w:t>), – банковские, гостиничные и профессиональные услуги;</w:t>
      </w:r>
    </w:p>
    <w:p w:rsidR="005D713D" w:rsidRPr="001B5FF6" w:rsidRDefault="005D713D" w:rsidP="005D713D">
      <w:pPr>
        <w:ind w:firstLine="709"/>
        <w:jc w:val="both"/>
        <w:rPr>
          <w:sz w:val="28"/>
          <w:szCs w:val="28"/>
        </w:rPr>
      </w:pPr>
      <w:r w:rsidRPr="001B5FF6">
        <w:rPr>
          <w:sz w:val="28"/>
          <w:szCs w:val="28"/>
        </w:rPr>
        <w:t>– услуги, связанные с торговлей (</w:t>
      </w:r>
      <w:proofErr w:type="spellStart"/>
      <w:r w:rsidRPr="001B5FF6">
        <w:rPr>
          <w:sz w:val="28"/>
          <w:szCs w:val="28"/>
        </w:rPr>
        <w:t>trade-related</w:t>
      </w:r>
      <w:proofErr w:type="spellEnd"/>
      <w:r w:rsidRPr="001B5FF6">
        <w:rPr>
          <w:sz w:val="28"/>
          <w:szCs w:val="28"/>
        </w:rPr>
        <w:t xml:space="preserve"> </w:t>
      </w:r>
      <w:proofErr w:type="spellStart"/>
      <w:r w:rsidRPr="001B5FF6">
        <w:rPr>
          <w:sz w:val="28"/>
          <w:szCs w:val="28"/>
        </w:rPr>
        <w:t>services</w:t>
      </w:r>
      <w:proofErr w:type="spellEnd"/>
      <w:r w:rsidRPr="001B5FF6">
        <w:rPr>
          <w:sz w:val="28"/>
          <w:szCs w:val="28"/>
        </w:rPr>
        <w:t>), – транспорт, страхование;</w:t>
      </w:r>
    </w:p>
    <w:p w:rsidR="005D713D" w:rsidRDefault="005D713D" w:rsidP="005D713D">
      <w:pPr>
        <w:ind w:firstLine="709"/>
        <w:jc w:val="both"/>
        <w:rPr>
          <w:sz w:val="28"/>
          <w:szCs w:val="28"/>
        </w:rPr>
      </w:pPr>
      <w:r w:rsidRPr="001B5FF6">
        <w:rPr>
          <w:sz w:val="28"/>
          <w:szCs w:val="28"/>
        </w:rPr>
        <w:lastRenderedPageBreak/>
        <w:t>– услуги, связанные и с инвестициями и торговлей (</w:t>
      </w:r>
      <w:proofErr w:type="spellStart"/>
      <w:r w:rsidRPr="001B5FF6">
        <w:rPr>
          <w:sz w:val="28"/>
          <w:szCs w:val="28"/>
        </w:rPr>
        <w:t>trade-and-investment</w:t>
      </w:r>
      <w:proofErr w:type="spellEnd"/>
      <w:r w:rsidRPr="001B5FF6">
        <w:rPr>
          <w:sz w:val="28"/>
          <w:szCs w:val="28"/>
        </w:rPr>
        <w:t xml:space="preserve"> </w:t>
      </w:r>
      <w:proofErr w:type="spellStart"/>
      <w:r w:rsidRPr="001B5FF6">
        <w:rPr>
          <w:sz w:val="28"/>
          <w:szCs w:val="28"/>
        </w:rPr>
        <w:t>related</w:t>
      </w:r>
      <w:proofErr w:type="spellEnd"/>
      <w:r w:rsidRPr="001B5FF6">
        <w:rPr>
          <w:sz w:val="28"/>
          <w:szCs w:val="28"/>
        </w:rPr>
        <w:t xml:space="preserve"> </w:t>
      </w:r>
      <w:proofErr w:type="spellStart"/>
      <w:r w:rsidRPr="001B5FF6">
        <w:rPr>
          <w:sz w:val="28"/>
          <w:szCs w:val="28"/>
        </w:rPr>
        <w:t>services</w:t>
      </w:r>
      <w:proofErr w:type="spellEnd"/>
      <w:r w:rsidRPr="001B5FF6">
        <w:rPr>
          <w:sz w:val="28"/>
          <w:szCs w:val="28"/>
        </w:rPr>
        <w:t xml:space="preserve">), – связь, строительство, компьютерные, информационные услуги, личные, культурные и рекреационные услуги </w:t>
      </w:r>
      <w:r w:rsidRPr="00CF37F5">
        <w:rPr>
          <w:sz w:val="28"/>
          <w:szCs w:val="28"/>
        </w:rPr>
        <w:t>[</w:t>
      </w:r>
      <w:r w:rsidR="00CF37F5" w:rsidRPr="00CF37F5">
        <w:rPr>
          <w:sz w:val="28"/>
          <w:szCs w:val="28"/>
        </w:rPr>
        <w:t>7</w:t>
      </w:r>
      <w:r w:rsidRPr="00CF37F5">
        <w:rPr>
          <w:sz w:val="28"/>
          <w:szCs w:val="28"/>
        </w:rPr>
        <w:t>].</w:t>
      </w:r>
    </w:p>
    <w:p w:rsidR="005B5D4D" w:rsidRPr="001B5FF6" w:rsidRDefault="005B5D4D" w:rsidP="005B5D4D">
      <w:pPr>
        <w:ind w:firstLine="709"/>
        <w:jc w:val="both"/>
        <w:rPr>
          <w:sz w:val="28"/>
          <w:szCs w:val="28"/>
        </w:rPr>
      </w:pPr>
      <w:r w:rsidRPr="001B5FF6">
        <w:rPr>
          <w:sz w:val="28"/>
          <w:szCs w:val="28"/>
        </w:rPr>
        <w:t xml:space="preserve">В зависимости от использования факторов производства услуги делятся </w:t>
      </w:r>
      <w:proofErr w:type="gramStart"/>
      <w:r w:rsidRPr="001B5FF6">
        <w:rPr>
          <w:sz w:val="28"/>
          <w:szCs w:val="28"/>
        </w:rPr>
        <w:t>на</w:t>
      </w:r>
      <w:proofErr w:type="gramEnd"/>
      <w:r w:rsidRPr="001B5FF6">
        <w:rPr>
          <w:sz w:val="28"/>
          <w:szCs w:val="28"/>
        </w:rPr>
        <w:t>:</w:t>
      </w:r>
    </w:p>
    <w:p w:rsidR="005B5D4D" w:rsidRPr="001B5FF6" w:rsidRDefault="005B5D4D" w:rsidP="005B5D4D">
      <w:pPr>
        <w:ind w:firstLine="709"/>
        <w:jc w:val="both"/>
        <w:rPr>
          <w:sz w:val="28"/>
          <w:szCs w:val="28"/>
        </w:rPr>
      </w:pPr>
      <w:r w:rsidRPr="001B5FF6">
        <w:rPr>
          <w:sz w:val="28"/>
          <w:szCs w:val="28"/>
        </w:rPr>
        <w:t>– факторные (</w:t>
      </w:r>
      <w:proofErr w:type="spellStart"/>
      <w:r w:rsidRPr="001B5FF6">
        <w:rPr>
          <w:sz w:val="28"/>
          <w:szCs w:val="28"/>
        </w:rPr>
        <w:t>factor</w:t>
      </w:r>
      <w:proofErr w:type="spellEnd"/>
      <w:r w:rsidRPr="001B5FF6">
        <w:rPr>
          <w:sz w:val="28"/>
          <w:szCs w:val="28"/>
        </w:rPr>
        <w:t xml:space="preserve"> </w:t>
      </w:r>
      <w:proofErr w:type="spellStart"/>
      <w:r w:rsidRPr="001B5FF6">
        <w:rPr>
          <w:sz w:val="28"/>
          <w:szCs w:val="28"/>
        </w:rPr>
        <w:t>services</w:t>
      </w:r>
      <w:proofErr w:type="spellEnd"/>
      <w:r w:rsidRPr="001B5FF6">
        <w:rPr>
          <w:sz w:val="28"/>
          <w:szCs w:val="28"/>
        </w:rPr>
        <w:t>) – платежи, возникающие в связи с международным движением факторов производства (доходы на инвестиции, роялти и лицензионные платежи, зарплата, выплаченная нерезидентам);</w:t>
      </w:r>
    </w:p>
    <w:p w:rsidR="00CF37F5" w:rsidRDefault="005B5D4D" w:rsidP="00CF37F5">
      <w:pPr>
        <w:ind w:firstLine="709"/>
        <w:jc w:val="both"/>
        <w:rPr>
          <w:sz w:val="28"/>
          <w:szCs w:val="28"/>
        </w:rPr>
      </w:pPr>
      <w:r w:rsidRPr="001B5FF6">
        <w:rPr>
          <w:sz w:val="28"/>
          <w:szCs w:val="28"/>
        </w:rPr>
        <w:t xml:space="preserve">– </w:t>
      </w:r>
      <w:proofErr w:type="spellStart"/>
      <w:r w:rsidRPr="001B5FF6">
        <w:rPr>
          <w:sz w:val="28"/>
          <w:szCs w:val="28"/>
        </w:rPr>
        <w:t>нефакторные</w:t>
      </w:r>
      <w:proofErr w:type="spellEnd"/>
      <w:r w:rsidRPr="001B5FF6">
        <w:rPr>
          <w:sz w:val="28"/>
          <w:szCs w:val="28"/>
        </w:rPr>
        <w:t xml:space="preserve"> (</w:t>
      </w:r>
      <w:proofErr w:type="spellStart"/>
      <w:r w:rsidRPr="001B5FF6">
        <w:rPr>
          <w:sz w:val="28"/>
          <w:szCs w:val="28"/>
        </w:rPr>
        <w:t>non-factor</w:t>
      </w:r>
      <w:proofErr w:type="spellEnd"/>
      <w:r w:rsidRPr="001B5FF6">
        <w:rPr>
          <w:sz w:val="28"/>
          <w:szCs w:val="28"/>
        </w:rPr>
        <w:t xml:space="preserve"> </w:t>
      </w:r>
      <w:proofErr w:type="spellStart"/>
      <w:r w:rsidRPr="001B5FF6">
        <w:rPr>
          <w:sz w:val="28"/>
          <w:szCs w:val="28"/>
        </w:rPr>
        <w:t>services</w:t>
      </w:r>
      <w:proofErr w:type="spellEnd"/>
      <w:r w:rsidRPr="001B5FF6">
        <w:rPr>
          <w:sz w:val="28"/>
          <w:szCs w:val="28"/>
        </w:rPr>
        <w:t xml:space="preserve">) – остальные виды услуг (транспорт, путешествия и прочие нефинансовые услуги) </w:t>
      </w:r>
      <w:r w:rsidRPr="00CF37F5">
        <w:rPr>
          <w:sz w:val="28"/>
          <w:szCs w:val="28"/>
        </w:rPr>
        <w:t>[</w:t>
      </w:r>
      <w:r w:rsidR="00CF37F5">
        <w:rPr>
          <w:sz w:val="28"/>
          <w:szCs w:val="28"/>
        </w:rPr>
        <w:t>5</w:t>
      </w:r>
      <w:r w:rsidRPr="00CF37F5">
        <w:rPr>
          <w:sz w:val="28"/>
          <w:szCs w:val="28"/>
        </w:rPr>
        <w:t>].</w:t>
      </w:r>
    </w:p>
    <w:p w:rsidR="00CF37F5" w:rsidRDefault="00CF37F5" w:rsidP="00CF37F5">
      <w:pPr>
        <w:ind w:firstLine="709"/>
        <w:jc w:val="both"/>
        <w:rPr>
          <w:sz w:val="28"/>
          <w:szCs w:val="28"/>
        </w:rPr>
      </w:pPr>
      <w:r w:rsidRPr="001B5FF6">
        <w:rPr>
          <w:sz w:val="28"/>
          <w:szCs w:val="28"/>
        </w:rPr>
        <w:t xml:space="preserve">Туризм как отрасль </w:t>
      </w:r>
      <w:r>
        <w:rPr>
          <w:sz w:val="28"/>
          <w:szCs w:val="28"/>
        </w:rPr>
        <w:t>национальной</w:t>
      </w:r>
      <w:r w:rsidRPr="001B5FF6">
        <w:rPr>
          <w:sz w:val="28"/>
          <w:szCs w:val="28"/>
        </w:rPr>
        <w:t xml:space="preserve"> экономики может быть производительным и очень доходным </w:t>
      </w:r>
      <w:r>
        <w:rPr>
          <w:sz w:val="28"/>
          <w:szCs w:val="28"/>
        </w:rPr>
        <w:t>видом деятельности</w:t>
      </w:r>
      <w:r w:rsidRPr="001B5FF6">
        <w:rPr>
          <w:sz w:val="28"/>
          <w:szCs w:val="28"/>
        </w:rPr>
        <w:t>, играющим значительную роль при решении различных задач, отвечающих</w:t>
      </w:r>
      <w:r>
        <w:rPr>
          <w:sz w:val="28"/>
          <w:szCs w:val="28"/>
        </w:rPr>
        <w:t xml:space="preserve"> </w:t>
      </w:r>
      <w:r w:rsidRPr="001B5FF6">
        <w:rPr>
          <w:sz w:val="28"/>
          <w:szCs w:val="28"/>
        </w:rPr>
        <w:t xml:space="preserve">интересам и потребностям регионов и организаций, занимающихся туризмом, наличием постоянного и устойчивого источника дохода. </w:t>
      </w:r>
      <w:r>
        <w:rPr>
          <w:sz w:val="28"/>
          <w:szCs w:val="28"/>
        </w:rPr>
        <w:t xml:space="preserve"> </w:t>
      </w:r>
    </w:p>
    <w:p w:rsidR="00CF37F5" w:rsidRDefault="00CF37F5" w:rsidP="00CF37F5">
      <w:pPr>
        <w:ind w:firstLine="709"/>
        <w:jc w:val="both"/>
        <w:rPr>
          <w:sz w:val="28"/>
          <w:szCs w:val="28"/>
        </w:rPr>
      </w:pPr>
      <w:r>
        <w:rPr>
          <w:sz w:val="28"/>
          <w:szCs w:val="28"/>
        </w:rPr>
        <w:t>Т</w:t>
      </w:r>
      <w:r w:rsidRPr="001B5FF6">
        <w:rPr>
          <w:sz w:val="28"/>
          <w:szCs w:val="28"/>
        </w:rPr>
        <w:t xml:space="preserve">уризм отвечает также интересам конечных потребителей услуг </w:t>
      </w:r>
      <w:r>
        <w:rPr>
          <w:sz w:val="28"/>
          <w:szCs w:val="28"/>
        </w:rPr>
        <w:t xml:space="preserve"> – </w:t>
      </w:r>
      <w:r w:rsidRPr="001B5FF6">
        <w:rPr>
          <w:sz w:val="28"/>
          <w:szCs w:val="28"/>
        </w:rPr>
        <w:t xml:space="preserve"> туристов. </w:t>
      </w:r>
      <w:r>
        <w:rPr>
          <w:sz w:val="28"/>
          <w:szCs w:val="28"/>
        </w:rPr>
        <w:t>Так, в</w:t>
      </w:r>
      <w:r w:rsidRPr="001B5FF6">
        <w:rPr>
          <w:sz w:val="28"/>
          <w:szCs w:val="28"/>
        </w:rPr>
        <w:t xml:space="preserve"> большинстве стран </w:t>
      </w:r>
      <w:r>
        <w:rPr>
          <w:sz w:val="28"/>
          <w:szCs w:val="28"/>
        </w:rPr>
        <w:t xml:space="preserve">с высоким уровнем экономического развития </w:t>
      </w:r>
      <w:r w:rsidRPr="001B5FF6">
        <w:rPr>
          <w:sz w:val="28"/>
          <w:szCs w:val="28"/>
        </w:rPr>
        <w:t>более половины населения проводит отпуска вне дома, причем большая часть из них</w:t>
      </w:r>
      <w:r>
        <w:rPr>
          <w:sz w:val="28"/>
          <w:szCs w:val="28"/>
        </w:rPr>
        <w:t xml:space="preserve">, </w:t>
      </w:r>
      <w:r w:rsidRPr="001B5FF6">
        <w:rPr>
          <w:sz w:val="28"/>
          <w:szCs w:val="28"/>
        </w:rPr>
        <w:t>увеличива</w:t>
      </w:r>
      <w:r>
        <w:rPr>
          <w:sz w:val="28"/>
          <w:szCs w:val="28"/>
        </w:rPr>
        <w:t>ющая</w:t>
      </w:r>
      <w:r w:rsidRPr="001B5FF6">
        <w:rPr>
          <w:sz w:val="28"/>
          <w:szCs w:val="28"/>
        </w:rPr>
        <w:t>ся год от года</w:t>
      </w:r>
      <w:r>
        <w:rPr>
          <w:sz w:val="28"/>
          <w:szCs w:val="28"/>
        </w:rPr>
        <w:t>,</w:t>
      </w:r>
      <w:r w:rsidRPr="001B5FF6">
        <w:rPr>
          <w:sz w:val="28"/>
          <w:szCs w:val="28"/>
        </w:rPr>
        <w:t xml:space="preserve"> выезжает за рубеж. </w:t>
      </w:r>
    </w:p>
    <w:p w:rsidR="00094924" w:rsidRDefault="00094924" w:rsidP="00094924">
      <w:pPr>
        <w:ind w:firstLine="709"/>
        <w:jc w:val="both"/>
        <w:rPr>
          <w:sz w:val="28"/>
          <w:szCs w:val="28"/>
        </w:rPr>
      </w:pPr>
      <w:r w:rsidRPr="001B5FF6">
        <w:rPr>
          <w:sz w:val="28"/>
          <w:szCs w:val="28"/>
        </w:rPr>
        <w:t xml:space="preserve">Международный туризм в ряде стран стал крупным, а в некоторых </w:t>
      </w:r>
      <w:r>
        <w:rPr>
          <w:sz w:val="28"/>
          <w:szCs w:val="28"/>
        </w:rPr>
        <w:t xml:space="preserve">странах </w:t>
      </w:r>
      <w:r w:rsidRPr="001B5FF6">
        <w:rPr>
          <w:sz w:val="28"/>
          <w:szCs w:val="28"/>
        </w:rPr>
        <w:t xml:space="preserve">и главным источником поступления валюты. </w:t>
      </w:r>
      <w:r>
        <w:rPr>
          <w:sz w:val="28"/>
          <w:szCs w:val="28"/>
        </w:rPr>
        <w:t>Так, в</w:t>
      </w:r>
      <w:r w:rsidRPr="001B5FF6">
        <w:rPr>
          <w:sz w:val="28"/>
          <w:szCs w:val="28"/>
        </w:rPr>
        <w:t xml:space="preserve"> Испании в отдельные благоприятные годы доходы, от туризма были, даже больше валютных поступлений от экспорта. В Австрии и Швейцарии поступления от туризма покрывают соответственно от 10 до 30% всех расходов на импорт. </w:t>
      </w:r>
    </w:p>
    <w:p w:rsidR="00094924" w:rsidRPr="001B5FF6" w:rsidRDefault="00094924" w:rsidP="00094924">
      <w:pPr>
        <w:ind w:firstLine="709"/>
        <w:jc w:val="both"/>
        <w:rPr>
          <w:sz w:val="28"/>
          <w:szCs w:val="28"/>
        </w:rPr>
      </w:pPr>
      <w:r>
        <w:rPr>
          <w:sz w:val="28"/>
          <w:szCs w:val="28"/>
        </w:rPr>
        <w:t>П</w:t>
      </w:r>
      <w:r w:rsidRPr="001B5FF6">
        <w:rPr>
          <w:sz w:val="28"/>
          <w:szCs w:val="28"/>
        </w:rPr>
        <w:t xml:space="preserve">роцент поступающей валюты </w:t>
      </w:r>
      <w:r>
        <w:rPr>
          <w:sz w:val="28"/>
          <w:szCs w:val="28"/>
        </w:rPr>
        <w:t>з</w:t>
      </w:r>
      <w:r w:rsidRPr="001B5FF6">
        <w:rPr>
          <w:sz w:val="28"/>
          <w:szCs w:val="28"/>
        </w:rPr>
        <w:t xml:space="preserve">а счет туризма составляет в Турции 25%, </w:t>
      </w:r>
      <w:r>
        <w:rPr>
          <w:sz w:val="28"/>
          <w:szCs w:val="28"/>
        </w:rPr>
        <w:t xml:space="preserve">в </w:t>
      </w:r>
      <w:r w:rsidRPr="001B5FF6">
        <w:rPr>
          <w:sz w:val="28"/>
          <w:szCs w:val="28"/>
        </w:rPr>
        <w:t xml:space="preserve">Египте </w:t>
      </w:r>
      <w:r>
        <w:rPr>
          <w:sz w:val="28"/>
          <w:szCs w:val="28"/>
        </w:rPr>
        <w:t>–</w:t>
      </w:r>
      <w:r w:rsidRPr="001B5FF6">
        <w:rPr>
          <w:sz w:val="28"/>
          <w:szCs w:val="28"/>
        </w:rPr>
        <w:t xml:space="preserve"> 28</w:t>
      </w:r>
      <w:r>
        <w:rPr>
          <w:sz w:val="28"/>
          <w:szCs w:val="28"/>
        </w:rPr>
        <w:t xml:space="preserve"> </w:t>
      </w:r>
      <w:r w:rsidRPr="001B5FF6">
        <w:rPr>
          <w:sz w:val="28"/>
          <w:szCs w:val="28"/>
        </w:rPr>
        <w:t xml:space="preserve">%, в Китае </w:t>
      </w:r>
      <w:r>
        <w:rPr>
          <w:sz w:val="28"/>
          <w:szCs w:val="28"/>
        </w:rPr>
        <w:t>–</w:t>
      </w:r>
      <w:r w:rsidRPr="001B5FF6">
        <w:rPr>
          <w:sz w:val="28"/>
          <w:szCs w:val="28"/>
        </w:rPr>
        <w:t xml:space="preserve"> 30</w:t>
      </w:r>
      <w:r>
        <w:rPr>
          <w:sz w:val="28"/>
          <w:szCs w:val="28"/>
        </w:rPr>
        <w:t xml:space="preserve"> </w:t>
      </w:r>
      <w:r w:rsidRPr="001B5FF6">
        <w:rPr>
          <w:sz w:val="28"/>
          <w:szCs w:val="28"/>
        </w:rPr>
        <w:t xml:space="preserve">% </w:t>
      </w:r>
      <w:r w:rsidRPr="00094924">
        <w:rPr>
          <w:sz w:val="28"/>
          <w:szCs w:val="28"/>
        </w:rPr>
        <w:t>[</w:t>
      </w:r>
      <w:r w:rsidR="00FA7249">
        <w:rPr>
          <w:sz w:val="28"/>
          <w:szCs w:val="28"/>
        </w:rPr>
        <w:t>9</w:t>
      </w:r>
      <w:r w:rsidRPr="00094924">
        <w:rPr>
          <w:sz w:val="28"/>
          <w:szCs w:val="28"/>
        </w:rPr>
        <w:t>].</w:t>
      </w:r>
      <w:r w:rsidRPr="001B5FF6">
        <w:rPr>
          <w:sz w:val="28"/>
          <w:szCs w:val="28"/>
        </w:rPr>
        <w:t xml:space="preserve"> </w:t>
      </w:r>
      <w:r>
        <w:rPr>
          <w:sz w:val="28"/>
          <w:szCs w:val="28"/>
        </w:rPr>
        <w:t xml:space="preserve"> </w:t>
      </w:r>
    </w:p>
    <w:p w:rsidR="00CF37F5" w:rsidRDefault="00CF37F5" w:rsidP="00CF37F5">
      <w:pPr>
        <w:ind w:firstLine="709"/>
        <w:jc w:val="both"/>
        <w:rPr>
          <w:sz w:val="28"/>
          <w:szCs w:val="28"/>
        </w:rPr>
      </w:pPr>
    </w:p>
    <w:p w:rsidR="00400A20" w:rsidRPr="001B5FF6" w:rsidRDefault="007E4EC4" w:rsidP="00CF37F5">
      <w:pPr>
        <w:jc w:val="both"/>
        <w:rPr>
          <w:sz w:val="28"/>
          <w:szCs w:val="28"/>
        </w:rPr>
      </w:pPr>
      <w:r>
        <w:rPr>
          <w:noProof/>
          <w:sz w:val="28"/>
          <w:szCs w:val="28"/>
        </w:rPr>
        <mc:AlternateContent>
          <mc:Choice Requires="wpc">
            <w:drawing>
              <wp:inline distT="0" distB="0" distL="0" distR="0">
                <wp:extent cx="6286500" cy="3543300"/>
                <wp:effectExtent l="0" t="0" r="0" b="0"/>
                <wp:docPr id="51"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Rectangle 4"/>
                        <wps:cNvSpPr>
                          <a:spLocks noChangeArrowheads="1"/>
                        </wps:cNvSpPr>
                        <wps:spPr bwMode="auto">
                          <a:xfrm>
                            <a:off x="1828874" y="456856"/>
                            <a:ext cx="2742096" cy="342847"/>
                          </a:xfrm>
                          <a:prstGeom prst="rect">
                            <a:avLst/>
                          </a:prstGeom>
                          <a:solidFill>
                            <a:srgbClr val="FFFFFF"/>
                          </a:solidFill>
                          <a:ln w="9525">
                            <a:solidFill>
                              <a:srgbClr val="000000"/>
                            </a:solidFill>
                            <a:miter lim="800000"/>
                            <a:headEnd/>
                            <a:tailEnd/>
                          </a:ln>
                        </wps:spPr>
                        <wps:txbx>
                          <w:txbxContent>
                            <w:p w:rsidR="007632AE" w:rsidRPr="00400A20" w:rsidRDefault="007632AE" w:rsidP="00400A20">
                              <w:pPr>
                                <w:jc w:val="center"/>
                                <w:rPr>
                                  <w:sz w:val="24"/>
                                </w:rPr>
                              </w:pPr>
                              <w:r w:rsidRPr="00400A20">
                                <w:rPr>
                                  <w:sz w:val="24"/>
                                </w:rPr>
                                <w:t>Виды услу</w:t>
                              </w:r>
                              <w:r>
                                <w:rPr>
                                  <w:sz w:val="24"/>
                                </w:rPr>
                                <w:t>г</w:t>
                              </w:r>
                            </w:p>
                          </w:txbxContent>
                        </wps:txbx>
                        <wps:bodyPr rot="0" vert="horz" wrap="square" lIns="91440" tIns="45720" rIns="91440" bIns="45720" anchor="t" anchorCtr="0" upright="1">
                          <a:noAutofit/>
                        </wps:bodyPr>
                      </wps:wsp>
                      <wps:wsp>
                        <wps:cNvPr id="34" name="Rectangle 5"/>
                        <wps:cNvSpPr>
                          <a:spLocks noChangeArrowheads="1"/>
                        </wps:cNvSpPr>
                        <wps:spPr bwMode="auto">
                          <a:xfrm>
                            <a:off x="1143147" y="1257379"/>
                            <a:ext cx="1828064" cy="685694"/>
                          </a:xfrm>
                          <a:prstGeom prst="rect">
                            <a:avLst/>
                          </a:prstGeom>
                          <a:solidFill>
                            <a:srgbClr val="FFFFFF"/>
                          </a:solidFill>
                          <a:ln w="9525">
                            <a:solidFill>
                              <a:srgbClr val="000000"/>
                            </a:solidFill>
                            <a:miter lim="800000"/>
                            <a:headEnd/>
                            <a:tailEnd/>
                          </a:ln>
                        </wps:spPr>
                        <wps:txbx>
                          <w:txbxContent>
                            <w:p w:rsidR="007632AE" w:rsidRDefault="007632AE" w:rsidP="00400A20">
                              <w:pPr>
                                <w:jc w:val="center"/>
                              </w:pPr>
                              <w:proofErr w:type="gramStart"/>
                              <w:r w:rsidRPr="00400A20">
                                <w:rPr>
                                  <w:sz w:val="24"/>
                                  <w:szCs w:val="28"/>
                                </w:rPr>
                                <w:t>По</w:t>
                              </w:r>
                              <w:proofErr w:type="gramEnd"/>
                              <w:r w:rsidRPr="00400A20">
                                <w:rPr>
                                  <w:sz w:val="24"/>
                                  <w:szCs w:val="28"/>
                                </w:rPr>
                                <w:t xml:space="preserve"> </w:t>
                              </w:r>
                              <w:proofErr w:type="gramStart"/>
                              <w:r w:rsidRPr="00400A20">
                                <w:rPr>
                                  <w:sz w:val="24"/>
                                  <w:szCs w:val="28"/>
                                </w:rPr>
                                <w:t>способами</w:t>
                              </w:r>
                              <w:proofErr w:type="gramEnd"/>
                              <w:r w:rsidRPr="00400A20">
                                <w:rPr>
                                  <w:sz w:val="24"/>
                                  <w:szCs w:val="28"/>
                                </w:rPr>
                                <w:t xml:space="preserve"> доставки</w:t>
                              </w:r>
                              <w:r w:rsidRPr="001B5FF6">
                                <w:rPr>
                                  <w:sz w:val="28"/>
                                  <w:szCs w:val="28"/>
                                </w:rPr>
                                <w:t xml:space="preserve"> </w:t>
                              </w:r>
                              <w:r w:rsidRPr="00400A20">
                                <w:rPr>
                                  <w:sz w:val="24"/>
                                  <w:szCs w:val="28"/>
                                </w:rPr>
                                <w:t>потребителю</w:t>
                              </w:r>
                            </w:p>
                          </w:txbxContent>
                        </wps:txbx>
                        <wps:bodyPr rot="0" vert="horz" wrap="square" lIns="91440" tIns="45720" rIns="91440" bIns="45720" anchor="t" anchorCtr="0" upright="1">
                          <a:noAutofit/>
                        </wps:bodyPr>
                      </wps:wsp>
                      <wps:wsp>
                        <wps:cNvPr id="35" name="Rectangle 6"/>
                        <wps:cNvSpPr>
                          <a:spLocks noChangeArrowheads="1"/>
                        </wps:cNvSpPr>
                        <wps:spPr bwMode="auto">
                          <a:xfrm>
                            <a:off x="4000206" y="1257379"/>
                            <a:ext cx="1943026" cy="685694"/>
                          </a:xfrm>
                          <a:prstGeom prst="rect">
                            <a:avLst/>
                          </a:prstGeom>
                          <a:solidFill>
                            <a:srgbClr val="FFFFFF"/>
                          </a:solidFill>
                          <a:ln w="9525">
                            <a:solidFill>
                              <a:srgbClr val="000000"/>
                            </a:solidFill>
                            <a:miter lim="800000"/>
                            <a:headEnd/>
                            <a:tailEnd/>
                          </a:ln>
                        </wps:spPr>
                        <wps:txbx>
                          <w:txbxContent>
                            <w:p w:rsidR="007632AE" w:rsidRDefault="007632AE" w:rsidP="00400A20">
                              <w:pPr>
                                <w:jc w:val="center"/>
                              </w:pPr>
                              <w:r w:rsidRPr="00400A20">
                                <w:rPr>
                                  <w:sz w:val="24"/>
                                  <w:szCs w:val="28"/>
                                </w:rPr>
                                <w:t>В зависимости от использования факторов</w:t>
                              </w:r>
                              <w:r w:rsidRPr="001B5FF6">
                                <w:rPr>
                                  <w:sz w:val="28"/>
                                  <w:szCs w:val="28"/>
                                </w:rPr>
                                <w:t xml:space="preserve"> </w:t>
                              </w:r>
                              <w:r w:rsidRPr="00400A20">
                                <w:rPr>
                                  <w:sz w:val="24"/>
                                  <w:szCs w:val="28"/>
                                </w:rPr>
                                <w:t>производства</w:t>
                              </w:r>
                            </w:p>
                          </w:txbxContent>
                        </wps:txbx>
                        <wps:bodyPr rot="0" vert="horz" wrap="square" lIns="91440" tIns="45720" rIns="91440" bIns="45720" anchor="t" anchorCtr="0" upright="1">
                          <a:noAutofit/>
                        </wps:bodyPr>
                      </wps:wsp>
                      <wps:wsp>
                        <wps:cNvPr id="36" name="Rectangle 9"/>
                        <wps:cNvSpPr>
                          <a:spLocks noChangeArrowheads="1"/>
                        </wps:cNvSpPr>
                        <wps:spPr bwMode="auto">
                          <a:xfrm>
                            <a:off x="114153" y="2171912"/>
                            <a:ext cx="1143147" cy="912892"/>
                          </a:xfrm>
                          <a:prstGeom prst="rect">
                            <a:avLst/>
                          </a:prstGeom>
                          <a:solidFill>
                            <a:srgbClr val="FFFFFF"/>
                          </a:solidFill>
                          <a:ln w="9525">
                            <a:solidFill>
                              <a:srgbClr val="000000"/>
                            </a:solidFill>
                            <a:miter lim="800000"/>
                            <a:headEnd/>
                            <a:tailEnd/>
                          </a:ln>
                        </wps:spPr>
                        <wps:txbx>
                          <w:txbxContent>
                            <w:p w:rsidR="007632AE" w:rsidRDefault="007632AE" w:rsidP="00400A20">
                              <w:pPr>
                                <w:jc w:val="center"/>
                              </w:pPr>
                              <w:r w:rsidRPr="00F734F8">
                                <w:rPr>
                                  <w:sz w:val="24"/>
                                  <w:szCs w:val="28"/>
                                </w:rPr>
                                <w:t>услуги, связанные с инвестициями</w:t>
                              </w:r>
                            </w:p>
                          </w:txbxContent>
                        </wps:txbx>
                        <wps:bodyPr rot="0" vert="horz" wrap="square" lIns="91440" tIns="45720" rIns="91440" bIns="45720" anchor="t" anchorCtr="0" upright="1">
                          <a:noAutofit/>
                        </wps:bodyPr>
                      </wps:wsp>
                      <wps:wsp>
                        <wps:cNvPr id="37" name="Rectangle 10"/>
                        <wps:cNvSpPr>
                          <a:spLocks noChangeArrowheads="1"/>
                        </wps:cNvSpPr>
                        <wps:spPr bwMode="auto">
                          <a:xfrm>
                            <a:off x="1371453" y="2171912"/>
                            <a:ext cx="915651" cy="910431"/>
                          </a:xfrm>
                          <a:prstGeom prst="rect">
                            <a:avLst/>
                          </a:prstGeom>
                          <a:solidFill>
                            <a:srgbClr val="FFFFFF"/>
                          </a:solidFill>
                          <a:ln w="9525">
                            <a:solidFill>
                              <a:srgbClr val="000000"/>
                            </a:solidFill>
                            <a:miter lim="800000"/>
                            <a:headEnd/>
                            <a:tailEnd/>
                          </a:ln>
                        </wps:spPr>
                        <wps:txbx>
                          <w:txbxContent>
                            <w:p w:rsidR="007632AE" w:rsidRDefault="007632AE" w:rsidP="00DF4A7F">
                              <w:pPr>
                                <w:jc w:val="center"/>
                              </w:pPr>
                              <w:r w:rsidRPr="00F734F8">
                                <w:rPr>
                                  <w:sz w:val="24"/>
                                  <w:szCs w:val="28"/>
                                </w:rPr>
                                <w:t>услуги, связанные с торговлей</w:t>
                              </w:r>
                            </w:p>
                          </w:txbxContent>
                        </wps:txbx>
                        <wps:bodyPr rot="0" vert="horz" wrap="square" lIns="91440" tIns="45720" rIns="91440" bIns="45720" anchor="t" anchorCtr="0" upright="1">
                          <a:noAutofit/>
                        </wps:bodyPr>
                      </wps:wsp>
                      <wps:wsp>
                        <wps:cNvPr id="38" name="Rectangle 11"/>
                        <wps:cNvSpPr>
                          <a:spLocks noChangeArrowheads="1"/>
                        </wps:cNvSpPr>
                        <wps:spPr bwMode="auto">
                          <a:xfrm>
                            <a:off x="2400447" y="2171912"/>
                            <a:ext cx="1142338" cy="913712"/>
                          </a:xfrm>
                          <a:prstGeom prst="rect">
                            <a:avLst/>
                          </a:prstGeom>
                          <a:solidFill>
                            <a:srgbClr val="FFFFFF"/>
                          </a:solidFill>
                          <a:ln w="9525">
                            <a:solidFill>
                              <a:srgbClr val="000000"/>
                            </a:solidFill>
                            <a:miter lim="800000"/>
                            <a:headEnd/>
                            <a:tailEnd/>
                          </a:ln>
                        </wps:spPr>
                        <wps:txbx>
                          <w:txbxContent>
                            <w:p w:rsidR="007632AE" w:rsidRDefault="007632AE" w:rsidP="00DF4A7F">
                              <w:pPr>
                                <w:jc w:val="center"/>
                              </w:pPr>
                              <w:r w:rsidRPr="00F734F8">
                                <w:rPr>
                                  <w:sz w:val="24"/>
                                  <w:szCs w:val="28"/>
                                </w:rPr>
                                <w:t>услуги, связанные и с инвестициями и торговлей</w:t>
                              </w:r>
                            </w:p>
                          </w:txbxContent>
                        </wps:txbx>
                        <wps:bodyPr rot="0" vert="horz" wrap="square" lIns="91440" tIns="45720" rIns="91440" bIns="45720" anchor="t" anchorCtr="0" upright="1">
                          <a:noAutofit/>
                        </wps:bodyPr>
                      </wps:wsp>
                      <wps:wsp>
                        <wps:cNvPr id="39" name="Rectangle 12"/>
                        <wps:cNvSpPr>
                          <a:spLocks noChangeArrowheads="1"/>
                        </wps:cNvSpPr>
                        <wps:spPr bwMode="auto">
                          <a:xfrm>
                            <a:off x="3771900" y="2171912"/>
                            <a:ext cx="1028994" cy="910431"/>
                          </a:xfrm>
                          <a:prstGeom prst="rect">
                            <a:avLst/>
                          </a:prstGeom>
                          <a:solidFill>
                            <a:srgbClr val="FFFFFF"/>
                          </a:solidFill>
                          <a:ln w="9525">
                            <a:solidFill>
                              <a:srgbClr val="000000"/>
                            </a:solidFill>
                            <a:miter lim="800000"/>
                            <a:headEnd/>
                            <a:tailEnd/>
                          </a:ln>
                        </wps:spPr>
                        <wps:txbx>
                          <w:txbxContent>
                            <w:p w:rsidR="007632AE" w:rsidRPr="002B3379" w:rsidRDefault="007632AE">
                              <w:pPr>
                                <w:rPr>
                                  <w:sz w:val="24"/>
                                </w:rPr>
                              </w:pPr>
                              <w:r w:rsidRPr="002B3379">
                                <w:rPr>
                                  <w:sz w:val="24"/>
                                  <w:szCs w:val="28"/>
                                </w:rPr>
                                <w:t>факторные</w:t>
                              </w:r>
                            </w:p>
                          </w:txbxContent>
                        </wps:txbx>
                        <wps:bodyPr rot="0" vert="horz" wrap="square" lIns="91440" tIns="45720" rIns="91440" bIns="45720" anchor="t" anchorCtr="0" upright="1">
                          <a:noAutofit/>
                        </wps:bodyPr>
                      </wps:wsp>
                      <wps:wsp>
                        <wps:cNvPr id="40" name="Rectangle 13"/>
                        <wps:cNvSpPr>
                          <a:spLocks noChangeArrowheads="1"/>
                        </wps:cNvSpPr>
                        <wps:spPr bwMode="auto">
                          <a:xfrm>
                            <a:off x="4915047" y="2171912"/>
                            <a:ext cx="1143957" cy="912072"/>
                          </a:xfrm>
                          <a:prstGeom prst="rect">
                            <a:avLst/>
                          </a:prstGeom>
                          <a:solidFill>
                            <a:srgbClr val="FFFFFF"/>
                          </a:solidFill>
                          <a:ln w="9525">
                            <a:solidFill>
                              <a:srgbClr val="000000"/>
                            </a:solidFill>
                            <a:miter lim="800000"/>
                            <a:headEnd/>
                            <a:tailEnd/>
                          </a:ln>
                        </wps:spPr>
                        <wps:txbx>
                          <w:txbxContent>
                            <w:p w:rsidR="007632AE" w:rsidRPr="002B3379" w:rsidRDefault="007632AE" w:rsidP="002B3379">
                              <w:pPr>
                                <w:rPr>
                                  <w:sz w:val="24"/>
                                </w:rPr>
                              </w:pPr>
                              <w:proofErr w:type="spellStart"/>
                              <w:r>
                                <w:rPr>
                                  <w:sz w:val="24"/>
                                  <w:szCs w:val="28"/>
                                </w:rPr>
                                <w:t>не</w:t>
                              </w:r>
                              <w:r w:rsidRPr="002B3379">
                                <w:rPr>
                                  <w:sz w:val="24"/>
                                  <w:szCs w:val="28"/>
                                </w:rPr>
                                <w:t>факторные</w:t>
                              </w:r>
                              <w:proofErr w:type="spellEnd"/>
                            </w:p>
                            <w:p w:rsidR="007632AE" w:rsidRDefault="007632AE"/>
                          </w:txbxContent>
                        </wps:txbx>
                        <wps:bodyPr rot="0" vert="horz" wrap="square" lIns="91440" tIns="45720" rIns="91440" bIns="45720" anchor="t" anchorCtr="0" upright="1">
                          <a:noAutofit/>
                        </wps:bodyPr>
                      </wps:wsp>
                      <wps:wsp>
                        <wps:cNvPr id="41" name="Line 14"/>
                        <wps:cNvCnPr/>
                        <wps:spPr bwMode="auto">
                          <a:xfrm>
                            <a:off x="3200326" y="799703"/>
                            <a:ext cx="0"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
                        <wps:cNvCnPr/>
                        <wps:spPr bwMode="auto">
                          <a:xfrm flipH="1">
                            <a:off x="2057179" y="1028541"/>
                            <a:ext cx="11431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6"/>
                        <wps:cNvCnPr/>
                        <wps:spPr bwMode="auto">
                          <a:xfrm>
                            <a:off x="3200326" y="1028541"/>
                            <a:ext cx="1714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7"/>
                        <wps:cNvCnPr/>
                        <wps:spPr bwMode="auto">
                          <a:xfrm>
                            <a:off x="2057179" y="1028541"/>
                            <a:ext cx="0"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9"/>
                        <wps:cNvCnPr/>
                        <wps:spPr bwMode="auto">
                          <a:xfrm>
                            <a:off x="4915047" y="1028541"/>
                            <a:ext cx="0"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0"/>
                        <wps:cNvCnPr/>
                        <wps:spPr bwMode="auto">
                          <a:xfrm flipH="1">
                            <a:off x="799879" y="1943074"/>
                            <a:ext cx="571574"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1"/>
                        <wps:cNvCnPr/>
                        <wps:spPr bwMode="auto">
                          <a:xfrm>
                            <a:off x="1828874" y="1943074"/>
                            <a:ext cx="0"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2"/>
                        <wps:cNvCnPr/>
                        <wps:spPr bwMode="auto">
                          <a:xfrm>
                            <a:off x="2286294" y="1943074"/>
                            <a:ext cx="571574"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3"/>
                        <wps:cNvCnPr/>
                        <wps:spPr bwMode="auto">
                          <a:xfrm>
                            <a:off x="4343474" y="1943074"/>
                            <a:ext cx="0"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4"/>
                        <wps:cNvCnPr/>
                        <wps:spPr bwMode="auto">
                          <a:xfrm>
                            <a:off x="5372468" y="1943074"/>
                            <a:ext cx="0"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495pt;height:279pt;mso-position-horizontal-relative:char;mso-position-vertical-relative:line" coordsize="62865,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35433;visibility:visible;mso-wrap-style:square">
                  <v:fill o:detectmouseclick="t"/>
                  <v:path o:connecttype="none"/>
                </v:shape>
                <v:rect id="Rectangle 4" o:spid="_x0000_s1028" style="position:absolute;left:18288;top:4568;width:2742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7632AE" w:rsidRPr="00400A20" w:rsidRDefault="007632AE" w:rsidP="00400A20">
                        <w:pPr>
                          <w:jc w:val="center"/>
                          <w:rPr>
                            <w:sz w:val="24"/>
                          </w:rPr>
                        </w:pPr>
                        <w:r w:rsidRPr="00400A20">
                          <w:rPr>
                            <w:sz w:val="24"/>
                          </w:rPr>
                          <w:t>Виды услу</w:t>
                        </w:r>
                        <w:r>
                          <w:rPr>
                            <w:sz w:val="24"/>
                          </w:rPr>
                          <w:t>г</w:t>
                        </w:r>
                      </w:p>
                    </w:txbxContent>
                  </v:textbox>
                </v:rect>
                <v:rect id="Rectangle 5" o:spid="_x0000_s1029" style="position:absolute;left:11431;top:12573;width:1828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7632AE" w:rsidRDefault="007632AE" w:rsidP="00400A20">
                        <w:pPr>
                          <w:jc w:val="center"/>
                        </w:pPr>
                        <w:proofErr w:type="gramStart"/>
                        <w:r w:rsidRPr="00400A20">
                          <w:rPr>
                            <w:sz w:val="24"/>
                            <w:szCs w:val="28"/>
                          </w:rPr>
                          <w:t>По</w:t>
                        </w:r>
                        <w:proofErr w:type="gramEnd"/>
                        <w:r w:rsidRPr="00400A20">
                          <w:rPr>
                            <w:sz w:val="24"/>
                            <w:szCs w:val="28"/>
                          </w:rPr>
                          <w:t xml:space="preserve"> </w:t>
                        </w:r>
                        <w:proofErr w:type="gramStart"/>
                        <w:r w:rsidRPr="00400A20">
                          <w:rPr>
                            <w:sz w:val="24"/>
                            <w:szCs w:val="28"/>
                          </w:rPr>
                          <w:t>способами</w:t>
                        </w:r>
                        <w:proofErr w:type="gramEnd"/>
                        <w:r w:rsidRPr="00400A20">
                          <w:rPr>
                            <w:sz w:val="24"/>
                            <w:szCs w:val="28"/>
                          </w:rPr>
                          <w:t xml:space="preserve"> доставки</w:t>
                        </w:r>
                        <w:r w:rsidRPr="001B5FF6">
                          <w:rPr>
                            <w:sz w:val="28"/>
                            <w:szCs w:val="28"/>
                          </w:rPr>
                          <w:t xml:space="preserve"> </w:t>
                        </w:r>
                        <w:r w:rsidRPr="00400A20">
                          <w:rPr>
                            <w:sz w:val="24"/>
                            <w:szCs w:val="28"/>
                          </w:rPr>
                          <w:t>потребителю</w:t>
                        </w:r>
                      </w:p>
                    </w:txbxContent>
                  </v:textbox>
                </v:rect>
                <v:rect id="Rectangle 6" o:spid="_x0000_s1030" style="position:absolute;left:40002;top:12573;width:19430;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7632AE" w:rsidRDefault="007632AE" w:rsidP="00400A20">
                        <w:pPr>
                          <w:jc w:val="center"/>
                        </w:pPr>
                        <w:r w:rsidRPr="00400A20">
                          <w:rPr>
                            <w:sz w:val="24"/>
                            <w:szCs w:val="28"/>
                          </w:rPr>
                          <w:t>В зависимости от использования факторов</w:t>
                        </w:r>
                        <w:r w:rsidRPr="001B5FF6">
                          <w:rPr>
                            <w:sz w:val="28"/>
                            <w:szCs w:val="28"/>
                          </w:rPr>
                          <w:t xml:space="preserve"> </w:t>
                        </w:r>
                        <w:r w:rsidRPr="00400A20">
                          <w:rPr>
                            <w:sz w:val="24"/>
                            <w:szCs w:val="28"/>
                          </w:rPr>
                          <w:t>производства</w:t>
                        </w:r>
                      </w:p>
                    </w:txbxContent>
                  </v:textbox>
                </v:rect>
                <v:rect id="Rectangle 9" o:spid="_x0000_s1031" style="position:absolute;left:1141;top:21719;width:11432;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7632AE" w:rsidRDefault="007632AE" w:rsidP="00400A20">
                        <w:pPr>
                          <w:jc w:val="center"/>
                        </w:pPr>
                        <w:r w:rsidRPr="00F734F8">
                          <w:rPr>
                            <w:sz w:val="24"/>
                            <w:szCs w:val="28"/>
                          </w:rPr>
                          <w:t>услуги, связанные с инвестициями</w:t>
                        </w:r>
                      </w:p>
                    </w:txbxContent>
                  </v:textbox>
                </v:rect>
                <v:rect id="Rectangle 10" o:spid="_x0000_s1032" style="position:absolute;left:13714;top:21719;width:9157;height:9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7632AE" w:rsidRDefault="007632AE" w:rsidP="00DF4A7F">
                        <w:pPr>
                          <w:jc w:val="center"/>
                        </w:pPr>
                        <w:r w:rsidRPr="00F734F8">
                          <w:rPr>
                            <w:sz w:val="24"/>
                            <w:szCs w:val="28"/>
                          </w:rPr>
                          <w:t>услуги, связанные с торговлей</w:t>
                        </w:r>
                      </w:p>
                    </w:txbxContent>
                  </v:textbox>
                </v:rect>
                <v:rect id="Rectangle 11" o:spid="_x0000_s1033" style="position:absolute;left:24004;top:21719;width:11423;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7632AE" w:rsidRDefault="007632AE" w:rsidP="00DF4A7F">
                        <w:pPr>
                          <w:jc w:val="center"/>
                        </w:pPr>
                        <w:r w:rsidRPr="00F734F8">
                          <w:rPr>
                            <w:sz w:val="24"/>
                            <w:szCs w:val="28"/>
                          </w:rPr>
                          <w:t>услуги, связанные и с инвестициями и торговлей</w:t>
                        </w:r>
                      </w:p>
                    </w:txbxContent>
                  </v:textbox>
                </v:rect>
                <v:rect id="Rectangle 12" o:spid="_x0000_s1034" style="position:absolute;left:37719;top:21719;width:10289;height:9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7632AE" w:rsidRPr="002B3379" w:rsidRDefault="007632AE">
                        <w:pPr>
                          <w:rPr>
                            <w:sz w:val="24"/>
                          </w:rPr>
                        </w:pPr>
                        <w:r w:rsidRPr="002B3379">
                          <w:rPr>
                            <w:sz w:val="24"/>
                            <w:szCs w:val="28"/>
                          </w:rPr>
                          <w:t>факторные</w:t>
                        </w:r>
                      </w:p>
                    </w:txbxContent>
                  </v:textbox>
                </v:rect>
                <v:rect id="Rectangle 13" o:spid="_x0000_s1035" style="position:absolute;left:49150;top:21719;width:11440;height: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7632AE" w:rsidRPr="002B3379" w:rsidRDefault="007632AE" w:rsidP="002B3379">
                        <w:pPr>
                          <w:rPr>
                            <w:sz w:val="24"/>
                          </w:rPr>
                        </w:pPr>
                        <w:proofErr w:type="spellStart"/>
                        <w:r>
                          <w:rPr>
                            <w:sz w:val="24"/>
                            <w:szCs w:val="28"/>
                          </w:rPr>
                          <w:t>не</w:t>
                        </w:r>
                        <w:r w:rsidRPr="002B3379">
                          <w:rPr>
                            <w:sz w:val="24"/>
                            <w:szCs w:val="28"/>
                          </w:rPr>
                          <w:t>факторные</w:t>
                        </w:r>
                        <w:proofErr w:type="spellEnd"/>
                      </w:p>
                      <w:p w:rsidR="007632AE" w:rsidRDefault="007632AE"/>
                    </w:txbxContent>
                  </v:textbox>
                </v:rect>
                <v:line id="Line 14" o:spid="_x0000_s1036" style="position:absolute;visibility:visible;mso-wrap-style:square" from="32003,7997" to="32003,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5" o:spid="_x0000_s1037" style="position:absolute;flip:x;visibility:visible;mso-wrap-style:square" from="20571,10285" to="32003,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16" o:spid="_x0000_s1038" style="position:absolute;visibility:visible;mso-wrap-style:square" from="32003,10285" to="49150,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7" o:spid="_x0000_s1039" style="position:absolute;visibility:visible;mso-wrap-style:square" from="20571,10285" to="2057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9" o:spid="_x0000_s1040" style="position:absolute;visibility:visible;mso-wrap-style:square" from="49150,10285" to="4915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0" o:spid="_x0000_s1041" style="position:absolute;flip:x;visibility:visible;mso-wrap-style:square" from="7998,19430" to="13714,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21" o:spid="_x0000_s1042" style="position:absolute;visibility:visible;mso-wrap-style:square" from="18288,19430" to="18288,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2" o:spid="_x0000_s1043" style="position:absolute;visibility:visible;mso-wrap-style:square" from="22862,19430" to="28578,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3" o:spid="_x0000_s1044" style="position:absolute;visibility:visible;mso-wrap-style:square" from="43434,19430" to="43434,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24" o:spid="_x0000_s1045" style="position:absolute;visibility:visible;mso-wrap-style:square" from="53724,19430" to="53724,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w10:anchorlock/>
              </v:group>
            </w:pict>
          </mc:Fallback>
        </mc:AlternateContent>
      </w:r>
    </w:p>
    <w:p w:rsidR="009C7BC3" w:rsidRPr="00CC4A0B" w:rsidRDefault="00CC4A0B" w:rsidP="009C7BC3">
      <w:pPr>
        <w:ind w:firstLine="709"/>
        <w:jc w:val="both"/>
        <w:rPr>
          <w:sz w:val="24"/>
          <w:szCs w:val="28"/>
        </w:rPr>
      </w:pPr>
      <w:proofErr w:type="gramStart"/>
      <w:r w:rsidRPr="00CC4A0B">
        <w:rPr>
          <w:sz w:val="24"/>
          <w:szCs w:val="28"/>
        </w:rPr>
        <w:lastRenderedPageBreak/>
        <w:t>П</w:t>
      </w:r>
      <w:proofErr w:type="gramEnd"/>
      <w:r w:rsidRPr="00CC4A0B">
        <w:rPr>
          <w:sz w:val="24"/>
          <w:szCs w:val="28"/>
        </w:rPr>
        <w:t xml:space="preserve"> р и м е ч а н и е</w:t>
      </w:r>
      <w:r>
        <w:rPr>
          <w:sz w:val="24"/>
          <w:szCs w:val="28"/>
        </w:rPr>
        <w:t xml:space="preserve"> – составлено автором.</w:t>
      </w:r>
    </w:p>
    <w:p w:rsidR="00EB4A29" w:rsidRPr="001B5FF6" w:rsidRDefault="00EB4A29" w:rsidP="00EB4A29">
      <w:pPr>
        <w:ind w:firstLine="709"/>
        <w:jc w:val="both"/>
        <w:rPr>
          <w:sz w:val="28"/>
          <w:szCs w:val="28"/>
        </w:rPr>
      </w:pPr>
    </w:p>
    <w:p w:rsidR="00705E8F" w:rsidRDefault="002B3379" w:rsidP="002B3379">
      <w:pPr>
        <w:jc w:val="center"/>
        <w:rPr>
          <w:sz w:val="28"/>
          <w:szCs w:val="28"/>
        </w:rPr>
      </w:pPr>
      <w:r>
        <w:rPr>
          <w:sz w:val="28"/>
          <w:szCs w:val="28"/>
        </w:rPr>
        <w:t>Рисунок 1 – Классификация услуг.</w:t>
      </w:r>
    </w:p>
    <w:p w:rsidR="00084360" w:rsidRDefault="00084360" w:rsidP="002B3379">
      <w:pPr>
        <w:jc w:val="center"/>
        <w:rPr>
          <w:sz w:val="28"/>
          <w:szCs w:val="28"/>
        </w:rPr>
      </w:pPr>
    </w:p>
    <w:p w:rsidR="00147AB2" w:rsidRDefault="00147AB2" w:rsidP="002B3379">
      <w:pPr>
        <w:jc w:val="center"/>
        <w:rPr>
          <w:sz w:val="28"/>
          <w:szCs w:val="28"/>
        </w:rPr>
      </w:pPr>
    </w:p>
    <w:p w:rsidR="00147AB2" w:rsidRDefault="00147AB2" w:rsidP="00147AB2">
      <w:pPr>
        <w:ind w:firstLine="709"/>
        <w:jc w:val="both"/>
        <w:rPr>
          <w:sz w:val="28"/>
          <w:szCs w:val="28"/>
        </w:rPr>
      </w:pPr>
      <w:r>
        <w:rPr>
          <w:sz w:val="28"/>
          <w:szCs w:val="28"/>
        </w:rPr>
        <w:t>В</w:t>
      </w:r>
      <w:r w:rsidRPr="001B5FF6">
        <w:rPr>
          <w:sz w:val="28"/>
          <w:szCs w:val="28"/>
        </w:rPr>
        <w:t>ысокий доход, приносимый туризмом, мотивирует правительства многих стран принимать активно</w:t>
      </w:r>
      <w:r>
        <w:rPr>
          <w:sz w:val="28"/>
          <w:szCs w:val="28"/>
        </w:rPr>
        <w:t>е</w:t>
      </w:r>
      <w:r w:rsidRPr="001B5FF6">
        <w:rPr>
          <w:sz w:val="28"/>
          <w:szCs w:val="28"/>
        </w:rPr>
        <w:t xml:space="preserve"> участие в создании и совершенствовании туристской инфраструктуры. </w:t>
      </w:r>
    </w:p>
    <w:p w:rsidR="00A11E4A" w:rsidRDefault="002F35C4" w:rsidP="00C950C7">
      <w:pPr>
        <w:ind w:firstLine="709"/>
        <w:jc w:val="both"/>
        <w:rPr>
          <w:sz w:val="28"/>
          <w:szCs w:val="28"/>
        </w:rPr>
      </w:pPr>
      <w:r w:rsidRPr="001B5FF6">
        <w:rPr>
          <w:sz w:val="28"/>
          <w:szCs w:val="28"/>
        </w:rPr>
        <w:t>Помимо этого, туризм оказывает положительное влияние на развитие целого ряда отраслей экономики: строительства, производства товаров повышенного туристского спроса, транспорта, городского хозяйства</w:t>
      </w:r>
      <w:r w:rsidR="0011057E">
        <w:rPr>
          <w:sz w:val="28"/>
          <w:szCs w:val="28"/>
        </w:rPr>
        <w:t xml:space="preserve"> и др. </w:t>
      </w:r>
    </w:p>
    <w:p w:rsidR="00A11E4A" w:rsidRDefault="00A11E4A" w:rsidP="00C950C7">
      <w:pPr>
        <w:ind w:firstLine="709"/>
        <w:jc w:val="both"/>
        <w:rPr>
          <w:sz w:val="28"/>
          <w:szCs w:val="28"/>
        </w:rPr>
      </w:pPr>
      <w:r>
        <w:rPr>
          <w:sz w:val="28"/>
          <w:szCs w:val="28"/>
        </w:rPr>
        <w:t>Так, например</w:t>
      </w:r>
      <w:r w:rsidR="002F35C4" w:rsidRPr="001B5FF6">
        <w:rPr>
          <w:sz w:val="28"/>
          <w:szCs w:val="28"/>
        </w:rPr>
        <w:t>, в Европейском Союзе создана общеевропейская система туристских дорог, чему способствовал большой наплыв автотуристов. Туризм стимулировал развитие производства сувениров, ювелирной промышленности, полиграфической базы, специализированной на издании литературы для туристов, справочников, путеводителей, дорожных карт и т.</w:t>
      </w:r>
      <w:r>
        <w:rPr>
          <w:sz w:val="28"/>
          <w:szCs w:val="28"/>
        </w:rPr>
        <w:t>п</w:t>
      </w:r>
      <w:r w:rsidR="002F35C4" w:rsidRPr="001B5FF6">
        <w:rPr>
          <w:sz w:val="28"/>
          <w:szCs w:val="28"/>
        </w:rPr>
        <w:t xml:space="preserve">. </w:t>
      </w:r>
    </w:p>
    <w:p w:rsidR="00C950C7" w:rsidRDefault="002F35C4" w:rsidP="00C950C7">
      <w:pPr>
        <w:ind w:firstLine="709"/>
        <w:jc w:val="both"/>
        <w:rPr>
          <w:sz w:val="28"/>
          <w:szCs w:val="28"/>
        </w:rPr>
      </w:pPr>
      <w:r w:rsidRPr="001B5FF6">
        <w:rPr>
          <w:sz w:val="28"/>
          <w:szCs w:val="28"/>
        </w:rPr>
        <w:t xml:space="preserve">Туризм  </w:t>
      </w:r>
      <w:r w:rsidR="00A11E4A">
        <w:rPr>
          <w:sz w:val="28"/>
          <w:szCs w:val="28"/>
        </w:rPr>
        <w:t>является</w:t>
      </w:r>
      <w:r w:rsidRPr="001B5FF6">
        <w:rPr>
          <w:sz w:val="28"/>
          <w:szCs w:val="28"/>
        </w:rPr>
        <w:t xml:space="preserve">  од</w:t>
      </w:r>
      <w:r w:rsidR="00A11E4A">
        <w:rPr>
          <w:sz w:val="28"/>
          <w:szCs w:val="28"/>
        </w:rPr>
        <w:t>ним</w:t>
      </w:r>
      <w:r w:rsidRPr="001B5FF6">
        <w:rPr>
          <w:sz w:val="28"/>
          <w:szCs w:val="28"/>
        </w:rPr>
        <w:t xml:space="preserve"> из основных источников создания дополнительных рабочих мест,</w:t>
      </w:r>
      <w:r w:rsidR="00A11E4A" w:rsidRPr="00A11E4A">
        <w:rPr>
          <w:sz w:val="28"/>
          <w:szCs w:val="28"/>
        </w:rPr>
        <w:t xml:space="preserve"> </w:t>
      </w:r>
      <w:r w:rsidR="00A11E4A" w:rsidRPr="001B5FF6">
        <w:rPr>
          <w:sz w:val="28"/>
          <w:szCs w:val="28"/>
        </w:rPr>
        <w:t>повышени</w:t>
      </w:r>
      <w:r w:rsidR="00A11E4A">
        <w:rPr>
          <w:sz w:val="28"/>
          <w:szCs w:val="28"/>
        </w:rPr>
        <w:t>я</w:t>
      </w:r>
      <w:r w:rsidR="00A11E4A" w:rsidRPr="001B5FF6">
        <w:rPr>
          <w:sz w:val="28"/>
          <w:szCs w:val="28"/>
        </w:rPr>
        <w:t xml:space="preserve"> уровня занятости населения</w:t>
      </w:r>
      <w:r w:rsidR="00A11E4A">
        <w:rPr>
          <w:sz w:val="28"/>
          <w:szCs w:val="28"/>
        </w:rPr>
        <w:t>.</w:t>
      </w:r>
      <w:r w:rsidRPr="001B5FF6">
        <w:rPr>
          <w:sz w:val="28"/>
          <w:szCs w:val="28"/>
        </w:rPr>
        <w:t xml:space="preserve"> </w:t>
      </w:r>
      <w:r w:rsidR="00A11E4A">
        <w:rPr>
          <w:sz w:val="28"/>
          <w:szCs w:val="28"/>
        </w:rPr>
        <w:t>Э</w:t>
      </w:r>
      <w:r w:rsidRPr="001B5FF6">
        <w:rPr>
          <w:sz w:val="28"/>
          <w:szCs w:val="28"/>
        </w:rPr>
        <w:t xml:space="preserve">то положительно сказывается на уровне </w:t>
      </w:r>
      <w:r w:rsidR="00A11E4A">
        <w:rPr>
          <w:sz w:val="28"/>
          <w:szCs w:val="28"/>
        </w:rPr>
        <w:t xml:space="preserve">и качестве </w:t>
      </w:r>
      <w:r w:rsidRPr="001B5FF6">
        <w:rPr>
          <w:sz w:val="28"/>
          <w:szCs w:val="28"/>
        </w:rPr>
        <w:t>жизни населения.</w:t>
      </w:r>
    </w:p>
    <w:p w:rsidR="00E23296" w:rsidRPr="001B5FF6" w:rsidRDefault="00E23296" w:rsidP="00E23296">
      <w:pPr>
        <w:ind w:firstLine="709"/>
        <w:jc w:val="both"/>
        <w:rPr>
          <w:sz w:val="28"/>
          <w:szCs w:val="28"/>
        </w:rPr>
      </w:pPr>
      <w:r>
        <w:rPr>
          <w:sz w:val="28"/>
          <w:szCs w:val="28"/>
        </w:rPr>
        <w:t>Х</w:t>
      </w:r>
      <w:r w:rsidRPr="001B5FF6">
        <w:rPr>
          <w:sz w:val="28"/>
          <w:szCs w:val="28"/>
        </w:rPr>
        <w:t>орошо организованная и отлаженная система туристического бизнеса в США</w:t>
      </w:r>
      <w:r>
        <w:rPr>
          <w:sz w:val="28"/>
          <w:szCs w:val="28"/>
        </w:rPr>
        <w:t>,</w:t>
      </w:r>
      <w:r w:rsidRPr="001B5FF6">
        <w:rPr>
          <w:sz w:val="28"/>
          <w:szCs w:val="28"/>
        </w:rPr>
        <w:t xml:space="preserve"> Европе и других </w:t>
      </w:r>
      <w:r>
        <w:rPr>
          <w:sz w:val="28"/>
          <w:szCs w:val="28"/>
        </w:rPr>
        <w:t>регионах</w:t>
      </w:r>
      <w:r w:rsidRPr="001B5FF6">
        <w:rPr>
          <w:sz w:val="28"/>
          <w:szCs w:val="28"/>
        </w:rPr>
        <w:t xml:space="preserve"> мира создавалась в течение долгого времени</w:t>
      </w:r>
      <w:r>
        <w:rPr>
          <w:sz w:val="28"/>
          <w:szCs w:val="28"/>
        </w:rPr>
        <w:t>. Там</w:t>
      </w:r>
      <w:r w:rsidRPr="001B5FF6">
        <w:rPr>
          <w:sz w:val="28"/>
          <w:szCs w:val="28"/>
        </w:rPr>
        <w:t xml:space="preserve"> име</w:t>
      </w:r>
      <w:r>
        <w:rPr>
          <w:sz w:val="28"/>
          <w:szCs w:val="28"/>
        </w:rPr>
        <w:t>ются</w:t>
      </w:r>
      <w:r w:rsidRPr="001B5FF6">
        <w:rPr>
          <w:sz w:val="28"/>
          <w:szCs w:val="28"/>
        </w:rPr>
        <w:t xml:space="preserve"> давние традиции, высокоразвит</w:t>
      </w:r>
      <w:r>
        <w:rPr>
          <w:sz w:val="28"/>
          <w:szCs w:val="28"/>
        </w:rPr>
        <w:t>ая</w:t>
      </w:r>
      <w:r w:rsidRPr="001B5FF6">
        <w:rPr>
          <w:sz w:val="28"/>
          <w:szCs w:val="28"/>
        </w:rPr>
        <w:t xml:space="preserve"> инфраструктур</w:t>
      </w:r>
      <w:r>
        <w:rPr>
          <w:sz w:val="28"/>
          <w:szCs w:val="28"/>
        </w:rPr>
        <w:t>а</w:t>
      </w:r>
      <w:r w:rsidRPr="001B5FF6">
        <w:rPr>
          <w:sz w:val="28"/>
          <w:szCs w:val="28"/>
        </w:rPr>
        <w:t xml:space="preserve"> туризма, высококвалифицированные кадры и высокий уровень организации их подготовки. Поэтому тот уровень, которого достиг туризм в странах Запада, является следствием больших и серьезных усилий со стороны государственных и частных структур, а также </w:t>
      </w:r>
      <w:r w:rsidR="00FC2064">
        <w:rPr>
          <w:sz w:val="28"/>
          <w:szCs w:val="28"/>
        </w:rPr>
        <w:t xml:space="preserve">местного </w:t>
      </w:r>
      <w:r w:rsidRPr="001B5FF6">
        <w:rPr>
          <w:sz w:val="28"/>
          <w:szCs w:val="28"/>
        </w:rPr>
        <w:t xml:space="preserve">населения. </w:t>
      </w:r>
    </w:p>
    <w:p w:rsidR="005E193D" w:rsidRPr="001B5FF6" w:rsidRDefault="00D36727" w:rsidP="005E193D">
      <w:pPr>
        <w:ind w:firstLine="709"/>
        <w:jc w:val="both"/>
        <w:rPr>
          <w:sz w:val="28"/>
          <w:szCs w:val="28"/>
        </w:rPr>
      </w:pPr>
      <w:r>
        <w:rPr>
          <w:sz w:val="28"/>
          <w:szCs w:val="28"/>
        </w:rPr>
        <w:t>И</w:t>
      </w:r>
      <w:r w:rsidR="005E193D" w:rsidRPr="001B5FF6">
        <w:rPr>
          <w:sz w:val="28"/>
          <w:szCs w:val="28"/>
        </w:rPr>
        <w:t>з специфических свойств услуг, предоставляемых туристскими предприятиями</w:t>
      </w:r>
      <w:r w:rsidR="00EB410C">
        <w:rPr>
          <w:sz w:val="28"/>
          <w:szCs w:val="28"/>
        </w:rPr>
        <w:t xml:space="preserve">, </w:t>
      </w:r>
      <w:r w:rsidR="00EB410C" w:rsidRPr="001B5FF6">
        <w:rPr>
          <w:sz w:val="28"/>
          <w:szCs w:val="28"/>
        </w:rPr>
        <w:t>туристски</w:t>
      </w:r>
      <w:r w:rsidR="00EB410C">
        <w:rPr>
          <w:sz w:val="28"/>
          <w:szCs w:val="28"/>
        </w:rPr>
        <w:t>ми</w:t>
      </w:r>
      <w:r w:rsidR="00EB410C" w:rsidRPr="001B5FF6">
        <w:rPr>
          <w:sz w:val="28"/>
          <w:szCs w:val="28"/>
        </w:rPr>
        <w:t xml:space="preserve"> организаци</w:t>
      </w:r>
      <w:r w:rsidR="00EB410C">
        <w:rPr>
          <w:sz w:val="28"/>
          <w:szCs w:val="28"/>
        </w:rPr>
        <w:t>ями</w:t>
      </w:r>
      <w:r w:rsidR="005E193D" w:rsidRPr="001B5FF6">
        <w:rPr>
          <w:sz w:val="28"/>
          <w:szCs w:val="28"/>
        </w:rPr>
        <w:t xml:space="preserve"> и </w:t>
      </w:r>
      <w:r w:rsidR="005E193D">
        <w:rPr>
          <w:sz w:val="28"/>
          <w:szCs w:val="28"/>
        </w:rPr>
        <w:t>индивидуальными предпринимателями</w:t>
      </w:r>
      <w:r w:rsidRPr="00D36727">
        <w:rPr>
          <w:sz w:val="28"/>
          <w:szCs w:val="28"/>
        </w:rPr>
        <w:t xml:space="preserve"> </w:t>
      </w:r>
      <w:r w:rsidRPr="001B5FF6">
        <w:rPr>
          <w:sz w:val="28"/>
          <w:szCs w:val="28"/>
        </w:rPr>
        <w:t>вытека</w:t>
      </w:r>
      <w:r>
        <w:rPr>
          <w:sz w:val="28"/>
          <w:szCs w:val="28"/>
        </w:rPr>
        <w:t>е</w:t>
      </w:r>
      <w:r w:rsidRPr="001B5FF6">
        <w:rPr>
          <w:sz w:val="28"/>
          <w:szCs w:val="28"/>
        </w:rPr>
        <w:t>т</w:t>
      </w:r>
      <w:r>
        <w:rPr>
          <w:rStyle w:val="a4"/>
          <w:sz w:val="28"/>
          <w:szCs w:val="28"/>
        </w:rPr>
        <w:t xml:space="preserve"> </w:t>
      </w:r>
      <w:r>
        <w:rPr>
          <w:sz w:val="28"/>
          <w:szCs w:val="28"/>
        </w:rPr>
        <w:t>ряд о</w:t>
      </w:r>
      <w:r w:rsidRPr="001B5FF6">
        <w:rPr>
          <w:sz w:val="28"/>
          <w:szCs w:val="28"/>
        </w:rPr>
        <w:t>собенност</w:t>
      </w:r>
      <w:r>
        <w:rPr>
          <w:sz w:val="28"/>
          <w:szCs w:val="28"/>
        </w:rPr>
        <w:t>ей</w:t>
      </w:r>
      <w:r w:rsidRPr="001B5FF6">
        <w:rPr>
          <w:sz w:val="28"/>
          <w:szCs w:val="28"/>
        </w:rPr>
        <w:t xml:space="preserve"> туристской отрасли </w:t>
      </w:r>
      <w:r w:rsidR="005E193D" w:rsidRPr="001B5FF6">
        <w:rPr>
          <w:sz w:val="28"/>
          <w:szCs w:val="28"/>
        </w:rPr>
        <w:t xml:space="preserve"> </w:t>
      </w:r>
      <w:r w:rsidR="005E193D" w:rsidRPr="00B26C5D">
        <w:rPr>
          <w:sz w:val="28"/>
          <w:szCs w:val="28"/>
        </w:rPr>
        <w:t>[</w:t>
      </w:r>
      <w:r w:rsidR="00B26C5D">
        <w:rPr>
          <w:sz w:val="28"/>
          <w:szCs w:val="28"/>
        </w:rPr>
        <w:t>9</w:t>
      </w:r>
      <w:r w:rsidR="005E193D" w:rsidRPr="00B26C5D">
        <w:rPr>
          <w:sz w:val="28"/>
          <w:szCs w:val="28"/>
        </w:rPr>
        <w:t>]</w:t>
      </w:r>
      <w:r w:rsidRPr="00B26C5D">
        <w:rPr>
          <w:sz w:val="28"/>
          <w:szCs w:val="28"/>
        </w:rPr>
        <w:t>.</w:t>
      </w:r>
      <w:r w:rsidR="005E193D" w:rsidRPr="001B5FF6">
        <w:rPr>
          <w:sz w:val="28"/>
          <w:szCs w:val="28"/>
        </w:rPr>
        <w:t xml:space="preserve"> </w:t>
      </w:r>
    </w:p>
    <w:p w:rsidR="005E193D" w:rsidRPr="001B5FF6" w:rsidRDefault="005E193D" w:rsidP="005E193D">
      <w:pPr>
        <w:ind w:firstLine="709"/>
        <w:jc w:val="both"/>
        <w:rPr>
          <w:sz w:val="28"/>
          <w:szCs w:val="28"/>
        </w:rPr>
      </w:pPr>
      <w:r w:rsidRPr="001B5FF6">
        <w:rPr>
          <w:sz w:val="28"/>
          <w:szCs w:val="28"/>
        </w:rPr>
        <w:t xml:space="preserve">Первая особенность туризма заключается в большой глубине его проникновения </w:t>
      </w:r>
      <w:r w:rsidR="005678DF">
        <w:rPr>
          <w:sz w:val="28"/>
          <w:szCs w:val="28"/>
        </w:rPr>
        <w:t xml:space="preserve">в различные сферы жизни </w:t>
      </w:r>
      <w:r w:rsidRPr="001B5FF6">
        <w:rPr>
          <w:sz w:val="28"/>
          <w:szCs w:val="28"/>
        </w:rPr>
        <w:t xml:space="preserve">и сложности взаимосвязей между его составными элементами. </w:t>
      </w:r>
    </w:p>
    <w:p w:rsidR="005E193D" w:rsidRPr="001B5FF6" w:rsidRDefault="005E193D" w:rsidP="005E193D">
      <w:pPr>
        <w:ind w:firstLine="709"/>
        <w:jc w:val="both"/>
        <w:rPr>
          <w:sz w:val="28"/>
          <w:szCs w:val="28"/>
        </w:rPr>
      </w:pPr>
      <w:r w:rsidRPr="001B5FF6">
        <w:rPr>
          <w:sz w:val="28"/>
          <w:szCs w:val="28"/>
        </w:rPr>
        <w:t xml:space="preserve">Большая часть туристских предприятий </w:t>
      </w:r>
      <w:r w:rsidR="005678DF">
        <w:rPr>
          <w:sz w:val="28"/>
          <w:szCs w:val="28"/>
        </w:rPr>
        <w:t>имеют</w:t>
      </w:r>
      <w:r w:rsidRPr="001B5FF6">
        <w:rPr>
          <w:sz w:val="28"/>
          <w:szCs w:val="28"/>
        </w:rPr>
        <w:t xml:space="preserve"> небольши</w:t>
      </w:r>
      <w:r w:rsidR="005678DF">
        <w:rPr>
          <w:sz w:val="28"/>
          <w:szCs w:val="28"/>
        </w:rPr>
        <w:t>е</w:t>
      </w:r>
      <w:r w:rsidRPr="001B5FF6">
        <w:rPr>
          <w:sz w:val="28"/>
          <w:szCs w:val="28"/>
        </w:rPr>
        <w:t xml:space="preserve"> размер</w:t>
      </w:r>
      <w:r w:rsidR="005678DF">
        <w:rPr>
          <w:sz w:val="28"/>
          <w:szCs w:val="28"/>
        </w:rPr>
        <w:t>ы</w:t>
      </w:r>
      <w:r w:rsidRPr="001B5FF6">
        <w:rPr>
          <w:sz w:val="28"/>
          <w:szCs w:val="28"/>
        </w:rPr>
        <w:t>. Крупные туристские предприятия создаются лишь в густонаселенных районах</w:t>
      </w:r>
      <w:r w:rsidR="00376FD1">
        <w:rPr>
          <w:sz w:val="28"/>
          <w:szCs w:val="28"/>
        </w:rPr>
        <w:t>.</w:t>
      </w:r>
      <w:r w:rsidRPr="001B5FF6">
        <w:rPr>
          <w:sz w:val="28"/>
          <w:szCs w:val="28"/>
        </w:rPr>
        <w:t xml:space="preserve"> В туристской индустрии много туристских предприятий и организаций, которые, так или иначе, должны вписываться в единую региональную систему управления, где преследуется цель обеспечения длительной дееспособности и конкурентоспособности на рынке. </w:t>
      </w:r>
    </w:p>
    <w:p w:rsidR="005E193D" w:rsidRPr="001B5FF6" w:rsidRDefault="005E193D" w:rsidP="005E193D">
      <w:pPr>
        <w:ind w:firstLine="709"/>
        <w:jc w:val="both"/>
        <w:rPr>
          <w:sz w:val="28"/>
          <w:szCs w:val="28"/>
        </w:rPr>
      </w:pPr>
      <w:r w:rsidRPr="001B5FF6">
        <w:rPr>
          <w:sz w:val="28"/>
          <w:szCs w:val="28"/>
        </w:rPr>
        <w:t xml:space="preserve">Вторую особенность туризма как объекта управления можно представить в виде неясных и трудноизмеримых целей </w:t>
      </w:r>
      <w:r w:rsidRPr="00C801BC">
        <w:rPr>
          <w:sz w:val="28"/>
          <w:szCs w:val="28"/>
        </w:rPr>
        <w:t>[</w:t>
      </w:r>
      <w:r w:rsidR="00C801BC">
        <w:rPr>
          <w:sz w:val="28"/>
          <w:szCs w:val="28"/>
        </w:rPr>
        <w:t>8</w:t>
      </w:r>
      <w:r w:rsidRPr="00C801BC">
        <w:rPr>
          <w:sz w:val="28"/>
          <w:szCs w:val="28"/>
        </w:rPr>
        <w:t>].</w:t>
      </w:r>
      <w:r w:rsidRPr="001B5FF6">
        <w:rPr>
          <w:sz w:val="28"/>
          <w:szCs w:val="28"/>
        </w:rPr>
        <w:t xml:space="preserve"> Для менеджмента частных туристских предприятий, которые в своей деятельности ориентируются на получение прибыли, характерны четкие и измеримые цели – накопление ценностей, движение и рост наличного капитала, прибыль, </w:t>
      </w:r>
      <w:r w:rsidRPr="001B5FF6">
        <w:rPr>
          <w:sz w:val="28"/>
          <w:szCs w:val="28"/>
        </w:rPr>
        <w:lastRenderedPageBreak/>
        <w:t xml:space="preserve">повышение дохода и уровня жизни. Для менеджмента туристских организаций таких целей не существует ни на уровне предприятия, ни на уровне региона. </w:t>
      </w:r>
    </w:p>
    <w:p w:rsidR="005E193D" w:rsidRPr="001B5FF6" w:rsidRDefault="005E193D" w:rsidP="005E193D">
      <w:pPr>
        <w:ind w:firstLine="709"/>
        <w:jc w:val="both"/>
        <w:rPr>
          <w:sz w:val="28"/>
          <w:szCs w:val="28"/>
        </w:rPr>
      </w:pPr>
      <w:r w:rsidRPr="001B5FF6">
        <w:rPr>
          <w:sz w:val="28"/>
          <w:szCs w:val="28"/>
        </w:rPr>
        <w:t xml:space="preserve">Третья особенность туризма заключается в сильном влиянии со стороны заинтересованной клиентуры. Каждое туристское предприятие осуществляет свою деятельность в окружении различных заинтересованных лиц и клиентов </w:t>
      </w:r>
      <w:r w:rsidRPr="00760E17">
        <w:rPr>
          <w:sz w:val="28"/>
          <w:szCs w:val="28"/>
        </w:rPr>
        <w:t>[</w:t>
      </w:r>
      <w:r w:rsidR="00AA6C06" w:rsidRPr="00760E17">
        <w:rPr>
          <w:sz w:val="28"/>
          <w:szCs w:val="28"/>
        </w:rPr>
        <w:t>1</w:t>
      </w:r>
      <w:r w:rsidR="00760E17">
        <w:rPr>
          <w:sz w:val="28"/>
          <w:szCs w:val="28"/>
        </w:rPr>
        <w:t>0</w:t>
      </w:r>
      <w:r w:rsidRPr="00760E17">
        <w:rPr>
          <w:sz w:val="28"/>
          <w:szCs w:val="28"/>
        </w:rPr>
        <w:t>].</w:t>
      </w:r>
      <w:r w:rsidRPr="001B5FF6">
        <w:rPr>
          <w:sz w:val="28"/>
          <w:szCs w:val="28"/>
        </w:rPr>
        <w:t xml:space="preserve"> Кроме того, внутри отдельных заинтересованных групп имеются свои интересы. Туристские организации не могут ожидать от своих участников того, что все они будут вести себя одинаково, поскольку существуют определенного рода противоречия между владельцами гостиниц, местными жителями и приезжими туристами. </w:t>
      </w:r>
    </w:p>
    <w:p w:rsidR="005E193D" w:rsidRPr="001B5FF6" w:rsidRDefault="005E193D" w:rsidP="005E193D">
      <w:pPr>
        <w:ind w:firstLine="709"/>
        <w:jc w:val="both"/>
        <w:rPr>
          <w:sz w:val="28"/>
          <w:szCs w:val="28"/>
        </w:rPr>
      </w:pPr>
      <w:r w:rsidRPr="001B5FF6">
        <w:rPr>
          <w:sz w:val="28"/>
          <w:szCs w:val="28"/>
        </w:rPr>
        <w:t xml:space="preserve">Наряду со всеми группами населения, заинтересованными в развитии туризма, а также участвующими в туристской деятельности, туристская организация, как и любое другое предприятие, сотрудничает с кредиторами, с политическими структурами, с городскими управлениями, с туристами, а также с поставщиками. </w:t>
      </w:r>
    </w:p>
    <w:p w:rsidR="005E193D" w:rsidRPr="001B5FF6" w:rsidRDefault="005E193D" w:rsidP="005E193D">
      <w:pPr>
        <w:ind w:firstLine="709"/>
        <w:jc w:val="both"/>
        <w:rPr>
          <w:sz w:val="28"/>
          <w:szCs w:val="28"/>
        </w:rPr>
      </w:pPr>
      <w:r w:rsidRPr="001B5FF6">
        <w:rPr>
          <w:sz w:val="28"/>
          <w:szCs w:val="28"/>
        </w:rPr>
        <w:t xml:space="preserve">Туристская организация может быстрее уравновешивать интересы между различными задействованными в процессе обслуживания группами, если в своей деятельности она руководствуется общепринятыми нормами, приоритетами и представлениями о ценностях и имеет перед собой широкомасштабные цели по дальнейшему развитию региона. Именно поэтому нормативному менеджменту (на уровне туристской организации – политике предприятия, на уровне региона – планированию и координации деятельности путем разработки ведущего образа) уделяется большое </w:t>
      </w:r>
      <w:r w:rsidR="009E0A28">
        <w:rPr>
          <w:sz w:val="28"/>
          <w:szCs w:val="28"/>
        </w:rPr>
        <w:t>внима</w:t>
      </w:r>
      <w:r w:rsidRPr="001B5FF6">
        <w:rPr>
          <w:sz w:val="28"/>
          <w:szCs w:val="28"/>
        </w:rPr>
        <w:t xml:space="preserve">ние. </w:t>
      </w:r>
    </w:p>
    <w:p w:rsidR="005E193D" w:rsidRPr="001B5FF6" w:rsidRDefault="002617D5" w:rsidP="005E193D">
      <w:pPr>
        <w:ind w:firstLine="709"/>
        <w:jc w:val="both"/>
        <w:rPr>
          <w:sz w:val="28"/>
          <w:szCs w:val="28"/>
        </w:rPr>
      </w:pPr>
      <w:r>
        <w:rPr>
          <w:sz w:val="28"/>
          <w:szCs w:val="28"/>
        </w:rPr>
        <w:t>Одной из в</w:t>
      </w:r>
      <w:r w:rsidR="005E193D" w:rsidRPr="001B5FF6">
        <w:rPr>
          <w:sz w:val="28"/>
          <w:szCs w:val="28"/>
        </w:rPr>
        <w:t>ажнейш</w:t>
      </w:r>
      <w:r>
        <w:rPr>
          <w:sz w:val="28"/>
          <w:szCs w:val="28"/>
        </w:rPr>
        <w:t>их</w:t>
      </w:r>
      <w:r w:rsidR="005E193D" w:rsidRPr="001B5FF6">
        <w:rPr>
          <w:sz w:val="28"/>
          <w:szCs w:val="28"/>
        </w:rPr>
        <w:t xml:space="preserve"> особенност</w:t>
      </w:r>
      <w:r>
        <w:rPr>
          <w:sz w:val="28"/>
          <w:szCs w:val="28"/>
        </w:rPr>
        <w:t>ей</w:t>
      </w:r>
      <w:r w:rsidR="005E193D" w:rsidRPr="001B5FF6">
        <w:rPr>
          <w:sz w:val="28"/>
          <w:szCs w:val="28"/>
        </w:rPr>
        <w:t xml:space="preserve"> туризма является специфика туристского продукта, его неотделимость от источника формирования. Если, например, потребитель туристского продукта в </w:t>
      </w:r>
      <w:r>
        <w:rPr>
          <w:sz w:val="28"/>
          <w:szCs w:val="28"/>
        </w:rPr>
        <w:t>марте</w:t>
      </w:r>
      <w:r w:rsidR="005E193D" w:rsidRPr="001B5FF6">
        <w:rPr>
          <w:sz w:val="28"/>
          <w:szCs w:val="28"/>
        </w:rPr>
        <w:t xml:space="preserve"> заказал тур на </w:t>
      </w:r>
      <w:r>
        <w:rPr>
          <w:sz w:val="28"/>
          <w:szCs w:val="28"/>
        </w:rPr>
        <w:t>сентябрь</w:t>
      </w:r>
      <w:r w:rsidR="005E193D" w:rsidRPr="001B5FF6">
        <w:rPr>
          <w:sz w:val="28"/>
          <w:szCs w:val="28"/>
        </w:rPr>
        <w:t xml:space="preserve">, а в </w:t>
      </w:r>
      <w:r>
        <w:rPr>
          <w:sz w:val="28"/>
          <w:szCs w:val="28"/>
        </w:rPr>
        <w:t>июне</w:t>
      </w:r>
      <w:r w:rsidR="005E193D" w:rsidRPr="001B5FF6">
        <w:rPr>
          <w:sz w:val="28"/>
          <w:szCs w:val="28"/>
        </w:rPr>
        <w:t xml:space="preserve"> туристская фирма прекратила свое существование, то эта услуга потребителю оказана не будет в силу отсутствия ее источника. </w:t>
      </w:r>
    </w:p>
    <w:p w:rsidR="005E193D" w:rsidRPr="001B5FF6" w:rsidRDefault="005E193D" w:rsidP="005E193D">
      <w:pPr>
        <w:ind w:firstLine="709"/>
        <w:jc w:val="both"/>
        <w:rPr>
          <w:sz w:val="28"/>
          <w:szCs w:val="28"/>
        </w:rPr>
      </w:pPr>
      <w:r w:rsidRPr="001B5FF6">
        <w:rPr>
          <w:sz w:val="28"/>
          <w:szCs w:val="28"/>
        </w:rPr>
        <w:t xml:space="preserve">Так как туристский продукт проявляется в виде услуги, необходимыми </w:t>
      </w:r>
      <w:r w:rsidR="00DD640D">
        <w:rPr>
          <w:sz w:val="28"/>
          <w:szCs w:val="28"/>
        </w:rPr>
        <w:t xml:space="preserve">его </w:t>
      </w:r>
      <w:r w:rsidRPr="001B5FF6">
        <w:rPr>
          <w:sz w:val="28"/>
          <w:szCs w:val="28"/>
        </w:rPr>
        <w:t xml:space="preserve">признаками является присутствие клиента и невозможность складирования </w:t>
      </w:r>
      <w:r w:rsidR="00DD640D">
        <w:rPr>
          <w:sz w:val="28"/>
          <w:szCs w:val="28"/>
        </w:rPr>
        <w:t>данной</w:t>
      </w:r>
      <w:r w:rsidRPr="001B5FF6">
        <w:rPr>
          <w:sz w:val="28"/>
          <w:szCs w:val="28"/>
        </w:rPr>
        <w:t xml:space="preserve"> услуги</w:t>
      </w:r>
      <w:r w:rsidR="00DD640D">
        <w:rPr>
          <w:sz w:val="28"/>
          <w:szCs w:val="28"/>
        </w:rPr>
        <w:t>.</w:t>
      </w:r>
      <w:r w:rsidRPr="001B5FF6">
        <w:rPr>
          <w:sz w:val="28"/>
          <w:szCs w:val="28"/>
        </w:rPr>
        <w:t xml:space="preserve"> </w:t>
      </w:r>
      <w:r w:rsidR="00DD640D">
        <w:rPr>
          <w:sz w:val="28"/>
          <w:szCs w:val="28"/>
        </w:rPr>
        <w:t>Т</w:t>
      </w:r>
      <w:r w:rsidRPr="001B5FF6">
        <w:rPr>
          <w:sz w:val="28"/>
          <w:szCs w:val="28"/>
        </w:rPr>
        <w:t xml:space="preserve">уристскую услугу нельзя переслать по почте. </w:t>
      </w:r>
    </w:p>
    <w:p w:rsidR="005E193D" w:rsidRPr="001B5FF6" w:rsidRDefault="005E193D" w:rsidP="005E193D">
      <w:pPr>
        <w:ind w:firstLine="709"/>
        <w:jc w:val="both"/>
        <w:rPr>
          <w:sz w:val="28"/>
          <w:szCs w:val="28"/>
        </w:rPr>
      </w:pPr>
      <w:r w:rsidRPr="001B5FF6">
        <w:rPr>
          <w:sz w:val="28"/>
          <w:szCs w:val="28"/>
        </w:rPr>
        <w:t xml:space="preserve">В связи с тем, что при реализации туристского продукта </w:t>
      </w:r>
      <w:r w:rsidR="00DD640D">
        <w:rPr>
          <w:sz w:val="28"/>
          <w:szCs w:val="28"/>
        </w:rPr>
        <w:t>важную роль играет</w:t>
      </w:r>
      <w:r w:rsidRPr="001B5FF6">
        <w:rPr>
          <w:sz w:val="28"/>
          <w:szCs w:val="28"/>
        </w:rPr>
        <w:t xml:space="preserve"> личностный аспект, процесс предоставления туристских услуг может быть автоматизирован в гораздо меньшей степени, чем</w:t>
      </w:r>
      <w:r w:rsidR="00054591">
        <w:rPr>
          <w:sz w:val="28"/>
          <w:szCs w:val="28"/>
        </w:rPr>
        <w:t xml:space="preserve"> </w:t>
      </w:r>
      <w:r w:rsidRPr="001B5FF6">
        <w:rPr>
          <w:sz w:val="28"/>
          <w:szCs w:val="28"/>
        </w:rPr>
        <w:t>процесс производства товаров</w:t>
      </w:r>
      <w:r w:rsidR="00054591">
        <w:rPr>
          <w:sz w:val="28"/>
          <w:szCs w:val="28"/>
        </w:rPr>
        <w:t>,</w:t>
      </w:r>
      <w:r w:rsidRPr="001B5FF6">
        <w:rPr>
          <w:sz w:val="28"/>
          <w:szCs w:val="28"/>
        </w:rPr>
        <w:t xml:space="preserve"> </w:t>
      </w:r>
      <w:r w:rsidR="00054591">
        <w:rPr>
          <w:sz w:val="28"/>
          <w:szCs w:val="28"/>
        </w:rPr>
        <w:t>так как</w:t>
      </w:r>
      <w:r w:rsidRPr="001B5FF6">
        <w:rPr>
          <w:sz w:val="28"/>
          <w:szCs w:val="28"/>
        </w:rPr>
        <w:t xml:space="preserve"> нельзя с высокой степенью вероятности  сп</w:t>
      </w:r>
      <w:r w:rsidR="00520CEA">
        <w:rPr>
          <w:sz w:val="28"/>
          <w:szCs w:val="28"/>
        </w:rPr>
        <w:t>рогнозировать поведение туриста.</w:t>
      </w:r>
      <w:r w:rsidRPr="001B5FF6">
        <w:rPr>
          <w:sz w:val="28"/>
          <w:szCs w:val="28"/>
        </w:rPr>
        <w:t xml:space="preserve"> </w:t>
      </w:r>
      <w:r w:rsidR="00520CEA">
        <w:rPr>
          <w:sz w:val="28"/>
          <w:szCs w:val="28"/>
        </w:rPr>
        <w:t>О</w:t>
      </w:r>
      <w:r w:rsidRPr="001B5FF6">
        <w:rPr>
          <w:sz w:val="28"/>
          <w:szCs w:val="28"/>
        </w:rPr>
        <w:t xml:space="preserve">но зависит не только от объективных обстоятельств, но и от субъективных факторов. По этой причине в менеджменте туризма неизмеримо больше внимания </w:t>
      </w:r>
      <w:r w:rsidR="00520CEA">
        <w:rPr>
          <w:sz w:val="28"/>
          <w:szCs w:val="28"/>
        </w:rPr>
        <w:t>следует</w:t>
      </w:r>
      <w:r w:rsidRPr="001B5FF6">
        <w:rPr>
          <w:sz w:val="28"/>
          <w:szCs w:val="28"/>
        </w:rPr>
        <w:t xml:space="preserve"> уделять управлению персоналом и регулированию межличностных отношений </w:t>
      </w:r>
      <w:r w:rsidRPr="002060A5">
        <w:rPr>
          <w:sz w:val="28"/>
          <w:szCs w:val="28"/>
        </w:rPr>
        <w:t>[</w:t>
      </w:r>
      <w:r w:rsidR="00520CEA" w:rsidRPr="002060A5">
        <w:rPr>
          <w:sz w:val="28"/>
          <w:szCs w:val="28"/>
        </w:rPr>
        <w:t>1</w:t>
      </w:r>
      <w:r w:rsidR="002060A5">
        <w:rPr>
          <w:sz w:val="28"/>
          <w:szCs w:val="28"/>
        </w:rPr>
        <w:t>1</w:t>
      </w:r>
      <w:r w:rsidRPr="002060A5">
        <w:rPr>
          <w:sz w:val="28"/>
          <w:szCs w:val="28"/>
        </w:rPr>
        <w:t>].</w:t>
      </w:r>
      <w:r w:rsidRPr="001B5FF6">
        <w:rPr>
          <w:sz w:val="28"/>
          <w:szCs w:val="28"/>
        </w:rPr>
        <w:t xml:space="preserve"> Это, прежде всего, относится к работе туристских предприятий, услуги которых предоставляются при непосредственном контакте с людьми. </w:t>
      </w:r>
    </w:p>
    <w:p w:rsidR="005E193D" w:rsidRPr="001B5FF6" w:rsidRDefault="005E193D" w:rsidP="005E193D">
      <w:pPr>
        <w:ind w:firstLine="709"/>
        <w:jc w:val="both"/>
        <w:rPr>
          <w:sz w:val="28"/>
          <w:szCs w:val="28"/>
        </w:rPr>
      </w:pPr>
      <w:r w:rsidRPr="001B5FF6">
        <w:rPr>
          <w:sz w:val="28"/>
          <w:szCs w:val="28"/>
        </w:rPr>
        <w:lastRenderedPageBreak/>
        <w:t xml:space="preserve">Внешние эффекты туристского продукта также можно представить </w:t>
      </w:r>
      <w:r w:rsidR="00A856AA">
        <w:rPr>
          <w:sz w:val="28"/>
          <w:szCs w:val="28"/>
        </w:rPr>
        <w:t>в качестве</w:t>
      </w:r>
      <w:r w:rsidRPr="001B5FF6">
        <w:rPr>
          <w:sz w:val="28"/>
          <w:szCs w:val="28"/>
        </w:rPr>
        <w:t xml:space="preserve"> специфик</w:t>
      </w:r>
      <w:r w:rsidR="00A856AA">
        <w:rPr>
          <w:sz w:val="28"/>
          <w:szCs w:val="28"/>
        </w:rPr>
        <w:t>и</w:t>
      </w:r>
      <w:r w:rsidRPr="001B5FF6">
        <w:rPr>
          <w:sz w:val="28"/>
          <w:szCs w:val="28"/>
        </w:rPr>
        <w:t xml:space="preserve"> индустрии</w:t>
      </w:r>
      <w:r w:rsidR="00A856AA">
        <w:rPr>
          <w:sz w:val="28"/>
          <w:szCs w:val="28"/>
        </w:rPr>
        <w:t xml:space="preserve"> </w:t>
      </w:r>
      <w:r w:rsidR="00A856AA" w:rsidRPr="001B5FF6">
        <w:rPr>
          <w:sz w:val="28"/>
          <w:szCs w:val="28"/>
        </w:rPr>
        <w:t>тури</w:t>
      </w:r>
      <w:r w:rsidR="00A856AA">
        <w:rPr>
          <w:sz w:val="28"/>
          <w:szCs w:val="28"/>
        </w:rPr>
        <w:t>зма</w:t>
      </w:r>
      <w:r w:rsidRPr="001B5FF6">
        <w:rPr>
          <w:sz w:val="28"/>
          <w:szCs w:val="28"/>
        </w:rPr>
        <w:t xml:space="preserve">. Отношение путешествующего к </w:t>
      </w:r>
      <w:r w:rsidR="00A856AA">
        <w:rPr>
          <w:sz w:val="28"/>
          <w:szCs w:val="28"/>
        </w:rPr>
        <w:t xml:space="preserve">туристским услугам </w:t>
      </w:r>
      <w:r w:rsidRPr="001B5FF6">
        <w:rPr>
          <w:sz w:val="28"/>
          <w:szCs w:val="28"/>
        </w:rPr>
        <w:t xml:space="preserve">и его мотивы обусловлены тем, как человек привык жить, работать, каковы его возможности в организации свободного времени. </w:t>
      </w:r>
    </w:p>
    <w:p w:rsidR="005E193D" w:rsidRPr="001B5FF6" w:rsidRDefault="005E193D" w:rsidP="005E193D">
      <w:pPr>
        <w:ind w:firstLine="709"/>
        <w:jc w:val="both"/>
        <w:rPr>
          <w:sz w:val="28"/>
          <w:szCs w:val="28"/>
        </w:rPr>
      </w:pPr>
      <w:r w:rsidRPr="001B5FF6">
        <w:rPr>
          <w:sz w:val="28"/>
          <w:szCs w:val="28"/>
        </w:rPr>
        <w:t xml:space="preserve">Чем больше в своей повседневной жизни человек ощущает ограниченность природных ресурсов, чем больше он заключен в рамки определенных норм поведения, тем больше у него желания выбрать для отдыха неизвестную страну. </w:t>
      </w:r>
    </w:p>
    <w:p w:rsidR="005E193D" w:rsidRPr="001B5FF6" w:rsidRDefault="005E193D" w:rsidP="005E193D">
      <w:pPr>
        <w:ind w:firstLine="709"/>
        <w:jc w:val="both"/>
        <w:rPr>
          <w:sz w:val="28"/>
          <w:szCs w:val="28"/>
        </w:rPr>
      </w:pPr>
      <w:r w:rsidRPr="001B5FF6">
        <w:rPr>
          <w:sz w:val="28"/>
          <w:szCs w:val="28"/>
        </w:rPr>
        <w:t xml:space="preserve">Следующая особенность туризма </w:t>
      </w:r>
      <w:r w:rsidR="00A856AA">
        <w:rPr>
          <w:sz w:val="28"/>
          <w:szCs w:val="28"/>
        </w:rPr>
        <w:t>заключ</w:t>
      </w:r>
      <w:r w:rsidRPr="001B5FF6">
        <w:rPr>
          <w:sz w:val="28"/>
          <w:szCs w:val="28"/>
        </w:rPr>
        <w:t xml:space="preserve">ается в комплексности туристских услуг. Туристская услуга складывается для туриста из целого комплекса материальных и нематериальных услуг, которые являются специфическим туристским продуктом. Эти отдельные туристские услуги являются дополняющими. </w:t>
      </w:r>
    </w:p>
    <w:p w:rsidR="00202C1E" w:rsidRDefault="005E193D" w:rsidP="005E193D">
      <w:pPr>
        <w:ind w:firstLine="709"/>
        <w:jc w:val="both"/>
        <w:rPr>
          <w:sz w:val="28"/>
          <w:szCs w:val="28"/>
        </w:rPr>
      </w:pPr>
      <w:r w:rsidRPr="001B5FF6">
        <w:rPr>
          <w:sz w:val="28"/>
          <w:szCs w:val="28"/>
        </w:rPr>
        <w:t xml:space="preserve">Понятие «дополняющий» </w:t>
      </w:r>
      <w:r w:rsidR="00202C1E">
        <w:rPr>
          <w:sz w:val="28"/>
          <w:szCs w:val="28"/>
        </w:rPr>
        <w:t>очень</w:t>
      </w:r>
      <w:r w:rsidRPr="001B5FF6">
        <w:rPr>
          <w:sz w:val="28"/>
          <w:szCs w:val="28"/>
        </w:rPr>
        <w:t xml:space="preserve"> важно для менеджмента туризма. Турист, который собирается в отпуск, вряд ли отправится в путешествие, если в конечном пункте поездки не будет возможности для проживания, или если он не будет обеспечен питанием</w:t>
      </w:r>
      <w:r w:rsidR="00202C1E">
        <w:rPr>
          <w:sz w:val="28"/>
          <w:szCs w:val="28"/>
        </w:rPr>
        <w:t>.</w:t>
      </w:r>
      <w:r w:rsidRPr="001B5FF6">
        <w:rPr>
          <w:sz w:val="28"/>
          <w:szCs w:val="28"/>
        </w:rPr>
        <w:t xml:space="preserve"> </w:t>
      </w:r>
      <w:r w:rsidR="00202C1E">
        <w:rPr>
          <w:sz w:val="28"/>
          <w:szCs w:val="28"/>
        </w:rPr>
        <w:t>Л</w:t>
      </w:r>
      <w:r w:rsidRPr="001B5FF6">
        <w:rPr>
          <w:sz w:val="28"/>
          <w:szCs w:val="28"/>
        </w:rPr>
        <w:t xml:space="preserve">ыжник не станет бронировать в энном месте гостиницу, если у него не будет возможности покататься на лыжах. </w:t>
      </w:r>
      <w:r w:rsidR="00202C1E">
        <w:rPr>
          <w:sz w:val="28"/>
          <w:szCs w:val="28"/>
        </w:rPr>
        <w:t>Приведенные</w:t>
      </w:r>
      <w:r w:rsidRPr="001B5FF6">
        <w:rPr>
          <w:sz w:val="28"/>
          <w:szCs w:val="28"/>
        </w:rPr>
        <w:t xml:space="preserve"> примеры показывают тесную связь между отдельными услугами в сфере туризма </w:t>
      </w:r>
      <w:r w:rsidRPr="00EE7755">
        <w:rPr>
          <w:sz w:val="28"/>
          <w:szCs w:val="28"/>
        </w:rPr>
        <w:t>[</w:t>
      </w:r>
      <w:r w:rsidR="00202C1E" w:rsidRPr="00EE7755">
        <w:rPr>
          <w:sz w:val="28"/>
          <w:szCs w:val="28"/>
        </w:rPr>
        <w:t>1</w:t>
      </w:r>
      <w:r w:rsidR="00EE7755">
        <w:rPr>
          <w:sz w:val="28"/>
          <w:szCs w:val="28"/>
        </w:rPr>
        <w:t>2</w:t>
      </w:r>
      <w:r w:rsidRPr="00EE7755">
        <w:rPr>
          <w:sz w:val="28"/>
          <w:szCs w:val="28"/>
        </w:rPr>
        <w:t>].</w:t>
      </w:r>
      <w:r w:rsidRPr="001B5FF6">
        <w:rPr>
          <w:sz w:val="28"/>
          <w:szCs w:val="28"/>
        </w:rPr>
        <w:t xml:space="preserve"> </w:t>
      </w:r>
    </w:p>
    <w:p w:rsidR="005E193D" w:rsidRDefault="005E193D" w:rsidP="005E193D">
      <w:pPr>
        <w:ind w:firstLine="709"/>
        <w:jc w:val="both"/>
        <w:rPr>
          <w:sz w:val="28"/>
          <w:szCs w:val="28"/>
        </w:rPr>
      </w:pPr>
      <w:r w:rsidRPr="001B5FF6">
        <w:rPr>
          <w:sz w:val="28"/>
          <w:szCs w:val="28"/>
        </w:rPr>
        <w:t xml:space="preserve">Эта зависимость может иметь значительные последствия при управлении </w:t>
      </w:r>
      <w:r w:rsidR="00202C1E">
        <w:rPr>
          <w:sz w:val="28"/>
          <w:szCs w:val="28"/>
        </w:rPr>
        <w:t xml:space="preserve">туристским </w:t>
      </w:r>
      <w:r w:rsidRPr="001B5FF6">
        <w:rPr>
          <w:sz w:val="28"/>
          <w:szCs w:val="28"/>
        </w:rPr>
        <w:t>предприятием</w:t>
      </w:r>
      <w:r w:rsidR="00202C1E">
        <w:rPr>
          <w:sz w:val="28"/>
          <w:szCs w:val="28"/>
        </w:rPr>
        <w:t>,</w:t>
      </w:r>
      <w:r w:rsidRPr="001B5FF6">
        <w:rPr>
          <w:sz w:val="28"/>
          <w:szCs w:val="28"/>
        </w:rPr>
        <w:t xml:space="preserve"> </w:t>
      </w:r>
      <w:r w:rsidR="00202C1E">
        <w:rPr>
          <w:sz w:val="28"/>
          <w:szCs w:val="28"/>
        </w:rPr>
        <w:t>т</w:t>
      </w:r>
      <w:r w:rsidRPr="001B5FF6">
        <w:rPr>
          <w:sz w:val="28"/>
          <w:szCs w:val="28"/>
        </w:rPr>
        <w:t>ак как отдельные дополнительные услуги выполняются различными фирмами, предлагающими их</w:t>
      </w:r>
      <w:r w:rsidR="00202C1E">
        <w:rPr>
          <w:sz w:val="28"/>
          <w:szCs w:val="28"/>
        </w:rPr>
        <w:t>.</w:t>
      </w:r>
      <w:r w:rsidRPr="001B5FF6">
        <w:rPr>
          <w:sz w:val="28"/>
          <w:szCs w:val="28"/>
        </w:rPr>
        <w:t xml:space="preserve"> </w:t>
      </w:r>
      <w:r w:rsidR="00202C1E">
        <w:rPr>
          <w:sz w:val="28"/>
          <w:szCs w:val="28"/>
        </w:rPr>
        <w:t>С</w:t>
      </w:r>
      <w:r w:rsidRPr="001B5FF6">
        <w:rPr>
          <w:sz w:val="28"/>
          <w:szCs w:val="28"/>
        </w:rPr>
        <w:t xml:space="preserve">ледовательно, эти предприятия в высокой степени зависят друг от друга. </w:t>
      </w:r>
      <w:r w:rsidR="00202C1E">
        <w:rPr>
          <w:sz w:val="28"/>
          <w:szCs w:val="28"/>
        </w:rPr>
        <w:t xml:space="preserve">Поэтому необходима </w:t>
      </w:r>
      <w:r w:rsidRPr="001B5FF6">
        <w:rPr>
          <w:sz w:val="28"/>
          <w:szCs w:val="28"/>
        </w:rPr>
        <w:t>коопераци</w:t>
      </w:r>
      <w:r w:rsidR="00202C1E">
        <w:rPr>
          <w:sz w:val="28"/>
          <w:szCs w:val="28"/>
        </w:rPr>
        <w:t>я участников туристического бизнеса</w:t>
      </w:r>
      <w:r w:rsidR="0017305E">
        <w:rPr>
          <w:sz w:val="28"/>
          <w:szCs w:val="28"/>
        </w:rPr>
        <w:t xml:space="preserve">, развитие </w:t>
      </w:r>
      <w:r w:rsidR="0017305E" w:rsidRPr="001B5FF6">
        <w:rPr>
          <w:sz w:val="28"/>
          <w:szCs w:val="28"/>
        </w:rPr>
        <w:t>партнерских отношений</w:t>
      </w:r>
      <w:r w:rsidR="0017305E">
        <w:rPr>
          <w:sz w:val="28"/>
          <w:szCs w:val="28"/>
        </w:rPr>
        <w:t xml:space="preserve"> между ними</w:t>
      </w:r>
      <w:r w:rsidRPr="001B5FF6">
        <w:rPr>
          <w:sz w:val="28"/>
          <w:szCs w:val="28"/>
        </w:rPr>
        <w:t xml:space="preserve">. </w:t>
      </w:r>
    </w:p>
    <w:p w:rsidR="00487A1E" w:rsidRDefault="00487A1E" w:rsidP="00487A1E">
      <w:pPr>
        <w:ind w:firstLine="709"/>
        <w:jc w:val="both"/>
        <w:rPr>
          <w:sz w:val="28"/>
          <w:szCs w:val="28"/>
        </w:rPr>
      </w:pPr>
      <w:r w:rsidRPr="001B5FF6">
        <w:rPr>
          <w:sz w:val="28"/>
          <w:szCs w:val="28"/>
        </w:rPr>
        <w:t xml:space="preserve">Основные партнерские группы заинтересованы в успехах </w:t>
      </w:r>
      <w:r>
        <w:rPr>
          <w:sz w:val="28"/>
          <w:szCs w:val="28"/>
        </w:rPr>
        <w:t xml:space="preserve">туристского </w:t>
      </w:r>
      <w:r w:rsidRPr="001B5FF6">
        <w:rPr>
          <w:sz w:val="28"/>
          <w:szCs w:val="28"/>
        </w:rPr>
        <w:t xml:space="preserve">предприятия, </w:t>
      </w:r>
      <w:r>
        <w:rPr>
          <w:sz w:val="28"/>
          <w:szCs w:val="28"/>
        </w:rPr>
        <w:t>поскольку</w:t>
      </w:r>
      <w:r w:rsidRPr="001B5FF6">
        <w:rPr>
          <w:sz w:val="28"/>
          <w:szCs w:val="28"/>
        </w:rPr>
        <w:t xml:space="preserve"> их благополучие находится в прямой зависимости от результатов его деятельности. </w:t>
      </w:r>
    </w:p>
    <w:p w:rsidR="00487A1E" w:rsidRDefault="00487A1E" w:rsidP="00487A1E">
      <w:pPr>
        <w:ind w:firstLine="709"/>
        <w:jc w:val="both"/>
        <w:rPr>
          <w:sz w:val="28"/>
          <w:szCs w:val="28"/>
        </w:rPr>
      </w:pPr>
      <w:r>
        <w:rPr>
          <w:sz w:val="28"/>
          <w:szCs w:val="28"/>
        </w:rPr>
        <w:t>Можно выделить семь</w:t>
      </w:r>
      <w:r w:rsidRPr="001B5FF6">
        <w:rPr>
          <w:sz w:val="28"/>
          <w:szCs w:val="28"/>
        </w:rPr>
        <w:t xml:space="preserve"> основны</w:t>
      </w:r>
      <w:r>
        <w:rPr>
          <w:sz w:val="28"/>
          <w:szCs w:val="28"/>
        </w:rPr>
        <w:t>х</w:t>
      </w:r>
      <w:r w:rsidRPr="001B5FF6">
        <w:rPr>
          <w:sz w:val="28"/>
          <w:szCs w:val="28"/>
        </w:rPr>
        <w:t xml:space="preserve"> партнерски</w:t>
      </w:r>
      <w:r>
        <w:rPr>
          <w:sz w:val="28"/>
          <w:szCs w:val="28"/>
        </w:rPr>
        <w:t>х</w:t>
      </w:r>
      <w:r w:rsidRPr="001B5FF6">
        <w:rPr>
          <w:sz w:val="28"/>
          <w:szCs w:val="28"/>
        </w:rPr>
        <w:t xml:space="preserve"> групп</w:t>
      </w:r>
      <w:r>
        <w:rPr>
          <w:sz w:val="28"/>
          <w:szCs w:val="28"/>
        </w:rPr>
        <w:t xml:space="preserve"> туристического</w:t>
      </w:r>
      <w:r w:rsidRPr="001B5FF6">
        <w:rPr>
          <w:sz w:val="28"/>
          <w:szCs w:val="28"/>
        </w:rPr>
        <w:t xml:space="preserve"> предприятия </w:t>
      </w:r>
      <w:r w:rsidRPr="008E20D2">
        <w:rPr>
          <w:sz w:val="28"/>
          <w:szCs w:val="28"/>
        </w:rPr>
        <w:t>[1</w:t>
      </w:r>
      <w:r w:rsidR="008E20D2">
        <w:rPr>
          <w:sz w:val="28"/>
          <w:szCs w:val="28"/>
        </w:rPr>
        <w:t>3</w:t>
      </w:r>
      <w:r w:rsidRPr="008E20D2">
        <w:rPr>
          <w:sz w:val="28"/>
          <w:szCs w:val="28"/>
        </w:rPr>
        <w:t>]</w:t>
      </w:r>
      <w:r>
        <w:rPr>
          <w:sz w:val="28"/>
          <w:szCs w:val="28"/>
        </w:rPr>
        <w:t>:</w:t>
      </w:r>
      <w:r w:rsidRPr="001B5FF6">
        <w:rPr>
          <w:sz w:val="28"/>
          <w:szCs w:val="28"/>
        </w:rPr>
        <w:t xml:space="preserve"> </w:t>
      </w:r>
    </w:p>
    <w:p w:rsidR="00487A1E" w:rsidRPr="001B5FF6" w:rsidRDefault="00487A1E" w:rsidP="00487A1E">
      <w:pPr>
        <w:ind w:firstLine="709"/>
        <w:jc w:val="both"/>
        <w:rPr>
          <w:sz w:val="28"/>
          <w:szCs w:val="28"/>
        </w:rPr>
      </w:pPr>
      <w:r>
        <w:rPr>
          <w:sz w:val="28"/>
          <w:szCs w:val="28"/>
        </w:rPr>
        <w:t>1.</w:t>
      </w:r>
      <w:r w:rsidRPr="001B5FF6">
        <w:rPr>
          <w:sz w:val="28"/>
          <w:szCs w:val="28"/>
        </w:rPr>
        <w:t xml:space="preserve"> </w:t>
      </w:r>
      <w:r>
        <w:rPr>
          <w:sz w:val="28"/>
          <w:szCs w:val="28"/>
        </w:rPr>
        <w:t>С</w:t>
      </w:r>
      <w:r w:rsidRPr="001B5FF6">
        <w:rPr>
          <w:sz w:val="28"/>
          <w:szCs w:val="28"/>
        </w:rPr>
        <w:t>обственники предприятия (акционеры или представители государства, если оно владеет всем пакетом или частью акций)</w:t>
      </w:r>
      <w:r w:rsidR="00B32636">
        <w:rPr>
          <w:sz w:val="28"/>
          <w:szCs w:val="28"/>
        </w:rPr>
        <w:t xml:space="preserve"> </w:t>
      </w:r>
      <w:r w:rsidRPr="001B5FF6">
        <w:rPr>
          <w:sz w:val="28"/>
          <w:szCs w:val="28"/>
        </w:rPr>
        <w:t xml:space="preserve"> </w:t>
      </w:r>
      <w:r w:rsidR="00B32636">
        <w:rPr>
          <w:sz w:val="28"/>
          <w:szCs w:val="28"/>
        </w:rPr>
        <w:t xml:space="preserve">– </w:t>
      </w:r>
      <w:r w:rsidRPr="001B5FF6">
        <w:rPr>
          <w:sz w:val="28"/>
          <w:szCs w:val="28"/>
        </w:rPr>
        <w:t xml:space="preserve"> вложили в уставн</w:t>
      </w:r>
      <w:r>
        <w:rPr>
          <w:sz w:val="28"/>
          <w:szCs w:val="28"/>
        </w:rPr>
        <w:t>ы</w:t>
      </w:r>
      <w:r w:rsidRPr="001B5FF6">
        <w:rPr>
          <w:sz w:val="28"/>
          <w:szCs w:val="28"/>
        </w:rPr>
        <w:t xml:space="preserve">й фонд собственный капитал с целью получения дивидендов. </w:t>
      </w:r>
    </w:p>
    <w:p w:rsidR="00487A1E" w:rsidRPr="001B5FF6" w:rsidRDefault="00B32636" w:rsidP="00487A1E">
      <w:pPr>
        <w:ind w:firstLine="709"/>
        <w:jc w:val="both"/>
        <w:rPr>
          <w:sz w:val="28"/>
          <w:szCs w:val="28"/>
        </w:rPr>
      </w:pPr>
      <w:r>
        <w:rPr>
          <w:sz w:val="28"/>
          <w:szCs w:val="28"/>
        </w:rPr>
        <w:t>2.</w:t>
      </w:r>
      <w:r w:rsidR="00487A1E" w:rsidRPr="001B5FF6">
        <w:rPr>
          <w:sz w:val="28"/>
          <w:szCs w:val="28"/>
        </w:rPr>
        <w:t xml:space="preserve"> </w:t>
      </w:r>
      <w:r>
        <w:rPr>
          <w:sz w:val="28"/>
          <w:szCs w:val="28"/>
        </w:rPr>
        <w:t>К</w:t>
      </w:r>
      <w:r w:rsidR="00487A1E" w:rsidRPr="001B5FF6">
        <w:rPr>
          <w:sz w:val="28"/>
          <w:szCs w:val="28"/>
        </w:rPr>
        <w:t xml:space="preserve">редиторы (заимодавцы) </w:t>
      </w:r>
      <w:r>
        <w:rPr>
          <w:sz w:val="28"/>
          <w:szCs w:val="28"/>
        </w:rPr>
        <w:t xml:space="preserve">– </w:t>
      </w:r>
      <w:r w:rsidR="00487A1E" w:rsidRPr="001B5FF6">
        <w:rPr>
          <w:sz w:val="28"/>
          <w:szCs w:val="28"/>
        </w:rPr>
        <w:t xml:space="preserve">предоставили предприятию заем и ожидают, что оно выполнит свои обязательства по кредитным договорам, т.е. вовремя выплатит соответствующие проценты. </w:t>
      </w:r>
      <w:r>
        <w:rPr>
          <w:sz w:val="28"/>
          <w:szCs w:val="28"/>
        </w:rPr>
        <w:t xml:space="preserve"> </w:t>
      </w:r>
    </w:p>
    <w:p w:rsidR="00487A1E" w:rsidRPr="001B5FF6" w:rsidRDefault="00B32636" w:rsidP="00487A1E">
      <w:pPr>
        <w:ind w:firstLine="709"/>
        <w:jc w:val="both"/>
        <w:rPr>
          <w:sz w:val="28"/>
          <w:szCs w:val="28"/>
        </w:rPr>
      </w:pPr>
      <w:r>
        <w:rPr>
          <w:sz w:val="28"/>
          <w:szCs w:val="28"/>
        </w:rPr>
        <w:t xml:space="preserve">3. </w:t>
      </w:r>
      <w:r w:rsidR="00487A1E" w:rsidRPr="001B5FF6">
        <w:rPr>
          <w:sz w:val="28"/>
          <w:szCs w:val="28"/>
        </w:rPr>
        <w:t xml:space="preserve"> </w:t>
      </w:r>
      <w:r>
        <w:rPr>
          <w:sz w:val="28"/>
          <w:szCs w:val="28"/>
        </w:rPr>
        <w:t>Н</w:t>
      </w:r>
      <w:r w:rsidR="00487A1E" w:rsidRPr="001B5FF6">
        <w:rPr>
          <w:sz w:val="28"/>
          <w:szCs w:val="28"/>
        </w:rPr>
        <w:t>аемные менеджеры предприятия</w:t>
      </w:r>
      <w:r>
        <w:rPr>
          <w:sz w:val="28"/>
          <w:szCs w:val="28"/>
        </w:rPr>
        <w:t xml:space="preserve"> – </w:t>
      </w:r>
      <w:r w:rsidR="00487A1E" w:rsidRPr="001B5FF6">
        <w:rPr>
          <w:sz w:val="28"/>
          <w:szCs w:val="28"/>
        </w:rPr>
        <w:t xml:space="preserve"> вкладывают в дело свои знания, опыт, квалификацию, предпринимательские способности и рассчитывают получить за это достойную компенсацию в виде зар</w:t>
      </w:r>
      <w:r>
        <w:rPr>
          <w:sz w:val="28"/>
          <w:szCs w:val="28"/>
        </w:rPr>
        <w:t xml:space="preserve">аботной </w:t>
      </w:r>
      <w:r w:rsidR="00487A1E" w:rsidRPr="001B5FF6">
        <w:rPr>
          <w:sz w:val="28"/>
          <w:szCs w:val="28"/>
        </w:rPr>
        <w:t xml:space="preserve">платы, доли от прибыли сверх оговоренной суммы и, возможно, каких-либо льгот и привилегий (это часто имеет место на государственных предприятиях и в крупных компаниях). </w:t>
      </w:r>
    </w:p>
    <w:p w:rsidR="00487A1E" w:rsidRPr="001B5FF6" w:rsidRDefault="00B32636" w:rsidP="00487A1E">
      <w:pPr>
        <w:ind w:firstLine="709"/>
        <w:jc w:val="both"/>
        <w:rPr>
          <w:sz w:val="28"/>
          <w:szCs w:val="28"/>
        </w:rPr>
      </w:pPr>
      <w:r>
        <w:rPr>
          <w:sz w:val="28"/>
          <w:szCs w:val="28"/>
        </w:rPr>
        <w:lastRenderedPageBreak/>
        <w:t>4. Н</w:t>
      </w:r>
      <w:r w:rsidR="00487A1E" w:rsidRPr="001B5FF6">
        <w:rPr>
          <w:sz w:val="28"/>
          <w:szCs w:val="28"/>
        </w:rPr>
        <w:t>аемный персонал (служащие) предприятия</w:t>
      </w:r>
      <w:r>
        <w:rPr>
          <w:sz w:val="28"/>
          <w:szCs w:val="28"/>
        </w:rPr>
        <w:t xml:space="preserve">  – </w:t>
      </w:r>
      <w:r w:rsidR="00487A1E" w:rsidRPr="001B5FF6">
        <w:rPr>
          <w:sz w:val="28"/>
          <w:szCs w:val="28"/>
        </w:rPr>
        <w:t xml:space="preserve"> выполняют определенные виды работ согласно заключенным договорам, получая зар</w:t>
      </w:r>
      <w:r>
        <w:rPr>
          <w:sz w:val="28"/>
          <w:szCs w:val="28"/>
        </w:rPr>
        <w:t xml:space="preserve">аботную </w:t>
      </w:r>
      <w:r w:rsidR="00487A1E" w:rsidRPr="001B5FF6">
        <w:rPr>
          <w:sz w:val="28"/>
          <w:szCs w:val="28"/>
        </w:rPr>
        <w:t xml:space="preserve">плату, премии и определенные социальные гарантии. </w:t>
      </w:r>
      <w:r>
        <w:rPr>
          <w:sz w:val="28"/>
          <w:szCs w:val="28"/>
        </w:rPr>
        <w:t xml:space="preserve"> </w:t>
      </w:r>
    </w:p>
    <w:p w:rsidR="00487A1E" w:rsidRPr="001B5FF6" w:rsidRDefault="00B32636" w:rsidP="00487A1E">
      <w:pPr>
        <w:ind w:firstLine="709"/>
        <w:jc w:val="both"/>
        <w:rPr>
          <w:sz w:val="28"/>
          <w:szCs w:val="28"/>
        </w:rPr>
      </w:pPr>
      <w:r>
        <w:rPr>
          <w:sz w:val="28"/>
          <w:szCs w:val="28"/>
        </w:rPr>
        <w:t>5.</w:t>
      </w:r>
      <w:r w:rsidR="00487A1E" w:rsidRPr="001B5FF6">
        <w:rPr>
          <w:sz w:val="28"/>
          <w:szCs w:val="28"/>
        </w:rPr>
        <w:t xml:space="preserve"> </w:t>
      </w:r>
      <w:r>
        <w:rPr>
          <w:sz w:val="28"/>
          <w:szCs w:val="28"/>
        </w:rPr>
        <w:t>П</w:t>
      </w:r>
      <w:r w:rsidR="00487A1E" w:rsidRPr="001B5FF6">
        <w:rPr>
          <w:sz w:val="28"/>
          <w:szCs w:val="28"/>
        </w:rPr>
        <w:t>оставщики средств и предметов труда</w:t>
      </w:r>
      <w:r>
        <w:rPr>
          <w:sz w:val="28"/>
          <w:szCs w:val="28"/>
        </w:rPr>
        <w:t xml:space="preserve">  – </w:t>
      </w:r>
      <w:r w:rsidR="00487A1E" w:rsidRPr="001B5FF6">
        <w:rPr>
          <w:sz w:val="28"/>
          <w:szCs w:val="28"/>
        </w:rPr>
        <w:t xml:space="preserve"> </w:t>
      </w:r>
      <w:r>
        <w:rPr>
          <w:sz w:val="28"/>
          <w:szCs w:val="28"/>
        </w:rPr>
        <w:t>э</w:t>
      </w:r>
      <w:r w:rsidR="00487A1E" w:rsidRPr="001B5FF6">
        <w:rPr>
          <w:sz w:val="28"/>
          <w:szCs w:val="28"/>
        </w:rPr>
        <w:t xml:space="preserve">то владельцы (производители) факторов производства, часто связанные с данным </w:t>
      </w:r>
      <w:r>
        <w:rPr>
          <w:sz w:val="28"/>
          <w:szCs w:val="28"/>
        </w:rPr>
        <w:t xml:space="preserve">туристским </w:t>
      </w:r>
      <w:r w:rsidR="00487A1E" w:rsidRPr="001B5FF6">
        <w:rPr>
          <w:sz w:val="28"/>
          <w:szCs w:val="28"/>
        </w:rPr>
        <w:t xml:space="preserve">предприятием долгосрочными соглашениями. </w:t>
      </w:r>
    </w:p>
    <w:p w:rsidR="00487A1E" w:rsidRPr="001B5FF6" w:rsidRDefault="00B32636" w:rsidP="00487A1E">
      <w:pPr>
        <w:ind w:firstLine="709"/>
        <w:jc w:val="both"/>
        <w:rPr>
          <w:sz w:val="28"/>
          <w:szCs w:val="28"/>
        </w:rPr>
      </w:pPr>
      <w:r>
        <w:rPr>
          <w:sz w:val="28"/>
          <w:szCs w:val="28"/>
        </w:rPr>
        <w:t>6.</w:t>
      </w:r>
      <w:r w:rsidR="00487A1E" w:rsidRPr="001B5FF6">
        <w:rPr>
          <w:sz w:val="28"/>
          <w:szCs w:val="28"/>
        </w:rPr>
        <w:t xml:space="preserve"> </w:t>
      </w:r>
      <w:r>
        <w:rPr>
          <w:sz w:val="28"/>
          <w:szCs w:val="28"/>
        </w:rPr>
        <w:t>П</w:t>
      </w:r>
      <w:r w:rsidR="00487A1E" w:rsidRPr="001B5FF6">
        <w:rPr>
          <w:sz w:val="28"/>
          <w:szCs w:val="28"/>
        </w:rPr>
        <w:t>окупатели (клиенты) предприятия</w:t>
      </w:r>
      <w:r>
        <w:rPr>
          <w:sz w:val="28"/>
          <w:szCs w:val="28"/>
        </w:rPr>
        <w:t xml:space="preserve"> </w:t>
      </w:r>
      <w:r w:rsidR="00487A1E" w:rsidRPr="001B5FF6">
        <w:rPr>
          <w:sz w:val="28"/>
          <w:szCs w:val="28"/>
        </w:rPr>
        <w:t xml:space="preserve"> </w:t>
      </w:r>
      <w:r>
        <w:rPr>
          <w:sz w:val="28"/>
          <w:szCs w:val="28"/>
        </w:rPr>
        <w:t xml:space="preserve"> – </w:t>
      </w:r>
      <w:r w:rsidR="00487A1E" w:rsidRPr="001B5FF6">
        <w:rPr>
          <w:sz w:val="28"/>
          <w:szCs w:val="28"/>
        </w:rPr>
        <w:t xml:space="preserve"> обеспечивают платежеспособный спрос на его продукцию. </w:t>
      </w:r>
    </w:p>
    <w:p w:rsidR="00487A1E" w:rsidRPr="001B5FF6" w:rsidRDefault="002A64BF" w:rsidP="00487A1E">
      <w:pPr>
        <w:ind w:firstLine="709"/>
        <w:jc w:val="both"/>
        <w:rPr>
          <w:sz w:val="28"/>
          <w:szCs w:val="28"/>
        </w:rPr>
      </w:pPr>
      <w:r>
        <w:rPr>
          <w:sz w:val="28"/>
          <w:szCs w:val="28"/>
        </w:rPr>
        <w:t>7.</w:t>
      </w:r>
      <w:r w:rsidR="00487A1E" w:rsidRPr="001B5FF6">
        <w:rPr>
          <w:sz w:val="28"/>
          <w:szCs w:val="28"/>
        </w:rPr>
        <w:t xml:space="preserve"> </w:t>
      </w:r>
      <w:r>
        <w:rPr>
          <w:sz w:val="28"/>
          <w:szCs w:val="28"/>
        </w:rPr>
        <w:t>О</w:t>
      </w:r>
      <w:r w:rsidR="00487A1E" w:rsidRPr="001B5FF6">
        <w:rPr>
          <w:sz w:val="28"/>
          <w:szCs w:val="28"/>
        </w:rPr>
        <w:t xml:space="preserve">бщество, а также государство в лице налоговых и иных контролирующих органов. </w:t>
      </w:r>
    </w:p>
    <w:p w:rsidR="00487A1E" w:rsidRDefault="00487A1E" w:rsidP="00487A1E">
      <w:pPr>
        <w:ind w:firstLine="709"/>
        <w:jc w:val="both"/>
        <w:rPr>
          <w:sz w:val="28"/>
          <w:szCs w:val="28"/>
        </w:rPr>
      </w:pPr>
      <w:r w:rsidRPr="001B5FF6">
        <w:rPr>
          <w:sz w:val="28"/>
          <w:szCs w:val="28"/>
        </w:rPr>
        <w:t xml:space="preserve">К не основным партнерским группам относятся группы, непосредственно не заинтересованные в успехах </w:t>
      </w:r>
      <w:r w:rsidR="002A64BF">
        <w:rPr>
          <w:sz w:val="28"/>
          <w:szCs w:val="28"/>
        </w:rPr>
        <w:t>данного туристского</w:t>
      </w:r>
      <w:r w:rsidRPr="001B5FF6">
        <w:rPr>
          <w:sz w:val="28"/>
          <w:szCs w:val="28"/>
        </w:rPr>
        <w:t xml:space="preserve"> предприятия. Это страховые компании, аудиторские и консалтинговые фирмы, юридические фирмы, ассоциации, пресса, профсоюзы, регулирующие органы и т.п. </w:t>
      </w:r>
      <w:r w:rsidRPr="008E20D2">
        <w:rPr>
          <w:sz w:val="28"/>
          <w:szCs w:val="28"/>
        </w:rPr>
        <w:t>[</w:t>
      </w:r>
      <w:r w:rsidR="002A64BF" w:rsidRPr="008E20D2">
        <w:rPr>
          <w:sz w:val="28"/>
          <w:szCs w:val="28"/>
        </w:rPr>
        <w:t>1</w:t>
      </w:r>
      <w:r w:rsidR="008E20D2">
        <w:rPr>
          <w:sz w:val="28"/>
          <w:szCs w:val="28"/>
        </w:rPr>
        <w:t>4</w:t>
      </w:r>
      <w:r w:rsidRPr="008E20D2">
        <w:rPr>
          <w:sz w:val="28"/>
          <w:szCs w:val="28"/>
        </w:rPr>
        <w:t>].</w:t>
      </w:r>
      <w:r w:rsidRPr="001B5FF6">
        <w:rPr>
          <w:sz w:val="28"/>
          <w:szCs w:val="28"/>
        </w:rPr>
        <w:t xml:space="preserve"> </w:t>
      </w:r>
    </w:p>
    <w:p w:rsidR="002A64BF" w:rsidRDefault="000E2AA5" w:rsidP="00487A1E">
      <w:pPr>
        <w:ind w:firstLine="709"/>
        <w:jc w:val="both"/>
        <w:rPr>
          <w:snapToGrid w:val="0"/>
          <w:sz w:val="28"/>
          <w:szCs w:val="28"/>
        </w:rPr>
      </w:pPr>
      <w:r w:rsidRPr="006403A7">
        <w:rPr>
          <w:snapToGrid w:val="0"/>
          <w:sz w:val="28"/>
          <w:szCs w:val="28"/>
        </w:rPr>
        <w:t>Субъектами рынка туристских услуг являются тур</w:t>
      </w:r>
      <w:r w:rsidR="003B1817" w:rsidRPr="006403A7">
        <w:rPr>
          <w:snapToGrid w:val="0"/>
          <w:sz w:val="28"/>
          <w:szCs w:val="28"/>
        </w:rPr>
        <w:t xml:space="preserve">истские </w:t>
      </w:r>
      <w:r w:rsidRPr="006403A7">
        <w:rPr>
          <w:snapToGrid w:val="0"/>
          <w:sz w:val="28"/>
          <w:szCs w:val="28"/>
        </w:rPr>
        <w:t>агентства, туроператоры</w:t>
      </w:r>
      <w:r w:rsidR="006403A7">
        <w:rPr>
          <w:snapToGrid w:val="0"/>
          <w:sz w:val="28"/>
          <w:szCs w:val="28"/>
        </w:rPr>
        <w:t xml:space="preserve"> и</w:t>
      </w:r>
      <w:r w:rsidR="00397BBA">
        <w:rPr>
          <w:snapToGrid w:val="0"/>
          <w:color w:val="FF0000"/>
          <w:sz w:val="28"/>
          <w:szCs w:val="28"/>
        </w:rPr>
        <w:t xml:space="preserve"> </w:t>
      </w:r>
      <w:r w:rsidR="00397BBA">
        <w:rPr>
          <w:snapToGrid w:val="0"/>
          <w:sz w:val="28"/>
          <w:szCs w:val="28"/>
        </w:rPr>
        <w:t>т</w:t>
      </w:r>
      <w:r w:rsidR="00397BBA" w:rsidRPr="001B5FF6">
        <w:rPr>
          <w:snapToGrid w:val="0"/>
          <w:sz w:val="28"/>
          <w:szCs w:val="28"/>
        </w:rPr>
        <w:t>уристские корпорации</w:t>
      </w:r>
      <w:r w:rsidR="006403A7">
        <w:rPr>
          <w:snapToGrid w:val="0"/>
          <w:sz w:val="28"/>
          <w:szCs w:val="28"/>
        </w:rPr>
        <w:t>.</w:t>
      </w:r>
      <w:r w:rsidR="003B1817" w:rsidRPr="003B1817">
        <w:rPr>
          <w:snapToGrid w:val="0"/>
          <w:color w:val="FF0000"/>
          <w:sz w:val="28"/>
          <w:szCs w:val="28"/>
        </w:rPr>
        <w:t xml:space="preserve"> </w:t>
      </w:r>
    </w:p>
    <w:p w:rsidR="008E7FA0" w:rsidRDefault="003B1817" w:rsidP="003B1817">
      <w:pPr>
        <w:ind w:firstLine="709"/>
        <w:jc w:val="both"/>
        <w:rPr>
          <w:snapToGrid w:val="0"/>
          <w:sz w:val="28"/>
          <w:szCs w:val="28"/>
        </w:rPr>
      </w:pPr>
      <w:r w:rsidRPr="0034282D">
        <w:rPr>
          <w:b/>
          <w:i/>
          <w:snapToGrid w:val="0"/>
          <w:sz w:val="28"/>
          <w:szCs w:val="28"/>
        </w:rPr>
        <w:t>Туристское агентство</w:t>
      </w:r>
      <w:r w:rsidRPr="001B5FF6">
        <w:rPr>
          <w:snapToGrid w:val="0"/>
          <w:sz w:val="28"/>
          <w:szCs w:val="28"/>
        </w:rPr>
        <w:t xml:space="preserve"> (</w:t>
      </w:r>
      <w:r w:rsidRPr="001B5FF6">
        <w:rPr>
          <w:snapToGrid w:val="0"/>
          <w:sz w:val="28"/>
          <w:szCs w:val="28"/>
          <w:lang w:val="en-US"/>
        </w:rPr>
        <w:t>travel</w:t>
      </w:r>
      <w:r w:rsidRPr="001B5FF6">
        <w:rPr>
          <w:snapToGrid w:val="0"/>
          <w:sz w:val="28"/>
          <w:szCs w:val="28"/>
        </w:rPr>
        <w:t xml:space="preserve"> </w:t>
      </w:r>
      <w:r w:rsidRPr="001B5FF6">
        <w:rPr>
          <w:snapToGrid w:val="0"/>
          <w:sz w:val="28"/>
          <w:szCs w:val="28"/>
          <w:lang w:val="en-US"/>
        </w:rPr>
        <w:t>agency</w:t>
      </w:r>
      <w:r w:rsidRPr="001B5FF6">
        <w:rPr>
          <w:snapToGrid w:val="0"/>
          <w:sz w:val="28"/>
          <w:szCs w:val="28"/>
        </w:rPr>
        <w:t xml:space="preserve">) </w:t>
      </w:r>
      <w:r>
        <w:rPr>
          <w:sz w:val="28"/>
          <w:szCs w:val="28"/>
        </w:rPr>
        <w:t>–</w:t>
      </w:r>
      <w:r w:rsidRPr="001B5FF6">
        <w:rPr>
          <w:snapToGrid w:val="0"/>
          <w:sz w:val="28"/>
          <w:szCs w:val="28"/>
        </w:rPr>
        <w:t xml:space="preserve"> это розничная фирма, выступающая посредником между обслуживающими предприятиями или туроператорскими фирмами, с одной стороны, и клиентами-туристами </w:t>
      </w:r>
      <w:r w:rsidR="002D1113">
        <w:rPr>
          <w:sz w:val="28"/>
          <w:szCs w:val="28"/>
        </w:rPr>
        <w:t>–</w:t>
      </w:r>
      <w:r w:rsidRPr="001B5FF6">
        <w:rPr>
          <w:snapToGrid w:val="0"/>
          <w:sz w:val="28"/>
          <w:szCs w:val="28"/>
        </w:rPr>
        <w:t xml:space="preserve"> с другой. </w:t>
      </w:r>
    </w:p>
    <w:p w:rsidR="003B1817" w:rsidRDefault="003B1817" w:rsidP="003B1817">
      <w:pPr>
        <w:ind w:firstLine="709"/>
        <w:jc w:val="both"/>
        <w:rPr>
          <w:snapToGrid w:val="0"/>
          <w:sz w:val="28"/>
          <w:szCs w:val="28"/>
        </w:rPr>
      </w:pPr>
      <w:r w:rsidRPr="001B5FF6">
        <w:rPr>
          <w:snapToGrid w:val="0"/>
          <w:sz w:val="28"/>
          <w:szCs w:val="28"/>
        </w:rPr>
        <w:t>Турагентство либо реализует инклюзивные туры, предлагаемые туроператорскими фирмами, либо занимается предоставлением отдельных видов услуг индивидуальным туристам или группам лиц, устанавливая непосредственные связи с транспортными организациями, гостини</w:t>
      </w:r>
      <w:r w:rsidR="008E7FA0">
        <w:rPr>
          <w:snapToGrid w:val="0"/>
          <w:sz w:val="28"/>
          <w:szCs w:val="28"/>
        </w:rPr>
        <w:t>ца</w:t>
      </w:r>
      <w:r w:rsidRPr="001B5FF6">
        <w:rPr>
          <w:snapToGrid w:val="0"/>
          <w:sz w:val="28"/>
          <w:szCs w:val="28"/>
        </w:rPr>
        <w:t xml:space="preserve">ми, экскурсионными бюро. </w:t>
      </w:r>
    </w:p>
    <w:p w:rsidR="003B1817" w:rsidRPr="001B5FF6" w:rsidRDefault="003B1817" w:rsidP="003B1817">
      <w:pPr>
        <w:ind w:firstLine="709"/>
        <w:jc w:val="both"/>
        <w:rPr>
          <w:snapToGrid w:val="0"/>
          <w:sz w:val="28"/>
          <w:szCs w:val="28"/>
        </w:rPr>
      </w:pPr>
      <w:r w:rsidRPr="001B5FF6">
        <w:rPr>
          <w:snapToGrid w:val="0"/>
          <w:sz w:val="28"/>
          <w:szCs w:val="28"/>
        </w:rPr>
        <w:t>Продажа инклюзивных туров осуществляется по ценам, устанавливаемым туроператором и указанным в его проспектах. За реализацию инклюзив</w:t>
      </w:r>
      <w:r w:rsidR="00D22675">
        <w:rPr>
          <w:snapToGrid w:val="0"/>
          <w:sz w:val="28"/>
          <w:szCs w:val="28"/>
        </w:rPr>
        <w:t>ных</w:t>
      </w:r>
      <w:r w:rsidRPr="001B5FF6">
        <w:rPr>
          <w:snapToGrid w:val="0"/>
          <w:sz w:val="28"/>
          <w:szCs w:val="28"/>
        </w:rPr>
        <w:t xml:space="preserve"> туров турагентство получает определенную комиссию от туроператора. </w:t>
      </w:r>
    </w:p>
    <w:p w:rsidR="003B1817" w:rsidRPr="001B5FF6" w:rsidRDefault="003B1817" w:rsidP="003B1817">
      <w:pPr>
        <w:ind w:firstLine="709"/>
        <w:jc w:val="both"/>
        <w:rPr>
          <w:snapToGrid w:val="0"/>
          <w:sz w:val="28"/>
          <w:szCs w:val="28"/>
        </w:rPr>
      </w:pPr>
      <w:r w:rsidRPr="001B5FF6">
        <w:rPr>
          <w:snapToGrid w:val="0"/>
          <w:sz w:val="28"/>
          <w:szCs w:val="28"/>
        </w:rPr>
        <w:t xml:space="preserve">Для того чтобы иметь возможность продавать отдельные виды туристских услуг (билеты на транспорт, номера в гостинице и др.), турагентство заключает с соответствующими транспортными и гостиничными предприятиями агентские соглашения, на основе которых получает лицензию на продажу или франшизу </w:t>
      </w:r>
      <w:r w:rsidRPr="00A40F5F">
        <w:rPr>
          <w:sz w:val="28"/>
          <w:szCs w:val="28"/>
        </w:rPr>
        <w:t>[</w:t>
      </w:r>
      <w:r w:rsidR="00D22675" w:rsidRPr="00A40F5F">
        <w:rPr>
          <w:sz w:val="28"/>
          <w:szCs w:val="28"/>
        </w:rPr>
        <w:t>1</w:t>
      </w:r>
      <w:r w:rsidR="00E91F31">
        <w:rPr>
          <w:sz w:val="28"/>
          <w:szCs w:val="28"/>
        </w:rPr>
        <w:t>5</w:t>
      </w:r>
      <w:r w:rsidRPr="00A40F5F">
        <w:rPr>
          <w:sz w:val="28"/>
          <w:szCs w:val="28"/>
        </w:rPr>
        <w:t>]</w:t>
      </w:r>
      <w:r w:rsidRPr="00A40F5F">
        <w:rPr>
          <w:snapToGrid w:val="0"/>
          <w:sz w:val="28"/>
          <w:szCs w:val="28"/>
        </w:rPr>
        <w:t>.</w:t>
      </w:r>
      <w:r w:rsidRPr="001B5FF6">
        <w:rPr>
          <w:snapToGrid w:val="0"/>
          <w:sz w:val="28"/>
          <w:szCs w:val="28"/>
        </w:rPr>
        <w:t xml:space="preserve"> </w:t>
      </w:r>
    </w:p>
    <w:p w:rsidR="003B1817" w:rsidRPr="001B5FF6" w:rsidRDefault="003B1817" w:rsidP="003B1817">
      <w:pPr>
        <w:ind w:firstLine="709"/>
        <w:jc w:val="both"/>
        <w:rPr>
          <w:snapToGrid w:val="0"/>
          <w:sz w:val="28"/>
          <w:szCs w:val="28"/>
        </w:rPr>
      </w:pPr>
      <w:r w:rsidRPr="001B5FF6">
        <w:rPr>
          <w:snapToGrid w:val="0"/>
          <w:sz w:val="28"/>
          <w:szCs w:val="28"/>
        </w:rPr>
        <w:t xml:space="preserve">Реализация отдельных видов услуг на базе лицензии осуществляется по ценам, установленным производителем этих услуг. </w:t>
      </w:r>
    </w:p>
    <w:p w:rsidR="003B1817" w:rsidRPr="001B5FF6" w:rsidRDefault="003B1817" w:rsidP="003B1817">
      <w:pPr>
        <w:ind w:firstLine="709"/>
        <w:jc w:val="both"/>
        <w:rPr>
          <w:snapToGrid w:val="0"/>
          <w:sz w:val="28"/>
          <w:szCs w:val="28"/>
        </w:rPr>
      </w:pPr>
      <w:r w:rsidRPr="001B5FF6">
        <w:rPr>
          <w:snapToGrid w:val="0"/>
          <w:sz w:val="28"/>
          <w:szCs w:val="28"/>
        </w:rPr>
        <w:t xml:space="preserve">При реализации отдельных видов услуг на базе лицензии турагентство получает определенную комиссию от производителя услуг. В случае оказания туристу разрозненных услуг по его выбору турагентство может взимать с него определенные (торговые) наценки к розничным ценам производителей услуг. Услуги информационного характера турагентство обычно предоставляет бесплатно. </w:t>
      </w:r>
    </w:p>
    <w:p w:rsidR="003B1817" w:rsidRPr="001B5FF6" w:rsidRDefault="003B1817" w:rsidP="003B1817">
      <w:pPr>
        <w:ind w:firstLine="709"/>
        <w:jc w:val="both"/>
        <w:rPr>
          <w:snapToGrid w:val="0"/>
          <w:sz w:val="28"/>
          <w:szCs w:val="28"/>
        </w:rPr>
      </w:pPr>
      <w:r w:rsidRPr="001B5FF6">
        <w:rPr>
          <w:snapToGrid w:val="0"/>
          <w:sz w:val="28"/>
          <w:szCs w:val="28"/>
        </w:rPr>
        <w:t xml:space="preserve">Турагентства по своему положению могут быть двух категорий </w:t>
      </w:r>
      <w:r w:rsidRPr="00A40F5F">
        <w:rPr>
          <w:sz w:val="28"/>
          <w:szCs w:val="28"/>
        </w:rPr>
        <w:t>[</w:t>
      </w:r>
      <w:r w:rsidR="00ED56C8" w:rsidRPr="00A40F5F">
        <w:rPr>
          <w:sz w:val="28"/>
          <w:szCs w:val="28"/>
        </w:rPr>
        <w:t>1</w:t>
      </w:r>
      <w:r w:rsidR="00E91F31">
        <w:rPr>
          <w:sz w:val="28"/>
          <w:szCs w:val="28"/>
        </w:rPr>
        <w:t>6</w:t>
      </w:r>
      <w:r w:rsidRPr="00A40F5F">
        <w:rPr>
          <w:sz w:val="28"/>
          <w:szCs w:val="28"/>
        </w:rPr>
        <w:t>]</w:t>
      </w:r>
      <w:r w:rsidRPr="00A40F5F">
        <w:rPr>
          <w:snapToGrid w:val="0"/>
          <w:sz w:val="28"/>
          <w:szCs w:val="28"/>
        </w:rPr>
        <w:t>:</w:t>
      </w:r>
      <w:r w:rsidRPr="001B5FF6">
        <w:rPr>
          <w:snapToGrid w:val="0"/>
          <w:sz w:val="28"/>
          <w:szCs w:val="28"/>
        </w:rPr>
        <w:t xml:space="preserve"> </w:t>
      </w:r>
    </w:p>
    <w:p w:rsidR="003B1817" w:rsidRPr="001B5FF6" w:rsidRDefault="007609FA" w:rsidP="003B1817">
      <w:pPr>
        <w:ind w:firstLine="709"/>
        <w:jc w:val="both"/>
        <w:rPr>
          <w:snapToGrid w:val="0"/>
          <w:sz w:val="28"/>
          <w:szCs w:val="28"/>
        </w:rPr>
      </w:pPr>
      <w:r>
        <w:rPr>
          <w:sz w:val="28"/>
          <w:szCs w:val="28"/>
        </w:rPr>
        <w:lastRenderedPageBreak/>
        <w:t>–</w:t>
      </w:r>
      <w:r w:rsidR="003B1817" w:rsidRPr="001B5FF6">
        <w:rPr>
          <w:snapToGrid w:val="0"/>
          <w:sz w:val="28"/>
          <w:szCs w:val="28"/>
        </w:rPr>
        <w:t xml:space="preserve"> </w:t>
      </w:r>
      <w:proofErr w:type="gramStart"/>
      <w:r w:rsidR="003B1817" w:rsidRPr="001B5FF6">
        <w:rPr>
          <w:snapToGrid w:val="0"/>
          <w:sz w:val="28"/>
          <w:szCs w:val="28"/>
        </w:rPr>
        <w:t>независимые</w:t>
      </w:r>
      <w:proofErr w:type="gramEnd"/>
      <w:r w:rsidR="003B1817" w:rsidRPr="001B5FF6">
        <w:rPr>
          <w:snapToGrid w:val="0"/>
          <w:sz w:val="28"/>
          <w:szCs w:val="28"/>
        </w:rPr>
        <w:t xml:space="preserve">, т.е. не связанные родственными связями с другими фирмами; </w:t>
      </w:r>
    </w:p>
    <w:p w:rsidR="003B1817" w:rsidRPr="001B5FF6" w:rsidRDefault="007609FA" w:rsidP="003B1817">
      <w:pPr>
        <w:ind w:firstLine="709"/>
        <w:jc w:val="both"/>
        <w:rPr>
          <w:snapToGrid w:val="0"/>
          <w:sz w:val="28"/>
          <w:szCs w:val="28"/>
        </w:rPr>
      </w:pPr>
      <w:r>
        <w:rPr>
          <w:sz w:val="28"/>
          <w:szCs w:val="28"/>
        </w:rPr>
        <w:t>–</w:t>
      </w:r>
      <w:r w:rsidR="003B1817" w:rsidRPr="001B5FF6">
        <w:rPr>
          <w:snapToGrid w:val="0"/>
          <w:sz w:val="28"/>
          <w:szCs w:val="28"/>
        </w:rPr>
        <w:t xml:space="preserve"> выступающие в форме дочерних компаний и филиалов туроператорских фирм, монополий туристской индустрии, торговых фирм, банков, </w:t>
      </w:r>
      <w:r w:rsidR="00E92F9E">
        <w:rPr>
          <w:snapToGrid w:val="0"/>
          <w:sz w:val="28"/>
          <w:szCs w:val="28"/>
        </w:rPr>
        <w:t>с</w:t>
      </w:r>
      <w:r w:rsidR="003B1817" w:rsidRPr="001B5FF6">
        <w:rPr>
          <w:snapToGrid w:val="0"/>
          <w:sz w:val="28"/>
          <w:szCs w:val="28"/>
        </w:rPr>
        <w:t>траховых обществ и др</w:t>
      </w:r>
      <w:r w:rsidR="00E92F9E">
        <w:rPr>
          <w:snapToGrid w:val="0"/>
          <w:sz w:val="28"/>
          <w:szCs w:val="28"/>
        </w:rPr>
        <w:t>.</w:t>
      </w:r>
      <w:r w:rsidR="003B1817" w:rsidRPr="001B5FF6">
        <w:rPr>
          <w:snapToGrid w:val="0"/>
          <w:sz w:val="28"/>
          <w:szCs w:val="28"/>
        </w:rPr>
        <w:t xml:space="preserve"> </w:t>
      </w:r>
      <w:r w:rsidR="00BC5044">
        <w:rPr>
          <w:snapToGrid w:val="0"/>
          <w:sz w:val="28"/>
          <w:szCs w:val="28"/>
        </w:rPr>
        <w:t xml:space="preserve"> </w:t>
      </w:r>
    </w:p>
    <w:p w:rsidR="00BC5044" w:rsidRDefault="00E92F9E" w:rsidP="00CE585F">
      <w:pPr>
        <w:ind w:firstLine="709"/>
        <w:jc w:val="both"/>
        <w:rPr>
          <w:snapToGrid w:val="0"/>
          <w:sz w:val="28"/>
          <w:szCs w:val="28"/>
        </w:rPr>
      </w:pPr>
      <w:r w:rsidRPr="0034282D">
        <w:rPr>
          <w:b/>
          <w:sz w:val="28"/>
          <w:szCs w:val="28"/>
        </w:rPr>
        <w:t xml:space="preserve"> </w:t>
      </w:r>
      <w:r w:rsidR="00CE585F" w:rsidRPr="0034282D">
        <w:rPr>
          <w:b/>
          <w:i/>
          <w:snapToGrid w:val="0"/>
          <w:sz w:val="28"/>
          <w:szCs w:val="28"/>
        </w:rPr>
        <w:t>Туроператорская фирма</w:t>
      </w:r>
      <w:r w:rsidR="00CE585F" w:rsidRPr="001B5FF6">
        <w:rPr>
          <w:snapToGrid w:val="0"/>
          <w:sz w:val="28"/>
          <w:szCs w:val="28"/>
        </w:rPr>
        <w:t xml:space="preserve"> (</w:t>
      </w:r>
      <w:r w:rsidR="00CE585F" w:rsidRPr="001B5FF6">
        <w:rPr>
          <w:snapToGrid w:val="0"/>
          <w:sz w:val="28"/>
          <w:szCs w:val="28"/>
          <w:lang w:val="de-DE"/>
        </w:rPr>
        <w:t>t</w:t>
      </w:r>
      <w:r w:rsidR="00CE585F" w:rsidRPr="001B5FF6">
        <w:rPr>
          <w:snapToGrid w:val="0"/>
          <w:sz w:val="28"/>
          <w:szCs w:val="28"/>
          <w:lang w:val="en-US"/>
        </w:rPr>
        <w:t>our</w:t>
      </w:r>
      <w:r w:rsidR="00CE585F" w:rsidRPr="001B5FF6">
        <w:rPr>
          <w:snapToGrid w:val="0"/>
          <w:sz w:val="28"/>
          <w:szCs w:val="28"/>
        </w:rPr>
        <w:t xml:space="preserve"> </w:t>
      </w:r>
      <w:r w:rsidR="00CE585F" w:rsidRPr="001B5FF6">
        <w:rPr>
          <w:snapToGrid w:val="0"/>
          <w:sz w:val="28"/>
          <w:szCs w:val="28"/>
          <w:lang w:val="en-US"/>
        </w:rPr>
        <w:t>operator</w:t>
      </w:r>
      <w:r w:rsidR="00CE585F" w:rsidRPr="001B5FF6">
        <w:rPr>
          <w:snapToGrid w:val="0"/>
          <w:sz w:val="28"/>
          <w:szCs w:val="28"/>
        </w:rPr>
        <w:t xml:space="preserve">) </w:t>
      </w:r>
      <w:r w:rsidR="00EE49A8">
        <w:rPr>
          <w:sz w:val="28"/>
          <w:szCs w:val="28"/>
        </w:rPr>
        <w:t>–</w:t>
      </w:r>
      <w:r w:rsidR="00CE585F" w:rsidRPr="001B5FF6">
        <w:rPr>
          <w:snapToGrid w:val="0"/>
          <w:sz w:val="28"/>
          <w:szCs w:val="28"/>
        </w:rPr>
        <w:t xml:space="preserve"> это туристская оптовая фирма, выступающая посредником между предприятиями туристской индустрии и турагентствами. Она </w:t>
      </w:r>
      <w:proofErr w:type="gramStart"/>
      <w:r w:rsidR="00CE585F" w:rsidRPr="001B5FF6">
        <w:rPr>
          <w:snapToGrid w:val="0"/>
          <w:sz w:val="28"/>
          <w:szCs w:val="28"/>
        </w:rPr>
        <w:t>организует</w:t>
      </w:r>
      <w:proofErr w:type="gramEnd"/>
      <w:r w:rsidR="00CE585F" w:rsidRPr="001B5FF6">
        <w:rPr>
          <w:snapToGrid w:val="0"/>
          <w:sz w:val="28"/>
          <w:szCs w:val="28"/>
        </w:rPr>
        <w:t xml:space="preserve"> инклюзивные туры и реализует их от своего имени через турагентства либо непосредственно клиентам. </w:t>
      </w:r>
    </w:p>
    <w:p w:rsidR="00CE585F" w:rsidRPr="001B5FF6" w:rsidRDefault="00CE585F" w:rsidP="00CE585F">
      <w:pPr>
        <w:ind w:firstLine="709"/>
        <w:jc w:val="both"/>
        <w:rPr>
          <w:snapToGrid w:val="0"/>
          <w:sz w:val="28"/>
          <w:szCs w:val="28"/>
        </w:rPr>
      </w:pPr>
      <w:r w:rsidRPr="001B5FF6">
        <w:rPr>
          <w:snapToGrid w:val="0"/>
          <w:sz w:val="28"/>
          <w:szCs w:val="28"/>
        </w:rPr>
        <w:t xml:space="preserve">В процессе организации туров туроператор устанавливает связи с предприятиями размещения, питания, транспорта, а также в зависимости от характера </w:t>
      </w:r>
      <w:proofErr w:type="gramStart"/>
      <w:r w:rsidRPr="001B5FF6">
        <w:rPr>
          <w:snapToGrid w:val="0"/>
          <w:sz w:val="28"/>
          <w:szCs w:val="28"/>
        </w:rPr>
        <w:t>т</w:t>
      </w:r>
      <w:proofErr w:type="spellStart"/>
      <w:proofErr w:type="gramEnd"/>
      <w:r w:rsidRPr="001B5FF6">
        <w:rPr>
          <w:snapToGrid w:val="0"/>
          <w:sz w:val="28"/>
          <w:szCs w:val="28"/>
          <w:lang w:val="en-US"/>
        </w:rPr>
        <w:t>ypa</w:t>
      </w:r>
      <w:proofErr w:type="spellEnd"/>
      <w:r w:rsidRPr="001B5FF6">
        <w:rPr>
          <w:snapToGrid w:val="0"/>
          <w:sz w:val="28"/>
          <w:szCs w:val="28"/>
        </w:rPr>
        <w:t xml:space="preserve"> </w:t>
      </w:r>
      <w:r w:rsidR="00BC5044">
        <w:rPr>
          <w:sz w:val="28"/>
          <w:szCs w:val="28"/>
        </w:rPr>
        <w:t>–</w:t>
      </w:r>
      <w:r w:rsidRPr="001B5FF6">
        <w:rPr>
          <w:snapToGrid w:val="0"/>
          <w:sz w:val="28"/>
          <w:szCs w:val="28"/>
        </w:rPr>
        <w:t xml:space="preserve"> с культурно-просветительными учреждениями и экскурсионными бюро, выступая как оптовый покупатель туристских услуг. </w:t>
      </w:r>
    </w:p>
    <w:p w:rsidR="00CE585F" w:rsidRPr="001B5FF6" w:rsidRDefault="00CE585F" w:rsidP="00CE585F">
      <w:pPr>
        <w:ind w:firstLine="709"/>
        <w:jc w:val="both"/>
        <w:rPr>
          <w:snapToGrid w:val="0"/>
          <w:sz w:val="28"/>
          <w:szCs w:val="28"/>
        </w:rPr>
      </w:pPr>
      <w:r w:rsidRPr="001B5FF6">
        <w:rPr>
          <w:snapToGrid w:val="0"/>
          <w:sz w:val="28"/>
          <w:szCs w:val="28"/>
        </w:rPr>
        <w:t xml:space="preserve">Довольно часто туроператоры арендуют на основе долгосрочных контрактов гостиницы и другие средства размещения, самолеты, суда, автобусы, обеспечивая тем самым их максимальную загрузку и получая от производителя туристских услуг значительные скидки. </w:t>
      </w:r>
      <w:r w:rsidR="00BC5044">
        <w:rPr>
          <w:snapToGrid w:val="0"/>
          <w:sz w:val="28"/>
          <w:szCs w:val="28"/>
        </w:rPr>
        <w:t xml:space="preserve"> </w:t>
      </w:r>
    </w:p>
    <w:p w:rsidR="00CE585F" w:rsidRPr="001B5FF6" w:rsidRDefault="00CE585F" w:rsidP="00CE585F">
      <w:pPr>
        <w:ind w:firstLine="709"/>
        <w:jc w:val="both"/>
        <w:rPr>
          <w:snapToGrid w:val="0"/>
          <w:sz w:val="28"/>
          <w:szCs w:val="28"/>
        </w:rPr>
      </w:pPr>
      <w:r w:rsidRPr="001B5FF6">
        <w:rPr>
          <w:snapToGrid w:val="0"/>
          <w:sz w:val="28"/>
          <w:szCs w:val="28"/>
        </w:rPr>
        <w:t xml:space="preserve">При составлении туров туроператоры ориентируются на спрос на туристские услуги на международном рынке, определяемый на основе тщательного изучения рынка с использованием принципов маркетинга. </w:t>
      </w:r>
    </w:p>
    <w:p w:rsidR="00CE585F" w:rsidRDefault="00CE585F" w:rsidP="00CE585F">
      <w:pPr>
        <w:ind w:firstLine="709"/>
        <w:jc w:val="both"/>
        <w:rPr>
          <w:snapToGrid w:val="0"/>
          <w:sz w:val="28"/>
          <w:szCs w:val="28"/>
        </w:rPr>
      </w:pPr>
      <w:r w:rsidRPr="001B5FF6">
        <w:rPr>
          <w:snapToGrid w:val="0"/>
          <w:sz w:val="28"/>
          <w:szCs w:val="28"/>
        </w:rPr>
        <w:t xml:space="preserve">Туроператор обычно выдает лицензию на продажу своих туров на основе заключаемого между ним и турагентством агентского договора. Он снабжает </w:t>
      </w:r>
      <w:proofErr w:type="spellStart"/>
      <w:r w:rsidRPr="001B5FF6">
        <w:rPr>
          <w:snapToGrid w:val="0"/>
          <w:sz w:val="28"/>
          <w:szCs w:val="28"/>
        </w:rPr>
        <w:t>турагента</w:t>
      </w:r>
      <w:proofErr w:type="spellEnd"/>
      <w:r w:rsidRPr="001B5FF6">
        <w:rPr>
          <w:snapToGrid w:val="0"/>
          <w:sz w:val="28"/>
          <w:szCs w:val="28"/>
        </w:rPr>
        <w:t xml:space="preserve"> рекламно-коммерческой литературой и обеспечивает покрытие известной части других рекламных расходов </w:t>
      </w:r>
      <w:proofErr w:type="spellStart"/>
      <w:r w:rsidRPr="001B5FF6">
        <w:rPr>
          <w:snapToGrid w:val="0"/>
          <w:sz w:val="28"/>
          <w:szCs w:val="28"/>
        </w:rPr>
        <w:t>турагента</w:t>
      </w:r>
      <w:proofErr w:type="spellEnd"/>
      <w:r w:rsidRPr="001B5FF6">
        <w:rPr>
          <w:snapToGrid w:val="0"/>
          <w:sz w:val="28"/>
          <w:szCs w:val="28"/>
        </w:rPr>
        <w:t xml:space="preserve"> </w:t>
      </w:r>
      <w:r w:rsidR="00B56D1C" w:rsidRPr="00B56D1C">
        <w:rPr>
          <w:snapToGrid w:val="0"/>
          <w:sz w:val="28"/>
          <w:szCs w:val="28"/>
        </w:rPr>
        <w:t>[</w:t>
      </w:r>
      <w:r w:rsidR="002C5311">
        <w:rPr>
          <w:snapToGrid w:val="0"/>
          <w:sz w:val="28"/>
          <w:szCs w:val="28"/>
        </w:rPr>
        <w:t>6</w:t>
      </w:r>
      <w:r w:rsidRPr="001B5FF6">
        <w:rPr>
          <w:snapToGrid w:val="0"/>
          <w:sz w:val="28"/>
          <w:szCs w:val="28"/>
        </w:rPr>
        <w:t xml:space="preserve">; </w:t>
      </w:r>
      <w:r w:rsidR="002C5311">
        <w:rPr>
          <w:snapToGrid w:val="0"/>
          <w:sz w:val="28"/>
          <w:szCs w:val="28"/>
        </w:rPr>
        <w:t>1</w:t>
      </w:r>
      <w:r w:rsidR="00ED3B13">
        <w:rPr>
          <w:snapToGrid w:val="0"/>
          <w:sz w:val="28"/>
          <w:szCs w:val="28"/>
        </w:rPr>
        <w:t>4</w:t>
      </w:r>
      <w:r w:rsidR="00B56D1C" w:rsidRPr="00B56D1C">
        <w:rPr>
          <w:snapToGrid w:val="0"/>
          <w:sz w:val="28"/>
          <w:szCs w:val="28"/>
        </w:rPr>
        <w:t>]</w:t>
      </w:r>
      <w:r w:rsidRPr="001B5FF6">
        <w:rPr>
          <w:snapToGrid w:val="0"/>
          <w:sz w:val="28"/>
          <w:szCs w:val="28"/>
        </w:rPr>
        <w:t xml:space="preserve">. Он вводит также определенную систему бухгалтерской отчетности </w:t>
      </w:r>
      <w:proofErr w:type="spellStart"/>
      <w:r w:rsidRPr="001B5FF6">
        <w:rPr>
          <w:snapToGrid w:val="0"/>
          <w:sz w:val="28"/>
          <w:szCs w:val="28"/>
        </w:rPr>
        <w:t>турагента</w:t>
      </w:r>
      <w:proofErr w:type="spellEnd"/>
      <w:r w:rsidRPr="001B5FF6">
        <w:rPr>
          <w:snapToGrid w:val="0"/>
          <w:sz w:val="28"/>
          <w:szCs w:val="28"/>
        </w:rPr>
        <w:t xml:space="preserve"> за проданные туры и обусловливает оптимальный объем продажи им туристских услуг. </w:t>
      </w:r>
    </w:p>
    <w:p w:rsidR="00397BBA" w:rsidRPr="001B5FF6" w:rsidRDefault="00397BBA" w:rsidP="00397BBA">
      <w:pPr>
        <w:ind w:firstLine="709"/>
        <w:jc w:val="both"/>
        <w:rPr>
          <w:snapToGrid w:val="0"/>
          <w:sz w:val="28"/>
          <w:szCs w:val="28"/>
        </w:rPr>
      </w:pPr>
      <w:r w:rsidRPr="0034282D">
        <w:rPr>
          <w:b/>
          <w:i/>
          <w:snapToGrid w:val="0"/>
          <w:sz w:val="28"/>
          <w:szCs w:val="28"/>
        </w:rPr>
        <w:t>Туристские корпорации</w:t>
      </w:r>
      <w:r w:rsidRPr="001B5FF6">
        <w:rPr>
          <w:snapToGrid w:val="0"/>
          <w:sz w:val="28"/>
          <w:szCs w:val="28"/>
        </w:rPr>
        <w:t xml:space="preserve">. Мелкие и средние турагентства иногда объединяются в кооперативы или консорциумы с целью выработки общей политики и общих условий соглашений с туристскими оптовыми фирмами. </w:t>
      </w:r>
    </w:p>
    <w:p w:rsidR="00397BBA" w:rsidRDefault="00397BBA" w:rsidP="00397BBA">
      <w:pPr>
        <w:ind w:firstLine="709"/>
        <w:jc w:val="both"/>
        <w:rPr>
          <w:snapToGrid w:val="0"/>
          <w:sz w:val="28"/>
          <w:szCs w:val="28"/>
        </w:rPr>
      </w:pPr>
      <w:r w:rsidRPr="001B5FF6">
        <w:rPr>
          <w:snapToGrid w:val="0"/>
          <w:sz w:val="28"/>
          <w:szCs w:val="28"/>
        </w:rPr>
        <w:t>Примером такого объединения в США может служить кооператив «</w:t>
      </w:r>
      <w:proofErr w:type="spellStart"/>
      <w:r w:rsidRPr="001B5FF6">
        <w:rPr>
          <w:snapToGrid w:val="0"/>
          <w:sz w:val="28"/>
          <w:szCs w:val="28"/>
        </w:rPr>
        <w:t>Джайентс</w:t>
      </w:r>
      <w:proofErr w:type="spellEnd"/>
      <w:r w:rsidRPr="001B5FF6">
        <w:rPr>
          <w:snapToGrid w:val="0"/>
          <w:sz w:val="28"/>
          <w:szCs w:val="28"/>
        </w:rPr>
        <w:t xml:space="preserve">», включающий 210 розничных турагентств. Этот кооператив осуществляет централизованное исследование туристического рынка и совместную рекламу, а также бронирование мест в гостиницах, на транспорт, обмен клиентурой </w:t>
      </w:r>
      <w:r w:rsidRPr="00566706">
        <w:rPr>
          <w:sz w:val="28"/>
          <w:szCs w:val="28"/>
        </w:rPr>
        <w:t>[</w:t>
      </w:r>
      <w:r w:rsidR="00566706" w:rsidRPr="00566706">
        <w:rPr>
          <w:sz w:val="28"/>
          <w:szCs w:val="28"/>
        </w:rPr>
        <w:t>17</w:t>
      </w:r>
      <w:r w:rsidRPr="00566706">
        <w:rPr>
          <w:sz w:val="28"/>
          <w:szCs w:val="28"/>
        </w:rPr>
        <w:t>]</w:t>
      </w:r>
      <w:r w:rsidRPr="00566706">
        <w:rPr>
          <w:snapToGrid w:val="0"/>
          <w:sz w:val="28"/>
          <w:szCs w:val="28"/>
        </w:rPr>
        <w:t>.</w:t>
      </w:r>
      <w:r w:rsidRPr="001B5FF6">
        <w:rPr>
          <w:snapToGrid w:val="0"/>
          <w:sz w:val="28"/>
          <w:szCs w:val="28"/>
        </w:rPr>
        <w:t xml:space="preserve"> </w:t>
      </w:r>
    </w:p>
    <w:p w:rsidR="003137B3" w:rsidRPr="001B5FF6" w:rsidRDefault="003137B3" w:rsidP="003137B3">
      <w:pPr>
        <w:autoSpaceDE w:val="0"/>
        <w:autoSpaceDN w:val="0"/>
        <w:adjustRightInd w:val="0"/>
        <w:ind w:firstLine="709"/>
        <w:jc w:val="both"/>
        <w:rPr>
          <w:sz w:val="28"/>
          <w:szCs w:val="28"/>
        </w:rPr>
      </w:pPr>
      <w:r w:rsidRPr="001B5FF6">
        <w:rPr>
          <w:sz w:val="28"/>
          <w:szCs w:val="28"/>
        </w:rPr>
        <w:t>Современный туризм – явление, с одной стороны, молодое, так как массовым он стал всего лишь после Второй мировой войны, с другой стороны, туризм имеет глубокие исторические корни, ибо путешествия известны человечеству с древнейших времен.</w:t>
      </w:r>
    </w:p>
    <w:p w:rsidR="003137B3" w:rsidRDefault="003137B3" w:rsidP="003137B3">
      <w:pPr>
        <w:autoSpaceDE w:val="0"/>
        <w:autoSpaceDN w:val="0"/>
        <w:adjustRightInd w:val="0"/>
        <w:ind w:firstLine="709"/>
        <w:jc w:val="both"/>
        <w:rPr>
          <w:sz w:val="28"/>
          <w:szCs w:val="28"/>
        </w:rPr>
      </w:pPr>
      <w:r w:rsidRPr="001B5FF6">
        <w:rPr>
          <w:sz w:val="28"/>
          <w:szCs w:val="28"/>
        </w:rPr>
        <w:t xml:space="preserve">Периодизация развития туризма в Западной Европе очень подробно освещена </w:t>
      </w:r>
      <w:proofErr w:type="spellStart"/>
      <w:r w:rsidRPr="001B5FF6">
        <w:rPr>
          <w:sz w:val="28"/>
          <w:szCs w:val="28"/>
        </w:rPr>
        <w:t>В.Б.Сапруновой</w:t>
      </w:r>
      <w:proofErr w:type="spellEnd"/>
      <w:r w:rsidRPr="001B5FF6">
        <w:rPr>
          <w:sz w:val="28"/>
          <w:szCs w:val="28"/>
        </w:rPr>
        <w:t xml:space="preserve">. В ее основу положены следующие критерии: </w:t>
      </w:r>
    </w:p>
    <w:p w:rsidR="003137B3" w:rsidRDefault="003137B3" w:rsidP="003137B3">
      <w:pPr>
        <w:autoSpaceDE w:val="0"/>
        <w:autoSpaceDN w:val="0"/>
        <w:adjustRightInd w:val="0"/>
        <w:ind w:firstLine="709"/>
        <w:jc w:val="both"/>
        <w:rPr>
          <w:sz w:val="28"/>
          <w:szCs w:val="28"/>
        </w:rPr>
      </w:pPr>
      <w:r>
        <w:rPr>
          <w:b/>
          <w:color w:val="000000"/>
          <w:sz w:val="28"/>
          <w:szCs w:val="28"/>
        </w:rPr>
        <w:t>–</w:t>
      </w:r>
      <w:r>
        <w:rPr>
          <w:sz w:val="28"/>
          <w:szCs w:val="28"/>
        </w:rPr>
        <w:t xml:space="preserve"> </w:t>
      </w:r>
      <w:r w:rsidRPr="001B5FF6">
        <w:rPr>
          <w:sz w:val="28"/>
          <w:szCs w:val="28"/>
        </w:rPr>
        <w:t xml:space="preserve">технико-экономические предпосылки; </w:t>
      </w:r>
    </w:p>
    <w:p w:rsidR="003137B3" w:rsidRDefault="003137B3" w:rsidP="003137B3">
      <w:pPr>
        <w:autoSpaceDE w:val="0"/>
        <w:autoSpaceDN w:val="0"/>
        <w:adjustRightInd w:val="0"/>
        <w:ind w:firstLine="709"/>
        <w:jc w:val="both"/>
        <w:rPr>
          <w:sz w:val="28"/>
          <w:szCs w:val="28"/>
        </w:rPr>
      </w:pPr>
      <w:r>
        <w:rPr>
          <w:b/>
          <w:color w:val="000000"/>
          <w:sz w:val="28"/>
          <w:szCs w:val="28"/>
        </w:rPr>
        <w:t>–</w:t>
      </w:r>
      <w:r>
        <w:rPr>
          <w:sz w:val="28"/>
          <w:szCs w:val="28"/>
        </w:rPr>
        <w:t xml:space="preserve"> </w:t>
      </w:r>
      <w:r w:rsidRPr="001B5FF6">
        <w:rPr>
          <w:sz w:val="28"/>
          <w:szCs w:val="28"/>
        </w:rPr>
        <w:t xml:space="preserve">социальные предпосылки; целевые функции туризма на разных этапах развития. </w:t>
      </w:r>
    </w:p>
    <w:p w:rsidR="003137B3" w:rsidRPr="001B5FF6" w:rsidRDefault="003137B3" w:rsidP="003137B3">
      <w:pPr>
        <w:autoSpaceDE w:val="0"/>
        <w:autoSpaceDN w:val="0"/>
        <w:adjustRightInd w:val="0"/>
        <w:ind w:firstLine="709"/>
        <w:jc w:val="both"/>
        <w:rPr>
          <w:rFonts w:ascii="TimesNewRoman" w:hAnsi="TimesNewRoman" w:cs="TimesNewRoman"/>
          <w:szCs w:val="20"/>
        </w:rPr>
      </w:pPr>
      <w:r w:rsidRPr="001B5FF6">
        <w:rPr>
          <w:sz w:val="28"/>
          <w:szCs w:val="28"/>
        </w:rPr>
        <w:lastRenderedPageBreak/>
        <w:t>Согласно этой периодизации, в истории развития туризма различается 4 этапа:</w:t>
      </w:r>
    </w:p>
    <w:p w:rsidR="003137B3" w:rsidRPr="001B5FF6" w:rsidRDefault="003137B3" w:rsidP="003137B3">
      <w:pPr>
        <w:numPr>
          <w:ilvl w:val="0"/>
          <w:numId w:val="2"/>
        </w:numPr>
        <w:tabs>
          <w:tab w:val="clear" w:pos="720"/>
          <w:tab w:val="num" w:pos="1080"/>
        </w:tabs>
        <w:autoSpaceDE w:val="0"/>
        <w:autoSpaceDN w:val="0"/>
        <w:adjustRightInd w:val="0"/>
        <w:ind w:left="0" w:firstLine="709"/>
        <w:jc w:val="both"/>
        <w:rPr>
          <w:sz w:val="28"/>
          <w:szCs w:val="28"/>
        </w:rPr>
      </w:pPr>
      <w:r w:rsidRPr="001B5FF6">
        <w:rPr>
          <w:sz w:val="28"/>
          <w:szCs w:val="28"/>
        </w:rPr>
        <w:t xml:space="preserve">До начала XIX века </w:t>
      </w:r>
      <w:r>
        <w:rPr>
          <w:b/>
          <w:color w:val="000000"/>
          <w:sz w:val="28"/>
          <w:szCs w:val="28"/>
        </w:rPr>
        <w:t>–</w:t>
      </w:r>
      <w:r w:rsidRPr="001B5FF6">
        <w:rPr>
          <w:sz w:val="28"/>
          <w:szCs w:val="28"/>
        </w:rPr>
        <w:t xml:space="preserve"> предыстория туризма</w:t>
      </w:r>
      <w:r>
        <w:rPr>
          <w:sz w:val="28"/>
          <w:szCs w:val="28"/>
        </w:rPr>
        <w:t>.</w:t>
      </w:r>
    </w:p>
    <w:p w:rsidR="003137B3" w:rsidRPr="001B5FF6" w:rsidRDefault="003137B3" w:rsidP="003137B3">
      <w:pPr>
        <w:numPr>
          <w:ilvl w:val="0"/>
          <w:numId w:val="2"/>
        </w:numPr>
        <w:tabs>
          <w:tab w:val="clear" w:pos="720"/>
          <w:tab w:val="num" w:pos="1080"/>
        </w:tabs>
        <w:autoSpaceDE w:val="0"/>
        <w:autoSpaceDN w:val="0"/>
        <w:adjustRightInd w:val="0"/>
        <w:ind w:left="0" w:firstLine="709"/>
        <w:jc w:val="both"/>
        <w:rPr>
          <w:sz w:val="28"/>
          <w:szCs w:val="28"/>
        </w:rPr>
      </w:pPr>
      <w:r w:rsidRPr="001B5FF6">
        <w:rPr>
          <w:sz w:val="28"/>
          <w:szCs w:val="28"/>
        </w:rPr>
        <w:t xml:space="preserve">Начало XIX века </w:t>
      </w:r>
      <w:r>
        <w:rPr>
          <w:b/>
          <w:color w:val="000000"/>
          <w:sz w:val="28"/>
          <w:szCs w:val="28"/>
        </w:rPr>
        <w:t>–</w:t>
      </w:r>
      <w:r w:rsidRPr="001B5FF6">
        <w:rPr>
          <w:sz w:val="28"/>
          <w:szCs w:val="28"/>
        </w:rPr>
        <w:t xml:space="preserve"> начало XX века – элитарный туризм; зарождение специализированных предприятий по производству туристских услуг</w:t>
      </w:r>
      <w:r>
        <w:rPr>
          <w:sz w:val="28"/>
          <w:szCs w:val="28"/>
        </w:rPr>
        <w:t>.</w:t>
      </w:r>
    </w:p>
    <w:p w:rsidR="003137B3" w:rsidRPr="001B5FF6" w:rsidRDefault="003137B3" w:rsidP="003137B3">
      <w:pPr>
        <w:numPr>
          <w:ilvl w:val="0"/>
          <w:numId w:val="2"/>
        </w:numPr>
        <w:tabs>
          <w:tab w:val="clear" w:pos="720"/>
          <w:tab w:val="num" w:pos="1080"/>
        </w:tabs>
        <w:autoSpaceDE w:val="0"/>
        <w:autoSpaceDN w:val="0"/>
        <w:adjustRightInd w:val="0"/>
        <w:ind w:left="0" w:firstLine="709"/>
        <w:jc w:val="both"/>
        <w:rPr>
          <w:sz w:val="28"/>
          <w:szCs w:val="28"/>
        </w:rPr>
      </w:pPr>
      <w:r w:rsidRPr="001B5FF6">
        <w:rPr>
          <w:sz w:val="28"/>
          <w:szCs w:val="28"/>
        </w:rPr>
        <w:t xml:space="preserve">Начало XX века </w:t>
      </w:r>
      <w:r>
        <w:rPr>
          <w:b/>
          <w:color w:val="000000"/>
          <w:sz w:val="28"/>
          <w:szCs w:val="28"/>
        </w:rPr>
        <w:t>–</w:t>
      </w:r>
      <w:r w:rsidRPr="001B5FF6">
        <w:rPr>
          <w:sz w:val="28"/>
          <w:szCs w:val="28"/>
        </w:rPr>
        <w:t xml:space="preserve"> до Второй мировой войны </w:t>
      </w:r>
      <w:r>
        <w:rPr>
          <w:b/>
          <w:color w:val="000000"/>
          <w:sz w:val="28"/>
          <w:szCs w:val="28"/>
        </w:rPr>
        <w:t>–</w:t>
      </w:r>
      <w:r w:rsidRPr="001B5FF6">
        <w:rPr>
          <w:sz w:val="28"/>
          <w:szCs w:val="28"/>
        </w:rPr>
        <w:t xml:space="preserve"> начало становления социального туризма</w:t>
      </w:r>
      <w:r>
        <w:rPr>
          <w:sz w:val="28"/>
          <w:szCs w:val="28"/>
        </w:rPr>
        <w:t>.</w:t>
      </w:r>
    </w:p>
    <w:p w:rsidR="003137B3" w:rsidRPr="001B5FF6" w:rsidRDefault="003137B3" w:rsidP="003137B3">
      <w:pPr>
        <w:numPr>
          <w:ilvl w:val="0"/>
          <w:numId w:val="2"/>
        </w:numPr>
        <w:tabs>
          <w:tab w:val="clear" w:pos="720"/>
          <w:tab w:val="num" w:pos="1080"/>
        </w:tabs>
        <w:autoSpaceDE w:val="0"/>
        <w:autoSpaceDN w:val="0"/>
        <w:adjustRightInd w:val="0"/>
        <w:ind w:left="0" w:firstLine="709"/>
        <w:jc w:val="both"/>
        <w:rPr>
          <w:sz w:val="28"/>
          <w:szCs w:val="28"/>
        </w:rPr>
      </w:pPr>
      <w:r w:rsidRPr="001B5FF6">
        <w:rPr>
          <w:sz w:val="28"/>
          <w:szCs w:val="28"/>
        </w:rPr>
        <w:t xml:space="preserve">После Второй мировой войны </w:t>
      </w:r>
      <w:r>
        <w:rPr>
          <w:b/>
          <w:color w:val="000000"/>
          <w:sz w:val="28"/>
          <w:szCs w:val="28"/>
        </w:rPr>
        <w:t>–</w:t>
      </w:r>
      <w:r w:rsidRPr="001B5FF6">
        <w:rPr>
          <w:sz w:val="28"/>
          <w:szCs w:val="28"/>
        </w:rPr>
        <w:t xml:space="preserve"> современный этап </w:t>
      </w:r>
      <w:r>
        <w:rPr>
          <w:b/>
          <w:color w:val="000000"/>
          <w:sz w:val="28"/>
          <w:szCs w:val="28"/>
        </w:rPr>
        <w:t>–</w:t>
      </w:r>
      <w:r w:rsidRPr="001B5FF6">
        <w:rPr>
          <w:sz w:val="28"/>
          <w:szCs w:val="28"/>
        </w:rPr>
        <w:t xml:space="preserve"> массовый туризм, формирование туристской индустрии как межотраслевого комплекса по производству товаров и услуг для туризма. Именно в этот период туризм приобретает действительно массовый характер: из предмета роскоши он становится потребностью для большинства населения высокоразвитых индустриальных стран. В определенной степени, этому способствовало сокращение рабочего времени, и, соответственно, рост свободного времени. Формируется мощная индустрия отдыха со своими институтами, продуктом, производственным циклом, методами организации и управления производством </w:t>
      </w:r>
      <w:r w:rsidRPr="008333DD">
        <w:rPr>
          <w:sz w:val="28"/>
          <w:szCs w:val="28"/>
        </w:rPr>
        <w:t>[</w:t>
      </w:r>
      <w:r w:rsidR="00566706">
        <w:rPr>
          <w:sz w:val="28"/>
          <w:szCs w:val="28"/>
        </w:rPr>
        <w:t>18</w:t>
      </w:r>
      <w:r w:rsidRPr="008333DD">
        <w:rPr>
          <w:sz w:val="28"/>
          <w:szCs w:val="28"/>
        </w:rPr>
        <w:t>].</w:t>
      </w:r>
    </w:p>
    <w:p w:rsidR="003137B3" w:rsidRDefault="003137B3" w:rsidP="00CA4BAB">
      <w:pPr>
        <w:ind w:firstLine="720"/>
        <w:jc w:val="both"/>
        <w:rPr>
          <w:sz w:val="28"/>
          <w:szCs w:val="28"/>
        </w:rPr>
      </w:pPr>
      <w:r>
        <w:rPr>
          <w:sz w:val="28"/>
          <w:szCs w:val="28"/>
        </w:rPr>
        <w:t>На четвертом этапе развития происходит постоянное увеличение его роли в мировой хозяйственной системе.</w:t>
      </w:r>
    </w:p>
    <w:p w:rsidR="00CA4BAB" w:rsidRDefault="00CA4BAB" w:rsidP="00CA4BAB">
      <w:pPr>
        <w:ind w:firstLine="720"/>
        <w:jc w:val="both"/>
        <w:rPr>
          <w:sz w:val="28"/>
          <w:szCs w:val="28"/>
        </w:rPr>
      </w:pPr>
      <w:r>
        <w:rPr>
          <w:sz w:val="28"/>
          <w:szCs w:val="28"/>
        </w:rPr>
        <w:t>По данным</w:t>
      </w:r>
      <w:r w:rsidRPr="00EF7562">
        <w:rPr>
          <w:sz w:val="28"/>
          <w:szCs w:val="28"/>
        </w:rPr>
        <w:t xml:space="preserve"> </w:t>
      </w:r>
      <w:r w:rsidRPr="001B5FF6">
        <w:rPr>
          <w:color w:val="000000"/>
          <w:sz w:val="28"/>
          <w:szCs w:val="28"/>
        </w:rPr>
        <w:t>Всемирной туристской организации (</w:t>
      </w:r>
      <w:r w:rsidR="00195E9A">
        <w:rPr>
          <w:color w:val="000000"/>
          <w:sz w:val="28"/>
          <w:szCs w:val="28"/>
        </w:rPr>
        <w:t>ЮН</w:t>
      </w:r>
      <w:r w:rsidRPr="001B5FF6">
        <w:rPr>
          <w:color w:val="000000"/>
          <w:sz w:val="28"/>
          <w:szCs w:val="28"/>
        </w:rPr>
        <w:t>ВТО)</w:t>
      </w:r>
      <w:r>
        <w:rPr>
          <w:sz w:val="28"/>
          <w:szCs w:val="28"/>
        </w:rPr>
        <w:t>,</w:t>
      </w:r>
      <w:r w:rsidRPr="00EF7562">
        <w:rPr>
          <w:sz w:val="28"/>
          <w:szCs w:val="28"/>
        </w:rPr>
        <w:t xml:space="preserve"> </w:t>
      </w:r>
      <w:r>
        <w:rPr>
          <w:sz w:val="28"/>
          <w:szCs w:val="28"/>
        </w:rPr>
        <w:t>д</w:t>
      </w:r>
      <w:r w:rsidRPr="00EF7562">
        <w:rPr>
          <w:sz w:val="28"/>
          <w:szCs w:val="28"/>
        </w:rPr>
        <w:t>оля туристической сферы в мировом ВВП состав</w:t>
      </w:r>
      <w:r w:rsidRPr="001B5FF6">
        <w:rPr>
          <w:sz w:val="28"/>
          <w:szCs w:val="28"/>
        </w:rPr>
        <w:t>ляет</w:t>
      </w:r>
      <w:r w:rsidRPr="00EF7562">
        <w:rPr>
          <w:sz w:val="28"/>
          <w:szCs w:val="28"/>
        </w:rPr>
        <w:t xml:space="preserve"> по итогам 2010 года 9</w:t>
      </w:r>
      <w:r>
        <w:rPr>
          <w:sz w:val="28"/>
          <w:szCs w:val="28"/>
        </w:rPr>
        <w:t xml:space="preserve"> </w:t>
      </w:r>
      <w:r w:rsidRPr="00EF7562">
        <w:rPr>
          <w:sz w:val="28"/>
          <w:szCs w:val="28"/>
        </w:rPr>
        <w:t>%.</w:t>
      </w:r>
    </w:p>
    <w:p w:rsidR="00CA4BAB" w:rsidRDefault="00CA4BAB" w:rsidP="00CA4BAB">
      <w:pPr>
        <w:ind w:firstLine="720"/>
        <w:jc w:val="both"/>
        <w:rPr>
          <w:sz w:val="28"/>
          <w:szCs w:val="28"/>
        </w:rPr>
      </w:pPr>
      <w:r w:rsidRPr="001B5FF6">
        <w:rPr>
          <w:sz w:val="28"/>
          <w:szCs w:val="28"/>
        </w:rPr>
        <w:t>По данным Всемирного Совета Путешествий и Туризма (</w:t>
      </w:r>
      <w:proofErr w:type="spellStart"/>
      <w:r w:rsidRPr="001B5FF6">
        <w:rPr>
          <w:sz w:val="28"/>
          <w:szCs w:val="28"/>
        </w:rPr>
        <w:t>World</w:t>
      </w:r>
      <w:proofErr w:type="spellEnd"/>
      <w:r w:rsidRPr="001B5FF6">
        <w:rPr>
          <w:sz w:val="28"/>
          <w:szCs w:val="28"/>
        </w:rPr>
        <w:t xml:space="preserve"> </w:t>
      </w:r>
      <w:proofErr w:type="spellStart"/>
      <w:r w:rsidRPr="001B5FF6">
        <w:rPr>
          <w:sz w:val="28"/>
          <w:szCs w:val="28"/>
        </w:rPr>
        <w:t>Travel</w:t>
      </w:r>
      <w:proofErr w:type="spellEnd"/>
      <w:r w:rsidRPr="001B5FF6">
        <w:rPr>
          <w:sz w:val="28"/>
          <w:szCs w:val="28"/>
        </w:rPr>
        <w:t xml:space="preserve"> &amp; </w:t>
      </w:r>
      <w:proofErr w:type="spellStart"/>
      <w:r w:rsidRPr="001B5FF6">
        <w:rPr>
          <w:sz w:val="28"/>
          <w:szCs w:val="28"/>
        </w:rPr>
        <w:t>Tourism</w:t>
      </w:r>
      <w:proofErr w:type="spellEnd"/>
      <w:r w:rsidRPr="001B5FF6">
        <w:rPr>
          <w:sz w:val="28"/>
          <w:szCs w:val="28"/>
        </w:rPr>
        <w:t xml:space="preserve"> </w:t>
      </w:r>
      <w:proofErr w:type="spellStart"/>
      <w:r w:rsidRPr="001B5FF6">
        <w:rPr>
          <w:sz w:val="28"/>
          <w:szCs w:val="28"/>
        </w:rPr>
        <w:t>Council</w:t>
      </w:r>
      <w:proofErr w:type="spellEnd"/>
      <w:r w:rsidRPr="001B5FF6">
        <w:rPr>
          <w:sz w:val="28"/>
          <w:szCs w:val="28"/>
        </w:rPr>
        <w:t>), на долю туризма и связанных с ним отраслей в настоящее время приходится 8,3</w:t>
      </w:r>
      <w:r>
        <w:rPr>
          <w:sz w:val="28"/>
          <w:szCs w:val="28"/>
        </w:rPr>
        <w:t xml:space="preserve"> </w:t>
      </w:r>
      <w:r w:rsidRPr="001B5FF6">
        <w:rPr>
          <w:sz w:val="28"/>
          <w:szCs w:val="28"/>
        </w:rPr>
        <w:t>% рабочих мест мира</w:t>
      </w:r>
      <w:r w:rsidR="00144351">
        <w:rPr>
          <w:sz w:val="28"/>
          <w:szCs w:val="28"/>
        </w:rPr>
        <w:t xml:space="preserve"> (</w:t>
      </w:r>
      <w:r w:rsidR="00144351" w:rsidRPr="00144351">
        <w:rPr>
          <w:sz w:val="28"/>
          <w:szCs w:val="28"/>
        </w:rPr>
        <w:t>297 млн.)</w:t>
      </w:r>
      <w:r w:rsidRPr="00144351">
        <w:rPr>
          <w:sz w:val="28"/>
          <w:szCs w:val="28"/>
        </w:rPr>
        <w:t>,</w:t>
      </w:r>
      <w:r w:rsidRPr="001B5FF6">
        <w:rPr>
          <w:sz w:val="28"/>
          <w:szCs w:val="28"/>
        </w:rPr>
        <w:t xml:space="preserve"> 9,3</w:t>
      </w:r>
      <w:r>
        <w:rPr>
          <w:sz w:val="28"/>
          <w:szCs w:val="28"/>
        </w:rPr>
        <w:t xml:space="preserve"> </w:t>
      </w:r>
      <w:r w:rsidRPr="001B5FF6">
        <w:rPr>
          <w:sz w:val="28"/>
          <w:szCs w:val="28"/>
        </w:rPr>
        <w:t>% международных инвестиций, 12</w:t>
      </w:r>
      <w:r>
        <w:rPr>
          <w:sz w:val="28"/>
          <w:szCs w:val="28"/>
        </w:rPr>
        <w:t xml:space="preserve"> </w:t>
      </w:r>
      <w:r w:rsidRPr="001B5FF6">
        <w:rPr>
          <w:sz w:val="28"/>
          <w:szCs w:val="28"/>
        </w:rPr>
        <w:t>% экспорта. Туристы расходуют 10,2</w:t>
      </w:r>
      <w:r>
        <w:rPr>
          <w:sz w:val="28"/>
          <w:szCs w:val="28"/>
        </w:rPr>
        <w:t xml:space="preserve"> </w:t>
      </w:r>
      <w:r w:rsidRPr="001B5FF6">
        <w:rPr>
          <w:sz w:val="28"/>
          <w:szCs w:val="28"/>
        </w:rPr>
        <w:t>% всех средств, которые тратятся мировыми потребителями.</w:t>
      </w:r>
    </w:p>
    <w:p w:rsidR="00CA4BAB" w:rsidRPr="001B5FF6" w:rsidRDefault="00CA4BAB" w:rsidP="00CA4BAB">
      <w:pPr>
        <w:shd w:val="clear" w:color="auto" w:fill="FFFFFF"/>
        <w:ind w:firstLine="709"/>
        <w:jc w:val="both"/>
        <w:rPr>
          <w:color w:val="000000"/>
          <w:sz w:val="28"/>
          <w:szCs w:val="28"/>
        </w:rPr>
      </w:pPr>
      <w:r w:rsidRPr="001B5FF6">
        <w:rPr>
          <w:color w:val="000000"/>
          <w:sz w:val="28"/>
          <w:szCs w:val="28"/>
        </w:rPr>
        <w:t>Кроме того, международный туризм оказывает значительное влияние на мировой ВВП. Так, согласно оценкам Всемирного совета по туризму и путешествиям (WTTC), туризм числится в первых пяти позициях общего экспорта 80</w:t>
      </w:r>
      <w:r>
        <w:rPr>
          <w:color w:val="000000"/>
          <w:sz w:val="28"/>
          <w:szCs w:val="28"/>
        </w:rPr>
        <w:t xml:space="preserve"> </w:t>
      </w:r>
      <w:r w:rsidRPr="001B5FF6">
        <w:rPr>
          <w:color w:val="000000"/>
          <w:sz w:val="28"/>
          <w:szCs w:val="28"/>
        </w:rPr>
        <w:t xml:space="preserve">% стран мира, особенно Европы, Среднего Востока и США. </w:t>
      </w:r>
    </w:p>
    <w:p w:rsidR="00CA4BAB" w:rsidRDefault="00CA4BAB" w:rsidP="00CA4BAB">
      <w:pPr>
        <w:ind w:firstLine="709"/>
        <w:jc w:val="both"/>
        <w:rPr>
          <w:color w:val="000000"/>
          <w:sz w:val="28"/>
          <w:szCs w:val="28"/>
        </w:rPr>
      </w:pPr>
      <w:r w:rsidRPr="001B5FF6">
        <w:rPr>
          <w:color w:val="000000"/>
          <w:sz w:val="28"/>
          <w:szCs w:val="28"/>
        </w:rPr>
        <w:t xml:space="preserve">В классификации Всемирной туристской организации выделяются страны, являющиеся в первую очередь странами </w:t>
      </w:r>
      <w:r>
        <w:rPr>
          <w:b/>
          <w:color w:val="000000"/>
          <w:sz w:val="28"/>
          <w:szCs w:val="28"/>
        </w:rPr>
        <w:t>–</w:t>
      </w:r>
      <w:r w:rsidRPr="001B5FF6">
        <w:rPr>
          <w:color w:val="000000"/>
          <w:sz w:val="28"/>
          <w:szCs w:val="28"/>
        </w:rPr>
        <w:t xml:space="preserve"> поставщиками туристов, и страны, являющиеся в первую очередь принимающими. </w:t>
      </w:r>
    </w:p>
    <w:p w:rsidR="00CA4BAB" w:rsidRPr="001B5FF6" w:rsidRDefault="00CA4BAB" w:rsidP="00CA4BAB">
      <w:pPr>
        <w:ind w:firstLine="709"/>
        <w:jc w:val="both"/>
        <w:rPr>
          <w:color w:val="000000"/>
          <w:sz w:val="28"/>
          <w:szCs w:val="28"/>
        </w:rPr>
      </w:pPr>
      <w:r w:rsidRPr="001B5FF6">
        <w:rPr>
          <w:color w:val="000000"/>
          <w:sz w:val="28"/>
          <w:szCs w:val="28"/>
        </w:rPr>
        <w:t xml:space="preserve">К странам </w:t>
      </w:r>
      <w:r>
        <w:rPr>
          <w:b/>
          <w:color w:val="000000"/>
          <w:sz w:val="28"/>
          <w:szCs w:val="28"/>
        </w:rPr>
        <w:t>–</w:t>
      </w:r>
      <w:r w:rsidRPr="001B5FF6">
        <w:rPr>
          <w:color w:val="000000"/>
          <w:sz w:val="28"/>
          <w:szCs w:val="28"/>
        </w:rPr>
        <w:t xml:space="preserve"> поставщикам туристов относятся: США, Бельгия, Дания, Германия, Голландия, Новая Зеландия, Швеция, Канада, Англия. К принимающим туристов странам относятся: Австралия, Италия, Швейцария, Франция, Кипр, Греция, Мексика, Португалия, Испания, Турция.</w:t>
      </w:r>
    </w:p>
    <w:p w:rsidR="00CA4BAB" w:rsidRPr="001B5FF6" w:rsidRDefault="00CA4BAB" w:rsidP="00CA4BAB">
      <w:pPr>
        <w:ind w:firstLine="709"/>
        <w:jc w:val="both"/>
        <w:rPr>
          <w:color w:val="000000"/>
          <w:sz w:val="28"/>
          <w:szCs w:val="28"/>
        </w:rPr>
      </w:pPr>
      <w:r w:rsidRPr="001B5FF6">
        <w:rPr>
          <w:color w:val="000000"/>
          <w:sz w:val="28"/>
          <w:szCs w:val="28"/>
        </w:rPr>
        <w:t>По количеству прибытий и доходам от международного туризма Всемирная туристская организация ежегодно составляет рейтинг десяти лидирующих стран.</w:t>
      </w:r>
    </w:p>
    <w:p w:rsidR="00CA4BAB" w:rsidRDefault="00CA4BAB" w:rsidP="00CA4BAB">
      <w:pPr>
        <w:ind w:firstLine="709"/>
        <w:jc w:val="both"/>
        <w:rPr>
          <w:color w:val="000000"/>
          <w:sz w:val="28"/>
          <w:szCs w:val="28"/>
        </w:rPr>
      </w:pPr>
    </w:p>
    <w:p w:rsidR="00CA4BAB" w:rsidRDefault="00CA4BAB" w:rsidP="00CA4BAB">
      <w:pPr>
        <w:jc w:val="both"/>
        <w:rPr>
          <w:color w:val="000000"/>
          <w:sz w:val="28"/>
          <w:szCs w:val="28"/>
        </w:rPr>
      </w:pPr>
      <w:r w:rsidRPr="001B5FF6">
        <w:rPr>
          <w:color w:val="000000"/>
          <w:sz w:val="28"/>
          <w:szCs w:val="28"/>
        </w:rPr>
        <w:t xml:space="preserve">Таблица </w:t>
      </w:r>
      <w:r>
        <w:rPr>
          <w:color w:val="000000"/>
          <w:sz w:val="28"/>
          <w:szCs w:val="28"/>
        </w:rPr>
        <w:t>1</w:t>
      </w:r>
      <w:r w:rsidRPr="001B5FF6">
        <w:rPr>
          <w:b/>
          <w:color w:val="000000"/>
          <w:sz w:val="28"/>
          <w:szCs w:val="28"/>
        </w:rPr>
        <w:t xml:space="preserve"> </w:t>
      </w:r>
      <w:r>
        <w:rPr>
          <w:b/>
          <w:color w:val="000000"/>
          <w:sz w:val="28"/>
          <w:szCs w:val="28"/>
        </w:rPr>
        <w:t xml:space="preserve">– </w:t>
      </w:r>
      <w:r w:rsidRPr="001B5FF6">
        <w:rPr>
          <w:color w:val="000000"/>
          <w:sz w:val="28"/>
          <w:szCs w:val="28"/>
        </w:rPr>
        <w:t xml:space="preserve">Первые десять стран мира по числу туристов в </w:t>
      </w:r>
      <w:smartTag w:uri="urn:schemas-microsoft-com:office:smarttags" w:element="metricconverter">
        <w:smartTagPr>
          <w:attr w:name="ProductID" w:val="2009 г"/>
        </w:smartTagPr>
        <w:r w:rsidRPr="001B5FF6">
          <w:rPr>
            <w:color w:val="000000"/>
            <w:sz w:val="28"/>
            <w:szCs w:val="28"/>
          </w:rPr>
          <w:t>2009</w:t>
        </w:r>
        <w:r>
          <w:rPr>
            <w:color w:val="000000"/>
            <w:sz w:val="28"/>
            <w:szCs w:val="28"/>
          </w:rPr>
          <w:t xml:space="preserve"> </w:t>
        </w:r>
        <w:r w:rsidRPr="001B5FF6">
          <w:rPr>
            <w:color w:val="000000"/>
            <w:sz w:val="28"/>
            <w:szCs w:val="28"/>
          </w:rPr>
          <w:t>г</w:t>
        </w:r>
      </w:smartTag>
      <w:r w:rsidRPr="001B5FF6">
        <w:rPr>
          <w:color w:val="000000"/>
          <w:sz w:val="28"/>
          <w:szCs w:val="28"/>
        </w:rPr>
        <w:t xml:space="preserve">. </w:t>
      </w:r>
    </w:p>
    <w:p w:rsidR="00CA4BAB" w:rsidRDefault="00CA4BAB" w:rsidP="00CA4BAB">
      <w:pPr>
        <w:jc w:val="both"/>
        <w:rPr>
          <w:color w:val="000000"/>
          <w:sz w:val="28"/>
          <w:szCs w:val="28"/>
        </w:rPr>
      </w:pPr>
    </w:p>
    <w:tbl>
      <w:tblPr>
        <w:tblpPr w:leftFromText="180" w:rightFromText="180" w:vertAnchor="text" w:horzAnchor="margin" w:tblpY="120"/>
        <w:tblW w:w="9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2206"/>
        <w:gridCol w:w="1620"/>
        <w:gridCol w:w="1976"/>
        <w:gridCol w:w="2126"/>
      </w:tblGrid>
      <w:tr w:rsidR="00CA4BAB" w:rsidRPr="001B5FF6" w:rsidTr="00094A27">
        <w:tc>
          <w:tcPr>
            <w:tcW w:w="1322" w:type="dxa"/>
          </w:tcPr>
          <w:p w:rsidR="00CA4BAB" w:rsidRPr="001B5FF6" w:rsidRDefault="00CA4BAB" w:rsidP="00094A27">
            <w:pPr>
              <w:jc w:val="both"/>
              <w:rPr>
                <w:sz w:val="28"/>
                <w:szCs w:val="28"/>
              </w:rPr>
            </w:pPr>
            <w:r w:rsidRPr="001B5FF6">
              <w:rPr>
                <w:sz w:val="28"/>
                <w:szCs w:val="28"/>
              </w:rPr>
              <w:t>Позиция</w:t>
            </w:r>
          </w:p>
        </w:tc>
        <w:tc>
          <w:tcPr>
            <w:tcW w:w="2206" w:type="dxa"/>
          </w:tcPr>
          <w:p w:rsidR="00CA4BAB" w:rsidRPr="001B5FF6" w:rsidRDefault="00CA4BAB" w:rsidP="00094A27">
            <w:pPr>
              <w:jc w:val="center"/>
              <w:rPr>
                <w:sz w:val="28"/>
                <w:szCs w:val="28"/>
              </w:rPr>
            </w:pPr>
            <w:r w:rsidRPr="001B5FF6">
              <w:rPr>
                <w:sz w:val="28"/>
                <w:szCs w:val="28"/>
              </w:rPr>
              <w:t>Страна</w:t>
            </w:r>
          </w:p>
        </w:tc>
        <w:tc>
          <w:tcPr>
            <w:tcW w:w="1620" w:type="dxa"/>
          </w:tcPr>
          <w:p w:rsidR="00CA4BAB" w:rsidRPr="001B5FF6" w:rsidRDefault="00CA4BAB" w:rsidP="00094A27">
            <w:pPr>
              <w:tabs>
                <w:tab w:val="left" w:pos="212"/>
              </w:tabs>
              <w:jc w:val="center"/>
              <w:rPr>
                <w:sz w:val="28"/>
                <w:szCs w:val="28"/>
              </w:rPr>
            </w:pPr>
            <w:r w:rsidRPr="001B5FF6">
              <w:rPr>
                <w:sz w:val="28"/>
                <w:szCs w:val="28"/>
              </w:rPr>
              <w:t xml:space="preserve">Число </w:t>
            </w:r>
            <w:r w:rsidRPr="001B5FF6">
              <w:rPr>
                <w:sz w:val="28"/>
                <w:szCs w:val="28"/>
              </w:rPr>
              <w:lastRenderedPageBreak/>
              <w:t>туристов, млн. человек</w:t>
            </w:r>
          </w:p>
        </w:tc>
        <w:tc>
          <w:tcPr>
            <w:tcW w:w="1976" w:type="dxa"/>
          </w:tcPr>
          <w:p w:rsidR="00CA4BAB" w:rsidRPr="001B5FF6" w:rsidRDefault="00CA4BAB" w:rsidP="00094A27">
            <w:pPr>
              <w:jc w:val="center"/>
              <w:rPr>
                <w:sz w:val="28"/>
                <w:szCs w:val="28"/>
              </w:rPr>
            </w:pPr>
            <w:r w:rsidRPr="001B5FF6">
              <w:rPr>
                <w:sz w:val="28"/>
                <w:szCs w:val="28"/>
              </w:rPr>
              <w:lastRenderedPageBreak/>
              <w:t xml:space="preserve">Соотношение </w:t>
            </w:r>
            <w:r w:rsidRPr="001B5FF6">
              <w:rPr>
                <w:sz w:val="28"/>
                <w:szCs w:val="28"/>
              </w:rPr>
              <w:lastRenderedPageBreak/>
              <w:t>численности туристов, %</w:t>
            </w:r>
          </w:p>
          <w:p w:rsidR="00CA4BAB" w:rsidRPr="001B5FF6" w:rsidRDefault="00CA4BAB" w:rsidP="00094A27">
            <w:pPr>
              <w:jc w:val="center"/>
              <w:rPr>
                <w:sz w:val="28"/>
                <w:szCs w:val="28"/>
              </w:rPr>
            </w:pPr>
            <w:r w:rsidRPr="001B5FF6">
              <w:rPr>
                <w:sz w:val="28"/>
                <w:szCs w:val="28"/>
              </w:rPr>
              <w:t>2009/2008</w:t>
            </w:r>
          </w:p>
        </w:tc>
        <w:tc>
          <w:tcPr>
            <w:tcW w:w="2126" w:type="dxa"/>
          </w:tcPr>
          <w:p w:rsidR="00CA4BAB" w:rsidRPr="001B5FF6" w:rsidRDefault="00CA4BAB" w:rsidP="00094A27">
            <w:pPr>
              <w:jc w:val="center"/>
              <w:rPr>
                <w:sz w:val="28"/>
                <w:szCs w:val="28"/>
              </w:rPr>
            </w:pPr>
            <w:r w:rsidRPr="001B5FF6">
              <w:rPr>
                <w:sz w:val="28"/>
                <w:szCs w:val="28"/>
              </w:rPr>
              <w:lastRenderedPageBreak/>
              <w:t xml:space="preserve">Доля от </w:t>
            </w:r>
            <w:r w:rsidRPr="001B5FF6">
              <w:rPr>
                <w:sz w:val="28"/>
                <w:szCs w:val="28"/>
              </w:rPr>
              <w:lastRenderedPageBreak/>
              <w:t>общемирового уровня, %</w:t>
            </w:r>
          </w:p>
        </w:tc>
      </w:tr>
      <w:tr w:rsidR="00CA4BAB" w:rsidRPr="001B5FF6" w:rsidTr="00094A27">
        <w:trPr>
          <w:trHeight w:val="396"/>
        </w:trPr>
        <w:tc>
          <w:tcPr>
            <w:tcW w:w="3528" w:type="dxa"/>
            <w:gridSpan w:val="2"/>
          </w:tcPr>
          <w:p w:rsidR="00CA4BAB" w:rsidRPr="001B5FF6" w:rsidRDefault="00CA4BAB" w:rsidP="00795CBB">
            <w:pPr>
              <w:jc w:val="center"/>
              <w:rPr>
                <w:sz w:val="28"/>
                <w:szCs w:val="28"/>
              </w:rPr>
            </w:pPr>
            <w:r w:rsidRPr="001B5FF6">
              <w:rPr>
                <w:sz w:val="28"/>
                <w:szCs w:val="28"/>
              </w:rPr>
              <w:lastRenderedPageBreak/>
              <w:t>В мире</w:t>
            </w:r>
          </w:p>
        </w:tc>
        <w:tc>
          <w:tcPr>
            <w:tcW w:w="1620" w:type="dxa"/>
          </w:tcPr>
          <w:p w:rsidR="00CA4BAB" w:rsidRPr="001B5FF6" w:rsidRDefault="00CA4BAB" w:rsidP="00094A27">
            <w:pPr>
              <w:jc w:val="center"/>
              <w:rPr>
                <w:sz w:val="28"/>
                <w:szCs w:val="28"/>
              </w:rPr>
            </w:pPr>
            <w:r w:rsidRPr="001B5FF6">
              <w:rPr>
                <w:sz w:val="28"/>
                <w:szCs w:val="28"/>
              </w:rPr>
              <w:t>703</w:t>
            </w:r>
          </w:p>
        </w:tc>
        <w:tc>
          <w:tcPr>
            <w:tcW w:w="1976" w:type="dxa"/>
          </w:tcPr>
          <w:p w:rsidR="00CA4BAB" w:rsidRPr="001B5FF6" w:rsidRDefault="00CA4BAB" w:rsidP="00094A27">
            <w:pPr>
              <w:jc w:val="center"/>
              <w:rPr>
                <w:sz w:val="28"/>
                <w:szCs w:val="28"/>
              </w:rPr>
            </w:pPr>
            <w:r w:rsidRPr="001B5FF6">
              <w:rPr>
                <w:sz w:val="28"/>
                <w:szCs w:val="28"/>
              </w:rPr>
              <w:t>2,7</w:t>
            </w:r>
          </w:p>
        </w:tc>
        <w:tc>
          <w:tcPr>
            <w:tcW w:w="2126" w:type="dxa"/>
          </w:tcPr>
          <w:p w:rsidR="00CA4BAB" w:rsidRPr="001B5FF6" w:rsidRDefault="00CA4BAB" w:rsidP="00094A27">
            <w:pPr>
              <w:jc w:val="center"/>
              <w:rPr>
                <w:sz w:val="28"/>
                <w:szCs w:val="28"/>
              </w:rPr>
            </w:pPr>
            <w:r w:rsidRPr="001B5FF6">
              <w:rPr>
                <w:sz w:val="28"/>
                <w:szCs w:val="28"/>
              </w:rPr>
              <w:t>100</w:t>
            </w:r>
          </w:p>
        </w:tc>
      </w:tr>
      <w:tr w:rsidR="00CA4BAB" w:rsidRPr="001B5FF6" w:rsidTr="00094A27">
        <w:tc>
          <w:tcPr>
            <w:tcW w:w="1322" w:type="dxa"/>
          </w:tcPr>
          <w:p w:rsidR="00CA4BAB" w:rsidRPr="001B5FF6" w:rsidRDefault="00CA4BAB" w:rsidP="00094A27">
            <w:pPr>
              <w:jc w:val="center"/>
              <w:rPr>
                <w:sz w:val="28"/>
                <w:szCs w:val="28"/>
              </w:rPr>
            </w:pPr>
            <w:r w:rsidRPr="001B5FF6">
              <w:rPr>
                <w:sz w:val="28"/>
                <w:szCs w:val="28"/>
              </w:rPr>
              <w:t>1</w:t>
            </w:r>
          </w:p>
        </w:tc>
        <w:tc>
          <w:tcPr>
            <w:tcW w:w="2206" w:type="dxa"/>
          </w:tcPr>
          <w:p w:rsidR="00CA4BAB" w:rsidRPr="001B5FF6" w:rsidRDefault="00CA4BAB" w:rsidP="00094A27">
            <w:pPr>
              <w:jc w:val="both"/>
              <w:rPr>
                <w:sz w:val="28"/>
                <w:szCs w:val="28"/>
              </w:rPr>
            </w:pPr>
            <w:r w:rsidRPr="001B5FF6">
              <w:rPr>
                <w:sz w:val="28"/>
                <w:szCs w:val="28"/>
              </w:rPr>
              <w:t>Франция</w:t>
            </w:r>
          </w:p>
        </w:tc>
        <w:tc>
          <w:tcPr>
            <w:tcW w:w="1620" w:type="dxa"/>
          </w:tcPr>
          <w:p w:rsidR="00CA4BAB" w:rsidRPr="001B5FF6" w:rsidRDefault="00CA4BAB" w:rsidP="00094A27">
            <w:pPr>
              <w:jc w:val="center"/>
              <w:rPr>
                <w:sz w:val="28"/>
                <w:szCs w:val="28"/>
              </w:rPr>
            </w:pPr>
            <w:r w:rsidRPr="001B5FF6">
              <w:rPr>
                <w:sz w:val="28"/>
                <w:szCs w:val="28"/>
              </w:rPr>
              <w:t>77,0</w:t>
            </w:r>
          </w:p>
        </w:tc>
        <w:tc>
          <w:tcPr>
            <w:tcW w:w="1976" w:type="dxa"/>
          </w:tcPr>
          <w:p w:rsidR="00CA4BAB" w:rsidRPr="001B5FF6" w:rsidRDefault="00CA4BAB" w:rsidP="00094A27">
            <w:pPr>
              <w:jc w:val="center"/>
              <w:rPr>
                <w:sz w:val="28"/>
                <w:szCs w:val="28"/>
              </w:rPr>
            </w:pPr>
            <w:r w:rsidRPr="001B5FF6">
              <w:rPr>
                <w:sz w:val="28"/>
                <w:szCs w:val="28"/>
              </w:rPr>
              <w:t>2,4</w:t>
            </w:r>
          </w:p>
        </w:tc>
        <w:tc>
          <w:tcPr>
            <w:tcW w:w="2126" w:type="dxa"/>
          </w:tcPr>
          <w:p w:rsidR="00CA4BAB" w:rsidRPr="001B5FF6" w:rsidRDefault="00CA4BAB" w:rsidP="00094A27">
            <w:pPr>
              <w:jc w:val="center"/>
              <w:rPr>
                <w:sz w:val="28"/>
                <w:szCs w:val="28"/>
              </w:rPr>
            </w:pPr>
            <w:r w:rsidRPr="001B5FF6">
              <w:rPr>
                <w:sz w:val="28"/>
                <w:szCs w:val="28"/>
              </w:rPr>
              <w:t>11,0</w:t>
            </w:r>
          </w:p>
        </w:tc>
      </w:tr>
      <w:tr w:rsidR="00CA4BAB" w:rsidRPr="001B5FF6" w:rsidTr="00094A27">
        <w:tc>
          <w:tcPr>
            <w:tcW w:w="1322" w:type="dxa"/>
          </w:tcPr>
          <w:p w:rsidR="00CA4BAB" w:rsidRPr="001B5FF6" w:rsidRDefault="00CA4BAB" w:rsidP="00094A27">
            <w:pPr>
              <w:jc w:val="center"/>
              <w:rPr>
                <w:sz w:val="28"/>
                <w:szCs w:val="28"/>
              </w:rPr>
            </w:pPr>
            <w:r w:rsidRPr="001B5FF6">
              <w:rPr>
                <w:sz w:val="28"/>
                <w:szCs w:val="28"/>
              </w:rPr>
              <w:t>2</w:t>
            </w:r>
          </w:p>
        </w:tc>
        <w:tc>
          <w:tcPr>
            <w:tcW w:w="2206" w:type="dxa"/>
          </w:tcPr>
          <w:p w:rsidR="00CA4BAB" w:rsidRPr="001B5FF6" w:rsidRDefault="00CA4BAB" w:rsidP="00094A27">
            <w:pPr>
              <w:jc w:val="both"/>
              <w:rPr>
                <w:sz w:val="28"/>
                <w:szCs w:val="28"/>
              </w:rPr>
            </w:pPr>
            <w:r w:rsidRPr="001B5FF6">
              <w:rPr>
                <w:sz w:val="28"/>
                <w:szCs w:val="28"/>
              </w:rPr>
              <w:t>Испания</w:t>
            </w:r>
          </w:p>
        </w:tc>
        <w:tc>
          <w:tcPr>
            <w:tcW w:w="1620" w:type="dxa"/>
          </w:tcPr>
          <w:p w:rsidR="00CA4BAB" w:rsidRPr="001B5FF6" w:rsidRDefault="00CA4BAB" w:rsidP="00094A27">
            <w:pPr>
              <w:jc w:val="center"/>
              <w:rPr>
                <w:sz w:val="28"/>
                <w:szCs w:val="28"/>
              </w:rPr>
            </w:pPr>
            <w:r w:rsidRPr="001B5FF6">
              <w:rPr>
                <w:sz w:val="28"/>
                <w:szCs w:val="28"/>
              </w:rPr>
              <w:t>51,7</w:t>
            </w:r>
          </w:p>
        </w:tc>
        <w:tc>
          <w:tcPr>
            <w:tcW w:w="1976" w:type="dxa"/>
          </w:tcPr>
          <w:p w:rsidR="00CA4BAB" w:rsidRPr="001B5FF6" w:rsidRDefault="00CA4BAB" w:rsidP="00094A27">
            <w:pPr>
              <w:jc w:val="center"/>
              <w:rPr>
                <w:sz w:val="28"/>
                <w:szCs w:val="28"/>
              </w:rPr>
            </w:pPr>
            <w:r w:rsidRPr="001B5FF6">
              <w:rPr>
                <w:sz w:val="28"/>
                <w:szCs w:val="28"/>
              </w:rPr>
              <w:t>3,3</w:t>
            </w:r>
          </w:p>
        </w:tc>
        <w:tc>
          <w:tcPr>
            <w:tcW w:w="2126" w:type="dxa"/>
          </w:tcPr>
          <w:p w:rsidR="00CA4BAB" w:rsidRPr="001B5FF6" w:rsidRDefault="00CA4BAB" w:rsidP="00094A27">
            <w:pPr>
              <w:jc w:val="center"/>
              <w:rPr>
                <w:sz w:val="28"/>
                <w:szCs w:val="28"/>
              </w:rPr>
            </w:pPr>
            <w:r w:rsidRPr="001B5FF6">
              <w:rPr>
                <w:sz w:val="28"/>
                <w:szCs w:val="28"/>
              </w:rPr>
              <w:t>7,4</w:t>
            </w:r>
          </w:p>
        </w:tc>
      </w:tr>
      <w:tr w:rsidR="00CA4BAB" w:rsidRPr="001B5FF6" w:rsidTr="00094A27">
        <w:tc>
          <w:tcPr>
            <w:tcW w:w="1322" w:type="dxa"/>
          </w:tcPr>
          <w:p w:rsidR="00CA4BAB" w:rsidRPr="001B5FF6" w:rsidRDefault="00CA4BAB" w:rsidP="00094A27">
            <w:pPr>
              <w:jc w:val="center"/>
              <w:rPr>
                <w:sz w:val="28"/>
                <w:szCs w:val="28"/>
              </w:rPr>
            </w:pPr>
            <w:r w:rsidRPr="001B5FF6">
              <w:rPr>
                <w:sz w:val="28"/>
                <w:szCs w:val="28"/>
              </w:rPr>
              <w:t>3</w:t>
            </w:r>
          </w:p>
        </w:tc>
        <w:tc>
          <w:tcPr>
            <w:tcW w:w="2206" w:type="dxa"/>
          </w:tcPr>
          <w:p w:rsidR="00CA4BAB" w:rsidRPr="001B5FF6" w:rsidRDefault="00CA4BAB" w:rsidP="00094A27">
            <w:pPr>
              <w:jc w:val="both"/>
              <w:rPr>
                <w:sz w:val="28"/>
                <w:szCs w:val="28"/>
              </w:rPr>
            </w:pPr>
            <w:r w:rsidRPr="001B5FF6">
              <w:rPr>
                <w:sz w:val="28"/>
                <w:szCs w:val="28"/>
              </w:rPr>
              <w:t>США</w:t>
            </w:r>
          </w:p>
        </w:tc>
        <w:tc>
          <w:tcPr>
            <w:tcW w:w="1620" w:type="dxa"/>
          </w:tcPr>
          <w:p w:rsidR="00CA4BAB" w:rsidRPr="001B5FF6" w:rsidRDefault="00CA4BAB" w:rsidP="00094A27">
            <w:pPr>
              <w:jc w:val="center"/>
              <w:rPr>
                <w:sz w:val="28"/>
                <w:szCs w:val="28"/>
              </w:rPr>
            </w:pPr>
            <w:r w:rsidRPr="001B5FF6">
              <w:rPr>
                <w:sz w:val="28"/>
                <w:szCs w:val="28"/>
              </w:rPr>
              <w:t>41,9</w:t>
            </w:r>
          </w:p>
        </w:tc>
        <w:tc>
          <w:tcPr>
            <w:tcW w:w="1976" w:type="dxa"/>
          </w:tcPr>
          <w:p w:rsidR="00CA4BAB" w:rsidRPr="001B5FF6" w:rsidRDefault="00CA4BAB" w:rsidP="00094A27">
            <w:pPr>
              <w:jc w:val="center"/>
              <w:rPr>
                <w:sz w:val="28"/>
                <w:szCs w:val="28"/>
              </w:rPr>
            </w:pPr>
            <w:r w:rsidRPr="001B5FF6">
              <w:rPr>
                <w:sz w:val="28"/>
                <w:szCs w:val="28"/>
              </w:rPr>
              <w:t>-6,7</w:t>
            </w:r>
          </w:p>
        </w:tc>
        <w:tc>
          <w:tcPr>
            <w:tcW w:w="2126" w:type="dxa"/>
          </w:tcPr>
          <w:p w:rsidR="00CA4BAB" w:rsidRPr="001B5FF6" w:rsidRDefault="00CA4BAB" w:rsidP="00094A27">
            <w:pPr>
              <w:jc w:val="center"/>
              <w:rPr>
                <w:sz w:val="28"/>
                <w:szCs w:val="28"/>
              </w:rPr>
            </w:pPr>
            <w:r w:rsidRPr="001B5FF6">
              <w:rPr>
                <w:sz w:val="28"/>
                <w:szCs w:val="28"/>
              </w:rPr>
              <w:t>6,0</w:t>
            </w:r>
          </w:p>
        </w:tc>
      </w:tr>
      <w:tr w:rsidR="00CA4BAB" w:rsidRPr="001B5FF6" w:rsidTr="00094A27">
        <w:tc>
          <w:tcPr>
            <w:tcW w:w="1322" w:type="dxa"/>
          </w:tcPr>
          <w:p w:rsidR="00CA4BAB" w:rsidRPr="001B5FF6" w:rsidRDefault="00CA4BAB" w:rsidP="00094A27">
            <w:pPr>
              <w:jc w:val="center"/>
              <w:rPr>
                <w:sz w:val="28"/>
                <w:szCs w:val="28"/>
              </w:rPr>
            </w:pPr>
            <w:r w:rsidRPr="001B5FF6">
              <w:rPr>
                <w:sz w:val="28"/>
                <w:szCs w:val="28"/>
              </w:rPr>
              <w:t>4</w:t>
            </w:r>
          </w:p>
        </w:tc>
        <w:tc>
          <w:tcPr>
            <w:tcW w:w="2206" w:type="dxa"/>
          </w:tcPr>
          <w:p w:rsidR="00CA4BAB" w:rsidRPr="001B5FF6" w:rsidRDefault="00CA4BAB" w:rsidP="00094A27">
            <w:pPr>
              <w:jc w:val="both"/>
              <w:rPr>
                <w:sz w:val="28"/>
                <w:szCs w:val="28"/>
              </w:rPr>
            </w:pPr>
            <w:r w:rsidRPr="001B5FF6">
              <w:rPr>
                <w:sz w:val="28"/>
                <w:szCs w:val="28"/>
              </w:rPr>
              <w:t>Италия</w:t>
            </w:r>
          </w:p>
        </w:tc>
        <w:tc>
          <w:tcPr>
            <w:tcW w:w="1620" w:type="dxa"/>
          </w:tcPr>
          <w:p w:rsidR="00CA4BAB" w:rsidRPr="001B5FF6" w:rsidRDefault="00CA4BAB" w:rsidP="00094A27">
            <w:pPr>
              <w:jc w:val="center"/>
              <w:rPr>
                <w:sz w:val="28"/>
                <w:szCs w:val="28"/>
              </w:rPr>
            </w:pPr>
            <w:r w:rsidRPr="001B5FF6">
              <w:rPr>
                <w:sz w:val="28"/>
                <w:szCs w:val="28"/>
              </w:rPr>
              <w:t>39,8</w:t>
            </w:r>
          </w:p>
        </w:tc>
        <w:tc>
          <w:tcPr>
            <w:tcW w:w="1976" w:type="dxa"/>
          </w:tcPr>
          <w:p w:rsidR="00CA4BAB" w:rsidRPr="001B5FF6" w:rsidRDefault="00CA4BAB" w:rsidP="00094A27">
            <w:pPr>
              <w:jc w:val="center"/>
              <w:rPr>
                <w:sz w:val="28"/>
                <w:szCs w:val="28"/>
              </w:rPr>
            </w:pPr>
            <w:r w:rsidRPr="001B5FF6">
              <w:rPr>
                <w:sz w:val="28"/>
                <w:szCs w:val="28"/>
              </w:rPr>
              <w:t>0,6</w:t>
            </w:r>
          </w:p>
        </w:tc>
        <w:tc>
          <w:tcPr>
            <w:tcW w:w="2126" w:type="dxa"/>
          </w:tcPr>
          <w:p w:rsidR="00CA4BAB" w:rsidRPr="001B5FF6" w:rsidRDefault="00CA4BAB" w:rsidP="00094A27">
            <w:pPr>
              <w:jc w:val="center"/>
              <w:rPr>
                <w:sz w:val="28"/>
                <w:szCs w:val="28"/>
              </w:rPr>
            </w:pPr>
            <w:r w:rsidRPr="001B5FF6">
              <w:rPr>
                <w:sz w:val="28"/>
                <w:szCs w:val="28"/>
              </w:rPr>
              <w:t>5,7</w:t>
            </w:r>
          </w:p>
        </w:tc>
      </w:tr>
      <w:tr w:rsidR="00CA4BAB" w:rsidRPr="001B5FF6" w:rsidTr="00094A27">
        <w:tc>
          <w:tcPr>
            <w:tcW w:w="1322" w:type="dxa"/>
          </w:tcPr>
          <w:p w:rsidR="00CA4BAB" w:rsidRPr="001B5FF6" w:rsidRDefault="00CA4BAB" w:rsidP="00094A27">
            <w:pPr>
              <w:jc w:val="center"/>
              <w:rPr>
                <w:sz w:val="28"/>
                <w:szCs w:val="28"/>
              </w:rPr>
            </w:pPr>
            <w:r w:rsidRPr="001B5FF6">
              <w:rPr>
                <w:sz w:val="28"/>
                <w:szCs w:val="28"/>
              </w:rPr>
              <w:t>5</w:t>
            </w:r>
          </w:p>
        </w:tc>
        <w:tc>
          <w:tcPr>
            <w:tcW w:w="2206" w:type="dxa"/>
          </w:tcPr>
          <w:p w:rsidR="00CA4BAB" w:rsidRPr="001B5FF6" w:rsidRDefault="00CA4BAB" w:rsidP="00094A27">
            <w:pPr>
              <w:jc w:val="both"/>
              <w:rPr>
                <w:sz w:val="28"/>
                <w:szCs w:val="28"/>
              </w:rPr>
            </w:pPr>
            <w:r w:rsidRPr="001B5FF6">
              <w:rPr>
                <w:sz w:val="28"/>
                <w:szCs w:val="28"/>
              </w:rPr>
              <w:t>Китай</w:t>
            </w:r>
          </w:p>
        </w:tc>
        <w:tc>
          <w:tcPr>
            <w:tcW w:w="1620" w:type="dxa"/>
          </w:tcPr>
          <w:p w:rsidR="00CA4BAB" w:rsidRPr="001B5FF6" w:rsidRDefault="00CA4BAB" w:rsidP="00094A27">
            <w:pPr>
              <w:jc w:val="center"/>
              <w:rPr>
                <w:sz w:val="28"/>
                <w:szCs w:val="28"/>
              </w:rPr>
            </w:pPr>
            <w:r w:rsidRPr="001B5FF6">
              <w:rPr>
                <w:sz w:val="28"/>
                <w:szCs w:val="28"/>
              </w:rPr>
              <w:t>36,8</w:t>
            </w:r>
          </w:p>
        </w:tc>
        <w:tc>
          <w:tcPr>
            <w:tcW w:w="1976" w:type="dxa"/>
          </w:tcPr>
          <w:p w:rsidR="00CA4BAB" w:rsidRPr="001B5FF6" w:rsidRDefault="00CA4BAB" w:rsidP="00094A27">
            <w:pPr>
              <w:jc w:val="center"/>
              <w:rPr>
                <w:sz w:val="28"/>
                <w:szCs w:val="28"/>
              </w:rPr>
            </w:pPr>
            <w:r w:rsidRPr="001B5FF6">
              <w:rPr>
                <w:sz w:val="28"/>
                <w:szCs w:val="28"/>
              </w:rPr>
              <w:t>11,0</w:t>
            </w:r>
          </w:p>
        </w:tc>
        <w:tc>
          <w:tcPr>
            <w:tcW w:w="2126" w:type="dxa"/>
          </w:tcPr>
          <w:p w:rsidR="00CA4BAB" w:rsidRPr="001B5FF6" w:rsidRDefault="00CA4BAB" w:rsidP="00094A27">
            <w:pPr>
              <w:jc w:val="center"/>
              <w:rPr>
                <w:sz w:val="28"/>
                <w:szCs w:val="28"/>
              </w:rPr>
            </w:pPr>
            <w:r w:rsidRPr="001B5FF6">
              <w:rPr>
                <w:sz w:val="28"/>
                <w:szCs w:val="28"/>
              </w:rPr>
              <w:t>5,2</w:t>
            </w:r>
          </w:p>
        </w:tc>
      </w:tr>
      <w:tr w:rsidR="00CA4BAB" w:rsidRPr="001B5FF6" w:rsidTr="00094A27">
        <w:tc>
          <w:tcPr>
            <w:tcW w:w="1322" w:type="dxa"/>
          </w:tcPr>
          <w:p w:rsidR="00CA4BAB" w:rsidRPr="001B5FF6" w:rsidRDefault="00CA4BAB" w:rsidP="00094A27">
            <w:pPr>
              <w:jc w:val="center"/>
              <w:rPr>
                <w:sz w:val="28"/>
                <w:szCs w:val="28"/>
              </w:rPr>
            </w:pPr>
            <w:r w:rsidRPr="001B5FF6">
              <w:rPr>
                <w:sz w:val="28"/>
                <w:szCs w:val="28"/>
              </w:rPr>
              <w:t>6</w:t>
            </w:r>
          </w:p>
        </w:tc>
        <w:tc>
          <w:tcPr>
            <w:tcW w:w="2206" w:type="dxa"/>
          </w:tcPr>
          <w:p w:rsidR="00CA4BAB" w:rsidRPr="001B5FF6" w:rsidRDefault="00CA4BAB" w:rsidP="00094A27">
            <w:pPr>
              <w:jc w:val="both"/>
              <w:rPr>
                <w:sz w:val="28"/>
                <w:szCs w:val="28"/>
              </w:rPr>
            </w:pPr>
            <w:r w:rsidRPr="001B5FF6">
              <w:rPr>
                <w:sz w:val="28"/>
                <w:szCs w:val="28"/>
              </w:rPr>
              <w:t>Великобритания</w:t>
            </w:r>
          </w:p>
        </w:tc>
        <w:tc>
          <w:tcPr>
            <w:tcW w:w="1620" w:type="dxa"/>
          </w:tcPr>
          <w:p w:rsidR="00CA4BAB" w:rsidRPr="001B5FF6" w:rsidRDefault="00CA4BAB" w:rsidP="00094A27">
            <w:pPr>
              <w:jc w:val="center"/>
              <w:rPr>
                <w:sz w:val="28"/>
                <w:szCs w:val="28"/>
              </w:rPr>
            </w:pPr>
            <w:r w:rsidRPr="001B5FF6">
              <w:rPr>
                <w:sz w:val="28"/>
                <w:szCs w:val="28"/>
              </w:rPr>
              <w:t>24,2</w:t>
            </w:r>
          </w:p>
        </w:tc>
        <w:tc>
          <w:tcPr>
            <w:tcW w:w="1976" w:type="dxa"/>
          </w:tcPr>
          <w:p w:rsidR="00CA4BAB" w:rsidRPr="001B5FF6" w:rsidRDefault="00CA4BAB" w:rsidP="00094A27">
            <w:pPr>
              <w:jc w:val="center"/>
              <w:rPr>
                <w:sz w:val="28"/>
                <w:szCs w:val="28"/>
              </w:rPr>
            </w:pPr>
            <w:r w:rsidRPr="001B5FF6">
              <w:rPr>
                <w:sz w:val="28"/>
                <w:szCs w:val="28"/>
              </w:rPr>
              <w:t>5,9</w:t>
            </w:r>
          </w:p>
        </w:tc>
        <w:tc>
          <w:tcPr>
            <w:tcW w:w="2126" w:type="dxa"/>
          </w:tcPr>
          <w:p w:rsidR="00CA4BAB" w:rsidRPr="001B5FF6" w:rsidRDefault="00CA4BAB" w:rsidP="00094A27">
            <w:pPr>
              <w:jc w:val="center"/>
              <w:rPr>
                <w:sz w:val="28"/>
                <w:szCs w:val="28"/>
              </w:rPr>
            </w:pPr>
            <w:r w:rsidRPr="001B5FF6">
              <w:rPr>
                <w:sz w:val="28"/>
                <w:szCs w:val="28"/>
              </w:rPr>
              <w:t>3,4</w:t>
            </w:r>
          </w:p>
        </w:tc>
      </w:tr>
      <w:tr w:rsidR="00CA4BAB" w:rsidRPr="001B5FF6" w:rsidTr="00094A27">
        <w:tc>
          <w:tcPr>
            <w:tcW w:w="1322" w:type="dxa"/>
          </w:tcPr>
          <w:p w:rsidR="00CA4BAB" w:rsidRPr="001B5FF6" w:rsidRDefault="00CA4BAB" w:rsidP="00094A27">
            <w:pPr>
              <w:jc w:val="center"/>
              <w:rPr>
                <w:sz w:val="28"/>
                <w:szCs w:val="28"/>
              </w:rPr>
            </w:pPr>
            <w:r w:rsidRPr="001B5FF6">
              <w:rPr>
                <w:sz w:val="28"/>
                <w:szCs w:val="28"/>
              </w:rPr>
              <w:t>7</w:t>
            </w:r>
          </w:p>
        </w:tc>
        <w:tc>
          <w:tcPr>
            <w:tcW w:w="2206" w:type="dxa"/>
          </w:tcPr>
          <w:p w:rsidR="00CA4BAB" w:rsidRPr="001B5FF6" w:rsidRDefault="00CA4BAB" w:rsidP="00094A27">
            <w:pPr>
              <w:jc w:val="both"/>
              <w:rPr>
                <w:sz w:val="28"/>
                <w:szCs w:val="28"/>
              </w:rPr>
            </w:pPr>
            <w:r w:rsidRPr="001B5FF6">
              <w:rPr>
                <w:sz w:val="28"/>
                <w:szCs w:val="28"/>
              </w:rPr>
              <w:t>Канада</w:t>
            </w:r>
          </w:p>
        </w:tc>
        <w:tc>
          <w:tcPr>
            <w:tcW w:w="1620" w:type="dxa"/>
          </w:tcPr>
          <w:p w:rsidR="00CA4BAB" w:rsidRPr="001B5FF6" w:rsidRDefault="00CA4BAB" w:rsidP="00094A27">
            <w:pPr>
              <w:jc w:val="center"/>
              <w:rPr>
                <w:sz w:val="28"/>
                <w:szCs w:val="28"/>
              </w:rPr>
            </w:pPr>
            <w:r w:rsidRPr="001B5FF6">
              <w:rPr>
                <w:sz w:val="28"/>
                <w:szCs w:val="28"/>
              </w:rPr>
              <w:t>20,1</w:t>
            </w:r>
          </w:p>
        </w:tc>
        <w:tc>
          <w:tcPr>
            <w:tcW w:w="1976" w:type="dxa"/>
          </w:tcPr>
          <w:p w:rsidR="00CA4BAB" w:rsidRPr="001B5FF6" w:rsidRDefault="00CA4BAB" w:rsidP="00094A27">
            <w:pPr>
              <w:jc w:val="center"/>
              <w:rPr>
                <w:sz w:val="28"/>
                <w:szCs w:val="28"/>
              </w:rPr>
            </w:pPr>
            <w:r w:rsidRPr="001B5FF6">
              <w:rPr>
                <w:sz w:val="28"/>
                <w:szCs w:val="28"/>
              </w:rPr>
              <w:t>1,9</w:t>
            </w:r>
          </w:p>
        </w:tc>
        <w:tc>
          <w:tcPr>
            <w:tcW w:w="2126" w:type="dxa"/>
          </w:tcPr>
          <w:p w:rsidR="00CA4BAB" w:rsidRPr="001B5FF6" w:rsidRDefault="00CA4BAB" w:rsidP="00094A27">
            <w:pPr>
              <w:jc w:val="center"/>
              <w:rPr>
                <w:sz w:val="28"/>
                <w:szCs w:val="28"/>
              </w:rPr>
            </w:pPr>
            <w:r w:rsidRPr="001B5FF6">
              <w:rPr>
                <w:sz w:val="28"/>
                <w:szCs w:val="28"/>
              </w:rPr>
              <w:t>2,9</w:t>
            </w:r>
          </w:p>
        </w:tc>
      </w:tr>
      <w:tr w:rsidR="00CA4BAB" w:rsidRPr="001B5FF6" w:rsidTr="00094A27">
        <w:tc>
          <w:tcPr>
            <w:tcW w:w="1322" w:type="dxa"/>
          </w:tcPr>
          <w:p w:rsidR="00CA4BAB" w:rsidRPr="001B5FF6" w:rsidRDefault="00CA4BAB" w:rsidP="00094A27">
            <w:pPr>
              <w:jc w:val="center"/>
              <w:rPr>
                <w:sz w:val="28"/>
                <w:szCs w:val="28"/>
              </w:rPr>
            </w:pPr>
            <w:r w:rsidRPr="001B5FF6">
              <w:rPr>
                <w:sz w:val="28"/>
                <w:szCs w:val="28"/>
              </w:rPr>
              <w:t>8</w:t>
            </w:r>
          </w:p>
        </w:tc>
        <w:tc>
          <w:tcPr>
            <w:tcW w:w="2206" w:type="dxa"/>
          </w:tcPr>
          <w:p w:rsidR="00CA4BAB" w:rsidRPr="001B5FF6" w:rsidRDefault="00CA4BAB" w:rsidP="00094A27">
            <w:pPr>
              <w:jc w:val="both"/>
              <w:rPr>
                <w:sz w:val="28"/>
                <w:szCs w:val="28"/>
              </w:rPr>
            </w:pPr>
            <w:r w:rsidRPr="001B5FF6">
              <w:rPr>
                <w:sz w:val="28"/>
                <w:szCs w:val="28"/>
              </w:rPr>
              <w:t>Мексика</w:t>
            </w:r>
          </w:p>
        </w:tc>
        <w:tc>
          <w:tcPr>
            <w:tcW w:w="1620" w:type="dxa"/>
          </w:tcPr>
          <w:p w:rsidR="00CA4BAB" w:rsidRPr="001B5FF6" w:rsidRDefault="00CA4BAB" w:rsidP="00094A27">
            <w:pPr>
              <w:jc w:val="center"/>
              <w:rPr>
                <w:sz w:val="28"/>
                <w:szCs w:val="28"/>
              </w:rPr>
            </w:pPr>
            <w:r w:rsidRPr="001B5FF6">
              <w:rPr>
                <w:sz w:val="28"/>
                <w:szCs w:val="28"/>
              </w:rPr>
              <w:t>19,7</w:t>
            </w:r>
          </w:p>
        </w:tc>
        <w:tc>
          <w:tcPr>
            <w:tcW w:w="1976" w:type="dxa"/>
          </w:tcPr>
          <w:p w:rsidR="00CA4BAB" w:rsidRPr="001B5FF6" w:rsidRDefault="00CA4BAB" w:rsidP="00094A27">
            <w:pPr>
              <w:jc w:val="center"/>
              <w:rPr>
                <w:sz w:val="28"/>
                <w:szCs w:val="28"/>
              </w:rPr>
            </w:pPr>
            <w:r w:rsidRPr="001B5FF6">
              <w:rPr>
                <w:sz w:val="28"/>
                <w:szCs w:val="28"/>
              </w:rPr>
              <w:t>-0,7</w:t>
            </w:r>
          </w:p>
        </w:tc>
        <w:tc>
          <w:tcPr>
            <w:tcW w:w="2126" w:type="dxa"/>
          </w:tcPr>
          <w:p w:rsidR="00CA4BAB" w:rsidRPr="001B5FF6" w:rsidRDefault="00CA4BAB" w:rsidP="00094A27">
            <w:pPr>
              <w:jc w:val="center"/>
              <w:rPr>
                <w:sz w:val="28"/>
                <w:szCs w:val="28"/>
              </w:rPr>
            </w:pPr>
            <w:r w:rsidRPr="001B5FF6">
              <w:rPr>
                <w:sz w:val="28"/>
                <w:szCs w:val="28"/>
              </w:rPr>
              <w:t>2,8</w:t>
            </w:r>
          </w:p>
        </w:tc>
      </w:tr>
      <w:tr w:rsidR="00CA4BAB" w:rsidRPr="001B5FF6" w:rsidTr="00094A27">
        <w:tc>
          <w:tcPr>
            <w:tcW w:w="1322" w:type="dxa"/>
          </w:tcPr>
          <w:p w:rsidR="00CA4BAB" w:rsidRPr="001B5FF6" w:rsidRDefault="00CA4BAB" w:rsidP="00094A27">
            <w:pPr>
              <w:jc w:val="center"/>
              <w:rPr>
                <w:sz w:val="28"/>
                <w:szCs w:val="28"/>
              </w:rPr>
            </w:pPr>
            <w:r w:rsidRPr="001B5FF6">
              <w:rPr>
                <w:sz w:val="28"/>
                <w:szCs w:val="28"/>
              </w:rPr>
              <w:t>9</w:t>
            </w:r>
          </w:p>
        </w:tc>
        <w:tc>
          <w:tcPr>
            <w:tcW w:w="2206" w:type="dxa"/>
          </w:tcPr>
          <w:p w:rsidR="00CA4BAB" w:rsidRPr="001B5FF6" w:rsidRDefault="00CA4BAB" w:rsidP="00094A27">
            <w:pPr>
              <w:jc w:val="both"/>
              <w:rPr>
                <w:sz w:val="28"/>
                <w:szCs w:val="28"/>
              </w:rPr>
            </w:pPr>
            <w:r w:rsidRPr="001B5FF6">
              <w:rPr>
                <w:sz w:val="28"/>
                <w:szCs w:val="28"/>
              </w:rPr>
              <w:t>Австрия</w:t>
            </w:r>
          </w:p>
        </w:tc>
        <w:tc>
          <w:tcPr>
            <w:tcW w:w="1620" w:type="dxa"/>
          </w:tcPr>
          <w:p w:rsidR="00CA4BAB" w:rsidRPr="001B5FF6" w:rsidRDefault="00CA4BAB" w:rsidP="00094A27">
            <w:pPr>
              <w:jc w:val="center"/>
              <w:rPr>
                <w:sz w:val="28"/>
                <w:szCs w:val="28"/>
              </w:rPr>
            </w:pPr>
            <w:r w:rsidRPr="001B5FF6">
              <w:rPr>
                <w:sz w:val="28"/>
                <w:szCs w:val="28"/>
              </w:rPr>
              <w:t>18,6</w:t>
            </w:r>
          </w:p>
        </w:tc>
        <w:tc>
          <w:tcPr>
            <w:tcW w:w="1976" w:type="dxa"/>
          </w:tcPr>
          <w:p w:rsidR="00CA4BAB" w:rsidRPr="001B5FF6" w:rsidRDefault="00CA4BAB" w:rsidP="00094A27">
            <w:pPr>
              <w:jc w:val="center"/>
              <w:rPr>
                <w:sz w:val="28"/>
                <w:szCs w:val="28"/>
              </w:rPr>
            </w:pPr>
            <w:r w:rsidRPr="001B5FF6">
              <w:rPr>
                <w:sz w:val="28"/>
                <w:szCs w:val="28"/>
              </w:rPr>
              <w:t>2,4</w:t>
            </w:r>
          </w:p>
        </w:tc>
        <w:tc>
          <w:tcPr>
            <w:tcW w:w="2126" w:type="dxa"/>
          </w:tcPr>
          <w:p w:rsidR="00CA4BAB" w:rsidRPr="001B5FF6" w:rsidRDefault="00CA4BAB" w:rsidP="00094A27">
            <w:pPr>
              <w:jc w:val="center"/>
              <w:rPr>
                <w:sz w:val="28"/>
                <w:szCs w:val="28"/>
              </w:rPr>
            </w:pPr>
            <w:r w:rsidRPr="001B5FF6">
              <w:rPr>
                <w:sz w:val="28"/>
                <w:szCs w:val="28"/>
              </w:rPr>
              <w:t>2,6</w:t>
            </w:r>
          </w:p>
        </w:tc>
      </w:tr>
      <w:tr w:rsidR="00CA4BAB" w:rsidRPr="001B5FF6" w:rsidTr="00094A27">
        <w:tc>
          <w:tcPr>
            <w:tcW w:w="1322" w:type="dxa"/>
          </w:tcPr>
          <w:p w:rsidR="00CA4BAB" w:rsidRPr="001B5FF6" w:rsidRDefault="00CA4BAB" w:rsidP="00094A27">
            <w:pPr>
              <w:jc w:val="center"/>
              <w:rPr>
                <w:sz w:val="28"/>
                <w:szCs w:val="28"/>
              </w:rPr>
            </w:pPr>
            <w:r w:rsidRPr="001B5FF6">
              <w:rPr>
                <w:sz w:val="28"/>
                <w:szCs w:val="28"/>
              </w:rPr>
              <w:t>10</w:t>
            </w:r>
          </w:p>
        </w:tc>
        <w:tc>
          <w:tcPr>
            <w:tcW w:w="2206" w:type="dxa"/>
          </w:tcPr>
          <w:p w:rsidR="00CA4BAB" w:rsidRPr="001B5FF6" w:rsidRDefault="00CA4BAB" w:rsidP="00094A27">
            <w:pPr>
              <w:jc w:val="both"/>
              <w:rPr>
                <w:sz w:val="28"/>
                <w:szCs w:val="28"/>
              </w:rPr>
            </w:pPr>
            <w:r w:rsidRPr="001B5FF6">
              <w:rPr>
                <w:sz w:val="28"/>
                <w:szCs w:val="28"/>
              </w:rPr>
              <w:t>Германия</w:t>
            </w:r>
          </w:p>
        </w:tc>
        <w:tc>
          <w:tcPr>
            <w:tcW w:w="1620" w:type="dxa"/>
          </w:tcPr>
          <w:p w:rsidR="00CA4BAB" w:rsidRPr="001B5FF6" w:rsidRDefault="00CA4BAB" w:rsidP="00094A27">
            <w:pPr>
              <w:jc w:val="center"/>
              <w:rPr>
                <w:sz w:val="28"/>
                <w:szCs w:val="28"/>
              </w:rPr>
            </w:pPr>
            <w:r w:rsidRPr="001B5FF6">
              <w:rPr>
                <w:sz w:val="28"/>
                <w:szCs w:val="28"/>
              </w:rPr>
              <w:t>18,0</w:t>
            </w:r>
          </w:p>
        </w:tc>
        <w:tc>
          <w:tcPr>
            <w:tcW w:w="1976" w:type="dxa"/>
          </w:tcPr>
          <w:p w:rsidR="00CA4BAB" w:rsidRPr="001B5FF6" w:rsidRDefault="00CA4BAB" w:rsidP="00094A27">
            <w:pPr>
              <w:jc w:val="center"/>
              <w:rPr>
                <w:sz w:val="28"/>
                <w:szCs w:val="28"/>
              </w:rPr>
            </w:pPr>
            <w:r w:rsidRPr="001B5FF6">
              <w:rPr>
                <w:sz w:val="28"/>
                <w:szCs w:val="28"/>
              </w:rPr>
              <w:t>0,6</w:t>
            </w:r>
          </w:p>
        </w:tc>
        <w:tc>
          <w:tcPr>
            <w:tcW w:w="2126" w:type="dxa"/>
          </w:tcPr>
          <w:p w:rsidR="00CA4BAB" w:rsidRPr="001B5FF6" w:rsidRDefault="00CA4BAB" w:rsidP="00094A27">
            <w:pPr>
              <w:jc w:val="center"/>
              <w:rPr>
                <w:sz w:val="28"/>
                <w:szCs w:val="28"/>
              </w:rPr>
            </w:pPr>
            <w:r w:rsidRPr="001B5FF6">
              <w:rPr>
                <w:sz w:val="28"/>
                <w:szCs w:val="28"/>
              </w:rPr>
              <w:t>2,6</w:t>
            </w:r>
          </w:p>
        </w:tc>
      </w:tr>
      <w:tr w:rsidR="00CA4BAB" w:rsidRPr="001B5FF6" w:rsidTr="00094A27">
        <w:tc>
          <w:tcPr>
            <w:tcW w:w="9250" w:type="dxa"/>
            <w:gridSpan w:val="5"/>
          </w:tcPr>
          <w:p w:rsidR="00CA4BAB" w:rsidRPr="001B5FF6" w:rsidRDefault="00CA4BAB" w:rsidP="00094A27">
            <w:pPr>
              <w:ind w:firstLine="720"/>
              <w:jc w:val="both"/>
              <w:rPr>
                <w:sz w:val="28"/>
                <w:szCs w:val="28"/>
              </w:rPr>
            </w:pPr>
            <w:r>
              <w:rPr>
                <w:sz w:val="28"/>
                <w:szCs w:val="28"/>
              </w:rPr>
              <w:t xml:space="preserve">П р и м е ч а н и е – Составлено </w:t>
            </w:r>
            <w:r w:rsidRPr="001B5FF6">
              <w:rPr>
                <w:color w:val="000000"/>
                <w:sz w:val="28"/>
                <w:szCs w:val="28"/>
              </w:rPr>
              <w:t xml:space="preserve"> по данным </w:t>
            </w:r>
            <w:r w:rsidR="00321C1A">
              <w:rPr>
                <w:color w:val="000000"/>
                <w:sz w:val="28"/>
                <w:szCs w:val="28"/>
              </w:rPr>
              <w:t>ЮН</w:t>
            </w:r>
            <w:r w:rsidRPr="001B5FF6">
              <w:rPr>
                <w:color w:val="000000"/>
                <w:sz w:val="28"/>
                <w:szCs w:val="28"/>
              </w:rPr>
              <w:t>ВТО</w:t>
            </w:r>
            <w:r>
              <w:rPr>
                <w:color w:val="000000"/>
                <w:sz w:val="28"/>
                <w:szCs w:val="28"/>
              </w:rPr>
              <w:t>.</w:t>
            </w:r>
          </w:p>
        </w:tc>
      </w:tr>
    </w:tbl>
    <w:p w:rsidR="00CA4BAB" w:rsidRDefault="00CA4BAB" w:rsidP="00CA4BAB">
      <w:pPr>
        <w:jc w:val="both"/>
        <w:rPr>
          <w:color w:val="000000"/>
          <w:sz w:val="28"/>
          <w:szCs w:val="28"/>
        </w:rPr>
      </w:pPr>
    </w:p>
    <w:p w:rsidR="00CA4BAB" w:rsidRPr="001B5FF6" w:rsidRDefault="00CA4BAB" w:rsidP="00CA4BAB">
      <w:pPr>
        <w:ind w:firstLine="709"/>
        <w:jc w:val="both"/>
        <w:rPr>
          <w:color w:val="000000"/>
          <w:sz w:val="28"/>
          <w:szCs w:val="28"/>
        </w:rPr>
      </w:pPr>
      <w:r>
        <w:rPr>
          <w:color w:val="000000"/>
          <w:sz w:val="28"/>
          <w:szCs w:val="28"/>
        </w:rPr>
        <w:t xml:space="preserve">Из таблицы видно, что </w:t>
      </w:r>
      <w:r w:rsidRPr="001B5FF6">
        <w:rPr>
          <w:color w:val="000000"/>
          <w:sz w:val="28"/>
          <w:szCs w:val="28"/>
        </w:rPr>
        <w:t>Франция и Испания лидируют по международным туристским прибытиям, составляя вместе более 18</w:t>
      </w:r>
      <w:r>
        <w:rPr>
          <w:color w:val="000000"/>
          <w:sz w:val="28"/>
          <w:szCs w:val="28"/>
        </w:rPr>
        <w:t xml:space="preserve"> </w:t>
      </w:r>
      <w:r w:rsidRPr="001B5FF6">
        <w:rPr>
          <w:color w:val="000000"/>
          <w:sz w:val="28"/>
          <w:szCs w:val="28"/>
        </w:rPr>
        <w:t>% всех международных прибытий. США занимает третье место, несмотря на сокращение в 6,7</w:t>
      </w:r>
      <w:r>
        <w:rPr>
          <w:color w:val="000000"/>
          <w:sz w:val="28"/>
          <w:szCs w:val="28"/>
        </w:rPr>
        <w:t xml:space="preserve"> </w:t>
      </w:r>
      <w:r w:rsidRPr="001B5FF6">
        <w:rPr>
          <w:color w:val="000000"/>
          <w:sz w:val="28"/>
          <w:szCs w:val="28"/>
        </w:rPr>
        <w:t>% по сравнению с предыдущим годом. Несмотря на то, что Китай занимает пятое место, он подтверждает важность данной отрасли, ростом в 11</w:t>
      </w:r>
      <w:r>
        <w:rPr>
          <w:color w:val="000000"/>
          <w:sz w:val="28"/>
          <w:szCs w:val="28"/>
        </w:rPr>
        <w:t xml:space="preserve"> </w:t>
      </w:r>
      <w:r w:rsidRPr="001B5FF6">
        <w:rPr>
          <w:color w:val="000000"/>
          <w:sz w:val="28"/>
          <w:szCs w:val="28"/>
        </w:rPr>
        <w:t>%.</w:t>
      </w:r>
    </w:p>
    <w:p w:rsidR="00CA4BAB" w:rsidRPr="001B5FF6" w:rsidRDefault="00CA4BAB" w:rsidP="00CA4BAB">
      <w:pPr>
        <w:ind w:firstLine="709"/>
        <w:jc w:val="both"/>
        <w:rPr>
          <w:color w:val="000000"/>
          <w:sz w:val="28"/>
          <w:szCs w:val="28"/>
        </w:rPr>
      </w:pPr>
      <w:r w:rsidRPr="001B5FF6">
        <w:rPr>
          <w:color w:val="000000"/>
          <w:sz w:val="28"/>
          <w:szCs w:val="28"/>
        </w:rPr>
        <w:t xml:space="preserve">По доходам от международного туризма лидируют США, для которых этот показатель составляет 67 миллиардов долларов. Доходы Испании, Франции и Италии колеблются от 34 до 27 миллиардов долларов. Наиболее прогрессивными по сравнению с предыдущим годом являются Гонконг (Китай), Китай и Австрия (см. </w:t>
      </w:r>
      <w:r>
        <w:rPr>
          <w:color w:val="000000"/>
          <w:sz w:val="28"/>
          <w:szCs w:val="28"/>
        </w:rPr>
        <w:t>т</w:t>
      </w:r>
      <w:r w:rsidRPr="001B5FF6">
        <w:rPr>
          <w:color w:val="000000"/>
          <w:sz w:val="28"/>
          <w:szCs w:val="28"/>
        </w:rPr>
        <w:t>аблиц</w:t>
      </w:r>
      <w:r>
        <w:rPr>
          <w:color w:val="000000"/>
          <w:sz w:val="28"/>
          <w:szCs w:val="28"/>
        </w:rPr>
        <w:t>у</w:t>
      </w:r>
      <w:r w:rsidRPr="001B5FF6">
        <w:rPr>
          <w:color w:val="000000"/>
          <w:sz w:val="28"/>
          <w:szCs w:val="28"/>
        </w:rPr>
        <w:t xml:space="preserve"> </w:t>
      </w:r>
      <w:r>
        <w:rPr>
          <w:color w:val="000000"/>
          <w:sz w:val="28"/>
          <w:szCs w:val="28"/>
        </w:rPr>
        <w:t>2</w:t>
      </w:r>
      <w:r w:rsidRPr="001B5FF6">
        <w:rPr>
          <w:color w:val="000000"/>
          <w:sz w:val="28"/>
          <w:szCs w:val="28"/>
        </w:rPr>
        <w:t>).</w:t>
      </w:r>
    </w:p>
    <w:p w:rsidR="00CA4BAB" w:rsidRDefault="00CA4BAB" w:rsidP="00CA4BAB">
      <w:pPr>
        <w:shd w:val="clear" w:color="auto" w:fill="FFFFFF"/>
        <w:ind w:firstLine="709"/>
        <w:jc w:val="both"/>
        <w:rPr>
          <w:color w:val="000000"/>
          <w:sz w:val="28"/>
          <w:szCs w:val="28"/>
        </w:rPr>
      </w:pPr>
      <w:r w:rsidRPr="001B5FF6">
        <w:rPr>
          <w:color w:val="000000"/>
          <w:sz w:val="28"/>
          <w:szCs w:val="28"/>
        </w:rPr>
        <w:t xml:space="preserve">С 60-x годов ХХ века международный туризм начал бурно развиваться. В это время феномен туризма приобретает широкий размах, с числом международных туристических посещений, превышающих 50 млн., а после 60-70-х годов, для которых характерен массовый туризм на мировом уровне, рост международного туризма приобретает захватывающие темпы (см. </w:t>
      </w:r>
      <w:r>
        <w:rPr>
          <w:color w:val="000000"/>
          <w:sz w:val="28"/>
          <w:szCs w:val="28"/>
        </w:rPr>
        <w:t>т</w:t>
      </w:r>
      <w:r w:rsidRPr="001B5FF6">
        <w:rPr>
          <w:color w:val="000000"/>
          <w:sz w:val="28"/>
          <w:szCs w:val="28"/>
        </w:rPr>
        <w:t>аблиц</w:t>
      </w:r>
      <w:r>
        <w:rPr>
          <w:color w:val="000000"/>
          <w:sz w:val="28"/>
          <w:szCs w:val="28"/>
        </w:rPr>
        <w:t>у</w:t>
      </w:r>
      <w:r w:rsidRPr="001B5FF6">
        <w:rPr>
          <w:color w:val="000000"/>
          <w:sz w:val="28"/>
          <w:szCs w:val="28"/>
        </w:rPr>
        <w:t xml:space="preserve"> </w:t>
      </w:r>
      <w:r>
        <w:rPr>
          <w:color w:val="000000"/>
          <w:sz w:val="28"/>
          <w:szCs w:val="28"/>
        </w:rPr>
        <w:t>2</w:t>
      </w:r>
      <w:r w:rsidRPr="001B5FF6">
        <w:rPr>
          <w:color w:val="000000"/>
          <w:sz w:val="28"/>
          <w:szCs w:val="28"/>
        </w:rPr>
        <w:t>)</w:t>
      </w:r>
      <w:r>
        <w:rPr>
          <w:color w:val="000000"/>
          <w:sz w:val="28"/>
          <w:szCs w:val="28"/>
        </w:rPr>
        <w:t>.</w:t>
      </w:r>
    </w:p>
    <w:p w:rsidR="00CA4BAB" w:rsidRPr="001B5FF6" w:rsidRDefault="00CA4BAB" w:rsidP="00CA4BAB">
      <w:pPr>
        <w:shd w:val="clear" w:color="auto" w:fill="FFFFFF"/>
        <w:ind w:firstLine="709"/>
        <w:jc w:val="both"/>
        <w:rPr>
          <w:color w:val="000000"/>
          <w:sz w:val="28"/>
          <w:szCs w:val="28"/>
        </w:rPr>
      </w:pPr>
    </w:p>
    <w:p w:rsidR="00CA4BAB" w:rsidRPr="001B5FF6" w:rsidRDefault="00CA4BAB" w:rsidP="00CA4BAB">
      <w:pPr>
        <w:shd w:val="clear" w:color="auto" w:fill="FFFFFF"/>
        <w:jc w:val="both"/>
        <w:rPr>
          <w:color w:val="000000"/>
          <w:sz w:val="28"/>
          <w:szCs w:val="28"/>
        </w:rPr>
      </w:pPr>
      <w:r w:rsidRPr="001B5FF6">
        <w:rPr>
          <w:color w:val="000000"/>
          <w:sz w:val="28"/>
          <w:szCs w:val="28"/>
        </w:rPr>
        <w:t xml:space="preserve">Таблица </w:t>
      </w:r>
      <w:r>
        <w:rPr>
          <w:color w:val="000000"/>
          <w:sz w:val="28"/>
          <w:szCs w:val="28"/>
        </w:rPr>
        <w:t xml:space="preserve">2 </w:t>
      </w:r>
      <w:r>
        <w:rPr>
          <w:sz w:val="28"/>
          <w:szCs w:val="28"/>
        </w:rPr>
        <w:t>–</w:t>
      </w:r>
      <w:r w:rsidRPr="001B5FF6">
        <w:rPr>
          <w:b/>
          <w:color w:val="000000"/>
          <w:sz w:val="28"/>
          <w:szCs w:val="28"/>
        </w:rPr>
        <w:t xml:space="preserve"> </w:t>
      </w:r>
      <w:r w:rsidRPr="001B5FF6">
        <w:rPr>
          <w:color w:val="000000"/>
          <w:sz w:val="28"/>
          <w:szCs w:val="28"/>
        </w:rPr>
        <w:t xml:space="preserve">Первые десять стран мира по доходам от туризма (международные туристские поступления) в </w:t>
      </w:r>
      <w:smartTag w:uri="urn:schemas-microsoft-com:office:smarttags" w:element="metricconverter">
        <w:smartTagPr>
          <w:attr w:name="ProductID" w:val="2009 г"/>
        </w:smartTagPr>
        <w:r w:rsidRPr="001B5FF6">
          <w:rPr>
            <w:color w:val="000000"/>
            <w:sz w:val="28"/>
            <w:szCs w:val="28"/>
          </w:rPr>
          <w:t>2009</w:t>
        </w:r>
        <w:r>
          <w:rPr>
            <w:color w:val="000000"/>
            <w:sz w:val="28"/>
            <w:szCs w:val="28"/>
          </w:rPr>
          <w:t xml:space="preserve"> </w:t>
        </w:r>
        <w:r w:rsidRPr="001B5FF6">
          <w:rPr>
            <w:color w:val="000000"/>
            <w:sz w:val="28"/>
            <w:szCs w:val="28"/>
          </w:rPr>
          <w:t>г</w:t>
        </w:r>
      </w:smartTag>
      <w:r w:rsidRPr="001B5FF6">
        <w:rPr>
          <w:color w:val="000000"/>
          <w:sz w:val="28"/>
          <w:szCs w:val="28"/>
        </w:rPr>
        <w:t xml:space="preserve">. </w:t>
      </w:r>
    </w:p>
    <w:p w:rsidR="00CA4BAB" w:rsidRDefault="00CA4BAB" w:rsidP="00CA4BAB">
      <w:pPr>
        <w:ind w:firstLine="709"/>
        <w:jc w:val="both"/>
        <w:rPr>
          <w:color w:val="000000"/>
          <w:sz w:val="28"/>
          <w:szCs w:val="28"/>
        </w:rPr>
      </w:pPr>
    </w:p>
    <w:tbl>
      <w:tblPr>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2341"/>
        <w:gridCol w:w="1913"/>
        <w:gridCol w:w="1976"/>
        <w:gridCol w:w="1949"/>
      </w:tblGrid>
      <w:tr w:rsidR="00CA4BAB" w:rsidRPr="001B5FF6" w:rsidTr="00094A27">
        <w:tc>
          <w:tcPr>
            <w:tcW w:w="1322" w:type="dxa"/>
          </w:tcPr>
          <w:p w:rsidR="00CA4BAB" w:rsidRPr="001B5FF6" w:rsidRDefault="00CA4BAB" w:rsidP="00094A27">
            <w:pPr>
              <w:jc w:val="both"/>
              <w:rPr>
                <w:sz w:val="28"/>
                <w:szCs w:val="28"/>
              </w:rPr>
            </w:pPr>
            <w:r w:rsidRPr="001B5FF6">
              <w:rPr>
                <w:sz w:val="28"/>
                <w:szCs w:val="28"/>
              </w:rPr>
              <w:t>Позиция</w:t>
            </w:r>
          </w:p>
        </w:tc>
        <w:tc>
          <w:tcPr>
            <w:tcW w:w="2341" w:type="dxa"/>
          </w:tcPr>
          <w:p w:rsidR="00CA4BAB" w:rsidRPr="001B5FF6" w:rsidRDefault="00CA4BAB" w:rsidP="00094A27">
            <w:pPr>
              <w:jc w:val="both"/>
              <w:rPr>
                <w:sz w:val="28"/>
                <w:szCs w:val="28"/>
              </w:rPr>
            </w:pPr>
            <w:r w:rsidRPr="001B5FF6">
              <w:rPr>
                <w:sz w:val="28"/>
                <w:szCs w:val="28"/>
              </w:rPr>
              <w:t>Страна</w:t>
            </w:r>
          </w:p>
        </w:tc>
        <w:tc>
          <w:tcPr>
            <w:tcW w:w="1913" w:type="dxa"/>
          </w:tcPr>
          <w:p w:rsidR="00CA4BAB" w:rsidRPr="001B5FF6" w:rsidRDefault="00CA4BAB" w:rsidP="00094A27">
            <w:pPr>
              <w:tabs>
                <w:tab w:val="left" w:pos="212"/>
              </w:tabs>
              <w:jc w:val="center"/>
              <w:rPr>
                <w:sz w:val="28"/>
                <w:szCs w:val="28"/>
              </w:rPr>
            </w:pPr>
            <w:r w:rsidRPr="001B5FF6">
              <w:rPr>
                <w:sz w:val="28"/>
                <w:szCs w:val="28"/>
              </w:rPr>
              <w:t>Доход от туризма, млрд. долл.</w:t>
            </w:r>
          </w:p>
        </w:tc>
        <w:tc>
          <w:tcPr>
            <w:tcW w:w="1976" w:type="dxa"/>
          </w:tcPr>
          <w:p w:rsidR="00CA4BAB" w:rsidRPr="001B5FF6" w:rsidRDefault="00CA4BAB" w:rsidP="00094A27">
            <w:pPr>
              <w:jc w:val="center"/>
              <w:rPr>
                <w:sz w:val="28"/>
                <w:szCs w:val="28"/>
              </w:rPr>
            </w:pPr>
            <w:r w:rsidRPr="001B5FF6">
              <w:rPr>
                <w:sz w:val="28"/>
                <w:szCs w:val="28"/>
              </w:rPr>
              <w:t>Соотношение доходов (%)</w:t>
            </w:r>
          </w:p>
          <w:p w:rsidR="00CA4BAB" w:rsidRPr="001B5FF6" w:rsidRDefault="00CA4BAB" w:rsidP="00094A27">
            <w:pPr>
              <w:jc w:val="center"/>
              <w:rPr>
                <w:sz w:val="28"/>
                <w:szCs w:val="28"/>
              </w:rPr>
            </w:pPr>
            <w:r w:rsidRPr="001B5FF6">
              <w:rPr>
                <w:sz w:val="28"/>
                <w:szCs w:val="28"/>
              </w:rPr>
              <w:t>2009/2008</w:t>
            </w:r>
          </w:p>
        </w:tc>
        <w:tc>
          <w:tcPr>
            <w:tcW w:w="1949" w:type="dxa"/>
          </w:tcPr>
          <w:p w:rsidR="00CA4BAB" w:rsidRPr="001B5FF6" w:rsidRDefault="00CA4BAB" w:rsidP="00094A27">
            <w:pPr>
              <w:jc w:val="center"/>
              <w:rPr>
                <w:sz w:val="28"/>
                <w:szCs w:val="28"/>
              </w:rPr>
            </w:pPr>
            <w:r w:rsidRPr="001B5FF6">
              <w:rPr>
                <w:sz w:val="28"/>
                <w:szCs w:val="28"/>
              </w:rPr>
              <w:t>Доля от общемирового уровня(%)</w:t>
            </w:r>
          </w:p>
        </w:tc>
      </w:tr>
      <w:tr w:rsidR="00CA4BAB" w:rsidRPr="001B5FF6" w:rsidTr="00094A27">
        <w:trPr>
          <w:trHeight w:val="402"/>
        </w:trPr>
        <w:tc>
          <w:tcPr>
            <w:tcW w:w="3663" w:type="dxa"/>
            <w:gridSpan w:val="2"/>
          </w:tcPr>
          <w:p w:rsidR="00CA4BAB" w:rsidRPr="001B5FF6" w:rsidRDefault="00CA4BAB" w:rsidP="00094A27">
            <w:pPr>
              <w:jc w:val="center"/>
              <w:rPr>
                <w:sz w:val="28"/>
                <w:szCs w:val="28"/>
              </w:rPr>
            </w:pPr>
            <w:r w:rsidRPr="001B5FF6">
              <w:rPr>
                <w:sz w:val="28"/>
                <w:szCs w:val="28"/>
              </w:rPr>
              <w:t>В мире</w:t>
            </w:r>
          </w:p>
          <w:p w:rsidR="00CA4BAB" w:rsidRPr="001B5FF6" w:rsidRDefault="00CA4BAB" w:rsidP="00094A27">
            <w:pPr>
              <w:jc w:val="both"/>
              <w:rPr>
                <w:sz w:val="28"/>
                <w:szCs w:val="28"/>
              </w:rPr>
            </w:pPr>
          </w:p>
        </w:tc>
        <w:tc>
          <w:tcPr>
            <w:tcW w:w="1913" w:type="dxa"/>
          </w:tcPr>
          <w:p w:rsidR="00CA4BAB" w:rsidRPr="001B5FF6" w:rsidRDefault="00CA4BAB" w:rsidP="00094A27">
            <w:pPr>
              <w:jc w:val="center"/>
              <w:rPr>
                <w:sz w:val="28"/>
                <w:szCs w:val="28"/>
              </w:rPr>
            </w:pPr>
            <w:r w:rsidRPr="001B5FF6">
              <w:rPr>
                <w:sz w:val="28"/>
                <w:szCs w:val="28"/>
              </w:rPr>
              <w:t>474</w:t>
            </w:r>
          </w:p>
        </w:tc>
        <w:tc>
          <w:tcPr>
            <w:tcW w:w="1976" w:type="dxa"/>
          </w:tcPr>
          <w:p w:rsidR="00CA4BAB" w:rsidRPr="001B5FF6" w:rsidRDefault="00CA4BAB" w:rsidP="00094A27">
            <w:pPr>
              <w:jc w:val="center"/>
              <w:rPr>
                <w:sz w:val="28"/>
                <w:szCs w:val="28"/>
              </w:rPr>
            </w:pPr>
            <w:r w:rsidRPr="001B5FF6">
              <w:rPr>
                <w:sz w:val="28"/>
                <w:szCs w:val="28"/>
              </w:rPr>
              <w:t>3.2</w:t>
            </w:r>
          </w:p>
        </w:tc>
        <w:tc>
          <w:tcPr>
            <w:tcW w:w="1949" w:type="dxa"/>
          </w:tcPr>
          <w:p w:rsidR="00CA4BAB" w:rsidRPr="001B5FF6" w:rsidRDefault="00CA4BAB" w:rsidP="00094A27">
            <w:pPr>
              <w:jc w:val="center"/>
              <w:rPr>
                <w:sz w:val="28"/>
                <w:szCs w:val="28"/>
              </w:rPr>
            </w:pPr>
            <w:r w:rsidRPr="001B5FF6">
              <w:rPr>
                <w:sz w:val="28"/>
                <w:szCs w:val="28"/>
              </w:rPr>
              <w:t>100</w:t>
            </w:r>
          </w:p>
        </w:tc>
      </w:tr>
      <w:tr w:rsidR="00CA4BAB" w:rsidRPr="001B5FF6" w:rsidTr="00094A27">
        <w:tc>
          <w:tcPr>
            <w:tcW w:w="1322" w:type="dxa"/>
            <w:vAlign w:val="center"/>
          </w:tcPr>
          <w:p w:rsidR="00CA4BAB" w:rsidRPr="001B5FF6" w:rsidRDefault="00CA4BAB" w:rsidP="00094A27">
            <w:pPr>
              <w:jc w:val="center"/>
              <w:rPr>
                <w:sz w:val="28"/>
                <w:szCs w:val="28"/>
              </w:rPr>
            </w:pPr>
            <w:r w:rsidRPr="001B5FF6">
              <w:rPr>
                <w:sz w:val="28"/>
                <w:szCs w:val="28"/>
              </w:rPr>
              <w:t>1</w:t>
            </w:r>
          </w:p>
        </w:tc>
        <w:tc>
          <w:tcPr>
            <w:tcW w:w="2341" w:type="dxa"/>
            <w:vAlign w:val="center"/>
          </w:tcPr>
          <w:p w:rsidR="00CA4BAB" w:rsidRPr="001B5FF6" w:rsidRDefault="00CA4BAB" w:rsidP="00094A27">
            <w:pPr>
              <w:rPr>
                <w:sz w:val="28"/>
                <w:szCs w:val="28"/>
              </w:rPr>
            </w:pPr>
            <w:r w:rsidRPr="001B5FF6">
              <w:rPr>
                <w:sz w:val="28"/>
                <w:szCs w:val="28"/>
              </w:rPr>
              <w:t>США</w:t>
            </w:r>
          </w:p>
        </w:tc>
        <w:tc>
          <w:tcPr>
            <w:tcW w:w="1913" w:type="dxa"/>
            <w:vAlign w:val="center"/>
          </w:tcPr>
          <w:p w:rsidR="00CA4BAB" w:rsidRPr="001B5FF6" w:rsidRDefault="00CA4BAB" w:rsidP="00094A27">
            <w:pPr>
              <w:jc w:val="center"/>
              <w:rPr>
                <w:sz w:val="28"/>
                <w:szCs w:val="28"/>
              </w:rPr>
            </w:pPr>
            <w:r w:rsidRPr="001B5FF6">
              <w:rPr>
                <w:sz w:val="28"/>
                <w:szCs w:val="28"/>
              </w:rPr>
              <w:t>66,5</w:t>
            </w:r>
          </w:p>
        </w:tc>
        <w:tc>
          <w:tcPr>
            <w:tcW w:w="1976" w:type="dxa"/>
            <w:vAlign w:val="center"/>
          </w:tcPr>
          <w:p w:rsidR="00CA4BAB" w:rsidRPr="001B5FF6" w:rsidRDefault="00CA4BAB" w:rsidP="00094A27">
            <w:pPr>
              <w:jc w:val="center"/>
              <w:rPr>
                <w:sz w:val="28"/>
                <w:szCs w:val="28"/>
              </w:rPr>
            </w:pPr>
            <w:r w:rsidRPr="001B5FF6">
              <w:rPr>
                <w:sz w:val="28"/>
                <w:szCs w:val="28"/>
              </w:rPr>
              <w:t>-7,4</w:t>
            </w:r>
          </w:p>
        </w:tc>
        <w:tc>
          <w:tcPr>
            <w:tcW w:w="1949" w:type="dxa"/>
            <w:vAlign w:val="center"/>
          </w:tcPr>
          <w:p w:rsidR="00CA4BAB" w:rsidRPr="001B5FF6" w:rsidRDefault="00CA4BAB" w:rsidP="00094A27">
            <w:pPr>
              <w:jc w:val="center"/>
              <w:rPr>
                <w:sz w:val="28"/>
                <w:szCs w:val="28"/>
              </w:rPr>
            </w:pPr>
            <w:r w:rsidRPr="001B5FF6">
              <w:rPr>
                <w:sz w:val="28"/>
                <w:szCs w:val="28"/>
              </w:rPr>
              <w:t>14,0</w:t>
            </w:r>
          </w:p>
        </w:tc>
      </w:tr>
      <w:tr w:rsidR="00CA4BAB" w:rsidRPr="001B5FF6" w:rsidTr="00094A27">
        <w:tc>
          <w:tcPr>
            <w:tcW w:w="1322" w:type="dxa"/>
            <w:vAlign w:val="center"/>
          </w:tcPr>
          <w:p w:rsidR="00CA4BAB" w:rsidRPr="001B5FF6" w:rsidRDefault="00CA4BAB" w:rsidP="00094A27">
            <w:pPr>
              <w:jc w:val="center"/>
              <w:rPr>
                <w:sz w:val="28"/>
                <w:szCs w:val="28"/>
              </w:rPr>
            </w:pPr>
            <w:r w:rsidRPr="001B5FF6">
              <w:rPr>
                <w:sz w:val="28"/>
                <w:szCs w:val="28"/>
              </w:rPr>
              <w:lastRenderedPageBreak/>
              <w:t>2</w:t>
            </w:r>
          </w:p>
        </w:tc>
        <w:tc>
          <w:tcPr>
            <w:tcW w:w="2341" w:type="dxa"/>
            <w:vAlign w:val="center"/>
          </w:tcPr>
          <w:p w:rsidR="00CA4BAB" w:rsidRPr="001B5FF6" w:rsidRDefault="00CA4BAB" w:rsidP="00094A27">
            <w:pPr>
              <w:rPr>
                <w:sz w:val="28"/>
                <w:szCs w:val="28"/>
              </w:rPr>
            </w:pPr>
            <w:r w:rsidRPr="001B5FF6">
              <w:rPr>
                <w:sz w:val="28"/>
                <w:szCs w:val="28"/>
              </w:rPr>
              <w:t>Испания</w:t>
            </w:r>
          </w:p>
        </w:tc>
        <w:tc>
          <w:tcPr>
            <w:tcW w:w="1913" w:type="dxa"/>
            <w:vAlign w:val="center"/>
          </w:tcPr>
          <w:p w:rsidR="00CA4BAB" w:rsidRPr="001B5FF6" w:rsidRDefault="00CA4BAB" w:rsidP="00094A27">
            <w:pPr>
              <w:jc w:val="center"/>
              <w:rPr>
                <w:sz w:val="28"/>
                <w:szCs w:val="28"/>
              </w:rPr>
            </w:pPr>
            <w:r w:rsidRPr="001B5FF6">
              <w:rPr>
                <w:sz w:val="28"/>
                <w:szCs w:val="28"/>
              </w:rPr>
              <w:t>33,6</w:t>
            </w:r>
          </w:p>
        </w:tc>
        <w:tc>
          <w:tcPr>
            <w:tcW w:w="1976" w:type="dxa"/>
            <w:vAlign w:val="center"/>
          </w:tcPr>
          <w:p w:rsidR="00CA4BAB" w:rsidRPr="001B5FF6" w:rsidRDefault="00CA4BAB" w:rsidP="00094A27">
            <w:pPr>
              <w:jc w:val="center"/>
              <w:rPr>
                <w:sz w:val="28"/>
                <w:szCs w:val="28"/>
              </w:rPr>
            </w:pPr>
            <w:r w:rsidRPr="001B5FF6">
              <w:rPr>
                <w:sz w:val="28"/>
                <w:szCs w:val="28"/>
              </w:rPr>
              <w:t>2,2</w:t>
            </w:r>
          </w:p>
        </w:tc>
        <w:tc>
          <w:tcPr>
            <w:tcW w:w="1949" w:type="dxa"/>
            <w:vAlign w:val="center"/>
          </w:tcPr>
          <w:p w:rsidR="00CA4BAB" w:rsidRPr="001B5FF6" w:rsidRDefault="00CA4BAB" w:rsidP="00094A27">
            <w:pPr>
              <w:jc w:val="center"/>
              <w:rPr>
                <w:sz w:val="28"/>
                <w:szCs w:val="28"/>
              </w:rPr>
            </w:pPr>
            <w:r w:rsidRPr="001B5FF6">
              <w:rPr>
                <w:sz w:val="28"/>
                <w:szCs w:val="28"/>
              </w:rPr>
              <w:t>7,1</w:t>
            </w:r>
          </w:p>
        </w:tc>
      </w:tr>
      <w:tr w:rsidR="00CA4BAB" w:rsidRPr="001B5FF6" w:rsidTr="00094A27">
        <w:tc>
          <w:tcPr>
            <w:tcW w:w="1322" w:type="dxa"/>
            <w:vAlign w:val="center"/>
          </w:tcPr>
          <w:p w:rsidR="00CA4BAB" w:rsidRPr="001B5FF6" w:rsidRDefault="00CA4BAB" w:rsidP="00094A27">
            <w:pPr>
              <w:jc w:val="center"/>
              <w:rPr>
                <w:sz w:val="28"/>
                <w:szCs w:val="28"/>
              </w:rPr>
            </w:pPr>
            <w:r w:rsidRPr="001B5FF6">
              <w:rPr>
                <w:sz w:val="28"/>
                <w:szCs w:val="28"/>
              </w:rPr>
              <w:t>3</w:t>
            </w:r>
          </w:p>
        </w:tc>
        <w:tc>
          <w:tcPr>
            <w:tcW w:w="2341" w:type="dxa"/>
            <w:vAlign w:val="center"/>
          </w:tcPr>
          <w:p w:rsidR="00CA4BAB" w:rsidRPr="001B5FF6" w:rsidRDefault="00CA4BAB" w:rsidP="00094A27">
            <w:pPr>
              <w:rPr>
                <w:sz w:val="28"/>
                <w:szCs w:val="28"/>
              </w:rPr>
            </w:pPr>
            <w:r w:rsidRPr="001B5FF6">
              <w:rPr>
                <w:sz w:val="28"/>
                <w:szCs w:val="28"/>
              </w:rPr>
              <w:t>Франция</w:t>
            </w:r>
          </w:p>
        </w:tc>
        <w:tc>
          <w:tcPr>
            <w:tcW w:w="1913" w:type="dxa"/>
            <w:vAlign w:val="center"/>
          </w:tcPr>
          <w:p w:rsidR="00CA4BAB" w:rsidRPr="001B5FF6" w:rsidRDefault="00CA4BAB" w:rsidP="00094A27">
            <w:pPr>
              <w:jc w:val="center"/>
              <w:rPr>
                <w:sz w:val="28"/>
                <w:szCs w:val="28"/>
              </w:rPr>
            </w:pPr>
            <w:r w:rsidRPr="001B5FF6">
              <w:rPr>
                <w:sz w:val="28"/>
                <w:szCs w:val="28"/>
              </w:rPr>
              <w:t>32,3</w:t>
            </w:r>
          </w:p>
        </w:tc>
        <w:tc>
          <w:tcPr>
            <w:tcW w:w="1976" w:type="dxa"/>
            <w:vAlign w:val="center"/>
          </w:tcPr>
          <w:p w:rsidR="00CA4BAB" w:rsidRPr="001B5FF6" w:rsidRDefault="00CA4BAB" w:rsidP="00094A27">
            <w:pPr>
              <w:jc w:val="center"/>
              <w:rPr>
                <w:sz w:val="28"/>
                <w:szCs w:val="28"/>
              </w:rPr>
            </w:pPr>
            <w:r w:rsidRPr="001B5FF6">
              <w:rPr>
                <w:sz w:val="28"/>
                <w:szCs w:val="28"/>
              </w:rPr>
              <w:t>7,8</w:t>
            </w:r>
          </w:p>
        </w:tc>
        <w:tc>
          <w:tcPr>
            <w:tcW w:w="1949" w:type="dxa"/>
            <w:vAlign w:val="center"/>
          </w:tcPr>
          <w:p w:rsidR="00CA4BAB" w:rsidRPr="001B5FF6" w:rsidRDefault="00CA4BAB" w:rsidP="00094A27">
            <w:pPr>
              <w:jc w:val="center"/>
              <w:rPr>
                <w:sz w:val="28"/>
                <w:szCs w:val="28"/>
              </w:rPr>
            </w:pPr>
            <w:r w:rsidRPr="001B5FF6">
              <w:rPr>
                <w:sz w:val="28"/>
                <w:szCs w:val="28"/>
              </w:rPr>
              <w:t>6,8</w:t>
            </w:r>
          </w:p>
        </w:tc>
      </w:tr>
      <w:tr w:rsidR="00CA4BAB" w:rsidRPr="001B5FF6" w:rsidTr="00094A27">
        <w:tc>
          <w:tcPr>
            <w:tcW w:w="1322" w:type="dxa"/>
            <w:vAlign w:val="center"/>
          </w:tcPr>
          <w:p w:rsidR="00CA4BAB" w:rsidRPr="001B5FF6" w:rsidRDefault="00CA4BAB" w:rsidP="00094A27">
            <w:pPr>
              <w:jc w:val="center"/>
              <w:rPr>
                <w:sz w:val="28"/>
                <w:szCs w:val="28"/>
              </w:rPr>
            </w:pPr>
            <w:r w:rsidRPr="001B5FF6">
              <w:rPr>
                <w:sz w:val="28"/>
                <w:szCs w:val="28"/>
              </w:rPr>
              <w:t>4</w:t>
            </w:r>
          </w:p>
        </w:tc>
        <w:tc>
          <w:tcPr>
            <w:tcW w:w="2341" w:type="dxa"/>
            <w:vAlign w:val="center"/>
          </w:tcPr>
          <w:p w:rsidR="00CA4BAB" w:rsidRPr="001B5FF6" w:rsidRDefault="00CA4BAB" w:rsidP="00094A27">
            <w:pPr>
              <w:rPr>
                <w:sz w:val="28"/>
                <w:szCs w:val="28"/>
              </w:rPr>
            </w:pPr>
            <w:r w:rsidRPr="001B5FF6">
              <w:rPr>
                <w:sz w:val="28"/>
                <w:szCs w:val="28"/>
              </w:rPr>
              <w:t>Италия</w:t>
            </w:r>
          </w:p>
        </w:tc>
        <w:tc>
          <w:tcPr>
            <w:tcW w:w="1913" w:type="dxa"/>
            <w:vAlign w:val="center"/>
          </w:tcPr>
          <w:p w:rsidR="00CA4BAB" w:rsidRPr="001B5FF6" w:rsidRDefault="00CA4BAB" w:rsidP="00094A27">
            <w:pPr>
              <w:jc w:val="center"/>
              <w:rPr>
                <w:sz w:val="28"/>
                <w:szCs w:val="28"/>
              </w:rPr>
            </w:pPr>
            <w:r w:rsidRPr="001B5FF6">
              <w:rPr>
                <w:sz w:val="28"/>
                <w:szCs w:val="28"/>
              </w:rPr>
              <w:t>26,9</w:t>
            </w:r>
          </w:p>
        </w:tc>
        <w:tc>
          <w:tcPr>
            <w:tcW w:w="1976" w:type="dxa"/>
            <w:vAlign w:val="center"/>
          </w:tcPr>
          <w:p w:rsidR="00CA4BAB" w:rsidRPr="001B5FF6" w:rsidRDefault="00CA4BAB" w:rsidP="00094A27">
            <w:pPr>
              <w:jc w:val="center"/>
              <w:rPr>
                <w:sz w:val="28"/>
                <w:szCs w:val="28"/>
              </w:rPr>
            </w:pPr>
            <w:r w:rsidRPr="001B5FF6">
              <w:rPr>
                <w:sz w:val="28"/>
                <w:szCs w:val="28"/>
              </w:rPr>
              <w:t>4,3</w:t>
            </w:r>
          </w:p>
        </w:tc>
        <w:tc>
          <w:tcPr>
            <w:tcW w:w="1949" w:type="dxa"/>
            <w:vAlign w:val="center"/>
          </w:tcPr>
          <w:p w:rsidR="00CA4BAB" w:rsidRPr="001B5FF6" w:rsidRDefault="00CA4BAB" w:rsidP="00094A27">
            <w:pPr>
              <w:jc w:val="center"/>
              <w:rPr>
                <w:sz w:val="28"/>
                <w:szCs w:val="28"/>
              </w:rPr>
            </w:pPr>
            <w:r w:rsidRPr="001B5FF6">
              <w:rPr>
                <w:sz w:val="28"/>
                <w:szCs w:val="28"/>
              </w:rPr>
              <w:t>5,7</w:t>
            </w:r>
          </w:p>
        </w:tc>
      </w:tr>
      <w:tr w:rsidR="00CA4BAB" w:rsidRPr="001B5FF6" w:rsidTr="00094A27">
        <w:tc>
          <w:tcPr>
            <w:tcW w:w="1322" w:type="dxa"/>
            <w:vAlign w:val="center"/>
          </w:tcPr>
          <w:p w:rsidR="00CA4BAB" w:rsidRPr="001B5FF6" w:rsidRDefault="00CA4BAB" w:rsidP="00094A27">
            <w:pPr>
              <w:jc w:val="center"/>
              <w:rPr>
                <w:sz w:val="28"/>
                <w:szCs w:val="28"/>
              </w:rPr>
            </w:pPr>
            <w:r w:rsidRPr="001B5FF6">
              <w:rPr>
                <w:sz w:val="28"/>
                <w:szCs w:val="28"/>
              </w:rPr>
              <w:t>5</w:t>
            </w:r>
          </w:p>
        </w:tc>
        <w:tc>
          <w:tcPr>
            <w:tcW w:w="2341" w:type="dxa"/>
            <w:vAlign w:val="center"/>
          </w:tcPr>
          <w:p w:rsidR="00CA4BAB" w:rsidRPr="001B5FF6" w:rsidRDefault="00CA4BAB" w:rsidP="00094A27">
            <w:pPr>
              <w:rPr>
                <w:sz w:val="28"/>
                <w:szCs w:val="28"/>
              </w:rPr>
            </w:pPr>
            <w:r w:rsidRPr="001B5FF6">
              <w:rPr>
                <w:sz w:val="28"/>
                <w:szCs w:val="28"/>
              </w:rPr>
              <w:t>Китай</w:t>
            </w:r>
          </w:p>
        </w:tc>
        <w:tc>
          <w:tcPr>
            <w:tcW w:w="1913" w:type="dxa"/>
            <w:vAlign w:val="center"/>
          </w:tcPr>
          <w:p w:rsidR="00CA4BAB" w:rsidRPr="001B5FF6" w:rsidRDefault="00CA4BAB" w:rsidP="00094A27">
            <w:pPr>
              <w:jc w:val="center"/>
              <w:rPr>
                <w:sz w:val="28"/>
                <w:szCs w:val="28"/>
              </w:rPr>
            </w:pPr>
            <w:r w:rsidRPr="001B5FF6">
              <w:rPr>
                <w:sz w:val="28"/>
                <w:szCs w:val="28"/>
              </w:rPr>
              <w:t>20,4</w:t>
            </w:r>
          </w:p>
        </w:tc>
        <w:tc>
          <w:tcPr>
            <w:tcW w:w="1976" w:type="dxa"/>
            <w:vAlign w:val="center"/>
          </w:tcPr>
          <w:p w:rsidR="00CA4BAB" w:rsidRPr="001B5FF6" w:rsidRDefault="00CA4BAB" w:rsidP="00094A27">
            <w:pPr>
              <w:jc w:val="center"/>
              <w:rPr>
                <w:sz w:val="28"/>
                <w:szCs w:val="28"/>
              </w:rPr>
            </w:pPr>
            <w:r w:rsidRPr="001B5FF6">
              <w:rPr>
                <w:sz w:val="28"/>
                <w:szCs w:val="28"/>
              </w:rPr>
              <w:t>14,6</w:t>
            </w:r>
          </w:p>
        </w:tc>
        <w:tc>
          <w:tcPr>
            <w:tcW w:w="1949" w:type="dxa"/>
            <w:vAlign w:val="center"/>
          </w:tcPr>
          <w:p w:rsidR="00CA4BAB" w:rsidRPr="001B5FF6" w:rsidRDefault="00CA4BAB" w:rsidP="00094A27">
            <w:pPr>
              <w:jc w:val="center"/>
              <w:rPr>
                <w:sz w:val="28"/>
                <w:szCs w:val="28"/>
              </w:rPr>
            </w:pPr>
            <w:r w:rsidRPr="001B5FF6">
              <w:rPr>
                <w:sz w:val="28"/>
                <w:szCs w:val="28"/>
              </w:rPr>
              <w:t>4,3</w:t>
            </w:r>
          </w:p>
        </w:tc>
      </w:tr>
      <w:tr w:rsidR="00CA4BAB" w:rsidRPr="001B5FF6" w:rsidTr="00094A27">
        <w:tc>
          <w:tcPr>
            <w:tcW w:w="1322" w:type="dxa"/>
            <w:vAlign w:val="center"/>
          </w:tcPr>
          <w:p w:rsidR="00CA4BAB" w:rsidRPr="001B5FF6" w:rsidRDefault="00CA4BAB" w:rsidP="00094A27">
            <w:pPr>
              <w:jc w:val="center"/>
              <w:rPr>
                <w:sz w:val="28"/>
                <w:szCs w:val="28"/>
              </w:rPr>
            </w:pPr>
            <w:r w:rsidRPr="001B5FF6">
              <w:rPr>
                <w:sz w:val="28"/>
                <w:szCs w:val="28"/>
              </w:rPr>
              <w:t>6</w:t>
            </w:r>
          </w:p>
        </w:tc>
        <w:tc>
          <w:tcPr>
            <w:tcW w:w="2341" w:type="dxa"/>
            <w:vAlign w:val="center"/>
          </w:tcPr>
          <w:p w:rsidR="00CA4BAB" w:rsidRPr="001B5FF6" w:rsidRDefault="00CA4BAB" w:rsidP="00094A27">
            <w:pPr>
              <w:rPr>
                <w:sz w:val="28"/>
                <w:szCs w:val="28"/>
              </w:rPr>
            </w:pPr>
            <w:r w:rsidRPr="001B5FF6">
              <w:rPr>
                <w:sz w:val="28"/>
                <w:szCs w:val="28"/>
              </w:rPr>
              <w:t>Германия</w:t>
            </w:r>
          </w:p>
        </w:tc>
        <w:tc>
          <w:tcPr>
            <w:tcW w:w="1913" w:type="dxa"/>
            <w:vAlign w:val="center"/>
          </w:tcPr>
          <w:p w:rsidR="00CA4BAB" w:rsidRPr="001B5FF6" w:rsidRDefault="00CA4BAB" w:rsidP="00094A27">
            <w:pPr>
              <w:jc w:val="center"/>
              <w:rPr>
                <w:sz w:val="28"/>
                <w:szCs w:val="28"/>
              </w:rPr>
            </w:pPr>
            <w:r w:rsidRPr="001B5FF6">
              <w:rPr>
                <w:sz w:val="28"/>
                <w:szCs w:val="28"/>
              </w:rPr>
              <w:t>19,2</w:t>
            </w:r>
          </w:p>
        </w:tc>
        <w:tc>
          <w:tcPr>
            <w:tcW w:w="1976" w:type="dxa"/>
            <w:vAlign w:val="center"/>
          </w:tcPr>
          <w:p w:rsidR="00CA4BAB" w:rsidRPr="001B5FF6" w:rsidRDefault="00CA4BAB" w:rsidP="00094A27">
            <w:pPr>
              <w:jc w:val="center"/>
              <w:rPr>
                <w:sz w:val="28"/>
                <w:szCs w:val="28"/>
              </w:rPr>
            </w:pPr>
            <w:r w:rsidRPr="001B5FF6">
              <w:rPr>
                <w:sz w:val="28"/>
                <w:szCs w:val="28"/>
              </w:rPr>
              <w:t>4,0</w:t>
            </w:r>
          </w:p>
        </w:tc>
        <w:tc>
          <w:tcPr>
            <w:tcW w:w="1949" w:type="dxa"/>
            <w:vAlign w:val="center"/>
          </w:tcPr>
          <w:p w:rsidR="00CA4BAB" w:rsidRPr="001B5FF6" w:rsidRDefault="00CA4BAB" w:rsidP="00094A27">
            <w:pPr>
              <w:jc w:val="center"/>
              <w:rPr>
                <w:sz w:val="28"/>
                <w:szCs w:val="28"/>
              </w:rPr>
            </w:pPr>
            <w:r w:rsidRPr="001B5FF6">
              <w:rPr>
                <w:sz w:val="28"/>
                <w:szCs w:val="28"/>
              </w:rPr>
              <w:t>4,0</w:t>
            </w:r>
          </w:p>
        </w:tc>
      </w:tr>
      <w:tr w:rsidR="00CA4BAB" w:rsidRPr="001B5FF6" w:rsidTr="00094A27">
        <w:tc>
          <w:tcPr>
            <w:tcW w:w="1322" w:type="dxa"/>
            <w:vAlign w:val="center"/>
          </w:tcPr>
          <w:p w:rsidR="00CA4BAB" w:rsidRPr="001B5FF6" w:rsidRDefault="00CA4BAB" w:rsidP="00094A27">
            <w:pPr>
              <w:jc w:val="center"/>
              <w:rPr>
                <w:sz w:val="28"/>
                <w:szCs w:val="28"/>
              </w:rPr>
            </w:pPr>
            <w:r w:rsidRPr="001B5FF6">
              <w:rPr>
                <w:sz w:val="28"/>
                <w:szCs w:val="28"/>
              </w:rPr>
              <w:t>7</w:t>
            </w:r>
          </w:p>
        </w:tc>
        <w:tc>
          <w:tcPr>
            <w:tcW w:w="2341" w:type="dxa"/>
            <w:vAlign w:val="center"/>
          </w:tcPr>
          <w:p w:rsidR="00CA4BAB" w:rsidRPr="001B5FF6" w:rsidRDefault="00CA4BAB" w:rsidP="00094A27">
            <w:pPr>
              <w:rPr>
                <w:sz w:val="28"/>
                <w:szCs w:val="28"/>
              </w:rPr>
            </w:pPr>
            <w:r w:rsidRPr="001B5FF6">
              <w:rPr>
                <w:sz w:val="28"/>
                <w:szCs w:val="28"/>
              </w:rPr>
              <w:t>Великобритания</w:t>
            </w:r>
          </w:p>
        </w:tc>
        <w:tc>
          <w:tcPr>
            <w:tcW w:w="1913" w:type="dxa"/>
            <w:vAlign w:val="center"/>
          </w:tcPr>
          <w:p w:rsidR="00CA4BAB" w:rsidRPr="001B5FF6" w:rsidRDefault="00CA4BAB" w:rsidP="00094A27">
            <w:pPr>
              <w:jc w:val="center"/>
              <w:rPr>
                <w:sz w:val="28"/>
                <w:szCs w:val="28"/>
              </w:rPr>
            </w:pPr>
            <w:r w:rsidRPr="001B5FF6">
              <w:rPr>
                <w:sz w:val="28"/>
                <w:szCs w:val="28"/>
              </w:rPr>
              <w:t>17,8</w:t>
            </w:r>
          </w:p>
        </w:tc>
        <w:tc>
          <w:tcPr>
            <w:tcW w:w="1976" w:type="dxa"/>
            <w:vAlign w:val="center"/>
          </w:tcPr>
          <w:p w:rsidR="00CA4BAB" w:rsidRPr="001B5FF6" w:rsidRDefault="00CA4BAB" w:rsidP="00094A27">
            <w:pPr>
              <w:jc w:val="center"/>
              <w:rPr>
                <w:sz w:val="28"/>
                <w:szCs w:val="28"/>
              </w:rPr>
            </w:pPr>
            <w:r w:rsidRPr="001B5FF6">
              <w:rPr>
                <w:sz w:val="28"/>
                <w:szCs w:val="28"/>
              </w:rPr>
              <w:t>9,5</w:t>
            </w:r>
          </w:p>
        </w:tc>
        <w:tc>
          <w:tcPr>
            <w:tcW w:w="1949" w:type="dxa"/>
            <w:vAlign w:val="center"/>
          </w:tcPr>
          <w:p w:rsidR="00CA4BAB" w:rsidRPr="001B5FF6" w:rsidRDefault="00CA4BAB" w:rsidP="00094A27">
            <w:pPr>
              <w:jc w:val="center"/>
              <w:rPr>
                <w:sz w:val="28"/>
                <w:szCs w:val="28"/>
              </w:rPr>
            </w:pPr>
            <w:r w:rsidRPr="001B5FF6">
              <w:rPr>
                <w:sz w:val="28"/>
                <w:szCs w:val="28"/>
              </w:rPr>
              <w:t>3,8</w:t>
            </w:r>
          </w:p>
        </w:tc>
      </w:tr>
      <w:tr w:rsidR="00CA4BAB" w:rsidRPr="001B5FF6" w:rsidTr="00094A27">
        <w:tc>
          <w:tcPr>
            <w:tcW w:w="1322" w:type="dxa"/>
            <w:vAlign w:val="center"/>
          </w:tcPr>
          <w:p w:rsidR="00CA4BAB" w:rsidRPr="001B5FF6" w:rsidRDefault="00CA4BAB" w:rsidP="00094A27">
            <w:pPr>
              <w:jc w:val="center"/>
              <w:rPr>
                <w:sz w:val="28"/>
                <w:szCs w:val="28"/>
              </w:rPr>
            </w:pPr>
            <w:r w:rsidRPr="001B5FF6">
              <w:rPr>
                <w:sz w:val="28"/>
                <w:szCs w:val="28"/>
              </w:rPr>
              <w:t>8</w:t>
            </w:r>
          </w:p>
        </w:tc>
        <w:tc>
          <w:tcPr>
            <w:tcW w:w="2341" w:type="dxa"/>
            <w:vAlign w:val="center"/>
          </w:tcPr>
          <w:p w:rsidR="00CA4BAB" w:rsidRPr="001B5FF6" w:rsidRDefault="00CA4BAB" w:rsidP="00094A27">
            <w:pPr>
              <w:rPr>
                <w:sz w:val="28"/>
                <w:szCs w:val="28"/>
              </w:rPr>
            </w:pPr>
            <w:r w:rsidRPr="001B5FF6">
              <w:rPr>
                <w:sz w:val="28"/>
                <w:szCs w:val="28"/>
              </w:rPr>
              <w:t>Австрия</w:t>
            </w:r>
          </w:p>
        </w:tc>
        <w:tc>
          <w:tcPr>
            <w:tcW w:w="1913" w:type="dxa"/>
            <w:vAlign w:val="center"/>
          </w:tcPr>
          <w:p w:rsidR="00CA4BAB" w:rsidRPr="001B5FF6" w:rsidRDefault="00CA4BAB" w:rsidP="00094A27">
            <w:pPr>
              <w:jc w:val="center"/>
              <w:rPr>
                <w:sz w:val="28"/>
                <w:szCs w:val="28"/>
              </w:rPr>
            </w:pPr>
            <w:r w:rsidRPr="001B5FF6">
              <w:rPr>
                <w:sz w:val="28"/>
                <w:szCs w:val="28"/>
              </w:rPr>
              <w:t>11,2</w:t>
            </w:r>
          </w:p>
        </w:tc>
        <w:tc>
          <w:tcPr>
            <w:tcW w:w="1976" w:type="dxa"/>
            <w:vAlign w:val="center"/>
          </w:tcPr>
          <w:p w:rsidR="00CA4BAB" w:rsidRPr="001B5FF6" w:rsidRDefault="00CA4BAB" w:rsidP="00094A27">
            <w:pPr>
              <w:jc w:val="center"/>
              <w:rPr>
                <w:sz w:val="28"/>
                <w:szCs w:val="28"/>
              </w:rPr>
            </w:pPr>
            <w:r w:rsidRPr="001B5FF6">
              <w:rPr>
                <w:sz w:val="28"/>
                <w:szCs w:val="28"/>
              </w:rPr>
              <w:t>11,1</w:t>
            </w:r>
          </w:p>
        </w:tc>
        <w:tc>
          <w:tcPr>
            <w:tcW w:w="1949" w:type="dxa"/>
            <w:vAlign w:val="center"/>
          </w:tcPr>
          <w:p w:rsidR="00CA4BAB" w:rsidRPr="001B5FF6" w:rsidRDefault="00CA4BAB" w:rsidP="00094A27">
            <w:pPr>
              <w:jc w:val="center"/>
              <w:rPr>
                <w:sz w:val="28"/>
                <w:szCs w:val="28"/>
              </w:rPr>
            </w:pPr>
            <w:r w:rsidRPr="001B5FF6">
              <w:rPr>
                <w:sz w:val="28"/>
                <w:szCs w:val="28"/>
              </w:rPr>
              <w:t>2,4</w:t>
            </w:r>
          </w:p>
        </w:tc>
      </w:tr>
      <w:tr w:rsidR="00CA4BAB" w:rsidRPr="001B5FF6" w:rsidTr="00094A27">
        <w:tc>
          <w:tcPr>
            <w:tcW w:w="1322" w:type="dxa"/>
            <w:vAlign w:val="center"/>
          </w:tcPr>
          <w:p w:rsidR="00CA4BAB" w:rsidRPr="001B5FF6" w:rsidRDefault="00CA4BAB" w:rsidP="00094A27">
            <w:pPr>
              <w:jc w:val="center"/>
              <w:rPr>
                <w:sz w:val="28"/>
                <w:szCs w:val="28"/>
              </w:rPr>
            </w:pPr>
            <w:r w:rsidRPr="001B5FF6">
              <w:rPr>
                <w:sz w:val="28"/>
                <w:szCs w:val="28"/>
              </w:rPr>
              <w:t>9</w:t>
            </w:r>
          </w:p>
        </w:tc>
        <w:tc>
          <w:tcPr>
            <w:tcW w:w="2341" w:type="dxa"/>
            <w:vAlign w:val="center"/>
          </w:tcPr>
          <w:p w:rsidR="00CA4BAB" w:rsidRPr="001B5FF6" w:rsidRDefault="00CA4BAB" w:rsidP="00094A27">
            <w:pPr>
              <w:rPr>
                <w:sz w:val="28"/>
                <w:szCs w:val="28"/>
              </w:rPr>
            </w:pPr>
            <w:r w:rsidRPr="001B5FF6">
              <w:rPr>
                <w:sz w:val="28"/>
                <w:szCs w:val="28"/>
              </w:rPr>
              <w:t>Гонконг (Китай)</w:t>
            </w:r>
          </w:p>
        </w:tc>
        <w:tc>
          <w:tcPr>
            <w:tcW w:w="1913" w:type="dxa"/>
            <w:vAlign w:val="center"/>
          </w:tcPr>
          <w:p w:rsidR="00CA4BAB" w:rsidRPr="001B5FF6" w:rsidRDefault="00CA4BAB" w:rsidP="00094A27">
            <w:pPr>
              <w:jc w:val="center"/>
              <w:rPr>
                <w:sz w:val="28"/>
                <w:szCs w:val="28"/>
              </w:rPr>
            </w:pPr>
            <w:r w:rsidRPr="001B5FF6">
              <w:rPr>
                <w:sz w:val="28"/>
                <w:szCs w:val="28"/>
              </w:rPr>
              <w:t>10,1</w:t>
            </w:r>
          </w:p>
        </w:tc>
        <w:tc>
          <w:tcPr>
            <w:tcW w:w="1976" w:type="dxa"/>
            <w:vAlign w:val="center"/>
          </w:tcPr>
          <w:p w:rsidR="00CA4BAB" w:rsidRPr="001B5FF6" w:rsidRDefault="00CA4BAB" w:rsidP="00094A27">
            <w:pPr>
              <w:jc w:val="center"/>
              <w:rPr>
                <w:sz w:val="28"/>
                <w:szCs w:val="28"/>
              </w:rPr>
            </w:pPr>
            <w:r w:rsidRPr="001B5FF6">
              <w:rPr>
                <w:sz w:val="28"/>
                <w:szCs w:val="28"/>
              </w:rPr>
              <w:t>22,2</w:t>
            </w:r>
          </w:p>
        </w:tc>
        <w:tc>
          <w:tcPr>
            <w:tcW w:w="1949" w:type="dxa"/>
            <w:vAlign w:val="center"/>
          </w:tcPr>
          <w:p w:rsidR="00CA4BAB" w:rsidRPr="001B5FF6" w:rsidRDefault="00CA4BAB" w:rsidP="00094A27">
            <w:pPr>
              <w:jc w:val="center"/>
              <w:rPr>
                <w:sz w:val="28"/>
                <w:szCs w:val="28"/>
              </w:rPr>
            </w:pPr>
            <w:r w:rsidRPr="001B5FF6">
              <w:rPr>
                <w:sz w:val="28"/>
                <w:szCs w:val="28"/>
              </w:rPr>
              <w:t>2,1</w:t>
            </w:r>
          </w:p>
        </w:tc>
      </w:tr>
      <w:tr w:rsidR="00CA4BAB" w:rsidRPr="001B5FF6" w:rsidTr="00094A27">
        <w:tc>
          <w:tcPr>
            <w:tcW w:w="1322" w:type="dxa"/>
            <w:vAlign w:val="center"/>
          </w:tcPr>
          <w:p w:rsidR="00CA4BAB" w:rsidRPr="001B5FF6" w:rsidRDefault="00CA4BAB" w:rsidP="00094A27">
            <w:pPr>
              <w:jc w:val="center"/>
              <w:rPr>
                <w:sz w:val="28"/>
                <w:szCs w:val="28"/>
              </w:rPr>
            </w:pPr>
            <w:r w:rsidRPr="001B5FF6">
              <w:rPr>
                <w:sz w:val="28"/>
                <w:szCs w:val="28"/>
              </w:rPr>
              <w:t>10</w:t>
            </w:r>
          </w:p>
        </w:tc>
        <w:tc>
          <w:tcPr>
            <w:tcW w:w="2341" w:type="dxa"/>
            <w:vAlign w:val="center"/>
          </w:tcPr>
          <w:p w:rsidR="00CA4BAB" w:rsidRPr="001B5FF6" w:rsidRDefault="00CA4BAB" w:rsidP="00094A27">
            <w:pPr>
              <w:rPr>
                <w:sz w:val="28"/>
                <w:szCs w:val="28"/>
              </w:rPr>
            </w:pPr>
            <w:r w:rsidRPr="001B5FF6">
              <w:rPr>
                <w:sz w:val="28"/>
                <w:szCs w:val="28"/>
              </w:rPr>
              <w:t>Греция</w:t>
            </w:r>
          </w:p>
        </w:tc>
        <w:tc>
          <w:tcPr>
            <w:tcW w:w="1913" w:type="dxa"/>
            <w:vAlign w:val="center"/>
          </w:tcPr>
          <w:p w:rsidR="00CA4BAB" w:rsidRPr="001B5FF6" w:rsidRDefault="00CA4BAB" w:rsidP="00094A27">
            <w:pPr>
              <w:jc w:val="center"/>
              <w:rPr>
                <w:sz w:val="28"/>
                <w:szCs w:val="28"/>
              </w:rPr>
            </w:pPr>
            <w:r w:rsidRPr="001B5FF6">
              <w:rPr>
                <w:sz w:val="28"/>
                <w:szCs w:val="28"/>
              </w:rPr>
              <w:t>9,7</w:t>
            </w:r>
          </w:p>
        </w:tc>
        <w:tc>
          <w:tcPr>
            <w:tcW w:w="1976" w:type="dxa"/>
            <w:vAlign w:val="center"/>
          </w:tcPr>
          <w:p w:rsidR="00CA4BAB" w:rsidRPr="001B5FF6" w:rsidRDefault="00CA4BAB" w:rsidP="00094A27">
            <w:pPr>
              <w:jc w:val="center"/>
              <w:rPr>
                <w:sz w:val="28"/>
                <w:szCs w:val="28"/>
              </w:rPr>
            </w:pPr>
            <w:r w:rsidRPr="001B5FF6">
              <w:rPr>
                <w:sz w:val="28"/>
                <w:szCs w:val="28"/>
              </w:rPr>
              <w:t>3,1</w:t>
            </w:r>
          </w:p>
        </w:tc>
        <w:tc>
          <w:tcPr>
            <w:tcW w:w="1949" w:type="dxa"/>
            <w:vAlign w:val="center"/>
          </w:tcPr>
          <w:p w:rsidR="00CA4BAB" w:rsidRPr="001B5FF6" w:rsidRDefault="00CA4BAB" w:rsidP="00094A27">
            <w:pPr>
              <w:jc w:val="center"/>
              <w:rPr>
                <w:sz w:val="28"/>
                <w:szCs w:val="28"/>
              </w:rPr>
            </w:pPr>
            <w:r w:rsidRPr="001B5FF6">
              <w:rPr>
                <w:sz w:val="28"/>
                <w:szCs w:val="28"/>
              </w:rPr>
              <w:t>2,1</w:t>
            </w:r>
          </w:p>
        </w:tc>
      </w:tr>
      <w:tr w:rsidR="00CA4BAB" w:rsidRPr="001B5FF6" w:rsidTr="00094A27">
        <w:tc>
          <w:tcPr>
            <w:tcW w:w="9501" w:type="dxa"/>
            <w:gridSpan w:val="5"/>
            <w:vAlign w:val="center"/>
          </w:tcPr>
          <w:p w:rsidR="00CA4BAB" w:rsidRPr="001B5FF6" w:rsidRDefault="00CA4BAB" w:rsidP="00094A27">
            <w:pPr>
              <w:ind w:firstLine="720"/>
              <w:jc w:val="both"/>
              <w:rPr>
                <w:sz w:val="28"/>
                <w:szCs w:val="28"/>
              </w:rPr>
            </w:pPr>
            <w:r>
              <w:rPr>
                <w:sz w:val="28"/>
                <w:szCs w:val="28"/>
              </w:rPr>
              <w:t xml:space="preserve">П р и м е ч а н и е – Составлено </w:t>
            </w:r>
            <w:r w:rsidRPr="001B5FF6">
              <w:rPr>
                <w:color w:val="000000"/>
                <w:sz w:val="28"/>
                <w:szCs w:val="28"/>
              </w:rPr>
              <w:t xml:space="preserve"> по данным </w:t>
            </w:r>
            <w:r w:rsidR="0000277B">
              <w:rPr>
                <w:color w:val="000000"/>
                <w:sz w:val="28"/>
                <w:szCs w:val="28"/>
              </w:rPr>
              <w:t>ЮН</w:t>
            </w:r>
            <w:r w:rsidRPr="001B5FF6">
              <w:rPr>
                <w:color w:val="000000"/>
                <w:sz w:val="28"/>
                <w:szCs w:val="28"/>
              </w:rPr>
              <w:t>ВТО</w:t>
            </w:r>
            <w:r>
              <w:rPr>
                <w:color w:val="000000"/>
                <w:sz w:val="28"/>
                <w:szCs w:val="28"/>
              </w:rPr>
              <w:t>.</w:t>
            </w:r>
          </w:p>
        </w:tc>
      </w:tr>
    </w:tbl>
    <w:p w:rsidR="00CA4BAB" w:rsidRDefault="00CA4BAB" w:rsidP="00CA4BAB">
      <w:pPr>
        <w:ind w:firstLine="709"/>
        <w:jc w:val="both"/>
        <w:rPr>
          <w:color w:val="000000"/>
          <w:sz w:val="28"/>
          <w:szCs w:val="28"/>
        </w:rPr>
      </w:pPr>
    </w:p>
    <w:p w:rsidR="00CA4BAB" w:rsidRPr="001B5FF6" w:rsidRDefault="00CA4BAB" w:rsidP="00CA4BAB">
      <w:pPr>
        <w:ind w:firstLine="709"/>
        <w:jc w:val="both"/>
        <w:rPr>
          <w:sz w:val="28"/>
          <w:szCs w:val="28"/>
        </w:rPr>
      </w:pPr>
      <w:r w:rsidRPr="001B5FF6">
        <w:rPr>
          <w:sz w:val="28"/>
          <w:szCs w:val="28"/>
        </w:rPr>
        <w:t>Возрастающее значение туризма в экономическом развитии все большего числа стран подтверждает предположение, что доля поступления от международного туризма в ближайшее десятилетие будет расти.</w:t>
      </w:r>
    </w:p>
    <w:p w:rsidR="00CA4BAB" w:rsidRPr="001B5FF6" w:rsidRDefault="00CA4BAB" w:rsidP="00CA4BAB">
      <w:pPr>
        <w:ind w:firstLine="709"/>
        <w:jc w:val="both"/>
        <w:rPr>
          <w:color w:val="000000"/>
          <w:sz w:val="28"/>
          <w:szCs w:val="28"/>
        </w:rPr>
      </w:pPr>
      <w:r w:rsidRPr="001B5FF6">
        <w:rPr>
          <w:color w:val="000000"/>
          <w:sz w:val="28"/>
          <w:szCs w:val="28"/>
        </w:rPr>
        <w:t>Прогнозы показывают, что в 2014 году число людей, работающих в туризме, составит 8,6</w:t>
      </w:r>
      <w:r>
        <w:rPr>
          <w:color w:val="000000"/>
          <w:sz w:val="28"/>
          <w:szCs w:val="28"/>
        </w:rPr>
        <w:t xml:space="preserve"> </w:t>
      </w:r>
      <w:r w:rsidRPr="001B5FF6">
        <w:rPr>
          <w:color w:val="000000"/>
          <w:sz w:val="28"/>
          <w:szCs w:val="28"/>
        </w:rPr>
        <w:t xml:space="preserve">% всего занятого населения в мире. </w:t>
      </w:r>
      <w:r w:rsidRPr="001B5FF6">
        <w:rPr>
          <w:sz w:val="28"/>
          <w:szCs w:val="28"/>
        </w:rPr>
        <w:t xml:space="preserve">В США, согласно национальной статистике, туристская индустрия обеспечивает более 16,7 млн. рабочих мест, что составляет 11,9 % от общего количества рабочих мест во всей стране </w:t>
      </w:r>
      <w:r w:rsidRPr="00360ED1">
        <w:rPr>
          <w:sz w:val="28"/>
          <w:szCs w:val="28"/>
        </w:rPr>
        <w:t>[</w:t>
      </w:r>
      <w:r w:rsidR="00795CBB">
        <w:rPr>
          <w:sz w:val="28"/>
          <w:szCs w:val="28"/>
        </w:rPr>
        <w:t>19</w:t>
      </w:r>
      <w:r w:rsidRPr="00360ED1">
        <w:rPr>
          <w:sz w:val="28"/>
          <w:szCs w:val="28"/>
        </w:rPr>
        <w:t>]</w:t>
      </w:r>
      <w:r w:rsidRPr="001B5FF6">
        <w:rPr>
          <w:sz w:val="28"/>
          <w:szCs w:val="28"/>
        </w:rPr>
        <w:t xml:space="preserve">. </w:t>
      </w:r>
    </w:p>
    <w:p w:rsidR="00CA4BAB" w:rsidRPr="001B5FF6" w:rsidRDefault="00CA4BAB" w:rsidP="00CA4BAB">
      <w:pPr>
        <w:ind w:firstLine="709"/>
        <w:jc w:val="both"/>
        <w:rPr>
          <w:sz w:val="28"/>
          <w:szCs w:val="28"/>
        </w:rPr>
      </w:pPr>
      <w:r w:rsidRPr="001B5FF6">
        <w:rPr>
          <w:color w:val="000000"/>
          <w:sz w:val="28"/>
          <w:szCs w:val="28"/>
        </w:rPr>
        <w:t>Социально-экономическое значение данного сектора подчеркивается вкладом туризма в занятость населения и открытие новых рабочих мест.</w:t>
      </w:r>
    </w:p>
    <w:p w:rsidR="00CA4BAB" w:rsidRPr="001B5FF6" w:rsidRDefault="00CA4BAB" w:rsidP="00CA4BAB">
      <w:pPr>
        <w:ind w:firstLine="709"/>
        <w:jc w:val="both"/>
        <w:rPr>
          <w:sz w:val="28"/>
          <w:szCs w:val="28"/>
        </w:rPr>
      </w:pPr>
      <w:r w:rsidRPr="001B5FF6">
        <w:rPr>
          <w:sz w:val="28"/>
          <w:szCs w:val="28"/>
        </w:rPr>
        <w:t>Развитие международного и внутреннего туризма оказывает стимулирующее влияние на такие ключевые секторы экономики, как транспорт, связь, торговля, строительство, сельское хозяйство, производство товаров народного потребления и, с учетом мультипликативного эффекта, составляет одно из наиболее перспективных направлений структурной перестройки экономики.</w:t>
      </w:r>
    </w:p>
    <w:p w:rsidR="00CA4BAB" w:rsidRPr="001B5FF6" w:rsidRDefault="00CA4BAB" w:rsidP="00CA4BAB">
      <w:pPr>
        <w:ind w:firstLine="709"/>
        <w:jc w:val="both"/>
        <w:rPr>
          <w:color w:val="000000"/>
          <w:sz w:val="28"/>
          <w:szCs w:val="28"/>
        </w:rPr>
      </w:pPr>
      <w:r w:rsidRPr="001B5FF6">
        <w:rPr>
          <w:color w:val="000000"/>
          <w:sz w:val="28"/>
          <w:szCs w:val="28"/>
        </w:rPr>
        <w:t>Увеличение объемов капитальных инвестиций в туризм также свидетельствует об экономическом значении этой области на мировом уровне. Так, в 2011 году ожидается, что доля туризма в общем объеме инвестиций в мире составит 12,4</w:t>
      </w:r>
      <w:r>
        <w:rPr>
          <w:color w:val="000000"/>
          <w:sz w:val="28"/>
          <w:szCs w:val="28"/>
        </w:rPr>
        <w:t xml:space="preserve"> </w:t>
      </w:r>
      <w:r w:rsidRPr="001B5FF6">
        <w:rPr>
          <w:color w:val="000000"/>
          <w:sz w:val="28"/>
          <w:szCs w:val="28"/>
        </w:rPr>
        <w:t xml:space="preserve">% или 902,3 млрд. долларов </w:t>
      </w:r>
      <w:r w:rsidRPr="00484BD2">
        <w:rPr>
          <w:sz w:val="28"/>
          <w:szCs w:val="28"/>
        </w:rPr>
        <w:t>[</w:t>
      </w:r>
      <w:r w:rsidR="00843436">
        <w:rPr>
          <w:sz w:val="28"/>
          <w:szCs w:val="28"/>
        </w:rPr>
        <w:t>19</w:t>
      </w:r>
      <w:r w:rsidRPr="00484BD2">
        <w:rPr>
          <w:sz w:val="28"/>
          <w:szCs w:val="28"/>
        </w:rPr>
        <w:t>].</w:t>
      </w:r>
    </w:p>
    <w:p w:rsidR="00CA4BAB" w:rsidRPr="001B5FF6" w:rsidRDefault="00CA4BAB" w:rsidP="00CA4BAB">
      <w:pPr>
        <w:ind w:firstLine="709"/>
        <w:jc w:val="both"/>
        <w:rPr>
          <w:color w:val="000000"/>
          <w:sz w:val="28"/>
          <w:szCs w:val="28"/>
        </w:rPr>
      </w:pPr>
      <w:r w:rsidRPr="001B5FF6">
        <w:rPr>
          <w:color w:val="000000"/>
          <w:sz w:val="28"/>
          <w:szCs w:val="28"/>
        </w:rPr>
        <w:t>В общем числе туристических поездок в мире, 60</w:t>
      </w:r>
      <w:r>
        <w:rPr>
          <w:color w:val="000000"/>
          <w:sz w:val="28"/>
          <w:szCs w:val="28"/>
        </w:rPr>
        <w:t xml:space="preserve"> </w:t>
      </w:r>
      <w:r w:rsidRPr="001B5FF6">
        <w:rPr>
          <w:color w:val="000000"/>
          <w:sz w:val="28"/>
          <w:szCs w:val="28"/>
        </w:rPr>
        <w:t>% составляют поездки в связи с отдыхом, 30</w:t>
      </w:r>
      <w:r>
        <w:rPr>
          <w:color w:val="000000"/>
          <w:sz w:val="28"/>
          <w:szCs w:val="28"/>
        </w:rPr>
        <w:t xml:space="preserve"> </w:t>
      </w:r>
      <w:r w:rsidRPr="001B5FF6">
        <w:rPr>
          <w:color w:val="000000"/>
          <w:sz w:val="28"/>
          <w:szCs w:val="28"/>
        </w:rPr>
        <w:t xml:space="preserve">% </w:t>
      </w:r>
      <w:r>
        <w:rPr>
          <w:sz w:val="28"/>
          <w:szCs w:val="28"/>
        </w:rPr>
        <w:t>–</w:t>
      </w:r>
      <w:r w:rsidRPr="001B5FF6">
        <w:rPr>
          <w:color w:val="000000"/>
          <w:sz w:val="28"/>
          <w:szCs w:val="28"/>
        </w:rPr>
        <w:t xml:space="preserve"> деловые поездки.</w:t>
      </w:r>
    </w:p>
    <w:p w:rsidR="00EF44AC" w:rsidRDefault="00CA4BAB" w:rsidP="00CA4BAB">
      <w:pPr>
        <w:ind w:firstLine="709"/>
        <w:jc w:val="both"/>
        <w:rPr>
          <w:color w:val="000000"/>
          <w:sz w:val="28"/>
          <w:szCs w:val="28"/>
        </w:rPr>
      </w:pPr>
      <w:r w:rsidRPr="001B5FF6">
        <w:rPr>
          <w:color w:val="000000"/>
          <w:sz w:val="28"/>
          <w:szCs w:val="28"/>
        </w:rPr>
        <w:t xml:space="preserve">Согласно прогнозам ВТО, развитие международного туризма будет постоянно возрастать. </w:t>
      </w:r>
    </w:p>
    <w:p w:rsidR="00CA4BAB" w:rsidRDefault="00EF44AC" w:rsidP="00EC515B">
      <w:pPr>
        <w:widowControl w:val="0"/>
        <w:ind w:firstLine="720"/>
        <w:jc w:val="both"/>
        <w:rPr>
          <w:color w:val="000000"/>
          <w:sz w:val="28"/>
          <w:szCs w:val="28"/>
        </w:rPr>
      </w:pPr>
      <w:r w:rsidRPr="00EC515B">
        <w:rPr>
          <w:sz w:val="28"/>
          <w:szCs w:val="28"/>
        </w:rPr>
        <w:t xml:space="preserve">В период с 2000 года по 2010 год объем поступлений от международного туризма почти удвоился – с </w:t>
      </w:r>
      <w:r w:rsidR="00EC515B" w:rsidRPr="00EC515B">
        <w:rPr>
          <w:sz w:val="28"/>
          <w:szCs w:val="28"/>
        </w:rPr>
        <w:t xml:space="preserve"> </w:t>
      </w:r>
      <w:r w:rsidRPr="00EC515B">
        <w:rPr>
          <w:sz w:val="28"/>
          <w:szCs w:val="28"/>
        </w:rPr>
        <w:t xml:space="preserve">482 млрд. </w:t>
      </w:r>
      <w:r w:rsidR="00EC515B" w:rsidRPr="00EC515B">
        <w:rPr>
          <w:sz w:val="28"/>
          <w:szCs w:val="28"/>
        </w:rPr>
        <w:t xml:space="preserve">долл. </w:t>
      </w:r>
      <w:r w:rsidRPr="00EC515B">
        <w:rPr>
          <w:sz w:val="28"/>
          <w:szCs w:val="28"/>
        </w:rPr>
        <w:t xml:space="preserve">за </w:t>
      </w:r>
      <w:smartTag w:uri="urn:schemas-microsoft-com:office:smarttags" w:element="metricconverter">
        <w:smartTagPr>
          <w:attr w:name="ProductID" w:val="2000 г"/>
        </w:smartTagPr>
        <w:r w:rsidRPr="00EC515B">
          <w:rPr>
            <w:sz w:val="28"/>
            <w:szCs w:val="28"/>
          </w:rPr>
          <w:t>2000 г</w:t>
        </w:r>
      </w:smartTag>
      <w:r w:rsidRPr="00EC515B">
        <w:rPr>
          <w:sz w:val="28"/>
          <w:szCs w:val="28"/>
        </w:rPr>
        <w:t>. до почти 900 млрд.</w:t>
      </w:r>
      <w:r w:rsidR="00EC515B" w:rsidRPr="00EC515B">
        <w:rPr>
          <w:sz w:val="28"/>
          <w:szCs w:val="28"/>
        </w:rPr>
        <w:t xml:space="preserve"> долл.</w:t>
      </w:r>
      <w:r w:rsidRPr="00EC515B">
        <w:rPr>
          <w:sz w:val="28"/>
          <w:szCs w:val="28"/>
        </w:rPr>
        <w:t xml:space="preserve"> в 2010 год</w:t>
      </w:r>
      <w:r w:rsidR="00EC515B" w:rsidRPr="00EC515B">
        <w:rPr>
          <w:sz w:val="28"/>
          <w:szCs w:val="28"/>
        </w:rPr>
        <w:t>у</w:t>
      </w:r>
      <w:r w:rsidRPr="00EC515B">
        <w:rPr>
          <w:sz w:val="28"/>
          <w:szCs w:val="28"/>
        </w:rPr>
        <w:t>.</w:t>
      </w:r>
      <w:r w:rsidRPr="00EF44AC">
        <w:rPr>
          <w:color w:val="FF0000"/>
          <w:sz w:val="28"/>
          <w:szCs w:val="28"/>
        </w:rPr>
        <w:t xml:space="preserve"> </w:t>
      </w:r>
      <w:r w:rsidR="00CA4BAB" w:rsidRPr="001B5FF6">
        <w:rPr>
          <w:color w:val="000000"/>
          <w:sz w:val="28"/>
          <w:szCs w:val="28"/>
        </w:rPr>
        <w:t>Так, средние темпы роста международных туристских посещений составили 4,2</w:t>
      </w:r>
      <w:r w:rsidR="00CC06C6">
        <w:rPr>
          <w:color w:val="000000"/>
          <w:sz w:val="28"/>
          <w:szCs w:val="28"/>
        </w:rPr>
        <w:t xml:space="preserve"> </w:t>
      </w:r>
      <w:r w:rsidR="00CA4BAB" w:rsidRPr="001B5FF6">
        <w:rPr>
          <w:color w:val="000000"/>
          <w:sz w:val="28"/>
          <w:szCs w:val="28"/>
        </w:rPr>
        <w:t>% до 2010 года и ожидаются не менее 4,5</w:t>
      </w:r>
      <w:r w:rsidR="00CC06C6">
        <w:rPr>
          <w:color w:val="000000"/>
          <w:sz w:val="28"/>
          <w:szCs w:val="28"/>
        </w:rPr>
        <w:t xml:space="preserve"> </w:t>
      </w:r>
      <w:r w:rsidR="00CA4BAB" w:rsidRPr="001B5FF6">
        <w:rPr>
          <w:color w:val="000000"/>
          <w:sz w:val="28"/>
          <w:szCs w:val="28"/>
        </w:rPr>
        <w:t>% в период с 2010 по 2020 год.</w:t>
      </w:r>
    </w:p>
    <w:p w:rsidR="004F31CE" w:rsidRDefault="004F31CE" w:rsidP="00CA4BAB">
      <w:pPr>
        <w:ind w:firstLine="709"/>
        <w:jc w:val="both"/>
        <w:rPr>
          <w:color w:val="000000"/>
          <w:sz w:val="28"/>
          <w:szCs w:val="28"/>
        </w:rPr>
      </w:pPr>
    </w:p>
    <w:p w:rsidR="00812986" w:rsidRDefault="00812986" w:rsidP="00CA4BAB">
      <w:pPr>
        <w:ind w:firstLine="709"/>
        <w:jc w:val="both"/>
        <w:rPr>
          <w:color w:val="000000"/>
          <w:sz w:val="28"/>
          <w:szCs w:val="28"/>
        </w:rPr>
      </w:pPr>
    </w:p>
    <w:p w:rsidR="00812986" w:rsidRPr="00812986" w:rsidRDefault="00812986" w:rsidP="00812986">
      <w:pPr>
        <w:ind w:firstLine="720"/>
        <w:jc w:val="both"/>
        <w:rPr>
          <w:b/>
          <w:sz w:val="28"/>
          <w:szCs w:val="28"/>
        </w:rPr>
      </w:pPr>
      <w:r w:rsidRPr="00812986">
        <w:rPr>
          <w:b/>
          <w:sz w:val="28"/>
          <w:szCs w:val="28"/>
        </w:rPr>
        <w:t xml:space="preserve">1.2 Сущность экономического кластера </w:t>
      </w:r>
    </w:p>
    <w:p w:rsidR="00812986" w:rsidRPr="00812986" w:rsidRDefault="00812986" w:rsidP="004F31CE">
      <w:pPr>
        <w:ind w:firstLine="720"/>
        <w:rPr>
          <w:b/>
          <w:sz w:val="28"/>
          <w:szCs w:val="28"/>
        </w:rPr>
      </w:pPr>
    </w:p>
    <w:p w:rsidR="00403053" w:rsidRPr="0058792E" w:rsidRDefault="00403053" w:rsidP="00766211">
      <w:pPr>
        <w:pStyle w:val="3"/>
        <w:ind w:firstLine="720"/>
        <w:jc w:val="both"/>
        <w:rPr>
          <w:color w:val="FF0000"/>
        </w:rPr>
      </w:pPr>
      <w:r w:rsidRPr="0058792E">
        <w:lastRenderedPageBreak/>
        <w:t>В условиях глобализации, приводящей к усложнению экономики и развитию конкуренции, растет значение концентрации производства и интеграции организационных структур не только по отраслевому признаку, но и по местоположению</w:t>
      </w:r>
      <w:r>
        <w:t>, а</w:t>
      </w:r>
      <w:r w:rsidRPr="0058792E">
        <w:t xml:space="preserve"> экономическое развитие и повышение конкурентоспособности территорий и производственных комплексов</w:t>
      </w:r>
      <w:r>
        <w:t xml:space="preserve"> становится </w:t>
      </w:r>
      <w:r w:rsidRPr="0058792E">
        <w:t>возможн</w:t>
      </w:r>
      <w:r>
        <w:t>ым</w:t>
      </w:r>
      <w:r w:rsidRPr="0058792E">
        <w:t xml:space="preserve"> на основе кластер</w:t>
      </w:r>
      <w:r>
        <w:t>-</w:t>
      </w:r>
      <w:r w:rsidRPr="0058792E">
        <w:t xml:space="preserve">ориентированной региональной политики. </w:t>
      </w:r>
    </w:p>
    <w:p w:rsidR="00403053" w:rsidRPr="0058792E" w:rsidRDefault="00403053" w:rsidP="00766211">
      <w:pPr>
        <w:pStyle w:val="3"/>
        <w:ind w:firstLine="720"/>
        <w:jc w:val="both"/>
      </w:pPr>
      <w:r w:rsidRPr="0058792E">
        <w:t>Территориальная интеграция технологически и экономически взаимосвязанных структур позволяет получать дополнительный эффект благодаря сочетани</w:t>
      </w:r>
      <w:r w:rsidR="00766211">
        <w:t>ю</w:t>
      </w:r>
      <w:r w:rsidRPr="0058792E">
        <w:t xml:space="preserve"> корпоративной стратегии региона и конкурентных преимуществ организаций, размещенных в пределах его границ. </w:t>
      </w:r>
    </w:p>
    <w:p w:rsidR="00403053" w:rsidRDefault="00403053" w:rsidP="00766211">
      <w:pPr>
        <w:ind w:firstLine="720"/>
        <w:jc w:val="both"/>
        <w:rPr>
          <w:sz w:val="28"/>
        </w:rPr>
      </w:pPr>
      <w:r w:rsidRPr="00C9402B">
        <w:rPr>
          <w:b/>
          <w:i/>
          <w:iCs/>
          <w:sz w:val="28"/>
        </w:rPr>
        <w:t>Кластер</w:t>
      </w:r>
      <w:r>
        <w:rPr>
          <w:i/>
          <w:iCs/>
          <w:sz w:val="28"/>
        </w:rPr>
        <w:t xml:space="preserve"> </w:t>
      </w:r>
      <w:r w:rsidRPr="003944D7">
        <w:rPr>
          <w:sz w:val="28"/>
          <w:szCs w:val="28"/>
        </w:rPr>
        <w:t>–</w:t>
      </w:r>
      <w:r>
        <w:rPr>
          <w:sz w:val="28"/>
        </w:rPr>
        <w:t xml:space="preserve"> это устойчивое территориально-отраслевое партнерство, объединенное инновационной программой внедрения передовых производственных, инжиниринговых и управленческих технологий с целью повышения конкурентоспособности его участников. </w:t>
      </w:r>
    </w:p>
    <w:p w:rsidR="00403053" w:rsidRDefault="00403053" w:rsidP="00E2064F">
      <w:pPr>
        <w:ind w:firstLine="720"/>
        <w:jc w:val="both"/>
        <w:rPr>
          <w:sz w:val="28"/>
        </w:rPr>
      </w:pPr>
      <w:r>
        <w:rPr>
          <w:sz w:val="28"/>
        </w:rPr>
        <w:t>В более узком смысле под кластер</w:t>
      </w:r>
      <w:r w:rsidR="00E2064F">
        <w:rPr>
          <w:sz w:val="28"/>
        </w:rPr>
        <w:t>ом</w:t>
      </w:r>
      <w:r>
        <w:rPr>
          <w:sz w:val="28"/>
        </w:rPr>
        <w:t xml:space="preserve"> понимают группу расположенных в достаточной географической близости взаимосвязанных компаний, поставщиков оборудования, комплектующих и услуг, научно-исследовательских институтов, учебных заведений и других  организаций, взаимодополняющих и усиливающих конкурентные преимущества друг друга [</w:t>
      </w:r>
      <w:r w:rsidRPr="00E73AB9">
        <w:rPr>
          <w:sz w:val="28"/>
        </w:rPr>
        <w:t>2</w:t>
      </w:r>
      <w:r w:rsidR="00E73AB9">
        <w:rPr>
          <w:sz w:val="28"/>
        </w:rPr>
        <w:t>0</w:t>
      </w:r>
      <w:r w:rsidRPr="00E73AB9">
        <w:rPr>
          <w:sz w:val="28"/>
        </w:rPr>
        <w:t>, с. 4</w:t>
      </w:r>
      <w:r>
        <w:rPr>
          <w:sz w:val="28"/>
        </w:rPr>
        <w:t xml:space="preserve">]. </w:t>
      </w:r>
    </w:p>
    <w:p w:rsidR="00403053" w:rsidRDefault="00403053" w:rsidP="00F15AEF">
      <w:pPr>
        <w:ind w:firstLine="720"/>
        <w:jc w:val="both"/>
        <w:rPr>
          <w:sz w:val="28"/>
        </w:rPr>
      </w:pPr>
      <w:r>
        <w:rPr>
          <w:sz w:val="28"/>
        </w:rPr>
        <w:t xml:space="preserve">В международной практике под </w:t>
      </w:r>
      <w:r w:rsidRPr="00C9402B">
        <w:rPr>
          <w:b/>
          <w:i/>
          <w:iCs/>
          <w:sz w:val="28"/>
        </w:rPr>
        <w:t>экономическим кластером</w:t>
      </w:r>
      <w:r>
        <w:rPr>
          <w:sz w:val="28"/>
        </w:rPr>
        <w:t xml:space="preserve"> понимают сеть независимых производственных и/или сервисных фирм (включая их поставщиков), создателей технологий и ноу-хау (университеты, научно-исследовательские институты, инжиниринговые компании), связующих рыночных институтов (брокеры, консультанты), потребителей, взаимодействующих друг с другом в рамках единой цепочки создания стоимости [</w:t>
      </w:r>
      <w:r w:rsidRPr="00E73AB9">
        <w:rPr>
          <w:sz w:val="28"/>
        </w:rPr>
        <w:t>2</w:t>
      </w:r>
      <w:r w:rsidR="00E73AB9">
        <w:rPr>
          <w:sz w:val="28"/>
        </w:rPr>
        <w:t>1</w:t>
      </w:r>
      <w:r>
        <w:rPr>
          <w:sz w:val="28"/>
        </w:rPr>
        <w:t>].</w:t>
      </w:r>
    </w:p>
    <w:p w:rsidR="00403053" w:rsidRDefault="00403053" w:rsidP="00F15AEF">
      <w:pPr>
        <w:ind w:firstLine="720"/>
        <w:jc w:val="both"/>
        <w:rPr>
          <w:sz w:val="28"/>
        </w:rPr>
      </w:pPr>
      <w:r>
        <w:rPr>
          <w:sz w:val="28"/>
        </w:rPr>
        <w:t xml:space="preserve">В качестве устойчивого партнерства взаимосвязанных организаций, кластер может иметь потенциал, превышающий простую сумму потенциалов отдельных его элементов. Такое приращение возникает в результате сотрудничества и эффективного использования возможностей партнеров в течение длительного времени, сочетания кооперации и конкуренции. Компании выигрывают, имея возможность делиться положительным опытом и снижать издержки производства и обращения, совместно использовать одни и те же услуги и поставщиков. </w:t>
      </w:r>
    </w:p>
    <w:p w:rsidR="00403053" w:rsidRPr="001600F4" w:rsidRDefault="00403053" w:rsidP="00F15AEF">
      <w:pPr>
        <w:pStyle w:val="3"/>
        <w:ind w:firstLine="720"/>
        <w:jc w:val="both"/>
      </w:pPr>
      <w:r w:rsidRPr="001600F4">
        <w:t xml:space="preserve">Рассмотрение экономики через призму кластеров, а не в традиционном отраслевом разрезе позволяет выявить взаимозависимость, </w:t>
      </w:r>
      <w:proofErr w:type="spellStart"/>
      <w:r w:rsidRPr="001600F4">
        <w:t>взаимодополняемость</w:t>
      </w:r>
      <w:proofErr w:type="spellEnd"/>
      <w:r w:rsidRPr="001600F4">
        <w:t xml:space="preserve"> отраслей, пути распространения технологий, инвестиций, информации, профессиональных навыков, а также определить слабые звенья, нуждающиеся в государственной поддержке. Таким образом, кластер является </w:t>
      </w:r>
      <w:r w:rsidRPr="00F15AEF">
        <w:t>экономическим механизмом</w:t>
      </w:r>
      <w:r w:rsidRPr="001600F4">
        <w:t xml:space="preserve"> сочетания кон</w:t>
      </w:r>
      <w:r>
        <w:t>курентных преимуществ с корпора</w:t>
      </w:r>
      <w:r w:rsidRPr="001600F4">
        <w:t xml:space="preserve">тивной и региональной стратегией в производстве отечественных товаров. </w:t>
      </w:r>
    </w:p>
    <w:p w:rsidR="00403053" w:rsidRDefault="00403053" w:rsidP="00F15AEF">
      <w:pPr>
        <w:ind w:firstLine="720"/>
        <w:jc w:val="both"/>
        <w:rPr>
          <w:sz w:val="28"/>
        </w:rPr>
      </w:pPr>
      <w:r>
        <w:rPr>
          <w:sz w:val="28"/>
        </w:rPr>
        <w:lastRenderedPageBreak/>
        <w:t>М. Портер [</w:t>
      </w:r>
      <w:r w:rsidR="005A230E" w:rsidRPr="00E175EC">
        <w:rPr>
          <w:sz w:val="28"/>
        </w:rPr>
        <w:t>2</w:t>
      </w:r>
      <w:r w:rsidR="00E175EC">
        <w:rPr>
          <w:sz w:val="28"/>
        </w:rPr>
        <w:t>2</w:t>
      </w:r>
      <w:r w:rsidRPr="00E175EC">
        <w:rPr>
          <w:sz w:val="28"/>
        </w:rPr>
        <w:t>, 2</w:t>
      </w:r>
      <w:r w:rsidR="00E175EC">
        <w:rPr>
          <w:sz w:val="28"/>
        </w:rPr>
        <w:t>3</w:t>
      </w:r>
      <w:r w:rsidRPr="006C1C02">
        <w:rPr>
          <w:sz w:val="28"/>
        </w:rPr>
        <w:t>],</w:t>
      </w:r>
      <w:r>
        <w:rPr>
          <w:sz w:val="28"/>
        </w:rPr>
        <w:t xml:space="preserve"> исследуя конкурентные позиции более 100 отраслей различных стран, установил, что наиболее конкурентоспособные в международных масштабах фирмы одной отрасли обычно не бессистемно разбросаны по разным развитым государствам, а имеют свойство концентрироваться в одной и той же стране, а порой даже в одном и том же регионе страны. </w:t>
      </w:r>
    </w:p>
    <w:p w:rsidR="00403053" w:rsidRDefault="00403053" w:rsidP="0079341E">
      <w:pPr>
        <w:ind w:firstLine="720"/>
        <w:jc w:val="both"/>
        <w:rPr>
          <w:sz w:val="28"/>
        </w:rPr>
      </w:pPr>
      <w:r>
        <w:rPr>
          <w:sz w:val="28"/>
        </w:rPr>
        <w:t xml:space="preserve"> Одна или несколько фирм, достигая конкурентоспособности на мировом рынке, распространяет свое влияние на ближайшее окружение: поставщиков, потребителей и конкурентов. В свою очередь, успехи окружения оказывают положительное влияние на дальнейшее повышение конкурентоспособности данной компании. В результате формируется кластер – сообщество фирм тесно взаимосвязанных отраслей, способствующих росту конкурентоспособности друг друга.</w:t>
      </w:r>
    </w:p>
    <w:p w:rsidR="00403053" w:rsidRDefault="00403053" w:rsidP="00E238FA">
      <w:pPr>
        <w:ind w:firstLine="720"/>
        <w:jc w:val="both"/>
        <w:rPr>
          <w:sz w:val="28"/>
        </w:rPr>
      </w:pPr>
      <w:r>
        <w:rPr>
          <w:sz w:val="28"/>
        </w:rPr>
        <w:t xml:space="preserve">Составными элементами кластера являются все отрасли и компании, между которыми существуют сильные связи – как горизонтальные, так и вертикальные. Кластеры могут состоять из предприятий различных размеров: крупных, средних и малых. В зависимости от степени развития внутриотраслевых и межотраслевых связей они различаются по широте охвата и уровню развития. </w:t>
      </w:r>
    </w:p>
    <w:p w:rsidR="00403053" w:rsidRDefault="00403053" w:rsidP="006E532E">
      <w:pPr>
        <w:ind w:firstLine="720"/>
        <w:jc w:val="both"/>
        <w:rPr>
          <w:sz w:val="28"/>
        </w:rPr>
      </w:pPr>
      <w:r>
        <w:rPr>
          <w:sz w:val="28"/>
        </w:rPr>
        <w:t xml:space="preserve">Кластеры можно выделить на уровне любой единицы географического деления: государства, региона, города, села. Они присутствуют в экономике, как развитых, так и развивающихся стран. </w:t>
      </w:r>
    </w:p>
    <w:p w:rsidR="00403053" w:rsidRDefault="00403053" w:rsidP="007A130F">
      <w:pPr>
        <w:ind w:firstLine="720"/>
        <w:jc w:val="both"/>
        <w:rPr>
          <w:sz w:val="28"/>
        </w:rPr>
      </w:pPr>
      <w:r>
        <w:rPr>
          <w:sz w:val="28"/>
        </w:rPr>
        <w:t xml:space="preserve">Для всей экономики страны кластеры играют роль «точек роста» внутреннего рынка и базы международной экспансии, основой повышения конкурентоспособности отдельных отраслей и национальной экономики в целом. </w:t>
      </w:r>
    </w:p>
    <w:p w:rsidR="00403053" w:rsidRDefault="00403053" w:rsidP="007A130F">
      <w:pPr>
        <w:ind w:firstLine="720"/>
        <w:jc w:val="both"/>
        <w:rPr>
          <w:sz w:val="28"/>
        </w:rPr>
      </w:pPr>
      <w:r>
        <w:rPr>
          <w:sz w:val="28"/>
        </w:rPr>
        <w:t xml:space="preserve">Кластеры оказывают влияние на конкурентоспособность, так как: а) повышают производительность фирм и отраслей; б) создают возможности для инновационного и производственного роста; в) стимулируют и облегчают формирование нового бизнеса, поддерживающего инновации и расширение кластера (таблица </w:t>
      </w:r>
      <w:r w:rsidR="0026427B" w:rsidRPr="00817FF5">
        <w:rPr>
          <w:sz w:val="28"/>
        </w:rPr>
        <w:t>3</w:t>
      </w:r>
      <w:r>
        <w:rPr>
          <w:sz w:val="28"/>
        </w:rPr>
        <w:t>).</w:t>
      </w:r>
    </w:p>
    <w:p w:rsidR="004F31CE" w:rsidRDefault="004F31CE" w:rsidP="004F31CE">
      <w:pPr>
        <w:ind w:firstLine="720"/>
        <w:rPr>
          <w:sz w:val="28"/>
          <w:szCs w:val="28"/>
        </w:rPr>
      </w:pPr>
    </w:p>
    <w:p w:rsidR="00366B9E" w:rsidRDefault="00366B9E" w:rsidP="00B64B9A">
      <w:pPr>
        <w:rPr>
          <w:sz w:val="28"/>
        </w:rPr>
      </w:pPr>
    </w:p>
    <w:p w:rsidR="00B64B9A" w:rsidRDefault="00B64B9A" w:rsidP="00B64B9A">
      <w:pPr>
        <w:rPr>
          <w:sz w:val="28"/>
        </w:rPr>
      </w:pPr>
      <w:r>
        <w:rPr>
          <w:sz w:val="28"/>
        </w:rPr>
        <w:t xml:space="preserve">Таблица </w:t>
      </w:r>
      <w:r w:rsidRPr="00817FF5">
        <w:rPr>
          <w:sz w:val="28"/>
        </w:rPr>
        <w:t>3</w:t>
      </w:r>
      <w:r w:rsidRPr="003758FE">
        <w:rPr>
          <w:sz w:val="28"/>
        </w:rPr>
        <w:t xml:space="preserve"> </w:t>
      </w:r>
      <w:r w:rsidRPr="007A54DD">
        <w:t>–</w:t>
      </w:r>
      <w:r>
        <w:rPr>
          <w:sz w:val="28"/>
        </w:rPr>
        <w:t xml:space="preserve"> Влияние кластеров на конкурентоспособность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3190"/>
        <w:gridCol w:w="3191"/>
      </w:tblGrid>
      <w:tr w:rsidR="00B64B9A" w:rsidTr="00D928E9">
        <w:trPr>
          <w:cantSplit/>
        </w:trPr>
        <w:tc>
          <w:tcPr>
            <w:tcW w:w="9570" w:type="dxa"/>
            <w:gridSpan w:val="3"/>
          </w:tcPr>
          <w:p w:rsidR="00B64B9A" w:rsidRPr="00EE4466" w:rsidRDefault="00B64B9A" w:rsidP="00D928E9">
            <w:pPr>
              <w:jc w:val="center"/>
              <w:rPr>
                <w:sz w:val="24"/>
              </w:rPr>
            </w:pPr>
            <w:r w:rsidRPr="00EE4466">
              <w:rPr>
                <w:sz w:val="24"/>
              </w:rPr>
              <w:t>Направления влияния кластеров на конкурентоспособность</w:t>
            </w:r>
          </w:p>
        </w:tc>
      </w:tr>
      <w:tr w:rsidR="00B64B9A" w:rsidTr="00D928E9">
        <w:tc>
          <w:tcPr>
            <w:tcW w:w="3189" w:type="dxa"/>
          </w:tcPr>
          <w:p w:rsidR="00B64B9A" w:rsidRPr="00EE4466" w:rsidRDefault="00B64B9A" w:rsidP="00D928E9">
            <w:pPr>
              <w:jc w:val="center"/>
              <w:rPr>
                <w:sz w:val="24"/>
              </w:rPr>
            </w:pPr>
            <w:r w:rsidRPr="00EE4466">
              <w:rPr>
                <w:sz w:val="24"/>
              </w:rPr>
              <w:t>Повышение производительности фирм и отраслей</w:t>
            </w:r>
          </w:p>
        </w:tc>
        <w:tc>
          <w:tcPr>
            <w:tcW w:w="3190" w:type="dxa"/>
          </w:tcPr>
          <w:p w:rsidR="00B64B9A" w:rsidRPr="00EE4466" w:rsidRDefault="00B64B9A" w:rsidP="00D928E9">
            <w:pPr>
              <w:jc w:val="center"/>
              <w:rPr>
                <w:sz w:val="24"/>
              </w:rPr>
            </w:pPr>
            <w:r w:rsidRPr="00EE4466">
              <w:rPr>
                <w:sz w:val="24"/>
              </w:rPr>
              <w:t>Создание возможности для инновационного и производственного роста</w:t>
            </w:r>
          </w:p>
        </w:tc>
        <w:tc>
          <w:tcPr>
            <w:tcW w:w="3191" w:type="dxa"/>
          </w:tcPr>
          <w:p w:rsidR="00B64B9A" w:rsidRPr="00EE4466" w:rsidRDefault="00B64B9A" w:rsidP="00D928E9">
            <w:pPr>
              <w:jc w:val="center"/>
              <w:rPr>
                <w:sz w:val="24"/>
              </w:rPr>
            </w:pPr>
            <w:r w:rsidRPr="00EE4466">
              <w:rPr>
                <w:sz w:val="24"/>
              </w:rPr>
              <w:t>Стимулирование и облегчение формирования нового бизнеса, поддерживающего инновации и расширение кластера</w:t>
            </w:r>
          </w:p>
        </w:tc>
      </w:tr>
      <w:tr w:rsidR="00B64B9A" w:rsidTr="00D928E9">
        <w:tc>
          <w:tcPr>
            <w:tcW w:w="3189" w:type="dxa"/>
          </w:tcPr>
          <w:p w:rsidR="00B64B9A" w:rsidRPr="00EE4466" w:rsidRDefault="00B64B9A" w:rsidP="00D928E9">
            <w:pPr>
              <w:rPr>
                <w:sz w:val="24"/>
              </w:rPr>
            </w:pPr>
            <w:r w:rsidRPr="00EE4466">
              <w:rPr>
                <w:sz w:val="24"/>
              </w:rPr>
              <w:t xml:space="preserve">1 Конкуренция создает </w:t>
            </w:r>
            <w:proofErr w:type="spellStart"/>
            <w:r w:rsidRPr="00EE4466">
              <w:rPr>
                <w:sz w:val="24"/>
              </w:rPr>
              <w:t>бо</w:t>
            </w:r>
            <w:proofErr w:type="spellEnd"/>
            <w:r w:rsidRPr="00EE4466">
              <w:rPr>
                <w:sz w:val="24"/>
              </w:rPr>
              <w:t xml:space="preserve">-лее эффективную </w:t>
            </w:r>
            <w:proofErr w:type="spellStart"/>
            <w:r w:rsidRPr="00EE4466">
              <w:rPr>
                <w:sz w:val="24"/>
              </w:rPr>
              <w:t>специали-зацию</w:t>
            </w:r>
            <w:proofErr w:type="spellEnd"/>
            <w:r w:rsidRPr="00EE4466">
              <w:rPr>
                <w:sz w:val="24"/>
              </w:rPr>
              <w:t xml:space="preserve"> внутри кластера </w:t>
            </w:r>
          </w:p>
        </w:tc>
        <w:tc>
          <w:tcPr>
            <w:tcW w:w="3190" w:type="dxa"/>
          </w:tcPr>
          <w:p w:rsidR="00B64B9A" w:rsidRPr="00EE4466" w:rsidRDefault="00B64B9A" w:rsidP="00D928E9">
            <w:pPr>
              <w:pStyle w:val="ab"/>
              <w:tabs>
                <w:tab w:val="clear" w:pos="4677"/>
                <w:tab w:val="clear" w:pos="9355"/>
              </w:tabs>
            </w:pPr>
            <w:r w:rsidRPr="00EE4466">
              <w:t>1 Создание каналов для эф-</w:t>
            </w:r>
            <w:proofErr w:type="spellStart"/>
            <w:r w:rsidRPr="00EE4466">
              <w:t>фективного</w:t>
            </w:r>
            <w:proofErr w:type="spellEnd"/>
            <w:r w:rsidRPr="00EE4466">
              <w:t xml:space="preserve"> сотрудничества</w:t>
            </w:r>
          </w:p>
          <w:p w:rsidR="00B64B9A" w:rsidRPr="00EE4466" w:rsidRDefault="00B64B9A" w:rsidP="00D928E9">
            <w:pPr>
              <w:pStyle w:val="ab"/>
              <w:tabs>
                <w:tab w:val="clear" w:pos="4677"/>
                <w:tab w:val="clear" w:pos="9355"/>
              </w:tabs>
            </w:pPr>
            <w:r w:rsidRPr="00EE4466">
              <w:t xml:space="preserve">с поставщиками </w:t>
            </w:r>
            <w:proofErr w:type="spellStart"/>
            <w:r w:rsidRPr="00EE4466">
              <w:t>потенци-ально</w:t>
            </w:r>
            <w:proofErr w:type="spellEnd"/>
            <w:r w:rsidRPr="00EE4466">
              <w:t xml:space="preserve"> новых ресурсов для инноваций </w:t>
            </w:r>
          </w:p>
        </w:tc>
        <w:tc>
          <w:tcPr>
            <w:tcW w:w="3191" w:type="dxa"/>
          </w:tcPr>
          <w:p w:rsidR="00B64B9A" w:rsidRPr="00EE4466" w:rsidRDefault="00B64B9A" w:rsidP="00D928E9">
            <w:pPr>
              <w:pStyle w:val="ab"/>
              <w:tabs>
                <w:tab w:val="clear" w:pos="4677"/>
                <w:tab w:val="clear" w:pos="9355"/>
              </w:tabs>
            </w:pPr>
            <w:r w:rsidRPr="00EE4466">
              <w:t xml:space="preserve">1 Лучшая компетенция в обращении с венчурным капиталом и развитием быстрорастущих компаний </w:t>
            </w:r>
          </w:p>
        </w:tc>
      </w:tr>
      <w:tr w:rsidR="00B64B9A" w:rsidTr="00D928E9">
        <w:tc>
          <w:tcPr>
            <w:tcW w:w="3189" w:type="dxa"/>
          </w:tcPr>
          <w:p w:rsidR="00B64B9A" w:rsidRPr="00EE4466" w:rsidRDefault="00B64B9A" w:rsidP="00D928E9">
            <w:pPr>
              <w:rPr>
                <w:sz w:val="24"/>
              </w:rPr>
            </w:pPr>
            <w:r w:rsidRPr="00EE4466">
              <w:rPr>
                <w:sz w:val="24"/>
              </w:rPr>
              <w:lastRenderedPageBreak/>
              <w:t xml:space="preserve">2. Появление более </w:t>
            </w:r>
            <w:proofErr w:type="spellStart"/>
            <w:r w:rsidRPr="00EE4466">
              <w:rPr>
                <w:sz w:val="24"/>
              </w:rPr>
              <w:t>требова</w:t>
            </w:r>
            <w:proofErr w:type="spellEnd"/>
            <w:r w:rsidRPr="00EE4466">
              <w:rPr>
                <w:sz w:val="24"/>
              </w:rPr>
              <w:t xml:space="preserve">-тельных потребителей. </w:t>
            </w:r>
            <w:proofErr w:type="spellStart"/>
            <w:r w:rsidRPr="00EE4466">
              <w:rPr>
                <w:sz w:val="24"/>
              </w:rPr>
              <w:t>Бо</w:t>
            </w:r>
            <w:proofErr w:type="spellEnd"/>
            <w:r w:rsidRPr="00EE4466">
              <w:rPr>
                <w:sz w:val="24"/>
              </w:rPr>
              <w:t xml:space="preserve">-лее высокий уровень </w:t>
            </w:r>
            <w:proofErr w:type="spellStart"/>
            <w:r w:rsidRPr="00EE4466">
              <w:rPr>
                <w:sz w:val="24"/>
              </w:rPr>
              <w:t>специ-ализации</w:t>
            </w:r>
            <w:proofErr w:type="spellEnd"/>
            <w:r w:rsidRPr="00EE4466">
              <w:rPr>
                <w:sz w:val="24"/>
              </w:rPr>
              <w:t xml:space="preserve"> в процессе </w:t>
            </w:r>
            <w:proofErr w:type="spellStart"/>
            <w:r w:rsidRPr="00EE4466">
              <w:rPr>
                <w:sz w:val="24"/>
              </w:rPr>
              <w:t>произ-водства</w:t>
            </w:r>
            <w:proofErr w:type="spellEnd"/>
            <w:r w:rsidRPr="00EE4466">
              <w:rPr>
                <w:sz w:val="24"/>
              </w:rPr>
              <w:t xml:space="preserve"> создает возможно-</w:t>
            </w:r>
            <w:proofErr w:type="spellStart"/>
            <w:r w:rsidRPr="00EE4466">
              <w:rPr>
                <w:sz w:val="24"/>
              </w:rPr>
              <w:t>сти</w:t>
            </w:r>
            <w:proofErr w:type="spellEnd"/>
            <w:r w:rsidRPr="00EE4466">
              <w:rPr>
                <w:sz w:val="24"/>
              </w:rPr>
              <w:t xml:space="preserve"> воспользоваться </w:t>
            </w:r>
            <w:proofErr w:type="spellStart"/>
            <w:r w:rsidRPr="00EE4466">
              <w:rPr>
                <w:sz w:val="24"/>
              </w:rPr>
              <w:t>эконо-мией</w:t>
            </w:r>
            <w:proofErr w:type="spellEnd"/>
            <w:r w:rsidRPr="00EE4466">
              <w:rPr>
                <w:sz w:val="24"/>
              </w:rPr>
              <w:t xml:space="preserve"> масштаба (например, совместная покупка сырья, или проведение совместных маркетинговых </w:t>
            </w:r>
            <w:proofErr w:type="spellStart"/>
            <w:r w:rsidRPr="00EE4466">
              <w:rPr>
                <w:sz w:val="24"/>
              </w:rPr>
              <w:t>исследова-ний</w:t>
            </w:r>
            <w:proofErr w:type="spellEnd"/>
            <w:r w:rsidRPr="00EE4466">
              <w:rPr>
                <w:sz w:val="24"/>
              </w:rPr>
              <w:t xml:space="preserve">). </w:t>
            </w:r>
          </w:p>
        </w:tc>
        <w:tc>
          <w:tcPr>
            <w:tcW w:w="3190" w:type="dxa"/>
          </w:tcPr>
          <w:p w:rsidR="00B64B9A" w:rsidRPr="00EE4466" w:rsidRDefault="00B64B9A" w:rsidP="00D928E9">
            <w:pPr>
              <w:pStyle w:val="ab"/>
              <w:tabs>
                <w:tab w:val="clear" w:pos="4677"/>
                <w:tab w:val="clear" w:pos="9355"/>
              </w:tabs>
            </w:pPr>
            <w:r w:rsidRPr="00EE4466">
              <w:t>2 Раннее определение и про-</w:t>
            </w:r>
            <w:proofErr w:type="spellStart"/>
            <w:r w:rsidRPr="00EE4466">
              <w:t>гнозирование</w:t>
            </w:r>
            <w:proofErr w:type="spellEnd"/>
            <w:r w:rsidRPr="00EE4466">
              <w:t xml:space="preserve"> </w:t>
            </w:r>
            <w:proofErr w:type="spellStart"/>
            <w:r w:rsidRPr="00EE4466">
              <w:t>технологичес</w:t>
            </w:r>
            <w:proofErr w:type="spellEnd"/>
            <w:r w:rsidRPr="00EE4466">
              <w:t>-ких тенденций</w:t>
            </w:r>
          </w:p>
        </w:tc>
        <w:tc>
          <w:tcPr>
            <w:tcW w:w="3191" w:type="dxa"/>
          </w:tcPr>
          <w:p w:rsidR="00B64B9A" w:rsidRPr="00EE4466" w:rsidRDefault="00B64B9A" w:rsidP="00D928E9">
            <w:pPr>
              <w:pStyle w:val="ab"/>
              <w:tabs>
                <w:tab w:val="clear" w:pos="4677"/>
                <w:tab w:val="clear" w:pos="9355"/>
              </w:tabs>
            </w:pPr>
            <w:r w:rsidRPr="00EE4466">
              <w:t xml:space="preserve">2 Связи и каналы внутри кластера способствуют </w:t>
            </w:r>
            <w:proofErr w:type="spellStart"/>
            <w:r w:rsidRPr="00EE4466">
              <w:t>по-явлению</w:t>
            </w:r>
            <w:proofErr w:type="spellEnd"/>
            <w:r w:rsidRPr="00EE4466">
              <w:t xml:space="preserve"> </w:t>
            </w:r>
            <w:proofErr w:type="spellStart"/>
            <w:r w:rsidRPr="00EE4466">
              <w:t>взаимодополняю-щих</w:t>
            </w:r>
            <w:proofErr w:type="spellEnd"/>
            <w:r w:rsidRPr="00EE4466">
              <w:t xml:space="preserve"> навыков, технологий, субсидий. Возможность компаний привлекать </w:t>
            </w:r>
            <w:proofErr w:type="spellStart"/>
            <w:r w:rsidRPr="00EE4466">
              <w:t>взаи-модополняющие</w:t>
            </w:r>
            <w:proofErr w:type="spellEnd"/>
            <w:r w:rsidRPr="00EE4466">
              <w:t xml:space="preserve"> навыки </w:t>
            </w:r>
            <w:proofErr w:type="spellStart"/>
            <w:r w:rsidRPr="00EE4466">
              <w:t>по-зволяет</w:t>
            </w:r>
            <w:proofErr w:type="spellEnd"/>
            <w:r w:rsidRPr="00EE4466">
              <w:t xml:space="preserve"> участвовать в более крупных сделках, в которых индивидуальные компании не конкурентоспособны </w:t>
            </w:r>
          </w:p>
        </w:tc>
      </w:tr>
      <w:tr w:rsidR="00B64B9A" w:rsidTr="00D928E9">
        <w:tc>
          <w:tcPr>
            <w:tcW w:w="3189" w:type="dxa"/>
          </w:tcPr>
          <w:p w:rsidR="00B64B9A" w:rsidRPr="00EE4466" w:rsidRDefault="00B64B9A" w:rsidP="00D928E9">
            <w:pPr>
              <w:rPr>
                <w:sz w:val="24"/>
              </w:rPr>
            </w:pPr>
            <w:r w:rsidRPr="00EE4466">
              <w:rPr>
                <w:sz w:val="24"/>
              </w:rPr>
              <w:t xml:space="preserve">3 Доступ к технологиям, поставщикам, </w:t>
            </w:r>
            <w:proofErr w:type="spellStart"/>
            <w:r w:rsidRPr="00EE4466">
              <w:rPr>
                <w:sz w:val="24"/>
              </w:rPr>
              <w:t>квалифициро</w:t>
            </w:r>
            <w:proofErr w:type="spellEnd"/>
            <w:r w:rsidRPr="00EE4466">
              <w:rPr>
                <w:sz w:val="24"/>
              </w:rPr>
              <w:t xml:space="preserve">-ванной рабочей силе, ин-формации, бизнес-услугам </w:t>
            </w:r>
          </w:p>
        </w:tc>
        <w:tc>
          <w:tcPr>
            <w:tcW w:w="3190" w:type="dxa"/>
          </w:tcPr>
          <w:p w:rsidR="00B64B9A" w:rsidRPr="00EE4466" w:rsidRDefault="00B64B9A" w:rsidP="00D928E9">
            <w:pPr>
              <w:pStyle w:val="ab"/>
              <w:tabs>
                <w:tab w:val="clear" w:pos="4677"/>
                <w:tab w:val="clear" w:pos="9355"/>
              </w:tabs>
            </w:pPr>
            <w:r w:rsidRPr="00EE4466">
              <w:t xml:space="preserve">3 Благоприятная среда для появления комбинаций </w:t>
            </w:r>
            <w:proofErr w:type="spellStart"/>
            <w:r w:rsidRPr="00EE4466">
              <w:t>ра</w:t>
            </w:r>
            <w:proofErr w:type="spellEnd"/>
            <w:r w:rsidRPr="00EE4466">
              <w:t xml:space="preserve">-нее не существовавших </w:t>
            </w:r>
            <w:proofErr w:type="spellStart"/>
            <w:r w:rsidRPr="00EE4466">
              <w:t>ква-лификаций</w:t>
            </w:r>
            <w:proofErr w:type="spellEnd"/>
            <w:r w:rsidRPr="00EE4466">
              <w:t xml:space="preserve"> (способностей) </w:t>
            </w:r>
          </w:p>
        </w:tc>
        <w:tc>
          <w:tcPr>
            <w:tcW w:w="3191" w:type="dxa"/>
          </w:tcPr>
          <w:p w:rsidR="00B64B9A" w:rsidRPr="00EE4466" w:rsidRDefault="00B64B9A" w:rsidP="00D928E9">
            <w:pPr>
              <w:pStyle w:val="ab"/>
              <w:tabs>
                <w:tab w:val="clear" w:pos="4677"/>
                <w:tab w:val="clear" w:pos="9355"/>
                <w:tab w:val="num" w:pos="1380"/>
              </w:tabs>
              <w:spacing w:before="100" w:beforeAutospacing="1" w:after="100" w:afterAutospacing="1"/>
            </w:pPr>
            <w:r w:rsidRPr="00EE4466">
              <w:t>3 Поддержка появления но-</w:t>
            </w:r>
            <w:proofErr w:type="spellStart"/>
            <w:r w:rsidRPr="00EE4466">
              <w:t>вых</w:t>
            </w:r>
            <w:proofErr w:type="spellEnd"/>
            <w:r w:rsidRPr="00EE4466">
              <w:t xml:space="preserve"> участников </w:t>
            </w:r>
          </w:p>
          <w:p w:rsidR="00B64B9A" w:rsidRPr="00EE4466" w:rsidRDefault="00B64B9A" w:rsidP="00D928E9">
            <w:pPr>
              <w:jc w:val="both"/>
              <w:rPr>
                <w:sz w:val="24"/>
              </w:rPr>
            </w:pPr>
          </w:p>
        </w:tc>
      </w:tr>
      <w:tr w:rsidR="00B64B9A" w:rsidTr="00D928E9">
        <w:trPr>
          <w:cantSplit/>
        </w:trPr>
        <w:tc>
          <w:tcPr>
            <w:tcW w:w="3189" w:type="dxa"/>
          </w:tcPr>
          <w:p w:rsidR="00B64B9A" w:rsidRPr="00EE4466" w:rsidRDefault="00B64B9A" w:rsidP="00D928E9">
            <w:pPr>
              <w:rPr>
                <w:sz w:val="24"/>
              </w:rPr>
            </w:pPr>
            <w:r w:rsidRPr="00EE4466">
              <w:rPr>
                <w:sz w:val="24"/>
              </w:rPr>
              <w:t xml:space="preserve">4 Высокий уровень </w:t>
            </w:r>
            <w:proofErr w:type="spellStart"/>
            <w:r w:rsidRPr="00EE4466">
              <w:rPr>
                <w:sz w:val="24"/>
              </w:rPr>
              <w:t>экспер-тизы</w:t>
            </w:r>
            <w:proofErr w:type="spellEnd"/>
            <w:r w:rsidRPr="00EE4466">
              <w:rPr>
                <w:sz w:val="24"/>
              </w:rPr>
              <w:t xml:space="preserve"> помогает совершен-</w:t>
            </w:r>
            <w:proofErr w:type="spellStart"/>
            <w:r w:rsidRPr="00EE4466">
              <w:rPr>
                <w:sz w:val="24"/>
              </w:rPr>
              <w:t>ствовать</w:t>
            </w:r>
            <w:proofErr w:type="spellEnd"/>
            <w:r w:rsidRPr="00EE4466">
              <w:rPr>
                <w:sz w:val="24"/>
              </w:rPr>
              <w:t xml:space="preserve"> логистические </w:t>
            </w:r>
            <w:proofErr w:type="spellStart"/>
            <w:r w:rsidRPr="00EE4466">
              <w:rPr>
                <w:sz w:val="24"/>
              </w:rPr>
              <w:t>це</w:t>
            </w:r>
            <w:proofErr w:type="spellEnd"/>
            <w:r w:rsidRPr="00EE4466">
              <w:rPr>
                <w:sz w:val="24"/>
              </w:rPr>
              <w:t>-почки, а также способствует процессу сотрудничества и обучения (</w:t>
            </w:r>
            <w:proofErr w:type="spellStart"/>
            <w:r w:rsidRPr="00EE4466">
              <w:rPr>
                <w:sz w:val="24"/>
              </w:rPr>
              <w:t>совершенствова-ния</w:t>
            </w:r>
            <w:proofErr w:type="spellEnd"/>
            <w:r w:rsidRPr="00EE4466">
              <w:rPr>
                <w:sz w:val="24"/>
              </w:rPr>
              <w:t xml:space="preserve">) кластера </w:t>
            </w:r>
          </w:p>
        </w:tc>
        <w:tc>
          <w:tcPr>
            <w:tcW w:w="3190" w:type="dxa"/>
            <w:vMerge w:val="restart"/>
          </w:tcPr>
          <w:p w:rsidR="00B64B9A" w:rsidRPr="00EE4466" w:rsidRDefault="00B64B9A" w:rsidP="00D928E9">
            <w:pPr>
              <w:pStyle w:val="aa"/>
            </w:pPr>
            <w:r w:rsidRPr="00EE4466">
              <w:t xml:space="preserve">4 Благоприятные </w:t>
            </w:r>
            <w:proofErr w:type="spellStart"/>
            <w:r w:rsidRPr="00EE4466">
              <w:t>предпо-сылки</w:t>
            </w:r>
            <w:proofErr w:type="spellEnd"/>
            <w:r w:rsidRPr="00EE4466">
              <w:t xml:space="preserve"> для распределения рисков</w:t>
            </w:r>
          </w:p>
          <w:p w:rsidR="00B64B9A" w:rsidRPr="00EE4466" w:rsidRDefault="00B64B9A" w:rsidP="00D928E9">
            <w:pPr>
              <w:jc w:val="both"/>
              <w:rPr>
                <w:sz w:val="24"/>
              </w:rPr>
            </w:pPr>
          </w:p>
        </w:tc>
        <w:tc>
          <w:tcPr>
            <w:tcW w:w="3191" w:type="dxa"/>
          </w:tcPr>
          <w:p w:rsidR="00B64B9A" w:rsidRPr="00EE4466" w:rsidRDefault="00B64B9A" w:rsidP="00D928E9">
            <w:pPr>
              <w:spacing w:before="100" w:beforeAutospacing="1" w:after="100" w:afterAutospacing="1"/>
              <w:rPr>
                <w:sz w:val="24"/>
              </w:rPr>
            </w:pPr>
            <w:r w:rsidRPr="00EE4466">
              <w:rPr>
                <w:sz w:val="24"/>
              </w:rPr>
              <w:t xml:space="preserve">4 Укрепление социальных и других неформальных </w:t>
            </w:r>
            <w:proofErr w:type="spellStart"/>
            <w:r w:rsidRPr="00EE4466">
              <w:rPr>
                <w:sz w:val="24"/>
              </w:rPr>
              <w:t>свя-зей</w:t>
            </w:r>
            <w:proofErr w:type="spellEnd"/>
            <w:r w:rsidRPr="00EE4466">
              <w:rPr>
                <w:sz w:val="24"/>
              </w:rPr>
              <w:t xml:space="preserve">, способствующих </w:t>
            </w:r>
            <w:proofErr w:type="spellStart"/>
            <w:r w:rsidRPr="00EE4466">
              <w:rPr>
                <w:sz w:val="24"/>
              </w:rPr>
              <w:t>появ-лению</w:t>
            </w:r>
            <w:proofErr w:type="spellEnd"/>
            <w:r w:rsidRPr="00EE4466">
              <w:rPr>
                <w:sz w:val="24"/>
              </w:rPr>
              <w:t xml:space="preserve"> новых идей и бизнеса</w:t>
            </w:r>
          </w:p>
          <w:p w:rsidR="00B64B9A" w:rsidRPr="00EE4466" w:rsidRDefault="00B64B9A" w:rsidP="00D928E9">
            <w:pPr>
              <w:jc w:val="both"/>
              <w:rPr>
                <w:sz w:val="24"/>
              </w:rPr>
            </w:pPr>
          </w:p>
        </w:tc>
      </w:tr>
      <w:tr w:rsidR="00B64B9A" w:rsidTr="00D928E9">
        <w:trPr>
          <w:cantSplit/>
        </w:trPr>
        <w:tc>
          <w:tcPr>
            <w:tcW w:w="3189" w:type="dxa"/>
          </w:tcPr>
          <w:p w:rsidR="00B64B9A" w:rsidRPr="00EE4466" w:rsidRDefault="00B64B9A" w:rsidP="00D928E9">
            <w:pPr>
              <w:rPr>
                <w:sz w:val="24"/>
              </w:rPr>
            </w:pPr>
            <w:r w:rsidRPr="00EE4466">
              <w:rPr>
                <w:sz w:val="24"/>
              </w:rPr>
              <w:t xml:space="preserve">5 Кластерное развитие </w:t>
            </w:r>
            <w:proofErr w:type="spellStart"/>
            <w:r w:rsidRPr="00EE4466">
              <w:rPr>
                <w:sz w:val="24"/>
              </w:rPr>
              <w:t>спо-собствует</w:t>
            </w:r>
            <w:proofErr w:type="spellEnd"/>
            <w:r w:rsidRPr="00EE4466">
              <w:rPr>
                <w:sz w:val="24"/>
              </w:rPr>
              <w:t xml:space="preserve"> </w:t>
            </w:r>
            <w:proofErr w:type="spellStart"/>
            <w:r w:rsidRPr="00EE4466">
              <w:rPr>
                <w:sz w:val="24"/>
              </w:rPr>
              <w:t>совершенствова-нию</w:t>
            </w:r>
            <w:proofErr w:type="spellEnd"/>
            <w:r w:rsidRPr="00EE4466">
              <w:rPr>
                <w:sz w:val="24"/>
              </w:rPr>
              <w:t xml:space="preserve"> инфраструктуры </w:t>
            </w:r>
            <w:proofErr w:type="spellStart"/>
            <w:r w:rsidRPr="00EE4466">
              <w:rPr>
                <w:sz w:val="24"/>
              </w:rPr>
              <w:t>произ</w:t>
            </w:r>
            <w:proofErr w:type="spellEnd"/>
            <w:r w:rsidRPr="00EE4466">
              <w:rPr>
                <w:sz w:val="24"/>
              </w:rPr>
              <w:t>-</w:t>
            </w:r>
            <w:proofErr w:type="spellStart"/>
            <w:r w:rsidRPr="00EE4466">
              <w:rPr>
                <w:sz w:val="24"/>
              </w:rPr>
              <w:t>водственно</w:t>
            </w:r>
            <w:proofErr w:type="spellEnd"/>
            <w:r w:rsidRPr="00EE4466">
              <w:rPr>
                <w:sz w:val="24"/>
              </w:rPr>
              <w:t>-технических, финансовых и других услуг</w:t>
            </w:r>
          </w:p>
        </w:tc>
        <w:tc>
          <w:tcPr>
            <w:tcW w:w="3190" w:type="dxa"/>
            <w:vMerge/>
          </w:tcPr>
          <w:p w:rsidR="00B64B9A" w:rsidRPr="00EE4466" w:rsidRDefault="00B64B9A" w:rsidP="00D928E9">
            <w:pPr>
              <w:jc w:val="both"/>
              <w:rPr>
                <w:sz w:val="24"/>
              </w:rPr>
            </w:pPr>
          </w:p>
        </w:tc>
        <w:tc>
          <w:tcPr>
            <w:tcW w:w="3191" w:type="dxa"/>
          </w:tcPr>
          <w:p w:rsidR="00B64B9A" w:rsidRPr="00EE4466" w:rsidRDefault="00B64B9A" w:rsidP="00D928E9">
            <w:pPr>
              <w:jc w:val="both"/>
              <w:rPr>
                <w:sz w:val="24"/>
              </w:rPr>
            </w:pPr>
            <w:r w:rsidRPr="00EE4466">
              <w:rPr>
                <w:sz w:val="24"/>
              </w:rPr>
              <w:t xml:space="preserve">5 Оптимизация </w:t>
            </w:r>
            <w:proofErr w:type="spellStart"/>
            <w:r w:rsidRPr="00EE4466">
              <w:rPr>
                <w:sz w:val="24"/>
              </w:rPr>
              <w:t>информаци-онных</w:t>
            </w:r>
            <w:proofErr w:type="spellEnd"/>
            <w:r w:rsidRPr="00EE4466">
              <w:rPr>
                <w:sz w:val="24"/>
              </w:rPr>
              <w:t xml:space="preserve"> потоков </w:t>
            </w:r>
          </w:p>
        </w:tc>
      </w:tr>
      <w:tr w:rsidR="00B64B9A" w:rsidTr="00D928E9">
        <w:trPr>
          <w:cantSplit/>
        </w:trPr>
        <w:tc>
          <w:tcPr>
            <w:tcW w:w="9570" w:type="dxa"/>
            <w:gridSpan w:val="3"/>
          </w:tcPr>
          <w:p w:rsidR="00B64B9A" w:rsidRPr="00EE4466" w:rsidRDefault="00B64B9A" w:rsidP="00D928E9">
            <w:pPr>
              <w:ind w:firstLine="360"/>
              <w:jc w:val="both"/>
              <w:rPr>
                <w:sz w:val="24"/>
              </w:rPr>
            </w:pPr>
            <w:r w:rsidRPr="00EE4466">
              <w:rPr>
                <w:sz w:val="24"/>
              </w:rPr>
              <w:t xml:space="preserve"> П р и м е ч а н и е – Источник [</w:t>
            </w:r>
            <w:r w:rsidRPr="00E849DC">
              <w:rPr>
                <w:sz w:val="24"/>
              </w:rPr>
              <w:t>2</w:t>
            </w:r>
            <w:r w:rsidR="00E849DC">
              <w:rPr>
                <w:sz w:val="24"/>
              </w:rPr>
              <w:t>4</w:t>
            </w:r>
            <w:r w:rsidRPr="00E849DC">
              <w:rPr>
                <w:sz w:val="24"/>
              </w:rPr>
              <w:t xml:space="preserve">, </w:t>
            </w:r>
            <w:r w:rsidR="007207C4" w:rsidRPr="00E849DC">
              <w:rPr>
                <w:sz w:val="24"/>
              </w:rPr>
              <w:t xml:space="preserve">С. </w:t>
            </w:r>
            <w:r w:rsidRPr="00E849DC">
              <w:rPr>
                <w:sz w:val="24"/>
              </w:rPr>
              <w:t>2</w:t>
            </w:r>
            <w:r w:rsidR="007207C4" w:rsidRPr="00E849DC">
              <w:rPr>
                <w:sz w:val="24"/>
              </w:rPr>
              <w:t>90</w:t>
            </w:r>
            <w:r w:rsidRPr="00E849DC">
              <w:rPr>
                <w:sz w:val="24"/>
              </w:rPr>
              <w:t xml:space="preserve">]. </w:t>
            </w:r>
          </w:p>
        </w:tc>
      </w:tr>
    </w:tbl>
    <w:p w:rsidR="00441DE6" w:rsidRDefault="004D73EC" w:rsidP="004D73EC">
      <w:pPr>
        <w:pStyle w:val="3"/>
        <w:tabs>
          <w:tab w:val="left" w:pos="7020"/>
        </w:tabs>
        <w:ind w:firstLine="720"/>
        <w:jc w:val="both"/>
      </w:pPr>
      <w:r w:rsidRPr="00A5263B">
        <w:t xml:space="preserve">Вопросы государственного регулирования создания и развития кластерных систем на постсоветском пространстве недостаточно глубоко изучены и освещены в экономической литературе. </w:t>
      </w:r>
      <w:r w:rsidR="00441DE6">
        <w:t>Одной из немногочисленных работ, в которых делается попытка решить указанную проблему,</w:t>
      </w:r>
      <w:r w:rsidRPr="00A5263B">
        <w:t xml:space="preserve"> статья </w:t>
      </w:r>
      <w:r w:rsidR="00441DE6">
        <w:t xml:space="preserve">украинского исследователя </w:t>
      </w:r>
      <w:r w:rsidRPr="00A5263B">
        <w:t>И.Ю. Швец</w:t>
      </w:r>
      <w:r w:rsidR="00441DE6">
        <w:t xml:space="preserve"> </w:t>
      </w:r>
      <w:r w:rsidR="00441DE6" w:rsidRPr="00A5263B">
        <w:t>[</w:t>
      </w:r>
      <w:r w:rsidR="00441DE6" w:rsidRPr="00E849DC">
        <w:t>2</w:t>
      </w:r>
      <w:r w:rsidR="00E849DC">
        <w:t>5</w:t>
      </w:r>
      <w:r w:rsidR="00441DE6" w:rsidRPr="00E849DC">
        <w:t>, с. 78-81</w:t>
      </w:r>
      <w:r w:rsidR="00441DE6" w:rsidRPr="00A5263B">
        <w:t>]</w:t>
      </w:r>
      <w:r w:rsidR="00441DE6">
        <w:t>.</w:t>
      </w:r>
      <w:r w:rsidRPr="00A5263B">
        <w:t xml:space="preserve"> </w:t>
      </w:r>
    </w:p>
    <w:p w:rsidR="004D73EC" w:rsidRPr="00A5263B" w:rsidRDefault="00441DE6" w:rsidP="004D73EC">
      <w:pPr>
        <w:pStyle w:val="3"/>
        <w:tabs>
          <w:tab w:val="left" w:pos="7020"/>
        </w:tabs>
        <w:ind w:firstLine="720"/>
        <w:jc w:val="both"/>
      </w:pPr>
      <w:r w:rsidRPr="00A5263B">
        <w:t>И.Ю. Швец</w:t>
      </w:r>
      <w:r>
        <w:t xml:space="preserve"> считает</w:t>
      </w:r>
      <w:r w:rsidR="004D73EC" w:rsidRPr="00A5263B">
        <w:t xml:space="preserve">, что в основу государственной политики по созданию и развитию кластеров должны быть положены следующие </w:t>
      </w:r>
      <w:r w:rsidR="007657E5">
        <w:t xml:space="preserve">девять </w:t>
      </w:r>
      <w:r w:rsidR="004D73EC" w:rsidRPr="00A5263B">
        <w:t>принцип</w:t>
      </w:r>
      <w:r w:rsidR="007657E5">
        <w:t>ов</w:t>
      </w:r>
      <w:r w:rsidR="004D73EC" w:rsidRPr="00A5263B">
        <w:t>:</w:t>
      </w:r>
    </w:p>
    <w:p w:rsidR="004D73EC" w:rsidRPr="001A4905" w:rsidRDefault="00441DE6" w:rsidP="00441DE6">
      <w:pPr>
        <w:ind w:firstLine="720"/>
        <w:jc w:val="both"/>
        <w:rPr>
          <w:sz w:val="28"/>
          <w:szCs w:val="28"/>
        </w:rPr>
      </w:pPr>
      <w:r>
        <w:rPr>
          <w:sz w:val="28"/>
        </w:rPr>
        <w:t>1</w:t>
      </w:r>
      <w:r w:rsidR="004D73EC" w:rsidRPr="001A4905">
        <w:rPr>
          <w:i/>
          <w:sz w:val="28"/>
          <w:szCs w:val="28"/>
        </w:rPr>
        <w:t xml:space="preserve"> </w:t>
      </w:r>
      <w:r>
        <w:rPr>
          <w:i/>
          <w:sz w:val="28"/>
          <w:szCs w:val="28"/>
        </w:rPr>
        <w:t>П</w:t>
      </w:r>
      <w:r w:rsidR="004D73EC" w:rsidRPr="001A4905">
        <w:rPr>
          <w:i/>
          <w:sz w:val="28"/>
          <w:szCs w:val="28"/>
        </w:rPr>
        <w:t>ринцип опережающего целеполагания</w:t>
      </w:r>
      <w:r w:rsidR="004D73EC" w:rsidRPr="001A4905">
        <w:rPr>
          <w:sz w:val="28"/>
          <w:szCs w:val="28"/>
        </w:rPr>
        <w:t>. При формировании целей и задач кластера необходимо учитывать динамику изменения внешней среды. При постановке целей следует принимать во внимание не только уже существующее в настоящее время соотношение сил, ресурсов, интересов и условий, но также то, которое может возникнуть к моменту расчетного достижения поставленных целей</w:t>
      </w:r>
      <w:r>
        <w:rPr>
          <w:sz w:val="28"/>
          <w:szCs w:val="28"/>
        </w:rPr>
        <w:t>.</w:t>
      </w:r>
      <w:r w:rsidR="004D73EC" w:rsidRPr="001A4905">
        <w:rPr>
          <w:sz w:val="28"/>
          <w:szCs w:val="28"/>
        </w:rPr>
        <w:t xml:space="preserve"> </w:t>
      </w:r>
    </w:p>
    <w:p w:rsidR="00441DE6" w:rsidRDefault="00441DE6" w:rsidP="00441DE6">
      <w:pPr>
        <w:ind w:firstLine="720"/>
        <w:jc w:val="both"/>
        <w:rPr>
          <w:sz w:val="28"/>
          <w:szCs w:val="28"/>
        </w:rPr>
      </w:pPr>
      <w:r>
        <w:rPr>
          <w:sz w:val="28"/>
        </w:rPr>
        <w:t>2</w:t>
      </w:r>
      <w:r w:rsidR="004D73EC" w:rsidRPr="001A4905">
        <w:rPr>
          <w:sz w:val="28"/>
        </w:rPr>
        <w:t xml:space="preserve"> </w:t>
      </w:r>
      <w:r>
        <w:rPr>
          <w:i/>
          <w:sz w:val="28"/>
        </w:rPr>
        <w:t>П</w:t>
      </w:r>
      <w:r w:rsidR="004D73EC" w:rsidRPr="001A4905">
        <w:rPr>
          <w:i/>
          <w:sz w:val="28"/>
          <w:szCs w:val="28"/>
        </w:rPr>
        <w:t>ринцип многоуровневого государственного регулирования кластера</w:t>
      </w:r>
      <w:r w:rsidR="004D73EC" w:rsidRPr="001A4905">
        <w:rPr>
          <w:sz w:val="28"/>
          <w:szCs w:val="28"/>
        </w:rPr>
        <w:t xml:space="preserve">. Правительство должно формировать концепцию и целевые программы развития отраслей и производств, как на уровне государства в целом, так и на уровне регионов. </w:t>
      </w:r>
      <w:r w:rsidR="004D73EC">
        <w:rPr>
          <w:sz w:val="28"/>
          <w:szCs w:val="28"/>
        </w:rPr>
        <w:t>Н</w:t>
      </w:r>
      <w:r w:rsidR="004D73EC" w:rsidRPr="001A4905">
        <w:rPr>
          <w:sz w:val="28"/>
          <w:szCs w:val="28"/>
        </w:rPr>
        <w:t>а государственном уровне обеспечивается оптимальное приложение сил в отношении аспектов общей экономичес</w:t>
      </w:r>
      <w:r w:rsidR="004D73EC">
        <w:rPr>
          <w:sz w:val="28"/>
          <w:szCs w:val="28"/>
        </w:rPr>
        <w:t>кой обста</w:t>
      </w:r>
      <w:r w:rsidR="004D73EC" w:rsidRPr="001A4905">
        <w:rPr>
          <w:sz w:val="28"/>
          <w:szCs w:val="28"/>
        </w:rPr>
        <w:t xml:space="preserve">новки. В </w:t>
      </w:r>
      <w:r w:rsidR="004D73EC" w:rsidRPr="001A4905">
        <w:rPr>
          <w:sz w:val="28"/>
          <w:szCs w:val="28"/>
        </w:rPr>
        <w:lastRenderedPageBreak/>
        <w:t>рамках общенациональной политики должны устанавливаться минимальные стандарты, ориентированные на решение следующих задач</w:t>
      </w:r>
      <w:r>
        <w:rPr>
          <w:sz w:val="28"/>
          <w:szCs w:val="28"/>
        </w:rPr>
        <w:t>.</w:t>
      </w:r>
      <w:r w:rsidR="004D73EC" w:rsidRPr="001A4905">
        <w:rPr>
          <w:sz w:val="28"/>
          <w:szCs w:val="28"/>
        </w:rPr>
        <w:t xml:space="preserve"> </w:t>
      </w:r>
    </w:p>
    <w:p w:rsidR="00441DE6" w:rsidRDefault="00441DE6" w:rsidP="00441DE6">
      <w:pPr>
        <w:ind w:firstLine="720"/>
        <w:jc w:val="both"/>
        <w:rPr>
          <w:sz w:val="28"/>
          <w:szCs w:val="28"/>
        </w:rPr>
      </w:pPr>
      <w:r w:rsidRPr="001A4905">
        <w:rPr>
          <w:sz w:val="28"/>
        </w:rPr>
        <w:t>–</w:t>
      </w:r>
      <w:r w:rsidR="004D73EC" w:rsidRPr="001A4905">
        <w:rPr>
          <w:sz w:val="28"/>
          <w:szCs w:val="28"/>
        </w:rPr>
        <w:t xml:space="preserve"> уменьшение неопределенности в законодательстве; </w:t>
      </w:r>
    </w:p>
    <w:p w:rsidR="00441DE6" w:rsidRDefault="00441DE6" w:rsidP="00441DE6">
      <w:pPr>
        <w:ind w:firstLine="720"/>
        <w:jc w:val="both"/>
        <w:rPr>
          <w:sz w:val="28"/>
          <w:szCs w:val="28"/>
        </w:rPr>
      </w:pPr>
      <w:r w:rsidRPr="001A4905">
        <w:rPr>
          <w:sz w:val="28"/>
        </w:rPr>
        <w:t>–</w:t>
      </w:r>
      <w:r w:rsidR="004D73EC" w:rsidRPr="001A4905">
        <w:rPr>
          <w:sz w:val="28"/>
          <w:szCs w:val="28"/>
        </w:rPr>
        <w:t xml:space="preserve"> стимулирование своевременного принятия решений; </w:t>
      </w:r>
    </w:p>
    <w:p w:rsidR="004D73EC" w:rsidRPr="001A4905" w:rsidRDefault="00441DE6" w:rsidP="00441DE6">
      <w:pPr>
        <w:ind w:firstLine="720"/>
        <w:jc w:val="both"/>
        <w:rPr>
          <w:sz w:val="28"/>
          <w:szCs w:val="28"/>
        </w:rPr>
      </w:pPr>
      <w:r w:rsidRPr="001A4905">
        <w:rPr>
          <w:sz w:val="28"/>
        </w:rPr>
        <w:t>–</w:t>
      </w:r>
      <w:r w:rsidR="004D73EC" w:rsidRPr="001A4905">
        <w:rPr>
          <w:sz w:val="28"/>
          <w:szCs w:val="28"/>
        </w:rPr>
        <w:t xml:space="preserve"> поощрение инноваций. При этом следует избегать централизации и жесткости, ограничивающих самостоятельность регионов,  отраслей и предприятий</w:t>
      </w:r>
      <w:r>
        <w:rPr>
          <w:sz w:val="28"/>
          <w:szCs w:val="28"/>
        </w:rPr>
        <w:t xml:space="preserve">. </w:t>
      </w:r>
    </w:p>
    <w:p w:rsidR="004D73EC" w:rsidRPr="001A4905" w:rsidRDefault="00441DE6" w:rsidP="00441DE6">
      <w:pPr>
        <w:ind w:firstLine="720"/>
        <w:jc w:val="both"/>
        <w:rPr>
          <w:sz w:val="28"/>
          <w:szCs w:val="28"/>
        </w:rPr>
      </w:pPr>
      <w:r>
        <w:rPr>
          <w:sz w:val="28"/>
        </w:rPr>
        <w:t>3</w:t>
      </w:r>
      <w:r w:rsidR="004D73EC" w:rsidRPr="001A4905">
        <w:rPr>
          <w:sz w:val="28"/>
        </w:rPr>
        <w:t xml:space="preserve"> </w:t>
      </w:r>
      <w:r>
        <w:rPr>
          <w:i/>
          <w:sz w:val="28"/>
          <w:szCs w:val="28"/>
        </w:rPr>
        <w:t>С</w:t>
      </w:r>
      <w:r w:rsidR="004D73EC" w:rsidRPr="001A4905">
        <w:rPr>
          <w:i/>
          <w:sz w:val="28"/>
          <w:szCs w:val="28"/>
        </w:rPr>
        <w:t>оздание кластеров на базе конкурентных преимуществ</w:t>
      </w:r>
      <w:r w:rsidR="004D73EC" w:rsidRPr="001A4905">
        <w:rPr>
          <w:sz w:val="28"/>
          <w:szCs w:val="28"/>
        </w:rPr>
        <w:t>. Большинство кластеров формируется независимо от действий правительства – а иногда и вопреки этим действиям. Кластеры возникают там, где имеются локальные преимущества, необходимые для их построения. Для оценки эффективности усилий по развитию кластера необходимо, чтобы определенные зародыши данного кластера уже прошли проверку рынком. Правительство должно способствовать развитию уже имеющихся и возникающих кластеров, а не пытаться создавать совершенно новые кластеры. Мировой опыт свидетельствует о том, что новые отрасли и новые кластеры лучше всего возникают из уже существующих. Виды деятельности, в которых применяются прогрессивные технологии, не добиваются успеха в вакууме. Они могут быть успешными только там, где уже есть база, основанная на менее сложной деятельности в данной области</w:t>
      </w:r>
      <w:r w:rsidR="00475C67">
        <w:rPr>
          <w:sz w:val="28"/>
          <w:szCs w:val="28"/>
        </w:rPr>
        <w:t>.</w:t>
      </w:r>
    </w:p>
    <w:p w:rsidR="004D73EC" w:rsidRPr="001A4905" w:rsidRDefault="00475C67" w:rsidP="00475C67">
      <w:pPr>
        <w:tabs>
          <w:tab w:val="left" w:pos="720"/>
        </w:tabs>
        <w:ind w:firstLine="540"/>
        <w:jc w:val="both"/>
        <w:rPr>
          <w:sz w:val="28"/>
          <w:szCs w:val="28"/>
        </w:rPr>
      </w:pPr>
      <w:r>
        <w:rPr>
          <w:sz w:val="28"/>
        </w:rPr>
        <w:t xml:space="preserve"> </w:t>
      </w:r>
      <w:r w:rsidR="004D73EC">
        <w:rPr>
          <w:sz w:val="28"/>
        </w:rPr>
        <w:t xml:space="preserve"> </w:t>
      </w:r>
      <w:r>
        <w:rPr>
          <w:sz w:val="28"/>
        </w:rPr>
        <w:t>4</w:t>
      </w:r>
      <w:r w:rsidR="004D73EC" w:rsidRPr="001A4905">
        <w:rPr>
          <w:sz w:val="28"/>
        </w:rPr>
        <w:t xml:space="preserve"> </w:t>
      </w:r>
      <w:r>
        <w:rPr>
          <w:i/>
          <w:sz w:val="28"/>
          <w:szCs w:val="28"/>
        </w:rPr>
        <w:t>Ф</w:t>
      </w:r>
      <w:r w:rsidR="004D73EC" w:rsidRPr="001A4905">
        <w:rPr>
          <w:i/>
          <w:sz w:val="28"/>
          <w:szCs w:val="28"/>
        </w:rPr>
        <w:t>ормирование кластеров на основании специализации</w:t>
      </w:r>
      <w:r w:rsidR="004D73EC" w:rsidRPr="001A4905">
        <w:rPr>
          <w:sz w:val="28"/>
          <w:szCs w:val="28"/>
        </w:rPr>
        <w:t>. Усилия по развитию кластера должны идти через достижение конкурентных преимуществ и специализацию, а не через попытки повторения того, что уже присутствует в других регионах. Этот принцип требует формирования кластеров, исходя из местных различий и источников необычных преимуществ, с превращением их, где это возможно, в сильные грани  данного кластера. Поиск областей специализации обычно оказывается более эффективным, чем конкуренция с другими регионами. Специализация предполагает также возможность удовлетворения новых потребностей и расширения рынка</w:t>
      </w:r>
      <w:r>
        <w:rPr>
          <w:sz w:val="28"/>
          <w:szCs w:val="28"/>
        </w:rPr>
        <w:t>.</w:t>
      </w:r>
      <w:r w:rsidR="004D73EC" w:rsidRPr="001A4905">
        <w:rPr>
          <w:sz w:val="28"/>
          <w:szCs w:val="28"/>
        </w:rPr>
        <w:t xml:space="preserve"> </w:t>
      </w:r>
    </w:p>
    <w:p w:rsidR="004D73EC" w:rsidRPr="001A4905" w:rsidRDefault="00475C67" w:rsidP="00475C67">
      <w:pPr>
        <w:ind w:firstLine="720"/>
        <w:jc w:val="both"/>
        <w:rPr>
          <w:sz w:val="28"/>
          <w:szCs w:val="28"/>
        </w:rPr>
      </w:pPr>
      <w:r>
        <w:rPr>
          <w:sz w:val="28"/>
        </w:rPr>
        <w:t>5</w:t>
      </w:r>
      <w:r w:rsidR="004D73EC" w:rsidRPr="001A4905">
        <w:rPr>
          <w:sz w:val="28"/>
        </w:rPr>
        <w:t xml:space="preserve"> </w:t>
      </w:r>
      <w:r>
        <w:rPr>
          <w:i/>
          <w:sz w:val="28"/>
          <w:szCs w:val="28"/>
        </w:rPr>
        <w:t>П</w:t>
      </w:r>
      <w:r w:rsidR="004D73EC" w:rsidRPr="001A4905">
        <w:rPr>
          <w:i/>
          <w:sz w:val="28"/>
          <w:szCs w:val="28"/>
        </w:rPr>
        <w:t>ривлечение прямых  инвестиций</w:t>
      </w:r>
      <w:r w:rsidR="004D73EC" w:rsidRPr="001A4905">
        <w:rPr>
          <w:sz w:val="28"/>
          <w:szCs w:val="28"/>
        </w:rPr>
        <w:t xml:space="preserve">. Развитие кластера может генерироваться и усиливаться связанными инвестициями. Эффективные усилия по привлечению инвестиций концентрируются на привлечении множества компаний, работающих в одной области, поддерживаемых параллельными вложениями в специализированное обучение, инфраструктуру, а также другие аспекты делового окружения. Известно, что нехватка капитала является причиной низкой производительности труда, что, в свою очередь, обусловливает низкий уровень доходов предприятий и населения. Отсюда – слабая покупательная способность и, как следствие, недостаточный стимул к инвестированию. Вливание крупного капитала в кластер приведет к его самоподдерживающему росту. Такое вливание повысит темп роста среднедушевого дохода (то есть выведет потребление из состояния стагнации) и расширит число хозяйствующих субъектов, которые обеспечат дальнейший рост среднедушевого дохода, увеличение </w:t>
      </w:r>
      <w:r w:rsidR="004D73EC" w:rsidRPr="001A4905">
        <w:rPr>
          <w:sz w:val="28"/>
          <w:szCs w:val="28"/>
        </w:rPr>
        <w:lastRenderedPageBreak/>
        <w:t>покупательной способности населения и расширение спроса. Рост спроса станет импульсом предпринимательской деятельности, что позволит р</w:t>
      </w:r>
      <w:r w:rsidR="004D73EC">
        <w:rPr>
          <w:sz w:val="28"/>
          <w:szCs w:val="28"/>
        </w:rPr>
        <w:t>асширить и углубить первоначаль</w:t>
      </w:r>
      <w:r w:rsidR="004D73EC" w:rsidRPr="001A4905">
        <w:rPr>
          <w:sz w:val="28"/>
          <w:szCs w:val="28"/>
        </w:rPr>
        <w:t>ный мультипликативный эффект. Привлечение в некоторую отрасль одной или двух многонациональных компаний может вызвать интерес других компаний, что, в свою очередь, станет стимулом развития региональной экономики. Вместе с тем, одни только иностранные инвестиции оказываются недостаточными для формирования кластеров. Необходимы также систематические усилия по улучшению местных условий, поскольку даже при попытке создания зародышей кластеров с помощью инвестиций для успеха в этом деле необходимы существовавшие ранее местные преимущества</w:t>
      </w:r>
      <w:r w:rsidR="004D73EC">
        <w:rPr>
          <w:sz w:val="28"/>
          <w:szCs w:val="28"/>
        </w:rPr>
        <w:t xml:space="preserve">. При этом необходимо четко определиться с компонентой государственной поддержки, а именно, что конкретно в условиях ограниченности ресурсов государство может выделить для формирования и развития кластера (передача помещений в аренду или собственность; льготное кредитование переоборудования и дополнительного оснащения производства; поставки оборудования по лизингу/франчайзингу; поддержка инновационной деятельности и технологического трансферта; консультационное сопровождение; подготовка и переподготовка кадров) </w:t>
      </w:r>
      <w:r w:rsidR="004D73EC" w:rsidRPr="00527643">
        <w:rPr>
          <w:sz w:val="28"/>
          <w:szCs w:val="28"/>
        </w:rPr>
        <w:t>[</w:t>
      </w:r>
      <w:r w:rsidR="004D73EC" w:rsidRPr="000B72DC">
        <w:rPr>
          <w:sz w:val="28"/>
          <w:szCs w:val="28"/>
        </w:rPr>
        <w:t>2</w:t>
      </w:r>
      <w:r w:rsidR="000B72DC">
        <w:rPr>
          <w:sz w:val="28"/>
          <w:szCs w:val="28"/>
        </w:rPr>
        <w:t>6</w:t>
      </w:r>
      <w:r w:rsidR="004D73EC">
        <w:rPr>
          <w:sz w:val="28"/>
          <w:szCs w:val="28"/>
        </w:rPr>
        <w:t>, с. 87</w:t>
      </w:r>
      <w:r w:rsidR="004D73EC" w:rsidRPr="00527643">
        <w:rPr>
          <w:sz w:val="28"/>
          <w:szCs w:val="28"/>
        </w:rPr>
        <w:t>]</w:t>
      </w:r>
      <w:r w:rsidR="008F1198">
        <w:rPr>
          <w:sz w:val="28"/>
          <w:szCs w:val="28"/>
        </w:rPr>
        <w:t>.</w:t>
      </w:r>
      <w:r w:rsidR="004D73EC" w:rsidRPr="001A4905">
        <w:rPr>
          <w:sz w:val="28"/>
          <w:szCs w:val="28"/>
        </w:rPr>
        <w:t xml:space="preserve"> </w:t>
      </w:r>
    </w:p>
    <w:p w:rsidR="004D73EC" w:rsidRPr="001A4905" w:rsidRDefault="008F1198" w:rsidP="004D73EC">
      <w:pPr>
        <w:ind w:firstLine="540"/>
        <w:jc w:val="both"/>
        <w:rPr>
          <w:sz w:val="28"/>
          <w:szCs w:val="28"/>
        </w:rPr>
      </w:pPr>
      <w:r>
        <w:rPr>
          <w:sz w:val="28"/>
        </w:rPr>
        <w:t xml:space="preserve"> </w:t>
      </w:r>
      <w:r w:rsidR="004D73EC">
        <w:rPr>
          <w:sz w:val="28"/>
        </w:rPr>
        <w:t xml:space="preserve"> </w:t>
      </w:r>
      <w:r>
        <w:rPr>
          <w:sz w:val="28"/>
        </w:rPr>
        <w:t>6</w:t>
      </w:r>
      <w:r w:rsidR="004D73EC" w:rsidRPr="001A4905">
        <w:rPr>
          <w:sz w:val="28"/>
        </w:rPr>
        <w:t xml:space="preserve"> </w:t>
      </w:r>
      <w:r>
        <w:rPr>
          <w:i/>
          <w:sz w:val="28"/>
          <w:szCs w:val="28"/>
        </w:rPr>
        <w:t>П</w:t>
      </w:r>
      <w:r w:rsidR="004D73EC" w:rsidRPr="001A4905">
        <w:rPr>
          <w:i/>
          <w:sz w:val="28"/>
          <w:szCs w:val="28"/>
        </w:rPr>
        <w:t>ринцип развития специализированных факторов</w:t>
      </w:r>
      <w:r w:rsidR="004D73EC" w:rsidRPr="001A4905">
        <w:rPr>
          <w:sz w:val="28"/>
          <w:szCs w:val="28"/>
        </w:rPr>
        <w:t>. Экономическая по</w:t>
      </w:r>
      <w:r w:rsidR="004D73EC">
        <w:rPr>
          <w:sz w:val="28"/>
          <w:szCs w:val="28"/>
        </w:rPr>
        <w:t>ли</w:t>
      </w:r>
      <w:r w:rsidR="004D73EC" w:rsidRPr="001A4905">
        <w:rPr>
          <w:sz w:val="28"/>
          <w:szCs w:val="28"/>
        </w:rPr>
        <w:t>тика правительства должна быть ориентирована на повышение макроэкономической эффективности на основе целевых вложений в развитие производственной и финансовой инфраструктуры</w:t>
      </w:r>
      <w:r>
        <w:rPr>
          <w:sz w:val="28"/>
          <w:szCs w:val="28"/>
        </w:rPr>
        <w:t>.</w:t>
      </w:r>
    </w:p>
    <w:p w:rsidR="004D73EC" w:rsidRPr="001A4905" w:rsidRDefault="008F1198" w:rsidP="008F1198">
      <w:pPr>
        <w:tabs>
          <w:tab w:val="left" w:pos="720"/>
          <w:tab w:val="left" w:pos="900"/>
        </w:tabs>
        <w:ind w:firstLine="540"/>
        <w:jc w:val="both"/>
        <w:rPr>
          <w:sz w:val="28"/>
          <w:szCs w:val="28"/>
        </w:rPr>
      </w:pPr>
      <w:r>
        <w:rPr>
          <w:sz w:val="28"/>
        </w:rPr>
        <w:t xml:space="preserve">  7</w:t>
      </w:r>
      <w:r w:rsidR="004D73EC" w:rsidRPr="001A4905">
        <w:rPr>
          <w:sz w:val="28"/>
        </w:rPr>
        <w:t xml:space="preserve"> </w:t>
      </w:r>
      <w:r>
        <w:rPr>
          <w:i/>
          <w:sz w:val="28"/>
          <w:szCs w:val="28"/>
        </w:rPr>
        <w:t>П</w:t>
      </w:r>
      <w:r w:rsidR="004D73EC" w:rsidRPr="001A4905">
        <w:rPr>
          <w:i/>
          <w:sz w:val="28"/>
          <w:szCs w:val="28"/>
        </w:rPr>
        <w:t>ринцип развития прогрессивных факторов</w:t>
      </w:r>
      <w:r w:rsidR="004D73EC" w:rsidRPr="001A4905">
        <w:rPr>
          <w:sz w:val="28"/>
          <w:szCs w:val="28"/>
        </w:rPr>
        <w:t>. С течением времени все кластеры развиваются и становятся зрелыми. По мере смещения конкурентных преимуществ, изменяются и соответствующие приоритеты правительства. На раннем этапе приоритетными являются улучшение инфраструктуры и устранение неблагоприятных условий. В дальнейшем роль правительства состоит в основном в устранении ограничений и препятствий к нововведениям. Результаты исследований свидетельствуют о том, что отсталость ряда регионов связана с институциональными условиями, в частности, с низкой квалификацией рабочей силы и неразвитостью систем образования и профессиональной подготовки. В связи с этим деятельность правительства должна быть направлена на создание специализированных программ обучения и переподготовки кадров, организацию на базе местных университетов научных исследований по разработке технологий, связанных с деятельностью кластеров, поддержку сбора и обработк</w:t>
      </w:r>
      <w:r w:rsidR="004D73EC">
        <w:rPr>
          <w:sz w:val="28"/>
          <w:szCs w:val="28"/>
        </w:rPr>
        <w:t>и</w:t>
      </w:r>
      <w:r w:rsidR="004D73EC" w:rsidRPr="001A4905">
        <w:rPr>
          <w:sz w:val="28"/>
          <w:szCs w:val="28"/>
        </w:rPr>
        <w:t xml:space="preserve"> информации, относящейся к функционированию кластера</w:t>
      </w:r>
      <w:r>
        <w:rPr>
          <w:sz w:val="28"/>
          <w:szCs w:val="28"/>
        </w:rPr>
        <w:t>.</w:t>
      </w:r>
    </w:p>
    <w:p w:rsidR="004D73EC" w:rsidRPr="001A4905" w:rsidRDefault="008F1198" w:rsidP="008F1198">
      <w:pPr>
        <w:tabs>
          <w:tab w:val="left" w:pos="720"/>
        </w:tabs>
        <w:ind w:firstLine="540"/>
        <w:jc w:val="both"/>
        <w:rPr>
          <w:sz w:val="28"/>
          <w:szCs w:val="28"/>
        </w:rPr>
      </w:pPr>
      <w:r>
        <w:rPr>
          <w:sz w:val="28"/>
        </w:rPr>
        <w:t xml:space="preserve">  8</w:t>
      </w:r>
      <w:r w:rsidR="004D73EC" w:rsidRPr="001A4905">
        <w:rPr>
          <w:sz w:val="28"/>
        </w:rPr>
        <w:t xml:space="preserve"> </w:t>
      </w:r>
      <w:r>
        <w:rPr>
          <w:i/>
          <w:sz w:val="28"/>
          <w:szCs w:val="28"/>
        </w:rPr>
        <w:t>П</w:t>
      </w:r>
      <w:r w:rsidR="004D73EC" w:rsidRPr="001A4905">
        <w:rPr>
          <w:i/>
          <w:sz w:val="28"/>
          <w:szCs w:val="28"/>
        </w:rPr>
        <w:t>ринцип взаимодействия</w:t>
      </w:r>
      <w:r w:rsidR="004D73EC" w:rsidRPr="001A4905">
        <w:rPr>
          <w:sz w:val="28"/>
          <w:szCs w:val="28"/>
        </w:rPr>
        <w:t>.</w:t>
      </w:r>
      <w:r w:rsidR="004D73EC">
        <w:rPr>
          <w:sz w:val="28"/>
          <w:szCs w:val="28"/>
        </w:rPr>
        <w:t xml:space="preserve"> </w:t>
      </w:r>
      <w:r w:rsidR="004D73EC" w:rsidRPr="001A4905">
        <w:rPr>
          <w:sz w:val="28"/>
          <w:szCs w:val="28"/>
        </w:rPr>
        <w:t>Влияние на производительность – и непосредственно на кластеры выходит за национальные границы. Совместное уп</w:t>
      </w:r>
      <w:r w:rsidR="004D73EC">
        <w:rPr>
          <w:sz w:val="28"/>
          <w:szCs w:val="28"/>
        </w:rPr>
        <w:t>ра</w:t>
      </w:r>
      <w:r w:rsidR="004D73EC" w:rsidRPr="001A4905">
        <w:rPr>
          <w:sz w:val="28"/>
          <w:szCs w:val="28"/>
        </w:rPr>
        <w:t xml:space="preserve">вление энергетическими сетями, системами транспортировки, а также согласование действий соседствующих стран в других областях может оказать положительное воздействие на производительность посредством механизмов, выходящих за рамки </w:t>
      </w:r>
      <w:r w:rsidR="004D73EC" w:rsidRPr="001A4905">
        <w:rPr>
          <w:sz w:val="28"/>
          <w:szCs w:val="28"/>
        </w:rPr>
        <w:lastRenderedPageBreak/>
        <w:t>таможенных союзов и зон свободной торговли. Таким образом, группы расположенных по соседству стран должны играть общую роль в формировании кластер-ориентированной экономической политики</w:t>
      </w:r>
      <w:r w:rsidR="009C5091">
        <w:rPr>
          <w:sz w:val="28"/>
          <w:szCs w:val="28"/>
        </w:rPr>
        <w:t>.</w:t>
      </w:r>
      <w:r w:rsidR="004D73EC" w:rsidRPr="001A4905">
        <w:rPr>
          <w:sz w:val="28"/>
          <w:szCs w:val="28"/>
        </w:rPr>
        <w:t xml:space="preserve"> </w:t>
      </w:r>
    </w:p>
    <w:p w:rsidR="004D73EC" w:rsidRPr="00A9221D" w:rsidRDefault="009C5091" w:rsidP="009C5091">
      <w:pPr>
        <w:tabs>
          <w:tab w:val="left" w:pos="720"/>
        </w:tabs>
        <w:ind w:firstLine="540"/>
        <w:jc w:val="both"/>
        <w:rPr>
          <w:sz w:val="28"/>
          <w:szCs w:val="28"/>
        </w:rPr>
      </w:pPr>
      <w:r>
        <w:rPr>
          <w:sz w:val="28"/>
        </w:rPr>
        <w:t xml:space="preserve">  9</w:t>
      </w:r>
      <w:r w:rsidR="004D73EC" w:rsidRPr="001A4905">
        <w:rPr>
          <w:sz w:val="28"/>
        </w:rPr>
        <w:t xml:space="preserve"> </w:t>
      </w:r>
      <w:r>
        <w:rPr>
          <w:i/>
          <w:sz w:val="28"/>
          <w:szCs w:val="28"/>
        </w:rPr>
        <w:t>П</w:t>
      </w:r>
      <w:r w:rsidR="004D73EC" w:rsidRPr="001A4905">
        <w:rPr>
          <w:i/>
          <w:sz w:val="28"/>
          <w:szCs w:val="28"/>
        </w:rPr>
        <w:t>ринцип недопущения криминальной, экономической, финансовой, информационной экспансии</w:t>
      </w:r>
      <w:r w:rsidR="004D73EC" w:rsidRPr="001A4905">
        <w:rPr>
          <w:sz w:val="28"/>
          <w:szCs w:val="28"/>
        </w:rPr>
        <w:t xml:space="preserve"> со стороны отдельных общественных и экономи</w:t>
      </w:r>
      <w:r w:rsidR="004D73EC">
        <w:rPr>
          <w:sz w:val="28"/>
          <w:szCs w:val="28"/>
        </w:rPr>
        <w:t>чес</w:t>
      </w:r>
      <w:r w:rsidR="004D73EC" w:rsidRPr="001A4905">
        <w:rPr>
          <w:sz w:val="28"/>
          <w:szCs w:val="28"/>
        </w:rPr>
        <w:t>ких групп</w:t>
      </w:r>
      <w:r w:rsidR="00A9221D">
        <w:rPr>
          <w:sz w:val="28"/>
          <w:szCs w:val="28"/>
        </w:rPr>
        <w:t xml:space="preserve"> </w:t>
      </w:r>
      <w:r w:rsidR="00A9221D" w:rsidRPr="00A9221D">
        <w:rPr>
          <w:sz w:val="28"/>
        </w:rPr>
        <w:t>[</w:t>
      </w:r>
      <w:r w:rsidR="00A9221D" w:rsidRPr="00DD32E8">
        <w:rPr>
          <w:sz w:val="28"/>
        </w:rPr>
        <w:t>2</w:t>
      </w:r>
      <w:r w:rsidR="00DD32E8">
        <w:rPr>
          <w:sz w:val="28"/>
        </w:rPr>
        <w:t>5</w:t>
      </w:r>
      <w:r w:rsidR="00A9221D" w:rsidRPr="00DD32E8">
        <w:rPr>
          <w:sz w:val="28"/>
        </w:rPr>
        <w:t>, с. 78-81</w:t>
      </w:r>
      <w:r w:rsidR="00A9221D" w:rsidRPr="00A9221D">
        <w:rPr>
          <w:sz w:val="28"/>
        </w:rPr>
        <w:t>]</w:t>
      </w:r>
      <w:r w:rsidR="004D73EC" w:rsidRPr="00A9221D">
        <w:rPr>
          <w:sz w:val="28"/>
          <w:szCs w:val="28"/>
        </w:rPr>
        <w:t xml:space="preserve">. </w:t>
      </w:r>
    </w:p>
    <w:p w:rsidR="004D73EC" w:rsidRPr="00C3797E" w:rsidRDefault="00B90B96" w:rsidP="009C5091">
      <w:pPr>
        <w:pStyle w:val="3"/>
        <w:ind w:firstLine="720"/>
        <w:jc w:val="both"/>
      </w:pPr>
      <w:r>
        <w:t>Рассмотренные выше</w:t>
      </w:r>
      <w:r w:rsidR="004D73EC" w:rsidRPr="00C3797E">
        <w:t xml:space="preserve"> принципы необходимо использовать при реализации проекта «Диверсификация экономики Казахстана посредством развития кластеров в </w:t>
      </w:r>
      <w:proofErr w:type="spellStart"/>
      <w:r w:rsidR="004D73EC" w:rsidRPr="00C3797E">
        <w:t>недобывающих</w:t>
      </w:r>
      <w:proofErr w:type="spellEnd"/>
      <w:r w:rsidR="004D73EC" w:rsidRPr="00C3797E">
        <w:t xml:space="preserve"> отраслях экономики». </w:t>
      </w:r>
    </w:p>
    <w:p w:rsidR="004D73EC" w:rsidRPr="00C3797E" w:rsidRDefault="004D73EC" w:rsidP="009C5091">
      <w:pPr>
        <w:pStyle w:val="3"/>
        <w:tabs>
          <w:tab w:val="left" w:pos="720"/>
        </w:tabs>
        <w:ind w:firstLine="360"/>
        <w:jc w:val="both"/>
      </w:pPr>
      <w:r>
        <w:t xml:space="preserve"> </w:t>
      </w:r>
      <w:r w:rsidR="009C5091">
        <w:t xml:space="preserve">    </w:t>
      </w:r>
      <w:r w:rsidRPr="00C3797E">
        <w:t xml:space="preserve">Главная </w:t>
      </w:r>
      <w:r w:rsidRPr="00FA7A24">
        <w:t>цель</w:t>
      </w:r>
      <w:r w:rsidRPr="00C3797E">
        <w:t xml:space="preserve"> указанного </w:t>
      </w:r>
      <w:r w:rsidRPr="009C28CE">
        <w:t>проекта</w:t>
      </w:r>
      <w:r w:rsidRPr="00C3797E">
        <w:t xml:space="preserve">, реализация которого по инициативе </w:t>
      </w:r>
      <w:r>
        <w:t>п</w:t>
      </w:r>
      <w:r w:rsidRPr="00C3797E">
        <w:t xml:space="preserve">равительства республики осуществляется с 2004 года, заключается в смещении акцента с добывающих отраслей на </w:t>
      </w:r>
      <w:proofErr w:type="spellStart"/>
      <w:r w:rsidRPr="00C3797E">
        <w:t>недобывающие</w:t>
      </w:r>
      <w:proofErr w:type="spellEnd"/>
      <w:r w:rsidRPr="00C3797E">
        <w:t xml:space="preserve">, увеличение их производительности, рост производства и экспорта продукции с большой долей добавленной стоимости. </w:t>
      </w:r>
    </w:p>
    <w:p w:rsidR="004D73EC" w:rsidRDefault="004D73EC" w:rsidP="009C28CE">
      <w:pPr>
        <w:pStyle w:val="3"/>
        <w:ind w:firstLine="720"/>
        <w:jc w:val="both"/>
      </w:pPr>
      <w:r w:rsidRPr="00C3797E">
        <w:t xml:space="preserve">В результате анализа различных секторов экономики с позиций привлекательности рынка, спроса, предложения и прогнозов развития было выбрано семь приоритетных направлений: нефтегазовое машиностроение, текстильная и пищевая промышленность, транспортная логистика, металлургия, производство строительных материалов и туризм. </w:t>
      </w:r>
    </w:p>
    <w:p w:rsidR="00E4428E" w:rsidRDefault="00E4428E" w:rsidP="009C28CE">
      <w:pPr>
        <w:pStyle w:val="3"/>
        <w:ind w:firstLine="720"/>
        <w:jc w:val="both"/>
      </w:pPr>
    </w:p>
    <w:p w:rsidR="00E4428E" w:rsidRDefault="00E4428E" w:rsidP="009C28CE">
      <w:pPr>
        <w:pStyle w:val="3"/>
        <w:ind w:firstLine="720"/>
        <w:jc w:val="both"/>
      </w:pPr>
    </w:p>
    <w:p w:rsidR="00E4428E" w:rsidRDefault="00E4428E" w:rsidP="00E4428E">
      <w:pPr>
        <w:ind w:firstLine="720"/>
        <w:rPr>
          <w:b/>
          <w:sz w:val="28"/>
          <w:szCs w:val="28"/>
        </w:rPr>
      </w:pPr>
      <w:r w:rsidRPr="004C68DC">
        <w:rPr>
          <w:b/>
          <w:sz w:val="28"/>
          <w:szCs w:val="28"/>
        </w:rPr>
        <w:t>1.</w:t>
      </w:r>
      <w:r>
        <w:rPr>
          <w:b/>
          <w:sz w:val="28"/>
          <w:szCs w:val="28"/>
        </w:rPr>
        <w:t>3</w:t>
      </w:r>
      <w:r w:rsidRPr="004C68DC">
        <w:rPr>
          <w:b/>
          <w:sz w:val="28"/>
          <w:szCs w:val="28"/>
        </w:rPr>
        <w:t xml:space="preserve"> Кластерный механизм развития туризма</w:t>
      </w:r>
    </w:p>
    <w:p w:rsidR="00E4428E" w:rsidRPr="00C3797E" w:rsidRDefault="00E4428E" w:rsidP="009C28CE">
      <w:pPr>
        <w:pStyle w:val="3"/>
        <w:ind w:firstLine="720"/>
        <w:jc w:val="both"/>
      </w:pPr>
    </w:p>
    <w:p w:rsidR="00806CBD" w:rsidRDefault="00806CBD" w:rsidP="00806CBD">
      <w:pPr>
        <w:pStyle w:val="3"/>
        <w:ind w:firstLine="720"/>
        <w:jc w:val="both"/>
      </w:pPr>
      <w:r w:rsidRPr="00C3797E">
        <w:t>Мы считаем, что кла</w:t>
      </w:r>
      <w:r>
        <w:t>с</w:t>
      </w:r>
      <w:r w:rsidRPr="00C3797E">
        <w:t xml:space="preserve">терный подход может быть с успехом применен для развития </w:t>
      </w:r>
      <w:r>
        <w:t>туризма в</w:t>
      </w:r>
      <w:r w:rsidRPr="00C3797E">
        <w:t xml:space="preserve"> </w:t>
      </w:r>
      <w:r>
        <w:t>Р</w:t>
      </w:r>
      <w:r w:rsidRPr="00C3797E">
        <w:t>еспублик</w:t>
      </w:r>
      <w:r>
        <w:t>е Казахстан</w:t>
      </w:r>
      <w:r w:rsidRPr="00C3797E">
        <w:t xml:space="preserve">, </w:t>
      </w:r>
      <w:r>
        <w:t>поскольку для этого имеются все необходимые предпосылки</w:t>
      </w:r>
      <w:r w:rsidRPr="00C3797E">
        <w:t>.</w:t>
      </w:r>
      <w:r w:rsidR="007606DC">
        <w:t xml:space="preserve"> </w:t>
      </w:r>
    </w:p>
    <w:p w:rsidR="00303DF4" w:rsidRDefault="00303DF4" w:rsidP="00303DF4">
      <w:pPr>
        <w:pStyle w:val="22"/>
        <w:spacing w:line="240" w:lineRule="auto"/>
        <w:rPr>
          <w:b w:val="0"/>
          <w:sz w:val="28"/>
          <w:szCs w:val="28"/>
        </w:rPr>
      </w:pPr>
      <w:r w:rsidRPr="003745D1">
        <w:rPr>
          <w:b w:val="0"/>
          <w:sz w:val="28"/>
          <w:szCs w:val="28"/>
        </w:rPr>
        <w:t>По оценкам ВТО и Всемирного совета туризма и путешествий, на каждое рабочее место, создаваемое в индустрии туризма, приходится от пяти до девяти рабочих мест, появляющихся в других отраслях. Туризм прямо или косвенно влияет на развитие 32 отраслей экономики и способствует развитию инфраструктуры страны.</w:t>
      </w:r>
      <w:r>
        <w:rPr>
          <w:b w:val="0"/>
          <w:sz w:val="28"/>
          <w:szCs w:val="28"/>
        </w:rPr>
        <w:t xml:space="preserve"> </w:t>
      </w:r>
    </w:p>
    <w:p w:rsidR="007606DC" w:rsidRDefault="007606DC" w:rsidP="007606DC">
      <w:pPr>
        <w:pStyle w:val="22"/>
        <w:spacing w:line="240" w:lineRule="auto"/>
        <w:rPr>
          <w:b w:val="0"/>
          <w:sz w:val="28"/>
          <w:szCs w:val="28"/>
        </w:rPr>
      </w:pPr>
      <w:r>
        <w:rPr>
          <w:b w:val="0"/>
          <w:sz w:val="28"/>
          <w:szCs w:val="28"/>
        </w:rPr>
        <w:t>Это свидетельствует о целесообразности и возможности кластерного развития туризма.</w:t>
      </w:r>
    </w:p>
    <w:p w:rsidR="001E39A8" w:rsidRPr="003E1EA4" w:rsidRDefault="00FA7A24" w:rsidP="001E39A8">
      <w:pPr>
        <w:tabs>
          <w:tab w:val="left" w:pos="3420"/>
        </w:tabs>
        <w:ind w:firstLine="720"/>
        <w:jc w:val="both"/>
        <w:rPr>
          <w:sz w:val="28"/>
          <w:szCs w:val="28"/>
        </w:rPr>
      </w:pPr>
      <w:r w:rsidRPr="00FA7A24">
        <w:rPr>
          <w:b/>
          <w:i/>
          <w:sz w:val="28"/>
          <w:szCs w:val="28"/>
        </w:rPr>
        <w:t>Ц</w:t>
      </w:r>
      <w:r w:rsidR="00847E59" w:rsidRPr="00FA7A24">
        <w:rPr>
          <w:b/>
          <w:i/>
          <w:sz w:val="28"/>
          <w:szCs w:val="28"/>
        </w:rPr>
        <w:t>ел</w:t>
      </w:r>
      <w:r w:rsidRPr="00FA7A24">
        <w:rPr>
          <w:b/>
          <w:i/>
          <w:sz w:val="28"/>
          <w:szCs w:val="28"/>
        </w:rPr>
        <w:t>ью</w:t>
      </w:r>
      <w:r w:rsidR="00847E59" w:rsidRPr="00FA7A24">
        <w:rPr>
          <w:b/>
          <w:i/>
          <w:sz w:val="28"/>
          <w:szCs w:val="28"/>
        </w:rPr>
        <w:t xml:space="preserve"> формирования кластеров</w:t>
      </w:r>
      <w:r w:rsidR="00847E59" w:rsidRPr="009D3EC9">
        <w:rPr>
          <w:sz w:val="28"/>
          <w:szCs w:val="28"/>
        </w:rPr>
        <w:t xml:space="preserve"> </w:t>
      </w:r>
      <w:r w:rsidR="00847E59" w:rsidRPr="00774CB2">
        <w:rPr>
          <w:sz w:val="28"/>
          <w:szCs w:val="28"/>
        </w:rPr>
        <w:t>в</w:t>
      </w:r>
      <w:r w:rsidR="00847E59" w:rsidRPr="00774CB2">
        <w:t xml:space="preserve"> </w:t>
      </w:r>
      <w:r w:rsidR="001E39A8" w:rsidRPr="00774CB2">
        <w:rPr>
          <w:sz w:val="28"/>
        </w:rPr>
        <w:t>сфере туризма</w:t>
      </w:r>
      <w:r w:rsidR="001E39A8">
        <w:t xml:space="preserve"> </w:t>
      </w:r>
      <w:r w:rsidR="001E39A8">
        <w:rPr>
          <w:sz w:val="28"/>
          <w:szCs w:val="28"/>
        </w:rPr>
        <w:t>является с</w:t>
      </w:r>
      <w:r w:rsidR="001E39A8" w:rsidRPr="003E1EA4">
        <w:rPr>
          <w:sz w:val="28"/>
          <w:szCs w:val="28"/>
        </w:rPr>
        <w:t>оздание конкурентоспособной туристской индустрии для обеспечения занятости населения, стабильного роста доходов области и населения за счет увеличения объемов въездного и внутреннего туризма</w:t>
      </w:r>
    </w:p>
    <w:p w:rsidR="003061BB" w:rsidRDefault="003061BB" w:rsidP="00774CB2">
      <w:pPr>
        <w:pStyle w:val="3"/>
        <w:ind w:firstLine="720"/>
        <w:jc w:val="both"/>
      </w:pPr>
    </w:p>
    <w:p w:rsidR="00442C65" w:rsidRDefault="00442C65" w:rsidP="003D343F">
      <w:pPr>
        <w:ind w:firstLine="709"/>
        <w:jc w:val="both"/>
        <w:rPr>
          <w:sz w:val="28"/>
          <w:szCs w:val="28"/>
        </w:rPr>
      </w:pPr>
    </w:p>
    <w:p w:rsidR="003D343F" w:rsidRDefault="007E4EC4" w:rsidP="00442C65">
      <w:pPr>
        <w:ind w:firstLine="360"/>
        <w:jc w:val="both"/>
        <w:rPr>
          <w:sz w:val="28"/>
        </w:rPr>
      </w:pPr>
      <w:r>
        <w:rPr>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-5080</wp:posOffset>
                </wp:positionV>
                <wp:extent cx="1485900" cy="680720"/>
                <wp:effectExtent l="9525" t="13970" r="9525" b="10160"/>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0720"/>
                        </a:xfrm>
                        <a:prstGeom prst="rect">
                          <a:avLst/>
                        </a:prstGeom>
                        <a:solidFill>
                          <a:srgbClr val="FFFFFF"/>
                        </a:solidFill>
                        <a:ln w="9525">
                          <a:solidFill>
                            <a:srgbClr val="000000"/>
                          </a:solidFill>
                          <a:miter lim="800000"/>
                          <a:headEnd/>
                          <a:tailEnd/>
                        </a:ln>
                      </wps:spPr>
                      <wps:txbx>
                        <w:txbxContent>
                          <w:p w:rsidR="007632AE" w:rsidRDefault="007632AE" w:rsidP="003D343F">
                            <w:pPr>
                              <w:pStyle w:val="2"/>
                              <w:jc w:val="center"/>
                              <w:rPr>
                                <w:sz w:val="28"/>
                              </w:rPr>
                            </w:pPr>
                            <w:r>
                              <w:rPr>
                                <w:sz w:val="28"/>
                              </w:rPr>
                              <w:t xml:space="preserve">Потребители (клиенты)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6" style="position:absolute;left:0;text-align:left;margin-left:9pt;margin-top:-.4pt;width:117pt;height:5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">
                <v:textbox>
                  <w:txbxContent>
                    <w:p w:rsidR="007632AE" w:rsidRDefault="007632AE" w:rsidP="003D343F">
                      <w:pPr>
                        <w:pStyle w:val="2"/>
                        <w:jc w:val="center"/>
                        <w:rPr>
                          <w:sz w:val="28"/>
                        </w:rPr>
                      </w:pPr>
                      <w:r>
                        <w:rPr>
                          <w:sz w:val="28"/>
                        </w:rPr>
                        <w:t xml:space="preserve">Потребители (клиенты) </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1943100</wp:posOffset>
                </wp:positionH>
                <wp:positionV relativeFrom="paragraph">
                  <wp:posOffset>12700</wp:posOffset>
                </wp:positionV>
                <wp:extent cx="2171700" cy="541020"/>
                <wp:effectExtent l="9525" t="12700" r="9525" b="8255"/>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41020"/>
                        </a:xfrm>
                        <a:prstGeom prst="rect">
                          <a:avLst/>
                        </a:prstGeom>
                        <a:solidFill>
                          <a:srgbClr val="FFFFFF"/>
                        </a:solidFill>
                        <a:ln w="9525">
                          <a:solidFill>
                            <a:srgbClr val="000000"/>
                          </a:solidFill>
                          <a:miter lim="800000"/>
                          <a:headEnd/>
                          <a:tailEnd/>
                        </a:ln>
                      </wps:spPr>
                      <wps:txbx>
                        <w:txbxContent>
                          <w:p w:rsidR="007632AE" w:rsidRDefault="007632AE" w:rsidP="005856A2">
                            <w:pPr>
                              <w:jc w:val="center"/>
                              <w:rPr>
                                <w:sz w:val="28"/>
                              </w:rPr>
                            </w:pPr>
                            <w:r>
                              <w:rPr>
                                <w:sz w:val="28"/>
                              </w:rPr>
                              <w:t>Туристские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7" style="position:absolute;left:0;text-align:left;margin-left:153pt;margin-top:1pt;width:171pt;height:4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">
                <v:textbox>
                  <w:txbxContent>
                    <w:p w:rsidR="007632AE" w:rsidRDefault="007632AE" w:rsidP="005856A2">
                      <w:pPr>
                        <w:jc w:val="center"/>
                        <w:rPr>
                          <w:sz w:val="28"/>
                        </w:rPr>
                      </w:pPr>
                      <w:r>
                        <w:rPr>
                          <w:sz w:val="28"/>
                        </w:rPr>
                        <w:t>Туристские предприятия</w:t>
                      </w:r>
                    </w:p>
                  </w:txbxContent>
                </v:textbox>
              </v:rect>
            </w:pict>
          </mc:Fallback>
        </mc:AlternateContent>
      </w:r>
    </w:p>
    <w:p w:rsidR="003D343F" w:rsidRDefault="007E4EC4" w:rsidP="003D343F">
      <w:pPr>
        <w:pStyle w:val="21"/>
        <w:ind w:left="0" w:firstLine="360"/>
      </w:pPr>
      <w:r>
        <w:rPr>
          <w:noProof/>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78740</wp:posOffset>
                </wp:positionV>
                <wp:extent cx="457200" cy="571500"/>
                <wp:effectExtent l="9525" t="12065" r="57150" b="45085"/>
                <wp:wrapNone/>
                <wp:docPr id="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2pt" to="162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">
                <v:stroke endarrow="block"/>
              </v:lin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2857500</wp:posOffset>
                </wp:positionH>
                <wp:positionV relativeFrom="paragraph">
                  <wp:posOffset>355600</wp:posOffset>
                </wp:positionV>
                <wp:extent cx="0" cy="228600"/>
                <wp:effectExtent l="57150" t="12700" r="57150" b="15875"/>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pt" to="2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rs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EiNF&#10;eujRo1AcwRa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">
                <v:stroke endarrow="block"/>
              </v:line>
            </w:pict>
          </mc:Fallback>
        </mc:AlternateContent>
      </w:r>
    </w:p>
    <w:p w:rsidR="003D343F" w:rsidRDefault="007E4EC4" w:rsidP="003D343F">
      <w:pPr>
        <w:pStyle w:val="21"/>
      </w:pPr>
      <w:r>
        <w:rPr>
          <w:noProof/>
          <w:sz w:val="20"/>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223520</wp:posOffset>
                </wp:positionV>
                <wp:extent cx="1485900" cy="426085"/>
                <wp:effectExtent l="9525" t="13970" r="9525" b="762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6085"/>
                        </a:xfrm>
                        <a:prstGeom prst="rect">
                          <a:avLst/>
                        </a:prstGeom>
                        <a:solidFill>
                          <a:srgbClr val="FFFFFF"/>
                        </a:solidFill>
                        <a:ln w="9525">
                          <a:solidFill>
                            <a:srgbClr val="000000"/>
                          </a:solidFill>
                          <a:miter lim="800000"/>
                          <a:headEnd/>
                          <a:tailEnd/>
                        </a:ln>
                      </wps:spPr>
                      <wps:txbx>
                        <w:txbxContent>
                          <w:p w:rsidR="007632AE" w:rsidRDefault="007632AE" w:rsidP="003D343F">
                            <w:pPr>
                              <w:jc w:val="center"/>
                              <w:rPr>
                                <w:sz w:val="28"/>
                              </w:rPr>
                            </w:pPr>
                            <w:r>
                              <w:rPr>
                                <w:sz w:val="28"/>
                              </w:rPr>
                              <w:t>Инвесторы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8" style="position:absolute;left:0;text-align:left;margin-left:9pt;margin-top:17.6pt;width:117pt;height:3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yYLAIAAFE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">
                <v:textbox>
                  <w:txbxContent>
                    <w:p w:rsidR="007632AE" w:rsidRDefault="007632AE" w:rsidP="003D343F">
                      <w:pPr>
                        <w:jc w:val="center"/>
                        <w:rPr>
                          <w:sz w:val="28"/>
                        </w:rPr>
                      </w:pPr>
                      <w:r>
                        <w:rPr>
                          <w:sz w:val="28"/>
                        </w:rPr>
                        <w:t>Инвесторы</w:t>
                      </w:r>
                    </w:p>
                  </w:txbxContent>
                </v:textbox>
              </v:rect>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4229100</wp:posOffset>
                </wp:positionH>
                <wp:positionV relativeFrom="paragraph">
                  <wp:posOffset>-5080</wp:posOffset>
                </wp:positionV>
                <wp:extent cx="1714500" cy="764540"/>
                <wp:effectExtent l="9525" t="13970" r="9525" b="1206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4540"/>
                        </a:xfrm>
                        <a:prstGeom prst="rect">
                          <a:avLst/>
                        </a:prstGeom>
                        <a:solidFill>
                          <a:srgbClr val="FFFFFF"/>
                        </a:solidFill>
                        <a:ln w="9525">
                          <a:solidFill>
                            <a:srgbClr val="000000"/>
                          </a:solidFill>
                          <a:miter lim="800000"/>
                          <a:headEnd/>
                          <a:tailEnd/>
                        </a:ln>
                      </wps:spPr>
                      <wps:txbx>
                        <w:txbxContent>
                          <w:p w:rsidR="007632AE" w:rsidRPr="00F27BBE" w:rsidRDefault="007632AE" w:rsidP="005856A2">
                            <w:pPr>
                              <w:jc w:val="center"/>
                            </w:pPr>
                            <w:r>
                              <w:rPr>
                                <w:sz w:val="28"/>
                                <w:szCs w:val="28"/>
                              </w:rPr>
                              <w:t>П</w:t>
                            </w:r>
                            <w:r w:rsidRPr="001B5FF6">
                              <w:rPr>
                                <w:sz w:val="28"/>
                                <w:szCs w:val="28"/>
                              </w:rPr>
                              <w:t>оставщики средств и предметов труда</w:t>
                            </w:r>
                          </w:p>
                          <w:p w:rsidR="007632AE" w:rsidRPr="005856A2" w:rsidRDefault="007632AE" w:rsidP="00585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9" style="position:absolute;left:0;text-align:left;margin-left:333pt;margin-top:-.4pt;width:135pt;height:60.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">
                <v:textbox>
                  <w:txbxContent>
                    <w:p w:rsidR="007632AE" w:rsidRPr="00F27BBE" w:rsidRDefault="007632AE" w:rsidP="005856A2">
                      <w:pPr>
                        <w:jc w:val="center"/>
                      </w:pPr>
                      <w:r>
                        <w:rPr>
                          <w:sz w:val="28"/>
                          <w:szCs w:val="28"/>
                        </w:rPr>
                        <w:t>П</w:t>
                      </w:r>
                      <w:r w:rsidRPr="001B5FF6">
                        <w:rPr>
                          <w:sz w:val="28"/>
                          <w:szCs w:val="28"/>
                        </w:rPr>
                        <w:t>оставщики средств и предметов труда</w:t>
                      </w:r>
                    </w:p>
                    <w:p w:rsidR="007632AE" w:rsidRPr="005856A2" w:rsidRDefault="007632AE" w:rsidP="005856A2"/>
                  </w:txbxContent>
                </v:textbox>
              </v:rect>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403860</wp:posOffset>
                </wp:positionV>
                <wp:extent cx="457200" cy="0"/>
                <wp:effectExtent l="9525" t="60960" r="19050" b="53340"/>
                <wp:wrapNone/>
                <wp:docPr id="2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1.8pt" to="16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OE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2057400</wp:posOffset>
                </wp:positionH>
                <wp:positionV relativeFrom="paragraph">
                  <wp:posOffset>157480</wp:posOffset>
                </wp:positionV>
                <wp:extent cx="1714500" cy="571500"/>
                <wp:effectExtent l="9525" t="5080" r="9525" b="1397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7632AE" w:rsidRDefault="007632AE" w:rsidP="003D343F">
                            <w:pPr>
                              <w:rPr>
                                <w:sz w:val="28"/>
                                <w:szCs w:val="28"/>
                              </w:rPr>
                            </w:pPr>
                            <w:r>
                              <w:rPr>
                                <w:sz w:val="28"/>
                                <w:szCs w:val="28"/>
                              </w:rPr>
                              <w:t>Координационный</w:t>
                            </w:r>
                          </w:p>
                          <w:p w:rsidR="007632AE" w:rsidRDefault="007632AE" w:rsidP="003D343F">
                            <w:pPr>
                              <w:jc w:val="center"/>
                            </w:pPr>
                            <w:r>
                              <w:rPr>
                                <w:sz w:val="28"/>
                                <w:szCs w:val="28"/>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0" style="position:absolute;left:0;text-align:left;margin-left:162pt;margin-top:12.4pt;width:135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">
                <v:textbox>
                  <w:txbxContent>
                    <w:p w:rsidR="007632AE" w:rsidRDefault="007632AE" w:rsidP="003D343F">
                      <w:pPr>
                        <w:rPr>
                          <w:sz w:val="28"/>
                          <w:szCs w:val="28"/>
                        </w:rPr>
                      </w:pPr>
                      <w:r>
                        <w:rPr>
                          <w:sz w:val="28"/>
                          <w:szCs w:val="28"/>
                        </w:rPr>
                        <w:t>Координационный</w:t>
                      </w:r>
                    </w:p>
                    <w:p w:rsidR="007632AE" w:rsidRDefault="007632AE" w:rsidP="003D343F">
                      <w:pPr>
                        <w:jc w:val="center"/>
                      </w:pPr>
                      <w:r>
                        <w:rPr>
                          <w:sz w:val="28"/>
                          <w:szCs w:val="28"/>
                        </w:rPr>
                        <w:t>совет</w:t>
                      </w:r>
                    </w:p>
                  </w:txbxContent>
                </v:textbox>
              </v:rect>
            </w:pict>
          </mc:Fallback>
        </mc:AlternateContent>
      </w:r>
    </w:p>
    <w:p w:rsidR="003D343F" w:rsidRDefault="007E4EC4" w:rsidP="003D343F">
      <w:pPr>
        <w:pStyle w:val="21"/>
      </w:pPr>
      <w:r>
        <w:rPr>
          <w:noProof/>
          <w:sz w:val="20"/>
        </w:rPr>
        <w:lastRenderedPageBreak/>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320040</wp:posOffset>
                </wp:positionV>
                <wp:extent cx="571500" cy="342900"/>
                <wp:effectExtent l="9525" t="53340" r="38100" b="1333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2pt" to="180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4114800</wp:posOffset>
                </wp:positionH>
                <wp:positionV relativeFrom="paragraph">
                  <wp:posOffset>416560</wp:posOffset>
                </wp:positionV>
                <wp:extent cx="1600200" cy="571500"/>
                <wp:effectExtent l="9525" t="6985" r="9525" b="12065"/>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7632AE" w:rsidRDefault="007632AE" w:rsidP="003D343F">
                            <w:pPr>
                              <w:jc w:val="center"/>
                              <w:rPr>
                                <w:sz w:val="28"/>
                              </w:rPr>
                            </w:pPr>
                            <w:r>
                              <w:rPr>
                                <w:sz w:val="28"/>
                              </w:rPr>
                              <w:t>Предприятия инфраструктуры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1" style="position:absolute;left:0;text-align:left;margin-left:324pt;margin-top:32.8pt;width:126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">
                <v:textbox>
                  <w:txbxContent>
                    <w:p w:rsidR="007632AE" w:rsidRDefault="007632AE" w:rsidP="003D343F">
                      <w:pPr>
                        <w:jc w:val="center"/>
                        <w:rPr>
                          <w:sz w:val="28"/>
                        </w:rPr>
                      </w:pPr>
                      <w:r>
                        <w:rPr>
                          <w:sz w:val="28"/>
                        </w:rPr>
                        <w:t>Предприятия инфраструктуры</w:t>
                      </w:r>
                    </w:p>
                  </w:txbxContent>
                </v:textbox>
              </v:rect>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302260</wp:posOffset>
                </wp:positionV>
                <wp:extent cx="914400" cy="800100"/>
                <wp:effectExtent l="9525" t="6985" r="47625" b="50165"/>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3.8pt" to="306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JGLgIAAFA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302260</wp:posOffset>
                </wp:positionV>
                <wp:extent cx="571500" cy="342900"/>
                <wp:effectExtent l="38100" t="54610" r="9525" b="12065"/>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3.8pt" to="324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">
                <v:stroke endarrow="block"/>
              </v:line>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3771900</wp:posOffset>
                </wp:positionH>
                <wp:positionV relativeFrom="paragraph">
                  <wp:posOffset>73660</wp:posOffset>
                </wp:positionV>
                <wp:extent cx="457200" cy="0"/>
                <wp:effectExtent l="19050" t="54610" r="9525" b="5969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8pt" to="33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l3MAIAAFU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">
                <v:stroke endarrow="block"/>
              </v:line>
            </w:pict>
          </mc:Fallback>
        </mc:AlternateContent>
      </w:r>
    </w:p>
    <w:p w:rsidR="003D343F" w:rsidRDefault="007E4EC4" w:rsidP="003D343F">
      <w:pPr>
        <w:pStyle w:val="21"/>
      </w:pPr>
      <w:r>
        <w:rPr>
          <w:noProof/>
          <w:sz w:val="2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83820</wp:posOffset>
                </wp:positionV>
                <wp:extent cx="1600200" cy="429260"/>
                <wp:effectExtent l="9525" t="7620" r="9525" b="10795"/>
                <wp:wrapNone/>
                <wp:docPr id="1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29260"/>
                        </a:xfrm>
                        <a:prstGeom prst="rect">
                          <a:avLst/>
                        </a:prstGeom>
                        <a:solidFill>
                          <a:srgbClr val="FFFFFF"/>
                        </a:solidFill>
                        <a:ln w="9525">
                          <a:solidFill>
                            <a:srgbClr val="000000"/>
                          </a:solidFill>
                          <a:miter lim="800000"/>
                          <a:headEnd/>
                          <a:tailEnd/>
                        </a:ln>
                      </wps:spPr>
                      <wps:txbx>
                        <w:txbxContent>
                          <w:p w:rsidR="007632AE" w:rsidRPr="002D52E8" w:rsidRDefault="007632AE" w:rsidP="002D52E8">
                            <w:pPr>
                              <w:jc w:val="center"/>
                              <w:rPr>
                                <w:sz w:val="28"/>
                              </w:rPr>
                            </w:pPr>
                            <w:r w:rsidRPr="002D52E8">
                              <w:rPr>
                                <w:sz w:val="28"/>
                              </w:rPr>
                              <w:t>Государство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2" style="position:absolute;left:0;text-align:left;margin-left:9pt;margin-top:6.6pt;width:126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KwIAAFE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">
                <v:textbox>
                  <w:txbxContent>
                    <w:p w:rsidR="007632AE" w:rsidRPr="002D52E8" w:rsidRDefault="007632AE" w:rsidP="002D52E8">
                      <w:pPr>
                        <w:jc w:val="center"/>
                        <w:rPr>
                          <w:sz w:val="28"/>
                        </w:rPr>
                      </w:pPr>
                      <w:r w:rsidRPr="002D52E8">
                        <w:rPr>
                          <w:sz w:val="28"/>
                        </w:rPr>
                        <w:t>Государство</w:t>
                      </w:r>
                    </w:p>
                  </w:txbxContent>
                </v:textbox>
              </v:rect>
            </w:pict>
          </mc:Fallback>
        </mc:AlternateContent>
      </w:r>
    </w:p>
    <w:p w:rsidR="005856A2" w:rsidRDefault="007E4EC4" w:rsidP="003D343F">
      <w:pPr>
        <w:pStyle w:val="21"/>
      </w:pPr>
      <w:r>
        <w:rPr>
          <w:noProof/>
          <w:sz w:val="20"/>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200660</wp:posOffset>
                </wp:positionV>
                <wp:extent cx="1714500" cy="685800"/>
                <wp:effectExtent l="9525" t="10160" r="9525" b="889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7632AE" w:rsidRDefault="007632AE" w:rsidP="003D343F">
                            <w:pPr>
                              <w:jc w:val="center"/>
                              <w:rPr>
                                <w:sz w:val="28"/>
                              </w:rPr>
                            </w:pPr>
                            <w:r>
                              <w:rPr>
                                <w:sz w:val="28"/>
                              </w:rPr>
                              <w:t>Информационн</w:t>
                            </w:r>
                            <w:proofErr w:type="gramStart"/>
                            <w:r>
                              <w:rPr>
                                <w:sz w:val="28"/>
                              </w:rPr>
                              <w:t>о-</w:t>
                            </w:r>
                            <w:proofErr w:type="gramEnd"/>
                            <w:r>
                              <w:rPr>
                                <w:sz w:val="28"/>
                              </w:rPr>
                              <w:t xml:space="preserve"> маркетинговый</w:t>
                            </w:r>
                          </w:p>
                          <w:p w:rsidR="007632AE" w:rsidRDefault="007632AE" w:rsidP="003D343F">
                            <w:pPr>
                              <w:jc w:val="center"/>
                              <w:rPr>
                                <w:sz w:val="28"/>
                              </w:rPr>
                            </w:pPr>
                            <w:r>
                              <w:rPr>
                                <w:sz w:val="28"/>
                              </w:rPr>
                              <w:t>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3" style="position:absolute;left:0;text-align:left;margin-left:36pt;margin-top:15.8pt;width:13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">
                <v:textbox>
                  <w:txbxContent>
                    <w:p w:rsidR="007632AE" w:rsidRDefault="007632AE" w:rsidP="003D343F">
                      <w:pPr>
                        <w:jc w:val="center"/>
                        <w:rPr>
                          <w:sz w:val="28"/>
                        </w:rPr>
                      </w:pPr>
                      <w:r>
                        <w:rPr>
                          <w:sz w:val="28"/>
                        </w:rPr>
                        <w:t>Информационн</w:t>
                      </w:r>
                      <w:proofErr w:type="gramStart"/>
                      <w:r>
                        <w:rPr>
                          <w:sz w:val="28"/>
                        </w:rPr>
                        <w:t>о-</w:t>
                      </w:r>
                      <w:proofErr w:type="gramEnd"/>
                      <w:r>
                        <w:rPr>
                          <w:sz w:val="28"/>
                        </w:rPr>
                        <w:t xml:space="preserve"> маркетинговый</w:t>
                      </w:r>
                    </w:p>
                    <w:p w:rsidR="007632AE" w:rsidRDefault="007632AE" w:rsidP="003D343F">
                      <w:pPr>
                        <w:jc w:val="center"/>
                        <w:rPr>
                          <w:sz w:val="28"/>
                        </w:rPr>
                      </w:pPr>
                      <w:r>
                        <w:rPr>
                          <w:sz w:val="28"/>
                        </w:rPr>
                        <w:t>центр</w:t>
                      </w:r>
                    </w:p>
                  </w:txbxContent>
                </v:textbox>
              </v:rect>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3543300</wp:posOffset>
                </wp:positionH>
                <wp:positionV relativeFrom="paragraph">
                  <wp:posOffset>314960</wp:posOffset>
                </wp:positionV>
                <wp:extent cx="1714500" cy="624205"/>
                <wp:effectExtent l="9525" t="10160" r="9525" b="13335"/>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24205"/>
                        </a:xfrm>
                        <a:prstGeom prst="rect">
                          <a:avLst/>
                        </a:prstGeom>
                        <a:solidFill>
                          <a:srgbClr val="FFFFFF"/>
                        </a:solidFill>
                        <a:ln w="9525">
                          <a:solidFill>
                            <a:srgbClr val="000000"/>
                          </a:solidFill>
                          <a:miter lim="800000"/>
                          <a:headEnd/>
                          <a:tailEnd/>
                        </a:ln>
                      </wps:spPr>
                      <wps:txbx>
                        <w:txbxContent>
                          <w:p w:rsidR="007632AE" w:rsidRDefault="007632AE" w:rsidP="003D343F">
                            <w:pPr>
                              <w:pStyle w:val="a5"/>
                              <w:jc w:val="center"/>
                              <w:rPr>
                                <w:sz w:val="28"/>
                              </w:rPr>
                            </w:pPr>
                            <w:r>
                              <w:rPr>
                                <w:sz w:val="28"/>
                              </w:rPr>
                              <w:t>Исполнительная дирекция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4" style="position:absolute;left:0;text-align:left;margin-left:279pt;margin-top:24.8pt;width:135pt;height:4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7gLAIAAFE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">
                <v:textbox>
                  <w:txbxContent>
                    <w:p w:rsidR="007632AE" w:rsidRDefault="007632AE" w:rsidP="003D343F">
                      <w:pPr>
                        <w:pStyle w:val="a5"/>
                        <w:jc w:val="center"/>
                        <w:rPr>
                          <w:sz w:val="28"/>
                        </w:rPr>
                      </w:pPr>
                      <w:r>
                        <w:rPr>
                          <w:sz w:val="28"/>
                        </w:rPr>
                        <w:t>Исполнительная дирекция</w:t>
                      </w:r>
                    </w:p>
                  </w:txbxContent>
                </v:textbox>
              </v:rect>
            </w:pict>
          </mc:Fallback>
        </mc:AlternateContent>
      </w:r>
    </w:p>
    <w:p w:rsidR="003D343F" w:rsidRDefault="007E4EC4" w:rsidP="003D343F">
      <w:pPr>
        <w:pStyle w:val="21"/>
      </w:pPr>
      <w:r>
        <w:rPr>
          <w:noProof/>
          <w:sz w:val="20"/>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393700</wp:posOffset>
                </wp:positionV>
                <wp:extent cx="0" cy="342900"/>
                <wp:effectExtent l="57150" t="12700" r="57150" b="15875"/>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1pt" to="36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1V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XwR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393700</wp:posOffset>
                </wp:positionV>
                <wp:extent cx="685800" cy="342900"/>
                <wp:effectExtent l="38100" t="12700" r="9525" b="53975"/>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pt" to="27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O+MwIAAFo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165100</wp:posOffset>
                </wp:positionV>
                <wp:extent cx="1371600" cy="0"/>
                <wp:effectExtent l="19050" t="60325" r="9525" b="53975"/>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pt" to="27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">
                <v:stroke endarrow="block"/>
              </v:line>
            </w:pict>
          </mc:Fallback>
        </mc:AlternateContent>
      </w:r>
    </w:p>
    <w:p w:rsidR="003D343F" w:rsidRDefault="007E4EC4" w:rsidP="003D343F">
      <w:pPr>
        <w:pStyle w:val="21"/>
      </w:pPr>
      <w:r>
        <w:rPr>
          <w:noProof/>
          <w:sz w:val="20"/>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309880</wp:posOffset>
                </wp:positionV>
                <wp:extent cx="1600200" cy="685800"/>
                <wp:effectExtent l="9525" t="5080" r="9525" b="1397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7632AE" w:rsidRDefault="007632AE" w:rsidP="003D343F">
                            <w:pPr>
                              <w:jc w:val="center"/>
                              <w:rPr>
                                <w:sz w:val="28"/>
                              </w:rPr>
                            </w:pPr>
                            <w:r>
                              <w:rPr>
                                <w:sz w:val="28"/>
                              </w:rPr>
                              <w:t>Отбор инновационных проектов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5" style="position:absolute;left:0;text-align:left;margin-left:333pt;margin-top:24.4pt;width:1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">
                <v:textbox>
                  <w:txbxContent>
                    <w:p w:rsidR="007632AE" w:rsidRDefault="007632AE" w:rsidP="003D343F">
                      <w:pPr>
                        <w:jc w:val="center"/>
                        <w:rPr>
                          <w:sz w:val="28"/>
                        </w:rPr>
                      </w:pPr>
                      <w:r>
                        <w:rPr>
                          <w:sz w:val="28"/>
                        </w:rPr>
                        <w:t>Отбор инновационных проектов</w:t>
                      </w:r>
                    </w:p>
                  </w:txbxContent>
                </v:textbox>
              </v:rect>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309880</wp:posOffset>
                </wp:positionV>
                <wp:extent cx="1371600" cy="800100"/>
                <wp:effectExtent l="9525" t="5080" r="9525" b="1397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7632AE" w:rsidRDefault="007632AE" w:rsidP="003D343F">
                            <w:pPr>
                              <w:jc w:val="center"/>
                              <w:rPr>
                                <w:sz w:val="28"/>
                              </w:rPr>
                            </w:pPr>
                            <w:r>
                              <w:rPr>
                                <w:sz w:val="28"/>
                              </w:rPr>
                              <w:t>Управление финансовыми потоками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6" style="position:absolute;left:0;text-align:left;margin-left:198pt;margin-top:24.4pt;width:10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">
                <v:textbox>
                  <w:txbxContent>
                    <w:p w:rsidR="007632AE" w:rsidRDefault="007632AE" w:rsidP="003D343F">
                      <w:pPr>
                        <w:jc w:val="center"/>
                        <w:rPr>
                          <w:sz w:val="28"/>
                        </w:rPr>
                      </w:pPr>
                      <w:r>
                        <w:rPr>
                          <w:sz w:val="28"/>
                        </w:rPr>
                        <w:t>Управление финансовыми потоками</w:t>
                      </w:r>
                    </w:p>
                  </w:txbxContent>
                </v:textbox>
              </v:rect>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81280</wp:posOffset>
                </wp:positionV>
                <wp:extent cx="0" cy="228600"/>
                <wp:effectExtent l="57150" t="5080" r="57150" b="23495"/>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4pt" to="10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nm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H0MA/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309880</wp:posOffset>
                </wp:positionV>
                <wp:extent cx="1714500" cy="571500"/>
                <wp:effectExtent l="9525" t="5080" r="9525" b="1397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7632AE" w:rsidRDefault="007632AE" w:rsidP="003D343F">
                            <w:pPr>
                              <w:jc w:val="center"/>
                              <w:rPr>
                                <w:sz w:val="28"/>
                              </w:rPr>
                            </w:pPr>
                            <w:r>
                              <w:rPr>
                                <w:sz w:val="28"/>
                              </w:rPr>
                              <w:t>Сбор и обработка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7" style="position:absolute;left:0;text-align:left;margin-left:36pt;margin-top:24.4pt;width:13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lhKQIAAFE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">
                <v:textbox>
                  <w:txbxContent>
                    <w:p w:rsidR="007632AE" w:rsidRDefault="007632AE" w:rsidP="003D343F">
                      <w:pPr>
                        <w:jc w:val="center"/>
                        <w:rPr>
                          <w:sz w:val="28"/>
                        </w:rPr>
                      </w:pPr>
                      <w:r>
                        <w:rPr>
                          <w:sz w:val="28"/>
                        </w:rPr>
                        <w:t>Сбор и обработка информации</w:t>
                      </w:r>
                    </w:p>
                  </w:txbxContent>
                </v:textbox>
              </v:rect>
            </w:pict>
          </mc:Fallback>
        </mc:AlternateContent>
      </w:r>
    </w:p>
    <w:p w:rsidR="003D343F" w:rsidRDefault="003D343F" w:rsidP="003D343F">
      <w:pPr>
        <w:pStyle w:val="21"/>
      </w:pPr>
    </w:p>
    <w:p w:rsidR="003D343F" w:rsidRDefault="007E4EC4" w:rsidP="003D343F">
      <w:pPr>
        <w:pStyle w:val="21"/>
      </w:pPr>
      <w:r>
        <w:rPr>
          <w:noProof/>
          <w:sz w:val="20"/>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371475</wp:posOffset>
                </wp:positionV>
                <wp:extent cx="1600200" cy="740410"/>
                <wp:effectExtent l="9525" t="9525" r="9525" b="12065"/>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40410"/>
                        </a:xfrm>
                        <a:prstGeom prst="rect">
                          <a:avLst/>
                        </a:prstGeom>
                        <a:solidFill>
                          <a:srgbClr val="FFFFFF"/>
                        </a:solidFill>
                        <a:ln w="9525">
                          <a:solidFill>
                            <a:srgbClr val="000000"/>
                          </a:solidFill>
                          <a:miter lim="800000"/>
                          <a:headEnd/>
                          <a:tailEnd/>
                        </a:ln>
                      </wps:spPr>
                      <wps:txbx>
                        <w:txbxContent>
                          <w:p w:rsidR="007632AE" w:rsidRDefault="007632AE" w:rsidP="003D343F">
                            <w:pPr>
                              <w:jc w:val="center"/>
                              <w:rPr>
                                <w:sz w:val="28"/>
                              </w:rPr>
                            </w:pPr>
                            <w:r>
                              <w:rPr>
                                <w:sz w:val="28"/>
                              </w:rPr>
                              <w:t>Разработка стратегии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8" style="position:absolute;left:0;text-align:left;margin-left:342pt;margin-top:29.25pt;width:126pt;height: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">
                <v:textbox>
                  <w:txbxContent>
                    <w:p w:rsidR="007632AE" w:rsidRDefault="007632AE" w:rsidP="003D343F">
                      <w:pPr>
                        <w:jc w:val="center"/>
                        <w:rPr>
                          <w:sz w:val="28"/>
                        </w:rPr>
                      </w:pPr>
                      <w:r>
                        <w:rPr>
                          <w:sz w:val="28"/>
                        </w:rPr>
                        <w:t>Разработка стратегии развития</w:t>
                      </w:r>
                    </w:p>
                  </w:txbxContent>
                </v:textbox>
              </v:rect>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142875</wp:posOffset>
                </wp:positionV>
                <wp:extent cx="0" cy="228600"/>
                <wp:effectExtent l="57150" t="9525" r="57150" b="1905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1.25pt" to="41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U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wVeZBmMK4Ej1rtbCiOntWTedT0m0NK1x1RBx4pPl8MxGUhInkVEjbOQIL98Ekz8CFHr6NO&#10;59b2ARIUQOfYjsu9HfzsER0PKZzm+WKexk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257175</wp:posOffset>
                </wp:positionV>
                <wp:extent cx="1714500" cy="800100"/>
                <wp:effectExtent l="9525" t="9525" r="9525" b="952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7632AE" w:rsidRDefault="007632AE" w:rsidP="003D343F">
                            <w:pPr>
                              <w:jc w:val="center"/>
                              <w:rPr>
                                <w:sz w:val="28"/>
                              </w:rPr>
                            </w:pPr>
                            <w:r>
                              <w:rPr>
                                <w:sz w:val="28"/>
                              </w:rPr>
                              <w:t>Исследование внутренней и внешней среды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9" style="position:absolute;left:0;text-align:left;margin-left:36pt;margin-top:20.25pt;width:13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">
                <v:textbox>
                  <w:txbxContent>
                    <w:p w:rsidR="007632AE" w:rsidRDefault="007632AE" w:rsidP="003D343F">
                      <w:pPr>
                        <w:jc w:val="center"/>
                        <w:rPr>
                          <w:sz w:val="28"/>
                        </w:rPr>
                      </w:pPr>
                      <w:r>
                        <w:rPr>
                          <w:sz w:val="28"/>
                        </w:rPr>
                        <w:t>Исследование внутренней и внешней среды</w:t>
                      </w:r>
                    </w:p>
                  </w:txbxContent>
                </v:textbox>
              </v:rec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28575</wp:posOffset>
                </wp:positionV>
                <wp:extent cx="0" cy="228600"/>
                <wp:effectExtent l="57150" t="9525" r="57150"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25pt" to="9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v5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hpEgH&#10;LdoKxdHDIkjTG1eAR6V2NhRHz+rZbDX95pDSVUvUgUeKLxcDcVmISN6EhI0zkGDff9YMfMjR66jT&#10;ubFdgAQF0Dm243JvBz97RIdDCqd5Pp+lsVMJKW5xxjr/iesOBaPEEj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">
                <v:stroke endarrow="block"/>
              </v:line>
            </w:pict>
          </mc:Fallback>
        </mc:AlternateContent>
      </w:r>
    </w:p>
    <w:p w:rsidR="003D343F" w:rsidRDefault="003D343F" w:rsidP="003D343F">
      <w:pPr>
        <w:pStyle w:val="21"/>
      </w:pPr>
    </w:p>
    <w:p w:rsidR="003D343F" w:rsidRDefault="003D343F" w:rsidP="003D343F">
      <w:pPr>
        <w:pStyle w:val="21"/>
        <w:spacing w:line="240" w:lineRule="auto"/>
        <w:rPr>
          <w:sz w:val="28"/>
          <w:szCs w:val="28"/>
        </w:rPr>
      </w:pPr>
    </w:p>
    <w:p w:rsidR="003D343F" w:rsidRDefault="003D343F" w:rsidP="003D343F">
      <w:pPr>
        <w:pStyle w:val="21"/>
        <w:spacing w:line="240" w:lineRule="auto"/>
        <w:rPr>
          <w:sz w:val="28"/>
          <w:szCs w:val="28"/>
        </w:rPr>
      </w:pPr>
      <w:r>
        <w:rPr>
          <w:sz w:val="28"/>
          <w:szCs w:val="28"/>
        </w:rPr>
        <w:t xml:space="preserve"> </w:t>
      </w:r>
    </w:p>
    <w:p w:rsidR="003D343F" w:rsidRPr="00764F1F" w:rsidRDefault="003D343F" w:rsidP="003D343F">
      <w:pPr>
        <w:pStyle w:val="21"/>
        <w:spacing w:line="240" w:lineRule="auto"/>
        <w:ind w:left="0" w:firstLine="360"/>
        <w:rPr>
          <w:sz w:val="28"/>
          <w:szCs w:val="28"/>
        </w:rPr>
      </w:pPr>
      <w:r w:rsidRPr="00764F1F">
        <w:rPr>
          <w:sz w:val="28"/>
          <w:szCs w:val="28"/>
        </w:rPr>
        <w:t xml:space="preserve">  П р и м е ч а н и е – Составлено автором.</w:t>
      </w:r>
    </w:p>
    <w:p w:rsidR="003D343F" w:rsidRDefault="003D343F" w:rsidP="003D343F">
      <w:pPr>
        <w:pStyle w:val="21"/>
        <w:spacing w:line="240" w:lineRule="auto"/>
        <w:jc w:val="center"/>
        <w:rPr>
          <w:sz w:val="28"/>
          <w:szCs w:val="28"/>
        </w:rPr>
      </w:pPr>
    </w:p>
    <w:p w:rsidR="003D343F" w:rsidRPr="001B2DAB" w:rsidRDefault="003D343F" w:rsidP="003D343F">
      <w:pPr>
        <w:pStyle w:val="21"/>
        <w:spacing w:line="240" w:lineRule="auto"/>
        <w:jc w:val="center"/>
        <w:rPr>
          <w:sz w:val="28"/>
          <w:szCs w:val="28"/>
        </w:rPr>
      </w:pPr>
      <w:r w:rsidRPr="001B2DAB">
        <w:rPr>
          <w:sz w:val="28"/>
          <w:szCs w:val="28"/>
        </w:rPr>
        <w:t xml:space="preserve">Рисунок </w:t>
      </w:r>
      <w:r w:rsidR="009B2A67" w:rsidRPr="00DD32E8">
        <w:rPr>
          <w:sz w:val="28"/>
          <w:szCs w:val="28"/>
        </w:rPr>
        <w:t>2</w:t>
      </w:r>
      <w:r w:rsidRPr="001B2DAB">
        <w:rPr>
          <w:sz w:val="28"/>
          <w:szCs w:val="28"/>
        </w:rPr>
        <w:t xml:space="preserve"> – Структура </w:t>
      </w:r>
      <w:r>
        <w:rPr>
          <w:sz w:val="28"/>
          <w:szCs w:val="28"/>
        </w:rPr>
        <w:t>туристического</w:t>
      </w:r>
      <w:r w:rsidRPr="001B2DAB">
        <w:rPr>
          <w:sz w:val="28"/>
          <w:szCs w:val="28"/>
        </w:rPr>
        <w:t xml:space="preserve"> кластера</w:t>
      </w:r>
    </w:p>
    <w:p w:rsidR="00764F1F" w:rsidRDefault="00764F1F" w:rsidP="00487A1E">
      <w:pPr>
        <w:ind w:firstLine="709"/>
        <w:jc w:val="both"/>
        <w:rPr>
          <w:sz w:val="28"/>
          <w:szCs w:val="28"/>
        </w:rPr>
      </w:pPr>
    </w:p>
    <w:p w:rsidR="00277C7F" w:rsidRDefault="00277C7F" w:rsidP="00487A1E">
      <w:pPr>
        <w:ind w:firstLine="709"/>
        <w:jc w:val="both"/>
        <w:rPr>
          <w:sz w:val="28"/>
          <w:szCs w:val="28"/>
        </w:rPr>
      </w:pPr>
    </w:p>
    <w:p w:rsidR="00277C7F" w:rsidRDefault="00277C7F" w:rsidP="00277C7F">
      <w:pPr>
        <w:pStyle w:val="3"/>
        <w:ind w:firstLine="720"/>
        <w:jc w:val="both"/>
      </w:pPr>
      <w:r>
        <w:t xml:space="preserve">При принятии решения о целесообразности кластерного развития туризма необходимо учитывать, что </w:t>
      </w:r>
      <w:r w:rsidRPr="001B5FF6">
        <w:t>особенность</w:t>
      </w:r>
      <w:r>
        <w:t>ю</w:t>
      </w:r>
      <w:r w:rsidRPr="001B5FF6">
        <w:t xml:space="preserve"> туризма </w:t>
      </w:r>
      <w:r>
        <w:t>является</w:t>
      </w:r>
      <w:r w:rsidRPr="001B5FF6">
        <w:t xml:space="preserve"> комплексност</w:t>
      </w:r>
      <w:r>
        <w:t>ь</w:t>
      </w:r>
      <w:r w:rsidRPr="001B5FF6">
        <w:t xml:space="preserve"> туристских услуг. </w:t>
      </w:r>
      <w:r>
        <w:t>Данная</w:t>
      </w:r>
      <w:r w:rsidRPr="001B5FF6">
        <w:t xml:space="preserve"> услуга складывается из </w:t>
      </w:r>
      <w:r>
        <w:t>совокупности</w:t>
      </w:r>
      <w:r w:rsidRPr="001B5FF6">
        <w:t xml:space="preserve"> материальных и нематериальных услуг, которые являются специфическим туристским продуктом. Эти отдельные туристские услуги являются дополняющими. </w:t>
      </w:r>
      <w:r>
        <w:t xml:space="preserve">Они, как правило, </w:t>
      </w:r>
      <w:r w:rsidRPr="001B5FF6">
        <w:t>выполняются различными фирмами, предлагающими их</w:t>
      </w:r>
      <w:r>
        <w:t>.</w:t>
      </w:r>
      <w:r w:rsidRPr="001B5FF6">
        <w:t xml:space="preserve"> </w:t>
      </w:r>
    </w:p>
    <w:p w:rsidR="00277C7F" w:rsidRDefault="00277C7F" w:rsidP="00277C7F">
      <w:pPr>
        <w:pStyle w:val="3"/>
        <w:ind w:firstLine="720"/>
        <w:jc w:val="both"/>
      </w:pPr>
      <w:r>
        <w:t>П</w:t>
      </w:r>
      <w:r w:rsidRPr="001B5FF6">
        <w:t>редприятия</w:t>
      </w:r>
      <w:r>
        <w:t>, оказывающие комплекс туристских услуг</w:t>
      </w:r>
      <w:r w:rsidRPr="001B5FF6">
        <w:t xml:space="preserve"> в высокой степени зависят друг от друга. </w:t>
      </w:r>
      <w:r>
        <w:t xml:space="preserve">Следовательно, необходима </w:t>
      </w:r>
      <w:r w:rsidRPr="001B5FF6">
        <w:t>коопераци</w:t>
      </w:r>
      <w:r>
        <w:t xml:space="preserve">я участников туристического бизнеса, развитие </w:t>
      </w:r>
      <w:r w:rsidRPr="001B5FF6">
        <w:t>партнерских отношений</w:t>
      </w:r>
      <w:r>
        <w:t xml:space="preserve"> между ними</w:t>
      </w:r>
      <w:r w:rsidRPr="001B5FF6">
        <w:t xml:space="preserve">. </w:t>
      </w:r>
    </w:p>
    <w:p w:rsidR="00442C65" w:rsidRDefault="00442C65" w:rsidP="00442C65">
      <w:pPr>
        <w:ind w:firstLine="709"/>
        <w:jc w:val="both"/>
        <w:rPr>
          <w:sz w:val="28"/>
          <w:szCs w:val="28"/>
        </w:rPr>
      </w:pPr>
      <w:r w:rsidRPr="003D343F">
        <w:rPr>
          <w:sz w:val="28"/>
        </w:rPr>
        <w:t>Как было показано в п. 1.1,</w:t>
      </w:r>
      <w:r>
        <w:t xml:space="preserve"> </w:t>
      </w:r>
      <w:r w:rsidRPr="001B5FF6">
        <w:rPr>
          <w:sz w:val="28"/>
          <w:szCs w:val="28"/>
        </w:rPr>
        <w:t xml:space="preserve">в успехах </w:t>
      </w:r>
      <w:r>
        <w:rPr>
          <w:sz w:val="28"/>
          <w:szCs w:val="28"/>
        </w:rPr>
        <w:t xml:space="preserve">туристского </w:t>
      </w:r>
      <w:r w:rsidRPr="001B5FF6">
        <w:rPr>
          <w:sz w:val="28"/>
          <w:szCs w:val="28"/>
        </w:rPr>
        <w:t>предприятия</w:t>
      </w:r>
      <w:r>
        <w:rPr>
          <w:sz w:val="28"/>
          <w:szCs w:val="28"/>
        </w:rPr>
        <w:t xml:space="preserve"> </w:t>
      </w:r>
      <w:r w:rsidRPr="001B5FF6">
        <w:rPr>
          <w:sz w:val="28"/>
          <w:szCs w:val="28"/>
        </w:rPr>
        <w:t>заинтересованы</w:t>
      </w:r>
      <w:r>
        <w:rPr>
          <w:sz w:val="28"/>
          <w:szCs w:val="28"/>
        </w:rPr>
        <w:t xml:space="preserve"> многочисленные партнеры по бизнесу, </w:t>
      </w:r>
      <w:r w:rsidRPr="001B5FF6">
        <w:rPr>
          <w:sz w:val="28"/>
          <w:szCs w:val="28"/>
        </w:rPr>
        <w:t>благополучие</w:t>
      </w:r>
      <w:r>
        <w:rPr>
          <w:sz w:val="28"/>
          <w:szCs w:val="28"/>
        </w:rPr>
        <w:t xml:space="preserve"> которых </w:t>
      </w:r>
      <w:r w:rsidRPr="001B5FF6">
        <w:rPr>
          <w:sz w:val="28"/>
          <w:szCs w:val="28"/>
        </w:rPr>
        <w:t>находится в прямой зависимости от результатов</w:t>
      </w:r>
      <w:r>
        <w:rPr>
          <w:sz w:val="28"/>
          <w:szCs w:val="28"/>
        </w:rPr>
        <w:t xml:space="preserve"> </w:t>
      </w:r>
      <w:r w:rsidRPr="001B5FF6">
        <w:rPr>
          <w:sz w:val="28"/>
          <w:szCs w:val="28"/>
        </w:rPr>
        <w:t>его деятельности.</w:t>
      </w:r>
    </w:p>
    <w:p w:rsidR="00442C65" w:rsidRDefault="00442C65" w:rsidP="00442C65">
      <w:pPr>
        <w:ind w:firstLine="709"/>
        <w:jc w:val="both"/>
        <w:rPr>
          <w:sz w:val="28"/>
          <w:szCs w:val="28"/>
        </w:rPr>
      </w:pPr>
      <w:r w:rsidRPr="003D343F">
        <w:rPr>
          <w:b/>
          <w:i/>
          <w:sz w:val="28"/>
          <w:szCs w:val="28"/>
        </w:rPr>
        <w:t>Основными партнерскими группами</w:t>
      </w:r>
      <w:r w:rsidRPr="001B5FF6">
        <w:rPr>
          <w:sz w:val="28"/>
          <w:szCs w:val="28"/>
        </w:rPr>
        <w:t xml:space="preserve"> </w:t>
      </w:r>
      <w:r>
        <w:rPr>
          <w:sz w:val="28"/>
          <w:szCs w:val="28"/>
        </w:rPr>
        <w:t xml:space="preserve">туристского </w:t>
      </w:r>
      <w:r w:rsidRPr="001B5FF6">
        <w:rPr>
          <w:sz w:val="28"/>
          <w:szCs w:val="28"/>
        </w:rPr>
        <w:t>предприятия</w:t>
      </w:r>
      <w:r>
        <w:rPr>
          <w:sz w:val="28"/>
          <w:szCs w:val="28"/>
        </w:rPr>
        <w:t xml:space="preserve"> являются:</w:t>
      </w:r>
    </w:p>
    <w:p w:rsidR="00442C65" w:rsidRDefault="00442C65" w:rsidP="00442C65">
      <w:pPr>
        <w:ind w:firstLine="709"/>
        <w:jc w:val="both"/>
        <w:rPr>
          <w:sz w:val="28"/>
          <w:szCs w:val="28"/>
        </w:rPr>
      </w:pPr>
      <w:r>
        <w:rPr>
          <w:sz w:val="28"/>
          <w:szCs w:val="28"/>
        </w:rPr>
        <w:t>1.</w:t>
      </w:r>
      <w:r w:rsidRPr="001B5FF6">
        <w:rPr>
          <w:sz w:val="28"/>
          <w:szCs w:val="28"/>
        </w:rPr>
        <w:t xml:space="preserve"> </w:t>
      </w:r>
      <w:r>
        <w:rPr>
          <w:sz w:val="28"/>
          <w:szCs w:val="28"/>
        </w:rPr>
        <w:t>С</w:t>
      </w:r>
      <w:r w:rsidRPr="001B5FF6">
        <w:rPr>
          <w:sz w:val="28"/>
          <w:szCs w:val="28"/>
        </w:rPr>
        <w:t>обственники предприятия</w:t>
      </w:r>
      <w:r>
        <w:rPr>
          <w:sz w:val="28"/>
          <w:szCs w:val="28"/>
        </w:rPr>
        <w:t>.</w:t>
      </w:r>
      <w:r w:rsidRPr="001B5FF6">
        <w:rPr>
          <w:sz w:val="28"/>
          <w:szCs w:val="28"/>
        </w:rPr>
        <w:t xml:space="preserve"> </w:t>
      </w:r>
    </w:p>
    <w:p w:rsidR="00442C65" w:rsidRPr="001B5FF6" w:rsidRDefault="00442C65" w:rsidP="00442C65">
      <w:pPr>
        <w:ind w:firstLine="709"/>
        <w:jc w:val="both"/>
        <w:rPr>
          <w:sz w:val="28"/>
          <w:szCs w:val="28"/>
        </w:rPr>
      </w:pPr>
      <w:r>
        <w:rPr>
          <w:sz w:val="28"/>
          <w:szCs w:val="28"/>
        </w:rPr>
        <w:t>2. Инвесторы.</w:t>
      </w:r>
    </w:p>
    <w:p w:rsidR="00442C65" w:rsidRDefault="00442C65" w:rsidP="00442C65">
      <w:pPr>
        <w:ind w:firstLine="709"/>
        <w:jc w:val="both"/>
        <w:rPr>
          <w:sz w:val="28"/>
          <w:szCs w:val="28"/>
        </w:rPr>
      </w:pPr>
      <w:r>
        <w:rPr>
          <w:sz w:val="28"/>
          <w:szCs w:val="28"/>
        </w:rPr>
        <w:lastRenderedPageBreak/>
        <w:t>3.</w:t>
      </w:r>
      <w:r w:rsidRPr="001B5FF6">
        <w:rPr>
          <w:sz w:val="28"/>
          <w:szCs w:val="28"/>
        </w:rPr>
        <w:t xml:space="preserve"> </w:t>
      </w:r>
      <w:r>
        <w:rPr>
          <w:sz w:val="28"/>
          <w:szCs w:val="28"/>
        </w:rPr>
        <w:t>К</w:t>
      </w:r>
      <w:r w:rsidRPr="001B5FF6">
        <w:rPr>
          <w:sz w:val="28"/>
          <w:szCs w:val="28"/>
        </w:rPr>
        <w:t>редиторы</w:t>
      </w:r>
      <w:r>
        <w:rPr>
          <w:sz w:val="28"/>
          <w:szCs w:val="28"/>
        </w:rPr>
        <w:t xml:space="preserve">. </w:t>
      </w:r>
    </w:p>
    <w:p w:rsidR="00442C65" w:rsidRDefault="00442C65" w:rsidP="00442C65">
      <w:pPr>
        <w:ind w:firstLine="709"/>
        <w:jc w:val="both"/>
        <w:rPr>
          <w:sz w:val="28"/>
          <w:szCs w:val="28"/>
        </w:rPr>
      </w:pPr>
      <w:r>
        <w:rPr>
          <w:sz w:val="28"/>
          <w:szCs w:val="28"/>
        </w:rPr>
        <w:t xml:space="preserve">4. </w:t>
      </w:r>
      <w:r w:rsidRPr="001B5FF6">
        <w:rPr>
          <w:sz w:val="28"/>
          <w:szCs w:val="28"/>
        </w:rPr>
        <w:t xml:space="preserve"> </w:t>
      </w:r>
      <w:r>
        <w:rPr>
          <w:sz w:val="28"/>
          <w:szCs w:val="28"/>
        </w:rPr>
        <w:t>Н</w:t>
      </w:r>
      <w:r w:rsidRPr="001B5FF6">
        <w:rPr>
          <w:sz w:val="28"/>
          <w:szCs w:val="28"/>
        </w:rPr>
        <w:t>аемные менеджеры</w:t>
      </w:r>
      <w:r>
        <w:rPr>
          <w:sz w:val="28"/>
          <w:szCs w:val="28"/>
        </w:rPr>
        <w:t>.</w:t>
      </w:r>
      <w:r w:rsidRPr="001B5FF6">
        <w:rPr>
          <w:sz w:val="28"/>
          <w:szCs w:val="28"/>
        </w:rPr>
        <w:t xml:space="preserve"> </w:t>
      </w:r>
    </w:p>
    <w:p w:rsidR="00442C65" w:rsidRPr="001B5FF6" w:rsidRDefault="00442C65" w:rsidP="00442C65">
      <w:pPr>
        <w:ind w:firstLine="709"/>
        <w:jc w:val="both"/>
        <w:rPr>
          <w:sz w:val="28"/>
          <w:szCs w:val="28"/>
        </w:rPr>
      </w:pPr>
      <w:r>
        <w:rPr>
          <w:sz w:val="28"/>
          <w:szCs w:val="28"/>
        </w:rPr>
        <w:t>5. Н</w:t>
      </w:r>
      <w:r w:rsidRPr="001B5FF6">
        <w:rPr>
          <w:sz w:val="28"/>
          <w:szCs w:val="28"/>
        </w:rPr>
        <w:t>аемный персонал</w:t>
      </w:r>
      <w:r>
        <w:rPr>
          <w:sz w:val="28"/>
          <w:szCs w:val="28"/>
        </w:rPr>
        <w:t>.</w:t>
      </w:r>
      <w:r w:rsidRPr="001B5FF6">
        <w:rPr>
          <w:sz w:val="28"/>
          <w:szCs w:val="28"/>
        </w:rPr>
        <w:t xml:space="preserve"> </w:t>
      </w:r>
    </w:p>
    <w:p w:rsidR="00442C65" w:rsidRDefault="00442C65" w:rsidP="00442C65">
      <w:pPr>
        <w:ind w:firstLine="709"/>
        <w:jc w:val="both"/>
        <w:rPr>
          <w:sz w:val="28"/>
          <w:szCs w:val="28"/>
        </w:rPr>
      </w:pPr>
      <w:r>
        <w:rPr>
          <w:sz w:val="28"/>
          <w:szCs w:val="28"/>
        </w:rPr>
        <w:t>6.</w:t>
      </w:r>
      <w:r w:rsidRPr="001B5FF6">
        <w:rPr>
          <w:sz w:val="28"/>
          <w:szCs w:val="28"/>
        </w:rPr>
        <w:t xml:space="preserve"> </w:t>
      </w:r>
      <w:r>
        <w:rPr>
          <w:sz w:val="28"/>
          <w:szCs w:val="28"/>
        </w:rPr>
        <w:t>П</w:t>
      </w:r>
      <w:r w:rsidRPr="001B5FF6">
        <w:rPr>
          <w:sz w:val="28"/>
          <w:szCs w:val="28"/>
        </w:rPr>
        <w:t>оставщики средств и предметов труда</w:t>
      </w:r>
      <w:r>
        <w:rPr>
          <w:sz w:val="28"/>
          <w:szCs w:val="28"/>
        </w:rPr>
        <w:t xml:space="preserve">.  </w:t>
      </w:r>
    </w:p>
    <w:p w:rsidR="00442C65" w:rsidRDefault="00442C65" w:rsidP="00442C65">
      <w:pPr>
        <w:ind w:firstLine="709"/>
        <w:jc w:val="both"/>
        <w:rPr>
          <w:sz w:val="28"/>
          <w:szCs w:val="28"/>
        </w:rPr>
      </w:pPr>
      <w:r>
        <w:rPr>
          <w:sz w:val="28"/>
          <w:szCs w:val="28"/>
        </w:rPr>
        <w:t>7.</w:t>
      </w:r>
      <w:r w:rsidRPr="001B5FF6">
        <w:rPr>
          <w:sz w:val="28"/>
          <w:szCs w:val="28"/>
        </w:rPr>
        <w:t xml:space="preserve"> </w:t>
      </w:r>
      <w:r>
        <w:rPr>
          <w:sz w:val="28"/>
          <w:szCs w:val="28"/>
        </w:rPr>
        <w:t>Потребители (к</w:t>
      </w:r>
      <w:r w:rsidRPr="001B5FF6">
        <w:rPr>
          <w:sz w:val="28"/>
          <w:szCs w:val="28"/>
        </w:rPr>
        <w:t>лиенты</w:t>
      </w:r>
      <w:r>
        <w:rPr>
          <w:sz w:val="28"/>
          <w:szCs w:val="28"/>
        </w:rPr>
        <w:t>).</w:t>
      </w:r>
      <w:r w:rsidRPr="001B5FF6">
        <w:rPr>
          <w:sz w:val="28"/>
          <w:szCs w:val="28"/>
        </w:rPr>
        <w:t xml:space="preserve"> </w:t>
      </w:r>
    </w:p>
    <w:p w:rsidR="00442C65" w:rsidRDefault="00442C65" w:rsidP="00442C65">
      <w:pPr>
        <w:ind w:firstLine="709"/>
        <w:jc w:val="both"/>
        <w:rPr>
          <w:sz w:val="28"/>
          <w:szCs w:val="28"/>
        </w:rPr>
      </w:pPr>
      <w:r>
        <w:rPr>
          <w:sz w:val="28"/>
          <w:szCs w:val="28"/>
        </w:rPr>
        <w:t>8.</w:t>
      </w:r>
      <w:r w:rsidRPr="001B5FF6">
        <w:rPr>
          <w:sz w:val="28"/>
          <w:szCs w:val="28"/>
        </w:rPr>
        <w:t xml:space="preserve"> </w:t>
      </w:r>
      <w:r>
        <w:rPr>
          <w:sz w:val="28"/>
          <w:szCs w:val="28"/>
        </w:rPr>
        <w:t>О</w:t>
      </w:r>
      <w:r w:rsidRPr="001B5FF6">
        <w:rPr>
          <w:sz w:val="28"/>
          <w:szCs w:val="28"/>
        </w:rPr>
        <w:t>бщество</w:t>
      </w:r>
      <w:r>
        <w:rPr>
          <w:sz w:val="28"/>
          <w:szCs w:val="28"/>
        </w:rPr>
        <w:t xml:space="preserve"> и</w:t>
      </w:r>
      <w:r w:rsidRPr="001B5FF6">
        <w:rPr>
          <w:sz w:val="28"/>
          <w:szCs w:val="28"/>
        </w:rPr>
        <w:t xml:space="preserve"> государство</w:t>
      </w:r>
      <w:r>
        <w:rPr>
          <w:sz w:val="28"/>
          <w:szCs w:val="28"/>
        </w:rPr>
        <w:t>.</w:t>
      </w:r>
      <w:r w:rsidRPr="001B5FF6">
        <w:rPr>
          <w:sz w:val="28"/>
          <w:szCs w:val="28"/>
        </w:rPr>
        <w:t xml:space="preserve"> </w:t>
      </w:r>
    </w:p>
    <w:p w:rsidR="00442C65" w:rsidRDefault="00442C65" w:rsidP="00442C65">
      <w:pPr>
        <w:ind w:firstLine="709"/>
        <w:jc w:val="both"/>
        <w:rPr>
          <w:sz w:val="28"/>
          <w:szCs w:val="28"/>
        </w:rPr>
      </w:pPr>
      <w:r w:rsidRPr="001B5FF6">
        <w:rPr>
          <w:sz w:val="28"/>
          <w:szCs w:val="28"/>
        </w:rPr>
        <w:t xml:space="preserve">К </w:t>
      </w:r>
      <w:r w:rsidRPr="003D343F">
        <w:rPr>
          <w:b/>
          <w:i/>
          <w:sz w:val="28"/>
          <w:szCs w:val="28"/>
        </w:rPr>
        <w:t>не основным партнерским группам</w:t>
      </w:r>
      <w:r w:rsidRPr="001B5FF6">
        <w:rPr>
          <w:sz w:val="28"/>
          <w:szCs w:val="28"/>
        </w:rPr>
        <w:t xml:space="preserve"> относятся группы, непосредственно не заинтересованные в успехах </w:t>
      </w:r>
      <w:r>
        <w:rPr>
          <w:sz w:val="28"/>
          <w:szCs w:val="28"/>
        </w:rPr>
        <w:t>данного туристского</w:t>
      </w:r>
      <w:r w:rsidRPr="001B5FF6">
        <w:rPr>
          <w:sz w:val="28"/>
          <w:szCs w:val="28"/>
        </w:rPr>
        <w:t xml:space="preserve"> предприятия</w:t>
      </w:r>
      <w:r>
        <w:rPr>
          <w:sz w:val="28"/>
          <w:szCs w:val="28"/>
        </w:rPr>
        <w:t xml:space="preserve"> – </w:t>
      </w:r>
      <w:r w:rsidRPr="001B5FF6">
        <w:rPr>
          <w:sz w:val="28"/>
          <w:szCs w:val="28"/>
        </w:rPr>
        <w:t xml:space="preserve">страховые компании, аудиторские и консалтинговые фирмы, юридические фирмы, ассоциации, пресса, профсоюзы, регулирующие органы и т.п. </w:t>
      </w:r>
    </w:p>
    <w:p w:rsidR="00442C65" w:rsidRDefault="00442C65" w:rsidP="00487A1E">
      <w:pPr>
        <w:ind w:firstLine="709"/>
        <w:jc w:val="both"/>
        <w:rPr>
          <w:sz w:val="28"/>
          <w:szCs w:val="28"/>
        </w:rPr>
        <w:sectPr w:rsidR="00442C65" w:rsidSect="00242C41">
          <w:pgSz w:w="11906" w:h="16838"/>
          <w:pgMar w:top="1134" w:right="850" w:bottom="1134" w:left="1701" w:header="708" w:footer="708" w:gutter="0"/>
          <w:cols w:space="708"/>
          <w:docGrid w:linePitch="360"/>
        </w:sectPr>
      </w:pPr>
    </w:p>
    <w:p w:rsidR="00A8367B" w:rsidRDefault="000B66E8" w:rsidP="00487A1E">
      <w:pPr>
        <w:ind w:firstLine="709"/>
        <w:jc w:val="both"/>
        <w:rPr>
          <w:b/>
          <w:sz w:val="28"/>
        </w:rPr>
      </w:pPr>
      <w:r w:rsidRPr="000B66E8">
        <w:rPr>
          <w:b/>
          <w:sz w:val="28"/>
        </w:rPr>
        <w:lastRenderedPageBreak/>
        <w:t>2 Предпосылки создания туристического кластера в Восточно-Казахстанской области</w:t>
      </w:r>
    </w:p>
    <w:p w:rsidR="00FE6C63" w:rsidRDefault="00FE6C63" w:rsidP="00FE6C63">
      <w:pPr>
        <w:ind w:firstLine="720"/>
        <w:jc w:val="both"/>
        <w:rPr>
          <w:b/>
          <w:sz w:val="28"/>
          <w:szCs w:val="28"/>
        </w:rPr>
      </w:pPr>
      <w:r>
        <w:rPr>
          <w:b/>
          <w:sz w:val="28"/>
          <w:szCs w:val="28"/>
        </w:rPr>
        <w:t>2.1</w:t>
      </w:r>
      <w:r w:rsidRPr="00933B81">
        <w:rPr>
          <w:b/>
          <w:sz w:val="28"/>
          <w:szCs w:val="28"/>
        </w:rPr>
        <w:t xml:space="preserve"> Анализ развития туризма в </w:t>
      </w:r>
      <w:r>
        <w:rPr>
          <w:b/>
          <w:sz w:val="28"/>
          <w:szCs w:val="28"/>
        </w:rPr>
        <w:t xml:space="preserve">Республике </w:t>
      </w:r>
      <w:r w:rsidRPr="00933B81">
        <w:rPr>
          <w:b/>
          <w:sz w:val="28"/>
          <w:szCs w:val="28"/>
        </w:rPr>
        <w:t>Казахстан</w:t>
      </w:r>
    </w:p>
    <w:p w:rsidR="00FE6C63" w:rsidRDefault="00FE6C63" w:rsidP="00FE6C63">
      <w:pPr>
        <w:ind w:firstLine="720"/>
        <w:jc w:val="both"/>
        <w:rPr>
          <w:b/>
          <w:sz w:val="28"/>
          <w:szCs w:val="28"/>
        </w:rPr>
      </w:pPr>
    </w:p>
    <w:p w:rsidR="00CA4AFD" w:rsidRPr="00CA4AFD" w:rsidRDefault="00CA4AFD" w:rsidP="00CA4AFD">
      <w:pPr>
        <w:pStyle w:val="2"/>
        <w:spacing w:after="0" w:line="240" w:lineRule="auto"/>
        <w:ind w:firstLine="709"/>
        <w:jc w:val="both"/>
        <w:rPr>
          <w:bCs/>
          <w:sz w:val="28"/>
        </w:rPr>
      </w:pPr>
      <w:r w:rsidRPr="00CA4AFD">
        <w:rPr>
          <w:bCs/>
          <w:sz w:val="28"/>
        </w:rPr>
        <w:t xml:space="preserve">Туризм отличается большим  разнообразием форм, видов и типов. Форма туризма связана с пересечением туристом государственной границы своей страны. Поэтому выделяют туризм внутренний (т.е. путешествия внутри своей страны) и туризм международный (поездки с туристскими целями в другие страны). Международный туризм, в свою очередь, подразделяется на въездной и выездной. </w:t>
      </w:r>
    </w:p>
    <w:p w:rsidR="00CA4AFD" w:rsidRPr="0030314A" w:rsidRDefault="00CA4AFD" w:rsidP="00CA4AFD">
      <w:pPr>
        <w:ind w:firstLine="709"/>
        <w:jc w:val="both"/>
        <w:rPr>
          <w:sz w:val="28"/>
          <w:szCs w:val="28"/>
        </w:rPr>
      </w:pPr>
      <w:r w:rsidRPr="0030314A">
        <w:rPr>
          <w:sz w:val="28"/>
          <w:szCs w:val="28"/>
        </w:rPr>
        <w:t xml:space="preserve">В настоящее время в Казахстане туристский бизнес развивается с преимущественной ориентацией на выезд, что отрицательно сказывается на состоянии национальной экономики. Большинство действующих в Казахстане туристических фирм предпочитают заниматься отправкой своих сограждан за границу. Таким образом, действующая модель въездного туризма обеспечивает мощный канал вывоза капитала из страны, создание новых рабочих мест за рубежом. Этот процесс можно проследить по результатам статистических данных. </w:t>
      </w:r>
    </w:p>
    <w:p w:rsidR="00CA4AFD" w:rsidRPr="00CA4AFD" w:rsidRDefault="00CA4AFD" w:rsidP="00EA3AED">
      <w:pPr>
        <w:pStyle w:val="2"/>
        <w:spacing w:after="0" w:line="240" w:lineRule="auto"/>
        <w:ind w:firstLine="709"/>
        <w:jc w:val="both"/>
        <w:rPr>
          <w:bCs/>
          <w:sz w:val="28"/>
        </w:rPr>
      </w:pPr>
      <w:r w:rsidRPr="00CA4AFD">
        <w:rPr>
          <w:bCs/>
          <w:sz w:val="28"/>
        </w:rPr>
        <w:t xml:space="preserve">Во всем мире въездной туризм считается одной из наиболее прибыльных сфер бизнеса. Так, по данным Всемирной туристской организации, прием иностранных гостей в 6 раз выгоднее экспорта мяса, в 3 раза – экспорта электроники, пшеницы или газа. Поэтому каждая страна уделяет въездному туризму много внимания и направляет большие усилия на развитие данного вида туризма </w:t>
      </w:r>
      <w:r w:rsidRPr="00CA4AFD">
        <w:rPr>
          <w:sz w:val="28"/>
        </w:rPr>
        <w:t>[</w:t>
      </w:r>
      <w:r w:rsidR="00743235">
        <w:rPr>
          <w:sz w:val="28"/>
        </w:rPr>
        <w:t>2</w:t>
      </w:r>
      <w:r w:rsidRPr="00CA4AFD">
        <w:rPr>
          <w:sz w:val="28"/>
        </w:rPr>
        <w:t>7]</w:t>
      </w:r>
      <w:r w:rsidRPr="00CA4AFD">
        <w:rPr>
          <w:bCs/>
          <w:sz w:val="28"/>
        </w:rPr>
        <w:t>.</w:t>
      </w:r>
    </w:p>
    <w:p w:rsidR="00CA4AFD" w:rsidRPr="001B5FF6" w:rsidRDefault="00CA4AFD" w:rsidP="00EA3AED">
      <w:pPr>
        <w:widowControl w:val="0"/>
        <w:autoSpaceDE w:val="0"/>
        <w:autoSpaceDN w:val="0"/>
        <w:adjustRightInd w:val="0"/>
        <w:ind w:firstLine="709"/>
        <w:jc w:val="both"/>
        <w:rPr>
          <w:sz w:val="28"/>
          <w:szCs w:val="28"/>
        </w:rPr>
      </w:pPr>
      <w:r w:rsidRPr="001B5FF6">
        <w:rPr>
          <w:sz w:val="28"/>
          <w:szCs w:val="28"/>
        </w:rPr>
        <w:t>Для развития въездного туризма, как правило, необходимо наличие следующих факторов:</w:t>
      </w:r>
    </w:p>
    <w:p w:rsidR="00CA4AFD" w:rsidRPr="001B5FF6" w:rsidRDefault="00CA4AFD" w:rsidP="00CA4AFD">
      <w:pPr>
        <w:widowControl w:val="0"/>
        <w:autoSpaceDE w:val="0"/>
        <w:autoSpaceDN w:val="0"/>
        <w:adjustRightInd w:val="0"/>
        <w:ind w:firstLine="709"/>
        <w:jc w:val="both"/>
        <w:rPr>
          <w:sz w:val="28"/>
          <w:szCs w:val="28"/>
        </w:rPr>
      </w:pPr>
      <w:r w:rsidRPr="001B5FF6">
        <w:rPr>
          <w:sz w:val="28"/>
          <w:szCs w:val="28"/>
        </w:rPr>
        <w:t>1. Культурно-исторического потенциала (исторические памятники, памятники архитектуры, музеи, памятные места, культурно-зрелищные и развлекательные объекты);</w:t>
      </w:r>
    </w:p>
    <w:p w:rsidR="00CA4AFD" w:rsidRPr="001B5FF6" w:rsidRDefault="00CA4AFD" w:rsidP="00CA4AFD">
      <w:pPr>
        <w:widowControl w:val="0"/>
        <w:autoSpaceDE w:val="0"/>
        <w:autoSpaceDN w:val="0"/>
        <w:adjustRightInd w:val="0"/>
        <w:ind w:firstLine="709"/>
        <w:jc w:val="both"/>
        <w:rPr>
          <w:sz w:val="28"/>
          <w:szCs w:val="28"/>
        </w:rPr>
      </w:pPr>
      <w:r w:rsidRPr="001B5FF6">
        <w:rPr>
          <w:sz w:val="28"/>
          <w:szCs w:val="28"/>
        </w:rPr>
        <w:t>2. Природных ресурсов (ландшафт, благоприятный климат, гидроминеральные ресурсы, экологические условия и др.);</w:t>
      </w:r>
    </w:p>
    <w:p w:rsidR="00CA4AFD" w:rsidRPr="001B5FF6" w:rsidRDefault="00CA4AFD" w:rsidP="00CA4AFD">
      <w:pPr>
        <w:widowControl w:val="0"/>
        <w:autoSpaceDE w:val="0"/>
        <w:autoSpaceDN w:val="0"/>
        <w:adjustRightInd w:val="0"/>
        <w:ind w:firstLine="709"/>
        <w:jc w:val="both"/>
        <w:rPr>
          <w:sz w:val="28"/>
          <w:szCs w:val="28"/>
        </w:rPr>
      </w:pPr>
      <w:r w:rsidRPr="001B5FF6">
        <w:rPr>
          <w:sz w:val="28"/>
          <w:szCs w:val="28"/>
        </w:rPr>
        <w:t>3. Материально-технической базы и инфраструктуры туризма (гостиницы, отели, кемпинги, пансионаты, сфера услуг, предприятия общественного питания и т.д.);</w:t>
      </w:r>
    </w:p>
    <w:p w:rsidR="00CA4AFD" w:rsidRPr="001B5FF6" w:rsidRDefault="00CA4AFD" w:rsidP="00CA4AFD">
      <w:pPr>
        <w:widowControl w:val="0"/>
        <w:autoSpaceDE w:val="0"/>
        <w:autoSpaceDN w:val="0"/>
        <w:adjustRightInd w:val="0"/>
        <w:ind w:firstLine="709"/>
        <w:jc w:val="both"/>
        <w:rPr>
          <w:sz w:val="28"/>
          <w:szCs w:val="28"/>
        </w:rPr>
      </w:pPr>
      <w:r w:rsidRPr="001B5FF6">
        <w:rPr>
          <w:sz w:val="28"/>
          <w:szCs w:val="28"/>
        </w:rPr>
        <w:t>4. Кадровых ресурсов (квалифицированные специалисты в области туризма, обслуживающий персонал). Стоит отметить, что степень развития туризма в конкретной стране или регионе обусловлена наличием одних из вышеперечисленных факторов (1,2) и качеством других (3,4). Упомянутые факторы являются туристскими ресурсами, так как  они способны удовлетворить духовные потребности туристов, а также содействуют восстановлению и укреплению их здоровья</w:t>
      </w:r>
      <w:r>
        <w:rPr>
          <w:sz w:val="28"/>
          <w:szCs w:val="28"/>
        </w:rPr>
        <w:t xml:space="preserve"> </w:t>
      </w:r>
      <w:r w:rsidRPr="008A715E">
        <w:rPr>
          <w:sz w:val="28"/>
          <w:szCs w:val="28"/>
        </w:rPr>
        <w:t>[</w:t>
      </w:r>
      <w:r w:rsidR="00743235">
        <w:rPr>
          <w:sz w:val="28"/>
          <w:szCs w:val="28"/>
        </w:rPr>
        <w:t>2</w:t>
      </w:r>
      <w:r>
        <w:rPr>
          <w:sz w:val="28"/>
          <w:szCs w:val="28"/>
        </w:rPr>
        <w:t>8</w:t>
      </w:r>
      <w:r w:rsidRPr="008A715E">
        <w:rPr>
          <w:sz w:val="28"/>
          <w:szCs w:val="28"/>
        </w:rPr>
        <w:t>].</w:t>
      </w:r>
    </w:p>
    <w:p w:rsidR="00CA4AFD" w:rsidRPr="001B5FF6" w:rsidRDefault="00CA4AFD" w:rsidP="00CA4AFD">
      <w:pPr>
        <w:pStyle w:val="ac"/>
        <w:suppressAutoHyphens/>
        <w:spacing w:after="0"/>
        <w:ind w:left="0" w:firstLine="709"/>
        <w:jc w:val="both"/>
        <w:rPr>
          <w:sz w:val="28"/>
        </w:rPr>
      </w:pPr>
      <w:r w:rsidRPr="001B5FF6">
        <w:rPr>
          <w:sz w:val="28"/>
        </w:rPr>
        <w:t xml:space="preserve">Многочисленные социологические исследования, проводимые в западноевропейских странах и США, показывают, что в периоды экономического спада население предпочитает </w:t>
      </w:r>
      <w:r>
        <w:rPr>
          <w:sz w:val="28"/>
        </w:rPr>
        <w:t>сокращать</w:t>
      </w:r>
      <w:r w:rsidRPr="001B5FF6">
        <w:rPr>
          <w:sz w:val="28"/>
        </w:rPr>
        <w:t xml:space="preserve"> расходы на </w:t>
      </w:r>
      <w:r w:rsidRPr="001B5FF6">
        <w:rPr>
          <w:sz w:val="28"/>
        </w:rPr>
        <w:lastRenderedPageBreak/>
        <w:t xml:space="preserve">приобретение </w:t>
      </w:r>
      <w:r>
        <w:rPr>
          <w:sz w:val="28"/>
        </w:rPr>
        <w:t>вещей, на развлечения</w:t>
      </w:r>
      <w:r w:rsidRPr="001B5FF6">
        <w:rPr>
          <w:sz w:val="28"/>
        </w:rPr>
        <w:t>,</w:t>
      </w:r>
      <w:r>
        <w:rPr>
          <w:sz w:val="28"/>
        </w:rPr>
        <w:t xml:space="preserve"> одежду и т.д.,</w:t>
      </w:r>
      <w:r w:rsidRPr="001B5FF6">
        <w:rPr>
          <w:sz w:val="28"/>
        </w:rPr>
        <w:t xml:space="preserve"> но сохранить </w:t>
      </w:r>
      <w:r>
        <w:rPr>
          <w:sz w:val="28"/>
        </w:rPr>
        <w:t>возможность удовлетворения</w:t>
      </w:r>
      <w:r w:rsidRPr="001B5FF6">
        <w:rPr>
          <w:sz w:val="28"/>
        </w:rPr>
        <w:t xml:space="preserve"> своей потребности в туристском отдыхе.</w:t>
      </w:r>
    </w:p>
    <w:p w:rsidR="00CA4AFD" w:rsidRPr="001B5FF6" w:rsidRDefault="00CA4AFD" w:rsidP="00CA4AFD">
      <w:pPr>
        <w:pStyle w:val="ac"/>
        <w:suppressAutoHyphens/>
        <w:spacing w:after="0"/>
        <w:ind w:left="0" w:firstLine="709"/>
        <w:jc w:val="both"/>
        <w:rPr>
          <w:sz w:val="28"/>
          <w:szCs w:val="28"/>
        </w:rPr>
      </w:pPr>
      <w:r w:rsidRPr="001B5FF6">
        <w:rPr>
          <w:sz w:val="28"/>
        </w:rPr>
        <w:t>Значительный вклад в развитие этой сферы вносит международный туристский обмен, в котором особое внимание всегда уделялось и уделяется въездному иностранному туризму. Именно прием иностранных туристов позволяет отдельно взятым странам добиваться высокого уровня развития своих экономик.</w:t>
      </w:r>
      <w:r w:rsidRPr="001B5FF6">
        <w:rPr>
          <w:sz w:val="28"/>
          <w:szCs w:val="28"/>
        </w:rPr>
        <w:t xml:space="preserve"> </w:t>
      </w:r>
    </w:p>
    <w:p w:rsidR="00CA4AFD" w:rsidRPr="001B5FF6" w:rsidRDefault="00CA4AFD" w:rsidP="00CA4AFD">
      <w:pPr>
        <w:ind w:firstLine="709"/>
        <w:jc w:val="both"/>
        <w:rPr>
          <w:b/>
          <w:noProof/>
          <w:sz w:val="28"/>
          <w:szCs w:val="28"/>
        </w:rPr>
      </w:pPr>
      <w:r w:rsidRPr="001B5FF6">
        <w:rPr>
          <w:noProof/>
          <w:sz w:val="28"/>
          <w:szCs w:val="28"/>
        </w:rPr>
        <w:t>Историческими предпосылками туризма в Казахстане являются становление и развитие Великого Шелкового пути, начало формирования которого относится к третьему тысячелетию до н.э.</w:t>
      </w:r>
    </w:p>
    <w:p w:rsidR="00CA4AFD" w:rsidRDefault="00CA4AFD" w:rsidP="00CA4AFD">
      <w:pPr>
        <w:ind w:firstLine="709"/>
        <w:jc w:val="both"/>
        <w:rPr>
          <w:bCs/>
          <w:color w:val="000000"/>
          <w:sz w:val="28"/>
          <w:szCs w:val="28"/>
        </w:rPr>
      </w:pPr>
      <w:r w:rsidRPr="001B5FF6">
        <w:rPr>
          <w:noProof/>
          <w:color w:val="000000"/>
          <w:sz w:val="28"/>
          <w:szCs w:val="28"/>
        </w:rPr>
        <w:t xml:space="preserve">Всю территорию страны можно разделить на несколько привлекательных для туристов регионов, являвшихся частью Великого Шелкового Пути или приграничной к нему территорией. </w:t>
      </w:r>
      <w:r w:rsidRPr="001B5FF6">
        <w:rPr>
          <w:bCs/>
          <w:color w:val="000000"/>
          <w:sz w:val="28"/>
          <w:szCs w:val="28"/>
        </w:rPr>
        <w:t xml:space="preserve">В этом отношении следует выделить регионы, имеющие ресурсы для </w:t>
      </w:r>
      <w:proofErr w:type="spellStart"/>
      <w:r w:rsidRPr="001B5FF6">
        <w:rPr>
          <w:bCs/>
          <w:color w:val="000000"/>
          <w:sz w:val="28"/>
          <w:szCs w:val="28"/>
        </w:rPr>
        <w:t>экоприключенческого</w:t>
      </w:r>
      <w:proofErr w:type="spellEnd"/>
      <w:r w:rsidRPr="001B5FF6">
        <w:rPr>
          <w:bCs/>
          <w:color w:val="000000"/>
          <w:sz w:val="28"/>
          <w:szCs w:val="28"/>
        </w:rPr>
        <w:t xml:space="preserve"> туризма, через которые пролегает маршрут Шелкового пути: </w:t>
      </w:r>
      <w:proofErr w:type="spellStart"/>
      <w:r w:rsidRPr="001B5FF6">
        <w:rPr>
          <w:bCs/>
          <w:color w:val="000000"/>
          <w:sz w:val="28"/>
          <w:szCs w:val="28"/>
        </w:rPr>
        <w:t>Алматинская</w:t>
      </w:r>
      <w:proofErr w:type="spellEnd"/>
      <w:r w:rsidRPr="001B5FF6">
        <w:rPr>
          <w:bCs/>
          <w:color w:val="000000"/>
          <w:sz w:val="28"/>
          <w:szCs w:val="28"/>
        </w:rPr>
        <w:t xml:space="preserve">, </w:t>
      </w:r>
      <w:proofErr w:type="spellStart"/>
      <w:r w:rsidRPr="001B5FF6">
        <w:rPr>
          <w:bCs/>
          <w:color w:val="000000"/>
          <w:sz w:val="28"/>
          <w:szCs w:val="28"/>
        </w:rPr>
        <w:t>Жамбылская</w:t>
      </w:r>
      <w:proofErr w:type="spellEnd"/>
      <w:r w:rsidRPr="001B5FF6">
        <w:rPr>
          <w:bCs/>
          <w:color w:val="000000"/>
          <w:sz w:val="28"/>
          <w:szCs w:val="28"/>
        </w:rPr>
        <w:t xml:space="preserve">, Южно-Казахстанская, Восточно-Казахстанская, </w:t>
      </w:r>
      <w:proofErr w:type="spellStart"/>
      <w:r w:rsidRPr="001B5FF6">
        <w:rPr>
          <w:bCs/>
          <w:color w:val="000000"/>
          <w:sz w:val="28"/>
          <w:szCs w:val="28"/>
        </w:rPr>
        <w:t>Акмолинская</w:t>
      </w:r>
      <w:proofErr w:type="spellEnd"/>
      <w:r w:rsidRPr="001B5FF6">
        <w:rPr>
          <w:bCs/>
          <w:color w:val="000000"/>
          <w:sz w:val="28"/>
          <w:szCs w:val="28"/>
        </w:rPr>
        <w:t xml:space="preserve"> области.</w:t>
      </w:r>
    </w:p>
    <w:p w:rsidR="00CA4AFD" w:rsidRDefault="00CA4AFD" w:rsidP="00CA4AFD">
      <w:pPr>
        <w:ind w:firstLine="709"/>
        <w:jc w:val="both"/>
        <w:rPr>
          <w:bCs/>
          <w:color w:val="000000"/>
          <w:sz w:val="28"/>
          <w:szCs w:val="28"/>
        </w:rPr>
      </w:pPr>
      <w:r w:rsidRPr="00816CE0">
        <w:rPr>
          <w:sz w:val="28"/>
          <w:szCs w:val="28"/>
        </w:rPr>
        <w:t xml:space="preserve">Казахстан вступил в </w:t>
      </w:r>
      <w:r w:rsidR="00C546DC">
        <w:rPr>
          <w:sz w:val="28"/>
          <w:szCs w:val="28"/>
        </w:rPr>
        <w:t>ЮН</w:t>
      </w:r>
      <w:r w:rsidRPr="00816CE0">
        <w:rPr>
          <w:sz w:val="28"/>
          <w:szCs w:val="28"/>
        </w:rPr>
        <w:t>ВТО в 1993 году в качестве Действительного члена Всемирной Туристской Организации</w:t>
      </w:r>
      <w:r w:rsidR="008D6220">
        <w:rPr>
          <w:sz w:val="28"/>
          <w:szCs w:val="28"/>
        </w:rPr>
        <w:t xml:space="preserve"> ООН</w:t>
      </w:r>
      <w:r w:rsidRPr="00816CE0">
        <w:rPr>
          <w:sz w:val="28"/>
          <w:szCs w:val="28"/>
        </w:rPr>
        <w:t xml:space="preserve">. За время членства в </w:t>
      </w:r>
      <w:r w:rsidR="00C74E66">
        <w:rPr>
          <w:sz w:val="28"/>
          <w:szCs w:val="28"/>
        </w:rPr>
        <w:t>ЮН</w:t>
      </w:r>
      <w:r w:rsidRPr="00816CE0">
        <w:rPr>
          <w:sz w:val="28"/>
          <w:szCs w:val="28"/>
        </w:rPr>
        <w:t>ВТО, Казахстану впервые в 1997 году, была оказана техническая помощь в предварительном исследовании туристского потенциала страны.</w:t>
      </w:r>
      <w:r>
        <w:rPr>
          <w:sz w:val="28"/>
          <w:szCs w:val="28"/>
        </w:rPr>
        <w:t xml:space="preserve"> </w:t>
      </w:r>
    </w:p>
    <w:p w:rsidR="00CA4AFD" w:rsidRPr="00FF3B4B" w:rsidRDefault="00CA4AFD" w:rsidP="00CA4AFD">
      <w:pPr>
        <w:ind w:firstLine="708"/>
        <w:contextualSpacing/>
        <w:jc w:val="both"/>
        <w:rPr>
          <w:sz w:val="28"/>
        </w:rPr>
      </w:pPr>
      <w:r w:rsidRPr="00FF3B4B">
        <w:rPr>
          <w:sz w:val="28"/>
        </w:rPr>
        <w:t xml:space="preserve">Казахстан обладает огромной территорией, богатым историческим и культурным наследием, а в отдельных регионах </w:t>
      </w:r>
      <w:r w:rsidRPr="000F2BB4">
        <w:rPr>
          <w:sz w:val="28"/>
        </w:rPr>
        <w:t>–</w:t>
      </w:r>
      <w:r w:rsidRPr="00FF3B4B">
        <w:rPr>
          <w:sz w:val="28"/>
        </w:rPr>
        <w:t xml:space="preserve"> нетронутой, дикой природой, что является предпосылкой развития различных форм туризма: </w:t>
      </w:r>
    </w:p>
    <w:p w:rsidR="00CA4AFD" w:rsidRPr="00FF3B4B" w:rsidRDefault="00CA4AFD" w:rsidP="00CA4AFD">
      <w:pPr>
        <w:ind w:firstLine="708"/>
        <w:contextualSpacing/>
        <w:jc w:val="both"/>
        <w:rPr>
          <w:sz w:val="28"/>
        </w:rPr>
      </w:pPr>
      <w:r w:rsidRPr="00FF3B4B">
        <w:rPr>
          <w:sz w:val="28"/>
        </w:rPr>
        <w:t>1</w:t>
      </w:r>
      <w:r>
        <w:rPr>
          <w:sz w:val="28"/>
        </w:rPr>
        <w:t>.</w:t>
      </w:r>
      <w:r w:rsidRPr="00FF3B4B">
        <w:rPr>
          <w:sz w:val="28"/>
        </w:rPr>
        <w:t xml:space="preserve"> Летнего и зимнего туризма. </w:t>
      </w:r>
    </w:p>
    <w:p w:rsidR="00CA4AFD" w:rsidRPr="00FF3B4B" w:rsidRDefault="00CA4AFD" w:rsidP="00CA4AFD">
      <w:pPr>
        <w:ind w:firstLine="708"/>
        <w:contextualSpacing/>
        <w:jc w:val="both"/>
        <w:rPr>
          <w:sz w:val="28"/>
        </w:rPr>
      </w:pPr>
      <w:r w:rsidRPr="00FF3B4B">
        <w:rPr>
          <w:sz w:val="28"/>
        </w:rPr>
        <w:t>2</w:t>
      </w:r>
      <w:r>
        <w:rPr>
          <w:sz w:val="28"/>
        </w:rPr>
        <w:t>.</w:t>
      </w:r>
      <w:r w:rsidRPr="00FF3B4B">
        <w:rPr>
          <w:sz w:val="28"/>
        </w:rPr>
        <w:t xml:space="preserve"> Культурно-познавательного туризма.</w:t>
      </w:r>
    </w:p>
    <w:p w:rsidR="00CA4AFD" w:rsidRPr="00FF3B4B" w:rsidRDefault="00CA4AFD" w:rsidP="00CA4AFD">
      <w:pPr>
        <w:ind w:firstLine="708"/>
        <w:contextualSpacing/>
        <w:jc w:val="both"/>
        <w:rPr>
          <w:sz w:val="28"/>
        </w:rPr>
      </w:pPr>
      <w:r w:rsidRPr="00FF3B4B">
        <w:rPr>
          <w:sz w:val="28"/>
        </w:rPr>
        <w:t>3</w:t>
      </w:r>
      <w:r>
        <w:rPr>
          <w:sz w:val="28"/>
        </w:rPr>
        <w:t>.</w:t>
      </w:r>
      <w:r w:rsidRPr="00FF3B4B">
        <w:rPr>
          <w:sz w:val="28"/>
        </w:rPr>
        <w:t xml:space="preserve"> Экологического туризма (экотуризма). </w:t>
      </w:r>
    </w:p>
    <w:p w:rsidR="00CA4AFD" w:rsidRPr="00FF3B4B" w:rsidRDefault="00CA4AFD" w:rsidP="00CA4AFD">
      <w:pPr>
        <w:ind w:firstLine="708"/>
        <w:contextualSpacing/>
        <w:jc w:val="both"/>
        <w:rPr>
          <w:sz w:val="28"/>
        </w:rPr>
      </w:pPr>
      <w:r w:rsidRPr="00FF3B4B">
        <w:rPr>
          <w:sz w:val="28"/>
        </w:rPr>
        <w:t>4</w:t>
      </w:r>
      <w:r>
        <w:rPr>
          <w:sz w:val="28"/>
        </w:rPr>
        <w:t>.</w:t>
      </w:r>
      <w:r w:rsidRPr="00FF3B4B">
        <w:rPr>
          <w:sz w:val="28"/>
        </w:rPr>
        <w:t xml:space="preserve"> Пешеходного туризма.</w:t>
      </w:r>
    </w:p>
    <w:p w:rsidR="00CA4AFD" w:rsidRPr="00FF3B4B" w:rsidRDefault="00CA4AFD" w:rsidP="00CA4AFD">
      <w:pPr>
        <w:ind w:firstLine="708"/>
        <w:contextualSpacing/>
        <w:jc w:val="both"/>
        <w:rPr>
          <w:sz w:val="28"/>
        </w:rPr>
      </w:pPr>
      <w:r w:rsidRPr="00FF3B4B">
        <w:rPr>
          <w:sz w:val="28"/>
        </w:rPr>
        <w:t>5</w:t>
      </w:r>
      <w:r>
        <w:rPr>
          <w:sz w:val="28"/>
        </w:rPr>
        <w:t>.</w:t>
      </w:r>
      <w:r w:rsidRPr="00FF3B4B">
        <w:rPr>
          <w:sz w:val="28"/>
        </w:rPr>
        <w:t xml:space="preserve"> Сельского туризма. </w:t>
      </w:r>
    </w:p>
    <w:p w:rsidR="00CA4AFD" w:rsidRPr="00FF3B4B" w:rsidRDefault="00CA4AFD" w:rsidP="00CA4AFD">
      <w:pPr>
        <w:ind w:firstLine="708"/>
        <w:contextualSpacing/>
        <w:jc w:val="both"/>
        <w:rPr>
          <w:sz w:val="28"/>
        </w:rPr>
      </w:pPr>
      <w:r w:rsidRPr="00FF3B4B">
        <w:rPr>
          <w:sz w:val="28"/>
        </w:rPr>
        <w:t>6</w:t>
      </w:r>
      <w:r>
        <w:rPr>
          <w:sz w:val="28"/>
        </w:rPr>
        <w:t>.</w:t>
      </w:r>
      <w:r w:rsidRPr="00FF3B4B">
        <w:rPr>
          <w:sz w:val="28"/>
        </w:rPr>
        <w:t xml:space="preserve"> Экстремального (приключенческого) туризма. </w:t>
      </w:r>
    </w:p>
    <w:p w:rsidR="00CA4AFD" w:rsidRPr="00FF3B4B" w:rsidRDefault="00CA4AFD" w:rsidP="00CA4AFD">
      <w:pPr>
        <w:ind w:firstLine="708"/>
        <w:contextualSpacing/>
        <w:jc w:val="both"/>
        <w:rPr>
          <w:sz w:val="28"/>
        </w:rPr>
      </w:pPr>
      <w:r w:rsidRPr="00FF3B4B">
        <w:rPr>
          <w:sz w:val="28"/>
        </w:rPr>
        <w:t>7</w:t>
      </w:r>
      <w:r>
        <w:rPr>
          <w:sz w:val="28"/>
        </w:rPr>
        <w:t>.</w:t>
      </w:r>
      <w:r w:rsidRPr="00FF3B4B">
        <w:rPr>
          <w:sz w:val="28"/>
        </w:rPr>
        <w:t xml:space="preserve"> </w:t>
      </w:r>
      <w:proofErr w:type="spellStart"/>
      <w:r w:rsidRPr="00FF3B4B">
        <w:rPr>
          <w:sz w:val="28"/>
        </w:rPr>
        <w:t>Охотничного</w:t>
      </w:r>
      <w:proofErr w:type="spellEnd"/>
      <w:r w:rsidRPr="00FF3B4B">
        <w:rPr>
          <w:sz w:val="28"/>
        </w:rPr>
        <w:t xml:space="preserve"> туризма. </w:t>
      </w:r>
    </w:p>
    <w:p w:rsidR="00CA4AFD" w:rsidRPr="00FF3B4B" w:rsidRDefault="00CA4AFD" w:rsidP="00CA4AFD">
      <w:pPr>
        <w:ind w:firstLine="708"/>
        <w:contextualSpacing/>
        <w:jc w:val="both"/>
        <w:rPr>
          <w:sz w:val="28"/>
        </w:rPr>
      </w:pPr>
      <w:r w:rsidRPr="00FF3B4B">
        <w:rPr>
          <w:sz w:val="28"/>
        </w:rPr>
        <w:t>8</w:t>
      </w:r>
      <w:r>
        <w:rPr>
          <w:sz w:val="28"/>
        </w:rPr>
        <w:t>.</w:t>
      </w:r>
      <w:r w:rsidRPr="00FF3B4B">
        <w:rPr>
          <w:sz w:val="28"/>
        </w:rPr>
        <w:t xml:space="preserve"> Спортивного туризма, альпинизма и горнолыжного спорта.</w:t>
      </w:r>
    </w:p>
    <w:p w:rsidR="00CA4AFD" w:rsidRPr="00FF3B4B" w:rsidRDefault="00CA4AFD" w:rsidP="00CA4AFD">
      <w:pPr>
        <w:ind w:firstLine="708"/>
        <w:contextualSpacing/>
        <w:jc w:val="both"/>
        <w:rPr>
          <w:iCs/>
          <w:sz w:val="28"/>
        </w:rPr>
      </w:pPr>
      <w:r w:rsidRPr="00FF3B4B">
        <w:rPr>
          <w:sz w:val="28"/>
        </w:rPr>
        <w:t>9</w:t>
      </w:r>
      <w:r>
        <w:rPr>
          <w:sz w:val="28"/>
        </w:rPr>
        <w:t>.</w:t>
      </w:r>
      <w:r w:rsidRPr="00FF3B4B">
        <w:rPr>
          <w:sz w:val="28"/>
        </w:rPr>
        <w:t xml:space="preserve"> Делового туризма</w:t>
      </w:r>
      <w:r w:rsidRPr="00FF3B4B">
        <w:rPr>
          <w:iCs/>
          <w:sz w:val="28"/>
        </w:rPr>
        <w:t>.</w:t>
      </w:r>
    </w:p>
    <w:p w:rsidR="00CA4AFD" w:rsidRPr="00FF3B4B" w:rsidRDefault="00CA4AFD" w:rsidP="00CA4AFD">
      <w:pPr>
        <w:ind w:firstLine="708"/>
        <w:contextualSpacing/>
        <w:jc w:val="both"/>
        <w:rPr>
          <w:sz w:val="28"/>
        </w:rPr>
      </w:pPr>
      <w:r w:rsidRPr="00FF3B4B">
        <w:rPr>
          <w:iCs/>
          <w:sz w:val="28"/>
        </w:rPr>
        <w:t>10</w:t>
      </w:r>
      <w:r>
        <w:rPr>
          <w:iCs/>
          <w:sz w:val="28"/>
        </w:rPr>
        <w:t>.</w:t>
      </w:r>
      <w:r w:rsidRPr="00FF3B4B">
        <w:rPr>
          <w:iCs/>
          <w:sz w:val="28"/>
        </w:rPr>
        <w:t xml:space="preserve"> </w:t>
      </w:r>
      <w:r w:rsidRPr="00FF3B4B">
        <w:rPr>
          <w:bCs/>
          <w:sz w:val="28"/>
        </w:rPr>
        <w:t>Лечебно-оздоровительного туризма</w:t>
      </w:r>
      <w:r w:rsidRPr="00FF3B4B">
        <w:rPr>
          <w:sz w:val="28"/>
        </w:rPr>
        <w:t>.</w:t>
      </w:r>
    </w:p>
    <w:p w:rsidR="00CA4AFD" w:rsidRPr="00FF3B4B" w:rsidRDefault="00CA4AFD" w:rsidP="00CA4AFD">
      <w:pPr>
        <w:ind w:firstLine="708"/>
        <w:contextualSpacing/>
        <w:jc w:val="both"/>
        <w:rPr>
          <w:sz w:val="28"/>
        </w:rPr>
      </w:pPr>
      <w:r w:rsidRPr="00FF3B4B">
        <w:rPr>
          <w:sz w:val="28"/>
        </w:rPr>
        <w:t>11</w:t>
      </w:r>
      <w:r>
        <w:rPr>
          <w:sz w:val="28"/>
        </w:rPr>
        <w:t>.</w:t>
      </w:r>
      <w:r w:rsidRPr="00FF3B4B">
        <w:rPr>
          <w:sz w:val="28"/>
        </w:rPr>
        <w:t xml:space="preserve"> </w:t>
      </w:r>
      <w:r w:rsidRPr="00FF3B4B">
        <w:rPr>
          <w:bCs/>
          <w:sz w:val="28"/>
        </w:rPr>
        <w:t>Паломнического туризма</w:t>
      </w:r>
      <w:r w:rsidRPr="00FF3B4B">
        <w:rPr>
          <w:b/>
          <w:bCs/>
          <w:sz w:val="28"/>
        </w:rPr>
        <w:t>.</w:t>
      </w:r>
    </w:p>
    <w:p w:rsidR="00CA4AFD" w:rsidRPr="00FF3B4B" w:rsidRDefault="00CA4AFD" w:rsidP="00CA4AFD">
      <w:pPr>
        <w:ind w:firstLine="708"/>
        <w:contextualSpacing/>
        <w:jc w:val="both"/>
        <w:rPr>
          <w:sz w:val="28"/>
        </w:rPr>
      </w:pPr>
      <w:r w:rsidRPr="00FF3B4B">
        <w:rPr>
          <w:sz w:val="28"/>
        </w:rPr>
        <w:t>12</w:t>
      </w:r>
      <w:r>
        <w:rPr>
          <w:sz w:val="28"/>
        </w:rPr>
        <w:t>.</w:t>
      </w:r>
      <w:r w:rsidRPr="00FF3B4B">
        <w:rPr>
          <w:sz w:val="28"/>
        </w:rPr>
        <w:t xml:space="preserve"> </w:t>
      </w:r>
      <w:r w:rsidRPr="00FF3B4B">
        <w:rPr>
          <w:bCs/>
          <w:sz w:val="28"/>
        </w:rPr>
        <w:t>Рекреационного туризма</w:t>
      </w:r>
      <w:r w:rsidRPr="00FF3B4B">
        <w:rPr>
          <w:sz w:val="28"/>
        </w:rPr>
        <w:t>.</w:t>
      </w:r>
    </w:p>
    <w:p w:rsidR="00CA4AFD" w:rsidRPr="00FF3B4B" w:rsidRDefault="00CA4AFD" w:rsidP="00CA4AFD">
      <w:pPr>
        <w:ind w:firstLine="708"/>
        <w:contextualSpacing/>
        <w:jc w:val="both"/>
        <w:rPr>
          <w:sz w:val="28"/>
        </w:rPr>
      </w:pPr>
      <w:r w:rsidRPr="00FF3B4B">
        <w:rPr>
          <w:sz w:val="28"/>
        </w:rPr>
        <w:t>14</w:t>
      </w:r>
      <w:r>
        <w:rPr>
          <w:sz w:val="28"/>
        </w:rPr>
        <w:t>.</w:t>
      </w:r>
      <w:r w:rsidRPr="00FF3B4B">
        <w:rPr>
          <w:sz w:val="28"/>
        </w:rPr>
        <w:t xml:space="preserve"> </w:t>
      </w:r>
      <w:r w:rsidRPr="00FF3B4B">
        <w:rPr>
          <w:bCs/>
          <w:sz w:val="28"/>
        </w:rPr>
        <w:t>Свадебного туризма</w:t>
      </w:r>
      <w:r w:rsidRPr="00FF3B4B">
        <w:rPr>
          <w:sz w:val="28"/>
        </w:rPr>
        <w:t>.</w:t>
      </w:r>
    </w:p>
    <w:p w:rsidR="00CA4AFD" w:rsidRPr="00FF3B4B" w:rsidRDefault="00CA4AFD" w:rsidP="00CA4AFD">
      <w:pPr>
        <w:ind w:firstLine="708"/>
        <w:contextualSpacing/>
        <w:jc w:val="both"/>
        <w:rPr>
          <w:sz w:val="28"/>
        </w:rPr>
      </w:pPr>
      <w:r w:rsidRPr="00FF3B4B">
        <w:rPr>
          <w:sz w:val="28"/>
        </w:rPr>
        <w:t>15</w:t>
      </w:r>
      <w:r>
        <w:rPr>
          <w:sz w:val="28"/>
        </w:rPr>
        <w:t>.</w:t>
      </w:r>
      <w:r w:rsidRPr="00FF3B4B">
        <w:rPr>
          <w:sz w:val="28"/>
        </w:rPr>
        <w:t xml:space="preserve"> </w:t>
      </w:r>
      <w:r w:rsidRPr="00FF3B4B">
        <w:rPr>
          <w:bCs/>
          <w:sz w:val="28"/>
        </w:rPr>
        <w:t>Приграничного туризма</w:t>
      </w:r>
      <w:r w:rsidRPr="00FF3B4B">
        <w:rPr>
          <w:b/>
          <w:bCs/>
          <w:sz w:val="28"/>
        </w:rPr>
        <w:t xml:space="preserve"> </w:t>
      </w:r>
      <w:r w:rsidRPr="00FF3B4B">
        <w:rPr>
          <w:sz w:val="28"/>
        </w:rPr>
        <w:t>(</w:t>
      </w:r>
      <w:r w:rsidRPr="00FF3B4B">
        <w:rPr>
          <w:iCs/>
          <w:sz w:val="28"/>
        </w:rPr>
        <w:t>транзитный и трансграничный туризм)</w:t>
      </w:r>
      <w:r w:rsidRPr="00FF3B4B">
        <w:rPr>
          <w:sz w:val="28"/>
        </w:rPr>
        <w:t>.</w:t>
      </w:r>
    </w:p>
    <w:p w:rsidR="00CA4AFD" w:rsidRPr="00FF3B4B" w:rsidRDefault="00CA4AFD" w:rsidP="00CA4AFD">
      <w:pPr>
        <w:ind w:firstLine="708"/>
        <w:contextualSpacing/>
        <w:jc w:val="both"/>
        <w:rPr>
          <w:sz w:val="28"/>
        </w:rPr>
      </w:pPr>
      <w:r w:rsidRPr="00FF3B4B">
        <w:rPr>
          <w:sz w:val="28"/>
        </w:rPr>
        <w:t>16</w:t>
      </w:r>
      <w:r>
        <w:rPr>
          <w:sz w:val="28"/>
        </w:rPr>
        <w:t>.</w:t>
      </w:r>
      <w:r w:rsidRPr="00FF3B4B">
        <w:rPr>
          <w:sz w:val="28"/>
        </w:rPr>
        <w:t xml:space="preserve"> </w:t>
      </w:r>
      <w:r w:rsidRPr="00FF3B4B">
        <w:rPr>
          <w:bCs/>
          <w:sz w:val="28"/>
        </w:rPr>
        <w:t>Молодежного туризма</w:t>
      </w:r>
      <w:r w:rsidRPr="00FF3B4B">
        <w:rPr>
          <w:sz w:val="28"/>
        </w:rPr>
        <w:t>.</w:t>
      </w:r>
    </w:p>
    <w:p w:rsidR="00CA4AFD" w:rsidRPr="00FF3B4B" w:rsidRDefault="00CA4AFD" w:rsidP="00CA4AFD">
      <w:pPr>
        <w:ind w:firstLine="708"/>
        <w:contextualSpacing/>
        <w:jc w:val="both"/>
        <w:rPr>
          <w:sz w:val="28"/>
        </w:rPr>
      </w:pPr>
      <w:r w:rsidRPr="00FF3B4B">
        <w:rPr>
          <w:sz w:val="28"/>
        </w:rPr>
        <w:t>17</w:t>
      </w:r>
      <w:r>
        <w:rPr>
          <w:sz w:val="28"/>
        </w:rPr>
        <w:t>.</w:t>
      </w:r>
      <w:r w:rsidRPr="00FF3B4B">
        <w:rPr>
          <w:sz w:val="28"/>
        </w:rPr>
        <w:t xml:space="preserve"> Научного туризма.</w:t>
      </w:r>
    </w:p>
    <w:p w:rsidR="00CA4AFD" w:rsidRPr="00FF3B4B" w:rsidRDefault="00CA4AFD" w:rsidP="00CA4AFD">
      <w:pPr>
        <w:ind w:firstLine="708"/>
        <w:contextualSpacing/>
        <w:jc w:val="both"/>
        <w:rPr>
          <w:sz w:val="28"/>
        </w:rPr>
      </w:pPr>
      <w:r w:rsidRPr="00FF3B4B">
        <w:rPr>
          <w:sz w:val="28"/>
        </w:rPr>
        <w:t>18</w:t>
      </w:r>
      <w:r>
        <w:rPr>
          <w:sz w:val="28"/>
        </w:rPr>
        <w:t>.</w:t>
      </w:r>
      <w:r w:rsidRPr="00FF3B4B">
        <w:rPr>
          <w:sz w:val="28"/>
        </w:rPr>
        <w:t xml:space="preserve"> </w:t>
      </w:r>
      <w:r w:rsidRPr="00FF3B4B">
        <w:rPr>
          <w:bCs/>
          <w:sz w:val="28"/>
        </w:rPr>
        <w:t>Ностальгического (этнического) туризма</w:t>
      </w:r>
      <w:r w:rsidRPr="00FF3B4B">
        <w:rPr>
          <w:sz w:val="28"/>
        </w:rPr>
        <w:t>.</w:t>
      </w:r>
    </w:p>
    <w:p w:rsidR="00CA4AFD" w:rsidRPr="001B5FF6" w:rsidRDefault="00CA4AFD" w:rsidP="00CA4AFD">
      <w:pPr>
        <w:pStyle w:val="ae"/>
        <w:ind w:firstLine="709"/>
        <w:jc w:val="both"/>
        <w:rPr>
          <w:rFonts w:ascii="Times New Roman" w:hAnsi="Times New Roman"/>
          <w:noProof/>
          <w:color w:val="000000"/>
          <w:sz w:val="28"/>
          <w:szCs w:val="28"/>
        </w:rPr>
      </w:pPr>
      <w:r w:rsidRPr="001B5FF6">
        <w:rPr>
          <w:rFonts w:ascii="Times New Roman" w:hAnsi="Times New Roman"/>
          <w:bCs/>
          <w:color w:val="000000"/>
          <w:sz w:val="28"/>
          <w:szCs w:val="28"/>
        </w:rPr>
        <w:t xml:space="preserve">В соответствии с указанными приоритетами </w:t>
      </w:r>
      <w:r w:rsidRPr="001B5FF6">
        <w:rPr>
          <w:rFonts w:ascii="Times New Roman" w:hAnsi="Times New Roman"/>
          <w:sz w:val="28"/>
          <w:szCs w:val="28"/>
        </w:rPr>
        <w:t>Правительств</w:t>
      </w:r>
      <w:r>
        <w:rPr>
          <w:rFonts w:ascii="Times New Roman" w:hAnsi="Times New Roman"/>
          <w:sz w:val="28"/>
          <w:szCs w:val="28"/>
        </w:rPr>
        <w:t>ом</w:t>
      </w:r>
      <w:r w:rsidRPr="001B5FF6">
        <w:rPr>
          <w:rFonts w:ascii="Times New Roman" w:hAnsi="Times New Roman"/>
          <w:sz w:val="28"/>
          <w:szCs w:val="28"/>
        </w:rPr>
        <w:t xml:space="preserve"> Республики Казахстан </w:t>
      </w:r>
      <w:r w:rsidRPr="001B5FF6">
        <w:rPr>
          <w:rFonts w:ascii="Times New Roman" w:hAnsi="Times New Roman"/>
          <w:bCs/>
          <w:color w:val="000000"/>
          <w:sz w:val="28"/>
          <w:szCs w:val="28"/>
        </w:rPr>
        <w:t>определены следующие районы и опорные центры первоочередного освоения</w:t>
      </w:r>
      <w:r w:rsidRPr="001B5FF6">
        <w:rPr>
          <w:rFonts w:ascii="Times New Roman" w:hAnsi="Times New Roman"/>
          <w:noProof/>
          <w:color w:val="000000"/>
          <w:sz w:val="28"/>
          <w:szCs w:val="28"/>
        </w:rPr>
        <w:t xml:space="preserve">: </w:t>
      </w:r>
    </w:p>
    <w:p w:rsidR="00CA4AFD" w:rsidRPr="001B5FF6" w:rsidRDefault="00CA4AFD" w:rsidP="00CA4AFD">
      <w:pPr>
        <w:numPr>
          <w:ilvl w:val="0"/>
          <w:numId w:val="4"/>
        </w:numPr>
        <w:tabs>
          <w:tab w:val="clear" w:pos="1259"/>
          <w:tab w:val="num" w:pos="0"/>
          <w:tab w:val="num" w:pos="1080"/>
        </w:tabs>
        <w:ind w:left="0" w:firstLine="709"/>
        <w:jc w:val="both"/>
        <w:rPr>
          <w:noProof/>
          <w:color w:val="000000"/>
          <w:sz w:val="28"/>
          <w:szCs w:val="28"/>
        </w:rPr>
      </w:pPr>
      <w:r w:rsidRPr="001B5FF6">
        <w:rPr>
          <w:noProof/>
          <w:color w:val="000000"/>
          <w:sz w:val="28"/>
          <w:szCs w:val="28"/>
        </w:rPr>
        <w:lastRenderedPageBreak/>
        <w:t>Заилийский (г.Алматы, с.Тургень, г.Есик, г.Талгар, г.Каскелен, с.Узунагач, г.Капчагай).</w:t>
      </w:r>
    </w:p>
    <w:p w:rsidR="00CA4AFD" w:rsidRPr="001B5FF6" w:rsidRDefault="00CA4AFD" w:rsidP="00CA4AFD">
      <w:pPr>
        <w:numPr>
          <w:ilvl w:val="0"/>
          <w:numId w:val="4"/>
        </w:numPr>
        <w:tabs>
          <w:tab w:val="clear" w:pos="1259"/>
          <w:tab w:val="num" w:pos="1080"/>
        </w:tabs>
        <w:ind w:left="0" w:firstLine="709"/>
        <w:jc w:val="both"/>
        <w:rPr>
          <w:noProof/>
          <w:color w:val="000000"/>
          <w:sz w:val="28"/>
          <w:szCs w:val="28"/>
        </w:rPr>
      </w:pPr>
      <w:r w:rsidRPr="001B5FF6">
        <w:rPr>
          <w:noProof/>
          <w:color w:val="000000"/>
          <w:sz w:val="28"/>
          <w:szCs w:val="28"/>
        </w:rPr>
        <w:t>Северо-Тяньшаньский (с.Кеген, с.Нарынкол, с.Жаланаш, с.Чунджа, с.Кольжат).</w:t>
      </w:r>
    </w:p>
    <w:p w:rsidR="00CA4AFD" w:rsidRPr="001B5FF6" w:rsidRDefault="00CA4AFD" w:rsidP="00CA4AFD">
      <w:pPr>
        <w:numPr>
          <w:ilvl w:val="0"/>
          <w:numId w:val="4"/>
        </w:numPr>
        <w:tabs>
          <w:tab w:val="clear" w:pos="1259"/>
          <w:tab w:val="num" w:pos="0"/>
          <w:tab w:val="num" w:pos="1080"/>
        </w:tabs>
        <w:ind w:left="0" w:firstLine="709"/>
        <w:jc w:val="both"/>
        <w:rPr>
          <w:noProof/>
          <w:color w:val="000000"/>
          <w:sz w:val="28"/>
          <w:szCs w:val="28"/>
        </w:rPr>
      </w:pPr>
      <w:r w:rsidRPr="001B5FF6">
        <w:rPr>
          <w:noProof/>
          <w:color w:val="000000"/>
          <w:sz w:val="28"/>
          <w:szCs w:val="28"/>
        </w:rPr>
        <w:t>Жаркент-Талдыкорганский (г.Жаркент, с.Коктал, с.Бас-чи, г.Текели, г.Талдыкорган, курорт «Жаркент-Арасан»).</w:t>
      </w:r>
    </w:p>
    <w:p w:rsidR="00CA4AFD" w:rsidRPr="001B5FF6" w:rsidRDefault="00CA4AFD" w:rsidP="00CA4AFD">
      <w:pPr>
        <w:numPr>
          <w:ilvl w:val="0"/>
          <w:numId w:val="4"/>
        </w:numPr>
        <w:tabs>
          <w:tab w:val="clear" w:pos="1259"/>
          <w:tab w:val="num" w:pos="0"/>
          <w:tab w:val="num" w:pos="1080"/>
        </w:tabs>
        <w:ind w:left="0" w:firstLine="709"/>
        <w:jc w:val="both"/>
        <w:rPr>
          <w:noProof/>
          <w:color w:val="000000"/>
          <w:sz w:val="28"/>
          <w:szCs w:val="28"/>
        </w:rPr>
      </w:pPr>
      <w:r w:rsidRPr="001B5FF6">
        <w:rPr>
          <w:noProof/>
          <w:color w:val="000000"/>
          <w:sz w:val="28"/>
          <w:szCs w:val="28"/>
        </w:rPr>
        <w:t>Балхашский (оз.Балхаш, с.Прибалхашье).</w:t>
      </w:r>
    </w:p>
    <w:p w:rsidR="00CA4AFD" w:rsidRPr="001B5FF6" w:rsidRDefault="00CA4AFD" w:rsidP="00CA4AFD">
      <w:pPr>
        <w:numPr>
          <w:ilvl w:val="0"/>
          <w:numId w:val="4"/>
        </w:numPr>
        <w:tabs>
          <w:tab w:val="clear" w:pos="1259"/>
          <w:tab w:val="num" w:pos="0"/>
          <w:tab w:val="num" w:pos="1080"/>
        </w:tabs>
        <w:ind w:left="0" w:firstLine="709"/>
        <w:jc w:val="both"/>
        <w:rPr>
          <w:noProof/>
          <w:color w:val="000000"/>
          <w:sz w:val="28"/>
          <w:szCs w:val="28"/>
        </w:rPr>
      </w:pPr>
      <w:r w:rsidRPr="001B5FF6">
        <w:rPr>
          <w:noProof/>
          <w:color w:val="000000"/>
          <w:sz w:val="28"/>
          <w:szCs w:val="28"/>
        </w:rPr>
        <w:t>Северо-Жунгарский (с.Дружба, р-н оз. Алаколь, с. Лепсинск, р-н р. Лепсы, с.Жаркулак, с.Коктума, г.Сарканд, курорт «Арасан-Капал»).</w:t>
      </w:r>
    </w:p>
    <w:p w:rsidR="00CA4AFD" w:rsidRPr="001B5FF6" w:rsidRDefault="00CA4AFD" w:rsidP="00CA4AFD">
      <w:pPr>
        <w:numPr>
          <w:ilvl w:val="0"/>
          <w:numId w:val="4"/>
        </w:numPr>
        <w:tabs>
          <w:tab w:val="clear" w:pos="1259"/>
          <w:tab w:val="num" w:pos="0"/>
          <w:tab w:val="num" w:pos="1080"/>
        </w:tabs>
        <w:ind w:left="0" w:firstLine="709"/>
        <w:jc w:val="both"/>
        <w:rPr>
          <w:noProof/>
          <w:color w:val="000000"/>
          <w:sz w:val="28"/>
          <w:szCs w:val="28"/>
        </w:rPr>
      </w:pPr>
      <w:r w:rsidRPr="001B5FF6">
        <w:rPr>
          <w:noProof/>
          <w:color w:val="000000"/>
          <w:sz w:val="28"/>
          <w:szCs w:val="28"/>
        </w:rPr>
        <w:t>Жамбылский (г.Тараз, с.Мерке, р-н Мойынкум).</w:t>
      </w:r>
    </w:p>
    <w:p w:rsidR="00CA4AFD" w:rsidRPr="001B5FF6" w:rsidRDefault="00CA4AFD" w:rsidP="00CA4AFD">
      <w:pPr>
        <w:numPr>
          <w:ilvl w:val="0"/>
          <w:numId w:val="4"/>
        </w:numPr>
        <w:tabs>
          <w:tab w:val="clear" w:pos="1259"/>
          <w:tab w:val="num" w:pos="1080"/>
        </w:tabs>
        <w:ind w:left="0" w:firstLine="709"/>
        <w:jc w:val="both"/>
        <w:rPr>
          <w:noProof/>
          <w:color w:val="000000"/>
          <w:sz w:val="28"/>
          <w:szCs w:val="28"/>
        </w:rPr>
      </w:pPr>
      <w:r w:rsidRPr="001B5FF6">
        <w:rPr>
          <w:noProof/>
          <w:color w:val="000000"/>
          <w:sz w:val="28"/>
          <w:szCs w:val="28"/>
        </w:rPr>
        <w:t>Туркестанский (г.Туркестан, с.Турбат, с.Отрар, с.Шаульдер,с.Баба-Ата, г.Кентау, с.Шаян).</w:t>
      </w:r>
    </w:p>
    <w:p w:rsidR="00CA4AFD" w:rsidRPr="001B5FF6" w:rsidRDefault="00CA4AFD" w:rsidP="00CA4AFD">
      <w:pPr>
        <w:numPr>
          <w:ilvl w:val="0"/>
          <w:numId w:val="4"/>
        </w:numPr>
        <w:tabs>
          <w:tab w:val="clear" w:pos="1259"/>
          <w:tab w:val="num" w:pos="-180"/>
          <w:tab w:val="num" w:pos="1080"/>
        </w:tabs>
        <w:ind w:left="0" w:firstLine="709"/>
        <w:jc w:val="both"/>
        <w:rPr>
          <w:noProof/>
          <w:color w:val="000000"/>
          <w:sz w:val="28"/>
          <w:szCs w:val="28"/>
        </w:rPr>
      </w:pPr>
      <w:r w:rsidRPr="001B5FF6">
        <w:rPr>
          <w:noProof/>
          <w:color w:val="000000"/>
          <w:sz w:val="28"/>
          <w:szCs w:val="28"/>
        </w:rPr>
        <w:t>Сайрам-Шымкентский (г.Шымкент, с.Сайрам, г.Арысь, г.Чардара).</w:t>
      </w:r>
    </w:p>
    <w:p w:rsidR="00CA4AFD" w:rsidRPr="001B5FF6" w:rsidRDefault="00CA4AFD" w:rsidP="00CA4AFD">
      <w:pPr>
        <w:numPr>
          <w:ilvl w:val="0"/>
          <w:numId w:val="4"/>
        </w:numPr>
        <w:tabs>
          <w:tab w:val="clear" w:pos="1259"/>
          <w:tab w:val="left" w:pos="0"/>
          <w:tab w:val="num" w:pos="1080"/>
        </w:tabs>
        <w:ind w:left="0" w:firstLine="709"/>
        <w:jc w:val="both"/>
        <w:rPr>
          <w:noProof/>
          <w:color w:val="000000"/>
          <w:sz w:val="28"/>
          <w:szCs w:val="28"/>
        </w:rPr>
      </w:pPr>
      <w:r w:rsidRPr="001B5FF6">
        <w:rPr>
          <w:noProof/>
          <w:color w:val="000000"/>
          <w:sz w:val="28"/>
          <w:szCs w:val="28"/>
        </w:rPr>
        <w:t>Верхнее-Бухтарминский (с.Катон-Карагай, с.Берель, курорт Рахмановские ключи, р-н оз. Маркаколь).</w:t>
      </w:r>
    </w:p>
    <w:p w:rsidR="00CA4AFD" w:rsidRDefault="00CA4AFD" w:rsidP="00CA4AFD">
      <w:pPr>
        <w:ind w:firstLine="709"/>
        <w:jc w:val="both"/>
        <w:rPr>
          <w:noProof/>
          <w:color w:val="000000"/>
          <w:sz w:val="28"/>
          <w:szCs w:val="28"/>
        </w:rPr>
      </w:pPr>
      <w:r>
        <w:rPr>
          <w:noProof/>
          <w:color w:val="000000"/>
          <w:sz w:val="28"/>
          <w:szCs w:val="28"/>
        </w:rPr>
        <w:t xml:space="preserve">10. </w:t>
      </w:r>
      <w:r w:rsidRPr="001B5FF6">
        <w:rPr>
          <w:noProof/>
          <w:color w:val="000000"/>
          <w:sz w:val="28"/>
          <w:szCs w:val="28"/>
        </w:rPr>
        <w:t>Мангистауский (с.Фетисово, г.Актау, р.п. Ералиев-Курык)</w:t>
      </w:r>
      <w:r>
        <w:rPr>
          <w:noProof/>
          <w:color w:val="000000"/>
          <w:sz w:val="28"/>
          <w:szCs w:val="28"/>
        </w:rPr>
        <w:t>.</w:t>
      </w:r>
    </w:p>
    <w:p w:rsidR="00CA4AFD" w:rsidRDefault="00CA4AFD" w:rsidP="00CA4AFD">
      <w:pPr>
        <w:pStyle w:val="st"/>
        <w:spacing w:before="0" w:beforeAutospacing="0" w:after="0" w:afterAutospacing="0"/>
        <w:ind w:firstLine="709"/>
        <w:jc w:val="both"/>
        <w:rPr>
          <w:sz w:val="28"/>
          <w:szCs w:val="28"/>
        </w:rPr>
      </w:pPr>
      <w:r>
        <w:rPr>
          <w:noProof/>
          <w:sz w:val="28"/>
          <w:szCs w:val="28"/>
        </w:rPr>
        <w:t>Р</w:t>
      </w:r>
      <w:r w:rsidRPr="001B5FF6">
        <w:rPr>
          <w:noProof/>
          <w:sz w:val="28"/>
          <w:szCs w:val="28"/>
        </w:rPr>
        <w:t>азвитие туризма в Республике Казахстан обеспечивается Законом Республики Казахстан «</w:t>
      </w:r>
      <w:r w:rsidRPr="001B5FF6">
        <w:rPr>
          <w:sz w:val="28"/>
          <w:szCs w:val="28"/>
        </w:rPr>
        <w:t>О туристской деятельности в Республике Казахстан</w:t>
      </w:r>
      <w:r w:rsidRPr="001B5FF6">
        <w:rPr>
          <w:noProof/>
          <w:sz w:val="28"/>
          <w:szCs w:val="28"/>
        </w:rPr>
        <w:t>»</w:t>
      </w:r>
      <w:r>
        <w:rPr>
          <w:noProof/>
          <w:sz w:val="28"/>
          <w:szCs w:val="28"/>
        </w:rPr>
        <w:t>.</w:t>
      </w:r>
      <w:r w:rsidRPr="001B5FF6">
        <w:rPr>
          <w:noProof/>
          <w:sz w:val="28"/>
          <w:szCs w:val="28"/>
        </w:rPr>
        <w:t xml:space="preserve"> от </w:t>
      </w:r>
      <w:r w:rsidRPr="001B5FF6">
        <w:rPr>
          <w:sz w:val="28"/>
          <w:szCs w:val="28"/>
        </w:rPr>
        <w:t xml:space="preserve">13 июня </w:t>
      </w:r>
      <w:smartTag w:uri="urn:schemas-microsoft-com:office:smarttags" w:element="metricconverter">
        <w:smartTagPr>
          <w:attr w:name="ProductID" w:val="2001 г"/>
        </w:smartTagPr>
        <w:r w:rsidRPr="001B5FF6">
          <w:rPr>
            <w:sz w:val="28"/>
            <w:szCs w:val="28"/>
          </w:rPr>
          <w:t>2001 г</w:t>
        </w:r>
      </w:smartTag>
      <w:r w:rsidRPr="001B5FF6">
        <w:rPr>
          <w:sz w:val="28"/>
          <w:szCs w:val="28"/>
        </w:rPr>
        <w:t>. № 211-II</w:t>
      </w:r>
      <w:r>
        <w:rPr>
          <w:sz w:val="28"/>
          <w:szCs w:val="28"/>
        </w:rPr>
        <w:t>.</w:t>
      </w:r>
      <w:r w:rsidRPr="001B5FF6">
        <w:rPr>
          <w:sz w:val="28"/>
          <w:szCs w:val="28"/>
        </w:rPr>
        <w:t xml:space="preserve"> </w:t>
      </w:r>
    </w:p>
    <w:p w:rsidR="00CA4AFD" w:rsidRDefault="00CA4AFD" w:rsidP="00CA4AFD">
      <w:pPr>
        <w:ind w:firstLine="709"/>
        <w:jc w:val="both"/>
        <w:rPr>
          <w:bCs/>
          <w:sz w:val="28"/>
        </w:rPr>
      </w:pPr>
      <w:r w:rsidRPr="0058120A">
        <w:rPr>
          <w:bCs/>
          <w:sz w:val="28"/>
        </w:rPr>
        <w:t>Кроме того, высокой степенью привлекательности ландшафтов, доступностью, освоенностью территории в плане организации туризма характеризуются государственные национальные природные парки (ГНПП), существующие и намечаемые к созданию, которые также следует отнести к объектам приоритетного освоения: ГНПП "Иле-Алатау", ГНПП "Алтын-Емель" (</w:t>
      </w:r>
      <w:proofErr w:type="spellStart"/>
      <w:r w:rsidRPr="0058120A">
        <w:rPr>
          <w:bCs/>
          <w:sz w:val="28"/>
        </w:rPr>
        <w:t>Алматинская</w:t>
      </w:r>
      <w:proofErr w:type="spellEnd"/>
      <w:r w:rsidRPr="0058120A">
        <w:rPr>
          <w:bCs/>
          <w:sz w:val="28"/>
        </w:rPr>
        <w:t xml:space="preserve"> область), ГНПП "Аксу-</w:t>
      </w:r>
      <w:proofErr w:type="spellStart"/>
      <w:r w:rsidRPr="0058120A">
        <w:rPr>
          <w:bCs/>
          <w:sz w:val="28"/>
        </w:rPr>
        <w:t>Джабаглы</w:t>
      </w:r>
      <w:proofErr w:type="spellEnd"/>
      <w:r w:rsidRPr="0058120A">
        <w:rPr>
          <w:bCs/>
          <w:sz w:val="28"/>
        </w:rPr>
        <w:t>" (Южно-Казахстанская область), ГНПП "Баян-Аул" (Павлодарская область), ГНПП "</w:t>
      </w:r>
      <w:proofErr w:type="spellStart"/>
      <w:r w:rsidRPr="0058120A">
        <w:rPr>
          <w:bCs/>
          <w:sz w:val="28"/>
        </w:rPr>
        <w:t>Каркаралинский</w:t>
      </w:r>
      <w:proofErr w:type="spellEnd"/>
      <w:r w:rsidRPr="0058120A">
        <w:rPr>
          <w:bCs/>
          <w:sz w:val="28"/>
        </w:rPr>
        <w:t>" (Карагандинская область), ГНПП "</w:t>
      </w:r>
      <w:proofErr w:type="spellStart"/>
      <w:r w:rsidRPr="0058120A">
        <w:rPr>
          <w:bCs/>
          <w:sz w:val="28"/>
        </w:rPr>
        <w:t>Бурабай</w:t>
      </w:r>
      <w:proofErr w:type="spellEnd"/>
      <w:r w:rsidRPr="0058120A">
        <w:rPr>
          <w:bCs/>
          <w:sz w:val="28"/>
        </w:rPr>
        <w:t xml:space="preserve">" и "Кокшетау" на базе </w:t>
      </w:r>
      <w:proofErr w:type="spellStart"/>
      <w:r w:rsidRPr="0058120A">
        <w:rPr>
          <w:bCs/>
          <w:sz w:val="28"/>
        </w:rPr>
        <w:t>Щучинско-Боровской</w:t>
      </w:r>
      <w:proofErr w:type="spellEnd"/>
      <w:r w:rsidRPr="0058120A">
        <w:rPr>
          <w:bCs/>
          <w:sz w:val="28"/>
        </w:rPr>
        <w:t xml:space="preserve"> курортной зоны, Государственный природный заповедник "</w:t>
      </w:r>
      <w:proofErr w:type="spellStart"/>
      <w:r w:rsidRPr="0058120A">
        <w:rPr>
          <w:bCs/>
          <w:sz w:val="28"/>
        </w:rPr>
        <w:t>Коргалжынский</w:t>
      </w:r>
      <w:proofErr w:type="spellEnd"/>
      <w:r w:rsidRPr="0058120A">
        <w:rPr>
          <w:bCs/>
          <w:sz w:val="28"/>
        </w:rPr>
        <w:t>" (</w:t>
      </w:r>
      <w:proofErr w:type="spellStart"/>
      <w:r w:rsidRPr="0058120A">
        <w:rPr>
          <w:bCs/>
          <w:sz w:val="28"/>
        </w:rPr>
        <w:t>Акмолинская</w:t>
      </w:r>
      <w:proofErr w:type="spellEnd"/>
      <w:r w:rsidRPr="0058120A">
        <w:rPr>
          <w:bCs/>
          <w:sz w:val="28"/>
        </w:rPr>
        <w:t xml:space="preserve"> область).</w:t>
      </w:r>
    </w:p>
    <w:p w:rsidR="00CA4AFD" w:rsidRPr="000668A1" w:rsidRDefault="00CA4AFD" w:rsidP="00CA4AFD">
      <w:pPr>
        <w:ind w:firstLine="709"/>
        <w:jc w:val="both"/>
        <w:rPr>
          <w:sz w:val="28"/>
          <w:szCs w:val="28"/>
        </w:rPr>
      </w:pPr>
      <w:r w:rsidRPr="000668A1">
        <w:rPr>
          <w:sz w:val="28"/>
          <w:szCs w:val="28"/>
        </w:rPr>
        <w:t xml:space="preserve">Республика Казахстан отличается своеобразием природно-географических условий. </w:t>
      </w:r>
    </w:p>
    <w:p w:rsidR="00CA4AFD" w:rsidRPr="000668A1" w:rsidRDefault="00CA4AFD" w:rsidP="00CA4AFD">
      <w:pPr>
        <w:ind w:firstLine="709"/>
        <w:jc w:val="both"/>
        <w:rPr>
          <w:sz w:val="28"/>
          <w:szCs w:val="28"/>
        </w:rPr>
      </w:pPr>
      <w:r w:rsidRPr="00585F83">
        <w:rPr>
          <w:b/>
          <w:i/>
          <w:sz w:val="28"/>
          <w:szCs w:val="28"/>
        </w:rPr>
        <w:t>Южный Казахстан</w:t>
      </w:r>
      <w:r w:rsidRPr="000668A1">
        <w:rPr>
          <w:sz w:val="28"/>
          <w:szCs w:val="28"/>
        </w:rPr>
        <w:t xml:space="preserve"> (</w:t>
      </w:r>
      <w:proofErr w:type="spellStart"/>
      <w:r w:rsidRPr="000668A1">
        <w:rPr>
          <w:sz w:val="28"/>
          <w:szCs w:val="28"/>
        </w:rPr>
        <w:t>Алматинская</w:t>
      </w:r>
      <w:proofErr w:type="spellEnd"/>
      <w:r w:rsidRPr="000668A1">
        <w:rPr>
          <w:sz w:val="28"/>
          <w:szCs w:val="28"/>
        </w:rPr>
        <w:t xml:space="preserve">, </w:t>
      </w:r>
      <w:proofErr w:type="spellStart"/>
      <w:r w:rsidRPr="000668A1">
        <w:rPr>
          <w:sz w:val="28"/>
          <w:szCs w:val="28"/>
        </w:rPr>
        <w:t>Жамбылская</w:t>
      </w:r>
      <w:proofErr w:type="spellEnd"/>
      <w:r w:rsidRPr="000668A1">
        <w:rPr>
          <w:sz w:val="28"/>
          <w:szCs w:val="28"/>
        </w:rPr>
        <w:t xml:space="preserve">, Южно- Казахстанская, </w:t>
      </w:r>
      <w:proofErr w:type="spellStart"/>
      <w:r w:rsidRPr="000668A1">
        <w:rPr>
          <w:sz w:val="28"/>
          <w:szCs w:val="28"/>
        </w:rPr>
        <w:t>Кызылординская</w:t>
      </w:r>
      <w:proofErr w:type="spellEnd"/>
      <w:r w:rsidRPr="000668A1">
        <w:rPr>
          <w:sz w:val="28"/>
          <w:szCs w:val="28"/>
        </w:rPr>
        <w:t xml:space="preserve"> области) </w:t>
      </w:r>
      <w:r w:rsidRPr="000F2BB4">
        <w:rPr>
          <w:sz w:val="28"/>
        </w:rPr>
        <w:t>–</w:t>
      </w:r>
      <w:r w:rsidRPr="000668A1">
        <w:rPr>
          <w:sz w:val="28"/>
          <w:szCs w:val="28"/>
        </w:rPr>
        <w:t xml:space="preserve"> регион древней истории и культуры с известными памятниками средневекового зодчества (мавзолей </w:t>
      </w:r>
      <w:proofErr w:type="spellStart"/>
      <w:r w:rsidRPr="000668A1">
        <w:rPr>
          <w:sz w:val="28"/>
          <w:szCs w:val="28"/>
        </w:rPr>
        <w:t>Айша-Биби</w:t>
      </w:r>
      <w:proofErr w:type="spellEnd"/>
      <w:r w:rsidRPr="000668A1">
        <w:rPr>
          <w:sz w:val="28"/>
          <w:szCs w:val="28"/>
        </w:rPr>
        <w:t xml:space="preserve">, </w:t>
      </w:r>
      <w:proofErr w:type="spellStart"/>
      <w:r w:rsidRPr="000668A1">
        <w:rPr>
          <w:sz w:val="28"/>
          <w:szCs w:val="28"/>
        </w:rPr>
        <w:t>Карахана</w:t>
      </w:r>
      <w:proofErr w:type="spellEnd"/>
      <w:r w:rsidRPr="000668A1">
        <w:rPr>
          <w:sz w:val="28"/>
          <w:szCs w:val="28"/>
        </w:rPr>
        <w:t xml:space="preserve">, </w:t>
      </w:r>
      <w:proofErr w:type="spellStart"/>
      <w:r w:rsidRPr="000668A1">
        <w:rPr>
          <w:sz w:val="28"/>
          <w:szCs w:val="28"/>
        </w:rPr>
        <w:t>Бабаджи-Хатун</w:t>
      </w:r>
      <w:proofErr w:type="spellEnd"/>
      <w:r w:rsidRPr="000668A1">
        <w:rPr>
          <w:sz w:val="28"/>
          <w:szCs w:val="28"/>
        </w:rPr>
        <w:t xml:space="preserve"> в </w:t>
      </w:r>
      <w:proofErr w:type="spellStart"/>
      <w:r w:rsidRPr="000668A1">
        <w:rPr>
          <w:sz w:val="28"/>
          <w:szCs w:val="28"/>
        </w:rPr>
        <w:t>гор.Таразе</w:t>
      </w:r>
      <w:proofErr w:type="spellEnd"/>
      <w:r w:rsidRPr="000668A1">
        <w:rPr>
          <w:sz w:val="28"/>
          <w:szCs w:val="28"/>
        </w:rPr>
        <w:t xml:space="preserve">, комплекс Ходжа Ахмеда </w:t>
      </w:r>
      <w:proofErr w:type="spellStart"/>
      <w:r w:rsidRPr="000668A1">
        <w:rPr>
          <w:sz w:val="28"/>
          <w:szCs w:val="28"/>
        </w:rPr>
        <w:t>Яссави</w:t>
      </w:r>
      <w:proofErr w:type="spellEnd"/>
      <w:r w:rsidRPr="000668A1">
        <w:rPr>
          <w:sz w:val="28"/>
          <w:szCs w:val="28"/>
        </w:rPr>
        <w:t xml:space="preserve"> в Туркестане и др.), с уникальными скифскими курганами в Семиречье (</w:t>
      </w:r>
      <w:proofErr w:type="spellStart"/>
      <w:r w:rsidRPr="000668A1">
        <w:rPr>
          <w:sz w:val="28"/>
          <w:szCs w:val="28"/>
        </w:rPr>
        <w:t>Алматинская</w:t>
      </w:r>
      <w:proofErr w:type="spellEnd"/>
      <w:r w:rsidRPr="000668A1">
        <w:rPr>
          <w:sz w:val="28"/>
          <w:szCs w:val="28"/>
        </w:rPr>
        <w:t xml:space="preserve"> область). В регионе расположен космодром </w:t>
      </w:r>
      <w:proofErr w:type="spellStart"/>
      <w:r w:rsidRPr="000668A1">
        <w:rPr>
          <w:sz w:val="28"/>
          <w:szCs w:val="28"/>
        </w:rPr>
        <w:t>Байконыр</w:t>
      </w:r>
      <w:proofErr w:type="spellEnd"/>
      <w:r w:rsidRPr="000668A1">
        <w:rPr>
          <w:sz w:val="28"/>
          <w:szCs w:val="28"/>
        </w:rPr>
        <w:t xml:space="preserve">. Кроме того, регион располагает уникальными климатическими возможностями для отдыха, лечения, охоты, занятий альпинизмом, горнолыжным и конькобежным спортом. </w:t>
      </w:r>
    </w:p>
    <w:p w:rsidR="00CA4AFD" w:rsidRPr="000668A1" w:rsidRDefault="00CA4AFD" w:rsidP="00CA4AFD">
      <w:pPr>
        <w:pStyle w:val="a5"/>
        <w:spacing w:before="0" w:beforeAutospacing="0" w:after="0" w:afterAutospacing="0"/>
        <w:ind w:firstLine="708"/>
        <w:contextualSpacing/>
        <w:jc w:val="both"/>
        <w:rPr>
          <w:sz w:val="28"/>
          <w:szCs w:val="28"/>
        </w:rPr>
      </w:pPr>
      <w:r w:rsidRPr="00585F83">
        <w:rPr>
          <w:b/>
          <w:i/>
          <w:sz w:val="28"/>
          <w:szCs w:val="28"/>
        </w:rPr>
        <w:t>Западный Казахстан</w:t>
      </w:r>
      <w:r w:rsidRPr="000668A1">
        <w:rPr>
          <w:sz w:val="28"/>
          <w:szCs w:val="28"/>
        </w:rPr>
        <w:t xml:space="preserve"> (Актюбинская, </w:t>
      </w:r>
      <w:proofErr w:type="spellStart"/>
      <w:r w:rsidRPr="000668A1">
        <w:rPr>
          <w:sz w:val="28"/>
          <w:szCs w:val="28"/>
        </w:rPr>
        <w:t>Атырауская</w:t>
      </w:r>
      <w:proofErr w:type="spellEnd"/>
      <w:r w:rsidRPr="000668A1">
        <w:rPr>
          <w:sz w:val="28"/>
          <w:szCs w:val="28"/>
        </w:rPr>
        <w:t xml:space="preserve">, </w:t>
      </w:r>
      <w:proofErr w:type="spellStart"/>
      <w:r w:rsidRPr="000668A1">
        <w:rPr>
          <w:sz w:val="28"/>
          <w:szCs w:val="28"/>
        </w:rPr>
        <w:t>Мангистауская</w:t>
      </w:r>
      <w:proofErr w:type="spellEnd"/>
      <w:r w:rsidRPr="000668A1">
        <w:rPr>
          <w:sz w:val="28"/>
          <w:szCs w:val="28"/>
        </w:rPr>
        <w:t xml:space="preserve"> области) </w:t>
      </w:r>
      <w:r w:rsidRPr="00585F83">
        <w:rPr>
          <w:sz w:val="28"/>
        </w:rPr>
        <w:t>–</w:t>
      </w:r>
      <w:r w:rsidRPr="000668A1">
        <w:rPr>
          <w:sz w:val="28"/>
          <w:szCs w:val="28"/>
        </w:rPr>
        <w:t xml:space="preserve"> расположен на стыке Европейского и Азиатского континентов в бассейне Каспийского моря, Волги, Урала. Здесь находится вторая глубокая точка планеты </w:t>
      </w:r>
      <w:r w:rsidRPr="00585F83">
        <w:rPr>
          <w:sz w:val="28"/>
        </w:rPr>
        <w:t>–</w:t>
      </w:r>
      <w:r w:rsidRPr="000668A1">
        <w:rPr>
          <w:sz w:val="28"/>
          <w:szCs w:val="28"/>
        </w:rPr>
        <w:t xml:space="preserve"> впадина </w:t>
      </w:r>
      <w:proofErr w:type="spellStart"/>
      <w:r w:rsidRPr="000668A1">
        <w:rPr>
          <w:sz w:val="28"/>
          <w:szCs w:val="28"/>
        </w:rPr>
        <w:t>Карагие</w:t>
      </w:r>
      <w:proofErr w:type="spellEnd"/>
      <w:r w:rsidRPr="000668A1">
        <w:rPr>
          <w:sz w:val="28"/>
          <w:szCs w:val="28"/>
        </w:rPr>
        <w:t xml:space="preserve">, лежащая на </w:t>
      </w:r>
      <w:smartTag w:uri="urn:schemas-microsoft-com:office:smarttags" w:element="metricconverter">
        <w:smartTagPr>
          <w:attr w:name="ProductID" w:val="132 м"/>
        </w:smartTagPr>
        <w:r w:rsidRPr="000668A1">
          <w:rPr>
            <w:sz w:val="28"/>
            <w:szCs w:val="28"/>
          </w:rPr>
          <w:t>132 м</w:t>
        </w:r>
      </w:smartTag>
      <w:r w:rsidRPr="000668A1">
        <w:rPr>
          <w:sz w:val="28"/>
          <w:szCs w:val="28"/>
        </w:rPr>
        <w:t xml:space="preserve"> ниже уровня моря, </w:t>
      </w:r>
      <w:r w:rsidRPr="000668A1">
        <w:rPr>
          <w:sz w:val="28"/>
          <w:szCs w:val="28"/>
        </w:rPr>
        <w:lastRenderedPageBreak/>
        <w:t>знаменитые меловые утесы. Имеются богатые охотничьи угодья, условия для любителей рыбной ловли, развития водных видов спорта. Огромный научный интерес представляют заповедные памятники древнего Мангышлака и Устюрта и памятные места, связанные с казахским эпосом.</w:t>
      </w:r>
    </w:p>
    <w:p w:rsidR="00CA4AFD" w:rsidRPr="000668A1" w:rsidRDefault="00CA4AFD" w:rsidP="00CA4AFD">
      <w:pPr>
        <w:pStyle w:val="a5"/>
        <w:spacing w:before="0" w:beforeAutospacing="0" w:after="0" w:afterAutospacing="0"/>
        <w:ind w:firstLine="708"/>
        <w:contextualSpacing/>
        <w:jc w:val="both"/>
        <w:rPr>
          <w:sz w:val="28"/>
          <w:szCs w:val="28"/>
        </w:rPr>
      </w:pPr>
      <w:r w:rsidRPr="00585F83">
        <w:rPr>
          <w:b/>
          <w:i/>
          <w:sz w:val="28"/>
          <w:szCs w:val="28"/>
        </w:rPr>
        <w:t>Северный Казахстан</w:t>
      </w:r>
      <w:r w:rsidRPr="000668A1">
        <w:rPr>
          <w:sz w:val="28"/>
          <w:szCs w:val="28"/>
        </w:rPr>
        <w:t xml:space="preserve"> (</w:t>
      </w:r>
      <w:proofErr w:type="spellStart"/>
      <w:r w:rsidRPr="000668A1">
        <w:rPr>
          <w:sz w:val="28"/>
          <w:szCs w:val="28"/>
        </w:rPr>
        <w:t>Костанайская</w:t>
      </w:r>
      <w:proofErr w:type="spellEnd"/>
      <w:r w:rsidRPr="000668A1">
        <w:rPr>
          <w:sz w:val="28"/>
          <w:szCs w:val="28"/>
        </w:rPr>
        <w:t xml:space="preserve">, Северо-Казахстанская и Павлодарская области) </w:t>
      </w:r>
      <w:r w:rsidRPr="00585F83">
        <w:rPr>
          <w:sz w:val="28"/>
        </w:rPr>
        <w:t>–</w:t>
      </w:r>
      <w:r w:rsidRPr="000668A1">
        <w:rPr>
          <w:sz w:val="28"/>
          <w:szCs w:val="28"/>
        </w:rPr>
        <w:t xml:space="preserve"> ландшафт, климатические условия региона располагают к различным видам туристского отдыха - автомобильному, велосипедному, водному. Курорты Кокшетау, Баян-аул, </w:t>
      </w:r>
      <w:proofErr w:type="spellStart"/>
      <w:r w:rsidRPr="000668A1">
        <w:rPr>
          <w:sz w:val="28"/>
          <w:szCs w:val="28"/>
        </w:rPr>
        <w:t>Муялды</w:t>
      </w:r>
      <w:proofErr w:type="spellEnd"/>
      <w:r w:rsidRPr="000668A1">
        <w:rPr>
          <w:sz w:val="28"/>
          <w:szCs w:val="28"/>
        </w:rPr>
        <w:t xml:space="preserve"> представляют отдых с лечением, заповедники </w:t>
      </w:r>
      <w:proofErr w:type="spellStart"/>
      <w:r w:rsidRPr="000668A1">
        <w:rPr>
          <w:sz w:val="28"/>
          <w:szCs w:val="28"/>
        </w:rPr>
        <w:t>Кургальджино</w:t>
      </w:r>
      <w:proofErr w:type="spellEnd"/>
      <w:r w:rsidRPr="000668A1">
        <w:rPr>
          <w:sz w:val="28"/>
          <w:szCs w:val="28"/>
        </w:rPr>
        <w:t xml:space="preserve"> и </w:t>
      </w:r>
      <w:proofErr w:type="spellStart"/>
      <w:r w:rsidRPr="000668A1">
        <w:rPr>
          <w:sz w:val="28"/>
          <w:szCs w:val="28"/>
        </w:rPr>
        <w:t>Наурзум</w:t>
      </w:r>
      <w:proofErr w:type="spellEnd"/>
      <w:r w:rsidRPr="000668A1">
        <w:rPr>
          <w:sz w:val="28"/>
          <w:szCs w:val="28"/>
        </w:rPr>
        <w:t xml:space="preserve"> представляют интерес для любителей научного туризма.</w:t>
      </w:r>
    </w:p>
    <w:p w:rsidR="00CA4AFD" w:rsidRPr="000668A1" w:rsidRDefault="00CA4AFD" w:rsidP="00CA4AFD">
      <w:pPr>
        <w:pStyle w:val="a5"/>
        <w:spacing w:before="0" w:beforeAutospacing="0" w:after="0" w:afterAutospacing="0"/>
        <w:ind w:firstLine="708"/>
        <w:contextualSpacing/>
        <w:jc w:val="both"/>
        <w:rPr>
          <w:sz w:val="28"/>
          <w:szCs w:val="28"/>
        </w:rPr>
      </w:pPr>
      <w:r w:rsidRPr="00585F83">
        <w:rPr>
          <w:b/>
          <w:i/>
          <w:sz w:val="28"/>
          <w:szCs w:val="28"/>
        </w:rPr>
        <w:t>В Центральном Казахстане</w:t>
      </w:r>
      <w:r w:rsidRPr="000668A1">
        <w:rPr>
          <w:sz w:val="28"/>
          <w:szCs w:val="28"/>
        </w:rPr>
        <w:t xml:space="preserve"> (Карагандинская область) расположено одно из самых больших озер мира </w:t>
      </w:r>
      <w:r w:rsidRPr="00585F83">
        <w:rPr>
          <w:sz w:val="28"/>
        </w:rPr>
        <w:t>–</w:t>
      </w:r>
      <w:r w:rsidRPr="000668A1">
        <w:rPr>
          <w:sz w:val="28"/>
          <w:szCs w:val="28"/>
        </w:rPr>
        <w:t xml:space="preserve"> озеро Балхаш, уникальный </w:t>
      </w:r>
      <w:proofErr w:type="spellStart"/>
      <w:r w:rsidRPr="000668A1">
        <w:rPr>
          <w:sz w:val="28"/>
          <w:szCs w:val="28"/>
        </w:rPr>
        <w:t>Каркаралинский</w:t>
      </w:r>
      <w:proofErr w:type="spellEnd"/>
      <w:r w:rsidRPr="000668A1">
        <w:rPr>
          <w:sz w:val="28"/>
          <w:szCs w:val="28"/>
        </w:rPr>
        <w:t xml:space="preserve"> горнолесной оазис. В крае много памятных мест, в которых сохранились археологические и этнографические объекты.</w:t>
      </w:r>
    </w:p>
    <w:p w:rsidR="00CA4AFD" w:rsidRPr="000668A1" w:rsidRDefault="00CA4AFD" w:rsidP="00CA4AFD">
      <w:pPr>
        <w:pStyle w:val="a5"/>
        <w:spacing w:before="0" w:beforeAutospacing="0" w:after="0" w:afterAutospacing="0"/>
        <w:ind w:firstLine="708"/>
        <w:contextualSpacing/>
        <w:jc w:val="both"/>
        <w:rPr>
          <w:sz w:val="28"/>
          <w:szCs w:val="28"/>
        </w:rPr>
      </w:pPr>
      <w:r w:rsidRPr="00585F83">
        <w:rPr>
          <w:b/>
          <w:i/>
          <w:sz w:val="28"/>
          <w:szCs w:val="28"/>
        </w:rPr>
        <w:t>Восточный Казахстан</w:t>
      </w:r>
      <w:r w:rsidRPr="000668A1">
        <w:rPr>
          <w:sz w:val="28"/>
          <w:szCs w:val="28"/>
        </w:rPr>
        <w:t xml:space="preserve"> </w:t>
      </w:r>
      <w:r w:rsidRPr="00585F83">
        <w:rPr>
          <w:sz w:val="28"/>
        </w:rPr>
        <w:t>–</w:t>
      </w:r>
      <w:r w:rsidRPr="000668A1">
        <w:rPr>
          <w:sz w:val="28"/>
          <w:szCs w:val="28"/>
        </w:rPr>
        <w:t xml:space="preserve"> это Алтай и его предгорные лесистые районы, река Иртыш и озера Зайсан, </w:t>
      </w:r>
      <w:proofErr w:type="spellStart"/>
      <w:r w:rsidRPr="000668A1">
        <w:rPr>
          <w:sz w:val="28"/>
          <w:szCs w:val="28"/>
        </w:rPr>
        <w:t>Маркаколь</w:t>
      </w:r>
      <w:proofErr w:type="spellEnd"/>
      <w:r w:rsidRPr="000668A1">
        <w:rPr>
          <w:sz w:val="28"/>
          <w:szCs w:val="28"/>
        </w:rPr>
        <w:t xml:space="preserve">, </w:t>
      </w:r>
      <w:proofErr w:type="spellStart"/>
      <w:r w:rsidRPr="000668A1">
        <w:rPr>
          <w:sz w:val="28"/>
          <w:szCs w:val="28"/>
        </w:rPr>
        <w:t>Алаколь</w:t>
      </w:r>
      <w:proofErr w:type="spellEnd"/>
      <w:r w:rsidRPr="000668A1">
        <w:rPr>
          <w:sz w:val="28"/>
          <w:szCs w:val="28"/>
        </w:rPr>
        <w:t xml:space="preserve">, </w:t>
      </w:r>
      <w:proofErr w:type="spellStart"/>
      <w:r w:rsidRPr="000668A1">
        <w:rPr>
          <w:sz w:val="28"/>
          <w:szCs w:val="28"/>
        </w:rPr>
        <w:t>Саускан</w:t>
      </w:r>
      <w:proofErr w:type="spellEnd"/>
      <w:r w:rsidRPr="000668A1">
        <w:rPr>
          <w:sz w:val="28"/>
          <w:szCs w:val="28"/>
        </w:rPr>
        <w:t xml:space="preserve">. Богаты и разнообразны фауна и флора региона. Семипалатинский регион - родина великого казахского поэта-просветителя Абая </w:t>
      </w:r>
      <w:proofErr w:type="spellStart"/>
      <w:r w:rsidRPr="000668A1">
        <w:rPr>
          <w:sz w:val="28"/>
          <w:szCs w:val="28"/>
        </w:rPr>
        <w:t>Кунанбаева</w:t>
      </w:r>
      <w:proofErr w:type="spellEnd"/>
      <w:r w:rsidRPr="000668A1">
        <w:rPr>
          <w:sz w:val="28"/>
          <w:szCs w:val="28"/>
        </w:rPr>
        <w:t xml:space="preserve">, выдающегося писателя </w:t>
      </w:r>
      <w:proofErr w:type="spellStart"/>
      <w:r w:rsidRPr="000668A1">
        <w:rPr>
          <w:sz w:val="28"/>
          <w:szCs w:val="28"/>
        </w:rPr>
        <w:t>Мухтара</w:t>
      </w:r>
      <w:proofErr w:type="spellEnd"/>
      <w:r w:rsidRPr="000668A1">
        <w:rPr>
          <w:sz w:val="28"/>
          <w:szCs w:val="28"/>
        </w:rPr>
        <w:t xml:space="preserve"> </w:t>
      </w:r>
      <w:proofErr w:type="spellStart"/>
      <w:r w:rsidRPr="000668A1">
        <w:rPr>
          <w:sz w:val="28"/>
          <w:szCs w:val="28"/>
        </w:rPr>
        <w:t>Ауэзова</w:t>
      </w:r>
      <w:proofErr w:type="spellEnd"/>
      <w:r w:rsidRPr="000668A1">
        <w:rPr>
          <w:sz w:val="28"/>
          <w:szCs w:val="28"/>
        </w:rPr>
        <w:t>.</w:t>
      </w:r>
    </w:p>
    <w:p w:rsidR="00CA4AFD" w:rsidRPr="000668A1" w:rsidRDefault="00CA4AFD" w:rsidP="00CA4AFD">
      <w:pPr>
        <w:ind w:firstLine="708"/>
        <w:jc w:val="both"/>
        <w:rPr>
          <w:b/>
          <w:bCs/>
          <w:kern w:val="36"/>
          <w:sz w:val="28"/>
          <w:szCs w:val="28"/>
        </w:rPr>
      </w:pPr>
      <w:r w:rsidRPr="000668A1">
        <w:rPr>
          <w:bCs/>
          <w:sz w:val="28"/>
          <w:szCs w:val="28"/>
        </w:rPr>
        <w:t xml:space="preserve">Определенные перспективы Казахстан имеет в сегменте бизнес </w:t>
      </w:r>
      <w:r w:rsidRPr="000F2BB4">
        <w:rPr>
          <w:sz w:val="28"/>
        </w:rPr>
        <w:t>–</w:t>
      </w:r>
      <w:r w:rsidRPr="000668A1">
        <w:rPr>
          <w:bCs/>
          <w:sz w:val="28"/>
          <w:szCs w:val="28"/>
        </w:rPr>
        <w:t xml:space="preserve"> туризма. Это, прежде всего города Алматы, Астана, Атырау. </w:t>
      </w:r>
    </w:p>
    <w:p w:rsidR="00CA4AFD" w:rsidRDefault="00CA4AFD" w:rsidP="00CA4AFD">
      <w:pPr>
        <w:ind w:firstLine="720"/>
        <w:jc w:val="both"/>
        <w:rPr>
          <w:sz w:val="28"/>
        </w:rPr>
      </w:pPr>
      <w:r>
        <w:rPr>
          <w:sz w:val="28"/>
          <w:szCs w:val="28"/>
        </w:rPr>
        <w:t xml:space="preserve">Динамика основных показателей туристкой </w:t>
      </w:r>
      <w:r w:rsidRPr="000F2BB4">
        <w:rPr>
          <w:sz w:val="28"/>
        </w:rPr>
        <w:t xml:space="preserve">деятельности </w:t>
      </w:r>
      <w:r>
        <w:rPr>
          <w:sz w:val="28"/>
        </w:rPr>
        <w:t xml:space="preserve">в Республике                       Казахстан за 2009-2010 годы приведена в таблице </w:t>
      </w:r>
      <w:r w:rsidR="00640EDD">
        <w:rPr>
          <w:sz w:val="28"/>
        </w:rPr>
        <w:t>4</w:t>
      </w:r>
      <w:r>
        <w:rPr>
          <w:sz w:val="28"/>
        </w:rPr>
        <w:t>.</w:t>
      </w:r>
    </w:p>
    <w:p w:rsidR="00CA4AFD" w:rsidRDefault="00CA4AFD" w:rsidP="00CA4AFD">
      <w:pPr>
        <w:ind w:firstLine="720"/>
        <w:jc w:val="both"/>
        <w:rPr>
          <w:sz w:val="28"/>
          <w:szCs w:val="28"/>
        </w:rPr>
      </w:pPr>
    </w:p>
    <w:p w:rsidR="00CA4AFD" w:rsidRDefault="00CA4AFD" w:rsidP="00CA4AFD">
      <w:pPr>
        <w:rPr>
          <w:sz w:val="28"/>
        </w:rPr>
      </w:pPr>
      <w:r w:rsidRPr="009E5439">
        <w:rPr>
          <w:sz w:val="28"/>
          <w:szCs w:val="28"/>
        </w:rPr>
        <w:t>Таблица</w:t>
      </w:r>
      <w:r>
        <w:rPr>
          <w:sz w:val="28"/>
          <w:szCs w:val="28"/>
        </w:rPr>
        <w:t xml:space="preserve"> </w:t>
      </w:r>
      <w:r w:rsidR="00640EDD">
        <w:rPr>
          <w:sz w:val="28"/>
          <w:szCs w:val="28"/>
        </w:rPr>
        <w:t>4</w:t>
      </w:r>
      <w:r>
        <w:rPr>
          <w:sz w:val="28"/>
          <w:szCs w:val="28"/>
        </w:rPr>
        <w:t xml:space="preserve"> – Динамика основных показателей туристкой </w:t>
      </w:r>
      <w:r w:rsidRPr="000F2BB4">
        <w:rPr>
          <w:sz w:val="28"/>
        </w:rPr>
        <w:t xml:space="preserve">деятельности </w:t>
      </w:r>
      <w:r>
        <w:rPr>
          <w:sz w:val="28"/>
        </w:rPr>
        <w:t xml:space="preserve">в  </w:t>
      </w:r>
    </w:p>
    <w:p w:rsidR="00CA4AFD" w:rsidRDefault="00CA4AFD" w:rsidP="00CA4AFD">
      <w:pPr>
        <w:rPr>
          <w:sz w:val="28"/>
        </w:rPr>
      </w:pPr>
      <w:r>
        <w:rPr>
          <w:sz w:val="28"/>
        </w:rPr>
        <w:t xml:space="preserve">                      Республике Казахстан за 2009-2010 годы</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552"/>
        <w:gridCol w:w="1800"/>
        <w:gridCol w:w="2083"/>
      </w:tblGrid>
      <w:tr w:rsidR="00CA4AFD" w:rsidRPr="00976E9F" w:rsidTr="00976E9F">
        <w:tc>
          <w:tcPr>
            <w:tcW w:w="4608" w:type="dxa"/>
            <w:shd w:val="clear" w:color="auto" w:fill="auto"/>
          </w:tcPr>
          <w:p w:rsidR="00CA4AFD" w:rsidRPr="00976E9F" w:rsidRDefault="00CA4AFD" w:rsidP="00976E9F">
            <w:pPr>
              <w:jc w:val="center"/>
              <w:rPr>
                <w:sz w:val="24"/>
              </w:rPr>
            </w:pPr>
            <w:r w:rsidRPr="00976E9F">
              <w:rPr>
                <w:sz w:val="24"/>
                <w:szCs w:val="28"/>
              </w:rPr>
              <w:t xml:space="preserve"> </w:t>
            </w:r>
            <w:r w:rsidRPr="00976E9F">
              <w:rPr>
                <w:sz w:val="24"/>
              </w:rPr>
              <w:t>Показатели</w:t>
            </w:r>
          </w:p>
        </w:tc>
        <w:tc>
          <w:tcPr>
            <w:tcW w:w="1552" w:type="dxa"/>
            <w:shd w:val="clear" w:color="auto" w:fill="auto"/>
          </w:tcPr>
          <w:p w:rsidR="00CA4AFD" w:rsidRPr="00976E9F" w:rsidRDefault="00CA4AFD" w:rsidP="00976E9F">
            <w:pPr>
              <w:jc w:val="center"/>
              <w:rPr>
                <w:sz w:val="24"/>
              </w:rPr>
            </w:pPr>
            <w:smartTag w:uri="urn:schemas-microsoft-com:office:smarttags" w:element="metricconverter">
              <w:smartTagPr>
                <w:attr w:name="ProductID" w:val="2009 г"/>
              </w:smartTagPr>
              <w:r w:rsidRPr="00976E9F">
                <w:rPr>
                  <w:sz w:val="24"/>
                </w:rPr>
                <w:t>2009 г</w:t>
              </w:r>
            </w:smartTag>
            <w:r w:rsidRPr="00976E9F">
              <w:rPr>
                <w:sz w:val="24"/>
              </w:rPr>
              <w:t>.</w:t>
            </w:r>
          </w:p>
        </w:tc>
        <w:tc>
          <w:tcPr>
            <w:tcW w:w="1800" w:type="dxa"/>
            <w:shd w:val="clear" w:color="auto" w:fill="auto"/>
          </w:tcPr>
          <w:p w:rsidR="00CA4AFD" w:rsidRPr="00976E9F" w:rsidRDefault="00CA4AFD" w:rsidP="00976E9F">
            <w:pPr>
              <w:jc w:val="center"/>
              <w:rPr>
                <w:sz w:val="24"/>
              </w:rPr>
            </w:pPr>
            <w:smartTag w:uri="urn:schemas-microsoft-com:office:smarttags" w:element="metricconverter">
              <w:smartTagPr>
                <w:attr w:name="ProductID" w:val="2010 г"/>
              </w:smartTagPr>
              <w:r w:rsidRPr="00976E9F">
                <w:rPr>
                  <w:sz w:val="24"/>
                </w:rPr>
                <w:t>2010 г</w:t>
              </w:r>
            </w:smartTag>
            <w:r w:rsidRPr="00976E9F">
              <w:rPr>
                <w:sz w:val="24"/>
              </w:rPr>
              <w:t>.</w:t>
            </w:r>
          </w:p>
        </w:tc>
        <w:tc>
          <w:tcPr>
            <w:tcW w:w="2083" w:type="dxa"/>
            <w:shd w:val="clear" w:color="auto" w:fill="auto"/>
          </w:tcPr>
          <w:p w:rsidR="00CA4AFD" w:rsidRPr="00976E9F" w:rsidRDefault="00CA4AFD" w:rsidP="00976E9F">
            <w:pPr>
              <w:jc w:val="center"/>
              <w:rPr>
                <w:sz w:val="24"/>
              </w:rPr>
            </w:pPr>
            <w:r w:rsidRPr="00976E9F">
              <w:rPr>
                <w:sz w:val="24"/>
              </w:rPr>
              <w:t>2010 в % к 2009</w:t>
            </w:r>
          </w:p>
        </w:tc>
      </w:tr>
      <w:tr w:rsidR="00CA4AFD" w:rsidRPr="00976E9F" w:rsidTr="00976E9F">
        <w:tc>
          <w:tcPr>
            <w:tcW w:w="4608" w:type="dxa"/>
            <w:shd w:val="clear" w:color="auto" w:fill="auto"/>
          </w:tcPr>
          <w:p w:rsidR="00CA4AFD" w:rsidRPr="00976E9F" w:rsidRDefault="00CA4AFD" w:rsidP="00CA4AFD">
            <w:pPr>
              <w:rPr>
                <w:sz w:val="24"/>
              </w:rPr>
            </w:pPr>
            <w:r w:rsidRPr="00976E9F">
              <w:rPr>
                <w:sz w:val="24"/>
              </w:rPr>
              <w:t>1 Количество туристических фирм.</w:t>
            </w:r>
          </w:p>
        </w:tc>
        <w:tc>
          <w:tcPr>
            <w:tcW w:w="1552" w:type="dxa"/>
            <w:shd w:val="clear" w:color="auto" w:fill="auto"/>
          </w:tcPr>
          <w:p w:rsidR="00CA4AFD" w:rsidRPr="00976E9F" w:rsidRDefault="00CA4AFD" w:rsidP="00976E9F">
            <w:pPr>
              <w:jc w:val="center"/>
              <w:rPr>
                <w:sz w:val="24"/>
              </w:rPr>
            </w:pPr>
            <w:r w:rsidRPr="00976E9F">
              <w:rPr>
                <w:sz w:val="24"/>
              </w:rPr>
              <w:t>1203</w:t>
            </w:r>
          </w:p>
        </w:tc>
        <w:tc>
          <w:tcPr>
            <w:tcW w:w="1800" w:type="dxa"/>
            <w:shd w:val="clear" w:color="auto" w:fill="auto"/>
          </w:tcPr>
          <w:p w:rsidR="00CA4AFD" w:rsidRPr="00976E9F" w:rsidRDefault="00CA4AFD" w:rsidP="00976E9F">
            <w:pPr>
              <w:jc w:val="center"/>
              <w:rPr>
                <w:sz w:val="24"/>
              </w:rPr>
            </w:pPr>
            <w:r w:rsidRPr="00976E9F">
              <w:rPr>
                <w:sz w:val="24"/>
              </w:rPr>
              <w:t>1252</w:t>
            </w:r>
          </w:p>
        </w:tc>
        <w:tc>
          <w:tcPr>
            <w:tcW w:w="2083" w:type="dxa"/>
            <w:shd w:val="clear" w:color="auto" w:fill="auto"/>
          </w:tcPr>
          <w:p w:rsidR="00CA4AFD" w:rsidRPr="00976E9F" w:rsidRDefault="00CA4AFD" w:rsidP="00976E9F">
            <w:pPr>
              <w:jc w:val="center"/>
              <w:rPr>
                <w:sz w:val="24"/>
              </w:rPr>
            </w:pPr>
            <w:r w:rsidRPr="00976E9F">
              <w:rPr>
                <w:sz w:val="24"/>
              </w:rPr>
              <w:t>104,1</w:t>
            </w:r>
          </w:p>
        </w:tc>
      </w:tr>
      <w:tr w:rsidR="00CA4AFD" w:rsidRPr="00976E9F" w:rsidTr="00976E9F">
        <w:tc>
          <w:tcPr>
            <w:tcW w:w="4608" w:type="dxa"/>
            <w:shd w:val="clear" w:color="auto" w:fill="auto"/>
          </w:tcPr>
          <w:p w:rsidR="00CA4AFD" w:rsidRPr="00976E9F" w:rsidRDefault="00CA4AFD" w:rsidP="00CA4AFD">
            <w:pPr>
              <w:rPr>
                <w:sz w:val="24"/>
              </w:rPr>
            </w:pPr>
            <w:r w:rsidRPr="00976E9F">
              <w:rPr>
                <w:sz w:val="24"/>
              </w:rPr>
              <w:t xml:space="preserve">2 </w:t>
            </w:r>
            <w:r w:rsidRPr="00976E9F">
              <w:rPr>
                <w:color w:val="000000"/>
                <w:spacing w:val="-1"/>
                <w:sz w:val="24"/>
              </w:rPr>
              <w:t>Количество обслуженных посетителей объектами размещения, чел.</w:t>
            </w:r>
          </w:p>
        </w:tc>
        <w:tc>
          <w:tcPr>
            <w:tcW w:w="1552" w:type="dxa"/>
            <w:shd w:val="clear" w:color="auto" w:fill="auto"/>
          </w:tcPr>
          <w:p w:rsidR="00CA4AFD" w:rsidRPr="00976E9F" w:rsidRDefault="00CA4AFD" w:rsidP="00976E9F">
            <w:pPr>
              <w:jc w:val="center"/>
              <w:rPr>
                <w:sz w:val="24"/>
              </w:rPr>
            </w:pPr>
            <w:r w:rsidRPr="00976E9F">
              <w:rPr>
                <w:sz w:val="24"/>
              </w:rPr>
              <w:t>1544506</w:t>
            </w:r>
          </w:p>
        </w:tc>
        <w:tc>
          <w:tcPr>
            <w:tcW w:w="1800" w:type="dxa"/>
            <w:shd w:val="clear" w:color="auto" w:fill="auto"/>
          </w:tcPr>
          <w:p w:rsidR="00CA4AFD" w:rsidRPr="00976E9F" w:rsidRDefault="00CA4AFD" w:rsidP="00976E9F">
            <w:pPr>
              <w:jc w:val="center"/>
              <w:rPr>
                <w:sz w:val="24"/>
              </w:rPr>
            </w:pPr>
            <w:r w:rsidRPr="00976E9F">
              <w:rPr>
                <w:sz w:val="24"/>
              </w:rPr>
              <w:t>2548868</w:t>
            </w:r>
          </w:p>
        </w:tc>
        <w:tc>
          <w:tcPr>
            <w:tcW w:w="2083" w:type="dxa"/>
            <w:shd w:val="clear" w:color="auto" w:fill="auto"/>
          </w:tcPr>
          <w:p w:rsidR="00CA4AFD" w:rsidRPr="00976E9F" w:rsidRDefault="00CA4AFD" w:rsidP="00976E9F">
            <w:pPr>
              <w:jc w:val="center"/>
              <w:rPr>
                <w:sz w:val="24"/>
              </w:rPr>
            </w:pPr>
            <w:r w:rsidRPr="00976E9F">
              <w:rPr>
                <w:sz w:val="24"/>
              </w:rPr>
              <w:t>165,0</w:t>
            </w:r>
          </w:p>
        </w:tc>
      </w:tr>
      <w:tr w:rsidR="00CA4AFD" w:rsidRPr="00976E9F" w:rsidTr="00976E9F">
        <w:tc>
          <w:tcPr>
            <w:tcW w:w="4608" w:type="dxa"/>
            <w:shd w:val="clear" w:color="auto" w:fill="auto"/>
          </w:tcPr>
          <w:p w:rsidR="00CA4AFD" w:rsidRPr="00976E9F" w:rsidRDefault="00CA4AFD" w:rsidP="00CA4AFD">
            <w:pPr>
              <w:rPr>
                <w:sz w:val="24"/>
              </w:rPr>
            </w:pPr>
            <w:r w:rsidRPr="00976E9F">
              <w:rPr>
                <w:sz w:val="24"/>
              </w:rPr>
              <w:t xml:space="preserve">3 </w:t>
            </w:r>
            <w:r w:rsidRPr="00976E9F">
              <w:rPr>
                <w:color w:val="000000"/>
                <w:spacing w:val="-1"/>
                <w:sz w:val="24"/>
              </w:rPr>
              <w:t>Количество объектов размещения</w:t>
            </w:r>
          </w:p>
        </w:tc>
        <w:tc>
          <w:tcPr>
            <w:tcW w:w="1552" w:type="dxa"/>
            <w:shd w:val="clear" w:color="auto" w:fill="auto"/>
          </w:tcPr>
          <w:p w:rsidR="00CA4AFD" w:rsidRPr="00976E9F" w:rsidRDefault="00CA4AFD" w:rsidP="00976E9F">
            <w:pPr>
              <w:jc w:val="center"/>
              <w:rPr>
                <w:sz w:val="24"/>
              </w:rPr>
            </w:pPr>
            <w:r w:rsidRPr="00976E9F">
              <w:rPr>
                <w:sz w:val="24"/>
              </w:rPr>
              <w:t>562</w:t>
            </w:r>
          </w:p>
        </w:tc>
        <w:tc>
          <w:tcPr>
            <w:tcW w:w="1800" w:type="dxa"/>
            <w:shd w:val="clear" w:color="auto" w:fill="auto"/>
          </w:tcPr>
          <w:p w:rsidR="00CA4AFD" w:rsidRPr="00976E9F" w:rsidRDefault="00CA4AFD" w:rsidP="00976E9F">
            <w:pPr>
              <w:jc w:val="center"/>
              <w:rPr>
                <w:sz w:val="24"/>
              </w:rPr>
            </w:pPr>
            <w:r w:rsidRPr="00976E9F">
              <w:rPr>
                <w:sz w:val="24"/>
              </w:rPr>
              <w:t>1273</w:t>
            </w:r>
          </w:p>
        </w:tc>
        <w:tc>
          <w:tcPr>
            <w:tcW w:w="2083" w:type="dxa"/>
            <w:shd w:val="clear" w:color="auto" w:fill="auto"/>
          </w:tcPr>
          <w:p w:rsidR="00CA4AFD" w:rsidRPr="00976E9F" w:rsidRDefault="00CA4AFD" w:rsidP="00976E9F">
            <w:pPr>
              <w:jc w:val="center"/>
              <w:rPr>
                <w:sz w:val="24"/>
              </w:rPr>
            </w:pPr>
            <w:r w:rsidRPr="00976E9F">
              <w:rPr>
                <w:sz w:val="24"/>
              </w:rPr>
              <w:t>226,5</w:t>
            </w:r>
          </w:p>
        </w:tc>
      </w:tr>
      <w:tr w:rsidR="00CA4AFD" w:rsidRPr="00976E9F" w:rsidTr="00976E9F">
        <w:tc>
          <w:tcPr>
            <w:tcW w:w="4608" w:type="dxa"/>
            <w:shd w:val="clear" w:color="auto" w:fill="auto"/>
          </w:tcPr>
          <w:p w:rsidR="00CA4AFD" w:rsidRPr="00976E9F" w:rsidRDefault="00CA4AFD" w:rsidP="00CA4AFD">
            <w:pPr>
              <w:rPr>
                <w:sz w:val="24"/>
              </w:rPr>
            </w:pPr>
            <w:r w:rsidRPr="00976E9F">
              <w:rPr>
                <w:sz w:val="24"/>
              </w:rPr>
              <w:t xml:space="preserve">4 </w:t>
            </w:r>
            <w:r w:rsidRPr="00976E9F">
              <w:rPr>
                <w:color w:val="000000"/>
                <w:spacing w:val="-1"/>
                <w:sz w:val="24"/>
              </w:rPr>
              <w:t>Стоимость проданных путевок, тыс. тенге</w:t>
            </w:r>
          </w:p>
        </w:tc>
        <w:tc>
          <w:tcPr>
            <w:tcW w:w="1552" w:type="dxa"/>
            <w:shd w:val="clear" w:color="auto" w:fill="auto"/>
          </w:tcPr>
          <w:p w:rsidR="00CA4AFD" w:rsidRPr="00976E9F" w:rsidRDefault="00CA4AFD" w:rsidP="00976E9F">
            <w:pPr>
              <w:jc w:val="center"/>
              <w:rPr>
                <w:sz w:val="24"/>
              </w:rPr>
            </w:pPr>
            <w:r w:rsidRPr="00976E9F">
              <w:rPr>
                <w:sz w:val="24"/>
              </w:rPr>
              <w:t>19281603,7</w:t>
            </w:r>
          </w:p>
        </w:tc>
        <w:tc>
          <w:tcPr>
            <w:tcW w:w="1800" w:type="dxa"/>
            <w:shd w:val="clear" w:color="auto" w:fill="auto"/>
          </w:tcPr>
          <w:p w:rsidR="00CA4AFD" w:rsidRPr="00976E9F" w:rsidRDefault="00CA4AFD" w:rsidP="00976E9F">
            <w:pPr>
              <w:jc w:val="center"/>
              <w:rPr>
                <w:sz w:val="24"/>
              </w:rPr>
            </w:pPr>
            <w:r w:rsidRPr="00976E9F">
              <w:rPr>
                <w:sz w:val="24"/>
              </w:rPr>
              <w:t>19400430,7</w:t>
            </w:r>
          </w:p>
        </w:tc>
        <w:tc>
          <w:tcPr>
            <w:tcW w:w="2083" w:type="dxa"/>
            <w:shd w:val="clear" w:color="auto" w:fill="auto"/>
          </w:tcPr>
          <w:p w:rsidR="00CA4AFD" w:rsidRPr="00976E9F" w:rsidRDefault="00CA4AFD" w:rsidP="00976E9F">
            <w:pPr>
              <w:jc w:val="center"/>
              <w:rPr>
                <w:sz w:val="24"/>
              </w:rPr>
            </w:pPr>
            <w:r w:rsidRPr="00976E9F">
              <w:rPr>
                <w:sz w:val="24"/>
              </w:rPr>
              <w:t>100,6</w:t>
            </w:r>
          </w:p>
        </w:tc>
      </w:tr>
      <w:tr w:rsidR="00CA4AFD" w:rsidRPr="00976E9F" w:rsidTr="00976E9F">
        <w:tc>
          <w:tcPr>
            <w:tcW w:w="4608" w:type="dxa"/>
            <w:shd w:val="clear" w:color="auto" w:fill="auto"/>
          </w:tcPr>
          <w:p w:rsidR="00CA4AFD" w:rsidRPr="00976E9F" w:rsidRDefault="00CA4AFD" w:rsidP="00CA4AFD">
            <w:pPr>
              <w:rPr>
                <w:sz w:val="24"/>
              </w:rPr>
            </w:pPr>
            <w:r w:rsidRPr="00976E9F">
              <w:rPr>
                <w:sz w:val="24"/>
              </w:rPr>
              <w:t xml:space="preserve">5 </w:t>
            </w:r>
            <w:r w:rsidRPr="00976E9F">
              <w:rPr>
                <w:color w:val="000000"/>
                <w:spacing w:val="-1"/>
                <w:sz w:val="24"/>
              </w:rPr>
              <w:t>Обслужено посетителей по внутреннему туризму туристскими фирмами</w:t>
            </w:r>
          </w:p>
        </w:tc>
        <w:tc>
          <w:tcPr>
            <w:tcW w:w="1552" w:type="dxa"/>
            <w:shd w:val="clear" w:color="auto" w:fill="auto"/>
          </w:tcPr>
          <w:p w:rsidR="00CA4AFD" w:rsidRPr="00976E9F" w:rsidRDefault="00CA4AFD" w:rsidP="00976E9F">
            <w:pPr>
              <w:jc w:val="center"/>
              <w:rPr>
                <w:sz w:val="24"/>
              </w:rPr>
            </w:pPr>
            <w:r w:rsidRPr="00976E9F">
              <w:rPr>
                <w:sz w:val="24"/>
              </w:rPr>
              <w:t>122216</w:t>
            </w:r>
          </w:p>
        </w:tc>
        <w:tc>
          <w:tcPr>
            <w:tcW w:w="1800" w:type="dxa"/>
            <w:shd w:val="clear" w:color="auto" w:fill="auto"/>
          </w:tcPr>
          <w:p w:rsidR="00CA4AFD" w:rsidRPr="00976E9F" w:rsidRDefault="00CA4AFD" w:rsidP="00976E9F">
            <w:pPr>
              <w:jc w:val="center"/>
              <w:rPr>
                <w:sz w:val="24"/>
              </w:rPr>
            </w:pPr>
            <w:r w:rsidRPr="00976E9F">
              <w:rPr>
                <w:sz w:val="24"/>
              </w:rPr>
              <w:t>172172</w:t>
            </w:r>
          </w:p>
        </w:tc>
        <w:tc>
          <w:tcPr>
            <w:tcW w:w="2083" w:type="dxa"/>
            <w:shd w:val="clear" w:color="auto" w:fill="auto"/>
          </w:tcPr>
          <w:p w:rsidR="00CA4AFD" w:rsidRPr="00976E9F" w:rsidRDefault="00CA4AFD" w:rsidP="00976E9F">
            <w:pPr>
              <w:jc w:val="center"/>
              <w:rPr>
                <w:sz w:val="24"/>
              </w:rPr>
            </w:pPr>
            <w:r w:rsidRPr="00976E9F">
              <w:rPr>
                <w:sz w:val="24"/>
              </w:rPr>
              <w:t>140,9</w:t>
            </w:r>
          </w:p>
        </w:tc>
      </w:tr>
      <w:tr w:rsidR="00CA4AFD" w:rsidRPr="00976E9F" w:rsidTr="00976E9F">
        <w:tc>
          <w:tcPr>
            <w:tcW w:w="4608" w:type="dxa"/>
            <w:shd w:val="clear" w:color="auto" w:fill="auto"/>
          </w:tcPr>
          <w:p w:rsidR="00CA4AFD" w:rsidRPr="00976E9F" w:rsidRDefault="00CA4AFD" w:rsidP="00CA4AFD">
            <w:pPr>
              <w:rPr>
                <w:sz w:val="24"/>
              </w:rPr>
            </w:pPr>
            <w:r w:rsidRPr="00976E9F">
              <w:rPr>
                <w:sz w:val="24"/>
              </w:rPr>
              <w:t xml:space="preserve">6 </w:t>
            </w:r>
            <w:r w:rsidRPr="00976E9F">
              <w:rPr>
                <w:color w:val="000000"/>
                <w:spacing w:val="-1"/>
                <w:sz w:val="24"/>
              </w:rPr>
              <w:t>Объем выполненных работ и услуг туристскими фирмами, тыс. тенге</w:t>
            </w:r>
          </w:p>
        </w:tc>
        <w:tc>
          <w:tcPr>
            <w:tcW w:w="1552" w:type="dxa"/>
            <w:shd w:val="clear" w:color="auto" w:fill="auto"/>
          </w:tcPr>
          <w:p w:rsidR="00CA4AFD" w:rsidRPr="00976E9F" w:rsidRDefault="00CA4AFD" w:rsidP="00976E9F">
            <w:pPr>
              <w:jc w:val="center"/>
              <w:rPr>
                <w:sz w:val="24"/>
              </w:rPr>
            </w:pPr>
            <w:r w:rsidRPr="00976E9F">
              <w:rPr>
                <w:bCs/>
                <w:sz w:val="24"/>
              </w:rPr>
              <w:t>17453671,5</w:t>
            </w:r>
          </w:p>
        </w:tc>
        <w:tc>
          <w:tcPr>
            <w:tcW w:w="1800" w:type="dxa"/>
            <w:shd w:val="clear" w:color="auto" w:fill="auto"/>
          </w:tcPr>
          <w:p w:rsidR="00CA4AFD" w:rsidRPr="00976E9F" w:rsidRDefault="00CA4AFD" w:rsidP="00976E9F">
            <w:pPr>
              <w:jc w:val="center"/>
              <w:rPr>
                <w:sz w:val="24"/>
              </w:rPr>
            </w:pPr>
            <w:r w:rsidRPr="00976E9F">
              <w:rPr>
                <w:sz w:val="24"/>
              </w:rPr>
              <w:t xml:space="preserve">  14832562,6</w:t>
            </w:r>
          </w:p>
          <w:p w:rsidR="00CA4AFD" w:rsidRPr="00976E9F" w:rsidRDefault="00CA4AFD" w:rsidP="00976E9F">
            <w:pPr>
              <w:jc w:val="center"/>
              <w:rPr>
                <w:sz w:val="24"/>
              </w:rPr>
            </w:pPr>
          </w:p>
        </w:tc>
        <w:tc>
          <w:tcPr>
            <w:tcW w:w="2083" w:type="dxa"/>
            <w:shd w:val="clear" w:color="auto" w:fill="auto"/>
          </w:tcPr>
          <w:p w:rsidR="00CA4AFD" w:rsidRPr="00976E9F" w:rsidRDefault="00CA4AFD" w:rsidP="00976E9F">
            <w:pPr>
              <w:jc w:val="center"/>
              <w:rPr>
                <w:sz w:val="24"/>
              </w:rPr>
            </w:pPr>
            <w:r w:rsidRPr="00976E9F">
              <w:rPr>
                <w:sz w:val="24"/>
              </w:rPr>
              <w:t>85,0</w:t>
            </w:r>
          </w:p>
        </w:tc>
      </w:tr>
      <w:tr w:rsidR="00CA4AFD" w:rsidRPr="00976E9F" w:rsidTr="00976E9F">
        <w:tc>
          <w:tcPr>
            <w:tcW w:w="4608" w:type="dxa"/>
            <w:shd w:val="clear" w:color="auto" w:fill="auto"/>
          </w:tcPr>
          <w:p w:rsidR="00CA4AFD" w:rsidRPr="00976E9F" w:rsidRDefault="00CA4AFD" w:rsidP="00CA4AFD">
            <w:pPr>
              <w:rPr>
                <w:sz w:val="24"/>
              </w:rPr>
            </w:pPr>
            <w:r w:rsidRPr="00976E9F">
              <w:rPr>
                <w:sz w:val="24"/>
              </w:rPr>
              <w:t>7 Обслужено посетителей по выездному туризму (резидентов) турфирмами, чел.</w:t>
            </w:r>
          </w:p>
        </w:tc>
        <w:tc>
          <w:tcPr>
            <w:tcW w:w="1552" w:type="dxa"/>
            <w:shd w:val="clear" w:color="auto" w:fill="auto"/>
          </w:tcPr>
          <w:p w:rsidR="00CA4AFD" w:rsidRPr="00976E9F" w:rsidRDefault="00CA4AFD" w:rsidP="00976E9F">
            <w:pPr>
              <w:jc w:val="center"/>
              <w:rPr>
                <w:sz w:val="24"/>
              </w:rPr>
            </w:pPr>
            <w:r w:rsidRPr="00976E9F">
              <w:rPr>
                <w:sz w:val="24"/>
              </w:rPr>
              <w:t>193951</w:t>
            </w:r>
          </w:p>
        </w:tc>
        <w:tc>
          <w:tcPr>
            <w:tcW w:w="1800" w:type="dxa"/>
            <w:shd w:val="clear" w:color="auto" w:fill="auto"/>
          </w:tcPr>
          <w:p w:rsidR="00CA4AFD" w:rsidRPr="00976E9F" w:rsidRDefault="00CA4AFD" w:rsidP="00976E9F">
            <w:pPr>
              <w:jc w:val="center"/>
              <w:rPr>
                <w:sz w:val="24"/>
              </w:rPr>
            </w:pPr>
            <w:r w:rsidRPr="00976E9F">
              <w:rPr>
                <w:sz w:val="24"/>
              </w:rPr>
              <w:t>274639</w:t>
            </w:r>
          </w:p>
        </w:tc>
        <w:tc>
          <w:tcPr>
            <w:tcW w:w="2083" w:type="dxa"/>
            <w:shd w:val="clear" w:color="auto" w:fill="auto"/>
          </w:tcPr>
          <w:p w:rsidR="00CA4AFD" w:rsidRPr="00976E9F" w:rsidRDefault="00CA4AFD" w:rsidP="00976E9F">
            <w:pPr>
              <w:jc w:val="center"/>
              <w:rPr>
                <w:sz w:val="24"/>
              </w:rPr>
            </w:pPr>
            <w:r w:rsidRPr="00976E9F">
              <w:rPr>
                <w:sz w:val="24"/>
              </w:rPr>
              <w:t>141,6</w:t>
            </w:r>
          </w:p>
        </w:tc>
      </w:tr>
      <w:tr w:rsidR="00CA4AFD" w:rsidRPr="00976E9F" w:rsidTr="00976E9F">
        <w:tc>
          <w:tcPr>
            <w:tcW w:w="10043" w:type="dxa"/>
            <w:gridSpan w:val="4"/>
            <w:shd w:val="clear" w:color="auto" w:fill="auto"/>
          </w:tcPr>
          <w:p w:rsidR="00CA4AFD" w:rsidRPr="00976E9F" w:rsidRDefault="00CA4AFD" w:rsidP="00976E9F">
            <w:pPr>
              <w:ind w:firstLine="720"/>
              <w:jc w:val="both"/>
              <w:rPr>
                <w:sz w:val="24"/>
              </w:rPr>
            </w:pPr>
            <w:r w:rsidRPr="00976E9F">
              <w:rPr>
                <w:sz w:val="24"/>
              </w:rPr>
              <w:t>П р и м е ч а н и е – Составлено по данным Агентства РК по статистике.</w:t>
            </w:r>
          </w:p>
        </w:tc>
      </w:tr>
    </w:tbl>
    <w:p w:rsidR="00CA4AFD" w:rsidRPr="0040260E" w:rsidRDefault="00CA4AFD" w:rsidP="00CA4AFD">
      <w:pPr>
        <w:rPr>
          <w:sz w:val="24"/>
        </w:rPr>
      </w:pPr>
    </w:p>
    <w:p w:rsidR="00CA4AFD" w:rsidRDefault="00CA4AFD" w:rsidP="00CA4AFD">
      <w:pPr>
        <w:ind w:firstLine="720"/>
        <w:jc w:val="both"/>
        <w:rPr>
          <w:sz w:val="28"/>
          <w:szCs w:val="28"/>
        </w:rPr>
      </w:pPr>
      <w:r>
        <w:rPr>
          <w:sz w:val="28"/>
          <w:szCs w:val="28"/>
        </w:rPr>
        <w:t xml:space="preserve">Из таблицы видно, что завершение глобального финансово-экономического кризиса привело к улучшению результатов деятельности казахстанских туристических фирм. </w:t>
      </w:r>
    </w:p>
    <w:p w:rsidR="00CA4AFD" w:rsidRDefault="00CA4AFD" w:rsidP="00CA4AFD">
      <w:pPr>
        <w:ind w:firstLine="720"/>
        <w:jc w:val="both"/>
        <w:rPr>
          <w:sz w:val="28"/>
          <w:szCs w:val="28"/>
        </w:rPr>
      </w:pPr>
      <w:r>
        <w:rPr>
          <w:sz w:val="28"/>
          <w:szCs w:val="28"/>
        </w:rPr>
        <w:t xml:space="preserve">Количество туристических фирм увеличилось в течение года на 4,1 % и составило 1252. </w:t>
      </w:r>
    </w:p>
    <w:p w:rsidR="00CA4AFD" w:rsidRDefault="00CA4AFD" w:rsidP="00CA4AFD">
      <w:pPr>
        <w:ind w:firstLine="720"/>
        <w:jc w:val="both"/>
        <w:rPr>
          <w:sz w:val="28"/>
          <w:szCs w:val="28"/>
        </w:rPr>
      </w:pPr>
      <w:r w:rsidRPr="007D0AD4">
        <w:rPr>
          <w:color w:val="000000"/>
          <w:spacing w:val="-1"/>
          <w:sz w:val="28"/>
          <w:szCs w:val="28"/>
        </w:rPr>
        <w:lastRenderedPageBreak/>
        <w:t>Количество обслуженных посетителей объектами размещения</w:t>
      </w:r>
      <w:r>
        <w:rPr>
          <w:color w:val="000000"/>
          <w:spacing w:val="-1"/>
          <w:sz w:val="28"/>
          <w:szCs w:val="28"/>
        </w:rPr>
        <w:t xml:space="preserve"> </w:t>
      </w:r>
      <w:r>
        <w:rPr>
          <w:sz w:val="28"/>
          <w:szCs w:val="28"/>
        </w:rPr>
        <w:t xml:space="preserve">увеличилось на 65 % и составило </w:t>
      </w:r>
      <w:r w:rsidRPr="007D0AD4">
        <w:rPr>
          <w:sz w:val="28"/>
          <w:szCs w:val="28"/>
        </w:rPr>
        <w:t>2548868</w:t>
      </w:r>
      <w:r>
        <w:rPr>
          <w:sz w:val="28"/>
          <w:szCs w:val="28"/>
        </w:rPr>
        <w:t xml:space="preserve"> чел. </w:t>
      </w:r>
    </w:p>
    <w:p w:rsidR="00CA4AFD" w:rsidRDefault="00CA4AFD" w:rsidP="00CA4AFD">
      <w:pPr>
        <w:ind w:firstLine="720"/>
        <w:jc w:val="both"/>
        <w:rPr>
          <w:sz w:val="28"/>
          <w:szCs w:val="28"/>
        </w:rPr>
      </w:pPr>
      <w:r w:rsidRPr="007D0AD4">
        <w:rPr>
          <w:color w:val="000000"/>
          <w:spacing w:val="-1"/>
          <w:sz w:val="28"/>
          <w:szCs w:val="28"/>
        </w:rPr>
        <w:t>Количество объектов размещения</w:t>
      </w:r>
      <w:r>
        <w:rPr>
          <w:color w:val="000000"/>
          <w:spacing w:val="-1"/>
          <w:sz w:val="28"/>
          <w:szCs w:val="28"/>
        </w:rPr>
        <w:t xml:space="preserve"> </w:t>
      </w:r>
      <w:r>
        <w:rPr>
          <w:sz w:val="28"/>
          <w:szCs w:val="28"/>
        </w:rPr>
        <w:t xml:space="preserve">увеличилось в рассматриваемом периоде почти в 2,3 раза и составило 1273 единицы. </w:t>
      </w:r>
    </w:p>
    <w:p w:rsidR="00CA4AFD" w:rsidRDefault="00CA4AFD" w:rsidP="00CA4AFD">
      <w:pPr>
        <w:ind w:firstLine="720"/>
        <w:jc w:val="both"/>
        <w:rPr>
          <w:sz w:val="28"/>
          <w:szCs w:val="28"/>
        </w:rPr>
      </w:pPr>
      <w:r w:rsidRPr="007D0AD4">
        <w:rPr>
          <w:color w:val="000000"/>
          <w:spacing w:val="-1"/>
          <w:sz w:val="28"/>
          <w:szCs w:val="28"/>
        </w:rPr>
        <w:t>Стоимость проданных путевок</w:t>
      </w:r>
      <w:r>
        <w:rPr>
          <w:color w:val="000000"/>
          <w:spacing w:val="-1"/>
          <w:sz w:val="28"/>
          <w:szCs w:val="28"/>
        </w:rPr>
        <w:t xml:space="preserve"> </w:t>
      </w:r>
      <w:r>
        <w:rPr>
          <w:sz w:val="28"/>
          <w:szCs w:val="28"/>
        </w:rPr>
        <w:t>увеличилась в течение года на 0,6 % и составило</w:t>
      </w:r>
      <w:r w:rsidRPr="007D0AD4">
        <w:rPr>
          <w:color w:val="000000"/>
          <w:spacing w:val="-1"/>
          <w:sz w:val="28"/>
          <w:szCs w:val="28"/>
        </w:rPr>
        <w:t xml:space="preserve">  </w:t>
      </w:r>
      <w:r w:rsidRPr="007D0AD4">
        <w:rPr>
          <w:sz w:val="28"/>
          <w:szCs w:val="28"/>
        </w:rPr>
        <w:t>19400430,7</w:t>
      </w:r>
      <w:r w:rsidRPr="007D0AD4">
        <w:rPr>
          <w:color w:val="000000"/>
          <w:spacing w:val="-1"/>
          <w:sz w:val="28"/>
          <w:szCs w:val="28"/>
        </w:rPr>
        <w:t>тыс. тенге</w:t>
      </w:r>
      <w:r>
        <w:rPr>
          <w:color w:val="000000"/>
          <w:spacing w:val="-1"/>
          <w:sz w:val="28"/>
          <w:szCs w:val="28"/>
        </w:rPr>
        <w:t xml:space="preserve">. Незначительный рост стоимости проданных путевок объясняется тем, что в условиях </w:t>
      </w:r>
      <w:r>
        <w:rPr>
          <w:sz w:val="28"/>
          <w:szCs w:val="28"/>
        </w:rPr>
        <w:t>финансово-экономического кризиса туристические фирмы, чтобы не потерять клиентов, лишь незначительно увеличивали стоимость туров.</w:t>
      </w:r>
    </w:p>
    <w:p w:rsidR="00CA4AFD" w:rsidRDefault="00CA4AFD" w:rsidP="00CA4AFD">
      <w:pPr>
        <w:ind w:firstLine="720"/>
        <w:jc w:val="both"/>
        <w:rPr>
          <w:sz w:val="28"/>
          <w:szCs w:val="28"/>
        </w:rPr>
      </w:pPr>
      <w:r w:rsidRPr="007D0AD4">
        <w:rPr>
          <w:color w:val="000000"/>
          <w:spacing w:val="-1"/>
          <w:sz w:val="28"/>
          <w:szCs w:val="28"/>
        </w:rPr>
        <w:t>Количество посетителей</w:t>
      </w:r>
      <w:r>
        <w:rPr>
          <w:color w:val="000000"/>
          <w:spacing w:val="-1"/>
          <w:sz w:val="28"/>
          <w:szCs w:val="28"/>
        </w:rPr>
        <w:t>, о</w:t>
      </w:r>
      <w:r w:rsidRPr="007D0AD4">
        <w:rPr>
          <w:color w:val="000000"/>
          <w:spacing w:val="-1"/>
          <w:sz w:val="28"/>
          <w:szCs w:val="28"/>
        </w:rPr>
        <w:t>бслужен</w:t>
      </w:r>
      <w:r>
        <w:rPr>
          <w:color w:val="000000"/>
          <w:spacing w:val="-1"/>
          <w:sz w:val="28"/>
          <w:szCs w:val="28"/>
        </w:rPr>
        <w:t>ных</w:t>
      </w:r>
      <w:r w:rsidRPr="007D0AD4">
        <w:rPr>
          <w:color w:val="000000"/>
          <w:spacing w:val="-1"/>
          <w:sz w:val="28"/>
          <w:szCs w:val="28"/>
        </w:rPr>
        <w:t xml:space="preserve"> по внутреннему туризму туристскими фирмами</w:t>
      </w:r>
      <w:r>
        <w:rPr>
          <w:color w:val="000000"/>
          <w:spacing w:val="-1"/>
          <w:sz w:val="28"/>
          <w:szCs w:val="28"/>
        </w:rPr>
        <w:t xml:space="preserve">, </w:t>
      </w:r>
      <w:r>
        <w:rPr>
          <w:sz w:val="28"/>
          <w:szCs w:val="28"/>
        </w:rPr>
        <w:t xml:space="preserve">увеличилось в рассматриваемом периоде на 40,9 % и составило </w:t>
      </w:r>
      <w:r w:rsidRPr="007D0AD4">
        <w:rPr>
          <w:sz w:val="28"/>
          <w:szCs w:val="28"/>
        </w:rPr>
        <w:t>172172</w:t>
      </w:r>
      <w:r>
        <w:rPr>
          <w:sz w:val="28"/>
          <w:szCs w:val="28"/>
        </w:rPr>
        <w:t xml:space="preserve"> чел. </w:t>
      </w:r>
    </w:p>
    <w:p w:rsidR="00CA4AFD" w:rsidRDefault="00CA4AFD" w:rsidP="00CA4AFD">
      <w:pPr>
        <w:ind w:firstLine="720"/>
        <w:jc w:val="both"/>
        <w:rPr>
          <w:color w:val="000000"/>
          <w:spacing w:val="-1"/>
          <w:sz w:val="28"/>
          <w:szCs w:val="28"/>
        </w:rPr>
      </w:pPr>
      <w:r w:rsidRPr="00BE4159">
        <w:rPr>
          <w:color w:val="000000"/>
          <w:spacing w:val="-1"/>
          <w:sz w:val="28"/>
          <w:szCs w:val="28"/>
        </w:rPr>
        <w:t>Объем работ и услуг</w:t>
      </w:r>
      <w:r>
        <w:rPr>
          <w:color w:val="000000"/>
          <w:spacing w:val="-1"/>
          <w:sz w:val="28"/>
          <w:szCs w:val="28"/>
        </w:rPr>
        <w:t xml:space="preserve">, </w:t>
      </w:r>
      <w:r w:rsidRPr="00BE4159">
        <w:rPr>
          <w:color w:val="000000"/>
          <w:spacing w:val="-1"/>
          <w:sz w:val="28"/>
          <w:szCs w:val="28"/>
        </w:rPr>
        <w:t>выполненных туристскими фирмами,</w:t>
      </w:r>
      <w:r>
        <w:rPr>
          <w:color w:val="000000"/>
          <w:spacing w:val="-1"/>
          <w:sz w:val="28"/>
          <w:szCs w:val="28"/>
        </w:rPr>
        <w:t xml:space="preserve"> сократился на 15 % и составил</w:t>
      </w:r>
      <w:r w:rsidRPr="00BE4159">
        <w:rPr>
          <w:sz w:val="28"/>
          <w:szCs w:val="28"/>
        </w:rPr>
        <w:t xml:space="preserve">  14832562,6</w:t>
      </w:r>
      <w:r>
        <w:rPr>
          <w:sz w:val="28"/>
          <w:szCs w:val="28"/>
        </w:rPr>
        <w:t xml:space="preserve"> </w:t>
      </w:r>
      <w:r w:rsidRPr="00BE4159">
        <w:rPr>
          <w:color w:val="000000"/>
          <w:spacing w:val="-1"/>
          <w:sz w:val="28"/>
          <w:szCs w:val="28"/>
        </w:rPr>
        <w:t>тыс. тенге</w:t>
      </w:r>
      <w:r>
        <w:rPr>
          <w:color w:val="000000"/>
          <w:spacing w:val="-1"/>
          <w:sz w:val="28"/>
          <w:szCs w:val="28"/>
        </w:rPr>
        <w:t>.</w:t>
      </w:r>
    </w:p>
    <w:p w:rsidR="00CA4AFD" w:rsidRDefault="00CA4AFD" w:rsidP="00CA4AFD">
      <w:pPr>
        <w:ind w:firstLine="720"/>
        <w:jc w:val="both"/>
        <w:rPr>
          <w:sz w:val="28"/>
          <w:szCs w:val="28"/>
        </w:rPr>
      </w:pPr>
      <w:r w:rsidRPr="007D0AD4">
        <w:rPr>
          <w:color w:val="000000"/>
          <w:spacing w:val="-1"/>
          <w:sz w:val="28"/>
          <w:szCs w:val="28"/>
        </w:rPr>
        <w:t>Количество посетителей</w:t>
      </w:r>
      <w:r>
        <w:rPr>
          <w:color w:val="000000"/>
          <w:spacing w:val="-1"/>
          <w:sz w:val="28"/>
          <w:szCs w:val="28"/>
        </w:rPr>
        <w:t>, о</w:t>
      </w:r>
      <w:r w:rsidRPr="007D0AD4">
        <w:rPr>
          <w:color w:val="000000"/>
          <w:spacing w:val="-1"/>
          <w:sz w:val="28"/>
          <w:szCs w:val="28"/>
        </w:rPr>
        <w:t>бслужен</w:t>
      </w:r>
      <w:r>
        <w:rPr>
          <w:color w:val="000000"/>
          <w:spacing w:val="-1"/>
          <w:sz w:val="28"/>
          <w:szCs w:val="28"/>
        </w:rPr>
        <w:t>ных</w:t>
      </w:r>
      <w:r w:rsidRPr="007D0AD4">
        <w:rPr>
          <w:color w:val="000000"/>
          <w:spacing w:val="-1"/>
          <w:sz w:val="28"/>
          <w:szCs w:val="28"/>
        </w:rPr>
        <w:t xml:space="preserve"> по </w:t>
      </w:r>
      <w:r w:rsidRPr="00BE4159">
        <w:rPr>
          <w:sz w:val="28"/>
          <w:szCs w:val="28"/>
        </w:rPr>
        <w:t xml:space="preserve">выездному туризму (резидентов) </w:t>
      </w:r>
      <w:r w:rsidRPr="007D0AD4">
        <w:rPr>
          <w:color w:val="000000"/>
          <w:spacing w:val="-1"/>
          <w:sz w:val="28"/>
          <w:szCs w:val="28"/>
        </w:rPr>
        <w:t>туристскими фирмами</w:t>
      </w:r>
      <w:r>
        <w:rPr>
          <w:color w:val="000000"/>
          <w:spacing w:val="-1"/>
          <w:sz w:val="28"/>
          <w:szCs w:val="28"/>
        </w:rPr>
        <w:t xml:space="preserve">, </w:t>
      </w:r>
      <w:r>
        <w:rPr>
          <w:sz w:val="28"/>
          <w:szCs w:val="28"/>
        </w:rPr>
        <w:t xml:space="preserve">увеличилось в рассматриваемом периоде на 41,6 % и составило </w:t>
      </w:r>
      <w:r w:rsidRPr="00BE4159">
        <w:rPr>
          <w:sz w:val="28"/>
          <w:szCs w:val="28"/>
        </w:rPr>
        <w:t>274639</w:t>
      </w:r>
      <w:r>
        <w:rPr>
          <w:sz w:val="28"/>
          <w:szCs w:val="28"/>
        </w:rPr>
        <w:t xml:space="preserve"> чел. </w:t>
      </w:r>
    </w:p>
    <w:p w:rsidR="00CA4AFD" w:rsidRDefault="00CA4AFD" w:rsidP="00CA4AFD">
      <w:pPr>
        <w:ind w:firstLine="720"/>
        <w:jc w:val="both"/>
        <w:rPr>
          <w:sz w:val="28"/>
          <w:szCs w:val="28"/>
        </w:rPr>
      </w:pPr>
      <w:r>
        <w:rPr>
          <w:sz w:val="28"/>
          <w:szCs w:val="28"/>
        </w:rPr>
        <w:t>На основании вышеизложенного, можно сделать вывод, что казахстанские туристические фирмы не только сумели выжить в условиях беспрецедентного глобального финансово-экономического кризиса, но и обеспечить рост большинства основных технико-экономических показателей.</w:t>
      </w:r>
    </w:p>
    <w:p w:rsidR="00CA4AFD" w:rsidRDefault="00CA4AFD" w:rsidP="00CA4AFD">
      <w:pPr>
        <w:ind w:firstLine="720"/>
        <w:jc w:val="both"/>
        <w:rPr>
          <w:sz w:val="28"/>
          <w:szCs w:val="28"/>
        </w:rPr>
      </w:pPr>
      <w:r>
        <w:rPr>
          <w:sz w:val="28"/>
          <w:szCs w:val="28"/>
        </w:rPr>
        <w:t xml:space="preserve">На рисунке </w:t>
      </w:r>
      <w:r w:rsidR="00717A1A">
        <w:rPr>
          <w:sz w:val="28"/>
          <w:szCs w:val="28"/>
        </w:rPr>
        <w:t>3</w:t>
      </w:r>
      <w:r>
        <w:rPr>
          <w:sz w:val="28"/>
          <w:szCs w:val="28"/>
        </w:rPr>
        <w:t xml:space="preserve"> показана динамика количества туристских фирм в Казахстане за 9 лет (2003-2011 гг.).</w:t>
      </w:r>
    </w:p>
    <w:p w:rsidR="00CA4AFD" w:rsidRDefault="00CA4AFD" w:rsidP="00CA4AFD">
      <w:pPr>
        <w:ind w:firstLine="720"/>
        <w:jc w:val="both"/>
        <w:rPr>
          <w:sz w:val="28"/>
          <w:szCs w:val="28"/>
        </w:rPr>
      </w:pPr>
    </w:p>
    <w:p w:rsidR="00CA4AFD" w:rsidRDefault="00CA4AFD" w:rsidP="00CA4AFD">
      <w:pPr>
        <w:ind w:firstLine="720"/>
        <w:jc w:val="both"/>
        <w:rPr>
          <w:sz w:val="28"/>
          <w:szCs w:val="28"/>
        </w:rPr>
      </w:pPr>
      <w:r>
        <w:rPr>
          <w:sz w:val="28"/>
          <w:szCs w:val="28"/>
        </w:rPr>
        <w:t xml:space="preserve"> </w:t>
      </w:r>
    </w:p>
    <w:p w:rsidR="00CA4AFD" w:rsidRDefault="007E4EC4" w:rsidP="00CA4AFD">
      <w:pPr>
        <w:ind w:left="-720" w:firstLine="540"/>
        <w:jc w:val="center"/>
        <w:rPr>
          <w:sz w:val="28"/>
          <w:szCs w:val="28"/>
        </w:rPr>
      </w:pPr>
      <w:r>
        <w:rPr>
          <w:noProof/>
          <w:sz w:val="28"/>
          <w:szCs w:val="28"/>
        </w:rPr>
        <w:drawing>
          <wp:inline distT="0" distB="0" distL="0" distR="0">
            <wp:extent cx="4429125" cy="20859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4AFD" w:rsidRDefault="00CA4AFD" w:rsidP="00CA4AFD">
      <w:pPr>
        <w:ind w:left="-720" w:firstLine="540"/>
        <w:jc w:val="center"/>
        <w:rPr>
          <w:sz w:val="28"/>
          <w:szCs w:val="28"/>
        </w:rPr>
      </w:pPr>
    </w:p>
    <w:p w:rsidR="00CA4AFD" w:rsidRPr="006F6527" w:rsidRDefault="00CA4AFD" w:rsidP="00CA4AFD">
      <w:pPr>
        <w:tabs>
          <w:tab w:val="left" w:pos="360"/>
        </w:tabs>
        <w:ind w:firstLine="720"/>
        <w:rPr>
          <w:sz w:val="28"/>
          <w:szCs w:val="28"/>
        </w:rPr>
      </w:pPr>
      <w:r>
        <w:rPr>
          <w:sz w:val="28"/>
          <w:szCs w:val="28"/>
        </w:rPr>
        <w:t xml:space="preserve">П р и м е ч а н и е – Построено автором по данным </w:t>
      </w:r>
      <w:r w:rsidRPr="006F6527">
        <w:rPr>
          <w:sz w:val="28"/>
          <w:szCs w:val="28"/>
        </w:rPr>
        <w:t>http://www.stat.kz</w:t>
      </w:r>
    </w:p>
    <w:p w:rsidR="00CA4AFD" w:rsidRDefault="00CA4AFD" w:rsidP="00CA4AFD">
      <w:pPr>
        <w:ind w:firstLine="720"/>
        <w:jc w:val="both"/>
        <w:rPr>
          <w:sz w:val="28"/>
          <w:szCs w:val="28"/>
        </w:rPr>
      </w:pPr>
    </w:p>
    <w:p w:rsidR="00CA4AFD" w:rsidRPr="00397D6F" w:rsidRDefault="00CA4AFD" w:rsidP="00CA4AFD">
      <w:pPr>
        <w:ind w:firstLine="720"/>
        <w:jc w:val="both"/>
        <w:rPr>
          <w:sz w:val="28"/>
          <w:szCs w:val="28"/>
        </w:rPr>
      </w:pPr>
      <w:r>
        <w:rPr>
          <w:sz w:val="28"/>
          <w:szCs w:val="28"/>
        </w:rPr>
        <w:t xml:space="preserve"> </w:t>
      </w:r>
    </w:p>
    <w:p w:rsidR="00CA4AFD" w:rsidRDefault="00CA4AFD" w:rsidP="00CA4AFD">
      <w:pPr>
        <w:jc w:val="center"/>
        <w:rPr>
          <w:sz w:val="28"/>
          <w:szCs w:val="28"/>
        </w:rPr>
      </w:pPr>
      <w:r>
        <w:rPr>
          <w:sz w:val="28"/>
          <w:szCs w:val="28"/>
        </w:rPr>
        <w:t xml:space="preserve">Рисунок </w:t>
      </w:r>
      <w:r w:rsidR="00717A1A">
        <w:rPr>
          <w:sz w:val="28"/>
          <w:szCs w:val="28"/>
        </w:rPr>
        <w:t>3</w:t>
      </w:r>
      <w:r>
        <w:rPr>
          <w:sz w:val="28"/>
          <w:szCs w:val="28"/>
        </w:rPr>
        <w:t xml:space="preserve"> – Динамика роста числа турфирм в Казахстане за 2003-2011гг.</w:t>
      </w:r>
    </w:p>
    <w:p w:rsidR="00F0144F" w:rsidRDefault="00F0144F" w:rsidP="00CA4AFD">
      <w:pPr>
        <w:jc w:val="center"/>
        <w:rPr>
          <w:sz w:val="28"/>
          <w:szCs w:val="28"/>
        </w:rPr>
      </w:pPr>
    </w:p>
    <w:p w:rsidR="00F0144F" w:rsidRDefault="00F0144F" w:rsidP="00CA4AFD">
      <w:pPr>
        <w:jc w:val="center"/>
        <w:rPr>
          <w:sz w:val="28"/>
          <w:szCs w:val="28"/>
        </w:rPr>
      </w:pPr>
    </w:p>
    <w:p w:rsidR="00CA4AFD" w:rsidRDefault="00CA4AFD" w:rsidP="00CA4AFD">
      <w:pPr>
        <w:ind w:firstLine="720"/>
        <w:jc w:val="both"/>
        <w:rPr>
          <w:sz w:val="28"/>
          <w:szCs w:val="28"/>
        </w:rPr>
      </w:pPr>
      <w:r>
        <w:rPr>
          <w:sz w:val="28"/>
          <w:szCs w:val="28"/>
        </w:rPr>
        <w:lastRenderedPageBreak/>
        <w:t>Н</w:t>
      </w:r>
      <w:r w:rsidRPr="006F6527">
        <w:rPr>
          <w:sz w:val="28"/>
          <w:szCs w:val="28"/>
        </w:rPr>
        <w:t>а</w:t>
      </w:r>
      <w:r>
        <w:rPr>
          <w:sz w:val="28"/>
          <w:szCs w:val="28"/>
        </w:rPr>
        <w:t xml:space="preserve"> основании </w:t>
      </w:r>
      <w:r w:rsidRPr="006F6527">
        <w:rPr>
          <w:sz w:val="28"/>
          <w:szCs w:val="28"/>
        </w:rPr>
        <w:t>рисун</w:t>
      </w:r>
      <w:r>
        <w:rPr>
          <w:sz w:val="28"/>
          <w:szCs w:val="28"/>
        </w:rPr>
        <w:t>ка</w:t>
      </w:r>
      <w:r w:rsidRPr="006F6527">
        <w:rPr>
          <w:sz w:val="28"/>
          <w:szCs w:val="28"/>
        </w:rPr>
        <w:t xml:space="preserve"> </w:t>
      </w:r>
      <w:r w:rsidR="00717A1A">
        <w:rPr>
          <w:sz w:val="28"/>
          <w:szCs w:val="28"/>
        </w:rPr>
        <w:t>3</w:t>
      </w:r>
      <w:r w:rsidRPr="006F6527">
        <w:rPr>
          <w:sz w:val="28"/>
          <w:szCs w:val="28"/>
        </w:rPr>
        <w:t xml:space="preserve"> можно сделать вывод, что с каждым годом число турфирм </w:t>
      </w:r>
      <w:r>
        <w:rPr>
          <w:sz w:val="28"/>
          <w:szCs w:val="28"/>
        </w:rPr>
        <w:t xml:space="preserve">в республике </w:t>
      </w:r>
      <w:r w:rsidRPr="006F6527">
        <w:rPr>
          <w:sz w:val="28"/>
          <w:szCs w:val="28"/>
        </w:rPr>
        <w:t>возрастает на 10</w:t>
      </w:r>
      <w:r>
        <w:rPr>
          <w:sz w:val="28"/>
          <w:szCs w:val="28"/>
        </w:rPr>
        <w:t xml:space="preserve"> </w:t>
      </w:r>
      <w:r w:rsidRPr="006F6527">
        <w:rPr>
          <w:sz w:val="28"/>
          <w:szCs w:val="28"/>
        </w:rPr>
        <w:t>%, что говорит о повышении уровня значимости туристских фирм.</w:t>
      </w:r>
    </w:p>
    <w:p w:rsidR="00CA4AFD" w:rsidRDefault="00CA4AFD" w:rsidP="00CA4AFD">
      <w:pPr>
        <w:ind w:firstLine="720"/>
        <w:jc w:val="both"/>
        <w:rPr>
          <w:sz w:val="28"/>
          <w:szCs w:val="28"/>
        </w:rPr>
      </w:pPr>
      <w:r>
        <w:rPr>
          <w:sz w:val="28"/>
          <w:szCs w:val="28"/>
        </w:rPr>
        <w:t xml:space="preserve">Данные о динамике количества туристов, обслуженных в Казахстане за период с 2006 по 2010 годы, приведены на </w:t>
      </w:r>
      <w:r w:rsidRPr="00F14997">
        <w:rPr>
          <w:sz w:val="28"/>
          <w:szCs w:val="28"/>
        </w:rPr>
        <w:t xml:space="preserve">рисунке </w:t>
      </w:r>
      <w:r w:rsidR="00F14997">
        <w:rPr>
          <w:sz w:val="28"/>
          <w:szCs w:val="28"/>
        </w:rPr>
        <w:t>4</w:t>
      </w:r>
      <w:r>
        <w:rPr>
          <w:sz w:val="28"/>
          <w:szCs w:val="28"/>
        </w:rPr>
        <w:t>.</w:t>
      </w:r>
    </w:p>
    <w:p w:rsidR="00CA4AFD" w:rsidRPr="00CE67B1" w:rsidRDefault="007E4EC4" w:rsidP="00CA4AFD">
      <w:pPr>
        <w:jc w:val="both"/>
        <w:rPr>
          <w:sz w:val="28"/>
          <w:szCs w:val="28"/>
        </w:rPr>
      </w:pPr>
      <w:r>
        <w:rPr>
          <w:noProof/>
        </w:rPr>
        <w:drawing>
          <wp:inline distT="0" distB="0" distL="0" distR="0">
            <wp:extent cx="5895975" cy="2590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5975" cy="2590800"/>
                    </a:xfrm>
                    <a:prstGeom prst="rect">
                      <a:avLst/>
                    </a:prstGeom>
                    <a:noFill/>
                    <a:ln>
                      <a:noFill/>
                    </a:ln>
                  </pic:spPr>
                </pic:pic>
              </a:graphicData>
            </a:graphic>
          </wp:inline>
        </w:drawing>
      </w:r>
    </w:p>
    <w:p w:rsidR="00CA4AFD" w:rsidRDefault="00CA4AFD" w:rsidP="00CA4AFD">
      <w:pPr>
        <w:ind w:firstLine="720"/>
        <w:jc w:val="both"/>
        <w:rPr>
          <w:sz w:val="28"/>
          <w:szCs w:val="28"/>
        </w:rPr>
      </w:pPr>
    </w:p>
    <w:p w:rsidR="00CA4AFD" w:rsidRPr="00CA4AFD" w:rsidRDefault="00CA4AFD" w:rsidP="00CA4AFD">
      <w:pPr>
        <w:jc w:val="center"/>
        <w:rPr>
          <w:sz w:val="28"/>
          <w:szCs w:val="28"/>
        </w:rPr>
      </w:pPr>
      <w:r>
        <w:rPr>
          <w:sz w:val="28"/>
          <w:szCs w:val="28"/>
        </w:rPr>
        <w:t xml:space="preserve">Рисунок </w:t>
      </w:r>
      <w:r w:rsidR="002E2EC6">
        <w:rPr>
          <w:sz w:val="28"/>
          <w:szCs w:val="28"/>
        </w:rPr>
        <w:t>4</w:t>
      </w:r>
      <w:r>
        <w:rPr>
          <w:sz w:val="28"/>
          <w:szCs w:val="28"/>
        </w:rPr>
        <w:t xml:space="preserve"> – Динамика количества посетителей, обслуженных в Казахстане </w:t>
      </w:r>
    </w:p>
    <w:p w:rsidR="00CA4AFD" w:rsidRDefault="00CA4AFD" w:rsidP="00CA4AFD">
      <w:pPr>
        <w:jc w:val="center"/>
        <w:rPr>
          <w:sz w:val="28"/>
          <w:szCs w:val="28"/>
        </w:rPr>
      </w:pPr>
      <w:r>
        <w:rPr>
          <w:sz w:val="28"/>
          <w:szCs w:val="28"/>
        </w:rPr>
        <w:t xml:space="preserve">за 2006-2010 годы </w:t>
      </w:r>
      <w:r w:rsidRPr="00CE67B1">
        <w:rPr>
          <w:sz w:val="28"/>
          <w:szCs w:val="28"/>
        </w:rPr>
        <w:t>[</w:t>
      </w:r>
      <w:r w:rsidRPr="006F6527">
        <w:rPr>
          <w:sz w:val="28"/>
          <w:szCs w:val="28"/>
        </w:rPr>
        <w:t>http://www.stat.kz</w:t>
      </w:r>
      <w:r w:rsidRPr="00CE67B1">
        <w:rPr>
          <w:sz w:val="28"/>
          <w:szCs w:val="28"/>
        </w:rPr>
        <w:t>]</w:t>
      </w:r>
    </w:p>
    <w:p w:rsidR="00CA4AFD" w:rsidRDefault="00CA4AFD" w:rsidP="00CA4AFD">
      <w:pPr>
        <w:ind w:firstLine="720"/>
        <w:jc w:val="both"/>
        <w:rPr>
          <w:sz w:val="28"/>
          <w:szCs w:val="28"/>
        </w:rPr>
      </w:pPr>
    </w:p>
    <w:p w:rsidR="00CA4AFD" w:rsidRPr="00CA4AFD" w:rsidRDefault="00CA4AFD" w:rsidP="00CA4AFD">
      <w:pPr>
        <w:ind w:firstLine="720"/>
        <w:jc w:val="both"/>
        <w:rPr>
          <w:sz w:val="28"/>
          <w:szCs w:val="28"/>
        </w:rPr>
      </w:pPr>
    </w:p>
    <w:p w:rsidR="00CA4AFD" w:rsidRPr="008838BF" w:rsidRDefault="00CA4AFD" w:rsidP="00CA4AFD">
      <w:pPr>
        <w:ind w:firstLine="720"/>
        <w:jc w:val="both"/>
        <w:rPr>
          <w:sz w:val="28"/>
          <w:szCs w:val="28"/>
        </w:rPr>
      </w:pPr>
      <w:r>
        <w:rPr>
          <w:sz w:val="28"/>
          <w:szCs w:val="28"/>
          <w:lang w:val="kk-KZ"/>
        </w:rPr>
        <w:t xml:space="preserve">Наибольший поток туристов приходится на 2007 год. После резкого его сокращения в разгар глобального финансово-экономического кризиса в </w:t>
      </w:r>
      <w:smartTag w:uri="urn:schemas-microsoft-com:office:smarttags" w:element="metricconverter">
        <w:smartTagPr>
          <w:attr w:name="ProductID" w:val="2008 г"/>
        </w:smartTagPr>
        <w:r>
          <w:rPr>
            <w:sz w:val="28"/>
            <w:szCs w:val="28"/>
            <w:lang w:val="kk-KZ"/>
          </w:rPr>
          <w:t>2008 г</w:t>
        </w:r>
      </w:smartTag>
      <w:r>
        <w:rPr>
          <w:sz w:val="28"/>
          <w:szCs w:val="28"/>
          <w:lang w:val="kk-KZ"/>
        </w:rPr>
        <w:t xml:space="preserve">., в </w:t>
      </w:r>
      <w:smartTag w:uri="urn:schemas-microsoft-com:office:smarttags" w:element="metricconverter">
        <w:smartTagPr>
          <w:attr w:name="ProductID" w:val="2009 г"/>
        </w:smartTagPr>
        <w:r>
          <w:rPr>
            <w:sz w:val="28"/>
            <w:szCs w:val="28"/>
            <w:lang w:val="kk-KZ"/>
          </w:rPr>
          <w:t>2009 г</w:t>
        </w:r>
      </w:smartTag>
      <w:r>
        <w:rPr>
          <w:sz w:val="28"/>
          <w:szCs w:val="28"/>
          <w:lang w:val="kk-KZ"/>
        </w:rPr>
        <w:t xml:space="preserve">. это сокращение замедлилось, а в </w:t>
      </w:r>
      <w:smartTag w:uri="urn:schemas-microsoft-com:office:smarttags" w:element="metricconverter">
        <w:smartTagPr>
          <w:attr w:name="ProductID" w:val="2010 г"/>
        </w:smartTagPr>
        <w:r>
          <w:rPr>
            <w:sz w:val="28"/>
            <w:szCs w:val="28"/>
            <w:lang w:val="kk-KZ"/>
          </w:rPr>
          <w:t>2010 г</w:t>
        </w:r>
      </w:smartTag>
      <w:r>
        <w:rPr>
          <w:sz w:val="28"/>
          <w:szCs w:val="28"/>
          <w:lang w:val="kk-KZ"/>
        </w:rPr>
        <w:t xml:space="preserve">., когда Казахстан преодолел последствия кризиса и в республике начался экономический рост, количество обслуженных посетителей начало незначительно увеличиваться. </w:t>
      </w:r>
    </w:p>
    <w:p w:rsidR="00CA4AFD" w:rsidRDefault="00CA4AFD" w:rsidP="00CA4AFD">
      <w:pPr>
        <w:ind w:firstLine="720"/>
        <w:jc w:val="both"/>
        <w:rPr>
          <w:sz w:val="28"/>
        </w:rPr>
      </w:pPr>
      <w:r>
        <w:rPr>
          <w:sz w:val="28"/>
          <w:szCs w:val="28"/>
        </w:rPr>
        <w:t xml:space="preserve">Основные показатели туристкой </w:t>
      </w:r>
      <w:r w:rsidRPr="000F2BB4">
        <w:rPr>
          <w:sz w:val="28"/>
        </w:rPr>
        <w:t xml:space="preserve">деятельности </w:t>
      </w:r>
      <w:r>
        <w:rPr>
          <w:sz w:val="28"/>
        </w:rPr>
        <w:t xml:space="preserve">в Республике                       Казахстан в 2010 году приведены в таблице </w:t>
      </w:r>
      <w:r w:rsidR="000E7BD2">
        <w:rPr>
          <w:sz w:val="28"/>
        </w:rPr>
        <w:t>5</w:t>
      </w:r>
      <w:r>
        <w:rPr>
          <w:sz w:val="28"/>
        </w:rPr>
        <w:t>.</w:t>
      </w:r>
    </w:p>
    <w:p w:rsidR="00CA4AFD" w:rsidRDefault="00CA4AFD" w:rsidP="00CA4AFD">
      <w:pPr>
        <w:ind w:firstLine="720"/>
        <w:jc w:val="both"/>
        <w:rPr>
          <w:sz w:val="28"/>
        </w:rPr>
      </w:pPr>
    </w:p>
    <w:p w:rsidR="00CA4AFD" w:rsidRDefault="00CA4AFD" w:rsidP="00CA4AFD">
      <w:pPr>
        <w:rPr>
          <w:sz w:val="28"/>
        </w:rPr>
      </w:pPr>
      <w:r w:rsidRPr="000F2BB4">
        <w:rPr>
          <w:sz w:val="28"/>
        </w:rPr>
        <w:t xml:space="preserve">Таблица </w:t>
      </w:r>
      <w:r w:rsidR="000E7BD2">
        <w:rPr>
          <w:sz w:val="28"/>
        </w:rPr>
        <w:t>5</w:t>
      </w:r>
      <w:r w:rsidRPr="000F2BB4">
        <w:rPr>
          <w:sz w:val="28"/>
        </w:rPr>
        <w:t xml:space="preserve"> – Основные показатели туристской деятельности </w:t>
      </w:r>
      <w:r>
        <w:rPr>
          <w:sz w:val="28"/>
        </w:rPr>
        <w:t xml:space="preserve">в Республике </w:t>
      </w:r>
    </w:p>
    <w:p w:rsidR="00CA4AFD" w:rsidRDefault="00CA4AFD" w:rsidP="00CA4AFD">
      <w:pPr>
        <w:rPr>
          <w:sz w:val="28"/>
        </w:rPr>
      </w:pPr>
      <w:r>
        <w:rPr>
          <w:sz w:val="28"/>
        </w:rPr>
        <w:t xml:space="preserve">                      Казахстан в 2010 году</w:t>
      </w:r>
    </w:p>
    <w:p w:rsidR="00830672" w:rsidRDefault="00830672" w:rsidP="00CA4AFD">
      <w:pPr>
        <w:rPr>
          <w:sz w:val="28"/>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116"/>
        <w:gridCol w:w="1231"/>
        <w:gridCol w:w="1345"/>
        <w:gridCol w:w="1227"/>
        <w:gridCol w:w="1616"/>
        <w:gridCol w:w="1580"/>
      </w:tblGrid>
      <w:tr w:rsidR="00CA4AFD" w:rsidRPr="000F2BB4" w:rsidTr="00976E9F">
        <w:tc>
          <w:tcPr>
            <w:tcW w:w="1908" w:type="dxa"/>
            <w:vMerge w:val="restart"/>
            <w:shd w:val="clear" w:color="auto" w:fill="auto"/>
          </w:tcPr>
          <w:p w:rsidR="00CA4AFD" w:rsidRPr="00976E9F" w:rsidRDefault="00CA4AFD" w:rsidP="00976E9F">
            <w:pPr>
              <w:jc w:val="center"/>
              <w:rPr>
                <w:sz w:val="24"/>
              </w:rPr>
            </w:pPr>
            <w:r w:rsidRPr="00976E9F">
              <w:rPr>
                <w:sz w:val="24"/>
              </w:rPr>
              <w:t>Наименование показателей</w:t>
            </w:r>
          </w:p>
        </w:tc>
        <w:tc>
          <w:tcPr>
            <w:tcW w:w="4919" w:type="dxa"/>
            <w:gridSpan w:val="4"/>
            <w:shd w:val="clear" w:color="auto" w:fill="auto"/>
          </w:tcPr>
          <w:p w:rsidR="00CA4AFD" w:rsidRPr="00976E9F" w:rsidRDefault="00CA4AFD" w:rsidP="00976E9F">
            <w:pPr>
              <w:jc w:val="center"/>
              <w:rPr>
                <w:sz w:val="24"/>
              </w:rPr>
            </w:pPr>
            <w:r w:rsidRPr="00976E9F">
              <w:rPr>
                <w:sz w:val="24"/>
              </w:rPr>
              <w:t>Количество обслуженных, тыс. чел.</w:t>
            </w:r>
          </w:p>
        </w:tc>
        <w:tc>
          <w:tcPr>
            <w:tcW w:w="1616" w:type="dxa"/>
            <w:vMerge w:val="restart"/>
            <w:shd w:val="clear" w:color="auto" w:fill="auto"/>
          </w:tcPr>
          <w:p w:rsidR="00CA4AFD" w:rsidRPr="00976E9F" w:rsidRDefault="00CA4AFD" w:rsidP="00976E9F">
            <w:pPr>
              <w:jc w:val="center"/>
              <w:rPr>
                <w:sz w:val="24"/>
              </w:rPr>
            </w:pPr>
            <w:r w:rsidRPr="00976E9F">
              <w:rPr>
                <w:sz w:val="24"/>
              </w:rPr>
              <w:t>Доход от туристской деятельно-</w:t>
            </w:r>
            <w:proofErr w:type="spellStart"/>
            <w:r w:rsidRPr="00976E9F">
              <w:rPr>
                <w:sz w:val="24"/>
              </w:rPr>
              <w:t>сти</w:t>
            </w:r>
            <w:proofErr w:type="spellEnd"/>
            <w:r w:rsidRPr="00976E9F">
              <w:rPr>
                <w:sz w:val="24"/>
              </w:rPr>
              <w:t>, млн. тенге</w:t>
            </w:r>
          </w:p>
        </w:tc>
        <w:tc>
          <w:tcPr>
            <w:tcW w:w="1580" w:type="dxa"/>
            <w:vMerge w:val="restart"/>
            <w:shd w:val="clear" w:color="auto" w:fill="auto"/>
          </w:tcPr>
          <w:p w:rsidR="00CA4AFD" w:rsidRPr="00976E9F" w:rsidRDefault="00CA4AFD" w:rsidP="00976E9F">
            <w:pPr>
              <w:jc w:val="center"/>
              <w:rPr>
                <w:sz w:val="24"/>
              </w:rPr>
            </w:pPr>
            <w:r w:rsidRPr="00976E9F">
              <w:rPr>
                <w:sz w:val="24"/>
              </w:rPr>
              <w:t xml:space="preserve">Налоги и другие </w:t>
            </w:r>
            <w:proofErr w:type="spellStart"/>
            <w:r w:rsidRPr="00976E9F">
              <w:rPr>
                <w:sz w:val="24"/>
              </w:rPr>
              <w:t>обязатель-ные</w:t>
            </w:r>
            <w:proofErr w:type="spellEnd"/>
            <w:r w:rsidRPr="00976E9F">
              <w:rPr>
                <w:sz w:val="24"/>
              </w:rPr>
              <w:t xml:space="preserve"> платежи в бюджет,</w:t>
            </w:r>
          </w:p>
          <w:p w:rsidR="00CA4AFD" w:rsidRPr="00976E9F" w:rsidRDefault="00CA4AFD" w:rsidP="00976E9F">
            <w:pPr>
              <w:jc w:val="center"/>
              <w:rPr>
                <w:sz w:val="24"/>
              </w:rPr>
            </w:pPr>
            <w:r w:rsidRPr="00976E9F">
              <w:rPr>
                <w:sz w:val="24"/>
              </w:rPr>
              <w:t>млн. тенге</w:t>
            </w:r>
          </w:p>
        </w:tc>
      </w:tr>
      <w:tr w:rsidR="00CA4AFD" w:rsidRPr="000F2BB4" w:rsidTr="00976E9F">
        <w:tc>
          <w:tcPr>
            <w:tcW w:w="1908" w:type="dxa"/>
            <w:vMerge/>
            <w:shd w:val="clear" w:color="auto" w:fill="auto"/>
          </w:tcPr>
          <w:p w:rsidR="00CA4AFD" w:rsidRPr="00976E9F" w:rsidRDefault="00CA4AFD" w:rsidP="00976E9F">
            <w:pPr>
              <w:jc w:val="center"/>
              <w:rPr>
                <w:sz w:val="24"/>
              </w:rPr>
            </w:pPr>
          </w:p>
        </w:tc>
        <w:tc>
          <w:tcPr>
            <w:tcW w:w="1116" w:type="dxa"/>
            <w:vMerge w:val="restart"/>
            <w:shd w:val="clear" w:color="auto" w:fill="auto"/>
          </w:tcPr>
          <w:p w:rsidR="00CA4AFD" w:rsidRPr="00976E9F" w:rsidRDefault="00CA4AFD" w:rsidP="00976E9F">
            <w:pPr>
              <w:jc w:val="center"/>
              <w:rPr>
                <w:sz w:val="24"/>
              </w:rPr>
            </w:pPr>
            <w:r w:rsidRPr="00976E9F">
              <w:rPr>
                <w:sz w:val="24"/>
              </w:rPr>
              <w:t>Всего</w:t>
            </w:r>
          </w:p>
        </w:tc>
        <w:tc>
          <w:tcPr>
            <w:tcW w:w="3803" w:type="dxa"/>
            <w:gridSpan w:val="3"/>
            <w:shd w:val="clear" w:color="auto" w:fill="auto"/>
          </w:tcPr>
          <w:p w:rsidR="00CA4AFD" w:rsidRPr="00976E9F" w:rsidRDefault="00CA4AFD" w:rsidP="00976E9F">
            <w:pPr>
              <w:jc w:val="center"/>
              <w:rPr>
                <w:sz w:val="24"/>
              </w:rPr>
            </w:pPr>
            <w:r w:rsidRPr="00976E9F">
              <w:rPr>
                <w:sz w:val="24"/>
              </w:rPr>
              <w:t>в том числе</w:t>
            </w:r>
          </w:p>
        </w:tc>
        <w:tc>
          <w:tcPr>
            <w:tcW w:w="1616" w:type="dxa"/>
            <w:vMerge/>
            <w:shd w:val="clear" w:color="auto" w:fill="auto"/>
          </w:tcPr>
          <w:p w:rsidR="00CA4AFD" w:rsidRPr="00976E9F" w:rsidRDefault="00CA4AFD" w:rsidP="00CA4AFD">
            <w:pPr>
              <w:rPr>
                <w:sz w:val="24"/>
              </w:rPr>
            </w:pPr>
          </w:p>
        </w:tc>
        <w:tc>
          <w:tcPr>
            <w:tcW w:w="1580" w:type="dxa"/>
            <w:vMerge/>
            <w:shd w:val="clear" w:color="auto" w:fill="auto"/>
          </w:tcPr>
          <w:p w:rsidR="00CA4AFD" w:rsidRPr="00976E9F" w:rsidRDefault="00CA4AFD" w:rsidP="00CA4AFD">
            <w:pPr>
              <w:rPr>
                <w:sz w:val="24"/>
              </w:rPr>
            </w:pPr>
          </w:p>
        </w:tc>
      </w:tr>
      <w:tr w:rsidR="00CA4AFD" w:rsidRPr="000F2BB4" w:rsidTr="00976E9F">
        <w:tc>
          <w:tcPr>
            <w:tcW w:w="1908" w:type="dxa"/>
            <w:vMerge/>
            <w:shd w:val="clear" w:color="auto" w:fill="auto"/>
          </w:tcPr>
          <w:p w:rsidR="00CA4AFD" w:rsidRPr="00976E9F" w:rsidRDefault="00CA4AFD" w:rsidP="00CA4AFD">
            <w:pPr>
              <w:rPr>
                <w:sz w:val="24"/>
              </w:rPr>
            </w:pPr>
          </w:p>
        </w:tc>
        <w:tc>
          <w:tcPr>
            <w:tcW w:w="1116" w:type="dxa"/>
            <w:vMerge/>
            <w:shd w:val="clear" w:color="auto" w:fill="auto"/>
          </w:tcPr>
          <w:p w:rsidR="00CA4AFD" w:rsidRPr="00976E9F" w:rsidRDefault="00CA4AFD" w:rsidP="00CA4AFD">
            <w:pPr>
              <w:rPr>
                <w:sz w:val="24"/>
              </w:rPr>
            </w:pPr>
          </w:p>
        </w:tc>
        <w:tc>
          <w:tcPr>
            <w:tcW w:w="1231" w:type="dxa"/>
            <w:shd w:val="clear" w:color="auto" w:fill="auto"/>
          </w:tcPr>
          <w:p w:rsidR="00CA4AFD" w:rsidRPr="00976E9F" w:rsidRDefault="00CA4AFD" w:rsidP="00CA4AFD">
            <w:pPr>
              <w:rPr>
                <w:sz w:val="24"/>
              </w:rPr>
            </w:pPr>
            <w:r w:rsidRPr="00976E9F">
              <w:rPr>
                <w:sz w:val="24"/>
              </w:rPr>
              <w:t xml:space="preserve">въездной </w:t>
            </w:r>
          </w:p>
        </w:tc>
        <w:tc>
          <w:tcPr>
            <w:tcW w:w="1345" w:type="dxa"/>
            <w:shd w:val="clear" w:color="auto" w:fill="auto"/>
          </w:tcPr>
          <w:p w:rsidR="00CA4AFD" w:rsidRPr="00976E9F" w:rsidRDefault="00CA4AFD" w:rsidP="00CA4AFD">
            <w:pPr>
              <w:rPr>
                <w:sz w:val="24"/>
              </w:rPr>
            </w:pPr>
            <w:r w:rsidRPr="00976E9F">
              <w:rPr>
                <w:sz w:val="24"/>
              </w:rPr>
              <w:t>выездной</w:t>
            </w:r>
          </w:p>
        </w:tc>
        <w:tc>
          <w:tcPr>
            <w:tcW w:w="1227" w:type="dxa"/>
            <w:shd w:val="clear" w:color="auto" w:fill="auto"/>
          </w:tcPr>
          <w:p w:rsidR="00CA4AFD" w:rsidRPr="00976E9F" w:rsidRDefault="00CA4AFD" w:rsidP="00976E9F">
            <w:pPr>
              <w:jc w:val="center"/>
              <w:rPr>
                <w:sz w:val="24"/>
              </w:rPr>
            </w:pPr>
            <w:proofErr w:type="spellStart"/>
            <w:r w:rsidRPr="00976E9F">
              <w:rPr>
                <w:sz w:val="24"/>
              </w:rPr>
              <w:t>внутрен-ний</w:t>
            </w:r>
            <w:proofErr w:type="spellEnd"/>
          </w:p>
        </w:tc>
        <w:tc>
          <w:tcPr>
            <w:tcW w:w="1616" w:type="dxa"/>
            <w:vMerge/>
            <w:shd w:val="clear" w:color="auto" w:fill="auto"/>
          </w:tcPr>
          <w:p w:rsidR="00CA4AFD" w:rsidRPr="00976E9F" w:rsidRDefault="00CA4AFD" w:rsidP="00CA4AFD">
            <w:pPr>
              <w:rPr>
                <w:sz w:val="24"/>
              </w:rPr>
            </w:pPr>
          </w:p>
        </w:tc>
        <w:tc>
          <w:tcPr>
            <w:tcW w:w="1580" w:type="dxa"/>
            <w:vMerge/>
            <w:shd w:val="clear" w:color="auto" w:fill="auto"/>
          </w:tcPr>
          <w:p w:rsidR="00CA4AFD" w:rsidRPr="00976E9F" w:rsidRDefault="00CA4AFD" w:rsidP="00CA4AFD">
            <w:pPr>
              <w:rPr>
                <w:sz w:val="24"/>
              </w:rPr>
            </w:pPr>
          </w:p>
        </w:tc>
      </w:tr>
      <w:tr w:rsidR="00CA4AFD" w:rsidRPr="000F2BB4" w:rsidTr="00976E9F">
        <w:tc>
          <w:tcPr>
            <w:tcW w:w="1908" w:type="dxa"/>
            <w:shd w:val="clear" w:color="auto" w:fill="auto"/>
          </w:tcPr>
          <w:p w:rsidR="00CA4AFD" w:rsidRPr="00976E9F" w:rsidRDefault="00CA4AFD" w:rsidP="00CA4AFD">
            <w:pPr>
              <w:rPr>
                <w:sz w:val="24"/>
              </w:rPr>
            </w:pPr>
            <w:r w:rsidRPr="00976E9F">
              <w:rPr>
                <w:sz w:val="24"/>
              </w:rPr>
              <w:t>Всего</w:t>
            </w:r>
          </w:p>
        </w:tc>
        <w:tc>
          <w:tcPr>
            <w:tcW w:w="1116" w:type="dxa"/>
            <w:shd w:val="clear" w:color="auto" w:fill="auto"/>
          </w:tcPr>
          <w:p w:rsidR="00CA4AFD" w:rsidRPr="00976E9F" w:rsidRDefault="00CA4AFD" w:rsidP="00976E9F">
            <w:pPr>
              <w:jc w:val="center"/>
              <w:rPr>
                <w:sz w:val="24"/>
              </w:rPr>
            </w:pPr>
            <w:r w:rsidRPr="00976E9F">
              <w:rPr>
                <w:sz w:val="24"/>
              </w:rPr>
              <w:t>16598,6</w:t>
            </w:r>
          </w:p>
        </w:tc>
        <w:tc>
          <w:tcPr>
            <w:tcW w:w="1231" w:type="dxa"/>
            <w:shd w:val="clear" w:color="auto" w:fill="auto"/>
          </w:tcPr>
          <w:p w:rsidR="00CA4AFD" w:rsidRPr="00976E9F" w:rsidRDefault="00CA4AFD" w:rsidP="00976E9F">
            <w:pPr>
              <w:jc w:val="center"/>
              <w:rPr>
                <w:sz w:val="24"/>
              </w:rPr>
            </w:pPr>
            <w:r w:rsidRPr="00976E9F">
              <w:rPr>
                <w:sz w:val="24"/>
              </w:rPr>
              <w:t>4712,6</w:t>
            </w:r>
          </w:p>
        </w:tc>
        <w:tc>
          <w:tcPr>
            <w:tcW w:w="1345" w:type="dxa"/>
            <w:shd w:val="clear" w:color="auto" w:fill="auto"/>
          </w:tcPr>
          <w:p w:rsidR="00CA4AFD" w:rsidRPr="00976E9F" w:rsidRDefault="00CA4AFD" w:rsidP="00976E9F">
            <w:pPr>
              <w:jc w:val="center"/>
              <w:rPr>
                <w:sz w:val="24"/>
              </w:rPr>
            </w:pPr>
            <w:r w:rsidRPr="00976E9F">
              <w:rPr>
                <w:sz w:val="24"/>
              </w:rPr>
              <w:t>7412,3</w:t>
            </w:r>
          </w:p>
        </w:tc>
        <w:tc>
          <w:tcPr>
            <w:tcW w:w="1227" w:type="dxa"/>
            <w:shd w:val="clear" w:color="auto" w:fill="auto"/>
          </w:tcPr>
          <w:p w:rsidR="00CA4AFD" w:rsidRPr="00976E9F" w:rsidRDefault="00CA4AFD" w:rsidP="00976E9F">
            <w:pPr>
              <w:jc w:val="center"/>
              <w:rPr>
                <w:sz w:val="24"/>
              </w:rPr>
            </w:pPr>
            <w:r w:rsidRPr="00976E9F">
              <w:rPr>
                <w:sz w:val="24"/>
              </w:rPr>
              <w:t>4473,7</w:t>
            </w:r>
          </w:p>
        </w:tc>
        <w:tc>
          <w:tcPr>
            <w:tcW w:w="1616" w:type="dxa"/>
            <w:shd w:val="clear" w:color="auto" w:fill="auto"/>
          </w:tcPr>
          <w:p w:rsidR="00CA4AFD" w:rsidRPr="00976E9F" w:rsidRDefault="00CA4AFD" w:rsidP="00976E9F">
            <w:pPr>
              <w:jc w:val="center"/>
              <w:rPr>
                <w:sz w:val="24"/>
              </w:rPr>
            </w:pPr>
            <w:r w:rsidRPr="00976E9F">
              <w:rPr>
                <w:sz w:val="24"/>
              </w:rPr>
              <w:t>122004,3</w:t>
            </w:r>
          </w:p>
        </w:tc>
        <w:tc>
          <w:tcPr>
            <w:tcW w:w="1580" w:type="dxa"/>
            <w:shd w:val="clear" w:color="auto" w:fill="auto"/>
          </w:tcPr>
          <w:p w:rsidR="00CA4AFD" w:rsidRPr="00976E9F" w:rsidRDefault="00CA4AFD" w:rsidP="00976E9F">
            <w:pPr>
              <w:jc w:val="center"/>
              <w:rPr>
                <w:sz w:val="24"/>
              </w:rPr>
            </w:pPr>
            <w:r w:rsidRPr="00976E9F">
              <w:rPr>
                <w:sz w:val="24"/>
              </w:rPr>
              <w:t>40491,1</w:t>
            </w:r>
          </w:p>
        </w:tc>
      </w:tr>
      <w:tr w:rsidR="00CA4AFD" w:rsidRPr="000F2BB4" w:rsidTr="00976E9F">
        <w:tc>
          <w:tcPr>
            <w:tcW w:w="1908" w:type="dxa"/>
            <w:shd w:val="clear" w:color="auto" w:fill="auto"/>
          </w:tcPr>
          <w:p w:rsidR="00CA4AFD" w:rsidRPr="00976E9F" w:rsidRDefault="00CA4AFD" w:rsidP="00CA4AFD">
            <w:pPr>
              <w:rPr>
                <w:sz w:val="24"/>
              </w:rPr>
            </w:pPr>
            <w:r w:rsidRPr="00976E9F">
              <w:rPr>
                <w:sz w:val="24"/>
              </w:rPr>
              <w:t xml:space="preserve">из них </w:t>
            </w:r>
            <w:proofErr w:type="spellStart"/>
            <w:r w:rsidRPr="00976E9F">
              <w:rPr>
                <w:sz w:val="24"/>
              </w:rPr>
              <w:t>турис-тическими</w:t>
            </w:r>
            <w:proofErr w:type="spellEnd"/>
            <w:r w:rsidRPr="00976E9F">
              <w:rPr>
                <w:sz w:val="24"/>
              </w:rPr>
              <w:t xml:space="preserve"> организациями</w:t>
            </w:r>
          </w:p>
        </w:tc>
        <w:tc>
          <w:tcPr>
            <w:tcW w:w="1116" w:type="dxa"/>
            <w:shd w:val="clear" w:color="auto" w:fill="auto"/>
            <w:vAlign w:val="bottom"/>
          </w:tcPr>
          <w:p w:rsidR="00CA4AFD" w:rsidRPr="00976E9F" w:rsidRDefault="00CA4AFD" w:rsidP="00976E9F">
            <w:pPr>
              <w:jc w:val="center"/>
              <w:rPr>
                <w:sz w:val="24"/>
              </w:rPr>
            </w:pPr>
            <w:r w:rsidRPr="00976E9F">
              <w:rPr>
                <w:sz w:val="24"/>
              </w:rPr>
              <w:t>486,5</w:t>
            </w:r>
          </w:p>
        </w:tc>
        <w:tc>
          <w:tcPr>
            <w:tcW w:w="1231" w:type="dxa"/>
            <w:shd w:val="clear" w:color="auto" w:fill="auto"/>
            <w:vAlign w:val="bottom"/>
          </w:tcPr>
          <w:p w:rsidR="00CA4AFD" w:rsidRPr="00976E9F" w:rsidRDefault="00CA4AFD" w:rsidP="00976E9F">
            <w:pPr>
              <w:jc w:val="center"/>
              <w:rPr>
                <w:sz w:val="24"/>
              </w:rPr>
            </w:pPr>
            <w:r w:rsidRPr="00976E9F">
              <w:rPr>
                <w:sz w:val="24"/>
              </w:rPr>
              <w:t>39,7</w:t>
            </w:r>
          </w:p>
        </w:tc>
        <w:tc>
          <w:tcPr>
            <w:tcW w:w="1345" w:type="dxa"/>
            <w:shd w:val="clear" w:color="auto" w:fill="auto"/>
            <w:vAlign w:val="bottom"/>
          </w:tcPr>
          <w:p w:rsidR="00CA4AFD" w:rsidRPr="00976E9F" w:rsidRDefault="00CA4AFD" w:rsidP="00976E9F">
            <w:pPr>
              <w:jc w:val="center"/>
              <w:rPr>
                <w:sz w:val="24"/>
              </w:rPr>
            </w:pPr>
            <w:r w:rsidRPr="00976E9F">
              <w:rPr>
                <w:sz w:val="24"/>
              </w:rPr>
              <w:t>274,6</w:t>
            </w:r>
          </w:p>
        </w:tc>
        <w:tc>
          <w:tcPr>
            <w:tcW w:w="1227" w:type="dxa"/>
            <w:shd w:val="clear" w:color="auto" w:fill="auto"/>
            <w:vAlign w:val="bottom"/>
          </w:tcPr>
          <w:p w:rsidR="00CA4AFD" w:rsidRPr="00976E9F" w:rsidRDefault="00CA4AFD" w:rsidP="00976E9F">
            <w:pPr>
              <w:jc w:val="center"/>
              <w:rPr>
                <w:sz w:val="24"/>
              </w:rPr>
            </w:pPr>
            <w:r w:rsidRPr="00976E9F">
              <w:rPr>
                <w:sz w:val="24"/>
              </w:rPr>
              <w:t>172,2</w:t>
            </w:r>
          </w:p>
        </w:tc>
        <w:tc>
          <w:tcPr>
            <w:tcW w:w="1616" w:type="dxa"/>
            <w:shd w:val="clear" w:color="auto" w:fill="auto"/>
            <w:vAlign w:val="bottom"/>
          </w:tcPr>
          <w:p w:rsidR="00CA4AFD" w:rsidRPr="00976E9F" w:rsidRDefault="00CA4AFD" w:rsidP="00976E9F">
            <w:pPr>
              <w:jc w:val="center"/>
              <w:rPr>
                <w:sz w:val="24"/>
              </w:rPr>
            </w:pPr>
            <w:r w:rsidRPr="00976E9F">
              <w:rPr>
                <w:sz w:val="24"/>
              </w:rPr>
              <w:t>21450,7</w:t>
            </w:r>
          </w:p>
        </w:tc>
        <w:tc>
          <w:tcPr>
            <w:tcW w:w="1580" w:type="dxa"/>
            <w:shd w:val="clear" w:color="auto" w:fill="auto"/>
            <w:vAlign w:val="bottom"/>
          </w:tcPr>
          <w:p w:rsidR="00CA4AFD" w:rsidRPr="00976E9F" w:rsidRDefault="00CA4AFD" w:rsidP="00976E9F">
            <w:pPr>
              <w:jc w:val="center"/>
              <w:rPr>
                <w:sz w:val="24"/>
              </w:rPr>
            </w:pPr>
            <w:r w:rsidRPr="00976E9F">
              <w:rPr>
                <w:sz w:val="24"/>
              </w:rPr>
              <w:t>3277,9</w:t>
            </w:r>
          </w:p>
        </w:tc>
      </w:tr>
      <w:tr w:rsidR="00CA4AFD" w:rsidRPr="000F2BB4" w:rsidTr="00976E9F">
        <w:tc>
          <w:tcPr>
            <w:tcW w:w="1908" w:type="dxa"/>
            <w:shd w:val="clear" w:color="auto" w:fill="auto"/>
          </w:tcPr>
          <w:p w:rsidR="00CA4AFD" w:rsidRPr="00976E9F" w:rsidRDefault="00CA4AFD" w:rsidP="00CA4AFD">
            <w:pPr>
              <w:rPr>
                <w:sz w:val="24"/>
              </w:rPr>
            </w:pPr>
            <w:r w:rsidRPr="00976E9F">
              <w:rPr>
                <w:sz w:val="24"/>
              </w:rPr>
              <w:t>объектами размещения</w:t>
            </w:r>
          </w:p>
        </w:tc>
        <w:tc>
          <w:tcPr>
            <w:tcW w:w="1116" w:type="dxa"/>
            <w:shd w:val="clear" w:color="auto" w:fill="auto"/>
            <w:vAlign w:val="bottom"/>
          </w:tcPr>
          <w:p w:rsidR="00CA4AFD" w:rsidRPr="00976E9F" w:rsidRDefault="00CA4AFD" w:rsidP="00976E9F">
            <w:pPr>
              <w:jc w:val="center"/>
              <w:rPr>
                <w:sz w:val="24"/>
              </w:rPr>
            </w:pPr>
            <w:r w:rsidRPr="00976E9F">
              <w:rPr>
                <w:sz w:val="24"/>
              </w:rPr>
              <w:t>2458,9</w:t>
            </w:r>
          </w:p>
        </w:tc>
        <w:tc>
          <w:tcPr>
            <w:tcW w:w="1231" w:type="dxa"/>
            <w:shd w:val="clear" w:color="auto" w:fill="auto"/>
            <w:vAlign w:val="bottom"/>
          </w:tcPr>
          <w:p w:rsidR="00CA4AFD" w:rsidRPr="00976E9F" w:rsidRDefault="00CA4AFD" w:rsidP="00976E9F">
            <w:pPr>
              <w:jc w:val="center"/>
              <w:rPr>
                <w:sz w:val="24"/>
              </w:rPr>
            </w:pPr>
            <w:r w:rsidRPr="00976E9F">
              <w:rPr>
                <w:sz w:val="24"/>
              </w:rPr>
              <w:t>594,2</w:t>
            </w:r>
          </w:p>
        </w:tc>
        <w:tc>
          <w:tcPr>
            <w:tcW w:w="1345" w:type="dxa"/>
            <w:shd w:val="clear" w:color="auto" w:fill="auto"/>
            <w:vAlign w:val="bottom"/>
          </w:tcPr>
          <w:p w:rsidR="00CA4AFD" w:rsidRPr="00976E9F" w:rsidRDefault="00CA4AFD" w:rsidP="00976E9F">
            <w:pPr>
              <w:jc w:val="center"/>
              <w:rPr>
                <w:sz w:val="24"/>
              </w:rPr>
            </w:pPr>
            <w:r w:rsidRPr="00976E9F">
              <w:rPr>
                <w:sz w:val="24"/>
              </w:rPr>
              <w:t>-</w:t>
            </w:r>
          </w:p>
        </w:tc>
        <w:tc>
          <w:tcPr>
            <w:tcW w:w="1227" w:type="dxa"/>
            <w:shd w:val="clear" w:color="auto" w:fill="auto"/>
            <w:vAlign w:val="bottom"/>
          </w:tcPr>
          <w:p w:rsidR="00CA4AFD" w:rsidRPr="00976E9F" w:rsidRDefault="00CA4AFD" w:rsidP="00976E9F">
            <w:pPr>
              <w:jc w:val="center"/>
              <w:rPr>
                <w:sz w:val="24"/>
              </w:rPr>
            </w:pPr>
            <w:r w:rsidRPr="00976E9F">
              <w:rPr>
                <w:sz w:val="24"/>
              </w:rPr>
              <w:t>1954,7</w:t>
            </w:r>
          </w:p>
        </w:tc>
        <w:tc>
          <w:tcPr>
            <w:tcW w:w="1616" w:type="dxa"/>
            <w:shd w:val="clear" w:color="auto" w:fill="auto"/>
            <w:vAlign w:val="bottom"/>
          </w:tcPr>
          <w:p w:rsidR="00CA4AFD" w:rsidRPr="00976E9F" w:rsidRDefault="00CA4AFD" w:rsidP="00976E9F">
            <w:pPr>
              <w:jc w:val="center"/>
              <w:rPr>
                <w:sz w:val="24"/>
              </w:rPr>
            </w:pPr>
            <w:r w:rsidRPr="00976E9F">
              <w:rPr>
                <w:sz w:val="24"/>
              </w:rPr>
              <w:t>62082,2</w:t>
            </w:r>
          </w:p>
        </w:tc>
        <w:tc>
          <w:tcPr>
            <w:tcW w:w="1580" w:type="dxa"/>
            <w:shd w:val="clear" w:color="auto" w:fill="auto"/>
            <w:vAlign w:val="bottom"/>
          </w:tcPr>
          <w:p w:rsidR="00CA4AFD" w:rsidRPr="00976E9F" w:rsidRDefault="00CA4AFD" w:rsidP="00976E9F">
            <w:pPr>
              <w:jc w:val="center"/>
              <w:rPr>
                <w:sz w:val="24"/>
              </w:rPr>
            </w:pPr>
            <w:r w:rsidRPr="00976E9F">
              <w:rPr>
                <w:sz w:val="24"/>
              </w:rPr>
              <w:t>33039,2</w:t>
            </w:r>
          </w:p>
        </w:tc>
      </w:tr>
      <w:tr w:rsidR="00CA4AFD" w:rsidRPr="000F2BB4" w:rsidTr="00976E9F">
        <w:tc>
          <w:tcPr>
            <w:tcW w:w="1908" w:type="dxa"/>
            <w:shd w:val="clear" w:color="auto" w:fill="auto"/>
          </w:tcPr>
          <w:p w:rsidR="00CA4AFD" w:rsidRPr="00976E9F" w:rsidRDefault="00CA4AFD" w:rsidP="00CA4AFD">
            <w:pPr>
              <w:rPr>
                <w:sz w:val="24"/>
              </w:rPr>
            </w:pPr>
            <w:r w:rsidRPr="00976E9F">
              <w:rPr>
                <w:sz w:val="24"/>
              </w:rPr>
              <w:lastRenderedPageBreak/>
              <w:t>санаторно-ку-</w:t>
            </w:r>
            <w:proofErr w:type="spellStart"/>
            <w:r w:rsidRPr="00976E9F">
              <w:rPr>
                <w:sz w:val="24"/>
              </w:rPr>
              <w:t>рортными</w:t>
            </w:r>
            <w:proofErr w:type="spellEnd"/>
            <w:r w:rsidRPr="00976E9F">
              <w:rPr>
                <w:sz w:val="24"/>
              </w:rPr>
              <w:t xml:space="preserve"> </w:t>
            </w:r>
            <w:proofErr w:type="spellStart"/>
            <w:r w:rsidRPr="00976E9F">
              <w:rPr>
                <w:sz w:val="24"/>
              </w:rPr>
              <w:t>уч-реждениями</w:t>
            </w:r>
            <w:proofErr w:type="spellEnd"/>
          </w:p>
        </w:tc>
        <w:tc>
          <w:tcPr>
            <w:tcW w:w="1116" w:type="dxa"/>
            <w:shd w:val="clear" w:color="auto" w:fill="auto"/>
            <w:vAlign w:val="bottom"/>
          </w:tcPr>
          <w:p w:rsidR="00CA4AFD" w:rsidRPr="00976E9F" w:rsidRDefault="00CA4AFD" w:rsidP="00976E9F">
            <w:pPr>
              <w:jc w:val="center"/>
              <w:rPr>
                <w:sz w:val="24"/>
              </w:rPr>
            </w:pPr>
            <w:r w:rsidRPr="00976E9F">
              <w:rPr>
                <w:sz w:val="24"/>
              </w:rPr>
              <w:t>218,9</w:t>
            </w:r>
          </w:p>
        </w:tc>
        <w:tc>
          <w:tcPr>
            <w:tcW w:w="1231" w:type="dxa"/>
            <w:shd w:val="clear" w:color="auto" w:fill="auto"/>
            <w:vAlign w:val="bottom"/>
          </w:tcPr>
          <w:p w:rsidR="00CA4AFD" w:rsidRPr="00976E9F" w:rsidRDefault="00CA4AFD" w:rsidP="00976E9F">
            <w:pPr>
              <w:jc w:val="center"/>
              <w:rPr>
                <w:sz w:val="24"/>
              </w:rPr>
            </w:pPr>
            <w:r w:rsidRPr="00976E9F">
              <w:rPr>
                <w:sz w:val="24"/>
              </w:rPr>
              <w:t>65,7</w:t>
            </w:r>
          </w:p>
        </w:tc>
        <w:tc>
          <w:tcPr>
            <w:tcW w:w="1345" w:type="dxa"/>
            <w:shd w:val="clear" w:color="auto" w:fill="auto"/>
            <w:vAlign w:val="bottom"/>
          </w:tcPr>
          <w:p w:rsidR="00CA4AFD" w:rsidRPr="00976E9F" w:rsidRDefault="00CA4AFD" w:rsidP="00976E9F">
            <w:pPr>
              <w:jc w:val="center"/>
              <w:rPr>
                <w:sz w:val="24"/>
              </w:rPr>
            </w:pPr>
            <w:r w:rsidRPr="00976E9F">
              <w:rPr>
                <w:sz w:val="24"/>
              </w:rPr>
              <w:t>-</w:t>
            </w:r>
          </w:p>
        </w:tc>
        <w:tc>
          <w:tcPr>
            <w:tcW w:w="1227" w:type="dxa"/>
            <w:shd w:val="clear" w:color="auto" w:fill="auto"/>
            <w:vAlign w:val="bottom"/>
          </w:tcPr>
          <w:p w:rsidR="00CA4AFD" w:rsidRPr="00976E9F" w:rsidRDefault="00CA4AFD" w:rsidP="00976E9F">
            <w:pPr>
              <w:jc w:val="center"/>
              <w:rPr>
                <w:sz w:val="24"/>
              </w:rPr>
            </w:pPr>
            <w:r w:rsidRPr="00976E9F">
              <w:rPr>
                <w:sz w:val="24"/>
              </w:rPr>
              <w:t>153,2</w:t>
            </w:r>
          </w:p>
        </w:tc>
        <w:tc>
          <w:tcPr>
            <w:tcW w:w="1616" w:type="dxa"/>
            <w:shd w:val="clear" w:color="auto" w:fill="auto"/>
            <w:vAlign w:val="bottom"/>
          </w:tcPr>
          <w:p w:rsidR="00CA4AFD" w:rsidRPr="00976E9F" w:rsidRDefault="00CA4AFD" w:rsidP="00976E9F">
            <w:pPr>
              <w:jc w:val="center"/>
              <w:rPr>
                <w:sz w:val="24"/>
              </w:rPr>
            </w:pPr>
            <w:r w:rsidRPr="00976E9F">
              <w:rPr>
                <w:sz w:val="24"/>
              </w:rPr>
              <w:t>13607,0</w:t>
            </w:r>
          </w:p>
        </w:tc>
        <w:tc>
          <w:tcPr>
            <w:tcW w:w="1580" w:type="dxa"/>
            <w:shd w:val="clear" w:color="auto" w:fill="auto"/>
            <w:vAlign w:val="bottom"/>
          </w:tcPr>
          <w:p w:rsidR="00CA4AFD" w:rsidRPr="00976E9F" w:rsidRDefault="00CA4AFD" w:rsidP="00976E9F">
            <w:pPr>
              <w:jc w:val="center"/>
              <w:rPr>
                <w:sz w:val="24"/>
              </w:rPr>
            </w:pPr>
            <w:r w:rsidRPr="00976E9F">
              <w:rPr>
                <w:sz w:val="24"/>
              </w:rPr>
              <w:t>957,8</w:t>
            </w:r>
          </w:p>
        </w:tc>
      </w:tr>
      <w:tr w:rsidR="00CA4AFD" w:rsidRPr="000F2BB4" w:rsidTr="00976E9F">
        <w:tc>
          <w:tcPr>
            <w:tcW w:w="1908" w:type="dxa"/>
            <w:shd w:val="clear" w:color="auto" w:fill="auto"/>
          </w:tcPr>
          <w:p w:rsidR="00CA4AFD" w:rsidRPr="00976E9F" w:rsidRDefault="00CA4AFD" w:rsidP="00CA4AFD">
            <w:pPr>
              <w:rPr>
                <w:sz w:val="24"/>
              </w:rPr>
            </w:pPr>
            <w:r w:rsidRPr="00976E9F">
              <w:rPr>
                <w:sz w:val="24"/>
              </w:rPr>
              <w:t>санаторно-курортными учреждениями</w:t>
            </w:r>
          </w:p>
        </w:tc>
        <w:tc>
          <w:tcPr>
            <w:tcW w:w="1116" w:type="dxa"/>
            <w:shd w:val="clear" w:color="auto" w:fill="auto"/>
            <w:vAlign w:val="bottom"/>
          </w:tcPr>
          <w:p w:rsidR="00CA4AFD" w:rsidRPr="00976E9F" w:rsidRDefault="00CA4AFD" w:rsidP="00976E9F">
            <w:pPr>
              <w:jc w:val="center"/>
              <w:rPr>
                <w:sz w:val="24"/>
              </w:rPr>
            </w:pPr>
            <w:r w:rsidRPr="00976E9F">
              <w:rPr>
                <w:sz w:val="24"/>
              </w:rPr>
              <w:t>218,9</w:t>
            </w:r>
          </w:p>
        </w:tc>
        <w:tc>
          <w:tcPr>
            <w:tcW w:w="1231" w:type="dxa"/>
            <w:shd w:val="clear" w:color="auto" w:fill="auto"/>
            <w:vAlign w:val="bottom"/>
          </w:tcPr>
          <w:p w:rsidR="00CA4AFD" w:rsidRPr="00976E9F" w:rsidRDefault="00CA4AFD" w:rsidP="00976E9F">
            <w:pPr>
              <w:jc w:val="center"/>
              <w:rPr>
                <w:sz w:val="24"/>
              </w:rPr>
            </w:pPr>
            <w:r w:rsidRPr="00976E9F">
              <w:rPr>
                <w:sz w:val="24"/>
              </w:rPr>
              <w:t>65,7</w:t>
            </w:r>
          </w:p>
        </w:tc>
        <w:tc>
          <w:tcPr>
            <w:tcW w:w="1345" w:type="dxa"/>
            <w:shd w:val="clear" w:color="auto" w:fill="auto"/>
            <w:vAlign w:val="bottom"/>
          </w:tcPr>
          <w:p w:rsidR="00CA4AFD" w:rsidRPr="00976E9F" w:rsidRDefault="00CA4AFD" w:rsidP="00976E9F">
            <w:pPr>
              <w:jc w:val="center"/>
              <w:rPr>
                <w:sz w:val="24"/>
              </w:rPr>
            </w:pPr>
            <w:r w:rsidRPr="00976E9F">
              <w:rPr>
                <w:sz w:val="24"/>
              </w:rPr>
              <w:t>-</w:t>
            </w:r>
          </w:p>
        </w:tc>
        <w:tc>
          <w:tcPr>
            <w:tcW w:w="1227" w:type="dxa"/>
            <w:shd w:val="clear" w:color="auto" w:fill="auto"/>
            <w:vAlign w:val="bottom"/>
          </w:tcPr>
          <w:p w:rsidR="00CA4AFD" w:rsidRPr="00976E9F" w:rsidRDefault="00CA4AFD" w:rsidP="00976E9F">
            <w:pPr>
              <w:jc w:val="center"/>
              <w:rPr>
                <w:sz w:val="24"/>
              </w:rPr>
            </w:pPr>
            <w:r w:rsidRPr="00976E9F">
              <w:rPr>
                <w:sz w:val="24"/>
              </w:rPr>
              <w:t>153,2</w:t>
            </w:r>
          </w:p>
        </w:tc>
        <w:tc>
          <w:tcPr>
            <w:tcW w:w="1616" w:type="dxa"/>
            <w:shd w:val="clear" w:color="auto" w:fill="auto"/>
            <w:vAlign w:val="bottom"/>
          </w:tcPr>
          <w:p w:rsidR="00CA4AFD" w:rsidRPr="00976E9F" w:rsidRDefault="00CA4AFD" w:rsidP="00976E9F">
            <w:pPr>
              <w:jc w:val="center"/>
              <w:rPr>
                <w:sz w:val="24"/>
              </w:rPr>
            </w:pPr>
            <w:r w:rsidRPr="00976E9F">
              <w:rPr>
                <w:sz w:val="24"/>
              </w:rPr>
              <w:t>13607,0</w:t>
            </w:r>
          </w:p>
        </w:tc>
        <w:tc>
          <w:tcPr>
            <w:tcW w:w="1580" w:type="dxa"/>
            <w:shd w:val="clear" w:color="auto" w:fill="auto"/>
            <w:vAlign w:val="bottom"/>
          </w:tcPr>
          <w:p w:rsidR="00CA4AFD" w:rsidRPr="00976E9F" w:rsidRDefault="00CA4AFD" w:rsidP="00976E9F">
            <w:pPr>
              <w:jc w:val="center"/>
              <w:rPr>
                <w:sz w:val="24"/>
              </w:rPr>
            </w:pPr>
            <w:r w:rsidRPr="00976E9F">
              <w:rPr>
                <w:sz w:val="24"/>
              </w:rPr>
              <w:t>957,8</w:t>
            </w:r>
          </w:p>
        </w:tc>
      </w:tr>
    </w:tbl>
    <w:p w:rsidR="00CA4AFD" w:rsidRPr="00EA0900" w:rsidRDefault="00CA4AFD" w:rsidP="00CA4AFD">
      <w:pPr>
        <w:rPr>
          <w:sz w:val="28"/>
        </w:rPr>
      </w:pPr>
      <w:r w:rsidRPr="00EA0900">
        <w:rPr>
          <w:sz w:val="28"/>
        </w:rPr>
        <w:t xml:space="preserve">Продолжение таблицы </w:t>
      </w:r>
      <w:r w:rsidR="00830672">
        <w:rPr>
          <w:sz w:val="28"/>
        </w:rPr>
        <w:t>5</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80"/>
        <w:gridCol w:w="1231"/>
        <w:gridCol w:w="1345"/>
        <w:gridCol w:w="1227"/>
        <w:gridCol w:w="1616"/>
        <w:gridCol w:w="1580"/>
      </w:tblGrid>
      <w:tr w:rsidR="00CA4AFD" w:rsidRPr="00976E9F" w:rsidTr="00976E9F">
        <w:tc>
          <w:tcPr>
            <w:tcW w:w="1728" w:type="dxa"/>
            <w:vMerge w:val="restart"/>
            <w:shd w:val="clear" w:color="auto" w:fill="auto"/>
          </w:tcPr>
          <w:p w:rsidR="00CA4AFD" w:rsidRPr="00976E9F" w:rsidRDefault="00CA4AFD" w:rsidP="00976E9F">
            <w:pPr>
              <w:jc w:val="center"/>
              <w:rPr>
                <w:sz w:val="24"/>
              </w:rPr>
            </w:pPr>
            <w:proofErr w:type="spellStart"/>
            <w:r w:rsidRPr="00976E9F">
              <w:rPr>
                <w:sz w:val="24"/>
              </w:rPr>
              <w:t>Наимено-вание</w:t>
            </w:r>
            <w:proofErr w:type="spellEnd"/>
            <w:r w:rsidRPr="00976E9F">
              <w:rPr>
                <w:sz w:val="24"/>
              </w:rPr>
              <w:t xml:space="preserve"> показателей</w:t>
            </w:r>
          </w:p>
        </w:tc>
        <w:tc>
          <w:tcPr>
            <w:tcW w:w="4883" w:type="dxa"/>
            <w:gridSpan w:val="4"/>
            <w:shd w:val="clear" w:color="auto" w:fill="auto"/>
          </w:tcPr>
          <w:p w:rsidR="00CA4AFD" w:rsidRPr="00976E9F" w:rsidRDefault="00CA4AFD" w:rsidP="00976E9F">
            <w:pPr>
              <w:jc w:val="center"/>
              <w:rPr>
                <w:sz w:val="24"/>
              </w:rPr>
            </w:pPr>
            <w:r w:rsidRPr="00976E9F">
              <w:rPr>
                <w:sz w:val="24"/>
              </w:rPr>
              <w:t>Количество обслуженных, тыс. чел.</w:t>
            </w:r>
          </w:p>
        </w:tc>
        <w:tc>
          <w:tcPr>
            <w:tcW w:w="1616" w:type="dxa"/>
            <w:vMerge w:val="restart"/>
            <w:shd w:val="clear" w:color="auto" w:fill="auto"/>
          </w:tcPr>
          <w:p w:rsidR="00CA4AFD" w:rsidRPr="00976E9F" w:rsidRDefault="00CA4AFD" w:rsidP="00976E9F">
            <w:pPr>
              <w:jc w:val="center"/>
              <w:rPr>
                <w:sz w:val="24"/>
              </w:rPr>
            </w:pPr>
            <w:r w:rsidRPr="00976E9F">
              <w:rPr>
                <w:sz w:val="24"/>
              </w:rPr>
              <w:t>Доход от туристской деятельно-</w:t>
            </w:r>
            <w:proofErr w:type="spellStart"/>
            <w:r w:rsidRPr="00976E9F">
              <w:rPr>
                <w:sz w:val="24"/>
              </w:rPr>
              <w:t>сти</w:t>
            </w:r>
            <w:proofErr w:type="spellEnd"/>
            <w:r w:rsidRPr="00976E9F">
              <w:rPr>
                <w:sz w:val="24"/>
              </w:rPr>
              <w:t>, млн. тенге</w:t>
            </w:r>
          </w:p>
        </w:tc>
        <w:tc>
          <w:tcPr>
            <w:tcW w:w="1580" w:type="dxa"/>
            <w:vMerge w:val="restart"/>
            <w:shd w:val="clear" w:color="auto" w:fill="auto"/>
          </w:tcPr>
          <w:p w:rsidR="00CA4AFD" w:rsidRPr="00976E9F" w:rsidRDefault="00CA4AFD" w:rsidP="00976E9F">
            <w:pPr>
              <w:jc w:val="center"/>
              <w:rPr>
                <w:sz w:val="24"/>
              </w:rPr>
            </w:pPr>
            <w:r w:rsidRPr="00976E9F">
              <w:rPr>
                <w:sz w:val="24"/>
              </w:rPr>
              <w:t xml:space="preserve">Налоги и другие </w:t>
            </w:r>
            <w:proofErr w:type="spellStart"/>
            <w:r w:rsidRPr="00976E9F">
              <w:rPr>
                <w:sz w:val="24"/>
              </w:rPr>
              <w:t>обязатель-ные</w:t>
            </w:r>
            <w:proofErr w:type="spellEnd"/>
            <w:r w:rsidRPr="00976E9F">
              <w:rPr>
                <w:sz w:val="24"/>
              </w:rPr>
              <w:t xml:space="preserve"> платежи в бюджет,</w:t>
            </w:r>
          </w:p>
          <w:p w:rsidR="00CA4AFD" w:rsidRPr="00976E9F" w:rsidRDefault="00CA4AFD" w:rsidP="00976E9F">
            <w:pPr>
              <w:jc w:val="center"/>
              <w:rPr>
                <w:sz w:val="24"/>
              </w:rPr>
            </w:pPr>
            <w:r w:rsidRPr="00976E9F">
              <w:rPr>
                <w:sz w:val="24"/>
              </w:rPr>
              <w:t>млн. тенге</w:t>
            </w:r>
          </w:p>
        </w:tc>
      </w:tr>
      <w:tr w:rsidR="00CA4AFD" w:rsidRPr="00976E9F" w:rsidTr="00976E9F">
        <w:tc>
          <w:tcPr>
            <w:tcW w:w="1728" w:type="dxa"/>
            <w:vMerge/>
            <w:shd w:val="clear" w:color="auto" w:fill="auto"/>
          </w:tcPr>
          <w:p w:rsidR="00CA4AFD" w:rsidRPr="00976E9F" w:rsidRDefault="00CA4AFD" w:rsidP="00CA4AFD">
            <w:pPr>
              <w:rPr>
                <w:sz w:val="24"/>
              </w:rPr>
            </w:pPr>
          </w:p>
        </w:tc>
        <w:tc>
          <w:tcPr>
            <w:tcW w:w="1080" w:type="dxa"/>
            <w:vMerge w:val="restart"/>
            <w:shd w:val="clear" w:color="auto" w:fill="auto"/>
          </w:tcPr>
          <w:p w:rsidR="00CA4AFD" w:rsidRPr="00976E9F" w:rsidRDefault="00CA4AFD" w:rsidP="00976E9F">
            <w:pPr>
              <w:jc w:val="center"/>
              <w:rPr>
                <w:sz w:val="24"/>
              </w:rPr>
            </w:pPr>
            <w:r w:rsidRPr="00976E9F">
              <w:rPr>
                <w:sz w:val="24"/>
              </w:rPr>
              <w:t>Всего</w:t>
            </w:r>
          </w:p>
        </w:tc>
        <w:tc>
          <w:tcPr>
            <w:tcW w:w="3803" w:type="dxa"/>
            <w:gridSpan w:val="3"/>
            <w:shd w:val="clear" w:color="auto" w:fill="auto"/>
          </w:tcPr>
          <w:p w:rsidR="00CA4AFD" w:rsidRPr="00976E9F" w:rsidRDefault="00CA4AFD" w:rsidP="00976E9F">
            <w:pPr>
              <w:jc w:val="center"/>
              <w:rPr>
                <w:sz w:val="24"/>
              </w:rPr>
            </w:pPr>
            <w:r w:rsidRPr="00976E9F">
              <w:rPr>
                <w:sz w:val="24"/>
              </w:rPr>
              <w:t>в том числе</w:t>
            </w:r>
          </w:p>
        </w:tc>
        <w:tc>
          <w:tcPr>
            <w:tcW w:w="1616" w:type="dxa"/>
            <w:vMerge/>
            <w:shd w:val="clear" w:color="auto" w:fill="auto"/>
          </w:tcPr>
          <w:p w:rsidR="00CA4AFD" w:rsidRPr="00976E9F" w:rsidRDefault="00CA4AFD" w:rsidP="00976E9F">
            <w:pPr>
              <w:jc w:val="center"/>
              <w:rPr>
                <w:sz w:val="24"/>
              </w:rPr>
            </w:pPr>
          </w:p>
        </w:tc>
        <w:tc>
          <w:tcPr>
            <w:tcW w:w="1580" w:type="dxa"/>
            <w:vMerge/>
            <w:shd w:val="clear" w:color="auto" w:fill="auto"/>
          </w:tcPr>
          <w:p w:rsidR="00CA4AFD" w:rsidRPr="00976E9F" w:rsidRDefault="00CA4AFD" w:rsidP="00976E9F">
            <w:pPr>
              <w:jc w:val="center"/>
              <w:rPr>
                <w:sz w:val="24"/>
              </w:rPr>
            </w:pPr>
          </w:p>
        </w:tc>
      </w:tr>
      <w:tr w:rsidR="00CA4AFD" w:rsidRPr="00976E9F" w:rsidTr="00976E9F">
        <w:tc>
          <w:tcPr>
            <w:tcW w:w="1728" w:type="dxa"/>
            <w:vMerge/>
            <w:shd w:val="clear" w:color="auto" w:fill="auto"/>
          </w:tcPr>
          <w:p w:rsidR="00CA4AFD" w:rsidRPr="00976E9F" w:rsidRDefault="00CA4AFD" w:rsidP="00CA4AFD">
            <w:pPr>
              <w:rPr>
                <w:sz w:val="24"/>
              </w:rPr>
            </w:pPr>
          </w:p>
        </w:tc>
        <w:tc>
          <w:tcPr>
            <w:tcW w:w="1080" w:type="dxa"/>
            <w:vMerge/>
            <w:shd w:val="clear" w:color="auto" w:fill="auto"/>
          </w:tcPr>
          <w:p w:rsidR="00CA4AFD" w:rsidRPr="00976E9F" w:rsidRDefault="00CA4AFD" w:rsidP="00976E9F">
            <w:pPr>
              <w:jc w:val="center"/>
              <w:rPr>
                <w:sz w:val="24"/>
              </w:rPr>
            </w:pPr>
          </w:p>
        </w:tc>
        <w:tc>
          <w:tcPr>
            <w:tcW w:w="1231" w:type="dxa"/>
            <w:shd w:val="clear" w:color="auto" w:fill="auto"/>
          </w:tcPr>
          <w:p w:rsidR="00CA4AFD" w:rsidRPr="00976E9F" w:rsidRDefault="00CA4AFD" w:rsidP="00CA4AFD">
            <w:pPr>
              <w:rPr>
                <w:sz w:val="24"/>
              </w:rPr>
            </w:pPr>
            <w:r w:rsidRPr="00976E9F">
              <w:rPr>
                <w:sz w:val="24"/>
              </w:rPr>
              <w:t xml:space="preserve">въездной </w:t>
            </w:r>
          </w:p>
        </w:tc>
        <w:tc>
          <w:tcPr>
            <w:tcW w:w="1345" w:type="dxa"/>
            <w:shd w:val="clear" w:color="auto" w:fill="auto"/>
          </w:tcPr>
          <w:p w:rsidR="00CA4AFD" w:rsidRPr="00976E9F" w:rsidRDefault="00CA4AFD" w:rsidP="00CA4AFD">
            <w:pPr>
              <w:rPr>
                <w:sz w:val="24"/>
              </w:rPr>
            </w:pPr>
            <w:r w:rsidRPr="00976E9F">
              <w:rPr>
                <w:sz w:val="24"/>
              </w:rPr>
              <w:t>выездной</w:t>
            </w:r>
          </w:p>
        </w:tc>
        <w:tc>
          <w:tcPr>
            <w:tcW w:w="1227" w:type="dxa"/>
            <w:shd w:val="clear" w:color="auto" w:fill="auto"/>
          </w:tcPr>
          <w:p w:rsidR="00CA4AFD" w:rsidRPr="00976E9F" w:rsidRDefault="00CA4AFD" w:rsidP="00976E9F">
            <w:pPr>
              <w:jc w:val="center"/>
              <w:rPr>
                <w:sz w:val="24"/>
              </w:rPr>
            </w:pPr>
            <w:proofErr w:type="spellStart"/>
            <w:r w:rsidRPr="00976E9F">
              <w:rPr>
                <w:sz w:val="24"/>
              </w:rPr>
              <w:t>внутрен-ний</w:t>
            </w:r>
            <w:proofErr w:type="spellEnd"/>
          </w:p>
        </w:tc>
        <w:tc>
          <w:tcPr>
            <w:tcW w:w="1616" w:type="dxa"/>
            <w:vMerge/>
            <w:shd w:val="clear" w:color="auto" w:fill="auto"/>
            <w:vAlign w:val="bottom"/>
          </w:tcPr>
          <w:p w:rsidR="00CA4AFD" w:rsidRPr="00976E9F" w:rsidRDefault="00CA4AFD" w:rsidP="00976E9F">
            <w:pPr>
              <w:jc w:val="center"/>
              <w:rPr>
                <w:sz w:val="24"/>
              </w:rPr>
            </w:pPr>
          </w:p>
        </w:tc>
        <w:tc>
          <w:tcPr>
            <w:tcW w:w="1580" w:type="dxa"/>
            <w:vMerge/>
            <w:shd w:val="clear" w:color="auto" w:fill="auto"/>
            <w:vAlign w:val="bottom"/>
          </w:tcPr>
          <w:p w:rsidR="00CA4AFD" w:rsidRPr="00976E9F" w:rsidRDefault="00CA4AFD" w:rsidP="00976E9F">
            <w:pPr>
              <w:jc w:val="center"/>
              <w:rPr>
                <w:sz w:val="24"/>
              </w:rPr>
            </w:pPr>
          </w:p>
        </w:tc>
      </w:tr>
      <w:tr w:rsidR="00CA4AFD" w:rsidRPr="00976E9F" w:rsidTr="00976E9F">
        <w:tc>
          <w:tcPr>
            <w:tcW w:w="1728" w:type="dxa"/>
            <w:shd w:val="clear" w:color="auto" w:fill="auto"/>
          </w:tcPr>
          <w:p w:rsidR="00CA4AFD" w:rsidRPr="00976E9F" w:rsidRDefault="00CA4AFD" w:rsidP="00CA4AFD">
            <w:pPr>
              <w:rPr>
                <w:sz w:val="24"/>
              </w:rPr>
            </w:pPr>
            <w:r w:rsidRPr="00976E9F">
              <w:rPr>
                <w:sz w:val="24"/>
              </w:rPr>
              <w:t>особо охра-</w:t>
            </w:r>
            <w:proofErr w:type="spellStart"/>
            <w:r w:rsidRPr="00976E9F">
              <w:rPr>
                <w:sz w:val="24"/>
              </w:rPr>
              <w:t>няемыми</w:t>
            </w:r>
            <w:proofErr w:type="spellEnd"/>
            <w:r w:rsidRPr="00976E9F">
              <w:rPr>
                <w:sz w:val="24"/>
              </w:rPr>
              <w:t xml:space="preserve"> при-родными территориями</w:t>
            </w:r>
          </w:p>
        </w:tc>
        <w:tc>
          <w:tcPr>
            <w:tcW w:w="1080" w:type="dxa"/>
            <w:shd w:val="clear" w:color="auto" w:fill="auto"/>
            <w:vAlign w:val="bottom"/>
          </w:tcPr>
          <w:p w:rsidR="00CA4AFD" w:rsidRPr="00976E9F" w:rsidRDefault="00CA4AFD" w:rsidP="00976E9F">
            <w:pPr>
              <w:jc w:val="center"/>
              <w:rPr>
                <w:sz w:val="24"/>
              </w:rPr>
            </w:pPr>
            <w:r w:rsidRPr="00976E9F">
              <w:rPr>
                <w:sz w:val="24"/>
              </w:rPr>
              <w:t>538,0</w:t>
            </w:r>
          </w:p>
        </w:tc>
        <w:tc>
          <w:tcPr>
            <w:tcW w:w="1231" w:type="dxa"/>
            <w:shd w:val="clear" w:color="auto" w:fill="auto"/>
            <w:vAlign w:val="bottom"/>
          </w:tcPr>
          <w:p w:rsidR="00CA4AFD" w:rsidRPr="00976E9F" w:rsidRDefault="00CA4AFD" w:rsidP="00976E9F">
            <w:pPr>
              <w:jc w:val="center"/>
              <w:rPr>
                <w:sz w:val="24"/>
              </w:rPr>
            </w:pPr>
            <w:r w:rsidRPr="00976E9F">
              <w:rPr>
                <w:sz w:val="24"/>
              </w:rPr>
              <w:t>161,4</w:t>
            </w:r>
          </w:p>
        </w:tc>
        <w:tc>
          <w:tcPr>
            <w:tcW w:w="1345" w:type="dxa"/>
            <w:shd w:val="clear" w:color="auto" w:fill="auto"/>
            <w:vAlign w:val="bottom"/>
          </w:tcPr>
          <w:p w:rsidR="00CA4AFD" w:rsidRPr="00976E9F" w:rsidRDefault="00CA4AFD" w:rsidP="00976E9F">
            <w:pPr>
              <w:jc w:val="center"/>
              <w:rPr>
                <w:sz w:val="24"/>
              </w:rPr>
            </w:pPr>
            <w:r w:rsidRPr="00976E9F">
              <w:rPr>
                <w:sz w:val="24"/>
              </w:rPr>
              <w:t>-</w:t>
            </w:r>
          </w:p>
        </w:tc>
        <w:tc>
          <w:tcPr>
            <w:tcW w:w="1227" w:type="dxa"/>
            <w:shd w:val="clear" w:color="auto" w:fill="auto"/>
            <w:vAlign w:val="bottom"/>
          </w:tcPr>
          <w:p w:rsidR="00CA4AFD" w:rsidRPr="00976E9F" w:rsidRDefault="00CA4AFD" w:rsidP="00976E9F">
            <w:pPr>
              <w:jc w:val="center"/>
              <w:rPr>
                <w:sz w:val="24"/>
              </w:rPr>
            </w:pPr>
            <w:r w:rsidRPr="00976E9F">
              <w:rPr>
                <w:sz w:val="24"/>
              </w:rPr>
              <w:t>376,6</w:t>
            </w:r>
          </w:p>
        </w:tc>
        <w:tc>
          <w:tcPr>
            <w:tcW w:w="1616" w:type="dxa"/>
            <w:shd w:val="clear" w:color="auto" w:fill="auto"/>
            <w:vAlign w:val="bottom"/>
          </w:tcPr>
          <w:p w:rsidR="00CA4AFD" w:rsidRPr="00976E9F" w:rsidRDefault="00CA4AFD" w:rsidP="00976E9F">
            <w:pPr>
              <w:jc w:val="center"/>
              <w:rPr>
                <w:sz w:val="24"/>
              </w:rPr>
            </w:pPr>
            <w:r w:rsidRPr="00976E9F">
              <w:rPr>
                <w:sz w:val="24"/>
              </w:rPr>
              <w:t>-</w:t>
            </w:r>
          </w:p>
        </w:tc>
        <w:tc>
          <w:tcPr>
            <w:tcW w:w="1580" w:type="dxa"/>
            <w:shd w:val="clear" w:color="auto" w:fill="auto"/>
            <w:vAlign w:val="bottom"/>
          </w:tcPr>
          <w:p w:rsidR="00CA4AFD" w:rsidRPr="00976E9F" w:rsidRDefault="00CA4AFD" w:rsidP="00976E9F">
            <w:pPr>
              <w:jc w:val="center"/>
              <w:rPr>
                <w:sz w:val="24"/>
              </w:rPr>
            </w:pPr>
            <w:r w:rsidRPr="00976E9F">
              <w:rPr>
                <w:sz w:val="24"/>
              </w:rPr>
              <w:t>-</w:t>
            </w:r>
          </w:p>
        </w:tc>
      </w:tr>
      <w:tr w:rsidR="00CA4AFD" w:rsidRPr="00976E9F" w:rsidTr="00976E9F">
        <w:tc>
          <w:tcPr>
            <w:tcW w:w="1728" w:type="dxa"/>
            <w:shd w:val="clear" w:color="auto" w:fill="auto"/>
          </w:tcPr>
          <w:p w:rsidR="00CA4AFD" w:rsidRPr="00976E9F" w:rsidRDefault="00CA4AFD" w:rsidP="00CA4AFD">
            <w:pPr>
              <w:rPr>
                <w:sz w:val="24"/>
              </w:rPr>
            </w:pPr>
            <w:r w:rsidRPr="00976E9F">
              <w:rPr>
                <w:sz w:val="24"/>
              </w:rPr>
              <w:t>учреждении-</w:t>
            </w:r>
            <w:proofErr w:type="spellStart"/>
            <w:r w:rsidRPr="00976E9F">
              <w:rPr>
                <w:sz w:val="24"/>
              </w:rPr>
              <w:t>ями</w:t>
            </w:r>
            <w:proofErr w:type="spellEnd"/>
            <w:r w:rsidRPr="00976E9F">
              <w:rPr>
                <w:sz w:val="24"/>
              </w:rPr>
              <w:t xml:space="preserve"> культуры</w:t>
            </w:r>
          </w:p>
        </w:tc>
        <w:tc>
          <w:tcPr>
            <w:tcW w:w="1080" w:type="dxa"/>
            <w:shd w:val="clear" w:color="auto" w:fill="auto"/>
            <w:vAlign w:val="bottom"/>
          </w:tcPr>
          <w:p w:rsidR="00CA4AFD" w:rsidRPr="00976E9F" w:rsidRDefault="00CA4AFD" w:rsidP="00976E9F">
            <w:pPr>
              <w:jc w:val="center"/>
              <w:rPr>
                <w:sz w:val="24"/>
              </w:rPr>
            </w:pPr>
            <w:r w:rsidRPr="00976E9F">
              <w:rPr>
                <w:sz w:val="24"/>
              </w:rPr>
              <w:t>3305,4</w:t>
            </w:r>
          </w:p>
        </w:tc>
        <w:tc>
          <w:tcPr>
            <w:tcW w:w="1231" w:type="dxa"/>
            <w:shd w:val="clear" w:color="auto" w:fill="auto"/>
            <w:vAlign w:val="bottom"/>
          </w:tcPr>
          <w:p w:rsidR="00CA4AFD" w:rsidRPr="00976E9F" w:rsidRDefault="00CA4AFD" w:rsidP="00976E9F">
            <w:pPr>
              <w:jc w:val="center"/>
              <w:rPr>
                <w:sz w:val="24"/>
              </w:rPr>
            </w:pPr>
            <w:r w:rsidRPr="00976E9F">
              <w:rPr>
                <w:sz w:val="24"/>
              </w:rPr>
              <w:t>1487,4</w:t>
            </w:r>
          </w:p>
        </w:tc>
        <w:tc>
          <w:tcPr>
            <w:tcW w:w="1345" w:type="dxa"/>
            <w:shd w:val="clear" w:color="auto" w:fill="auto"/>
            <w:vAlign w:val="bottom"/>
          </w:tcPr>
          <w:p w:rsidR="00CA4AFD" w:rsidRPr="00976E9F" w:rsidRDefault="00CA4AFD" w:rsidP="00976E9F">
            <w:pPr>
              <w:jc w:val="center"/>
              <w:rPr>
                <w:sz w:val="24"/>
              </w:rPr>
            </w:pPr>
            <w:r w:rsidRPr="00976E9F">
              <w:rPr>
                <w:sz w:val="24"/>
              </w:rPr>
              <w:t>-</w:t>
            </w:r>
          </w:p>
        </w:tc>
        <w:tc>
          <w:tcPr>
            <w:tcW w:w="1227" w:type="dxa"/>
            <w:shd w:val="clear" w:color="auto" w:fill="auto"/>
            <w:vAlign w:val="bottom"/>
          </w:tcPr>
          <w:p w:rsidR="00CA4AFD" w:rsidRPr="00976E9F" w:rsidRDefault="00CA4AFD" w:rsidP="00976E9F">
            <w:pPr>
              <w:jc w:val="center"/>
              <w:rPr>
                <w:sz w:val="24"/>
              </w:rPr>
            </w:pPr>
            <w:r w:rsidRPr="00976E9F">
              <w:rPr>
                <w:sz w:val="24"/>
              </w:rPr>
              <w:t>1817,0</w:t>
            </w:r>
          </w:p>
        </w:tc>
        <w:tc>
          <w:tcPr>
            <w:tcW w:w="1616" w:type="dxa"/>
            <w:shd w:val="clear" w:color="auto" w:fill="auto"/>
            <w:vAlign w:val="bottom"/>
          </w:tcPr>
          <w:p w:rsidR="00CA4AFD" w:rsidRPr="00976E9F" w:rsidRDefault="00CA4AFD" w:rsidP="00976E9F">
            <w:pPr>
              <w:jc w:val="center"/>
              <w:rPr>
                <w:sz w:val="24"/>
              </w:rPr>
            </w:pPr>
            <w:r w:rsidRPr="00976E9F">
              <w:rPr>
                <w:sz w:val="24"/>
              </w:rPr>
              <w:t>24864,4</w:t>
            </w:r>
          </w:p>
        </w:tc>
        <w:tc>
          <w:tcPr>
            <w:tcW w:w="1580" w:type="dxa"/>
            <w:shd w:val="clear" w:color="auto" w:fill="auto"/>
            <w:vAlign w:val="bottom"/>
          </w:tcPr>
          <w:p w:rsidR="00CA4AFD" w:rsidRPr="00976E9F" w:rsidRDefault="00CA4AFD" w:rsidP="00976E9F">
            <w:pPr>
              <w:jc w:val="center"/>
              <w:rPr>
                <w:sz w:val="24"/>
              </w:rPr>
            </w:pPr>
            <w:r w:rsidRPr="00976E9F">
              <w:rPr>
                <w:sz w:val="24"/>
              </w:rPr>
              <w:t>3216,2</w:t>
            </w:r>
          </w:p>
        </w:tc>
      </w:tr>
      <w:tr w:rsidR="00CA4AFD" w:rsidRPr="00976E9F" w:rsidTr="00976E9F">
        <w:tc>
          <w:tcPr>
            <w:tcW w:w="9807" w:type="dxa"/>
            <w:gridSpan w:val="7"/>
            <w:shd w:val="clear" w:color="auto" w:fill="auto"/>
          </w:tcPr>
          <w:p w:rsidR="00CA4AFD" w:rsidRPr="00976E9F" w:rsidRDefault="00CA4AFD" w:rsidP="00976E9F">
            <w:pPr>
              <w:ind w:firstLine="540"/>
              <w:jc w:val="both"/>
              <w:rPr>
                <w:sz w:val="24"/>
              </w:rPr>
            </w:pPr>
            <w:r w:rsidRPr="00976E9F">
              <w:rPr>
                <w:sz w:val="24"/>
              </w:rPr>
              <w:t>П р и м е ч а н и е – Составлено по данным Агентства РК по статистике.</w:t>
            </w:r>
          </w:p>
        </w:tc>
      </w:tr>
    </w:tbl>
    <w:p w:rsidR="00CA4AFD" w:rsidRDefault="00CA4AFD" w:rsidP="00CA4AFD">
      <w:pPr>
        <w:ind w:firstLine="709"/>
        <w:jc w:val="both"/>
        <w:rPr>
          <w:sz w:val="24"/>
          <w:szCs w:val="28"/>
        </w:rPr>
      </w:pPr>
    </w:p>
    <w:p w:rsidR="004F1E6A" w:rsidRDefault="004F1E6A" w:rsidP="004F1E6A">
      <w:pPr>
        <w:ind w:firstLine="709"/>
        <w:jc w:val="both"/>
        <w:rPr>
          <w:sz w:val="28"/>
        </w:rPr>
      </w:pPr>
      <w:r>
        <w:rPr>
          <w:color w:val="000000"/>
          <w:sz w:val="28"/>
          <w:szCs w:val="28"/>
        </w:rPr>
        <w:t xml:space="preserve">Из таблицы видно, что в </w:t>
      </w:r>
      <w:smartTag w:uri="urn:schemas-microsoft-com:office:smarttags" w:element="metricconverter">
        <w:smartTagPr>
          <w:attr w:name="ProductID" w:val="2010 г"/>
        </w:smartTagPr>
        <w:r>
          <w:rPr>
            <w:color w:val="000000"/>
            <w:sz w:val="28"/>
            <w:szCs w:val="28"/>
          </w:rPr>
          <w:t>2010 г</w:t>
        </w:r>
      </w:smartTag>
      <w:r>
        <w:rPr>
          <w:color w:val="000000"/>
          <w:sz w:val="28"/>
          <w:szCs w:val="28"/>
        </w:rPr>
        <w:t xml:space="preserve">. количество обслуженных туристов составило </w:t>
      </w:r>
      <w:r w:rsidRPr="007022A6">
        <w:rPr>
          <w:sz w:val="28"/>
        </w:rPr>
        <w:t>16598,6</w:t>
      </w:r>
      <w:r>
        <w:rPr>
          <w:sz w:val="28"/>
        </w:rPr>
        <w:t xml:space="preserve"> тыс. чел., что на 15,5 % больше, чем в предыдущем году. </w:t>
      </w:r>
    </w:p>
    <w:p w:rsidR="004F1E6A" w:rsidRDefault="004F1E6A" w:rsidP="004F1E6A">
      <w:pPr>
        <w:ind w:firstLine="709"/>
        <w:jc w:val="both"/>
        <w:rPr>
          <w:color w:val="000000"/>
          <w:sz w:val="28"/>
          <w:szCs w:val="28"/>
        </w:rPr>
      </w:pPr>
      <w:r>
        <w:rPr>
          <w:sz w:val="28"/>
        </w:rPr>
        <w:t xml:space="preserve">Из общего количества обслуженных туристов 28,4 % приходится на въездной туризм, 44,6 % </w:t>
      </w:r>
      <w:r w:rsidRPr="000F2BB4">
        <w:rPr>
          <w:sz w:val="28"/>
        </w:rPr>
        <w:t>–</w:t>
      </w:r>
      <w:r>
        <w:rPr>
          <w:sz w:val="28"/>
        </w:rPr>
        <w:t xml:space="preserve"> на выездной и 27 % </w:t>
      </w:r>
      <w:r w:rsidRPr="000F2BB4">
        <w:rPr>
          <w:sz w:val="28"/>
        </w:rPr>
        <w:t>–</w:t>
      </w:r>
      <w:r>
        <w:rPr>
          <w:sz w:val="28"/>
        </w:rPr>
        <w:t xml:space="preserve"> на внутренний туризм. </w:t>
      </w:r>
    </w:p>
    <w:p w:rsidR="00CA4AFD" w:rsidRPr="0030314A" w:rsidRDefault="00CA4AFD" w:rsidP="00CA4AFD">
      <w:pPr>
        <w:ind w:firstLine="709"/>
        <w:jc w:val="both"/>
        <w:rPr>
          <w:sz w:val="28"/>
          <w:szCs w:val="28"/>
        </w:rPr>
      </w:pPr>
      <w:r w:rsidRPr="0030314A">
        <w:rPr>
          <w:sz w:val="28"/>
          <w:szCs w:val="28"/>
        </w:rPr>
        <w:t xml:space="preserve">По оценкам ВТО, потенциальные возможности Казахстана позволяют при соответствующем уровне развития туристической инфраструктуры принимать до 40 млн. иностранных туристов в год. Однако на сегодняшний день количество приезжающих в Казахстан иностранных гостей с деловыми, туристскими и частными целями составляет </w:t>
      </w:r>
      <w:r>
        <w:rPr>
          <w:sz w:val="28"/>
          <w:szCs w:val="28"/>
        </w:rPr>
        <w:t>4</w:t>
      </w:r>
      <w:r w:rsidRPr="0030314A">
        <w:rPr>
          <w:sz w:val="28"/>
          <w:szCs w:val="28"/>
        </w:rPr>
        <w:t>,</w:t>
      </w:r>
      <w:r>
        <w:rPr>
          <w:sz w:val="28"/>
          <w:szCs w:val="28"/>
        </w:rPr>
        <w:t>7</w:t>
      </w:r>
      <w:r w:rsidRPr="0030314A">
        <w:rPr>
          <w:sz w:val="28"/>
          <w:szCs w:val="28"/>
        </w:rPr>
        <w:t xml:space="preserve"> млн. человек, что не соответствует его туристическому потенциалу</w:t>
      </w:r>
      <w:r w:rsidRPr="009B075C">
        <w:rPr>
          <w:sz w:val="28"/>
          <w:szCs w:val="28"/>
        </w:rPr>
        <w:t xml:space="preserve"> [</w:t>
      </w:r>
      <w:r>
        <w:rPr>
          <w:sz w:val="28"/>
          <w:szCs w:val="28"/>
        </w:rPr>
        <w:t>1</w:t>
      </w:r>
      <w:r w:rsidR="00081C43">
        <w:rPr>
          <w:sz w:val="28"/>
          <w:szCs w:val="28"/>
        </w:rPr>
        <w:t>9</w:t>
      </w:r>
      <w:r w:rsidRPr="009B075C">
        <w:rPr>
          <w:sz w:val="28"/>
          <w:szCs w:val="28"/>
        </w:rPr>
        <w:t>].</w:t>
      </w:r>
      <w:r w:rsidRPr="0030314A">
        <w:rPr>
          <w:sz w:val="28"/>
          <w:szCs w:val="28"/>
        </w:rPr>
        <w:t xml:space="preserve"> </w:t>
      </w:r>
    </w:p>
    <w:p w:rsidR="00CA4AFD" w:rsidRPr="00360DBA" w:rsidRDefault="00CA4AFD" w:rsidP="00CA4AFD">
      <w:pPr>
        <w:ind w:firstLine="709"/>
        <w:jc w:val="both"/>
        <w:rPr>
          <w:color w:val="000000"/>
          <w:sz w:val="28"/>
          <w:szCs w:val="28"/>
        </w:rPr>
      </w:pPr>
      <w:r>
        <w:rPr>
          <w:color w:val="000000"/>
          <w:sz w:val="28"/>
          <w:szCs w:val="28"/>
        </w:rPr>
        <w:t xml:space="preserve">Доход от туристской деятельности составил </w:t>
      </w:r>
      <w:r w:rsidRPr="00360DBA">
        <w:rPr>
          <w:sz w:val="28"/>
        </w:rPr>
        <w:t>122</w:t>
      </w:r>
      <w:r>
        <w:rPr>
          <w:sz w:val="28"/>
        </w:rPr>
        <w:t>,</w:t>
      </w:r>
      <w:r w:rsidRPr="00360DBA">
        <w:rPr>
          <w:sz w:val="28"/>
        </w:rPr>
        <w:t>0</w:t>
      </w:r>
      <w:r>
        <w:rPr>
          <w:sz w:val="28"/>
        </w:rPr>
        <w:t xml:space="preserve"> млрд. тенге, поступления в бюджет – 40,5 млрд. тенге.</w:t>
      </w:r>
    </w:p>
    <w:p w:rsidR="00CA4AFD" w:rsidRDefault="00CA4AFD" w:rsidP="00CA4AFD">
      <w:pPr>
        <w:ind w:firstLine="720"/>
        <w:jc w:val="both"/>
        <w:rPr>
          <w:sz w:val="28"/>
        </w:rPr>
      </w:pPr>
      <w:r>
        <w:rPr>
          <w:color w:val="000000"/>
          <w:sz w:val="28"/>
          <w:szCs w:val="28"/>
        </w:rPr>
        <w:t xml:space="preserve">В таблице </w:t>
      </w:r>
      <w:r w:rsidR="001F58A7">
        <w:rPr>
          <w:color w:val="000000"/>
          <w:sz w:val="28"/>
          <w:szCs w:val="28"/>
        </w:rPr>
        <w:t>6</w:t>
      </w:r>
      <w:r>
        <w:rPr>
          <w:color w:val="000000"/>
          <w:sz w:val="28"/>
          <w:szCs w:val="28"/>
        </w:rPr>
        <w:t xml:space="preserve"> приведены данные о размере </w:t>
      </w:r>
      <w:r>
        <w:rPr>
          <w:sz w:val="28"/>
        </w:rPr>
        <w:t>инвестиций в основной капитал</w:t>
      </w:r>
      <w:r w:rsidRPr="000F2BB4">
        <w:rPr>
          <w:sz w:val="28"/>
        </w:rPr>
        <w:t xml:space="preserve"> </w:t>
      </w:r>
      <w:r>
        <w:rPr>
          <w:sz w:val="28"/>
        </w:rPr>
        <w:t xml:space="preserve">туристкой отрасли Республики Казахстан в 2010 году. </w:t>
      </w:r>
    </w:p>
    <w:p w:rsidR="00CA4AFD" w:rsidRDefault="00CA4AFD" w:rsidP="00CA4AFD">
      <w:pPr>
        <w:ind w:firstLine="720"/>
        <w:jc w:val="both"/>
        <w:rPr>
          <w:color w:val="000000"/>
          <w:sz w:val="28"/>
          <w:szCs w:val="28"/>
        </w:rPr>
      </w:pPr>
    </w:p>
    <w:p w:rsidR="00CA4AFD" w:rsidRDefault="00CA4AFD" w:rsidP="00CA4AFD">
      <w:pPr>
        <w:rPr>
          <w:sz w:val="28"/>
        </w:rPr>
      </w:pPr>
      <w:r w:rsidRPr="000F2BB4">
        <w:rPr>
          <w:sz w:val="28"/>
        </w:rPr>
        <w:t xml:space="preserve">Таблица </w:t>
      </w:r>
      <w:r w:rsidR="001F58A7">
        <w:rPr>
          <w:sz w:val="28"/>
        </w:rPr>
        <w:t>6</w:t>
      </w:r>
      <w:r w:rsidRPr="000F2BB4">
        <w:rPr>
          <w:sz w:val="28"/>
        </w:rPr>
        <w:t xml:space="preserve"> – </w:t>
      </w:r>
      <w:r>
        <w:rPr>
          <w:sz w:val="28"/>
        </w:rPr>
        <w:t>Инвестиции в основной капитал</w:t>
      </w:r>
      <w:r w:rsidRPr="000F2BB4">
        <w:rPr>
          <w:sz w:val="28"/>
        </w:rPr>
        <w:t xml:space="preserve"> </w:t>
      </w:r>
      <w:r>
        <w:rPr>
          <w:sz w:val="28"/>
        </w:rPr>
        <w:t xml:space="preserve">туристкой отрасли Республики </w:t>
      </w:r>
    </w:p>
    <w:p w:rsidR="00CA4AFD" w:rsidRDefault="00CA4AFD" w:rsidP="00CA4AFD">
      <w:pPr>
        <w:jc w:val="both"/>
        <w:rPr>
          <w:sz w:val="28"/>
        </w:rPr>
      </w:pPr>
      <w:r>
        <w:rPr>
          <w:sz w:val="28"/>
        </w:rPr>
        <w:t xml:space="preserve">                     Казахстан в 2010 году (</w:t>
      </w:r>
      <w:r w:rsidRPr="00A42500">
        <w:rPr>
          <w:sz w:val="28"/>
        </w:rPr>
        <w:t>в фактических ценах, тыс. тенге</w:t>
      </w:r>
      <w:r>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1589"/>
        <w:gridCol w:w="1184"/>
        <w:gridCol w:w="1296"/>
        <w:gridCol w:w="1224"/>
        <w:gridCol w:w="1594"/>
      </w:tblGrid>
      <w:tr w:rsidR="00CA4AFD" w:rsidRPr="00976E9F" w:rsidTr="00976E9F">
        <w:tc>
          <w:tcPr>
            <w:tcW w:w="2684" w:type="dxa"/>
            <w:vMerge w:val="restart"/>
            <w:shd w:val="clear" w:color="auto" w:fill="auto"/>
          </w:tcPr>
          <w:p w:rsidR="00CA4AFD" w:rsidRPr="00976E9F" w:rsidRDefault="00CA4AFD" w:rsidP="00976E9F">
            <w:pPr>
              <w:jc w:val="center"/>
              <w:rPr>
                <w:sz w:val="24"/>
              </w:rPr>
            </w:pPr>
            <w:r w:rsidRPr="00976E9F">
              <w:rPr>
                <w:sz w:val="24"/>
              </w:rPr>
              <w:t>Наименование показателей</w:t>
            </w:r>
          </w:p>
        </w:tc>
        <w:tc>
          <w:tcPr>
            <w:tcW w:w="1589" w:type="dxa"/>
            <w:vMerge w:val="restart"/>
            <w:shd w:val="clear" w:color="auto" w:fill="auto"/>
          </w:tcPr>
          <w:p w:rsidR="00CA4AFD" w:rsidRPr="00976E9F" w:rsidRDefault="00CA4AFD" w:rsidP="00976E9F">
            <w:pPr>
              <w:jc w:val="center"/>
              <w:rPr>
                <w:sz w:val="24"/>
              </w:rPr>
            </w:pPr>
            <w:r w:rsidRPr="00976E9F">
              <w:rPr>
                <w:sz w:val="24"/>
              </w:rPr>
              <w:t>Инвестиции в основной                                                                                                                                                                                                                                                                                                    капитал</w:t>
            </w:r>
          </w:p>
        </w:tc>
        <w:tc>
          <w:tcPr>
            <w:tcW w:w="5298" w:type="dxa"/>
            <w:gridSpan w:val="4"/>
            <w:shd w:val="clear" w:color="auto" w:fill="auto"/>
          </w:tcPr>
          <w:p w:rsidR="00CA4AFD" w:rsidRPr="00976E9F" w:rsidRDefault="00CA4AFD" w:rsidP="00CA4AFD">
            <w:pPr>
              <w:rPr>
                <w:sz w:val="24"/>
              </w:rPr>
            </w:pPr>
            <w:r w:rsidRPr="00976E9F">
              <w:rPr>
                <w:sz w:val="24"/>
              </w:rPr>
              <w:t>в том числе по формам собственности</w:t>
            </w:r>
          </w:p>
        </w:tc>
      </w:tr>
      <w:tr w:rsidR="00CA4AFD" w:rsidRPr="00976E9F" w:rsidTr="00976E9F">
        <w:tc>
          <w:tcPr>
            <w:tcW w:w="2684" w:type="dxa"/>
            <w:vMerge/>
            <w:shd w:val="clear" w:color="auto" w:fill="auto"/>
          </w:tcPr>
          <w:p w:rsidR="00CA4AFD" w:rsidRPr="00976E9F" w:rsidRDefault="00CA4AFD" w:rsidP="00CA4AFD">
            <w:pPr>
              <w:rPr>
                <w:sz w:val="24"/>
              </w:rPr>
            </w:pPr>
          </w:p>
        </w:tc>
        <w:tc>
          <w:tcPr>
            <w:tcW w:w="1589" w:type="dxa"/>
            <w:vMerge/>
            <w:shd w:val="clear" w:color="auto" w:fill="auto"/>
          </w:tcPr>
          <w:p w:rsidR="00CA4AFD" w:rsidRPr="00976E9F" w:rsidRDefault="00CA4AFD" w:rsidP="00CA4AFD">
            <w:pPr>
              <w:rPr>
                <w:sz w:val="24"/>
              </w:rPr>
            </w:pPr>
          </w:p>
        </w:tc>
        <w:tc>
          <w:tcPr>
            <w:tcW w:w="1184" w:type="dxa"/>
            <w:shd w:val="clear" w:color="auto" w:fill="auto"/>
          </w:tcPr>
          <w:p w:rsidR="00CA4AFD" w:rsidRPr="00976E9F" w:rsidRDefault="00CA4AFD" w:rsidP="00CA4AFD">
            <w:pPr>
              <w:rPr>
                <w:sz w:val="24"/>
              </w:rPr>
            </w:pPr>
            <w:proofErr w:type="spellStart"/>
            <w:r w:rsidRPr="00976E9F">
              <w:rPr>
                <w:sz w:val="24"/>
              </w:rPr>
              <w:t>государ-ственная</w:t>
            </w:r>
            <w:proofErr w:type="spellEnd"/>
          </w:p>
        </w:tc>
        <w:tc>
          <w:tcPr>
            <w:tcW w:w="1296" w:type="dxa"/>
            <w:shd w:val="clear" w:color="auto" w:fill="auto"/>
          </w:tcPr>
          <w:p w:rsidR="00CA4AFD" w:rsidRPr="00976E9F" w:rsidRDefault="00CA4AFD" w:rsidP="00CA4AFD">
            <w:pPr>
              <w:rPr>
                <w:sz w:val="24"/>
              </w:rPr>
            </w:pPr>
            <w:r w:rsidRPr="00976E9F">
              <w:rPr>
                <w:sz w:val="24"/>
              </w:rPr>
              <w:t>частная</w:t>
            </w:r>
          </w:p>
        </w:tc>
        <w:tc>
          <w:tcPr>
            <w:tcW w:w="1224" w:type="dxa"/>
            <w:shd w:val="clear" w:color="auto" w:fill="auto"/>
          </w:tcPr>
          <w:p w:rsidR="00CA4AFD" w:rsidRPr="00976E9F" w:rsidRDefault="00CA4AFD" w:rsidP="00976E9F">
            <w:pPr>
              <w:jc w:val="center"/>
              <w:rPr>
                <w:sz w:val="24"/>
              </w:rPr>
            </w:pPr>
            <w:r w:rsidRPr="00976E9F">
              <w:rPr>
                <w:sz w:val="24"/>
              </w:rPr>
              <w:t xml:space="preserve">из них </w:t>
            </w:r>
            <w:proofErr w:type="spellStart"/>
            <w:r w:rsidRPr="00976E9F">
              <w:rPr>
                <w:sz w:val="24"/>
              </w:rPr>
              <w:t>совмест-ных</w:t>
            </w:r>
            <w:proofErr w:type="spellEnd"/>
            <w:r w:rsidRPr="00976E9F">
              <w:rPr>
                <w:sz w:val="24"/>
              </w:rPr>
              <w:t xml:space="preserve"> пред-приятий с </w:t>
            </w:r>
            <w:proofErr w:type="spellStart"/>
            <w:r w:rsidRPr="00976E9F">
              <w:rPr>
                <w:sz w:val="24"/>
              </w:rPr>
              <w:t>ино</w:t>
            </w:r>
            <w:proofErr w:type="spellEnd"/>
            <w:r w:rsidRPr="00976E9F">
              <w:rPr>
                <w:sz w:val="24"/>
              </w:rPr>
              <w:t>-странным участием</w:t>
            </w:r>
          </w:p>
        </w:tc>
        <w:tc>
          <w:tcPr>
            <w:tcW w:w="1594" w:type="dxa"/>
            <w:shd w:val="clear" w:color="auto" w:fill="auto"/>
          </w:tcPr>
          <w:p w:rsidR="00CA4AFD" w:rsidRPr="00976E9F" w:rsidRDefault="00CA4AFD" w:rsidP="00976E9F">
            <w:pPr>
              <w:jc w:val="center"/>
              <w:rPr>
                <w:sz w:val="24"/>
              </w:rPr>
            </w:pPr>
            <w:r w:rsidRPr="00976E9F">
              <w:rPr>
                <w:sz w:val="24"/>
              </w:rPr>
              <w:t>других государств, их юридических лиц и граждан</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t xml:space="preserve">Всего </w:t>
            </w:r>
          </w:p>
        </w:tc>
        <w:tc>
          <w:tcPr>
            <w:tcW w:w="1589" w:type="dxa"/>
            <w:shd w:val="clear" w:color="auto" w:fill="auto"/>
          </w:tcPr>
          <w:p w:rsidR="00CA4AFD" w:rsidRPr="00976E9F" w:rsidRDefault="00CA4AFD" w:rsidP="00976E9F">
            <w:pPr>
              <w:jc w:val="center"/>
              <w:rPr>
                <w:sz w:val="24"/>
              </w:rPr>
            </w:pPr>
            <w:r w:rsidRPr="00976E9F">
              <w:rPr>
                <w:sz w:val="24"/>
              </w:rPr>
              <w:t>209640203</w:t>
            </w:r>
          </w:p>
        </w:tc>
        <w:tc>
          <w:tcPr>
            <w:tcW w:w="1184" w:type="dxa"/>
            <w:shd w:val="clear" w:color="auto" w:fill="auto"/>
          </w:tcPr>
          <w:p w:rsidR="00CA4AFD" w:rsidRPr="00976E9F" w:rsidRDefault="00CA4AFD" w:rsidP="00976E9F">
            <w:pPr>
              <w:jc w:val="center"/>
              <w:rPr>
                <w:sz w:val="24"/>
              </w:rPr>
            </w:pPr>
            <w:r w:rsidRPr="00976E9F">
              <w:rPr>
                <w:sz w:val="24"/>
              </w:rPr>
              <w:t>51936850</w:t>
            </w:r>
          </w:p>
        </w:tc>
        <w:tc>
          <w:tcPr>
            <w:tcW w:w="1296" w:type="dxa"/>
            <w:shd w:val="clear" w:color="auto" w:fill="auto"/>
          </w:tcPr>
          <w:p w:rsidR="00CA4AFD" w:rsidRPr="00976E9F" w:rsidRDefault="00CA4AFD" w:rsidP="00976E9F">
            <w:pPr>
              <w:jc w:val="center"/>
              <w:rPr>
                <w:sz w:val="24"/>
              </w:rPr>
            </w:pPr>
            <w:r w:rsidRPr="00976E9F">
              <w:rPr>
                <w:sz w:val="24"/>
              </w:rPr>
              <w:t>135836959</w:t>
            </w:r>
          </w:p>
        </w:tc>
        <w:tc>
          <w:tcPr>
            <w:tcW w:w="1224" w:type="dxa"/>
            <w:shd w:val="clear" w:color="auto" w:fill="auto"/>
          </w:tcPr>
          <w:p w:rsidR="00CA4AFD" w:rsidRPr="00976E9F" w:rsidRDefault="00CA4AFD" w:rsidP="00976E9F">
            <w:pPr>
              <w:jc w:val="center"/>
              <w:rPr>
                <w:sz w:val="24"/>
              </w:rPr>
            </w:pPr>
            <w:r w:rsidRPr="00976E9F">
              <w:rPr>
                <w:sz w:val="24"/>
              </w:rPr>
              <w:t>14988156</w:t>
            </w:r>
          </w:p>
        </w:tc>
        <w:tc>
          <w:tcPr>
            <w:tcW w:w="1594" w:type="dxa"/>
            <w:shd w:val="clear" w:color="auto" w:fill="auto"/>
          </w:tcPr>
          <w:p w:rsidR="00CA4AFD" w:rsidRPr="00976E9F" w:rsidRDefault="00CA4AFD" w:rsidP="00976E9F">
            <w:pPr>
              <w:jc w:val="center"/>
              <w:rPr>
                <w:sz w:val="24"/>
              </w:rPr>
            </w:pPr>
            <w:r w:rsidRPr="00976E9F">
              <w:rPr>
                <w:sz w:val="24"/>
              </w:rPr>
              <w:t>6878238</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lastRenderedPageBreak/>
              <w:t xml:space="preserve">в </w:t>
            </w:r>
            <w:proofErr w:type="spellStart"/>
            <w:r w:rsidRPr="00976E9F">
              <w:rPr>
                <w:sz w:val="24"/>
              </w:rPr>
              <w:t>т.ч</w:t>
            </w:r>
            <w:proofErr w:type="spellEnd"/>
            <w:r w:rsidRPr="00976E9F">
              <w:rPr>
                <w:sz w:val="24"/>
              </w:rPr>
              <w:t xml:space="preserve">. по видам </w:t>
            </w:r>
            <w:proofErr w:type="spellStart"/>
            <w:r w:rsidRPr="00976E9F">
              <w:rPr>
                <w:sz w:val="24"/>
              </w:rPr>
              <w:t>эконо-мической</w:t>
            </w:r>
            <w:proofErr w:type="spellEnd"/>
            <w:r w:rsidRPr="00976E9F">
              <w:rPr>
                <w:sz w:val="24"/>
              </w:rPr>
              <w:t xml:space="preserve"> деятельности</w:t>
            </w:r>
          </w:p>
        </w:tc>
        <w:tc>
          <w:tcPr>
            <w:tcW w:w="1589" w:type="dxa"/>
            <w:shd w:val="clear" w:color="auto" w:fill="auto"/>
            <w:vAlign w:val="bottom"/>
          </w:tcPr>
          <w:p w:rsidR="00CA4AFD" w:rsidRPr="00976E9F" w:rsidRDefault="00CA4AFD" w:rsidP="00976E9F">
            <w:pPr>
              <w:jc w:val="center"/>
              <w:rPr>
                <w:sz w:val="24"/>
              </w:rPr>
            </w:pPr>
          </w:p>
        </w:tc>
        <w:tc>
          <w:tcPr>
            <w:tcW w:w="1184" w:type="dxa"/>
            <w:shd w:val="clear" w:color="auto" w:fill="auto"/>
            <w:vAlign w:val="bottom"/>
          </w:tcPr>
          <w:p w:rsidR="00CA4AFD" w:rsidRPr="00976E9F" w:rsidRDefault="00CA4AFD" w:rsidP="00976E9F">
            <w:pPr>
              <w:jc w:val="center"/>
              <w:rPr>
                <w:sz w:val="24"/>
              </w:rPr>
            </w:pPr>
          </w:p>
        </w:tc>
        <w:tc>
          <w:tcPr>
            <w:tcW w:w="1296" w:type="dxa"/>
            <w:shd w:val="clear" w:color="auto" w:fill="auto"/>
            <w:vAlign w:val="bottom"/>
          </w:tcPr>
          <w:p w:rsidR="00CA4AFD" w:rsidRPr="00976E9F" w:rsidRDefault="00CA4AFD" w:rsidP="00976E9F">
            <w:pPr>
              <w:jc w:val="center"/>
              <w:rPr>
                <w:sz w:val="24"/>
              </w:rPr>
            </w:pPr>
          </w:p>
        </w:tc>
        <w:tc>
          <w:tcPr>
            <w:tcW w:w="1224" w:type="dxa"/>
            <w:shd w:val="clear" w:color="auto" w:fill="auto"/>
            <w:vAlign w:val="bottom"/>
          </w:tcPr>
          <w:p w:rsidR="00CA4AFD" w:rsidRPr="00976E9F" w:rsidRDefault="00CA4AFD" w:rsidP="00976E9F">
            <w:pPr>
              <w:jc w:val="center"/>
              <w:rPr>
                <w:sz w:val="24"/>
              </w:rPr>
            </w:pPr>
          </w:p>
        </w:tc>
        <w:tc>
          <w:tcPr>
            <w:tcW w:w="1594" w:type="dxa"/>
            <w:shd w:val="clear" w:color="auto" w:fill="auto"/>
            <w:vAlign w:val="bottom"/>
          </w:tcPr>
          <w:p w:rsidR="00CA4AFD" w:rsidRPr="00976E9F" w:rsidRDefault="00CA4AFD" w:rsidP="00976E9F">
            <w:pPr>
              <w:jc w:val="center"/>
              <w:rPr>
                <w:sz w:val="24"/>
              </w:rPr>
            </w:pP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t xml:space="preserve">Деятельность </w:t>
            </w:r>
            <w:proofErr w:type="spellStart"/>
            <w:r w:rsidRPr="00976E9F">
              <w:rPr>
                <w:sz w:val="24"/>
              </w:rPr>
              <w:t>туропе-раторов</w:t>
            </w:r>
            <w:proofErr w:type="spellEnd"/>
            <w:r w:rsidRPr="00976E9F">
              <w:rPr>
                <w:sz w:val="24"/>
              </w:rPr>
              <w:t xml:space="preserve">, </w:t>
            </w:r>
            <w:proofErr w:type="spellStart"/>
            <w:r w:rsidRPr="00976E9F">
              <w:rPr>
                <w:sz w:val="24"/>
              </w:rPr>
              <w:t>турагентов</w:t>
            </w:r>
            <w:proofErr w:type="spellEnd"/>
            <w:r w:rsidRPr="00976E9F">
              <w:rPr>
                <w:sz w:val="24"/>
              </w:rPr>
              <w:t xml:space="preserve"> и прочих организаций, предоставляющих услуги в сфере туризма</w:t>
            </w:r>
          </w:p>
        </w:tc>
        <w:tc>
          <w:tcPr>
            <w:tcW w:w="1589" w:type="dxa"/>
            <w:shd w:val="clear" w:color="auto" w:fill="auto"/>
            <w:vAlign w:val="bottom"/>
          </w:tcPr>
          <w:p w:rsidR="00CA4AFD" w:rsidRPr="00976E9F" w:rsidRDefault="00CA4AFD" w:rsidP="00976E9F">
            <w:pPr>
              <w:jc w:val="center"/>
              <w:rPr>
                <w:sz w:val="24"/>
              </w:rPr>
            </w:pPr>
            <w:r w:rsidRPr="00976E9F">
              <w:rPr>
                <w:sz w:val="24"/>
              </w:rPr>
              <w:t>47637</w:t>
            </w:r>
          </w:p>
        </w:tc>
        <w:tc>
          <w:tcPr>
            <w:tcW w:w="1184" w:type="dxa"/>
            <w:shd w:val="clear" w:color="auto" w:fill="auto"/>
            <w:vAlign w:val="bottom"/>
          </w:tcPr>
          <w:p w:rsidR="00CA4AFD" w:rsidRPr="00976E9F" w:rsidRDefault="00CA4AFD" w:rsidP="00976E9F">
            <w:pPr>
              <w:jc w:val="center"/>
              <w:rPr>
                <w:sz w:val="24"/>
              </w:rPr>
            </w:pPr>
            <w:r w:rsidRPr="00976E9F">
              <w:rPr>
                <w:sz w:val="24"/>
              </w:rPr>
              <w:t>-</w:t>
            </w:r>
          </w:p>
        </w:tc>
        <w:tc>
          <w:tcPr>
            <w:tcW w:w="1296" w:type="dxa"/>
            <w:shd w:val="clear" w:color="auto" w:fill="auto"/>
            <w:vAlign w:val="bottom"/>
          </w:tcPr>
          <w:p w:rsidR="00CA4AFD" w:rsidRPr="00976E9F" w:rsidRDefault="00CA4AFD" w:rsidP="00976E9F">
            <w:pPr>
              <w:jc w:val="center"/>
              <w:rPr>
                <w:sz w:val="24"/>
              </w:rPr>
            </w:pPr>
            <w:r w:rsidRPr="00976E9F">
              <w:rPr>
                <w:sz w:val="24"/>
              </w:rPr>
              <w:t>47428</w:t>
            </w:r>
          </w:p>
        </w:tc>
        <w:tc>
          <w:tcPr>
            <w:tcW w:w="1224" w:type="dxa"/>
            <w:shd w:val="clear" w:color="auto" w:fill="auto"/>
            <w:vAlign w:val="bottom"/>
          </w:tcPr>
          <w:p w:rsidR="00CA4AFD" w:rsidRPr="00976E9F" w:rsidRDefault="00CA4AFD" w:rsidP="00976E9F">
            <w:pPr>
              <w:jc w:val="center"/>
              <w:rPr>
                <w:sz w:val="24"/>
              </w:rPr>
            </w:pPr>
            <w:r w:rsidRPr="00976E9F">
              <w:rPr>
                <w:sz w:val="24"/>
              </w:rPr>
              <w:t>22</w:t>
            </w:r>
          </w:p>
        </w:tc>
        <w:tc>
          <w:tcPr>
            <w:tcW w:w="1594" w:type="dxa"/>
            <w:shd w:val="clear" w:color="auto" w:fill="auto"/>
            <w:vAlign w:val="bottom"/>
          </w:tcPr>
          <w:p w:rsidR="00CA4AFD" w:rsidRPr="00976E9F" w:rsidRDefault="00CA4AFD" w:rsidP="00976E9F">
            <w:pPr>
              <w:jc w:val="center"/>
              <w:rPr>
                <w:sz w:val="24"/>
              </w:rPr>
            </w:pPr>
            <w:r w:rsidRPr="00976E9F">
              <w:rPr>
                <w:sz w:val="24"/>
              </w:rPr>
              <w:t>209</w:t>
            </w:r>
          </w:p>
        </w:tc>
      </w:tr>
    </w:tbl>
    <w:p w:rsidR="001F58A7" w:rsidRPr="00EA0900" w:rsidRDefault="001F58A7" w:rsidP="001F58A7">
      <w:pPr>
        <w:rPr>
          <w:sz w:val="28"/>
        </w:rPr>
      </w:pPr>
      <w:r w:rsidRPr="00EA0900">
        <w:rPr>
          <w:sz w:val="28"/>
        </w:rPr>
        <w:t xml:space="preserve">Продолжение таблицы </w:t>
      </w:r>
      <w:r>
        <w:rPr>
          <w:sz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1589"/>
        <w:gridCol w:w="1184"/>
        <w:gridCol w:w="1296"/>
        <w:gridCol w:w="1224"/>
        <w:gridCol w:w="1594"/>
      </w:tblGrid>
      <w:tr w:rsidR="00CA4AFD" w:rsidRPr="00633273" w:rsidTr="00976E9F">
        <w:tc>
          <w:tcPr>
            <w:tcW w:w="2684" w:type="dxa"/>
            <w:vMerge w:val="restart"/>
            <w:shd w:val="clear" w:color="auto" w:fill="auto"/>
          </w:tcPr>
          <w:p w:rsidR="00CA4AFD" w:rsidRPr="00976E9F" w:rsidRDefault="00CA4AFD" w:rsidP="00976E9F">
            <w:pPr>
              <w:jc w:val="center"/>
              <w:rPr>
                <w:sz w:val="24"/>
              </w:rPr>
            </w:pPr>
            <w:r w:rsidRPr="00976E9F">
              <w:rPr>
                <w:sz w:val="24"/>
              </w:rPr>
              <w:t>Наименование показателей</w:t>
            </w:r>
          </w:p>
        </w:tc>
        <w:tc>
          <w:tcPr>
            <w:tcW w:w="1589" w:type="dxa"/>
            <w:vMerge w:val="restart"/>
            <w:shd w:val="clear" w:color="auto" w:fill="auto"/>
          </w:tcPr>
          <w:p w:rsidR="00CA4AFD" w:rsidRPr="00976E9F" w:rsidRDefault="00CA4AFD" w:rsidP="00976E9F">
            <w:pPr>
              <w:jc w:val="center"/>
              <w:rPr>
                <w:sz w:val="24"/>
              </w:rPr>
            </w:pPr>
            <w:r w:rsidRPr="00976E9F">
              <w:rPr>
                <w:sz w:val="24"/>
              </w:rPr>
              <w:t>Инвестиции в основной                                                                                                                                                                                                                                                                                                    капитал</w:t>
            </w:r>
          </w:p>
        </w:tc>
        <w:tc>
          <w:tcPr>
            <w:tcW w:w="5298" w:type="dxa"/>
            <w:gridSpan w:val="4"/>
            <w:shd w:val="clear" w:color="auto" w:fill="auto"/>
          </w:tcPr>
          <w:p w:rsidR="00CA4AFD" w:rsidRPr="00976E9F" w:rsidRDefault="00CA4AFD" w:rsidP="00CA4AFD">
            <w:pPr>
              <w:rPr>
                <w:sz w:val="24"/>
              </w:rPr>
            </w:pPr>
            <w:r w:rsidRPr="00976E9F">
              <w:rPr>
                <w:sz w:val="24"/>
              </w:rPr>
              <w:t>в том числе по формам собственности</w:t>
            </w:r>
          </w:p>
        </w:tc>
      </w:tr>
      <w:tr w:rsidR="00CA4AFD" w:rsidRPr="00633273" w:rsidTr="00976E9F">
        <w:tc>
          <w:tcPr>
            <w:tcW w:w="2684" w:type="dxa"/>
            <w:vMerge/>
            <w:shd w:val="clear" w:color="auto" w:fill="auto"/>
          </w:tcPr>
          <w:p w:rsidR="00CA4AFD" w:rsidRPr="00976E9F" w:rsidRDefault="00CA4AFD" w:rsidP="00CA4AFD">
            <w:pPr>
              <w:rPr>
                <w:sz w:val="24"/>
              </w:rPr>
            </w:pPr>
          </w:p>
        </w:tc>
        <w:tc>
          <w:tcPr>
            <w:tcW w:w="1589" w:type="dxa"/>
            <w:vMerge/>
            <w:shd w:val="clear" w:color="auto" w:fill="auto"/>
          </w:tcPr>
          <w:p w:rsidR="00CA4AFD" w:rsidRPr="00976E9F" w:rsidRDefault="00CA4AFD" w:rsidP="00976E9F">
            <w:pPr>
              <w:jc w:val="center"/>
              <w:rPr>
                <w:sz w:val="24"/>
              </w:rPr>
            </w:pPr>
          </w:p>
        </w:tc>
        <w:tc>
          <w:tcPr>
            <w:tcW w:w="1184" w:type="dxa"/>
            <w:shd w:val="clear" w:color="auto" w:fill="auto"/>
          </w:tcPr>
          <w:p w:rsidR="00CA4AFD" w:rsidRPr="00976E9F" w:rsidRDefault="00CA4AFD" w:rsidP="00976E9F">
            <w:pPr>
              <w:jc w:val="center"/>
              <w:rPr>
                <w:sz w:val="24"/>
              </w:rPr>
            </w:pPr>
            <w:proofErr w:type="spellStart"/>
            <w:r w:rsidRPr="00976E9F">
              <w:rPr>
                <w:sz w:val="24"/>
              </w:rPr>
              <w:t>государ-ственная</w:t>
            </w:r>
            <w:proofErr w:type="spellEnd"/>
          </w:p>
        </w:tc>
        <w:tc>
          <w:tcPr>
            <w:tcW w:w="1296" w:type="dxa"/>
            <w:shd w:val="clear" w:color="auto" w:fill="auto"/>
          </w:tcPr>
          <w:p w:rsidR="00CA4AFD" w:rsidRPr="00976E9F" w:rsidRDefault="00CA4AFD" w:rsidP="00976E9F">
            <w:pPr>
              <w:jc w:val="center"/>
              <w:rPr>
                <w:sz w:val="24"/>
              </w:rPr>
            </w:pPr>
            <w:r w:rsidRPr="00976E9F">
              <w:rPr>
                <w:sz w:val="24"/>
              </w:rPr>
              <w:t>частная</w:t>
            </w:r>
          </w:p>
        </w:tc>
        <w:tc>
          <w:tcPr>
            <w:tcW w:w="1224" w:type="dxa"/>
            <w:shd w:val="clear" w:color="auto" w:fill="auto"/>
          </w:tcPr>
          <w:p w:rsidR="00CA4AFD" w:rsidRPr="00976E9F" w:rsidRDefault="00CA4AFD" w:rsidP="00976E9F">
            <w:pPr>
              <w:jc w:val="center"/>
              <w:rPr>
                <w:sz w:val="24"/>
              </w:rPr>
            </w:pPr>
            <w:r w:rsidRPr="00976E9F">
              <w:rPr>
                <w:sz w:val="24"/>
              </w:rPr>
              <w:t xml:space="preserve">из них </w:t>
            </w:r>
            <w:proofErr w:type="spellStart"/>
            <w:r w:rsidRPr="00976E9F">
              <w:rPr>
                <w:sz w:val="24"/>
              </w:rPr>
              <w:t>совмест-ных</w:t>
            </w:r>
            <w:proofErr w:type="spellEnd"/>
            <w:r w:rsidRPr="00976E9F">
              <w:rPr>
                <w:sz w:val="24"/>
              </w:rPr>
              <w:t xml:space="preserve"> пред-приятий с </w:t>
            </w:r>
            <w:proofErr w:type="spellStart"/>
            <w:r w:rsidRPr="00976E9F">
              <w:rPr>
                <w:sz w:val="24"/>
              </w:rPr>
              <w:t>ино</w:t>
            </w:r>
            <w:proofErr w:type="spellEnd"/>
            <w:r w:rsidRPr="00976E9F">
              <w:rPr>
                <w:sz w:val="24"/>
              </w:rPr>
              <w:t>-странным участием</w:t>
            </w:r>
          </w:p>
        </w:tc>
        <w:tc>
          <w:tcPr>
            <w:tcW w:w="1594" w:type="dxa"/>
            <w:shd w:val="clear" w:color="auto" w:fill="auto"/>
          </w:tcPr>
          <w:p w:rsidR="00CA4AFD" w:rsidRPr="00976E9F" w:rsidRDefault="00CA4AFD" w:rsidP="00976E9F">
            <w:pPr>
              <w:jc w:val="center"/>
              <w:rPr>
                <w:sz w:val="24"/>
              </w:rPr>
            </w:pPr>
            <w:r w:rsidRPr="00976E9F">
              <w:rPr>
                <w:sz w:val="24"/>
              </w:rPr>
              <w:t>других государств, их юридических лиц и граждан</w:t>
            </w:r>
          </w:p>
        </w:tc>
      </w:tr>
      <w:tr w:rsidR="001F58A7" w:rsidRPr="00633273" w:rsidTr="00976E9F">
        <w:tc>
          <w:tcPr>
            <w:tcW w:w="2684" w:type="dxa"/>
            <w:shd w:val="clear" w:color="auto" w:fill="auto"/>
          </w:tcPr>
          <w:p w:rsidR="001F58A7" w:rsidRPr="00976E9F" w:rsidRDefault="001F58A7" w:rsidP="00364D0B">
            <w:pPr>
              <w:rPr>
                <w:sz w:val="24"/>
              </w:rPr>
            </w:pPr>
            <w:r w:rsidRPr="00976E9F">
              <w:rPr>
                <w:sz w:val="24"/>
              </w:rPr>
              <w:t xml:space="preserve">Услуги по </w:t>
            </w:r>
            <w:proofErr w:type="spellStart"/>
            <w:r w:rsidRPr="00976E9F">
              <w:rPr>
                <w:sz w:val="24"/>
              </w:rPr>
              <w:t>организа-циям</w:t>
            </w:r>
            <w:proofErr w:type="spellEnd"/>
            <w:r w:rsidRPr="00976E9F">
              <w:rPr>
                <w:sz w:val="24"/>
              </w:rPr>
              <w:t xml:space="preserve"> проживания</w:t>
            </w:r>
          </w:p>
        </w:tc>
        <w:tc>
          <w:tcPr>
            <w:tcW w:w="1589" w:type="dxa"/>
            <w:shd w:val="clear" w:color="auto" w:fill="auto"/>
            <w:vAlign w:val="bottom"/>
          </w:tcPr>
          <w:p w:rsidR="001F58A7" w:rsidRPr="00976E9F" w:rsidRDefault="001F58A7" w:rsidP="00976E9F">
            <w:pPr>
              <w:jc w:val="center"/>
              <w:rPr>
                <w:sz w:val="24"/>
              </w:rPr>
            </w:pPr>
            <w:r w:rsidRPr="00976E9F">
              <w:rPr>
                <w:sz w:val="24"/>
              </w:rPr>
              <w:t>10640562</w:t>
            </w:r>
          </w:p>
        </w:tc>
        <w:tc>
          <w:tcPr>
            <w:tcW w:w="1184" w:type="dxa"/>
            <w:shd w:val="clear" w:color="auto" w:fill="auto"/>
            <w:vAlign w:val="bottom"/>
          </w:tcPr>
          <w:p w:rsidR="001F58A7" w:rsidRPr="00976E9F" w:rsidRDefault="001F58A7" w:rsidP="00976E9F">
            <w:pPr>
              <w:jc w:val="center"/>
              <w:rPr>
                <w:sz w:val="24"/>
              </w:rPr>
            </w:pPr>
            <w:r w:rsidRPr="00976E9F">
              <w:rPr>
                <w:sz w:val="24"/>
              </w:rPr>
              <w:t>45670</w:t>
            </w:r>
          </w:p>
        </w:tc>
        <w:tc>
          <w:tcPr>
            <w:tcW w:w="1296" w:type="dxa"/>
            <w:shd w:val="clear" w:color="auto" w:fill="auto"/>
            <w:vAlign w:val="bottom"/>
          </w:tcPr>
          <w:p w:rsidR="001F58A7" w:rsidRPr="00976E9F" w:rsidRDefault="001F58A7" w:rsidP="00976E9F">
            <w:pPr>
              <w:jc w:val="center"/>
              <w:rPr>
                <w:sz w:val="24"/>
              </w:rPr>
            </w:pPr>
            <w:r w:rsidRPr="00976E9F">
              <w:rPr>
                <w:sz w:val="24"/>
              </w:rPr>
              <w:t>6811323</w:t>
            </w:r>
          </w:p>
        </w:tc>
        <w:tc>
          <w:tcPr>
            <w:tcW w:w="1224" w:type="dxa"/>
            <w:shd w:val="clear" w:color="auto" w:fill="auto"/>
            <w:vAlign w:val="bottom"/>
          </w:tcPr>
          <w:p w:rsidR="001F58A7" w:rsidRPr="00976E9F" w:rsidRDefault="001F58A7" w:rsidP="00976E9F">
            <w:pPr>
              <w:jc w:val="center"/>
              <w:rPr>
                <w:sz w:val="24"/>
              </w:rPr>
            </w:pPr>
            <w:r w:rsidRPr="00976E9F">
              <w:rPr>
                <w:sz w:val="24"/>
              </w:rPr>
              <w:t>1276534</w:t>
            </w:r>
          </w:p>
        </w:tc>
        <w:tc>
          <w:tcPr>
            <w:tcW w:w="1594" w:type="dxa"/>
            <w:shd w:val="clear" w:color="auto" w:fill="auto"/>
            <w:vAlign w:val="bottom"/>
          </w:tcPr>
          <w:p w:rsidR="001F58A7" w:rsidRPr="00976E9F" w:rsidRDefault="001F58A7" w:rsidP="00976E9F">
            <w:pPr>
              <w:jc w:val="center"/>
              <w:rPr>
                <w:sz w:val="24"/>
              </w:rPr>
            </w:pPr>
            <w:r w:rsidRPr="00976E9F">
              <w:rPr>
                <w:sz w:val="24"/>
              </w:rPr>
              <w:t>3783569</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t xml:space="preserve">Услуги по </w:t>
            </w:r>
            <w:proofErr w:type="spellStart"/>
            <w:r w:rsidRPr="00976E9F">
              <w:rPr>
                <w:sz w:val="24"/>
              </w:rPr>
              <w:t>предостав-лению</w:t>
            </w:r>
            <w:proofErr w:type="spellEnd"/>
            <w:r w:rsidRPr="00976E9F">
              <w:rPr>
                <w:sz w:val="24"/>
              </w:rPr>
              <w:t xml:space="preserve"> продуктов питания и напитков</w:t>
            </w:r>
          </w:p>
        </w:tc>
        <w:tc>
          <w:tcPr>
            <w:tcW w:w="1589" w:type="dxa"/>
            <w:shd w:val="clear" w:color="auto" w:fill="auto"/>
            <w:vAlign w:val="bottom"/>
          </w:tcPr>
          <w:p w:rsidR="00CA4AFD" w:rsidRPr="00976E9F" w:rsidRDefault="00CA4AFD" w:rsidP="00976E9F">
            <w:pPr>
              <w:jc w:val="center"/>
              <w:rPr>
                <w:sz w:val="24"/>
              </w:rPr>
            </w:pPr>
            <w:r w:rsidRPr="00976E9F">
              <w:rPr>
                <w:sz w:val="24"/>
              </w:rPr>
              <w:t>4309906</w:t>
            </w:r>
          </w:p>
        </w:tc>
        <w:tc>
          <w:tcPr>
            <w:tcW w:w="1184" w:type="dxa"/>
            <w:shd w:val="clear" w:color="auto" w:fill="auto"/>
            <w:vAlign w:val="bottom"/>
          </w:tcPr>
          <w:p w:rsidR="00CA4AFD" w:rsidRPr="00976E9F" w:rsidRDefault="00CA4AFD" w:rsidP="00976E9F">
            <w:pPr>
              <w:jc w:val="center"/>
              <w:rPr>
                <w:sz w:val="24"/>
              </w:rPr>
            </w:pPr>
            <w:r w:rsidRPr="00976E9F">
              <w:rPr>
                <w:sz w:val="24"/>
              </w:rPr>
              <w:t>492684</w:t>
            </w:r>
          </w:p>
        </w:tc>
        <w:tc>
          <w:tcPr>
            <w:tcW w:w="1296" w:type="dxa"/>
            <w:shd w:val="clear" w:color="auto" w:fill="auto"/>
            <w:vAlign w:val="bottom"/>
          </w:tcPr>
          <w:p w:rsidR="00CA4AFD" w:rsidRPr="00976E9F" w:rsidRDefault="00CA4AFD" w:rsidP="00976E9F">
            <w:pPr>
              <w:jc w:val="center"/>
              <w:rPr>
                <w:sz w:val="24"/>
              </w:rPr>
            </w:pPr>
            <w:r w:rsidRPr="00976E9F">
              <w:rPr>
                <w:sz w:val="24"/>
              </w:rPr>
              <w:t>3663107</w:t>
            </w:r>
          </w:p>
        </w:tc>
        <w:tc>
          <w:tcPr>
            <w:tcW w:w="1224" w:type="dxa"/>
            <w:shd w:val="clear" w:color="auto" w:fill="auto"/>
            <w:vAlign w:val="bottom"/>
          </w:tcPr>
          <w:p w:rsidR="00CA4AFD" w:rsidRPr="00976E9F" w:rsidRDefault="00CA4AFD" w:rsidP="00976E9F">
            <w:pPr>
              <w:jc w:val="center"/>
              <w:rPr>
                <w:sz w:val="24"/>
              </w:rPr>
            </w:pPr>
            <w:r w:rsidRPr="00976E9F">
              <w:rPr>
                <w:sz w:val="24"/>
              </w:rPr>
              <w:t>150761</w:t>
            </w:r>
          </w:p>
        </w:tc>
        <w:tc>
          <w:tcPr>
            <w:tcW w:w="1594" w:type="dxa"/>
            <w:shd w:val="clear" w:color="auto" w:fill="auto"/>
            <w:vAlign w:val="bottom"/>
          </w:tcPr>
          <w:p w:rsidR="00CA4AFD" w:rsidRPr="00976E9F" w:rsidRDefault="00CA4AFD" w:rsidP="00976E9F">
            <w:pPr>
              <w:jc w:val="center"/>
              <w:rPr>
                <w:sz w:val="24"/>
              </w:rPr>
            </w:pPr>
            <w:r w:rsidRPr="00976E9F">
              <w:rPr>
                <w:sz w:val="24"/>
              </w:rPr>
              <w:t>154115</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t xml:space="preserve">Деятельность </w:t>
            </w:r>
          </w:p>
          <w:p w:rsidR="00CA4AFD" w:rsidRPr="00976E9F" w:rsidRDefault="00CA4AFD" w:rsidP="00CA4AFD">
            <w:pPr>
              <w:rPr>
                <w:sz w:val="24"/>
              </w:rPr>
            </w:pPr>
            <w:r w:rsidRPr="00976E9F">
              <w:rPr>
                <w:sz w:val="24"/>
              </w:rPr>
              <w:t>санаторно-курортных учреждений</w:t>
            </w:r>
          </w:p>
        </w:tc>
        <w:tc>
          <w:tcPr>
            <w:tcW w:w="1589" w:type="dxa"/>
            <w:shd w:val="clear" w:color="auto" w:fill="auto"/>
            <w:vAlign w:val="bottom"/>
          </w:tcPr>
          <w:p w:rsidR="00CA4AFD" w:rsidRPr="00976E9F" w:rsidRDefault="00CA4AFD" w:rsidP="00976E9F">
            <w:pPr>
              <w:jc w:val="center"/>
              <w:rPr>
                <w:sz w:val="24"/>
              </w:rPr>
            </w:pPr>
            <w:r w:rsidRPr="00976E9F">
              <w:rPr>
                <w:sz w:val="24"/>
              </w:rPr>
              <w:t>14536327</w:t>
            </w:r>
          </w:p>
        </w:tc>
        <w:tc>
          <w:tcPr>
            <w:tcW w:w="1184" w:type="dxa"/>
            <w:shd w:val="clear" w:color="auto" w:fill="auto"/>
            <w:vAlign w:val="bottom"/>
          </w:tcPr>
          <w:p w:rsidR="00CA4AFD" w:rsidRPr="00976E9F" w:rsidRDefault="00CA4AFD" w:rsidP="00976E9F">
            <w:pPr>
              <w:jc w:val="center"/>
              <w:rPr>
                <w:sz w:val="24"/>
              </w:rPr>
            </w:pPr>
            <w:r w:rsidRPr="00976E9F">
              <w:rPr>
                <w:sz w:val="24"/>
              </w:rPr>
              <w:t>10951828</w:t>
            </w:r>
          </w:p>
        </w:tc>
        <w:tc>
          <w:tcPr>
            <w:tcW w:w="1296" w:type="dxa"/>
            <w:shd w:val="clear" w:color="auto" w:fill="auto"/>
            <w:vAlign w:val="bottom"/>
          </w:tcPr>
          <w:p w:rsidR="00CA4AFD" w:rsidRPr="00976E9F" w:rsidRDefault="00CA4AFD" w:rsidP="00976E9F">
            <w:pPr>
              <w:jc w:val="center"/>
              <w:rPr>
                <w:sz w:val="24"/>
              </w:rPr>
            </w:pPr>
            <w:r w:rsidRPr="00976E9F">
              <w:rPr>
                <w:sz w:val="24"/>
              </w:rPr>
              <w:t>3584499</w:t>
            </w:r>
          </w:p>
        </w:tc>
        <w:tc>
          <w:tcPr>
            <w:tcW w:w="1224" w:type="dxa"/>
            <w:shd w:val="clear" w:color="auto" w:fill="auto"/>
            <w:vAlign w:val="bottom"/>
          </w:tcPr>
          <w:p w:rsidR="00CA4AFD" w:rsidRPr="00976E9F" w:rsidRDefault="00CA4AFD" w:rsidP="00976E9F">
            <w:pPr>
              <w:jc w:val="center"/>
              <w:rPr>
                <w:sz w:val="24"/>
              </w:rPr>
            </w:pPr>
            <w:r w:rsidRPr="00976E9F">
              <w:rPr>
                <w:sz w:val="24"/>
              </w:rPr>
              <w:t>1921</w:t>
            </w:r>
          </w:p>
        </w:tc>
        <w:tc>
          <w:tcPr>
            <w:tcW w:w="1594" w:type="dxa"/>
            <w:shd w:val="clear" w:color="auto" w:fill="auto"/>
            <w:vAlign w:val="bottom"/>
          </w:tcPr>
          <w:p w:rsidR="00CA4AFD" w:rsidRPr="00976E9F" w:rsidRDefault="00CA4AFD" w:rsidP="00976E9F">
            <w:pPr>
              <w:jc w:val="center"/>
              <w:rPr>
                <w:sz w:val="24"/>
              </w:rPr>
            </w:pPr>
            <w:r w:rsidRPr="00976E9F">
              <w:rPr>
                <w:sz w:val="24"/>
              </w:rPr>
              <w:t>-</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szCs w:val="18"/>
              </w:rPr>
              <w:t>Строительство дорог и шоссе</w:t>
            </w:r>
          </w:p>
        </w:tc>
        <w:tc>
          <w:tcPr>
            <w:tcW w:w="1589" w:type="dxa"/>
            <w:shd w:val="clear" w:color="auto" w:fill="auto"/>
            <w:vAlign w:val="bottom"/>
          </w:tcPr>
          <w:p w:rsidR="00CA4AFD" w:rsidRPr="00976E9F" w:rsidRDefault="00CA4AFD" w:rsidP="00976E9F">
            <w:pPr>
              <w:jc w:val="center"/>
              <w:rPr>
                <w:sz w:val="24"/>
              </w:rPr>
            </w:pPr>
            <w:r w:rsidRPr="00976E9F">
              <w:rPr>
                <w:sz w:val="24"/>
              </w:rPr>
              <w:t>9011228</w:t>
            </w:r>
          </w:p>
        </w:tc>
        <w:tc>
          <w:tcPr>
            <w:tcW w:w="1184" w:type="dxa"/>
            <w:shd w:val="clear" w:color="auto" w:fill="auto"/>
            <w:vAlign w:val="bottom"/>
          </w:tcPr>
          <w:p w:rsidR="00CA4AFD" w:rsidRPr="00976E9F" w:rsidRDefault="00CA4AFD" w:rsidP="00976E9F">
            <w:pPr>
              <w:jc w:val="center"/>
              <w:rPr>
                <w:sz w:val="24"/>
              </w:rPr>
            </w:pPr>
            <w:r w:rsidRPr="00976E9F">
              <w:rPr>
                <w:sz w:val="24"/>
              </w:rPr>
              <w:t>1059663</w:t>
            </w:r>
          </w:p>
        </w:tc>
        <w:tc>
          <w:tcPr>
            <w:tcW w:w="1296" w:type="dxa"/>
            <w:shd w:val="clear" w:color="auto" w:fill="auto"/>
            <w:vAlign w:val="bottom"/>
          </w:tcPr>
          <w:p w:rsidR="00CA4AFD" w:rsidRPr="00976E9F" w:rsidRDefault="00CA4AFD" w:rsidP="00976E9F">
            <w:pPr>
              <w:jc w:val="center"/>
              <w:rPr>
                <w:sz w:val="24"/>
              </w:rPr>
            </w:pPr>
            <w:r w:rsidRPr="00976E9F">
              <w:rPr>
                <w:sz w:val="24"/>
              </w:rPr>
              <w:t>6653832</w:t>
            </w:r>
          </w:p>
        </w:tc>
        <w:tc>
          <w:tcPr>
            <w:tcW w:w="1224" w:type="dxa"/>
            <w:shd w:val="clear" w:color="auto" w:fill="auto"/>
            <w:vAlign w:val="bottom"/>
          </w:tcPr>
          <w:p w:rsidR="00CA4AFD" w:rsidRPr="00976E9F" w:rsidRDefault="00CA4AFD" w:rsidP="00976E9F">
            <w:pPr>
              <w:jc w:val="center"/>
              <w:rPr>
                <w:sz w:val="24"/>
              </w:rPr>
            </w:pPr>
            <w:r w:rsidRPr="00976E9F">
              <w:rPr>
                <w:sz w:val="24"/>
              </w:rPr>
              <w:t>454458</w:t>
            </w:r>
          </w:p>
        </w:tc>
        <w:tc>
          <w:tcPr>
            <w:tcW w:w="1594" w:type="dxa"/>
            <w:shd w:val="clear" w:color="auto" w:fill="auto"/>
            <w:vAlign w:val="bottom"/>
          </w:tcPr>
          <w:p w:rsidR="00CA4AFD" w:rsidRPr="00976E9F" w:rsidRDefault="00CA4AFD" w:rsidP="00976E9F">
            <w:pPr>
              <w:jc w:val="center"/>
              <w:rPr>
                <w:sz w:val="24"/>
              </w:rPr>
            </w:pPr>
            <w:r w:rsidRPr="00976E9F">
              <w:rPr>
                <w:sz w:val="24"/>
              </w:rPr>
              <w:t>1297733</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t>Строительство желез-</w:t>
            </w:r>
            <w:proofErr w:type="spellStart"/>
            <w:r w:rsidRPr="00976E9F">
              <w:rPr>
                <w:sz w:val="24"/>
              </w:rPr>
              <w:t>ных</w:t>
            </w:r>
            <w:proofErr w:type="spellEnd"/>
            <w:r w:rsidRPr="00976E9F">
              <w:rPr>
                <w:sz w:val="24"/>
              </w:rPr>
              <w:t xml:space="preserve"> дорог и метро</w:t>
            </w:r>
          </w:p>
        </w:tc>
        <w:tc>
          <w:tcPr>
            <w:tcW w:w="1589" w:type="dxa"/>
            <w:shd w:val="clear" w:color="auto" w:fill="auto"/>
            <w:vAlign w:val="bottom"/>
          </w:tcPr>
          <w:p w:rsidR="00CA4AFD" w:rsidRPr="00976E9F" w:rsidRDefault="00CA4AFD" w:rsidP="00976E9F">
            <w:pPr>
              <w:jc w:val="center"/>
              <w:rPr>
                <w:sz w:val="24"/>
              </w:rPr>
            </w:pPr>
            <w:r w:rsidRPr="00976E9F">
              <w:rPr>
                <w:sz w:val="24"/>
              </w:rPr>
              <w:t>664471</w:t>
            </w:r>
          </w:p>
        </w:tc>
        <w:tc>
          <w:tcPr>
            <w:tcW w:w="1184" w:type="dxa"/>
            <w:shd w:val="clear" w:color="auto" w:fill="auto"/>
            <w:vAlign w:val="bottom"/>
          </w:tcPr>
          <w:p w:rsidR="00CA4AFD" w:rsidRPr="00976E9F" w:rsidRDefault="00CA4AFD" w:rsidP="00976E9F">
            <w:pPr>
              <w:jc w:val="center"/>
              <w:rPr>
                <w:sz w:val="24"/>
              </w:rPr>
            </w:pPr>
            <w:r w:rsidRPr="00976E9F">
              <w:rPr>
                <w:sz w:val="24"/>
              </w:rPr>
              <w:t>-</w:t>
            </w:r>
          </w:p>
        </w:tc>
        <w:tc>
          <w:tcPr>
            <w:tcW w:w="1296" w:type="dxa"/>
            <w:shd w:val="clear" w:color="auto" w:fill="auto"/>
            <w:vAlign w:val="bottom"/>
          </w:tcPr>
          <w:p w:rsidR="00CA4AFD" w:rsidRPr="00976E9F" w:rsidRDefault="00CA4AFD" w:rsidP="00976E9F">
            <w:pPr>
              <w:jc w:val="center"/>
              <w:rPr>
                <w:sz w:val="24"/>
              </w:rPr>
            </w:pPr>
            <w:r w:rsidRPr="00976E9F">
              <w:rPr>
                <w:sz w:val="24"/>
              </w:rPr>
              <w:t>664471</w:t>
            </w:r>
          </w:p>
        </w:tc>
        <w:tc>
          <w:tcPr>
            <w:tcW w:w="1224" w:type="dxa"/>
            <w:shd w:val="clear" w:color="auto" w:fill="auto"/>
            <w:vAlign w:val="bottom"/>
          </w:tcPr>
          <w:p w:rsidR="00CA4AFD" w:rsidRPr="00976E9F" w:rsidRDefault="00CA4AFD" w:rsidP="00976E9F">
            <w:pPr>
              <w:jc w:val="center"/>
              <w:rPr>
                <w:sz w:val="24"/>
              </w:rPr>
            </w:pPr>
            <w:r w:rsidRPr="00976E9F">
              <w:rPr>
                <w:sz w:val="24"/>
              </w:rPr>
              <w:t>-</w:t>
            </w:r>
          </w:p>
        </w:tc>
        <w:tc>
          <w:tcPr>
            <w:tcW w:w="1594" w:type="dxa"/>
            <w:shd w:val="clear" w:color="auto" w:fill="auto"/>
            <w:vAlign w:val="bottom"/>
          </w:tcPr>
          <w:p w:rsidR="00CA4AFD" w:rsidRPr="00976E9F" w:rsidRDefault="00CA4AFD" w:rsidP="00976E9F">
            <w:pPr>
              <w:jc w:val="center"/>
              <w:rPr>
                <w:sz w:val="24"/>
              </w:rPr>
            </w:pPr>
            <w:r w:rsidRPr="00976E9F">
              <w:rPr>
                <w:sz w:val="24"/>
              </w:rPr>
              <w:t>-</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t>Строительство прочих объектов</w:t>
            </w:r>
          </w:p>
        </w:tc>
        <w:tc>
          <w:tcPr>
            <w:tcW w:w="1589" w:type="dxa"/>
            <w:shd w:val="clear" w:color="auto" w:fill="auto"/>
            <w:vAlign w:val="bottom"/>
          </w:tcPr>
          <w:p w:rsidR="00CA4AFD" w:rsidRPr="00976E9F" w:rsidRDefault="00CA4AFD" w:rsidP="00976E9F">
            <w:pPr>
              <w:jc w:val="center"/>
              <w:rPr>
                <w:sz w:val="24"/>
              </w:rPr>
            </w:pPr>
            <w:r w:rsidRPr="00976E9F">
              <w:rPr>
                <w:sz w:val="24"/>
              </w:rPr>
              <w:t>2790726</w:t>
            </w:r>
          </w:p>
        </w:tc>
        <w:tc>
          <w:tcPr>
            <w:tcW w:w="1184" w:type="dxa"/>
            <w:shd w:val="clear" w:color="auto" w:fill="auto"/>
            <w:vAlign w:val="bottom"/>
          </w:tcPr>
          <w:p w:rsidR="00CA4AFD" w:rsidRPr="00976E9F" w:rsidRDefault="00CA4AFD" w:rsidP="00976E9F">
            <w:pPr>
              <w:jc w:val="center"/>
              <w:rPr>
                <w:sz w:val="24"/>
              </w:rPr>
            </w:pPr>
            <w:r w:rsidRPr="00976E9F">
              <w:rPr>
                <w:sz w:val="24"/>
              </w:rPr>
              <w:t>-</w:t>
            </w:r>
          </w:p>
        </w:tc>
        <w:tc>
          <w:tcPr>
            <w:tcW w:w="1296" w:type="dxa"/>
            <w:shd w:val="clear" w:color="auto" w:fill="auto"/>
            <w:vAlign w:val="bottom"/>
          </w:tcPr>
          <w:p w:rsidR="00CA4AFD" w:rsidRPr="00976E9F" w:rsidRDefault="00CA4AFD" w:rsidP="00976E9F">
            <w:pPr>
              <w:jc w:val="center"/>
              <w:rPr>
                <w:sz w:val="24"/>
              </w:rPr>
            </w:pPr>
            <w:r w:rsidRPr="00976E9F">
              <w:rPr>
                <w:sz w:val="24"/>
              </w:rPr>
              <w:t>2401394</w:t>
            </w:r>
          </w:p>
        </w:tc>
        <w:tc>
          <w:tcPr>
            <w:tcW w:w="1224" w:type="dxa"/>
            <w:shd w:val="clear" w:color="auto" w:fill="auto"/>
            <w:vAlign w:val="bottom"/>
          </w:tcPr>
          <w:p w:rsidR="00CA4AFD" w:rsidRPr="00976E9F" w:rsidRDefault="00CA4AFD" w:rsidP="00976E9F">
            <w:pPr>
              <w:jc w:val="center"/>
              <w:rPr>
                <w:sz w:val="24"/>
              </w:rPr>
            </w:pPr>
            <w:r w:rsidRPr="00976E9F">
              <w:rPr>
                <w:sz w:val="24"/>
              </w:rPr>
              <w:t>38158</w:t>
            </w:r>
          </w:p>
        </w:tc>
        <w:tc>
          <w:tcPr>
            <w:tcW w:w="1594" w:type="dxa"/>
            <w:shd w:val="clear" w:color="auto" w:fill="auto"/>
            <w:vAlign w:val="bottom"/>
          </w:tcPr>
          <w:p w:rsidR="00CA4AFD" w:rsidRPr="00976E9F" w:rsidRDefault="00CA4AFD" w:rsidP="00976E9F">
            <w:pPr>
              <w:jc w:val="center"/>
              <w:rPr>
                <w:sz w:val="24"/>
              </w:rPr>
            </w:pPr>
            <w:r w:rsidRPr="00976E9F">
              <w:rPr>
                <w:sz w:val="24"/>
              </w:rPr>
              <w:t>389332</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t>Пассажирский желез-</w:t>
            </w:r>
            <w:proofErr w:type="spellStart"/>
            <w:r w:rsidRPr="00976E9F">
              <w:rPr>
                <w:sz w:val="24"/>
              </w:rPr>
              <w:t>нодорожный</w:t>
            </w:r>
            <w:proofErr w:type="spellEnd"/>
            <w:r w:rsidRPr="00976E9F">
              <w:rPr>
                <w:sz w:val="24"/>
              </w:rPr>
              <w:t xml:space="preserve"> транспорт</w:t>
            </w:r>
          </w:p>
        </w:tc>
        <w:tc>
          <w:tcPr>
            <w:tcW w:w="1589" w:type="dxa"/>
            <w:shd w:val="clear" w:color="auto" w:fill="auto"/>
            <w:vAlign w:val="bottom"/>
          </w:tcPr>
          <w:p w:rsidR="00CA4AFD" w:rsidRPr="00976E9F" w:rsidRDefault="00CA4AFD" w:rsidP="00976E9F">
            <w:pPr>
              <w:jc w:val="center"/>
              <w:rPr>
                <w:sz w:val="24"/>
              </w:rPr>
            </w:pPr>
            <w:r w:rsidRPr="00976E9F">
              <w:rPr>
                <w:sz w:val="24"/>
              </w:rPr>
              <w:t>1740730</w:t>
            </w:r>
          </w:p>
        </w:tc>
        <w:tc>
          <w:tcPr>
            <w:tcW w:w="1184" w:type="dxa"/>
            <w:shd w:val="clear" w:color="auto" w:fill="auto"/>
            <w:vAlign w:val="bottom"/>
          </w:tcPr>
          <w:p w:rsidR="00CA4AFD" w:rsidRPr="00976E9F" w:rsidRDefault="00CA4AFD" w:rsidP="00976E9F">
            <w:pPr>
              <w:jc w:val="center"/>
              <w:rPr>
                <w:sz w:val="24"/>
              </w:rPr>
            </w:pPr>
            <w:r w:rsidRPr="00976E9F">
              <w:rPr>
                <w:sz w:val="24"/>
              </w:rPr>
              <w:t>236336</w:t>
            </w:r>
          </w:p>
        </w:tc>
        <w:tc>
          <w:tcPr>
            <w:tcW w:w="1296" w:type="dxa"/>
            <w:shd w:val="clear" w:color="auto" w:fill="auto"/>
            <w:vAlign w:val="bottom"/>
          </w:tcPr>
          <w:p w:rsidR="00CA4AFD" w:rsidRPr="00976E9F" w:rsidRDefault="00CA4AFD" w:rsidP="00976E9F">
            <w:pPr>
              <w:jc w:val="center"/>
              <w:rPr>
                <w:sz w:val="24"/>
              </w:rPr>
            </w:pPr>
            <w:r w:rsidRPr="00976E9F">
              <w:rPr>
                <w:sz w:val="24"/>
              </w:rPr>
              <w:t>1504394</w:t>
            </w:r>
          </w:p>
        </w:tc>
        <w:tc>
          <w:tcPr>
            <w:tcW w:w="1224" w:type="dxa"/>
            <w:shd w:val="clear" w:color="auto" w:fill="auto"/>
            <w:vAlign w:val="bottom"/>
          </w:tcPr>
          <w:p w:rsidR="00CA4AFD" w:rsidRPr="00976E9F" w:rsidRDefault="00CA4AFD" w:rsidP="00976E9F">
            <w:pPr>
              <w:jc w:val="center"/>
              <w:rPr>
                <w:sz w:val="24"/>
              </w:rPr>
            </w:pPr>
            <w:r w:rsidRPr="00976E9F">
              <w:rPr>
                <w:sz w:val="24"/>
              </w:rPr>
              <w:t>300</w:t>
            </w:r>
          </w:p>
        </w:tc>
        <w:tc>
          <w:tcPr>
            <w:tcW w:w="1594" w:type="dxa"/>
            <w:shd w:val="clear" w:color="auto" w:fill="auto"/>
            <w:vAlign w:val="bottom"/>
          </w:tcPr>
          <w:p w:rsidR="00CA4AFD" w:rsidRPr="00976E9F" w:rsidRDefault="00CA4AFD" w:rsidP="00976E9F">
            <w:pPr>
              <w:jc w:val="center"/>
              <w:rPr>
                <w:sz w:val="24"/>
              </w:rPr>
            </w:pPr>
            <w:r w:rsidRPr="00976E9F">
              <w:rPr>
                <w:sz w:val="24"/>
              </w:rPr>
              <w:t>-</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t xml:space="preserve">Грузовой </w:t>
            </w:r>
            <w:proofErr w:type="spellStart"/>
            <w:r w:rsidRPr="00976E9F">
              <w:rPr>
                <w:sz w:val="24"/>
              </w:rPr>
              <w:t>железнодо-рожный</w:t>
            </w:r>
            <w:proofErr w:type="spellEnd"/>
            <w:r w:rsidRPr="00976E9F">
              <w:rPr>
                <w:sz w:val="24"/>
              </w:rPr>
              <w:t xml:space="preserve"> транспорт</w:t>
            </w:r>
          </w:p>
        </w:tc>
        <w:tc>
          <w:tcPr>
            <w:tcW w:w="1589" w:type="dxa"/>
            <w:shd w:val="clear" w:color="auto" w:fill="auto"/>
            <w:vAlign w:val="bottom"/>
          </w:tcPr>
          <w:p w:rsidR="00CA4AFD" w:rsidRPr="00976E9F" w:rsidRDefault="00CA4AFD" w:rsidP="00976E9F">
            <w:pPr>
              <w:jc w:val="center"/>
              <w:rPr>
                <w:sz w:val="24"/>
              </w:rPr>
            </w:pPr>
            <w:r w:rsidRPr="00976E9F">
              <w:rPr>
                <w:sz w:val="24"/>
              </w:rPr>
              <w:t>86272744</w:t>
            </w:r>
          </w:p>
        </w:tc>
        <w:tc>
          <w:tcPr>
            <w:tcW w:w="1184" w:type="dxa"/>
            <w:shd w:val="clear" w:color="auto" w:fill="auto"/>
            <w:vAlign w:val="bottom"/>
          </w:tcPr>
          <w:p w:rsidR="00CA4AFD" w:rsidRPr="00976E9F" w:rsidRDefault="00CA4AFD" w:rsidP="00976E9F">
            <w:pPr>
              <w:jc w:val="center"/>
              <w:rPr>
                <w:sz w:val="24"/>
              </w:rPr>
            </w:pPr>
            <w:r w:rsidRPr="00976E9F">
              <w:rPr>
                <w:sz w:val="24"/>
              </w:rPr>
              <w:t>46308</w:t>
            </w:r>
          </w:p>
        </w:tc>
        <w:tc>
          <w:tcPr>
            <w:tcW w:w="1296" w:type="dxa"/>
            <w:shd w:val="clear" w:color="auto" w:fill="auto"/>
            <w:vAlign w:val="bottom"/>
          </w:tcPr>
          <w:p w:rsidR="00CA4AFD" w:rsidRPr="00976E9F" w:rsidRDefault="00CA4AFD" w:rsidP="00976E9F">
            <w:pPr>
              <w:jc w:val="center"/>
              <w:rPr>
                <w:sz w:val="24"/>
              </w:rPr>
            </w:pPr>
            <w:r w:rsidRPr="00976E9F">
              <w:rPr>
                <w:sz w:val="24"/>
              </w:rPr>
              <w:t>85990870</w:t>
            </w:r>
          </w:p>
        </w:tc>
        <w:tc>
          <w:tcPr>
            <w:tcW w:w="1224" w:type="dxa"/>
            <w:shd w:val="clear" w:color="auto" w:fill="auto"/>
            <w:vAlign w:val="bottom"/>
          </w:tcPr>
          <w:p w:rsidR="00CA4AFD" w:rsidRPr="00976E9F" w:rsidRDefault="00CA4AFD" w:rsidP="00976E9F">
            <w:pPr>
              <w:jc w:val="center"/>
              <w:rPr>
                <w:sz w:val="24"/>
              </w:rPr>
            </w:pPr>
            <w:r w:rsidRPr="00976E9F">
              <w:rPr>
                <w:sz w:val="24"/>
              </w:rPr>
              <w:t>8634</w:t>
            </w:r>
          </w:p>
        </w:tc>
        <w:tc>
          <w:tcPr>
            <w:tcW w:w="1594" w:type="dxa"/>
            <w:shd w:val="clear" w:color="auto" w:fill="auto"/>
            <w:vAlign w:val="bottom"/>
          </w:tcPr>
          <w:p w:rsidR="00CA4AFD" w:rsidRPr="00976E9F" w:rsidRDefault="00CA4AFD" w:rsidP="00976E9F">
            <w:pPr>
              <w:jc w:val="center"/>
              <w:rPr>
                <w:sz w:val="24"/>
              </w:rPr>
            </w:pPr>
            <w:r w:rsidRPr="00976E9F">
              <w:rPr>
                <w:sz w:val="24"/>
              </w:rPr>
              <w:t>235566</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szCs w:val="18"/>
              </w:rPr>
              <w:t>Прочий пассажирский сухопутный транспорт</w:t>
            </w:r>
          </w:p>
        </w:tc>
        <w:tc>
          <w:tcPr>
            <w:tcW w:w="1589" w:type="dxa"/>
            <w:shd w:val="clear" w:color="auto" w:fill="auto"/>
            <w:vAlign w:val="bottom"/>
          </w:tcPr>
          <w:p w:rsidR="00CA4AFD" w:rsidRPr="00976E9F" w:rsidRDefault="00CA4AFD" w:rsidP="00976E9F">
            <w:pPr>
              <w:jc w:val="center"/>
              <w:rPr>
                <w:sz w:val="24"/>
              </w:rPr>
            </w:pPr>
            <w:r w:rsidRPr="00976E9F">
              <w:rPr>
                <w:sz w:val="24"/>
              </w:rPr>
              <w:t>40554085</w:t>
            </w:r>
          </w:p>
        </w:tc>
        <w:tc>
          <w:tcPr>
            <w:tcW w:w="1184" w:type="dxa"/>
            <w:shd w:val="clear" w:color="auto" w:fill="auto"/>
            <w:vAlign w:val="bottom"/>
          </w:tcPr>
          <w:p w:rsidR="00CA4AFD" w:rsidRPr="00976E9F" w:rsidRDefault="00CA4AFD" w:rsidP="00976E9F">
            <w:pPr>
              <w:jc w:val="center"/>
              <w:rPr>
                <w:sz w:val="24"/>
              </w:rPr>
            </w:pPr>
            <w:r w:rsidRPr="00976E9F">
              <w:rPr>
                <w:sz w:val="24"/>
              </w:rPr>
              <w:t>33602132</w:t>
            </w:r>
          </w:p>
        </w:tc>
        <w:tc>
          <w:tcPr>
            <w:tcW w:w="1296" w:type="dxa"/>
            <w:shd w:val="clear" w:color="auto" w:fill="auto"/>
            <w:vAlign w:val="bottom"/>
          </w:tcPr>
          <w:p w:rsidR="00CA4AFD" w:rsidRPr="00976E9F" w:rsidRDefault="00CA4AFD" w:rsidP="00976E9F">
            <w:pPr>
              <w:jc w:val="center"/>
              <w:rPr>
                <w:sz w:val="24"/>
              </w:rPr>
            </w:pPr>
            <w:r w:rsidRPr="00976E9F">
              <w:rPr>
                <w:sz w:val="24"/>
              </w:rPr>
              <w:t>6951752</w:t>
            </w:r>
          </w:p>
        </w:tc>
        <w:tc>
          <w:tcPr>
            <w:tcW w:w="1224" w:type="dxa"/>
            <w:shd w:val="clear" w:color="auto" w:fill="auto"/>
            <w:vAlign w:val="bottom"/>
          </w:tcPr>
          <w:p w:rsidR="00CA4AFD" w:rsidRPr="00976E9F" w:rsidRDefault="00CA4AFD" w:rsidP="00976E9F">
            <w:pPr>
              <w:jc w:val="center"/>
              <w:rPr>
                <w:sz w:val="24"/>
              </w:rPr>
            </w:pPr>
            <w:r w:rsidRPr="00976E9F">
              <w:rPr>
                <w:sz w:val="24"/>
              </w:rPr>
              <w:t>2226</w:t>
            </w:r>
          </w:p>
        </w:tc>
        <w:tc>
          <w:tcPr>
            <w:tcW w:w="1594" w:type="dxa"/>
            <w:shd w:val="clear" w:color="auto" w:fill="auto"/>
            <w:vAlign w:val="bottom"/>
          </w:tcPr>
          <w:p w:rsidR="00CA4AFD" w:rsidRPr="00976E9F" w:rsidRDefault="00CA4AFD" w:rsidP="00976E9F">
            <w:pPr>
              <w:jc w:val="center"/>
              <w:rPr>
                <w:sz w:val="24"/>
              </w:rPr>
            </w:pPr>
            <w:r w:rsidRPr="00976E9F">
              <w:rPr>
                <w:sz w:val="24"/>
              </w:rPr>
              <w:t>201</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t>Грузовые перевозки автомобильным транспортом и услуги по вывозу отходов</w:t>
            </w:r>
          </w:p>
        </w:tc>
        <w:tc>
          <w:tcPr>
            <w:tcW w:w="1589" w:type="dxa"/>
            <w:shd w:val="clear" w:color="auto" w:fill="auto"/>
            <w:vAlign w:val="bottom"/>
          </w:tcPr>
          <w:p w:rsidR="00CA4AFD" w:rsidRPr="00976E9F" w:rsidRDefault="00CA4AFD" w:rsidP="00976E9F">
            <w:pPr>
              <w:jc w:val="center"/>
              <w:rPr>
                <w:sz w:val="24"/>
              </w:rPr>
            </w:pPr>
            <w:r w:rsidRPr="00976E9F">
              <w:rPr>
                <w:sz w:val="24"/>
              </w:rPr>
              <w:t>3738556</w:t>
            </w:r>
          </w:p>
        </w:tc>
        <w:tc>
          <w:tcPr>
            <w:tcW w:w="1184" w:type="dxa"/>
            <w:shd w:val="clear" w:color="auto" w:fill="auto"/>
            <w:vAlign w:val="bottom"/>
          </w:tcPr>
          <w:p w:rsidR="00CA4AFD" w:rsidRPr="00976E9F" w:rsidRDefault="00CA4AFD" w:rsidP="00976E9F">
            <w:pPr>
              <w:jc w:val="center"/>
              <w:rPr>
                <w:sz w:val="24"/>
              </w:rPr>
            </w:pPr>
            <w:r w:rsidRPr="00976E9F">
              <w:rPr>
                <w:sz w:val="24"/>
              </w:rPr>
              <w:t>8045</w:t>
            </w:r>
          </w:p>
        </w:tc>
        <w:tc>
          <w:tcPr>
            <w:tcW w:w="1296" w:type="dxa"/>
            <w:shd w:val="clear" w:color="auto" w:fill="auto"/>
            <w:vAlign w:val="bottom"/>
          </w:tcPr>
          <w:p w:rsidR="00CA4AFD" w:rsidRPr="00976E9F" w:rsidRDefault="00CA4AFD" w:rsidP="00976E9F">
            <w:pPr>
              <w:jc w:val="center"/>
              <w:rPr>
                <w:sz w:val="24"/>
              </w:rPr>
            </w:pPr>
            <w:r w:rsidRPr="00976E9F">
              <w:rPr>
                <w:sz w:val="24"/>
              </w:rPr>
              <w:t>3442363</w:t>
            </w:r>
          </w:p>
        </w:tc>
        <w:tc>
          <w:tcPr>
            <w:tcW w:w="1224" w:type="dxa"/>
            <w:shd w:val="clear" w:color="auto" w:fill="auto"/>
            <w:vAlign w:val="bottom"/>
          </w:tcPr>
          <w:p w:rsidR="00CA4AFD" w:rsidRPr="00976E9F" w:rsidRDefault="00CA4AFD" w:rsidP="00976E9F">
            <w:pPr>
              <w:jc w:val="center"/>
              <w:rPr>
                <w:sz w:val="24"/>
              </w:rPr>
            </w:pPr>
            <w:r w:rsidRPr="00976E9F">
              <w:rPr>
                <w:sz w:val="24"/>
              </w:rPr>
              <w:t>79848</w:t>
            </w:r>
          </w:p>
        </w:tc>
        <w:tc>
          <w:tcPr>
            <w:tcW w:w="1594" w:type="dxa"/>
            <w:shd w:val="clear" w:color="auto" w:fill="auto"/>
            <w:vAlign w:val="bottom"/>
          </w:tcPr>
          <w:p w:rsidR="00CA4AFD" w:rsidRPr="00976E9F" w:rsidRDefault="00CA4AFD" w:rsidP="00976E9F">
            <w:pPr>
              <w:jc w:val="center"/>
              <w:rPr>
                <w:sz w:val="24"/>
              </w:rPr>
            </w:pPr>
            <w:r w:rsidRPr="00976E9F">
              <w:rPr>
                <w:sz w:val="24"/>
              </w:rPr>
              <w:t>288149</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t>Водный транспорт</w:t>
            </w:r>
          </w:p>
        </w:tc>
        <w:tc>
          <w:tcPr>
            <w:tcW w:w="1589" w:type="dxa"/>
            <w:shd w:val="clear" w:color="auto" w:fill="auto"/>
          </w:tcPr>
          <w:p w:rsidR="00CA4AFD" w:rsidRPr="00976E9F" w:rsidRDefault="00CA4AFD" w:rsidP="00976E9F">
            <w:pPr>
              <w:jc w:val="center"/>
              <w:rPr>
                <w:sz w:val="24"/>
              </w:rPr>
            </w:pPr>
            <w:r w:rsidRPr="00976E9F">
              <w:rPr>
                <w:sz w:val="24"/>
              </w:rPr>
              <w:t>6835917</w:t>
            </w:r>
          </w:p>
        </w:tc>
        <w:tc>
          <w:tcPr>
            <w:tcW w:w="1184" w:type="dxa"/>
            <w:shd w:val="clear" w:color="auto" w:fill="auto"/>
          </w:tcPr>
          <w:p w:rsidR="00CA4AFD" w:rsidRPr="00976E9F" w:rsidRDefault="00CA4AFD" w:rsidP="00976E9F">
            <w:pPr>
              <w:jc w:val="center"/>
              <w:rPr>
                <w:sz w:val="24"/>
              </w:rPr>
            </w:pPr>
            <w:r w:rsidRPr="00976E9F">
              <w:rPr>
                <w:sz w:val="24"/>
              </w:rPr>
              <w:t>996</w:t>
            </w:r>
          </w:p>
        </w:tc>
        <w:tc>
          <w:tcPr>
            <w:tcW w:w="1296" w:type="dxa"/>
            <w:shd w:val="clear" w:color="auto" w:fill="auto"/>
          </w:tcPr>
          <w:p w:rsidR="00CA4AFD" w:rsidRPr="00976E9F" w:rsidRDefault="00CA4AFD" w:rsidP="00976E9F">
            <w:pPr>
              <w:jc w:val="center"/>
              <w:rPr>
                <w:sz w:val="24"/>
              </w:rPr>
            </w:pPr>
            <w:r w:rsidRPr="00976E9F">
              <w:rPr>
                <w:sz w:val="24"/>
              </w:rPr>
              <w:t>6780631</w:t>
            </w:r>
          </w:p>
        </w:tc>
        <w:tc>
          <w:tcPr>
            <w:tcW w:w="1224" w:type="dxa"/>
            <w:shd w:val="clear" w:color="auto" w:fill="auto"/>
          </w:tcPr>
          <w:p w:rsidR="00CA4AFD" w:rsidRPr="00976E9F" w:rsidRDefault="00CA4AFD" w:rsidP="00976E9F">
            <w:pPr>
              <w:jc w:val="center"/>
              <w:rPr>
                <w:sz w:val="24"/>
              </w:rPr>
            </w:pPr>
            <w:r w:rsidRPr="00976E9F">
              <w:rPr>
                <w:sz w:val="24"/>
              </w:rPr>
              <w:t>6097898</w:t>
            </w:r>
          </w:p>
        </w:tc>
        <w:tc>
          <w:tcPr>
            <w:tcW w:w="1594" w:type="dxa"/>
            <w:shd w:val="clear" w:color="auto" w:fill="auto"/>
          </w:tcPr>
          <w:p w:rsidR="00CA4AFD" w:rsidRPr="00976E9F" w:rsidRDefault="00CA4AFD" w:rsidP="00976E9F">
            <w:pPr>
              <w:jc w:val="center"/>
              <w:rPr>
                <w:sz w:val="24"/>
              </w:rPr>
            </w:pPr>
            <w:r w:rsidRPr="00976E9F">
              <w:rPr>
                <w:sz w:val="24"/>
              </w:rPr>
              <w:t>54290</w:t>
            </w:r>
          </w:p>
        </w:tc>
      </w:tr>
      <w:tr w:rsidR="00CA4AFD" w:rsidRPr="00633273" w:rsidTr="00976E9F">
        <w:tc>
          <w:tcPr>
            <w:tcW w:w="2684" w:type="dxa"/>
            <w:shd w:val="clear" w:color="auto" w:fill="auto"/>
          </w:tcPr>
          <w:p w:rsidR="00CA4AFD" w:rsidRPr="00976E9F" w:rsidRDefault="00CA4AFD" w:rsidP="00CA4AFD">
            <w:pPr>
              <w:rPr>
                <w:sz w:val="24"/>
              </w:rPr>
            </w:pPr>
            <w:r w:rsidRPr="00976E9F">
              <w:rPr>
                <w:sz w:val="24"/>
              </w:rPr>
              <w:t>Воздушный транспорт</w:t>
            </w:r>
          </w:p>
        </w:tc>
        <w:tc>
          <w:tcPr>
            <w:tcW w:w="1589" w:type="dxa"/>
            <w:shd w:val="clear" w:color="auto" w:fill="auto"/>
            <w:vAlign w:val="bottom"/>
          </w:tcPr>
          <w:p w:rsidR="00CA4AFD" w:rsidRPr="00976E9F" w:rsidRDefault="00CA4AFD" w:rsidP="00976E9F">
            <w:pPr>
              <w:jc w:val="center"/>
              <w:rPr>
                <w:sz w:val="24"/>
              </w:rPr>
            </w:pPr>
            <w:r w:rsidRPr="00976E9F">
              <w:rPr>
                <w:sz w:val="24"/>
              </w:rPr>
              <w:t>13509158</w:t>
            </w:r>
          </w:p>
        </w:tc>
        <w:tc>
          <w:tcPr>
            <w:tcW w:w="1184" w:type="dxa"/>
            <w:shd w:val="clear" w:color="auto" w:fill="auto"/>
            <w:vAlign w:val="bottom"/>
          </w:tcPr>
          <w:p w:rsidR="00CA4AFD" w:rsidRPr="00976E9F" w:rsidRDefault="00CA4AFD" w:rsidP="00976E9F">
            <w:pPr>
              <w:jc w:val="center"/>
              <w:rPr>
                <w:sz w:val="24"/>
              </w:rPr>
            </w:pPr>
            <w:r w:rsidRPr="00976E9F">
              <w:rPr>
                <w:sz w:val="24"/>
              </w:rPr>
              <w:t>5493188</w:t>
            </w:r>
          </w:p>
        </w:tc>
        <w:tc>
          <w:tcPr>
            <w:tcW w:w="1296" w:type="dxa"/>
            <w:shd w:val="clear" w:color="auto" w:fill="auto"/>
            <w:vAlign w:val="bottom"/>
          </w:tcPr>
          <w:p w:rsidR="00CA4AFD" w:rsidRPr="00976E9F" w:rsidRDefault="00CA4AFD" w:rsidP="00976E9F">
            <w:pPr>
              <w:jc w:val="center"/>
              <w:rPr>
                <w:sz w:val="24"/>
              </w:rPr>
            </w:pPr>
            <w:r w:rsidRPr="00976E9F">
              <w:rPr>
                <w:sz w:val="24"/>
              </w:rPr>
              <w:t>7340896</w:t>
            </w:r>
          </w:p>
        </w:tc>
        <w:tc>
          <w:tcPr>
            <w:tcW w:w="1224" w:type="dxa"/>
            <w:shd w:val="clear" w:color="auto" w:fill="auto"/>
            <w:vAlign w:val="bottom"/>
          </w:tcPr>
          <w:p w:rsidR="00CA4AFD" w:rsidRPr="00976E9F" w:rsidRDefault="00CA4AFD" w:rsidP="00976E9F">
            <w:pPr>
              <w:jc w:val="center"/>
              <w:rPr>
                <w:sz w:val="24"/>
              </w:rPr>
            </w:pPr>
            <w:r w:rsidRPr="00976E9F">
              <w:rPr>
                <w:sz w:val="24"/>
              </w:rPr>
              <w:t>6877396</w:t>
            </w:r>
          </w:p>
        </w:tc>
        <w:tc>
          <w:tcPr>
            <w:tcW w:w="1594" w:type="dxa"/>
            <w:shd w:val="clear" w:color="auto" w:fill="auto"/>
            <w:vAlign w:val="bottom"/>
          </w:tcPr>
          <w:p w:rsidR="00CA4AFD" w:rsidRPr="00976E9F" w:rsidRDefault="00CA4AFD" w:rsidP="00976E9F">
            <w:pPr>
              <w:jc w:val="center"/>
              <w:rPr>
                <w:sz w:val="24"/>
              </w:rPr>
            </w:pPr>
            <w:r w:rsidRPr="00976E9F">
              <w:rPr>
                <w:sz w:val="24"/>
              </w:rPr>
              <w:t>675074</w:t>
            </w:r>
          </w:p>
        </w:tc>
      </w:tr>
      <w:tr w:rsidR="00CA4AFD" w:rsidTr="00976E9F">
        <w:tc>
          <w:tcPr>
            <w:tcW w:w="9571" w:type="dxa"/>
            <w:gridSpan w:val="6"/>
            <w:shd w:val="clear" w:color="auto" w:fill="auto"/>
          </w:tcPr>
          <w:p w:rsidR="00CA4AFD" w:rsidRPr="00976E9F" w:rsidRDefault="00CA4AFD" w:rsidP="00976E9F">
            <w:pPr>
              <w:ind w:firstLine="540"/>
              <w:jc w:val="both"/>
              <w:rPr>
                <w:sz w:val="24"/>
              </w:rPr>
            </w:pPr>
            <w:r w:rsidRPr="00976E9F">
              <w:rPr>
                <w:sz w:val="24"/>
              </w:rPr>
              <w:t>П р и м е ч а н и е – Составлено по данным Агентства РК по статистике.</w:t>
            </w:r>
          </w:p>
        </w:tc>
      </w:tr>
    </w:tbl>
    <w:p w:rsidR="00830672" w:rsidRDefault="00830672" w:rsidP="00CA4AFD">
      <w:pPr>
        <w:ind w:firstLine="720"/>
        <w:jc w:val="both"/>
        <w:rPr>
          <w:color w:val="000000"/>
          <w:sz w:val="28"/>
          <w:szCs w:val="28"/>
        </w:rPr>
      </w:pPr>
    </w:p>
    <w:p w:rsidR="00CA4AFD" w:rsidRDefault="00CA4AFD" w:rsidP="00CA4AFD">
      <w:pPr>
        <w:ind w:firstLine="720"/>
        <w:jc w:val="both"/>
        <w:rPr>
          <w:color w:val="000000"/>
          <w:sz w:val="28"/>
          <w:szCs w:val="28"/>
        </w:rPr>
      </w:pPr>
      <w:r>
        <w:rPr>
          <w:color w:val="000000"/>
          <w:sz w:val="28"/>
          <w:szCs w:val="28"/>
        </w:rPr>
        <w:t>Из таблицы видно, что общая сумма инвестиций в отрасль превысила 209,6 млрд. тенге, из которых на долю государства приходится 51,9 млрд. тенге (24,5 %), частного бизнеса – 135,8 млрд. тенге (64,8 %), совместных предприятий – 15 млрд. тенге (7,1 %), зарубежные инвестиции – 6,9 млрд. тенге (3,6 %).</w:t>
      </w:r>
    </w:p>
    <w:p w:rsidR="00CA4AFD" w:rsidRDefault="00CA4AFD" w:rsidP="00CA4AFD">
      <w:pPr>
        <w:ind w:firstLine="709"/>
        <w:jc w:val="both"/>
        <w:rPr>
          <w:sz w:val="28"/>
        </w:rPr>
      </w:pPr>
      <w:r>
        <w:rPr>
          <w:color w:val="000000"/>
          <w:sz w:val="28"/>
          <w:szCs w:val="28"/>
        </w:rPr>
        <w:lastRenderedPageBreak/>
        <w:t xml:space="preserve">В таблице 6 приведены данные о </w:t>
      </w:r>
      <w:r>
        <w:rPr>
          <w:sz w:val="28"/>
        </w:rPr>
        <w:t>к</w:t>
      </w:r>
      <w:r w:rsidRPr="00DD1E32">
        <w:rPr>
          <w:sz w:val="28"/>
        </w:rPr>
        <w:t>оличеств</w:t>
      </w:r>
      <w:r>
        <w:rPr>
          <w:sz w:val="28"/>
        </w:rPr>
        <w:t>е</w:t>
      </w:r>
      <w:r w:rsidRPr="00DD1E32">
        <w:rPr>
          <w:sz w:val="28"/>
        </w:rPr>
        <w:t xml:space="preserve"> </w:t>
      </w:r>
      <w:r>
        <w:rPr>
          <w:sz w:val="28"/>
        </w:rPr>
        <w:t xml:space="preserve">хозяйствующих </w:t>
      </w:r>
      <w:r w:rsidRPr="00DD1E32">
        <w:rPr>
          <w:sz w:val="28"/>
        </w:rPr>
        <w:t>субъектов, осуществляющих туристскую</w:t>
      </w:r>
      <w:r>
        <w:rPr>
          <w:sz w:val="28"/>
        </w:rPr>
        <w:t xml:space="preserve"> и связанную с ней деятельность.</w:t>
      </w:r>
    </w:p>
    <w:p w:rsidR="00CA4AFD" w:rsidRDefault="00CA4AFD" w:rsidP="00CA4AFD">
      <w:pPr>
        <w:ind w:firstLine="720"/>
        <w:jc w:val="both"/>
        <w:rPr>
          <w:color w:val="000000"/>
          <w:sz w:val="28"/>
          <w:szCs w:val="28"/>
        </w:rPr>
      </w:pPr>
      <w:r>
        <w:rPr>
          <w:color w:val="000000"/>
          <w:sz w:val="28"/>
          <w:szCs w:val="28"/>
        </w:rPr>
        <w:t xml:space="preserve">Из таблицы видно, что в целом по Республике Казахстан туристские услуги оказывают 2623 юридических и физических лица, в том числе 1252 туристские фирмы (47,7 %) и 1371 индивидуальных предпринимателей (52,3%). </w:t>
      </w:r>
    </w:p>
    <w:p w:rsidR="00CA4AFD" w:rsidRDefault="00CA4AFD" w:rsidP="00CA4AFD">
      <w:pPr>
        <w:ind w:firstLine="720"/>
        <w:jc w:val="both"/>
        <w:rPr>
          <w:sz w:val="28"/>
        </w:rPr>
      </w:pPr>
      <w:r>
        <w:rPr>
          <w:color w:val="000000"/>
          <w:sz w:val="28"/>
          <w:szCs w:val="28"/>
        </w:rPr>
        <w:t xml:space="preserve">Наибольшее число хозяйствующих субъектов функционируют в г. Алматы (754 ед. и 28,7 %), г. Астана (284 ед. и 10,8 %), Восточно-Казахстанской области (262 ед. и 10 %), Карагандинской области (218 ед. и 8,3 %) и </w:t>
      </w:r>
      <w:proofErr w:type="spellStart"/>
      <w:r>
        <w:rPr>
          <w:color w:val="000000"/>
          <w:sz w:val="28"/>
          <w:szCs w:val="28"/>
        </w:rPr>
        <w:t>Акмолинской</w:t>
      </w:r>
      <w:proofErr w:type="spellEnd"/>
      <w:r>
        <w:rPr>
          <w:color w:val="000000"/>
          <w:sz w:val="28"/>
          <w:szCs w:val="28"/>
        </w:rPr>
        <w:t xml:space="preserve"> области (213 ед. и 8,1 %).</w:t>
      </w:r>
    </w:p>
    <w:p w:rsidR="00CA4AFD" w:rsidRDefault="00CA4AFD" w:rsidP="00CA4AFD">
      <w:pPr>
        <w:ind w:firstLine="709"/>
        <w:jc w:val="both"/>
        <w:rPr>
          <w:sz w:val="28"/>
        </w:rPr>
      </w:pPr>
    </w:p>
    <w:p w:rsidR="00CA4AFD" w:rsidRDefault="00CA4AFD" w:rsidP="00CA4AFD">
      <w:pPr>
        <w:rPr>
          <w:sz w:val="28"/>
        </w:rPr>
      </w:pPr>
      <w:r w:rsidRPr="000F2BB4">
        <w:rPr>
          <w:sz w:val="28"/>
        </w:rPr>
        <w:t xml:space="preserve">Таблица </w:t>
      </w:r>
      <w:r>
        <w:rPr>
          <w:sz w:val="28"/>
        </w:rPr>
        <w:t>6</w:t>
      </w:r>
      <w:r w:rsidRPr="000F2BB4">
        <w:rPr>
          <w:sz w:val="28"/>
        </w:rPr>
        <w:t xml:space="preserve"> – </w:t>
      </w:r>
      <w:r w:rsidRPr="00DD1E32">
        <w:rPr>
          <w:sz w:val="28"/>
        </w:rPr>
        <w:t xml:space="preserve">Количество субъектов, осуществляющих туристскую </w:t>
      </w:r>
    </w:p>
    <w:p w:rsidR="00CA4AFD" w:rsidRDefault="00CA4AFD" w:rsidP="00CA4AFD">
      <w:pPr>
        <w:rPr>
          <w:sz w:val="28"/>
        </w:rPr>
      </w:pPr>
      <w:r>
        <w:rPr>
          <w:sz w:val="28"/>
        </w:rPr>
        <w:t xml:space="preserve">                     </w:t>
      </w:r>
      <w:r w:rsidRPr="00DD1E32">
        <w:rPr>
          <w:sz w:val="28"/>
        </w:rPr>
        <w:t xml:space="preserve">деятельность и предоставляющие услуги по организации </w:t>
      </w:r>
    </w:p>
    <w:p w:rsidR="00CA4AFD" w:rsidRDefault="00CA4AFD" w:rsidP="00CA4AFD">
      <w:pPr>
        <w:rPr>
          <w:sz w:val="28"/>
        </w:rPr>
      </w:pPr>
      <w:r>
        <w:rPr>
          <w:sz w:val="28"/>
        </w:rPr>
        <w:t xml:space="preserve">                     </w:t>
      </w:r>
      <w:r w:rsidRPr="00DD1E32">
        <w:rPr>
          <w:sz w:val="28"/>
        </w:rPr>
        <w:t>проживания</w:t>
      </w:r>
      <w:r>
        <w:rPr>
          <w:sz w:val="28"/>
        </w:rPr>
        <w:t xml:space="preserve"> в разрезе регионов Казахстана в 2010 году</w:t>
      </w:r>
    </w:p>
    <w:p w:rsidR="00CA4AFD" w:rsidRPr="00A42500" w:rsidRDefault="00CA4AFD" w:rsidP="00CA4AFD">
      <w:pPr>
        <w:jc w:val="right"/>
      </w:pPr>
      <w:r w:rsidRPr="00A42500">
        <w:t>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03"/>
        <w:gridCol w:w="1365"/>
        <w:gridCol w:w="1565"/>
        <w:gridCol w:w="1505"/>
        <w:gridCol w:w="1505"/>
      </w:tblGrid>
      <w:tr w:rsidR="00CA4AFD" w:rsidRPr="00976E9F" w:rsidTr="00976E9F">
        <w:tc>
          <w:tcPr>
            <w:tcW w:w="2628" w:type="dxa"/>
            <w:vMerge w:val="restart"/>
            <w:shd w:val="clear" w:color="auto" w:fill="auto"/>
          </w:tcPr>
          <w:p w:rsidR="00CA4AFD" w:rsidRPr="00976E9F" w:rsidRDefault="00CA4AFD" w:rsidP="00976E9F">
            <w:pPr>
              <w:jc w:val="center"/>
              <w:rPr>
                <w:sz w:val="24"/>
              </w:rPr>
            </w:pPr>
            <w:r w:rsidRPr="00976E9F">
              <w:rPr>
                <w:sz w:val="24"/>
              </w:rPr>
              <w:t>Регионы</w:t>
            </w:r>
          </w:p>
        </w:tc>
        <w:tc>
          <w:tcPr>
            <w:tcW w:w="1003" w:type="dxa"/>
            <w:vMerge w:val="restart"/>
            <w:shd w:val="clear" w:color="auto" w:fill="auto"/>
          </w:tcPr>
          <w:p w:rsidR="00CA4AFD" w:rsidRPr="00976E9F" w:rsidRDefault="00CA4AFD" w:rsidP="00976E9F">
            <w:pPr>
              <w:jc w:val="center"/>
              <w:rPr>
                <w:sz w:val="24"/>
              </w:rPr>
            </w:pPr>
            <w:r w:rsidRPr="00976E9F">
              <w:rPr>
                <w:sz w:val="24"/>
              </w:rPr>
              <w:t xml:space="preserve">Всего </w:t>
            </w:r>
          </w:p>
        </w:tc>
        <w:tc>
          <w:tcPr>
            <w:tcW w:w="5940" w:type="dxa"/>
            <w:gridSpan w:val="4"/>
            <w:shd w:val="clear" w:color="auto" w:fill="auto"/>
          </w:tcPr>
          <w:p w:rsidR="00CA4AFD" w:rsidRPr="00976E9F" w:rsidRDefault="00CA4AFD" w:rsidP="00976E9F">
            <w:pPr>
              <w:jc w:val="center"/>
              <w:rPr>
                <w:sz w:val="24"/>
              </w:rPr>
            </w:pPr>
            <w:r w:rsidRPr="00976E9F">
              <w:rPr>
                <w:sz w:val="24"/>
              </w:rPr>
              <w:t>в том числе</w:t>
            </w:r>
          </w:p>
        </w:tc>
      </w:tr>
      <w:tr w:rsidR="00CA4AFD" w:rsidRPr="00976E9F" w:rsidTr="00976E9F">
        <w:tc>
          <w:tcPr>
            <w:tcW w:w="2628" w:type="dxa"/>
            <w:vMerge/>
            <w:shd w:val="clear" w:color="auto" w:fill="auto"/>
          </w:tcPr>
          <w:p w:rsidR="00CA4AFD" w:rsidRPr="00976E9F" w:rsidRDefault="00CA4AFD" w:rsidP="00CA4AFD">
            <w:pPr>
              <w:rPr>
                <w:sz w:val="24"/>
              </w:rPr>
            </w:pPr>
          </w:p>
        </w:tc>
        <w:tc>
          <w:tcPr>
            <w:tcW w:w="1003" w:type="dxa"/>
            <w:vMerge/>
            <w:shd w:val="clear" w:color="auto" w:fill="auto"/>
          </w:tcPr>
          <w:p w:rsidR="00CA4AFD" w:rsidRPr="00976E9F" w:rsidRDefault="00CA4AFD" w:rsidP="00CA4AFD">
            <w:pPr>
              <w:rPr>
                <w:sz w:val="24"/>
              </w:rPr>
            </w:pPr>
          </w:p>
        </w:tc>
        <w:tc>
          <w:tcPr>
            <w:tcW w:w="1365" w:type="dxa"/>
            <w:shd w:val="clear" w:color="auto" w:fill="auto"/>
          </w:tcPr>
          <w:p w:rsidR="00CA4AFD" w:rsidRPr="00976E9F" w:rsidRDefault="00CA4AFD" w:rsidP="00976E9F">
            <w:pPr>
              <w:jc w:val="center"/>
              <w:rPr>
                <w:sz w:val="24"/>
              </w:rPr>
            </w:pPr>
            <w:r w:rsidRPr="00976E9F">
              <w:rPr>
                <w:sz w:val="24"/>
              </w:rPr>
              <w:t>туристские                                                                                                                                                                                                                                                                                                          фирмы</w:t>
            </w:r>
          </w:p>
        </w:tc>
        <w:tc>
          <w:tcPr>
            <w:tcW w:w="1565" w:type="dxa"/>
            <w:shd w:val="clear" w:color="auto" w:fill="auto"/>
          </w:tcPr>
          <w:p w:rsidR="00CA4AFD" w:rsidRPr="00976E9F" w:rsidRDefault="00CA4AFD" w:rsidP="00976E9F">
            <w:pPr>
              <w:jc w:val="center"/>
              <w:rPr>
                <w:sz w:val="24"/>
              </w:rPr>
            </w:pPr>
            <w:r w:rsidRPr="00976E9F">
              <w:rPr>
                <w:sz w:val="24"/>
              </w:rPr>
              <w:t>индивиду-</w:t>
            </w:r>
          </w:p>
          <w:p w:rsidR="00CA4AFD" w:rsidRPr="00976E9F" w:rsidRDefault="00CA4AFD" w:rsidP="00976E9F">
            <w:pPr>
              <w:jc w:val="center"/>
              <w:rPr>
                <w:sz w:val="24"/>
              </w:rPr>
            </w:pPr>
            <w:proofErr w:type="spellStart"/>
            <w:r w:rsidRPr="00976E9F">
              <w:rPr>
                <w:sz w:val="24"/>
              </w:rPr>
              <w:t>альные</w:t>
            </w:r>
            <w:proofErr w:type="spellEnd"/>
            <w:r w:rsidRPr="00976E9F">
              <w:rPr>
                <w:sz w:val="24"/>
              </w:rPr>
              <w:t xml:space="preserve"> </w:t>
            </w:r>
            <w:proofErr w:type="spellStart"/>
            <w:r w:rsidRPr="00976E9F">
              <w:rPr>
                <w:sz w:val="24"/>
              </w:rPr>
              <w:t>предприни-матели</w:t>
            </w:r>
            <w:proofErr w:type="spellEnd"/>
            <w:r w:rsidRPr="00976E9F">
              <w:rPr>
                <w:sz w:val="24"/>
              </w:rPr>
              <w:t xml:space="preserve">, </w:t>
            </w:r>
            <w:proofErr w:type="spellStart"/>
            <w:r w:rsidRPr="00976E9F">
              <w:rPr>
                <w:sz w:val="24"/>
              </w:rPr>
              <w:t>осуществля-ющие</w:t>
            </w:r>
            <w:proofErr w:type="spellEnd"/>
            <w:r w:rsidRPr="00976E9F">
              <w:rPr>
                <w:sz w:val="24"/>
              </w:rPr>
              <w:t xml:space="preserve"> туристскую деятельность</w:t>
            </w:r>
          </w:p>
        </w:tc>
        <w:tc>
          <w:tcPr>
            <w:tcW w:w="1505" w:type="dxa"/>
            <w:shd w:val="clear" w:color="auto" w:fill="auto"/>
          </w:tcPr>
          <w:p w:rsidR="00CA4AFD" w:rsidRPr="00976E9F" w:rsidRDefault="00CA4AFD" w:rsidP="00976E9F">
            <w:pPr>
              <w:jc w:val="center"/>
              <w:rPr>
                <w:sz w:val="24"/>
              </w:rPr>
            </w:pPr>
            <w:proofErr w:type="spellStart"/>
            <w:r w:rsidRPr="00976E9F">
              <w:rPr>
                <w:sz w:val="24"/>
              </w:rPr>
              <w:t>предпри</w:t>
            </w:r>
            <w:proofErr w:type="spellEnd"/>
            <w:r w:rsidRPr="00976E9F">
              <w:rPr>
                <w:sz w:val="24"/>
              </w:rPr>
              <w:t>-</w:t>
            </w:r>
          </w:p>
          <w:p w:rsidR="00CA4AFD" w:rsidRPr="00976E9F" w:rsidRDefault="00CA4AFD" w:rsidP="00976E9F">
            <w:pPr>
              <w:jc w:val="center"/>
              <w:rPr>
                <w:sz w:val="24"/>
              </w:rPr>
            </w:pPr>
            <w:proofErr w:type="spellStart"/>
            <w:r w:rsidRPr="00976E9F">
              <w:rPr>
                <w:sz w:val="24"/>
              </w:rPr>
              <w:t>ятия</w:t>
            </w:r>
            <w:proofErr w:type="spellEnd"/>
            <w:r w:rsidRPr="00976E9F">
              <w:rPr>
                <w:sz w:val="24"/>
              </w:rPr>
              <w:t xml:space="preserve">, </w:t>
            </w:r>
            <w:proofErr w:type="spellStart"/>
            <w:r w:rsidRPr="00976E9F">
              <w:rPr>
                <w:sz w:val="24"/>
              </w:rPr>
              <w:t>предоста-вляющие</w:t>
            </w:r>
            <w:proofErr w:type="spellEnd"/>
            <w:r w:rsidRPr="00976E9F">
              <w:rPr>
                <w:sz w:val="24"/>
              </w:rPr>
              <w:t xml:space="preserve"> услуги по                                                                                                                                                                                                                                                                                                                                                                             организации проживания</w:t>
            </w:r>
          </w:p>
        </w:tc>
        <w:tc>
          <w:tcPr>
            <w:tcW w:w="1505" w:type="dxa"/>
            <w:shd w:val="clear" w:color="auto" w:fill="auto"/>
          </w:tcPr>
          <w:p w:rsidR="00CA4AFD" w:rsidRPr="00976E9F" w:rsidRDefault="00CA4AFD" w:rsidP="00976E9F">
            <w:pPr>
              <w:jc w:val="center"/>
              <w:rPr>
                <w:sz w:val="24"/>
              </w:rPr>
            </w:pPr>
            <w:r w:rsidRPr="00976E9F">
              <w:rPr>
                <w:sz w:val="24"/>
              </w:rPr>
              <w:t>индивиду-</w:t>
            </w:r>
          </w:p>
          <w:p w:rsidR="00CA4AFD" w:rsidRPr="00976E9F" w:rsidRDefault="00CA4AFD" w:rsidP="00976E9F">
            <w:pPr>
              <w:jc w:val="center"/>
              <w:rPr>
                <w:sz w:val="24"/>
              </w:rPr>
            </w:pPr>
            <w:proofErr w:type="spellStart"/>
            <w:r w:rsidRPr="00976E9F">
              <w:rPr>
                <w:sz w:val="24"/>
              </w:rPr>
              <w:t>альные</w:t>
            </w:r>
            <w:proofErr w:type="spellEnd"/>
            <w:r w:rsidRPr="00976E9F">
              <w:rPr>
                <w:sz w:val="24"/>
              </w:rPr>
              <w:t xml:space="preserve"> </w:t>
            </w:r>
            <w:proofErr w:type="spellStart"/>
            <w:r w:rsidRPr="00976E9F">
              <w:rPr>
                <w:sz w:val="24"/>
              </w:rPr>
              <w:t>предприни-матели</w:t>
            </w:r>
            <w:proofErr w:type="spellEnd"/>
            <w:r w:rsidRPr="00976E9F">
              <w:rPr>
                <w:sz w:val="24"/>
              </w:rPr>
              <w:t xml:space="preserve">, </w:t>
            </w:r>
            <w:proofErr w:type="spellStart"/>
            <w:r w:rsidRPr="00976E9F">
              <w:rPr>
                <w:sz w:val="24"/>
              </w:rPr>
              <w:t>предоста-вляющие</w:t>
            </w:r>
            <w:proofErr w:type="spellEnd"/>
            <w:r w:rsidRPr="00976E9F">
              <w:rPr>
                <w:sz w:val="24"/>
              </w:rPr>
              <w:t xml:space="preserve"> услуги по                                                                                                                                                                                                                                                                                                                                                                             организации проживания</w:t>
            </w:r>
          </w:p>
        </w:tc>
      </w:tr>
      <w:tr w:rsidR="00CA4AFD" w:rsidRPr="00976E9F" w:rsidTr="00976E9F">
        <w:tc>
          <w:tcPr>
            <w:tcW w:w="2628" w:type="dxa"/>
            <w:shd w:val="clear" w:color="auto" w:fill="auto"/>
          </w:tcPr>
          <w:p w:rsidR="00CA4AFD" w:rsidRPr="00976E9F" w:rsidRDefault="00CA4AFD" w:rsidP="00CA4AFD">
            <w:pPr>
              <w:rPr>
                <w:sz w:val="24"/>
              </w:rPr>
            </w:pPr>
            <w:r w:rsidRPr="00976E9F">
              <w:rPr>
                <w:sz w:val="24"/>
              </w:rPr>
              <w:t>Республика Казахстан</w:t>
            </w:r>
          </w:p>
        </w:tc>
        <w:tc>
          <w:tcPr>
            <w:tcW w:w="1003" w:type="dxa"/>
            <w:shd w:val="clear" w:color="auto" w:fill="auto"/>
            <w:vAlign w:val="bottom"/>
          </w:tcPr>
          <w:p w:rsidR="00CA4AFD" w:rsidRPr="00976E9F" w:rsidRDefault="00CA4AFD" w:rsidP="00976E9F">
            <w:pPr>
              <w:jc w:val="center"/>
              <w:rPr>
                <w:sz w:val="24"/>
              </w:rPr>
            </w:pPr>
            <w:r w:rsidRPr="00976E9F">
              <w:rPr>
                <w:sz w:val="24"/>
              </w:rPr>
              <w:t>2623</w:t>
            </w:r>
          </w:p>
        </w:tc>
        <w:tc>
          <w:tcPr>
            <w:tcW w:w="1365" w:type="dxa"/>
            <w:shd w:val="clear" w:color="auto" w:fill="auto"/>
            <w:vAlign w:val="bottom"/>
          </w:tcPr>
          <w:p w:rsidR="00CA4AFD" w:rsidRPr="00976E9F" w:rsidRDefault="00CA4AFD" w:rsidP="00976E9F">
            <w:pPr>
              <w:jc w:val="center"/>
              <w:rPr>
                <w:sz w:val="24"/>
              </w:rPr>
            </w:pPr>
            <w:r w:rsidRPr="00976E9F">
              <w:rPr>
                <w:sz w:val="24"/>
              </w:rPr>
              <w:t>1252</w:t>
            </w:r>
          </w:p>
        </w:tc>
        <w:tc>
          <w:tcPr>
            <w:tcW w:w="1565" w:type="dxa"/>
            <w:shd w:val="clear" w:color="auto" w:fill="auto"/>
            <w:vAlign w:val="bottom"/>
          </w:tcPr>
          <w:p w:rsidR="00CA4AFD" w:rsidRPr="00976E9F" w:rsidRDefault="00CA4AFD" w:rsidP="00976E9F">
            <w:pPr>
              <w:jc w:val="center"/>
              <w:rPr>
                <w:sz w:val="24"/>
              </w:rPr>
            </w:pPr>
            <w:r w:rsidRPr="00976E9F">
              <w:rPr>
                <w:sz w:val="24"/>
              </w:rPr>
              <w:t>98</w:t>
            </w:r>
          </w:p>
        </w:tc>
        <w:tc>
          <w:tcPr>
            <w:tcW w:w="1505" w:type="dxa"/>
            <w:shd w:val="clear" w:color="auto" w:fill="auto"/>
            <w:vAlign w:val="bottom"/>
          </w:tcPr>
          <w:p w:rsidR="00CA4AFD" w:rsidRPr="00976E9F" w:rsidRDefault="00CA4AFD" w:rsidP="00976E9F">
            <w:pPr>
              <w:jc w:val="center"/>
              <w:rPr>
                <w:sz w:val="24"/>
              </w:rPr>
            </w:pPr>
            <w:r w:rsidRPr="00976E9F">
              <w:rPr>
                <w:sz w:val="24"/>
              </w:rPr>
              <w:t>486</w:t>
            </w:r>
          </w:p>
        </w:tc>
        <w:tc>
          <w:tcPr>
            <w:tcW w:w="1505" w:type="dxa"/>
            <w:shd w:val="clear" w:color="auto" w:fill="auto"/>
            <w:vAlign w:val="bottom"/>
          </w:tcPr>
          <w:p w:rsidR="00CA4AFD" w:rsidRPr="00976E9F" w:rsidRDefault="00CA4AFD" w:rsidP="00976E9F">
            <w:pPr>
              <w:jc w:val="center"/>
              <w:rPr>
                <w:sz w:val="24"/>
              </w:rPr>
            </w:pPr>
            <w:r w:rsidRPr="00976E9F">
              <w:rPr>
                <w:sz w:val="24"/>
              </w:rPr>
              <w:t>787</w:t>
            </w:r>
          </w:p>
        </w:tc>
      </w:tr>
      <w:tr w:rsidR="00CA4AFD" w:rsidRPr="00976E9F" w:rsidTr="00976E9F">
        <w:tc>
          <w:tcPr>
            <w:tcW w:w="2628" w:type="dxa"/>
            <w:shd w:val="clear" w:color="auto" w:fill="auto"/>
          </w:tcPr>
          <w:p w:rsidR="00CA4AFD" w:rsidRPr="00976E9F" w:rsidRDefault="00CA4AFD" w:rsidP="00CA4AFD">
            <w:pPr>
              <w:rPr>
                <w:sz w:val="24"/>
              </w:rPr>
            </w:pPr>
            <w:proofErr w:type="spellStart"/>
            <w:r w:rsidRPr="00976E9F">
              <w:rPr>
                <w:sz w:val="24"/>
              </w:rPr>
              <w:t>Акмолинская</w:t>
            </w:r>
            <w:proofErr w:type="spellEnd"/>
            <w:r w:rsidRPr="00976E9F">
              <w:rPr>
                <w:sz w:val="24"/>
              </w:rPr>
              <w:t xml:space="preserve"> область</w:t>
            </w:r>
          </w:p>
        </w:tc>
        <w:tc>
          <w:tcPr>
            <w:tcW w:w="1003" w:type="dxa"/>
            <w:shd w:val="clear" w:color="auto" w:fill="auto"/>
          </w:tcPr>
          <w:p w:rsidR="00CA4AFD" w:rsidRPr="00976E9F" w:rsidRDefault="00CA4AFD" w:rsidP="00976E9F">
            <w:pPr>
              <w:jc w:val="center"/>
              <w:rPr>
                <w:sz w:val="24"/>
              </w:rPr>
            </w:pPr>
            <w:r w:rsidRPr="00976E9F">
              <w:rPr>
                <w:sz w:val="24"/>
              </w:rPr>
              <w:t>213</w:t>
            </w:r>
          </w:p>
        </w:tc>
        <w:tc>
          <w:tcPr>
            <w:tcW w:w="1365" w:type="dxa"/>
            <w:shd w:val="clear" w:color="auto" w:fill="auto"/>
          </w:tcPr>
          <w:p w:rsidR="00CA4AFD" w:rsidRPr="00976E9F" w:rsidRDefault="00CA4AFD" w:rsidP="00976E9F">
            <w:pPr>
              <w:jc w:val="center"/>
              <w:rPr>
                <w:sz w:val="24"/>
              </w:rPr>
            </w:pPr>
            <w:r w:rsidRPr="00976E9F">
              <w:rPr>
                <w:sz w:val="24"/>
              </w:rPr>
              <w:t>22</w:t>
            </w:r>
          </w:p>
        </w:tc>
        <w:tc>
          <w:tcPr>
            <w:tcW w:w="1565" w:type="dxa"/>
            <w:shd w:val="clear" w:color="auto" w:fill="auto"/>
          </w:tcPr>
          <w:p w:rsidR="00CA4AFD" w:rsidRPr="00976E9F" w:rsidRDefault="00CA4AFD" w:rsidP="00976E9F">
            <w:pPr>
              <w:jc w:val="center"/>
              <w:rPr>
                <w:sz w:val="24"/>
              </w:rPr>
            </w:pPr>
            <w:r w:rsidRPr="00976E9F">
              <w:rPr>
                <w:sz w:val="24"/>
              </w:rPr>
              <w:t>11</w:t>
            </w:r>
          </w:p>
        </w:tc>
        <w:tc>
          <w:tcPr>
            <w:tcW w:w="1505" w:type="dxa"/>
            <w:shd w:val="clear" w:color="auto" w:fill="auto"/>
          </w:tcPr>
          <w:p w:rsidR="00CA4AFD" w:rsidRPr="00976E9F" w:rsidRDefault="00CA4AFD" w:rsidP="00976E9F">
            <w:pPr>
              <w:jc w:val="center"/>
              <w:rPr>
                <w:sz w:val="24"/>
              </w:rPr>
            </w:pPr>
            <w:r w:rsidRPr="00976E9F">
              <w:rPr>
                <w:sz w:val="24"/>
              </w:rPr>
              <w:t>36</w:t>
            </w:r>
          </w:p>
        </w:tc>
        <w:tc>
          <w:tcPr>
            <w:tcW w:w="1505" w:type="dxa"/>
            <w:shd w:val="clear" w:color="auto" w:fill="auto"/>
          </w:tcPr>
          <w:p w:rsidR="00CA4AFD" w:rsidRPr="00976E9F" w:rsidRDefault="00CA4AFD" w:rsidP="00976E9F">
            <w:pPr>
              <w:jc w:val="center"/>
              <w:rPr>
                <w:sz w:val="24"/>
              </w:rPr>
            </w:pPr>
            <w:r w:rsidRPr="00976E9F">
              <w:rPr>
                <w:sz w:val="24"/>
              </w:rPr>
              <w:t>144</w:t>
            </w:r>
          </w:p>
        </w:tc>
      </w:tr>
      <w:tr w:rsidR="00CA4AFD" w:rsidRPr="00976E9F" w:rsidTr="00976E9F">
        <w:tc>
          <w:tcPr>
            <w:tcW w:w="2628" w:type="dxa"/>
            <w:shd w:val="clear" w:color="auto" w:fill="auto"/>
          </w:tcPr>
          <w:p w:rsidR="00CA4AFD" w:rsidRPr="00976E9F" w:rsidRDefault="00CA4AFD" w:rsidP="00CA4AFD">
            <w:pPr>
              <w:rPr>
                <w:sz w:val="24"/>
              </w:rPr>
            </w:pPr>
            <w:r w:rsidRPr="00976E9F">
              <w:rPr>
                <w:sz w:val="24"/>
              </w:rPr>
              <w:t xml:space="preserve">Актюбинская область </w:t>
            </w:r>
          </w:p>
        </w:tc>
        <w:tc>
          <w:tcPr>
            <w:tcW w:w="1003" w:type="dxa"/>
            <w:shd w:val="clear" w:color="auto" w:fill="auto"/>
          </w:tcPr>
          <w:p w:rsidR="00CA4AFD" w:rsidRPr="00976E9F" w:rsidRDefault="00CA4AFD" w:rsidP="00976E9F">
            <w:pPr>
              <w:jc w:val="center"/>
              <w:rPr>
                <w:sz w:val="24"/>
              </w:rPr>
            </w:pPr>
            <w:r w:rsidRPr="00976E9F">
              <w:rPr>
                <w:sz w:val="24"/>
              </w:rPr>
              <w:t>67</w:t>
            </w:r>
          </w:p>
        </w:tc>
        <w:tc>
          <w:tcPr>
            <w:tcW w:w="1365" w:type="dxa"/>
            <w:shd w:val="clear" w:color="auto" w:fill="auto"/>
          </w:tcPr>
          <w:p w:rsidR="00CA4AFD" w:rsidRPr="00976E9F" w:rsidRDefault="00CA4AFD" w:rsidP="00976E9F">
            <w:pPr>
              <w:jc w:val="center"/>
              <w:rPr>
                <w:sz w:val="24"/>
              </w:rPr>
            </w:pPr>
            <w:r w:rsidRPr="00976E9F">
              <w:rPr>
                <w:sz w:val="24"/>
              </w:rPr>
              <w:t>27</w:t>
            </w:r>
          </w:p>
        </w:tc>
        <w:tc>
          <w:tcPr>
            <w:tcW w:w="1565" w:type="dxa"/>
            <w:shd w:val="clear" w:color="auto" w:fill="auto"/>
          </w:tcPr>
          <w:p w:rsidR="00CA4AFD" w:rsidRPr="00976E9F" w:rsidRDefault="00CA4AFD" w:rsidP="00976E9F">
            <w:pPr>
              <w:jc w:val="center"/>
              <w:rPr>
                <w:sz w:val="24"/>
              </w:rPr>
            </w:pPr>
            <w:r w:rsidRPr="00976E9F">
              <w:rPr>
                <w:sz w:val="24"/>
              </w:rPr>
              <w:t>3</w:t>
            </w:r>
          </w:p>
        </w:tc>
        <w:tc>
          <w:tcPr>
            <w:tcW w:w="1505" w:type="dxa"/>
            <w:shd w:val="clear" w:color="auto" w:fill="auto"/>
          </w:tcPr>
          <w:p w:rsidR="00CA4AFD" w:rsidRPr="00976E9F" w:rsidRDefault="00CA4AFD" w:rsidP="00976E9F">
            <w:pPr>
              <w:jc w:val="center"/>
              <w:rPr>
                <w:sz w:val="24"/>
              </w:rPr>
            </w:pPr>
            <w:r w:rsidRPr="00976E9F">
              <w:rPr>
                <w:sz w:val="24"/>
              </w:rPr>
              <w:t>15</w:t>
            </w:r>
          </w:p>
        </w:tc>
        <w:tc>
          <w:tcPr>
            <w:tcW w:w="1505" w:type="dxa"/>
            <w:shd w:val="clear" w:color="auto" w:fill="auto"/>
          </w:tcPr>
          <w:p w:rsidR="00CA4AFD" w:rsidRPr="00976E9F" w:rsidRDefault="00CA4AFD" w:rsidP="00976E9F">
            <w:pPr>
              <w:jc w:val="center"/>
              <w:rPr>
                <w:sz w:val="24"/>
              </w:rPr>
            </w:pPr>
            <w:r w:rsidRPr="00976E9F">
              <w:rPr>
                <w:sz w:val="24"/>
              </w:rPr>
              <w:t>22</w:t>
            </w:r>
          </w:p>
        </w:tc>
      </w:tr>
      <w:tr w:rsidR="00CA4AFD" w:rsidRPr="00976E9F" w:rsidTr="00976E9F">
        <w:tc>
          <w:tcPr>
            <w:tcW w:w="2628" w:type="dxa"/>
            <w:shd w:val="clear" w:color="auto" w:fill="auto"/>
          </w:tcPr>
          <w:p w:rsidR="00CA4AFD" w:rsidRPr="00976E9F" w:rsidRDefault="00CA4AFD" w:rsidP="00CA4AFD">
            <w:pPr>
              <w:rPr>
                <w:sz w:val="24"/>
              </w:rPr>
            </w:pPr>
            <w:proofErr w:type="spellStart"/>
            <w:r w:rsidRPr="00976E9F">
              <w:rPr>
                <w:sz w:val="24"/>
              </w:rPr>
              <w:t>Алматинская</w:t>
            </w:r>
            <w:proofErr w:type="spellEnd"/>
            <w:r w:rsidRPr="00976E9F">
              <w:rPr>
                <w:sz w:val="24"/>
              </w:rPr>
              <w:t xml:space="preserve"> область </w:t>
            </w:r>
          </w:p>
        </w:tc>
        <w:tc>
          <w:tcPr>
            <w:tcW w:w="1003" w:type="dxa"/>
            <w:shd w:val="clear" w:color="auto" w:fill="auto"/>
          </w:tcPr>
          <w:p w:rsidR="00CA4AFD" w:rsidRPr="00976E9F" w:rsidRDefault="00CA4AFD" w:rsidP="00976E9F">
            <w:pPr>
              <w:jc w:val="center"/>
              <w:rPr>
                <w:sz w:val="24"/>
              </w:rPr>
            </w:pPr>
            <w:r w:rsidRPr="00976E9F">
              <w:rPr>
                <w:sz w:val="24"/>
              </w:rPr>
              <w:t>141</w:t>
            </w:r>
          </w:p>
        </w:tc>
        <w:tc>
          <w:tcPr>
            <w:tcW w:w="1365" w:type="dxa"/>
            <w:shd w:val="clear" w:color="auto" w:fill="auto"/>
          </w:tcPr>
          <w:p w:rsidR="00CA4AFD" w:rsidRPr="00976E9F" w:rsidRDefault="00CA4AFD" w:rsidP="00976E9F">
            <w:pPr>
              <w:jc w:val="center"/>
              <w:rPr>
                <w:sz w:val="24"/>
              </w:rPr>
            </w:pPr>
            <w:r w:rsidRPr="00976E9F">
              <w:rPr>
                <w:sz w:val="24"/>
              </w:rPr>
              <w:t>37</w:t>
            </w:r>
          </w:p>
        </w:tc>
        <w:tc>
          <w:tcPr>
            <w:tcW w:w="1565" w:type="dxa"/>
            <w:shd w:val="clear" w:color="auto" w:fill="auto"/>
          </w:tcPr>
          <w:p w:rsidR="00CA4AFD" w:rsidRPr="00976E9F" w:rsidRDefault="00CA4AFD" w:rsidP="00976E9F">
            <w:pPr>
              <w:jc w:val="center"/>
              <w:rPr>
                <w:sz w:val="24"/>
              </w:rPr>
            </w:pPr>
            <w:r w:rsidRPr="00976E9F">
              <w:rPr>
                <w:sz w:val="24"/>
              </w:rPr>
              <w:t>-</w:t>
            </w:r>
          </w:p>
        </w:tc>
        <w:tc>
          <w:tcPr>
            <w:tcW w:w="1505" w:type="dxa"/>
            <w:shd w:val="clear" w:color="auto" w:fill="auto"/>
          </w:tcPr>
          <w:p w:rsidR="00CA4AFD" w:rsidRPr="00976E9F" w:rsidRDefault="00CA4AFD" w:rsidP="00976E9F">
            <w:pPr>
              <w:jc w:val="center"/>
              <w:rPr>
                <w:sz w:val="24"/>
              </w:rPr>
            </w:pPr>
            <w:r w:rsidRPr="00976E9F">
              <w:rPr>
                <w:sz w:val="24"/>
              </w:rPr>
              <w:t>23</w:t>
            </w:r>
          </w:p>
        </w:tc>
        <w:tc>
          <w:tcPr>
            <w:tcW w:w="1505" w:type="dxa"/>
            <w:shd w:val="clear" w:color="auto" w:fill="auto"/>
          </w:tcPr>
          <w:p w:rsidR="00CA4AFD" w:rsidRPr="00976E9F" w:rsidRDefault="00CA4AFD" w:rsidP="00976E9F">
            <w:pPr>
              <w:jc w:val="center"/>
              <w:rPr>
                <w:sz w:val="24"/>
              </w:rPr>
            </w:pPr>
            <w:r w:rsidRPr="00976E9F">
              <w:rPr>
                <w:sz w:val="24"/>
              </w:rPr>
              <w:t>81</w:t>
            </w:r>
          </w:p>
        </w:tc>
      </w:tr>
      <w:tr w:rsidR="00CA4AFD" w:rsidRPr="00976E9F" w:rsidTr="00976E9F">
        <w:tc>
          <w:tcPr>
            <w:tcW w:w="2628" w:type="dxa"/>
            <w:shd w:val="clear" w:color="auto" w:fill="auto"/>
          </w:tcPr>
          <w:p w:rsidR="00CA4AFD" w:rsidRPr="00976E9F" w:rsidRDefault="00CA4AFD" w:rsidP="00CA4AFD">
            <w:pPr>
              <w:rPr>
                <w:sz w:val="24"/>
              </w:rPr>
            </w:pPr>
            <w:proofErr w:type="spellStart"/>
            <w:r w:rsidRPr="00976E9F">
              <w:rPr>
                <w:sz w:val="24"/>
              </w:rPr>
              <w:t>Атырауская</w:t>
            </w:r>
            <w:proofErr w:type="spellEnd"/>
            <w:r w:rsidRPr="00976E9F">
              <w:rPr>
                <w:sz w:val="24"/>
              </w:rPr>
              <w:t xml:space="preserve"> область </w:t>
            </w:r>
          </w:p>
        </w:tc>
        <w:tc>
          <w:tcPr>
            <w:tcW w:w="1003" w:type="dxa"/>
            <w:shd w:val="clear" w:color="auto" w:fill="auto"/>
          </w:tcPr>
          <w:p w:rsidR="00CA4AFD" w:rsidRPr="00976E9F" w:rsidRDefault="00CA4AFD" w:rsidP="00976E9F">
            <w:pPr>
              <w:jc w:val="center"/>
              <w:rPr>
                <w:sz w:val="24"/>
              </w:rPr>
            </w:pPr>
            <w:r w:rsidRPr="00976E9F">
              <w:rPr>
                <w:sz w:val="24"/>
              </w:rPr>
              <w:t>87</w:t>
            </w:r>
          </w:p>
        </w:tc>
        <w:tc>
          <w:tcPr>
            <w:tcW w:w="1365" w:type="dxa"/>
            <w:shd w:val="clear" w:color="auto" w:fill="auto"/>
          </w:tcPr>
          <w:p w:rsidR="00CA4AFD" w:rsidRPr="00976E9F" w:rsidRDefault="00CA4AFD" w:rsidP="00976E9F">
            <w:pPr>
              <w:jc w:val="center"/>
              <w:rPr>
                <w:sz w:val="24"/>
              </w:rPr>
            </w:pPr>
            <w:r w:rsidRPr="00976E9F">
              <w:rPr>
                <w:sz w:val="24"/>
              </w:rPr>
              <w:t>21</w:t>
            </w:r>
          </w:p>
        </w:tc>
        <w:tc>
          <w:tcPr>
            <w:tcW w:w="1565" w:type="dxa"/>
            <w:shd w:val="clear" w:color="auto" w:fill="auto"/>
          </w:tcPr>
          <w:p w:rsidR="00CA4AFD" w:rsidRPr="00976E9F" w:rsidRDefault="00CA4AFD" w:rsidP="00976E9F">
            <w:pPr>
              <w:jc w:val="center"/>
              <w:rPr>
                <w:sz w:val="24"/>
              </w:rPr>
            </w:pPr>
            <w:r w:rsidRPr="00976E9F">
              <w:rPr>
                <w:sz w:val="24"/>
              </w:rPr>
              <w:t>11</w:t>
            </w:r>
          </w:p>
        </w:tc>
        <w:tc>
          <w:tcPr>
            <w:tcW w:w="1505" w:type="dxa"/>
            <w:shd w:val="clear" w:color="auto" w:fill="auto"/>
          </w:tcPr>
          <w:p w:rsidR="00CA4AFD" w:rsidRPr="00976E9F" w:rsidRDefault="00CA4AFD" w:rsidP="00976E9F">
            <w:pPr>
              <w:jc w:val="center"/>
              <w:rPr>
                <w:sz w:val="24"/>
              </w:rPr>
            </w:pPr>
            <w:r w:rsidRPr="00976E9F">
              <w:rPr>
                <w:sz w:val="24"/>
              </w:rPr>
              <w:t>28</w:t>
            </w:r>
          </w:p>
        </w:tc>
        <w:tc>
          <w:tcPr>
            <w:tcW w:w="1505" w:type="dxa"/>
            <w:shd w:val="clear" w:color="auto" w:fill="auto"/>
          </w:tcPr>
          <w:p w:rsidR="00CA4AFD" w:rsidRPr="00976E9F" w:rsidRDefault="00CA4AFD" w:rsidP="00976E9F">
            <w:pPr>
              <w:jc w:val="center"/>
              <w:rPr>
                <w:sz w:val="24"/>
              </w:rPr>
            </w:pPr>
            <w:r w:rsidRPr="00976E9F">
              <w:rPr>
                <w:sz w:val="24"/>
              </w:rPr>
              <w:t>27</w:t>
            </w:r>
          </w:p>
        </w:tc>
      </w:tr>
      <w:tr w:rsidR="00CA4AFD" w:rsidRPr="00976E9F" w:rsidTr="00976E9F">
        <w:tc>
          <w:tcPr>
            <w:tcW w:w="2628" w:type="dxa"/>
            <w:shd w:val="clear" w:color="auto" w:fill="auto"/>
          </w:tcPr>
          <w:p w:rsidR="00CA4AFD" w:rsidRPr="00976E9F" w:rsidRDefault="00CA4AFD" w:rsidP="00CA4AFD">
            <w:pPr>
              <w:rPr>
                <w:sz w:val="24"/>
              </w:rPr>
            </w:pPr>
            <w:r w:rsidRPr="00976E9F">
              <w:rPr>
                <w:sz w:val="24"/>
              </w:rPr>
              <w:t>Западно-Казахстанская область</w:t>
            </w:r>
          </w:p>
        </w:tc>
        <w:tc>
          <w:tcPr>
            <w:tcW w:w="1003" w:type="dxa"/>
            <w:shd w:val="clear" w:color="auto" w:fill="auto"/>
            <w:vAlign w:val="bottom"/>
          </w:tcPr>
          <w:p w:rsidR="00CA4AFD" w:rsidRPr="00976E9F" w:rsidRDefault="00CA4AFD" w:rsidP="00976E9F">
            <w:pPr>
              <w:jc w:val="center"/>
              <w:rPr>
                <w:sz w:val="24"/>
              </w:rPr>
            </w:pPr>
            <w:r w:rsidRPr="00976E9F">
              <w:rPr>
                <w:sz w:val="24"/>
              </w:rPr>
              <w:t>63</w:t>
            </w:r>
          </w:p>
        </w:tc>
        <w:tc>
          <w:tcPr>
            <w:tcW w:w="1365" w:type="dxa"/>
            <w:shd w:val="clear" w:color="auto" w:fill="auto"/>
            <w:vAlign w:val="bottom"/>
          </w:tcPr>
          <w:p w:rsidR="00CA4AFD" w:rsidRPr="00976E9F" w:rsidRDefault="00CA4AFD" w:rsidP="00976E9F">
            <w:pPr>
              <w:jc w:val="center"/>
              <w:rPr>
                <w:sz w:val="24"/>
              </w:rPr>
            </w:pPr>
            <w:r w:rsidRPr="00976E9F">
              <w:rPr>
                <w:sz w:val="24"/>
              </w:rPr>
              <w:t>13</w:t>
            </w:r>
          </w:p>
        </w:tc>
        <w:tc>
          <w:tcPr>
            <w:tcW w:w="1565" w:type="dxa"/>
            <w:shd w:val="clear" w:color="auto" w:fill="auto"/>
            <w:vAlign w:val="bottom"/>
          </w:tcPr>
          <w:p w:rsidR="00CA4AFD" w:rsidRPr="00976E9F" w:rsidRDefault="00CA4AFD" w:rsidP="00976E9F">
            <w:pPr>
              <w:jc w:val="center"/>
              <w:rPr>
                <w:sz w:val="24"/>
              </w:rPr>
            </w:pPr>
            <w:r w:rsidRPr="00976E9F">
              <w:rPr>
                <w:sz w:val="24"/>
              </w:rPr>
              <w:t>13</w:t>
            </w:r>
          </w:p>
        </w:tc>
        <w:tc>
          <w:tcPr>
            <w:tcW w:w="1505" w:type="dxa"/>
            <w:shd w:val="clear" w:color="auto" w:fill="auto"/>
            <w:vAlign w:val="bottom"/>
          </w:tcPr>
          <w:p w:rsidR="00CA4AFD" w:rsidRPr="00976E9F" w:rsidRDefault="00CA4AFD" w:rsidP="00976E9F">
            <w:pPr>
              <w:jc w:val="center"/>
              <w:rPr>
                <w:sz w:val="24"/>
              </w:rPr>
            </w:pPr>
            <w:r w:rsidRPr="00976E9F">
              <w:rPr>
                <w:sz w:val="24"/>
              </w:rPr>
              <w:t>16</w:t>
            </w:r>
          </w:p>
        </w:tc>
        <w:tc>
          <w:tcPr>
            <w:tcW w:w="1505" w:type="dxa"/>
            <w:shd w:val="clear" w:color="auto" w:fill="auto"/>
            <w:vAlign w:val="bottom"/>
          </w:tcPr>
          <w:p w:rsidR="00CA4AFD" w:rsidRPr="00976E9F" w:rsidRDefault="00CA4AFD" w:rsidP="00976E9F">
            <w:pPr>
              <w:jc w:val="center"/>
              <w:rPr>
                <w:sz w:val="24"/>
              </w:rPr>
            </w:pPr>
            <w:r w:rsidRPr="00976E9F">
              <w:rPr>
                <w:sz w:val="24"/>
              </w:rPr>
              <w:t>21</w:t>
            </w:r>
          </w:p>
        </w:tc>
      </w:tr>
      <w:tr w:rsidR="00CA4AFD" w:rsidRPr="00976E9F" w:rsidTr="00976E9F">
        <w:tc>
          <w:tcPr>
            <w:tcW w:w="2628" w:type="dxa"/>
            <w:shd w:val="clear" w:color="auto" w:fill="auto"/>
          </w:tcPr>
          <w:p w:rsidR="00CA4AFD" w:rsidRPr="00976E9F" w:rsidRDefault="00CA4AFD" w:rsidP="00CA4AFD">
            <w:pPr>
              <w:rPr>
                <w:sz w:val="24"/>
              </w:rPr>
            </w:pPr>
            <w:proofErr w:type="spellStart"/>
            <w:r w:rsidRPr="00976E9F">
              <w:rPr>
                <w:sz w:val="24"/>
              </w:rPr>
              <w:t>Жамбылская</w:t>
            </w:r>
            <w:proofErr w:type="spellEnd"/>
            <w:r w:rsidRPr="00976E9F">
              <w:rPr>
                <w:sz w:val="24"/>
              </w:rPr>
              <w:t xml:space="preserve"> область</w:t>
            </w:r>
          </w:p>
        </w:tc>
        <w:tc>
          <w:tcPr>
            <w:tcW w:w="1003" w:type="dxa"/>
            <w:shd w:val="clear" w:color="auto" w:fill="auto"/>
          </w:tcPr>
          <w:p w:rsidR="00CA4AFD" w:rsidRPr="00976E9F" w:rsidRDefault="00CA4AFD" w:rsidP="00976E9F">
            <w:pPr>
              <w:jc w:val="center"/>
              <w:rPr>
                <w:sz w:val="24"/>
              </w:rPr>
            </w:pPr>
            <w:r w:rsidRPr="00976E9F">
              <w:rPr>
                <w:sz w:val="24"/>
              </w:rPr>
              <w:t>59</w:t>
            </w:r>
          </w:p>
        </w:tc>
        <w:tc>
          <w:tcPr>
            <w:tcW w:w="1365" w:type="dxa"/>
            <w:shd w:val="clear" w:color="auto" w:fill="auto"/>
          </w:tcPr>
          <w:p w:rsidR="00CA4AFD" w:rsidRPr="00976E9F" w:rsidRDefault="00CA4AFD" w:rsidP="00976E9F">
            <w:pPr>
              <w:jc w:val="center"/>
              <w:rPr>
                <w:sz w:val="24"/>
              </w:rPr>
            </w:pPr>
            <w:r w:rsidRPr="00976E9F">
              <w:rPr>
                <w:sz w:val="24"/>
              </w:rPr>
              <w:t>19</w:t>
            </w:r>
          </w:p>
        </w:tc>
        <w:tc>
          <w:tcPr>
            <w:tcW w:w="1565" w:type="dxa"/>
            <w:shd w:val="clear" w:color="auto" w:fill="auto"/>
          </w:tcPr>
          <w:p w:rsidR="00CA4AFD" w:rsidRPr="00976E9F" w:rsidRDefault="00CA4AFD" w:rsidP="00976E9F">
            <w:pPr>
              <w:jc w:val="center"/>
              <w:rPr>
                <w:sz w:val="24"/>
              </w:rPr>
            </w:pPr>
            <w:r w:rsidRPr="00976E9F">
              <w:rPr>
                <w:sz w:val="24"/>
              </w:rPr>
              <w:t>-</w:t>
            </w:r>
          </w:p>
        </w:tc>
        <w:tc>
          <w:tcPr>
            <w:tcW w:w="1505" w:type="dxa"/>
            <w:shd w:val="clear" w:color="auto" w:fill="auto"/>
          </w:tcPr>
          <w:p w:rsidR="00CA4AFD" w:rsidRPr="00976E9F" w:rsidRDefault="00CA4AFD" w:rsidP="00976E9F">
            <w:pPr>
              <w:jc w:val="center"/>
              <w:rPr>
                <w:sz w:val="24"/>
              </w:rPr>
            </w:pPr>
            <w:r w:rsidRPr="00976E9F">
              <w:rPr>
                <w:sz w:val="24"/>
              </w:rPr>
              <w:t>13</w:t>
            </w:r>
          </w:p>
        </w:tc>
        <w:tc>
          <w:tcPr>
            <w:tcW w:w="1505" w:type="dxa"/>
            <w:shd w:val="clear" w:color="auto" w:fill="auto"/>
          </w:tcPr>
          <w:p w:rsidR="00CA4AFD" w:rsidRPr="00976E9F" w:rsidRDefault="00CA4AFD" w:rsidP="00976E9F">
            <w:pPr>
              <w:jc w:val="center"/>
              <w:rPr>
                <w:sz w:val="24"/>
              </w:rPr>
            </w:pPr>
            <w:r w:rsidRPr="00976E9F">
              <w:rPr>
                <w:sz w:val="24"/>
              </w:rPr>
              <w:t>27</w:t>
            </w:r>
          </w:p>
        </w:tc>
      </w:tr>
      <w:tr w:rsidR="00CA4AFD" w:rsidRPr="00976E9F" w:rsidTr="00976E9F">
        <w:tc>
          <w:tcPr>
            <w:tcW w:w="2628" w:type="dxa"/>
            <w:shd w:val="clear" w:color="auto" w:fill="auto"/>
          </w:tcPr>
          <w:p w:rsidR="00CA4AFD" w:rsidRPr="00976E9F" w:rsidRDefault="00CA4AFD" w:rsidP="00CA4AFD">
            <w:pPr>
              <w:rPr>
                <w:sz w:val="24"/>
              </w:rPr>
            </w:pPr>
            <w:r w:rsidRPr="00976E9F">
              <w:rPr>
                <w:sz w:val="24"/>
              </w:rPr>
              <w:t>Карагандинская область</w:t>
            </w:r>
          </w:p>
        </w:tc>
        <w:tc>
          <w:tcPr>
            <w:tcW w:w="1003" w:type="dxa"/>
            <w:shd w:val="clear" w:color="auto" w:fill="auto"/>
            <w:vAlign w:val="bottom"/>
          </w:tcPr>
          <w:p w:rsidR="00CA4AFD" w:rsidRPr="00976E9F" w:rsidRDefault="00CA4AFD" w:rsidP="00976E9F">
            <w:pPr>
              <w:jc w:val="center"/>
              <w:rPr>
                <w:sz w:val="24"/>
              </w:rPr>
            </w:pPr>
            <w:r w:rsidRPr="00976E9F">
              <w:rPr>
                <w:sz w:val="24"/>
              </w:rPr>
              <w:t>218</w:t>
            </w:r>
          </w:p>
        </w:tc>
        <w:tc>
          <w:tcPr>
            <w:tcW w:w="1365" w:type="dxa"/>
            <w:shd w:val="clear" w:color="auto" w:fill="auto"/>
            <w:vAlign w:val="bottom"/>
          </w:tcPr>
          <w:p w:rsidR="00CA4AFD" w:rsidRPr="00976E9F" w:rsidRDefault="00CA4AFD" w:rsidP="00976E9F">
            <w:pPr>
              <w:jc w:val="center"/>
              <w:rPr>
                <w:sz w:val="24"/>
              </w:rPr>
            </w:pPr>
            <w:r w:rsidRPr="00976E9F">
              <w:rPr>
                <w:sz w:val="24"/>
              </w:rPr>
              <w:t>81</w:t>
            </w:r>
          </w:p>
        </w:tc>
        <w:tc>
          <w:tcPr>
            <w:tcW w:w="1565" w:type="dxa"/>
            <w:shd w:val="clear" w:color="auto" w:fill="auto"/>
            <w:vAlign w:val="bottom"/>
          </w:tcPr>
          <w:p w:rsidR="00CA4AFD" w:rsidRPr="00976E9F" w:rsidRDefault="00CA4AFD" w:rsidP="00976E9F">
            <w:pPr>
              <w:jc w:val="center"/>
              <w:rPr>
                <w:sz w:val="24"/>
              </w:rPr>
            </w:pPr>
            <w:r w:rsidRPr="00976E9F">
              <w:rPr>
                <w:sz w:val="24"/>
              </w:rPr>
              <w:t>13</w:t>
            </w:r>
          </w:p>
        </w:tc>
        <w:tc>
          <w:tcPr>
            <w:tcW w:w="1505" w:type="dxa"/>
            <w:shd w:val="clear" w:color="auto" w:fill="auto"/>
            <w:vAlign w:val="bottom"/>
          </w:tcPr>
          <w:p w:rsidR="00CA4AFD" w:rsidRPr="00976E9F" w:rsidRDefault="00CA4AFD" w:rsidP="00976E9F">
            <w:pPr>
              <w:jc w:val="center"/>
              <w:rPr>
                <w:sz w:val="24"/>
              </w:rPr>
            </w:pPr>
            <w:r w:rsidRPr="00976E9F">
              <w:rPr>
                <w:sz w:val="24"/>
              </w:rPr>
              <w:t>56</w:t>
            </w:r>
          </w:p>
        </w:tc>
        <w:tc>
          <w:tcPr>
            <w:tcW w:w="1505" w:type="dxa"/>
            <w:shd w:val="clear" w:color="auto" w:fill="auto"/>
            <w:vAlign w:val="bottom"/>
          </w:tcPr>
          <w:p w:rsidR="00CA4AFD" w:rsidRPr="00976E9F" w:rsidRDefault="00CA4AFD" w:rsidP="00976E9F">
            <w:pPr>
              <w:jc w:val="center"/>
              <w:rPr>
                <w:sz w:val="24"/>
              </w:rPr>
            </w:pPr>
            <w:r w:rsidRPr="00976E9F">
              <w:rPr>
                <w:sz w:val="24"/>
              </w:rPr>
              <w:t>68</w:t>
            </w:r>
          </w:p>
        </w:tc>
      </w:tr>
      <w:tr w:rsidR="00CA4AFD" w:rsidRPr="00976E9F" w:rsidTr="00976E9F">
        <w:tc>
          <w:tcPr>
            <w:tcW w:w="2628" w:type="dxa"/>
            <w:shd w:val="clear" w:color="auto" w:fill="auto"/>
          </w:tcPr>
          <w:p w:rsidR="00CA4AFD" w:rsidRPr="00976E9F" w:rsidRDefault="00CA4AFD" w:rsidP="00CA4AFD">
            <w:pPr>
              <w:rPr>
                <w:sz w:val="24"/>
              </w:rPr>
            </w:pPr>
            <w:proofErr w:type="spellStart"/>
            <w:r w:rsidRPr="00976E9F">
              <w:rPr>
                <w:sz w:val="24"/>
              </w:rPr>
              <w:t>Костанайская</w:t>
            </w:r>
            <w:proofErr w:type="spellEnd"/>
            <w:r w:rsidRPr="00976E9F">
              <w:rPr>
                <w:sz w:val="24"/>
              </w:rPr>
              <w:t xml:space="preserve"> область</w:t>
            </w:r>
          </w:p>
        </w:tc>
        <w:tc>
          <w:tcPr>
            <w:tcW w:w="1003" w:type="dxa"/>
            <w:shd w:val="clear" w:color="auto" w:fill="auto"/>
          </w:tcPr>
          <w:p w:rsidR="00CA4AFD" w:rsidRPr="00976E9F" w:rsidRDefault="00CA4AFD" w:rsidP="00976E9F">
            <w:pPr>
              <w:jc w:val="center"/>
              <w:rPr>
                <w:sz w:val="24"/>
              </w:rPr>
            </w:pPr>
            <w:r w:rsidRPr="00976E9F">
              <w:rPr>
                <w:sz w:val="24"/>
              </w:rPr>
              <w:t>94</w:t>
            </w:r>
          </w:p>
        </w:tc>
        <w:tc>
          <w:tcPr>
            <w:tcW w:w="1365" w:type="dxa"/>
            <w:shd w:val="clear" w:color="auto" w:fill="auto"/>
          </w:tcPr>
          <w:p w:rsidR="00CA4AFD" w:rsidRPr="00976E9F" w:rsidRDefault="00CA4AFD" w:rsidP="00976E9F">
            <w:pPr>
              <w:jc w:val="center"/>
              <w:rPr>
                <w:sz w:val="24"/>
              </w:rPr>
            </w:pPr>
            <w:r w:rsidRPr="00976E9F">
              <w:rPr>
                <w:sz w:val="24"/>
              </w:rPr>
              <w:t>27</w:t>
            </w:r>
          </w:p>
        </w:tc>
        <w:tc>
          <w:tcPr>
            <w:tcW w:w="1565" w:type="dxa"/>
            <w:shd w:val="clear" w:color="auto" w:fill="auto"/>
          </w:tcPr>
          <w:p w:rsidR="00CA4AFD" w:rsidRPr="00976E9F" w:rsidRDefault="00CA4AFD" w:rsidP="00976E9F">
            <w:pPr>
              <w:jc w:val="center"/>
              <w:rPr>
                <w:sz w:val="24"/>
              </w:rPr>
            </w:pPr>
            <w:r w:rsidRPr="00976E9F">
              <w:rPr>
                <w:sz w:val="24"/>
              </w:rPr>
              <w:t>10</w:t>
            </w:r>
          </w:p>
        </w:tc>
        <w:tc>
          <w:tcPr>
            <w:tcW w:w="1505" w:type="dxa"/>
            <w:shd w:val="clear" w:color="auto" w:fill="auto"/>
          </w:tcPr>
          <w:p w:rsidR="00CA4AFD" w:rsidRPr="00976E9F" w:rsidRDefault="00CA4AFD" w:rsidP="00976E9F">
            <w:pPr>
              <w:jc w:val="center"/>
              <w:rPr>
                <w:sz w:val="24"/>
              </w:rPr>
            </w:pPr>
            <w:r w:rsidRPr="00976E9F">
              <w:rPr>
                <w:sz w:val="24"/>
              </w:rPr>
              <w:t>12</w:t>
            </w:r>
          </w:p>
        </w:tc>
        <w:tc>
          <w:tcPr>
            <w:tcW w:w="1505" w:type="dxa"/>
            <w:shd w:val="clear" w:color="auto" w:fill="auto"/>
          </w:tcPr>
          <w:p w:rsidR="00CA4AFD" w:rsidRPr="00976E9F" w:rsidRDefault="00CA4AFD" w:rsidP="00976E9F">
            <w:pPr>
              <w:jc w:val="center"/>
              <w:rPr>
                <w:sz w:val="24"/>
              </w:rPr>
            </w:pPr>
            <w:r w:rsidRPr="00976E9F">
              <w:rPr>
                <w:sz w:val="24"/>
              </w:rPr>
              <w:t>45</w:t>
            </w:r>
          </w:p>
        </w:tc>
      </w:tr>
      <w:tr w:rsidR="00CA4AFD" w:rsidRPr="00976E9F" w:rsidTr="00976E9F">
        <w:tc>
          <w:tcPr>
            <w:tcW w:w="2628" w:type="dxa"/>
            <w:shd w:val="clear" w:color="auto" w:fill="auto"/>
          </w:tcPr>
          <w:p w:rsidR="00CA4AFD" w:rsidRPr="00976E9F" w:rsidRDefault="00CA4AFD" w:rsidP="00CA4AFD">
            <w:pPr>
              <w:rPr>
                <w:sz w:val="24"/>
              </w:rPr>
            </w:pPr>
            <w:proofErr w:type="spellStart"/>
            <w:r w:rsidRPr="00976E9F">
              <w:rPr>
                <w:sz w:val="24"/>
              </w:rPr>
              <w:t>Кызылординская</w:t>
            </w:r>
            <w:proofErr w:type="spellEnd"/>
            <w:r w:rsidRPr="00976E9F">
              <w:rPr>
                <w:sz w:val="24"/>
              </w:rPr>
              <w:t xml:space="preserve"> область</w:t>
            </w:r>
          </w:p>
        </w:tc>
        <w:tc>
          <w:tcPr>
            <w:tcW w:w="1003" w:type="dxa"/>
            <w:shd w:val="clear" w:color="auto" w:fill="auto"/>
            <w:vAlign w:val="bottom"/>
          </w:tcPr>
          <w:p w:rsidR="00CA4AFD" w:rsidRPr="00976E9F" w:rsidRDefault="00CA4AFD" w:rsidP="00976E9F">
            <w:pPr>
              <w:jc w:val="center"/>
              <w:rPr>
                <w:sz w:val="24"/>
              </w:rPr>
            </w:pPr>
            <w:r w:rsidRPr="00976E9F">
              <w:rPr>
                <w:sz w:val="24"/>
              </w:rPr>
              <w:t>54</w:t>
            </w:r>
          </w:p>
        </w:tc>
        <w:tc>
          <w:tcPr>
            <w:tcW w:w="1365" w:type="dxa"/>
            <w:shd w:val="clear" w:color="auto" w:fill="auto"/>
            <w:vAlign w:val="bottom"/>
          </w:tcPr>
          <w:p w:rsidR="00CA4AFD" w:rsidRPr="00976E9F" w:rsidRDefault="00CA4AFD" w:rsidP="00976E9F">
            <w:pPr>
              <w:jc w:val="center"/>
              <w:rPr>
                <w:sz w:val="24"/>
              </w:rPr>
            </w:pPr>
            <w:r w:rsidRPr="00976E9F">
              <w:rPr>
                <w:sz w:val="24"/>
              </w:rPr>
              <w:t>4</w:t>
            </w:r>
          </w:p>
        </w:tc>
        <w:tc>
          <w:tcPr>
            <w:tcW w:w="1565" w:type="dxa"/>
            <w:shd w:val="clear" w:color="auto" w:fill="auto"/>
            <w:vAlign w:val="bottom"/>
          </w:tcPr>
          <w:p w:rsidR="00CA4AFD" w:rsidRPr="00976E9F" w:rsidRDefault="00CA4AFD" w:rsidP="00976E9F">
            <w:pPr>
              <w:jc w:val="center"/>
              <w:rPr>
                <w:sz w:val="24"/>
              </w:rPr>
            </w:pPr>
            <w:r w:rsidRPr="00976E9F">
              <w:rPr>
                <w:sz w:val="24"/>
              </w:rPr>
              <w:t>2</w:t>
            </w:r>
          </w:p>
        </w:tc>
        <w:tc>
          <w:tcPr>
            <w:tcW w:w="1505" w:type="dxa"/>
            <w:shd w:val="clear" w:color="auto" w:fill="auto"/>
            <w:vAlign w:val="bottom"/>
          </w:tcPr>
          <w:p w:rsidR="00CA4AFD" w:rsidRPr="00976E9F" w:rsidRDefault="00CA4AFD" w:rsidP="00976E9F">
            <w:pPr>
              <w:jc w:val="center"/>
              <w:rPr>
                <w:sz w:val="24"/>
              </w:rPr>
            </w:pPr>
            <w:r w:rsidRPr="00976E9F">
              <w:rPr>
                <w:sz w:val="24"/>
              </w:rPr>
              <w:t>12</w:t>
            </w:r>
          </w:p>
        </w:tc>
        <w:tc>
          <w:tcPr>
            <w:tcW w:w="1505" w:type="dxa"/>
            <w:shd w:val="clear" w:color="auto" w:fill="auto"/>
            <w:vAlign w:val="bottom"/>
          </w:tcPr>
          <w:p w:rsidR="00CA4AFD" w:rsidRPr="00976E9F" w:rsidRDefault="00CA4AFD" w:rsidP="00976E9F">
            <w:pPr>
              <w:jc w:val="center"/>
              <w:rPr>
                <w:sz w:val="24"/>
              </w:rPr>
            </w:pPr>
            <w:r w:rsidRPr="00976E9F">
              <w:rPr>
                <w:sz w:val="24"/>
              </w:rPr>
              <w:t>36</w:t>
            </w:r>
          </w:p>
        </w:tc>
      </w:tr>
      <w:tr w:rsidR="00CA4AFD" w:rsidRPr="00976E9F" w:rsidTr="00976E9F">
        <w:tc>
          <w:tcPr>
            <w:tcW w:w="2628" w:type="dxa"/>
            <w:shd w:val="clear" w:color="auto" w:fill="auto"/>
          </w:tcPr>
          <w:p w:rsidR="00CA4AFD" w:rsidRPr="00976E9F" w:rsidRDefault="00CA4AFD" w:rsidP="00CA4AFD">
            <w:pPr>
              <w:rPr>
                <w:sz w:val="24"/>
              </w:rPr>
            </w:pPr>
            <w:proofErr w:type="spellStart"/>
            <w:r w:rsidRPr="00976E9F">
              <w:rPr>
                <w:sz w:val="24"/>
              </w:rPr>
              <w:t>Мангыстауская</w:t>
            </w:r>
            <w:proofErr w:type="spellEnd"/>
            <w:r w:rsidRPr="00976E9F">
              <w:rPr>
                <w:sz w:val="24"/>
              </w:rPr>
              <w:t xml:space="preserve"> область</w:t>
            </w:r>
          </w:p>
        </w:tc>
        <w:tc>
          <w:tcPr>
            <w:tcW w:w="1003" w:type="dxa"/>
            <w:shd w:val="clear" w:color="auto" w:fill="auto"/>
            <w:vAlign w:val="bottom"/>
          </w:tcPr>
          <w:p w:rsidR="00CA4AFD" w:rsidRPr="00976E9F" w:rsidRDefault="00CA4AFD" w:rsidP="00976E9F">
            <w:pPr>
              <w:jc w:val="center"/>
              <w:rPr>
                <w:sz w:val="24"/>
              </w:rPr>
            </w:pPr>
            <w:r w:rsidRPr="00976E9F">
              <w:rPr>
                <w:sz w:val="24"/>
              </w:rPr>
              <w:t>56</w:t>
            </w:r>
          </w:p>
        </w:tc>
        <w:tc>
          <w:tcPr>
            <w:tcW w:w="1365" w:type="dxa"/>
            <w:shd w:val="clear" w:color="auto" w:fill="auto"/>
            <w:vAlign w:val="bottom"/>
          </w:tcPr>
          <w:p w:rsidR="00CA4AFD" w:rsidRPr="00976E9F" w:rsidRDefault="00CA4AFD" w:rsidP="00976E9F">
            <w:pPr>
              <w:jc w:val="center"/>
              <w:rPr>
                <w:sz w:val="24"/>
              </w:rPr>
            </w:pPr>
            <w:r w:rsidRPr="00976E9F">
              <w:rPr>
                <w:sz w:val="24"/>
              </w:rPr>
              <w:t>30</w:t>
            </w:r>
          </w:p>
        </w:tc>
        <w:tc>
          <w:tcPr>
            <w:tcW w:w="1565" w:type="dxa"/>
            <w:shd w:val="clear" w:color="auto" w:fill="auto"/>
            <w:vAlign w:val="bottom"/>
          </w:tcPr>
          <w:p w:rsidR="00CA4AFD" w:rsidRPr="00976E9F" w:rsidRDefault="00CA4AFD" w:rsidP="00976E9F">
            <w:pPr>
              <w:jc w:val="center"/>
              <w:rPr>
                <w:sz w:val="24"/>
              </w:rPr>
            </w:pPr>
            <w:r w:rsidRPr="00976E9F">
              <w:rPr>
                <w:sz w:val="24"/>
              </w:rPr>
              <w:t>1</w:t>
            </w:r>
          </w:p>
        </w:tc>
        <w:tc>
          <w:tcPr>
            <w:tcW w:w="1505" w:type="dxa"/>
            <w:shd w:val="clear" w:color="auto" w:fill="auto"/>
            <w:vAlign w:val="bottom"/>
          </w:tcPr>
          <w:p w:rsidR="00CA4AFD" w:rsidRPr="00976E9F" w:rsidRDefault="00CA4AFD" w:rsidP="00976E9F">
            <w:pPr>
              <w:jc w:val="center"/>
              <w:rPr>
                <w:sz w:val="24"/>
              </w:rPr>
            </w:pPr>
            <w:r w:rsidRPr="00976E9F">
              <w:rPr>
                <w:sz w:val="24"/>
              </w:rPr>
              <w:t>17</w:t>
            </w:r>
          </w:p>
        </w:tc>
        <w:tc>
          <w:tcPr>
            <w:tcW w:w="1505" w:type="dxa"/>
            <w:shd w:val="clear" w:color="auto" w:fill="auto"/>
            <w:vAlign w:val="bottom"/>
          </w:tcPr>
          <w:p w:rsidR="00CA4AFD" w:rsidRPr="00976E9F" w:rsidRDefault="00CA4AFD" w:rsidP="00976E9F">
            <w:pPr>
              <w:jc w:val="center"/>
              <w:rPr>
                <w:sz w:val="24"/>
              </w:rPr>
            </w:pPr>
            <w:r w:rsidRPr="00976E9F">
              <w:rPr>
                <w:sz w:val="24"/>
              </w:rPr>
              <w:t>8</w:t>
            </w:r>
          </w:p>
        </w:tc>
      </w:tr>
      <w:tr w:rsidR="00CA4AFD" w:rsidRPr="00976E9F" w:rsidTr="00976E9F">
        <w:tc>
          <w:tcPr>
            <w:tcW w:w="2628" w:type="dxa"/>
            <w:shd w:val="clear" w:color="auto" w:fill="auto"/>
          </w:tcPr>
          <w:p w:rsidR="00CA4AFD" w:rsidRPr="00976E9F" w:rsidRDefault="00CA4AFD" w:rsidP="00CA4AFD">
            <w:pPr>
              <w:rPr>
                <w:sz w:val="24"/>
              </w:rPr>
            </w:pPr>
            <w:r w:rsidRPr="00976E9F">
              <w:rPr>
                <w:sz w:val="24"/>
              </w:rPr>
              <w:t>Южно-Казахстанская область</w:t>
            </w:r>
          </w:p>
        </w:tc>
        <w:tc>
          <w:tcPr>
            <w:tcW w:w="1003" w:type="dxa"/>
            <w:shd w:val="clear" w:color="auto" w:fill="auto"/>
            <w:vAlign w:val="bottom"/>
          </w:tcPr>
          <w:p w:rsidR="00CA4AFD" w:rsidRPr="00976E9F" w:rsidRDefault="00CA4AFD" w:rsidP="00976E9F">
            <w:pPr>
              <w:jc w:val="center"/>
              <w:rPr>
                <w:sz w:val="24"/>
              </w:rPr>
            </w:pPr>
            <w:r w:rsidRPr="00976E9F">
              <w:rPr>
                <w:sz w:val="24"/>
              </w:rPr>
              <w:t>101</w:t>
            </w:r>
          </w:p>
        </w:tc>
        <w:tc>
          <w:tcPr>
            <w:tcW w:w="1365" w:type="dxa"/>
            <w:shd w:val="clear" w:color="auto" w:fill="auto"/>
            <w:vAlign w:val="bottom"/>
          </w:tcPr>
          <w:p w:rsidR="00CA4AFD" w:rsidRPr="00976E9F" w:rsidRDefault="00CA4AFD" w:rsidP="00976E9F">
            <w:pPr>
              <w:jc w:val="center"/>
              <w:rPr>
                <w:sz w:val="24"/>
              </w:rPr>
            </w:pPr>
            <w:r w:rsidRPr="00976E9F">
              <w:rPr>
                <w:sz w:val="24"/>
              </w:rPr>
              <w:t>27</w:t>
            </w:r>
          </w:p>
        </w:tc>
        <w:tc>
          <w:tcPr>
            <w:tcW w:w="1565" w:type="dxa"/>
            <w:shd w:val="clear" w:color="auto" w:fill="auto"/>
            <w:vAlign w:val="bottom"/>
          </w:tcPr>
          <w:p w:rsidR="00CA4AFD" w:rsidRPr="00976E9F" w:rsidRDefault="00CA4AFD" w:rsidP="00976E9F">
            <w:pPr>
              <w:jc w:val="center"/>
              <w:rPr>
                <w:sz w:val="24"/>
              </w:rPr>
            </w:pPr>
            <w:r w:rsidRPr="00976E9F">
              <w:rPr>
                <w:sz w:val="24"/>
              </w:rPr>
              <w:t>4</w:t>
            </w:r>
          </w:p>
        </w:tc>
        <w:tc>
          <w:tcPr>
            <w:tcW w:w="1505" w:type="dxa"/>
            <w:shd w:val="clear" w:color="auto" w:fill="auto"/>
            <w:vAlign w:val="bottom"/>
          </w:tcPr>
          <w:p w:rsidR="00CA4AFD" w:rsidRPr="00976E9F" w:rsidRDefault="00CA4AFD" w:rsidP="00976E9F">
            <w:pPr>
              <w:jc w:val="center"/>
              <w:rPr>
                <w:sz w:val="24"/>
              </w:rPr>
            </w:pPr>
            <w:r w:rsidRPr="00976E9F">
              <w:rPr>
                <w:sz w:val="24"/>
              </w:rPr>
              <w:t>26</w:t>
            </w:r>
          </w:p>
        </w:tc>
        <w:tc>
          <w:tcPr>
            <w:tcW w:w="1505" w:type="dxa"/>
            <w:shd w:val="clear" w:color="auto" w:fill="auto"/>
            <w:vAlign w:val="bottom"/>
          </w:tcPr>
          <w:p w:rsidR="00CA4AFD" w:rsidRPr="00976E9F" w:rsidRDefault="00CA4AFD" w:rsidP="00976E9F">
            <w:pPr>
              <w:jc w:val="center"/>
              <w:rPr>
                <w:sz w:val="24"/>
              </w:rPr>
            </w:pPr>
            <w:r w:rsidRPr="00976E9F">
              <w:rPr>
                <w:sz w:val="24"/>
              </w:rPr>
              <w:t>44</w:t>
            </w:r>
          </w:p>
        </w:tc>
      </w:tr>
      <w:tr w:rsidR="00CA4AFD" w:rsidRPr="00976E9F" w:rsidTr="00976E9F">
        <w:tc>
          <w:tcPr>
            <w:tcW w:w="2628" w:type="dxa"/>
            <w:shd w:val="clear" w:color="auto" w:fill="auto"/>
          </w:tcPr>
          <w:p w:rsidR="00CA4AFD" w:rsidRPr="00976E9F" w:rsidRDefault="00CA4AFD" w:rsidP="00CA4AFD">
            <w:pPr>
              <w:rPr>
                <w:sz w:val="24"/>
              </w:rPr>
            </w:pPr>
            <w:r w:rsidRPr="00976E9F">
              <w:rPr>
                <w:sz w:val="24"/>
              </w:rPr>
              <w:t>Павлодарская область</w:t>
            </w:r>
          </w:p>
        </w:tc>
        <w:tc>
          <w:tcPr>
            <w:tcW w:w="1003" w:type="dxa"/>
            <w:shd w:val="clear" w:color="auto" w:fill="auto"/>
          </w:tcPr>
          <w:p w:rsidR="00CA4AFD" w:rsidRPr="00976E9F" w:rsidRDefault="00CA4AFD" w:rsidP="00976E9F">
            <w:pPr>
              <w:jc w:val="center"/>
              <w:rPr>
                <w:sz w:val="24"/>
              </w:rPr>
            </w:pPr>
            <w:r w:rsidRPr="00976E9F">
              <w:rPr>
                <w:sz w:val="24"/>
              </w:rPr>
              <w:t>113</w:t>
            </w:r>
          </w:p>
        </w:tc>
        <w:tc>
          <w:tcPr>
            <w:tcW w:w="1365" w:type="dxa"/>
            <w:shd w:val="clear" w:color="auto" w:fill="auto"/>
          </w:tcPr>
          <w:p w:rsidR="00CA4AFD" w:rsidRPr="00976E9F" w:rsidRDefault="00CA4AFD" w:rsidP="00976E9F">
            <w:pPr>
              <w:jc w:val="center"/>
              <w:rPr>
                <w:sz w:val="24"/>
              </w:rPr>
            </w:pPr>
            <w:r w:rsidRPr="00976E9F">
              <w:rPr>
                <w:sz w:val="24"/>
              </w:rPr>
              <w:t>59</w:t>
            </w:r>
          </w:p>
        </w:tc>
        <w:tc>
          <w:tcPr>
            <w:tcW w:w="1565" w:type="dxa"/>
            <w:shd w:val="clear" w:color="auto" w:fill="auto"/>
          </w:tcPr>
          <w:p w:rsidR="00CA4AFD" w:rsidRPr="00976E9F" w:rsidRDefault="00CA4AFD" w:rsidP="00976E9F">
            <w:pPr>
              <w:jc w:val="center"/>
              <w:rPr>
                <w:sz w:val="24"/>
              </w:rPr>
            </w:pPr>
            <w:r w:rsidRPr="00976E9F">
              <w:rPr>
                <w:sz w:val="24"/>
              </w:rPr>
              <w:t>3</w:t>
            </w:r>
          </w:p>
        </w:tc>
        <w:tc>
          <w:tcPr>
            <w:tcW w:w="1505" w:type="dxa"/>
            <w:shd w:val="clear" w:color="auto" w:fill="auto"/>
          </w:tcPr>
          <w:p w:rsidR="00CA4AFD" w:rsidRPr="00976E9F" w:rsidRDefault="00CA4AFD" w:rsidP="00976E9F">
            <w:pPr>
              <w:jc w:val="center"/>
              <w:rPr>
                <w:sz w:val="24"/>
              </w:rPr>
            </w:pPr>
            <w:r w:rsidRPr="00976E9F">
              <w:rPr>
                <w:sz w:val="24"/>
              </w:rPr>
              <w:t>32</w:t>
            </w:r>
          </w:p>
        </w:tc>
        <w:tc>
          <w:tcPr>
            <w:tcW w:w="1505" w:type="dxa"/>
            <w:shd w:val="clear" w:color="auto" w:fill="auto"/>
          </w:tcPr>
          <w:p w:rsidR="00CA4AFD" w:rsidRPr="00976E9F" w:rsidRDefault="00CA4AFD" w:rsidP="00976E9F">
            <w:pPr>
              <w:jc w:val="center"/>
              <w:rPr>
                <w:sz w:val="24"/>
              </w:rPr>
            </w:pPr>
            <w:r w:rsidRPr="00976E9F">
              <w:rPr>
                <w:sz w:val="24"/>
              </w:rPr>
              <w:t>19</w:t>
            </w:r>
          </w:p>
        </w:tc>
      </w:tr>
      <w:tr w:rsidR="00CA4AFD" w:rsidRPr="00976E9F" w:rsidTr="00976E9F">
        <w:tc>
          <w:tcPr>
            <w:tcW w:w="2628" w:type="dxa"/>
            <w:shd w:val="clear" w:color="auto" w:fill="auto"/>
          </w:tcPr>
          <w:p w:rsidR="00CA4AFD" w:rsidRPr="00976E9F" w:rsidRDefault="00CA4AFD" w:rsidP="00CA4AFD">
            <w:pPr>
              <w:rPr>
                <w:sz w:val="24"/>
              </w:rPr>
            </w:pPr>
            <w:r w:rsidRPr="00976E9F">
              <w:rPr>
                <w:sz w:val="24"/>
              </w:rPr>
              <w:t>Северо-Казахстанская область</w:t>
            </w:r>
          </w:p>
        </w:tc>
        <w:tc>
          <w:tcPr>
            <w:tcW w:w="1003" w:type="dxa"/>
            <w:shd w:val="clear" w:color="auto" w:fill="auto"/>
            <w:vAlign w:val="bottom"/>
          </w:tcPr>
          <w:p w:rsidR="00CA4AFD" w:rsidRPr="00976E9F" w:rsidRDefault="00CA4AFD" w:rsidP="00976E9F">
            <w:pPr>
              <w:jc w:val="center"/>
              <w:rPr>
                <w:sz w:val="24"/>
              </w:rPr>
            </w:pPr>
            <w:r w:rsidRPr="00976E9F">
              <w:rPr>
                <w:sz w:val="24"/>
              </w:rPr>
              <w:t>57</w:t>
            </w:r>
          </w:p>
        </w:tc>
        <w:tc>
          <w:tcPr>
            <w:tcW w:w="1365" w:type="dxa"/>
            <w:shd w:val="clear" w:color="auto" w:fill="auto"/>
            <w:vAlign w:val="bottom"/>
          </w:tcPr>
          <w:p w:rsidR="00CA4AFD" w:rsidRPr="00976E9F" w:rsidRDefault="00CA4AFD" w:rsidP="00976E9F">
            <w:pPr>
              <w:jc w:val="center"/>
              <w:rPr>
                <w:sz w:val="24"/>
              </w:rPr>
            </w:pPr>
            <w:r w:rsidRPr="00976E9F">
              <w:rPr>
                <w:sz w:val="24"/>
              </w:rPr>
              <w:t>21</w:t>
            </w:r>
          </w:p>
        </w:tc>
        <w:tc>
          <w:tcPr>
            <w:tcW w:w="1565" w:type="dxa"/>
            <w:shd w:val="clear" w:color="auto" w:fill="auto"/>
            <w:vAlign w:val="bottom"/>
          </w:tcPr>
          <w:p w:rsidR="00CA4AFD" w:rsidRPr="00976E9F" w:rsidRDefault="00CA4AFD" w:rsidP="00976E9F">
            <w:pPr>
              <w:jc w:val="center"/>
              <w:rPr>
                <w:sz w:val="24"/>
              </w:rPr>
            </w:pPr>
            <w:r w:rsidRPr="00976E9F">
              <w:rPr>
                <w:sz w:val="24"/>
              </w:rPr>
              <w:t>-</w:t>
            </w:r>
          </w:p>
        </w:tc>
        <w:tc>
          <w:tcPr>
            <w:tcW w:w="1505" w:type="dxa"/>
            <w:shd w:val="clear" w:color="auto" w:fill="auto"/>
            <w:vAlign w:val="bottom"/>
          </w:tcPr>
          <w:p w:rsidR="00CA4AFD" w:rsidRPr="00976E9F" w:rsidRDefault="00CA4AFD" w:rsidP="00976E9F">
            <w:pPr>
              <w:jc w:val="center"/>
              <w:rPr>
                <w:sz w:val="24"/>
              </w:rPr>
            </w:pPr>
            <w:r w:rsidRPr="00976E9F">
              <w:rPr>
                <w:sz w:val="24"/>
              </w:rPr>
              <w:t>11</w:t>
            </w:r>
          </w:p>
        </w:tc>
        <w:tc>
          <w:tcPr>
            <w:tcW w:w="1505" w:type="dxa"/>
            <w:shd w:val="clear" w:color="auto" w:fill="auto"/>
            <w:vAlign w:val="bottom"/>
          </w:tcPr>
          <w:p w:rsidR="00CA4AFD" w:rsidRPr="00976E9F" w:rsidRDefault="00CA4AFD" w:rsidP="00976E9F">
            <w:pPr>
              <w:jc w:val="center"/>
              <w:rPr>
                <w:sz w:val="24"/>
              </w:rPr>
            </w:pPr>
            <w:r w:rsidRPr="00976E9F">
              <w:rPr>
                <w:sz w:val="24"/>
              </w:rPr>
              <w:t>25</w:t>
            </w:r>
          </w:p>
        </w:tc>
      </w:tr>
      <w:tr w:rsidR="00CA4AFD" w:rsidRPr="00976E9F" w:rsidTr="00976E9F">
        <w:tc>
          <w:tcPr>
            <w:tcW w:w="2628" w:type="dxa"/>
            <w:shd w:val="clear" w:color="auto" w:fill="auto"/>
          </w:tcPr>
          <w:p w:rsidR="00CA4AFD" w:rsidRPr="00976E9F" w:rsidRDefault="00CA4AFD" w:rsidP="00CA4AFD">
            <w:pPr>
              <w:rPr>
                <w:sz w:val="24"/>
              </w:rPr>
            </w:pPr>
            <w:r w:rsidRPr="00976E9F">
              <w:rPr>
                <w:sz w:val="24"/>
              </w:rPr>
              <w:t>Восточно-Казахстанская область</w:t>
            </w:r>
          </w:p>
        </w:tc>
        <w:tc>
          <w:tcPr>
            <w:tcW w:w="1003" w:type="dxa"/>
            <w:shd w:val="clear" w:color="auto" w:fill="auto"/>
            <w:vAlign w:val="bottom"/>
          </w:tcPr>
          <w:p w:rsidR="00CA4AFD" w:rsidRPr="00976E9F" w:rsidRDefault="00CA4AFD" w:rsidP="00976E9F">
            <w:pPr>
              <w:jc w:val="center"/>
              <w:rPr>
                <w:sz w:val="24"/>
              </w:rPr>
            </w:pPr>
            <w:r w:rsidRPr="00976E9F">
              <w:rPr>
                <w:sz w:val="24"/>
              </w:rPr>
              <w:t>262</w:t>
            </w:r>
          </w:p>
        </w:tc>
        <w:tc>
          <w:tcPr>
            <w:tcW w:w="1365" w:type="dxa"/>
            <w:shd w:val="clear" w:color="auto" w:fill="auto"/>
            <w:vAlign w:val="bottom"/>
          </w:tcPr>
          <w:p w:rsidR="00CA4AFD" w:rsidRPr="00976E9F" w:rsidRDefault="00CA4AFD" w:rsidP="00976E9F">
            <w:pPr>
              <w:jc w:val="center"/>
              <w:rPr>
                <w:sz w:val="24"/>
              </w:rPr>
            </w:pPr>
            <w:r w:rsidRPr="00976E9F">
              <w:rPr>
                <w:sz w:val="24"/>
              </w:rPr>
              <w:t>42</w:t>
            </w:r>
          </w:p>
        </w:tc>
        <w:tc>
          <w:tcPr>
            <w:tcW w:w="1565" w:type="dxa"/>
            <w:shd w:val="clear" w:color="auto" w:fill="auto"/>
            <w:vAlign w:val="bottom"/>
          </w:tcPr>
          <w:p w:rsidR="00CA4AFD" w:rsidRPr="00976E9F" w:rsidRDefault="00CA4AFD" w:rsidP="00976E9F">
            <w:pPr>
              <w:jc w:val="center"/>
              <w:rPr>
                <w:sz w:val="24"/>
              </w:rPr>
            </w:pPr>
            <w:r w:rsidRPr="00976E9F">
              <w:rPr>
                <w:sz w:val="24"/>
              </w:rPr>
              <w:t>9</w:t>
            </w:r>
          </w:p>
        </w:tc>
        <w:tc>
          <w:tcPr>
            <w:tcW w:w="1505" w:type="dxa"/>
            <w:shd w:val="clear" w:color="auto" w:fill="auto"/>
            <w:vAlign w:val="bottom"/>
          </w:tcPr>
          <w:p w:rsidR="00CA4AFD" w:rsidRPr="00976E9F" w:rsidRDefault="00CA4AFD" w:rsidP="00976E9F">
            <w:pPr>
              <w:jc w:val="center"/>
              <w:rPr>
                <w:sz w:val="24"/>
              </w:rPr>
            </w:pPr>
            <w:r w:rsidRPr="00976E9F">
              <w:rPr>
                <w:sz w:val="24"/>
              </w:rPr>
              <w:t>66</w:t>
            </w:r>
          </w:p>
        </w:tc>
        <w:tc>
          <w:tcPr>
            <w:tcW w:w="1505" w:type="dxa"/>
            <w:shd w:val="clear" w:color="auto" w:fill="auto"/>
            <w:vAlign w:val="bottom"/>
          </w:tcPr>
          <w:p w:rsidR="00CA4AFD" w:rsidRPr="00976E9F" w:rsidRDefault="00CA4AFD" w:rsidP="00976E9F">
            <w:pPr>
              <w:jc w:val="center"/>
              <w:rPr>
                <w:sz w:val="24"/>
              </w:rPr>
            </w:pPr>
            <w:r w:rsidRPr="00976E9F">
              <w:rPr>
                <w:sz w:val="24"/>
              </w:rPr>
              <w:t>145</w:t>
            </w:r>
          </w:p>
        </w:tc>
      </w:tr>
      <w:tr w:rsidR="00CA4AFD" w:rsidRPr="00976E9F" w:rsidTr="00976E9F">
        <w:tc>
          <w:tcPr>
            <w:tcW w:w="2628" w:type="dxa"/>
            <w:shd w:val="clear" w:color="auto" w:fill="auto"/>
          </w:tcPr>
          <w:p w:rsidR="00CA4AFD" w:rsidRPr="00976E9F" w:rsidRDefault="00CA4AFD" w:rsidP="00CA4AFD">
            <w:pPr>
              <w:rPr>
                <w:sz w:val="24"/>
              </w:rPr>
            </w:pPr>
            <w:r w:rsidRPr="00976E9F">
              <w:rPr>
                <w:sz w:val="24"/>
              </w:rPr>
              <w:t>г. Астана</w:t>
            </w:r>
          </w:p>
        </w:tc>
        <w:tc>
          <w:tcPr>
            <w:tcW w:w="1003" w:type="dxa"/>
            <w:shd w:val="clear" w:color="auto" w:fill="auto"/>
          </w:tcPr>
          <w:p w:rsidR="00CA4AFD" w:rsidRPr="00976E9F" w:rsidRDefault="00CA4AFD" w:rsidP="00976E9F">
            <w:pPr>
              <w:jc w:val="center"/>
              <w:rPr>
                <w:sz w:val="24"/>
              </w:rPr>
            </w:pPr>
            <w:r w:rsidRPr="00976E9F">
              <w:rPr>
                <w:sz w:val="24"/>
              </w:rPr>
              <w:t>284</w:t>
            </w:r>
          </w:p>
        </w:tc>
        <w:tc>
          <w:tcPr>
            <w:tcW w:w="1365" w:type="dxa"/>
            <w:shd w:val="clear" w:color="auto" w:fill="auto"/>
          </w:tcPr>
          <w:p w:rsidR="00CA4AFD" w:rsidRPr="00976E9F" w:rsidRDefault="00CA4AFD" w:rsidP="00976E9F">
            <w:pPr>
              <w:jc w:val="center"/>
              <w:rPr>
                <w:sz w:val="24"/>
              </w:rPr>
            </w:pPr>
            <w:r w:rsidRPr="00976E9F">
              <w:rPr>
                <w:sz w:val="24"/>
              </w:rPr>
              <w:t>158</w:t>
            </w:r>
          </w:p>
        </w:tc>
        <w:tc>
          <w:tcPr>
            <w:tcW w:w="1565" w:type="dxa"/>
            <w:shd w:val="clear" w:color="auto" w:fill="auto"/>
          </w:tcPr>
          <w:p w:rsidR="00CA4AFD" w:rsidRPr="00976E9F" w:rsidRDefault="00CA4AFD" w:rsidP="00976E9F">
            <w:pPr>
              <w:jc w:val="center"/>
              <w:rPr>
                <w:sz w:val="24"/>
              </w:rPr>
            </w:pPr>
            <w:r w:rsidRPr="00976E9F">
              <w:rPr>
                <w:sz w:val="24"/>
              </w:rPr>
              <w:t>11</w:t>
            </w:r>
          </w:p>
        </w:tc>
        <w:tc>
          <w:tcPr>
            <w:tcW w:w="1505" w:type="dxa"/>
            <w:shd w:val="clear" w:color="auto" w:fill="auto"/>
          </w:tcPr>
          <w:p w:rsidR="00CA4AFD" w:rsidRPr="00976E9F" w:rsidRDefault="00CA4AFD" w:rsidP="00976E9F">
            <w:pPr>
              <w:jc w:val="center"/>
              <w:rPr>
                <w:sz w:val="24"/>
              </w:rPr>
            </w:pPr>
            <w:r w:rsidRPr="00976E9F">
              <w:rPr>
                <w:sz w:val="24"/>
              </w:rPr>
              <w:t>59</w:t>
            </w:r>
          </w:p>
        </w:tc>
        <w:tc>
          <w:tcPr>
            <w:tcW w:w="1505" w:type="dxa"/>
            <w:shd w:val="clear" w:color="auto" w:fill="auto"/>
          </w:tcPr>
          <w:p w:rsidR="00CA4AFD" w:rsidRPr="00976E9F" w:rsidRDefault="00CA4AFD" w:rsidP="00976E9F">
            <w:pPr>
              <w:jc w:val="center"/>
              <w:rPr>
                <w:sz w:val="24"/>
              </w:rPr>
            </w:pPr>
            <w:r w:rsidRPr="00976E9F">
              <w:rPr>
                <w:sz w:val="24"/>
              </w:rPr>
              <w:t>56</w:t>
            </w:r>
          </w:p>
        </w:tc>
      </w:tr>
      <w:tr w:rsidR="00CA4AFD" w:rsidRPr="00976E9F" w:rsidTr="00976E9F">
        <w:tc>
          <w:tcPr>
            <w:tcW w:w="2628" w:type="dxa"/>
            <w:shd w:val="clear" w:color="auto" w:fill="auto"/>
          </w:tcPr>
          <w:p w:rsidR="00CA4AFD" w:rsidRPr="00976E9F" w:rsidRDefault="00CA4AFD" w:rsidP="00CA4AFD">
            <w:pPr>
              <w:rPr>
                <w:sz w:val="24"/>
              </w:rPr>
            </w:pPr>
            <w:r w:rsidRPr="00976E9F">
              <w:rPr>
                <w:sz w:val="24"/>
              </w:rPr>
              <w:lastRenderedPageBreak/>
              <w:t>г. Алматы</w:t>
            </w:r>
          </w:p>
        </w:tc>
        <w:tc>
          <w:tcPr>
            <w:tcW w:w="1003" w:type="dxa"/>
            <w:shd w:val="clear" w:color="auto" w:fill="auto"/>
          </w:tcPr>
          <w:p w:rsidR="00CA4AFD" w:rsidRPr="00976E9F" w:rsidRDefault="00CA4AFD" w:rsidP="00976E9F">
            <w:pPr>
              <w:jc w:val="center"/>
              <w:rPr>
                <w:sz w:val="24"/>
              </w:rPr>
            </w:pPr>
            <w:r w:rsidRPr="00976E9F">
              <w:rPr>
                <w:sz w:val="24"/>
              </w:rPr>
              <w:t>754</w:t>
            </w:r>
          </w:p>
        </w:tc>
        <w:tc>
          <w:tcPr>
            <w:tcW w:w="1365" w:type="dxa"/>
            <w:shd w:val="clear" w:color="auto" w:fill="auto"/>
          </w:tcPr>
          <w:p w:rsidR="00CA4AFD" w:rsidRPr="00976E9F" w:rsidRDefault="00CA4AFD" w:rsidP="00976E9F">
            <w:pPr>
              <w:jc w:val="center"/>
              <w:rPr>
                <w:sz w:val="24"/>
              </w:rPr>
            </w:pPr>
            <w:r w:rsidRPr="00976E9F">
              <w:rPr>
                <w:sz w:val="24"/>
              </w:rPr>
              <w:t>664</w:t>
            </w:r>
          </w:p>
        </w:tc>
        <w:tc>
          <w:tcPr>
            <w:tcW w:w="1565" w:type="dxa"/>
            <w:shd w:val="clear" w:color="auto" w:fill="auto"/>
          </w:tcPr>
          <w:p w:rsidR="00CA4AFD" w:rsidRPr="00976E9F" w:rsidRDefault="00CA4AFD" w:rsidP="00976E9F">
            <w:pPr>
              <w:jc w:val="center"/>
              <w:rPr>
                <w:sz w:val="24"/>
              </w:rPr>
            </w:pPr>
            <w:r w:rsidRPr="00976E9F">
              <w:rPr>
                <w:sz w:val="24"/>
              </w:rPr>
              <w:t>7</w:t>
            </w:r>
          </w:p>
        </w:tc>
        <w:tc>
          <w:tcPr>
            <w:tcW w:w="1505" w:type="dxa"/>
            <w:shd w:val="clear" w:color="auto" w:fill="auto"/>
          </w:tcPr>
          <w:p w:rsidR="00CA4AFD" w:rsidRPr="00976E9F" w:rsidRDefault="00CA4AFD" w:rsidP="00976E9F">
            <w:pPr>
              <w:jc w:val="center"/>
              <w:rPr>
                <w:sz w:val="24"/>
              </w:rPr>
            </w:pPr>
            <w:r w:rsidRPr="00976E9F">
              <w:rPr>
                <w:sz w:val="24"/>
              </w:rPr>
              <w:t>64</w:t>
            </w:r>
          </w:p>
        </w:tc>
        <w:tc>
          <w:tcPr>
            <w:tcW w:w="1505" w:type="dxa"/>
            <w:shd w:val="clear" w:color="auto" w:fill="auto"/>
          </w:tcPr>
          <w:p w:rsidR="00CA4AFD" w:rsidRPr="00976E9F" w:rsidRDefault="00CA4AFD" w:rsidP="00976E9F">
            <w:pPr>
              <w:jc w:val="center"/>
              <w:rPr>
                <w:sz w:val="24"/>
              </w:rPr>
            </w:pPr>
            <w:r w:rsidRPr="00976E9F">
              <w:rPr>
                <w:sz w:val="24"/>
              </w:rPr>
              <w:t>19</w:t>
            </w:r>
          </w:p>
        </w:tc>
      </w:tr>
      <w:tr w:rsidR="00CA4AFD" w:rsidRPr="00976E9F" w:rsidTr="00976E9F">
        <w:tc>
          <w:tcPr>
            <w:tcW w:w="9571" w:type="dxa"/>
            <w:gridSpan w:val="6"/>
            <w:shd w:val="clear" w:color="auto" w:fill="auto"/>
          </w:tcPr>
          <w:p w:rsidR="00CA4AFD" w:rsidRPr="00976E9F" w:rsidRDefault="00CA4AFD" w:rsidP="00976E9F">
            <w:pPr>
              <w:ind w:firstLine="540"/>
              <w:jc w:val="both"/>
              <w:rPr>
                <w:sz w:val="24"/>
              </w:rPr>
            </w:pPr>
            <w:r w:rsidRPr="00976E9F">
              <w:rPr>
                <w:sz w:val="24"/>
              </w:rPr>
              <w:t>П р и м е ч а н и е – Источник: Агентство РК по статистике.</w:t>
            </w:r>
          </w:p>
        </w:tc>
      </w:tr>
    </w:tbl>
    <w:p w:rsidR="00CA4AFD" w:rsidRPr="00791436" w:rsidRDefault="00CA4AFD" w:rsidP="00CA4AFD">
      <w:pPr>
        <w:rPr>
          <w:sz w:val="24"/>
        </w:rPr>
      </w:pPr>
    </w:p>
    <w:p w:rsidR="00CA4AFD" w:rsidRDefault="00CA4AFD" w:rsidP="00CA4AFD">
      <w:pPr>
        <w:ind w:firstLine="720"/>
        <w:jc w:val="both"/>
        <w:rPr>
          <w:sz w:val="28"/>
        </w:rPr>
      </w:pPr>
      <w:r>
        <w:rPr>
          <w:color w:val="000000"/>
          <w:sz w:val="28"/>
          <w:szCs w:val="28"/>
        </w:rPr>
        <w:t xml:space="preserve">В таблице 7 приведены данные об </w:t>
      </w:r>
      <w:r>
        <w:rPr>
          <w:sz w:val="28"/>
        </w:rPr>
        <w:t>объеме туристских услуг в разрезе регионов Казахстана.</w:t>
      </w:r>
    </w:p>
    <w:p w:rsidR="00CA4AFD" w:rsidRDefault="00CA4AFD" w:rsidP="00CA4AFD">
      <w:pPr>
        <w:ind w:firstLine="720"/>
        <w:jc w:val="both"/>
        <w:rPr>
          <w:sz w:val="28"/>
        </w:rPr>
      </w:pPr>
      <w:r>
        <w:rPr>
          <w:color w:val="000000"/>
          <w:sz w:val="28"/>
          <w:szCs w:val="28"/>
        </w:rPr>
        <w:t xml:space="preserve">Из таблицы видно, что в целом по Республике Казахстан туристские услуги были оказаны на сумму 73,1 млрд. тенге. Наибольший объем услуг приходится на г. Алматы (30,5 млрд. тенге и 41,7 %), г. Астана (11,7 млрд. тенге и 16 %) и </w:t>
      </w:r>
      <w:proofErr w:type="spellStart"/>
      <w:r>
        <w:rPr>
          <w:color w:val="000000"/>
          <w:sz w:val="28"/>
          <w:szCs w:val="28"/>
        </w:rPr>
        <w:t>Атыраускую</w:t>
      </w:r>
      <w:proofErr w:type="spellEnd"/>
      <w:r>
        <w:rPr>
          <w:color w:val="000000"/>
          <w:sz w:val="28"/>
          <w:szCs w:val="28"/>
        </w:rPr>
        <w:t xml:space="preserve"> область (10,9 млрд. тенге и 14,9 %), то есть всего три региона республики оказали почти ¾ общего объема туристских услуг по республике.</w:t>
      </w:r>
    </w:p>
    <w:p w:rsidR="00CA4AFD" w:rsidRDefault="00CA4AFD" w:rsidP="00CA4AFD">
      <w:pPr>
        <w:rPr>
          <w:sz w:val="28"/>
        </w:rPr>
      </w:pPr>
    </w:p>
    <w:p w:rsidR="00CA4AFD" w:rsidRDefault="00CA4AFD" w:rsidP="00CA4AFD">
      <w:pPr>
        <w:rPr>
          <w:sz w:val="28"/>
        </w:rPr>
      </w:pPr>
      <w:r w:rsidRPr="000F2BB4">
        <w:rPr>
          <w:sz w:val="28"/>
        </w:rPr>
        <w:t xml:space="preserve">Таблица </w:t>
      </w:r>
      <w:r>
        <w:rPr>
          <w:sz w:val="28"/>
        </w:rPr>
        <w:t>7</w:t>
      </w:r>
      <w:r w:rsidRPr="000F2BB4">
        <w:rPr>
          <w:sz w:val="28"/>
        </w:rPr>
        <w:t xml:space="preserve"> –</w:t>
      </w:r>
      <w:r>
        <w:rPr>
          <w:sz w:val="28"/>
        </w:rPr>
        <w:t xml:space="preserve">  </w:t>
      </w:r>
      <w:r w:rsidRPr="00582F32">
        <w:rPr>
          <w:sz w:val="28"/>
        </w:rPr>
        <w:t>Объем выполненных работ и услуг</w:t>
      </w:r>
      <w:r>
        <w:rPr>
          <w:sz w:val="28"/>
        </w:rPr>
        <w:t xml:space="preserve"> в разрезе регионов    </w:t>
      </w:r>
    </w:p>
    <w:p w:rsidR="00CA4AFD" w:rsidRPr="00582F32" w:rsidRDefault="00CA4AFD" w:rsidP="00CA4AFD">
      <w:pPr>
        <w:rPr>
          <w:sz w:val="28"/>
        </w:rPr>
      </w:pPr>
      <w:r>
        <w:rPr>
          <w:sz w:val="28"/>
        </w:rPr>
        <w:t xml:space="preserve">                       Казахстана в 2010 году (тыс. тенге)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356"/>
        <w:gridCol w:w="1362"/>
        <w:gridCol w:w="1565"/>
        <w:gridCol w:w="1505"/>
        <w:gridCol w:w="1505"/>
      </w:tblGrid>
      <w:tr w:rsidR="00CA4AFD" w:rsidRPr="00976E9F" w:rsidTr="00976E9F">
        <w:tc>
          <w:tcPr>
            <w:tcW w:w="2278" w:type="dxa"/>
            <w:vMerge w:val="restart"/>
            <w:shd w:val="clear" w:color="auto" w:fill="auto"/>
          </w:tcPr>
          <w:p w:rsidR="00CA4AFD" w:rsidRPr="00976E9F" w:rsidRDefault="00CA4AFD" w:rsidP="00976E9F">
            <w:pPr>
              <w:jc w:val="center"/>
              <w:rPr>
                <w:sz w:val="24"/>
              </w:rPr>
            </w:pPr>
            <w:r w:rsidRPr="00976E9F">
              <w:rPr>
                <w:sz w:val="24"/>
              </w:rPr>
              <w:t>Регионы</w:t>
            </w:r>
          </w:p>
        </w:tc>
        <w:tc>
          <w:tcPr>
            <w:tcW w:w="1356" w:type="dxa"/>
            <w:vMerge w:val="restart"/>
            <w:shd w:val="clear" w:color="auto" w:fill="auto"/>
          </w:tcPr>
          <w:p w:rsidR="00CA4AFD" w:rsidRPr="00976E9F" w:rsidRDefault="00CA4AFD" w:rsidP="00976E9F">
            <w:pPr>
              <w:jc w:val="center"/>
              <w:rPr>
                <w:sz w:val="24"/>
              </w:rPr>
            </w:pPr>
            <w:r w:rsidRPr="00976E9F">
              <w:rPr>
                <w:sz w:val="24"/>
              </w:rPr>
              <w:t xml:space="preserve">Всего </w:t>
            </w:r>
          </w:p>
        </w:tc>
        <w:tc>
          <w:tcPr>
            <w:tcW w:w="5937" w:type="dxa"/>
            <w:gridSpan w:val="4"/>
            <w:shd w:val="clear" w:color="auto" w:fill="auto"/>
          </w:tcPr>
          <w:p w:rsidR="00CA4AFD" w:rsidRPr="00976E9F" w:rsidRDefault="00CA4AFD" w:rsidP="00976E9F">
            <w:pPr>
              <w:jc w:val="center"/>
              <w:rPr>
                <w:sz w:val="24"/>
              </w:rPr>
            </w:pPr>
            <w:r w:rsidRPr="00976E9F">
              <w:rPr>
                <w:sz w:val="24"/>
              </w:rPr>
              <w:t>в том числе</w:t>
            </w:r>
          </w:p>
        </w:tc>
      </w:tr>
      <w:tr w:rsidR="00CA4AFD" w:rsidRPr="00976E9F" w:rsidTr="00976E9F">
        <w:tc>
          <w:tcPr>
            <w:tcW w:w="2278" w:type="dxa"/>
            <w:vMerge/>
            <w:shd w:val="clear" w:color="auto" w:fill="auto"/>
          </w:tcPr>
          <w:p w:rsidR="00CA4AFD" w:rsidRPr="00976E9F" w:rsidRDefault="00CA4AFD" w:rsidP="00CA4AFD">
            <w:pPr>
              <w:rPr>
                <w:sz w:val="24"/>
              </w:rPr>
            </w:pPr>
          </w:p>
        </w:tc>
        <w:tc>
          <w:tcPr>
            <w:tcW w:w="1356" w:type="dxa"/>
            <w:vMerge/>
            <w:shd w:val="clear" w:color="auto" w:fill="auto"/>
          </w:tcPr>
          <w:p w:rsidR="00CA4AFD" w:rsidRPr="00976E9F" w:rsidRDefault="00CA4AFD" w:rsidP="00CA4AFD">
            <w:pPr>
              <w:rPr>
                <w:sz w:val="24"/>
              </w:rPr>
            </w:pPr>
          </w:p>
        </w:tc>
        <w:tc>
          <w:tcPr>
            <w:tcW w:w="1362" w:type="dxa"/>
            <w:shd w:val="clear" w:color="auto" w:fill="auto"/>
          </w:tcPr>
          <w:p w:rsidR="00CA4AFD" w:rsidRPr="00976E9F" w:rsidRDefault="00CA4AFD" w:rsidP="00976E9F">
            <w:pPr>
              <w:jc w:val="center"/>
              <w:rPr>
                <w:sz w:val="24"/>
              </w:rPr>
            </w:pPr>
            <w:r w:rsidRPr="00976E9F">
              <w:rPr>
                <w:sz w:val="24"/>
              </w:rPr>
              <w:t>туристские                                                                                                                                                                                                                                                                                                          фирмы</w:t>
            </w:r>
          </w:p>
        </w:tc>
        <w:tc>
          <w:tcPr>
            <w:tcW w:w="1565" w:type="dxa"/>
            <w:shd w:val="clear" w:color="auto" w:fill="auto"/>
          </w:tcPr>
          <w:p w:rsidR="00CA4AFD" w:rsidRPr="00976E9F" w:rsidRDefault="00CA4AFD" w:rsidP="00976E9F">
            <w:pPr>
              <w:jc w:val="center"/>
              <w:rPr>
                <w:sz w:val="24"/>
              </w:rPr>
            </w:pPr>
            <w:r w:rsidRPr="00976E9F">
              <w:rPr>
                <w:sz w:val="24"/>
              </w:rPr>
              <w:t>индивиду-</w:t>
            </w:r>
          </w:p>
          <w:p w:rsidR="00CA4AFD" w:rsidRPr="00976E9F" w:rsidRDefault="00CA4AFD" w:rsidP="00976E9F">
            <w:pPr>
              <w:jc w:val="center"/>
              <w:rPr>
                <w:sz w:val="24"/>
              </w:rPr>
            </w:pPr>
            <w:proofErr w:type="spellStart"/>
            <w:r w:rsidRPr="00976E9F">
              <w:rPr>
                <w:sz w:val="24"/>
              </w:rPr>
              <w:t>альные</w:t>
            </w:r>
            <w:proofErr w:type="spellEnd"/>
            <w:r w:rsidRPr="00976E9F">
              <w:rPr>
                <w:sz w:val="24"/>
              </w:rPr>
              <w:t xml:space="preserve"> </w:t>
            </w:r>
            <w:proofErr w:type="spellStart"/>
            <w:r w:rsidRPr="00976E9F">
              <w:rPr>
                <w:sz w:val="24"/>
              </w:rPr>
              <w:t>предприни-матели</w:t>
            </w:r>
            <w:proofErr w:type="spellEnd"/>
            <w:r w:rsidRPr="00976E9F">
              <w:rPr>
                <w:sz w:val="24"/>
              </w:rPr>
              <w:t xml:space="preserve">, </w:t>
            </w:r>
            <w:proofErr w:type="spellStart"/>
            <w:r w:rsidRPr="00976E9F">
              <w:rPr>
                <w:sz w:val="24"/>
              </w:rPr>
              <w:t>осуществля-ющие</w:t>
            </w:r>
            <w:proofErr w:type="spellEnd"/>
            <w:r w:rsidRPr="00976E9F">
              <w:rPr>
                <w:sz w:val="24"/>
              </w:rPr>
              <w:t xml:space="preserve"> туристскую деятельность</w:t>
            </w:r>
          </w:p>
        </w:tc>
        <w:tc>
          <w:tcPr>
            <w:tcW w:w="1505" w:type="dxa"/>
            <w:shd w:val="clear" w:color="auto" w:fill="auto"/>
          </w:tcPr>
          <w:p w:rsidR="00CA4AFD" w:rsidRPr="00976E9F" w:rsidRDefault="00CA4AFD" w:rsidP="00976E9F">
            <w:pPr>
              <w:jc w:val="center"/>
              <w:rPr>
                <w:sz w:val="24"/>
              </w:rPr>
            </w:pPr>
            <w:proofErr w:type="spellStart"/>
            <w:r w:rsidRPr="00976E9F">
              <w:rPr>
                <w:sz w:val="24"/>
              </w:rPr>
              <w:t>предпри</w:t>
            </w:r>
            <w:proofErr w:type="spellEnd"/>
            <w:r w:rsidRPr="00976E9F">
              <w:rPr>
                <w:sz w:val="24"/>
              </w:rPr>
              <w:t>-</w:t>
            </w:r>
          </w:p>
          <w:p w:rsidR="00CA4AFD" w:rsidRPr="00976E9F" w:rsidRDefault="00CA4AFD" w:rsidP="00976E9F">
            <w:pPr>
              <w:jc w:val="center"/>
              <w:rPr>
                <w:sz w:val="24"/>
              </w:rPr>
            </w:pPr>
            <w:proofErr w:type="spellStart"/>
            <w:r w:rsidRPr="00976E9F">
              <w:rPr>
                <w:sz w:val="24"/>
              </w:rPr>
              <w:t>ятия</w:t>
            </w:r>
            <w:proofErr w:type="spellEnd"/>
            <w:r w:rsidRPr="00976E9F">
              <w:rPr>
                <w:sz w:val="24"/>
              </w:rPr>
              <w:t xml:space="preserve">, </w:t>
            </w:r>
            <w:proofErr w:type="spellStart"/>
            <w:r w:rsidRPr="00976E9F">
              <w:rPr>
                <w:sz w:val="24"/>
              </w:rPr>
              <w:t>предоста-вляющие</w:t>
            </w:r>
            <w:proofErr w:type="spellEnd"/>
            <w:r w:rsidRPr="00976E9F">
              <w:rPr>
                <w:sz w:val="24"/>
              </w:rPr>
              <w:t xml:space="preserve"> услуги по                                                                                                                                                                                                                                                                                                                                                                             организации проживания</w:t>
            </w:r>
          </w:p>
        </w:tc>
        <w:tc>
          <w:tcPr>
            <w:tcW w:w="1505" w:type="dxa"/>
            <w:shd w:val="clear" w:color="auto" w:fill="auto"/>
          </w:tcPr>
          <w:p w:rsidR="00CA4AFD" w:rsidRPr="00976E9F" w:rsidRDefault="00CA4AFD" w:rsidP="00976E9F">
            <w:pPr>
              <w:jc w:val="center"/>
              <w:rPr>
                <w:sz w:val="24"/>
              </w:rPr>
            </w:pPr>
            <w:r w:rsidRPr="00976E9F">
              <w:rPr>
                <w:sz w:val="24"/>
              </w:rPr>
              <w:t>индивиду-</w:t>
            </w:r>
          </w:p>
          <w:p w:rsidR="00CA4AFD" w:rsidRPr="00976E9F" w:rsidRDefault="00CA4AFD" w:rsidP="00976E9F">
            <w:pPr>
              <w:jc w:val="center"/>
              <w:rPr>
                <w:sz w:val="24"/>
              </w:rPr>
            </w:pPr>
            <w:proofErr w:type="spellStart"/>
            <w:r w:rsidRPr="00976E9F">
              <w:rPr>
                <w:sz w:val="24"/>
              </w:rPr>
              <w:t>альные</w:t>
            </w:r>
            <w:proofErr w:type="spellEnd"/>
            <w:r w:rsidRPr="00976E9F">
              <w:rPr>
                <w:sz w:val="24"/>
              </w:rPr>
              <w:t xml:space="preserve"> </w:t>
            </w:r>
            <w:proofErr w:type="spellStart"/>
            <w:r w:rsidRPr="00976E9F">
              <w:rPr>
                <w:sz w:val="24"/>
              </w:rPr>
              <w:t>предприни-матели</w:t>
            </w:r>
            <w:proofErr w:type="spellEnd"/>
            <w:r w:rsidRPr="00976E9F">
              <w:rPr>
                <w:sz w:val="24"/>
              </w:rPr>
              <w:t xml:space="preserve">, </w:t>
            </w:r>
            <w:proofErr w:type="spellStart"/>
            <w:r w:rsidRPr="00976E9F">
              <w:rPr>
                <w:sz w:val="24"/>
              </w:rPr>
              <w:t>предоста-вляющие</w:t>
            </w:r>
            <w:proofErr w:type="spellEnd"/>
            <w:r w:rsidRPr="00976E9F">
              <w:rPr>
                <w:sz w:val="24"/>
              </w:rPr>
              <w:t xml:space="preserve"> услуги по                                                                                                                                                                                                                                                                                                                                                                             организации проживания</w:t>
            </w:r>
          </w:p>
        </w:tc>
      </w:tr>
      <w:tr w:rsidR="00CA4AFD" w:rsidRPr="00976E9F" w:rsidTr="00976E9F">
        <w:tc>
          <w:tcPr>
            <w:tcW w:w="2278" w:type="dxa"/>
            <w:shd w:val="clear" w:color="auto" w:fill="auto"/>
          </w:tcPr>
          <w:p w:rsidR="00CA4AFD" w:rsidRPr="00976E9F" w:rsidRDefault="00CA4AFD" w:rsidP="00CA4AFD">
            <w:pPr>
              <w:rPr>
                <w:sz w:val="24"/>
              </w:rPr>
            </w:pPr>
            <w:r w:rsidRPr="00976E9F">
              <w:rPr>
                <w:sz w:val="24"/>
              </w:rPr>
              <w:t>Казахстан</w:t>
            </w:r>
          </w:p>
        </w:tc>
        <w:tc>
          <w:tcPr>
            <w:tcW w:w="1356" w:type="dxa"/>
            <w:shd w:val="clear" w:color="auto" w:fill="auto"/>
            <w:vAlign w:val="bottom"/>
          </w:tcPr>
          <w:p w:rsidR="00CA4AFD" w:rsidRPr="00976E9F" w:rsidRDefault="00CA4AFD" w:rsidP="00976E9F">
            <w:pPr>
              <w:jc w:val="center"/>
              <w:rPr>
                <w:sz w:val="24"/>
              </w:rPr>
            </w:pPr>
            <w:r w:rsidRPr="00976E9F">
              <w:rPr>
                <w:sz w:val="24"/>
              </w:rPr>
              <w:t>73094500,1</w:t>
            </w:r>
          </w:p>
        </w:tc>
        <w:tc>
          <w:tcPr>
            <w:tcW w:w="1362" w:type="dxa"/>
            <w:shd w:val="clear" w:color="auto" w:fill="auto"/>
            <w:vAlign w:val="bottom"/>
          </w:tcPr>
          <w:p w:rsidR="00CA4AFD" w:rsidRPr="00976E9F" w:rsidRDefault="00CA4AFD" w:rsidP="00976E9F">
            <w:pPr>
              <w:jc w:val="center"/>
              <w:rPr>
                <w:sz w:val="24"/>
              </w:rPr>
            </w:pPr>
            <w:r w:rsidRPr="00976E9F">
              <w:rPr>
                <w:sz w:val="24"/>
              </w:rPr>
              <w:t>14730718,2</w:t>
            </w:r>
          </w:p>
        </w:tc>
        <w:tc>
          <w:tcPr>
            <w:tcW w:w="1565" w:type="dxa"/>
            <w:shd w:val="clear" w:color="auto" w:fill="auto"/>
            <w:vAlign w:val="bottom"/>
          </w:tcPr>
          <w:p w:rsidR="00CA4AFD" w:rsidRPr="00976E9F" w:rsidRDefault="00CA4AFD" w:rsidP="00976E9F">
            <w:pPr>
              <w:jc w:val="center"/>
              <w:rPr>
                <w:sz w:val="24"/>
              </w:rPr>
            </w:pPr>
            <w:r w:rsidRPr="00976E9F">
              <w:rPr>
                <w:sz w:val="24"/>
              </w:rPr>
              <w:t>101844,4</w:t>
            </w:r>
          </w:p>
        </w:tc>
        <w:tc>
          <w:tcPr>
            <w:tcW w:w="1505" w:type="dxa"/>
            <w:shd w:val="clear" w:color="auto" w:fill="auto"/>
            <w:vAlign w:val="bottom"/>
          </w:tcPr>
          <w:p w:rsidR="00CA4AFD" w:rsidRPr="00976E9F" w:rsidRDefault="00CA4AFD" w:rsidP="00976E9F">
            <w:pPr>
              <w:jc w:val="center"/>
              <w:rPr>
                <w:sz w:val="24"/>
              </w:rPr>
            </w:pPr>
            <w:r w:rsidRPr="00976E9F">
              <w:rPr>
                <w:sz w:val="24"/>
              </w:rPr>
              <w:t>53880939,1</w:t>
            </w:r>
          </w:p>
        </w:tc>
        <w:tc>
          <w:tcPr>
            <w:tcW w:w="1505" w:type="dxa"/>
            <w:shd w:val="clear" w:color="auto" w:fill="auto"/>
            <w:vAlign w:val="bottom"/>
          </w:tcPr>
          <w:p w:rsidR="00CA4AFD" w:rsidRPr="00976E9F" w:rsidRDefault="00CA4AFD" w:rsidP="00976E9F">
            <w:pPr>
              <w:jc w:val="center"/>
              <w:rPr>
                <w:sz w:val="24"/>
              </w:rPr>
            </w:pPr>
            <w:r w:rsidRPr="00976E9F">
              <w:rPr>
                <w:sz w:val="24"/>
              </w:rPr>
              <w:t>4380998,4</w:t>
            </w:r>
          </w:p>
        </w:tc>
      </w:tr>
      <w:tr w:rsidR="00CA4AFD" w:rsidRPr="00976E9F" w:rsidTr="00976E9F">
        <w:tc>
          <w:tcPr>
            <w:tcW w:w="2278" w:type="dxa"/>
            <w:shd w:val="clear" w:color="auto" w:fill="auto"/>
          </w:tcPr>
          <w:p w:rsidR="00CA4AFD" w:rsidRPr="00976E9F" w:rsidRDefault="00CA4AFD" w:rsidP="00CA4AFD">
            <w:pPr>
              <w:rPr>
                <w:sz w:val="24"/>
              </w:rPr>
            </w:pPr>
            <w:proofErr w:type="spellStart"/>
            <w:r w:rsidRPr="00976E9F">
              <w:rPr>
                <w:sz w:val="24"/>
              </w:rPr>
              <w:t>Акмолинская</w:t>
            </w:r>
            <w:proofErr w:type="spellEnd"/>
            <w:r w:rsidRPr="00976E9F">
              <w:rPr>
                <w:sz w:val="24"/>
              </w:rPr>
              <w:t xml:space="preserve"> область</w:t>
            </w:r>
          </w:p>
        </w:tc>
        <w:tc>
          <w:tcPr>
            <w:tcW w:w="1356" w:type="dxa"/>
            <w:shd w:val="clear" w:color="auto" w:fill="auto"/>
            <w:vAlign w:val="bottom"/>
          </w:tcPr>
          <w:p w:rsidR="00CA4AFD" w:rsidRPr="00976E9F" w:rsidRDefault="00CA4AFD" w:rsidP="00976E9F">
            <w:pPr>
              <w:jc w:val="center"/>
              <w:rPr>
                <w:sz w:val="24"/>
              </w:rPr>
            </w:pPr>
            <w:r w:rsidRPr="00976E9F">
              <w:rPr>
                <w:sz w:val="24"/>
              </w:rPr>
              <w:t>1505517,1</w:t>
            </w:r>
          </w:p>
        </w:tc>
        <w:tc>
          <w:tcPr>
            <w:tcW w:w="1362" w:type="dxa"/>
            <w:shd w:val="clear" w:color="auto" w:fill="auto"/>
            <w:vAlign w:val="bottom"/>
          </w:tcPr>
          <w:p w:rsidR="00CA4AFD" w:rsidRPr="00976E9F" w:rsidRDefault="00CA4AFD" w:rsidP="00976E9F">
            <w:pPr>
              <w:jc w:val="center"/>
              <w:rPr>
                <w:sz w:val="24"/>
              </w:rPr>
            </w:pPr>
            <w:r w:rsidRPr="00976E9F">
              <w:rPr>
                <w:sz w:val="24"/>
              </w:rPr>
              <w:t>39512,1</w:t>
            </w:r>
          </w:p>
        </w:tc>
        <w:tc>
          <w:tcPr>
            <w:tcW w:w="1565" w:type="dxa"/>
            <w:shd w:val="clear" w:color="auto" w:fill="auto"/>
            <w:vAlign w:val="bottom"/>
          </w:tcPr>
          <w:p w:rsidR="00CA4AFD" w:rsidRPr="00976E9F" w:rsidRDefault="00CA4AFD" w:rsidP="00976E9F">
            <w:pPr>
              <w:jc w:val="center"/>
              <w:rPr>
                <w:sz w:val="24"/>
              </w:rPr>
            </w:pPr>
            <w:r w:rsidRPr="00976E9F">
              <w:rPr>
                <w:sz w:val="24"/>
              </w:rPr>
              <w:t>5356,5</w:t>
            </w:r>
          </w:p>
        </w:tc>
        <w:tc>
          <w:tcPr>
            <w:tcW w:w="1505" w:type="dxa"/>
            <w:shd w:val="clear" w:color="auto" w:fill="auto"/>
            <w:vAlign w:val="bottom"/>
          </w:tcPr>
          <w:p w:rsidR="00CA4AFD" w:rsidRPr="00976E9F" w:rsidRDefault="00CA4AFD" w:rsidP="00976E9F">
            <w:pPr>
              <w:jc w:val="center"/>
              <w:rPr>
                <w:sz w:val="24"/>
              </w:rPr>
            </w:pPr>
            <w:r w:rsidRPr="00976E9F">
              <w:rPr>
                <w:sz w:val="24"/>
              </w:rPr>
              <w:t>1111024,4</w:t>
            </w:r>
          </w:p>
        </w:tc>
        <w:tc>
          <w:tcPr>
            <w:tcW w:w="1505" w:type="dxa"/>
            <w:shd w:val="clear" w:color="auto" w:fill="auto"/>
            <w:vAlign w:val="bottom"/>
          </w:tcPr>
          <w:p w:rsidR="00CA4AFD" w:rsidRPr="00976E9F" w:rsidRDefault="00CA4AFD" w:rsidP="00976E9F">
            <w:pPr>
              <w:jc w:val="center"/>
              <w:rPr>
                <w:sz w:val="24"/>
              </w:rPr>
            </w:pPr>
            <w:r w:rsidRPr="00976E9F">
              <w:rPr>
                <w:sz w:val="24"/>
              </w:rPr>
              <w:t>349624,1</w:t>
            </w:r>
          </w:p>
        </w:tc>
      </w:tr>
      <w:tr w:rsidR="00CA4AFD" w:rsidRPr="00976E9F" w:rsidTr="00976E9F">
        <w:tc>
          <w:tcPr>
            <w:tcW w:w="2278" w:type="dxa"/>
            <w:shd w:val="clear" w:color="auto" w:fill="auto"/>
          </w:tcPr>
          <w:p w:rsidR="00CA4AFD" w:rsidRPr="00976E9F" w:rsidRDefault="00CA4AFD" w:rsidP="00CA4AFD">
            <w:pPr>
              <w:rPr>
                <w:sz w:val="24"/>
              </w:rPr>
            </w:pPr>
            <w:r w:rsidRPr="00976E9F">
              <w:rPr>
                <w:sz w:val="24"/>
              </w:rPr>
              <w:t xml:space="preserve">Актюбинская область </w:t>
            </w:r>
          </w:p>
        </w:tc>
        <w:tc>
          <w:tcPr>
            <w:tcW w:w="1356" w:type="dxa"/>
            <w:shd w:val="clear" w:color="auto" w:fill="auto"/>
            <w:vAlign w:val="bottom"/>
          </w:tcPr>
          <w:p w:rsidR="00CA4AFD" w:rsidRPr="00976E9F" w:rsidRDefault="00CA4AFD" w:rsidP="00976E9F">
            <w:pPr>
              <w:jc w:val="center"/>
              <w:rPr>
                <w:sz w:val="24"/>
              </w:rPr>
            </w:pPr>
            <w:r w:rsidRPr="00976E9F">
              <w:rPr>
                <w:sz w:val="24"/>
              </w:rPr>
              <w:t>1153345,5</w:t>
            </w:r>
          </w:p>
        </w:tc>
        <w:tc>
          <w:tcPr>
            <w:tcW w:w="1362" w:type="dxa"/>
            <w:shd w:val="clear" w:color="auto" w:fill="auto"/>
            <w:vAlign w:val="bottom"/>
          </w:tcPr>
          <w:p w:rsidR="00CA4AFD" w:rsidRPr="00976E9F" w:rsidRDefault="00CA4AFD" w:rsidP="00976E9F">
            <w:pPr>
              <w:jc w:val="center"/>
              <w:rPr>
                <w:sz w:val="24"/>
              </w:rPr>
            </w:pPr>
            <w:r w:rsidRPr="00976E9F">
              <w:rPr>
                <w:sz w:val="24"/>
              </w:rPr>
              <w:t>63652,0</w:t>
            </w:r>
          </w:p>
        </w:tc>
        <w:tc>
          <w:tcPr>
            <w:tcW w:w="1565" w:type="dxa"/>
            <w:shd w:val="clear" w:color="auto" w:fill="auto"/>
            <w:vAlign w:val="bottom"/>
          </w:tcPr>
          <w:p w:rsidR="00CA4AFD" w:rsidRPr="00976E9F" w:rsidRDefault="00CA4AFD" w:rsidP="00976E9F">
            <w:pPr>
              <w:jc w:val="center"/>
              <w:rPr>
                <w:sz w:val="24"/>
              </w:rPr>
            </w:pPr>
            <w:r w:rsidRPr="00976E9F">
              <w:rPr>
                <w:sz w:val="24"/>
              </w:rPr>
              <w:t>988,5</w:t>
            </w:r>
          </w:p>
        </w:tc>
        <w:tc>
          <w:tcPr>
            <w:tcW w:w="1505" w:type="dxa"/>
            <w:shd w:val="clear" w:color="auto" w:fill="auto"/>
            <w:vAlign w:val="bottom"/>
          </w:tcPr>
          <w:p w:rsidR="00CA4AFD" w:rsidRPr="00976E9F" w:rsidRDefault="00CA4AFD" w:rsidP="00976E9F">
            <w:pPr>
              <w:jc w:val="center"/>
              <w:rPr>
                <w:sz w:val="24"/>
              </w:rPr>
            </w:pPr>
            <w:r w:rsidRPr="00976E9F">
              <w:rPr>
                <w:sz w:val="24"/>
              </w:rPr>
              <w:t>873831,0</w:t>
            </w:r>
          </w:p>
        </w:tc>
        <w:tc>
          <w:tcPr>
            <w:tcW w:w="1505" w:type="dxa"/>
            <w:shd w:val="clear" w:color="auto" w:fill="auto"/>
            <w:vAlign w:val="bottom"/>
          </w:tcPr>
          <w:p w:rsidR="00CA4AFD" w:rsidRPr="00976E9F" w:rsidRDefault="00CA4AFD" w:rsidP="00976E9F">
            <w:pPr>
              <w:jc w:val="center"/>
              <w:rPr>
                <w:sz w:val="24"/>
              </w:rPr>
            </w:pPr>
            <w:r w:rsidRPr="00976E9F">
              <w:rPr>
                <w:sz w:val="24"/>
              </w:rPr>
              <w:t>214874,0</w:t>
            </w:r>
          </w:p>
        </w:tc>
      </w:tr>
      <w:tr w:rsidR="00CA4AFD" w:rsidRPr="00976E9F" w:rsidTr="00976E9F">
        <w:tc>
          <w:tcPr>
            <w:tcW w:w="2278" w:type="dxa"/>
            <w:shd w:val="clear" w:color="auto" w:fill="auto"/>
          </w:tcPr>
          <w:p w:rsidR="00CA4AFD" w:rsidRPr="00976E9F" w:rsidRDefault="00CA4AFD" w:rsidP="00CA4AFD">
            <w:pPr>
              <w:rPr>
                <w:sz w:val="24"/>
              </w:rPr>
            </w:pPr>
            <w:proofErr w:type="spellStart"/>
            <w:r w:rsidRPr="00976E9F">
              <w:rPr>
                <w:sz w:val="24"/>
              </w:rPr>
              <w:t>Алматинская</w:t>
            </w:r>
            <w:proofErr w:type="spellEnd"/>
            <w:r w:rsidRPr="00976E9F">
              <w:rPr>
                <w:sz w:val="24"/>
              </w:rPr>
              <w:t xml:space="preserve"> область </w:t>
            </w:r>
          </w:p>
        </w:tc>
        <w:tc>
          <w:tcPr>
            <w:tcW w:w="1356" w:type="dxa"/>
            <w:shd w:val="clear" w:color="auto" w:fill="auto"/>
            <w:vAlign w:val="bottom"/>
          </w:tcPr>
          <w:p w:rsidR="00CA4AFD" w:rsidRPr="00976E9F" w:rsidRDefault="00CA4AFD" w:rsidP="00976E9F">
            <w:pPr>
              <w:jc w:val="center"/>
              <w:rPr>
                <w:sz w:val="24"/>
              </w:rPr>
            </w:pPr>
            <w:r w:rsidRPr="00976E9F">
              <w:rPr>
                <w:sz w:val="24"/>
              </w:rPr>
              <w:t>2480162,2</w:t>
            </w:r>
          </w:p>
        </w:tc>
        <w:tc>
          <w:tcPr>
            <w:tcW w:w="1362" w:type="dxa"/>
            <w:shd w:val="clear" w:color="auto" w:fill="auto"/>
            <w:vAlign w:val="bottom"/>
          </w:tcPr>
          <w:p w:rsidR="00CA4AFD" w:rsidRPr="00976E9F" w:rsidRDefault="00CA4AFD" w:rsidP="00976E9F">
            <w:pPr>
              <w:jc w:val="center"/>
              <w:rPr>
                <w:sz w:val="24"/>
              </w:rPr>
            </w:pPr>
            <w:r w:rsidRPr="00976E9F">
              <w:rPr>
                <w:sz w:val="24"/>
              </w:rPr>
              <w:t>148363,5</w:t>
            </w:r>
          </w:p>
        </w:tc>
        <w:tc>
          <w:tcPr>
            <w:tcW w:w="1565" w:type="dxa"/>
            <w:shd w:val="clear" w:color="auto" w:fill="auto"/>
            <w:vAlign w:val="bottom"/>
          </w:tcPr>
          <w:p w:rsidR="00CA4AFD" w:rsidRPr="00976E9F" w:rsidRDefault="00CA4AFD" w:rsidP="00976E9F">
            <w:pPr>
              <w:jc w:val="center"/>
              <w:rPr>
                <w:sz w:val="24"/>
              </w:rPr>
            </w:pPr>
            <w:r w:rsidRPr="00976E9F">
              <w:rPr>
                <w:sz w:val="24"/>
              </w:rPr>
              <w:t>-</w:t>
            </w:r>
          </w:p>
        </w:tc>
        <w:tc>
          <w:tcPr>
            <w:tcW w:w="1505" w:type="dxa"/>
            <w:shd w:val="clear" w:color="auto" w:fill="auto"/>
            <w:vAlign w:val="bottom"/>
          </w:tcPr>
          <w:p w:rsidR="00CA4AFD" w:rsidRPr="00976E9F" w:rsidRDefault="00CA4AFD" w:rsidP="00976E9F">
            <w:pPr>
              <w:jc w:val="center"/>
              <w:rPr>
                <w:sz w:val="24"/>
              </w:rPr>
            </w:pPr>
            <w:r w:rsidRPr="00976E9F">
              <w:rPr>
                <w:sz w:val="24"/>
              </w:rPr>
              <w:t>1912733,5</w:t>
            </w:r>
          </w:p>
        </w:tc>
        <w:tc>
          <w:tcPr>
            <w:tcW w:w="1505" w:type="dxa"/>
            <w:shd w:val="clear" w:color="auto" w:fill="auto"/>
            <w:vAlign w:val="bottom"/>
          </w:tcPr>
          <w:p w:rsidR="00CA4AFD" w:rsidRPr="00976E9F" w:rsidRDefault="00CA4AFD" w:rsidP="00976E9F">
            <w:pPr>
              <w:jc w:val="center"/>
              <w:rPr>
                <w:sz w:val="24"/>
              </w:rPr>
            </w:pPr>
            <w:r w:rsidRPr="00976E9F">
              <w:rPr>
                <w:sz w:val="24"/>
              </w:rPr>
              <w:t>419065,2</w:t>
            </w:r>
          </w:p>
        </w:tc>
      </w:tr>
      <w:tr w:rsidR="00CA4AFD" w:rsidRPr="00976E9F" w:rsidTr="00976E9F">
        <w:tc>
          <w:tcPr>
            <w:tcW w:w="2278" w:type="dxa"/>
            <w:shd w:val="clear" w:color="auto" w:fill="auto"/>
          </w:tcPr>
          <w:p w:rsidR="00CA4AFD" w:rsidRPr="00976E9F" w:rsidRDefault="00CA4AFD" w:rsidP="00CA4AFD">
            <w:pPr>
              <w:rPr>
                <w:sz w:val="24"/>
              </w:rPr>
            </w:pPr>
            <w:proofErr w:type="spellStart"/>
            <w:r w:rsidRPr="00976E9F">
              <w:rPr>
                <w:sz w:val="24"/>
              </w:rPr>
              <w:t>Атырауская</w:t>
            </w:r>
            <w:proofErr w:type="spellEnd"/>
            <w:r w:rsidRPr="00976E9F">
              <w:rPr>
                <w:sz w:val="24"/>
              </w:rPr>
              <w:t xml:space="preserve"> область </w:t>
            </w:r>
          </w:p>
        </w:tc>
        <w:tc>
          <w:tcPr>
            <w:tcW w:w="1356" w:type="dxa"/>
            <w:shd w:val="clear" w:color="auto" w:fill="auto"/>
            <w:vAlign w:val="bottom"/>
          </w:tcPr>
          <w:p w:rsidR="00CA4AFD" w:rsidRPr="00976E9F" w:rsidRDefault="00CA4AFD" w:rsidP="00976E9F">
            <w:pPr>
              <w:jc w:val="center"/>
              <w:rPr>
                <w:sz w:val="24"/>
              </w:rPr>
            </w:pPr>
            <w:r w:rsidRPr="00976E9F">
              <w:rPr>
                <w:sz w:val="24"/>
              </w:rPr>
              <w:t>10902050,1</w:t>
            </w:r>
          </w:p>
        </w:tc>
        <w:tc>
          <w:tcPr>
            <w:tcW w:w="1362" w:type="dxa"/>
            <w:shd w:val="clear" w:color="auto" w:fill="auto"/>
            <w:vAlign w:val="bottom"/>
          </w:tcPr>
          <w:p w:rsidR="00CA4AFD" w:rsidRPr="00976E9F" w:rsidRDefault="00CA4AFD" w:rsidP="00976E9F">
            <w:pPr>
              <w:jc w:val="center"/>
              <w:rPr>
                <w:sz w:val="24"/>
              </w:rPr>
            </w:pPr>
            <w:r w:rsidRPr="00976E9F">
              <w:rPr>
                <w:sz w:val="24"/>
              </w:rPr>
              <w:t>34914,5</w:t>
            </w:r>
          </w:p>
        </w:tc>
        <w:tc>
          <w:tcPr>
            <w:tcW w:w="1565" w:type="dxa"/>
            <w:shd w:val="clear" w:color="auto" w:fill="auto"/>
            <w:vAlign w:val="bottom"/>
          </w:tcPr>
          <w:p w:rsidR="00CA4AFD" w:rsidRPr="00976E9F" w:rsidRDefault="00CA4AFD" w:rsidP="00976E9F">
            <w:pPr>
              <w:jc w:val="center"/>
              <w:rPr>
                <w:sz w:val="24"/>
              </w:rPr>
            </w:pPr>
            <w:r w:rsidRPr="00976E9F">
              <w:rPr>
                <w:sz w:val="24"/>
              </w:rPr>
              <w:t>214,0</w:t>
            </w:r>
          </w:p>
        </w:tc>
        <w:tc>
          <w:tcPr>
            <w:tcW w:w="1505" w:type="dxa"/>
            <w:shd w:val="clear" w:color="auto" w:fill="auto"/>
            <w:vAlign w:val="bottom"/>
          </w:tcPr>
          <w:p w:rsidR="00CA4AFD" w:rsidRPr="00976E9F" w:rsidRDefault="00CA4AFD" w:rsidP="00976E9F">
            <w:pPr>
              <w:jc w:val="center"/>
              <w:rPr>
                <w:sz w:val="24"/>
              </w:rPr>
            </w:pPr>
            <w:r w:rsidRPr="00976E9F">
              <w:rPr>
                <w:sz w:val="24"/>
              </w:rPr>
              <w:t>10662322,0</w:t>
            </w:r>
          </w:p>
        </w:tc>
        <w:tc>
          <w:tcPr>
            <w:tcW w:w="1505" w:type="dxa"/>
            <w:shd w:val="clear" w:color="auto" w:fill="auto"/>
            <w:vAlign w:val="bottom"/>
          </w:tcPr>
          <w:p w:rsidR="00CA4AFD" w:rsidRPr="00976E9F" w:rsidRDefault="00CA4AFD" w:rsidP="00976E9F">
            <w:pPr>
              <w:jc w:val="center"/>
              <w:rPr>
                <w:sz w:val="24"/>
              </w:rPr>
            </w:pPr>
            <w:r w:rsidRPr="00976E9F">
              <w:rPr>
                <w:sz w:val="24"/>
              </w:rPr>
              <w:t>204599,6</w:t>
            </w:r>
          </w:p>
        </w:tc>
      </w:tr>
      <w:tr w:rsidR="00CA4AFD" w:rsidRPr="00976E9F" w:rsidTr="00976E9F">
        <w:tc>
          <w:tcPr>
            <w:tcW w:w="2278" w:type="dxa"/>
            <w:shd w:val="clear" w:color="auto" w:fill="auto"/>
          </w:tcPr>
          <w:p w:rsidR="00CA4AFD" w:rsidRPr="00976E9F" w:rsidRDefault="00CA4AFD" w:rsidP="00CA4AFD">
            <w:pPr>
              <w:rPr>
                <w:sz w:val="24"/>
              </w:rPr>
            </w:pPr>
            <w:r w:rsidRPr="00976E9F">
              <w:rPr>
                <w:sz w:val="24"/>
              </w:rPr>
              <w:t>Западно-Казахстан</w:t>
            </w:r>
            <w:r w:rsidR="00B07FE2" w:rsidRPr="00976E9F">
              <w:rPr>
                <w:sz w:val="24"/>
              </w:rPr>
              <w:t>-</w:t>
            </w:r>
            <w:proofErr w:type="spellStart"/>
            <w:r w:rsidRPr="00976E9F">
              <w:rPr>
                <w:sz w:val="24"/>
              </w:rPr>
              <w:t>ская</w:t>
            </w:r>
            <w:proofErr w:type="spellEnd"/>
            <w:r w:rsidRPr="00976E9F">
              <w:rPr>
                <w:sz w:val="24"/>
              </w:rPr>
              <w:t xml:space="preserve"> область</w:t>
            </w:r>
          </w:p>
        </w:tc>
        <w:tc>
          <w:tcPr>
            <w:tcW w:w="1356" w:type="dxa"/>
            <w:shd w:val="clear" w:color="auto" w:fill="auto"/>
            <w:vAlign w:val="bottom"/>
          </w:tcPr>
          <w:p w:rsidR="00CA4AFD" w:rsidRPr="00976E9F" w:rsidRDefault="00CA4AFD" w:rsidP="00976E9F">
            <w:pPr>
              <w:jc w:val="center"/>
              <w:rPr>
                <w:sz w:val="24"/>
              </w:rPr>
            </w:pPr>
            <w:r w:rsidRPr="00976E9F">
              <w:rPr>
                <w:sz w:val="24"/>
              </w:rPr>
              <w:t>1769806,0</w:t>
            </w:r>
          </w:p>
        </w:tc>
        <w:tc>
          <w:tcPr>
            <w:tcW w:w="1362" w:type="dxa"/>
            <w:shd w:val="clear" w:color="auto" w:fill="auto"/>
            <w:vAlign w:val="bottom"/>
          </w:tcPr>
          <w:p w:rsidR="00CA4AFD" w:rsidRPr="00976E9F" w:rsidRDefault="00CA4AFD" w:rsidP="00976E9F">
            <w:pPr>
              <w:jc w:val="center"/>
              <w:rPr>
                <w:sz w:val="24"/>
              </w:rPr>
            </w:pPr>
            <w:r w:rsidRPr="00976E9F">
              <w:rPr>
                <w:sz w:val="24"/>
              </w:rPr>
              <w:t>5054,6</w:t>
            </w:r>
          </w:p>
        </w:tc>
        <w:tc>
          <w:tcPr>
            <w:tcW w:w="1565" w:type="dxa"/>
            <w:shd w:val="clear" w:color="auto" w:fill="auto"/>
            <w:vAlign w:val="bottom"/>
          </w:tcPr>
          <w:p w:rsidR="00CA4AFD" w:rsidRPr="00976E9F" w:rsidRDefault="00CA4AFD" w:rsidP="00976E9F">
            <w:pPr>
              <w:jc w:val="center"/>
              <w:rPr>
                <w:sz w:val="24"/>
              </w:rPr>
            </w:pPr>
            <w:r w:rsidRPr="00976E9F">
              <w:rPr>
                <w:sz w:val="24"/>
              </w:rPr>
              <w:t>10144,2</w:t>
            </w:r>
          </w:p>
        </w:tc>
        <w:tc>
          <w:tcPr>
            <w:tcW w:w="1505" w:type="dxa"/>
            <w:shd w:val="clear" w:color="auto" w:fill="auto"/>
            <w:vAlign w:val="bottom"/>
          </w:tcPr>
          <w:p w:rsidR="00CA4AFD" w:rsidRPr="00976E9F" w:rsidRDefault="00CA4AFD" w:rsidP="00976E9F">
            <w:pPr>
              <w:jc w:val="center"/>
              <w:rPr>
                <w:sz w:val="24"/>
              </w:rPr>
            </w:pPr>
            <w:r w:rsidRPr="00976E9F">
              <w:rPr>
                <w:sz w:val="24"/>
              </w:rPr>
              <w:t>1632349,8</w:t>
            </w:r>
          </w:p>
        </w:tc>
        <w:tc>
          <w:tcPr>
            <w:tcW w:w="1505" w:type="dxa"/>
            <w:shd w:val="clear" w:color="auto" w:fill="auto"/>
            <w:vAlign w:val="bottom"/>
          </w:tcPr>
          <w:p w:rsidR="00CA4AFD" w:rsidRPr="00976E9F" w:rsidRDefault="00CA4AFD" w:rsidP="00976E9F">
            <w:pPr>
              <w:jc w:val="center"/>
              <w:rPr>
                <w:sz w:val="24"/>
              </w:rPr>
            </w:pPr>
            <w:r w:rsidRPr="00976E9F">
              <w:rPr>
                <w:sz w:val="24"/>
              </w:rPr>
              <w:t>122257,4</w:t>
            </w:r>
          </w:p>
        </w:tc>
      </w:tr>
      <w:tr w:rsidR="00CA4AFD" w:rsidRPr="00976E9F" w:rsidTr="00976E9F">
        <w:tc>
          <w:tcPr>
            <w:tcW w:w="2278" w:type="dxa"/>
            <w:shd w:val="clear" w:color="auto" w:fill="auto"/>
          </w:tcPr>
          <w:p w:rsidR="00CA4AFD" w:rsidRPr="00976E9F" w:rsidRDefault="00CA4AFD" w:rsidP="00CA4AFD">
            <w:pPr>
              <w:rPr>
                <w:sz w:val="24"/>
              </w:rPr>
            </w:pPr>
            <w:proofErr w:type="spellStart"/>
            <w:r w:rsidRPr="00976E9F">
              <w:rPr>
                <w:sz w:val="24"/>
              </w:rPr>
              <w:t>Жамбылская</w:t>
            </w:r>
            <w:proofErr w:type="spellEnd"/>
            <w:r w:rsidRPr="00976E9F">
              <w:rPr>
                <w:sz w:val="24"/>
              </w:rPr>
              <w:t xml:space="preserve"> область</w:t>
            </w:r>
          </w:p>
        </w:tc>
        <w:tc>
          <w:tcPr>
            <w:tcW w:w="1356" w:type="dxa"/>
            <w:shd w:val="clear" w:color="auto" w:fill="auto"/>
            <w:vAlign w:val="bottom"/>
          </w:tcPr>
          <w:p w:rsidR="00CA4AFD" w:rsidRPr="00976E9F" w:rsidRDefault="00CA4AFD" w:rsidP="00976E9F">
            <w:pPr>
              <w:jc w:val="center"/>
              <w:rPr>
                <w:sz w:val="24"/>
              </w:rPr>
            </w:pPr>
            <w:r w:rsidRPr="00976E9F">
              <w:rPr>
                <w:sz w:val="24"/>
              </w:rPr>
              <w:t>296441,0</w:t>
            </w:r>
          </w:p>
        </w:tc>
        <w:tc>
          <w:tcPr>
            <w:tcW w:w="1362" w:type="dxa"/>
            <w:shd w:val="clear" w:color="auto" w:fill="auto"/>
            <w:vAlign w:val="bottom"/>
          </w:tcPr>
          <w:p w:rsidR="00CA4AFD" w:rsidRPr="00976E9F" w:rsidRDefault="00CA4AFD" w:rsidP="00976E9F">
            <w:pPr>
              <w:jc w:val="center"/>
              <w:rPr>
                <w:sz w:val="24"/>
              </w:rPr>
            </w:pPr>
            <w:r w:rsidRPr="00976E9F">
              <w:rPr>
                <w:sz w:val="24"/>
              </w:rPr>
              <w:t>5869,0</w:t>
            </w:r>
          </w:p>
        </w:tc>
        <w:tc>
          <w:tcPr>
            <w:tcW w:w="1565" w:type="dxa"/>
            <w:shd w:val="clear" w:color="auto" w:fill="auto"/>
            <w:vAlign w:val="bottom"/>
          </w:tcPr>
          <w:p w:rsidR="00CA4AFD" w:rsidRPr="00976E9F" w:rsidRDefault="00CA4AFD" w:rsidP="00976E9F">
            <w:pPr>
              <w:jc w:val="center"/>
              <w:rPr>
                <w:sz w:val="24"/>
              </w:rPr>
            </w:pPr>
            <w:r w:rsidRPr="00976E9F">
              <w:rPr>
                <w:sz w:val="24"/>
              </w:rPr>
              <w:t>-</w:t>
            </w:r>
          </w:p>
        </w:tc>
        <w:tc>
          <w:tcPr>
            <w:tcW w:w="1505" w:type="dxa"/>
            <w:shd w:val="clear" w:color="auto" w:fill="auto"/>
            <w:vAlign w:val="bottom"/>
          </w:tcPr>
          <w:p w:rsidR="00CA4AFD" w:rsidRPr="00976E9F" w:rsidRDefault="00CA4AFD" w:rsidP="00976E9F">
            <w:pPr>
              <w:jc w:val="center"/>
              <w:rPr>
                <w:sz w:val="24"/>
              </w:rPr>
            </w:pPr>
            <w:r w:rsidRPr="00976E9F">
              <w:rPr>
                <w:sz w:val="24"/>
              </w:rPr>
              <w:t>219751,0</w:t>
            </w:r>
          </w:p>
        </w:tc>
        <w:tc>
          <w:tcPr>
            <w:tcW w:w="1505" w:type="dxa"/>
            <w:shd w:val="clear" w:color="auto" w:fill="auto"/>
            <w:vAlign w:val="bottom"/>
          </w:tcPr>
          <w:p w:rsidR="00CA4AFD" w:rsidRPr="00976E9F" w:rsidRDefault="00CA4AFD" w:rsidP="00976E9F">
            <w:pPr>
              <w:jc w:val="center"/>
              <w:rPr>
                <w:sz w:val="24"/>
              </w:rPr>
            </w:pPr>
            <w:r w:rsidRPr="00976E9F">
              <w:rPr>
                <w:sz w:val="24"/>
              </w:rPr>
              <w:t>70821,0</w:t>
            </w:r>
          </w:p>
        </w:tc>
      </w:tr>
      <w:tr w:rsidR="00CA4AFD" w:rsidRPr="00976E9F" w:rsidTr="00976E9F">
        <w:tc>
          <w:tcPr>
            <w:tcW w:w="2278" w:type="dxa"/>
            <w:shd w:val="clear" w:color="auto" w:fill="auto"/>
          </w:tcPr>
          <w:p w:rsidR="00CA4AFD" w:rsidRPr="00976E9F" w:rsidRDefault="00CA4AFD" w:rsidP="00CA4AFD">
            <w:pPr>
              <w:rPr>
                <w:sz w:val="24"/>
              </w:rPr>
            </w:pPr>
            <w:r w:rsidRPr="00976E9F">
              <w:rPr>
                <w:sz w:val="24"/>
              </w:rPr>
              <w:t>Карагандинская область</w:t>
            </w:r>
          </w:p>
        </w:tc>
        <w:tc>
          <w:tcPr>
            <w:tcW w:w="1356" w:type="dxa"/>
            <w:shd w:val="clear" w:color="auto" w:fill="auto"/>
            <w:vAlign w:val="bottom"/>
          </w:tcPr>
          <w:p w:rsidR="00CA4AFD" w:rsidRPr="00976E9F" w:rsidRDefault="00CA4AFD" w:rsidP="00976E9F">
            <w:pPr>
              <w:jc w:val="center"/>
              <w:rPr>
                <w:sz w:val="24"/>
              </w:rPr>
            </w:pPr>
            <w:r w:rsidRPr="00976E9F">
              <w:rPr>
                <w:sz w:val="24"/>
              </w:rPr>
              <w:t>2498226,1</w:t>
            </w:r>
          </w:p>
        </w:tc>
        <w:tc>
          <w:tcPr>
            <w:tcW w:w="1362" w:type="dxa"/>
            <w:shd w:val="clear" w:color="auto" w:fill="auto"/>
            <w:vAlign w:val="bottom"/>
          </w:tcPr>
          <w:p w:rsidR="00CA4AFD" w:rsidRPr="00976E9F" w:rsidRDefault="00CA4AFD" w:rsidP="00976E9F">
            <w:pPr>
              <w:jc w:val="center"/>
              <w:rPr>
                <w:sz w:val="24"/>
              </w:rPr>
            </w:pPr>
            <w:r w:rsidRPr="00976E9F">
              <w:rPr>
                <w:sz w:val="24"/>
              </w:rPr>
              <w:t>244754,0</w:t>
            </w:r>
          </w:p>
        </w:tc>
        <w:tc>
          <w:tcPr>
            <w:tcW w:w="1565" w:type="dxa"/>
            <w:shd w:val="clear" w:color="auto" w:fill="auto"/>
            <w:vAlign w:val="bottom"/>
          </w:tcPr>
          <w:p w:rsidR="00CA4AFD" w:rsidRPr="00976E9F" w:rsidRDefault="00CA4AFD" w:rsidP="00976E9F">
            <w:pPr>
              <w:jc w:val="center"/>
              <w:rPr>
                <w:sz w:val="24"/>
              </w:rPr>
            </w:pPr>
            <w:r w:rsidRPr="00976E9F">
              <w:rPr>
                <w:sz w:val="24"/>
              </w:rPr>
              <w:t>24810,1</w:t>
            </w:r>
          </w:p>
        </w:tc>
        <w:tc>
          <w:tcPr>
            <w:tcW w:w="1505" w:type="dxa"/>
            <w:shd w:val="clear" w:color="auto" w:fill="auto"/>
            <w:vAlign w:val="bottom"/>
          </w:tcPr>
          <w:p w:rsidR="00CA4AFD" w:rsidRPr="00976E9F" w:rsidRDefault="00CA4AFD" w:rsidP="00976E9F">
            <w:pPr>
              <w:jc w:val="center"/>
              <w:rPr>
                <w:sz w:val="24"/>
              </w:rPr>
            </w:pPr>
            <w:r w:rsidRPr="00976E9F">
              <w:rPr>
                <w:sz w:val="24"/>
              </w:rPr>
              <w:t>1594025,9</w:t>
            </w:r>
          </w:p>
        </w:tc>
        <w:tc>
          <w:tcPr>
            <w:tcW w:w="1505" w:type="dxa"/>
            <w:shd w:val="clear" w:color="auto" w:fill="auto"/>
            <w:vAlign w:val="bottom"/>
          </w:tcPr>
          <w:p w:rsidR="00CA4AFD" w:rsidRPr="00976E9F" w:rsidRDefault="00CA4AFD" w:rsidP="00976E9F">
            <w:pPr>
              <w:jc w:val="center"/>
              <w:rPr>
                <w:sz w:val="24"/>
              </w:rPr>
            </w:pPr>
            <w:r w:rsidRPr="00976E9F">
              <w:rPr>
                <w:sz w:val="24"/>
              </w:rPr>
              <w:t>634636,1</w:t>
            </w:r>
          </w:p>
        </w:tc>
      </w:tr>
      <w:tr w:rsidR="00CA4AFD" w:rsidRPr="00976E9F" w:rsidTr="00976E9F">
        <w:tc>
          <w:tcPr>
            <w:tcW w:w="2278" w:type="dxa"/>
            <w:shd w:val="clear" w:color="auto" w:fill="auto"/>
          </w:tcPr>
          <w:p w:rsidR="00CA4AFD" w:rsidRPr="00976E9F" w:rsidRDefault="00CA4AFD" w:rsidP="00CA4AFD">
            <w:pPr>
              <w:rPr>
                <w:sz w:val="24"/>
              </w:rPr>
            </w:pPr>
            <w:proofErr w:type="spellStart"/>
            <w:r w:rsidRPr="00976E9F">
              <w:rPr>
                <w:sz w:val="24"/>
              </w:rPr>
              <w:t>Костанайская</w:t>
            </w:r>
            <w:proofErr w:type="spellEnd"/>
            <w:r w:rsidRPr="00976E9F">
              <w:rPr>
                <w:sz w:val="24"/>
              </w:rPr>
              <w:t xml:space="preserve"> область</w:t>
            </w:r>
          </w:p>
        </w:tc>
        <w:tc>
          <w:tcPr>
            <w:tcW w:w="1356" w:type="dxa"/>
            <w:shd w:val="clear" w:color="auto" w:fill="auto"/>
            <w:vAlign w:val="bottom"/>
          </w:tcPr>
          <w:p w:rsidR="00CA4AFD" w:rsidRPr="00976E9F" w:rsidRDefault="00CA4AFD" w:rsidP="00976E9F">
            <w:pPr>
              <w:jc w:val="center"/>
              <w:rPr>
                <w:sz w:val="24"/>
              </w:rPr>
            </w:pPr>
            <w:r w:rsidRPr="00976E9F">
              <w:rPr>
                <w:sz w:val="24"/>
              </w:rPr>
              <w:t>740305,2</w:t>
            </w:r>
          </w:p>
        </w:tc>
        <w:tc>
          <w:tcPr>
            <w:tcW w:w="1362" w:type="dxa"/>
            <w:shd w:val="clear" w:color="auto" w:fill="auto"/>
            <w:vAlign w:val="bottom"/>
          </w:tcPr>
          <w:p w:rsidR="00CA4AFD" w:rsidRPr="00976E9F" w:rsidRDefault="00CA4AFD" w:rsidP="00976E9F">
            <w:pPr>
              <w:jc w:val="center"/>
              <w:rPr>
                <w:sz w:val="24"/>
              </w:rPr>
            </w:pPr>
            <w:r w:rsidRPr="00976E9F">
              <w:rPr>
                <w:sz w:val="24"/>
              </w:rPr>
              <w:t>158097,3</w:t>
            </w:r>
          </w:p>
        </w:tc>
        <w:tc>
          <w:tcPr>
            <w:tcW w:w="1565" w:type="dxa"/>
            <w:shd w:val="clear" w:color="auto" w:fill="auto"/>
            <w:vAlign w:val="bottom"/>
          </w:tcPr>
          <w:p w:rsidR="00CA4AFD" w:rsidRPr="00976E9F" w:rsidRDefault="00CA4AFD" w:rsidP="00976E9F">
            <w:pPr>
              <w:jc w:val="center"/>
              <w:rPr>
                <w:sz w:val="24"/>
              </w:rPr>
            </w:pPr>
            <w:r w:rsidRPr="00976E9F">
              <w:rPr>
                <w:sz w:val="24"/>
              </w:rPr>
              <w:t>13937,1</w:t>
            </w:r>
          </w:p>
        </w:tc>
        <w:tc>
          <w:tcPr>
            <w:tcW w:w="1505" w:type="dxa"/>
            <w:shd w:val="clear" w:color="auto" w:fill="auto"/>
            <w:vAlign w:val="bottom"/>
          </w:tcPr>
          <w:p w:rsidR="00CA4AFD" w:rsidRPr="00976E9F" w:rsidRDefault="00CA4AFD" w:rsidP="00976E9F">
            <w:pPr>
              <w:jc w:val="center"/>
              <w:rPr>
                <w:sz w:val="24"/>
              </w:rPr>
            </w:pPr>
            <w:r w:rsidRPr="00976E9F">
              <w:rPr>
                <w:sz w:val="24"/>
              </w:rPr>
              <w:t>351315,0</w:t>
            </w:r>
          </w:p>
        </w:tc>
        <w:tc>
          <w:tcPr>
            <w:tcW w:w="1505" w:type="dxa"/>
            <w:shd w:val="clear" w:color="auto" w:fill="auto"/>
            <w:vAlign w:val="bottom"/>
          </w:tcPr>
          <w:p w:rsidR="00CA4AFD" w:rsidRPr="00976E9F" w:rsidRDefault="00CA4AFD" w:rsidP="00976E9F">
            <w:pPr>
              <w:jc w:val="center"/>
              <w:rPr>
                <w:sz w:val="24"/>
              </w:rPr>
            </w:pPr>
            <w:r w:rsidRPr="00976E9F">
              <w:rPr>
                <w:sz w:val="24"/>
              </w:rPr>
              <w:t>216955,8</w:t>
            </w:r>
          </w:p>
        </w:tc>
      </w:tr>
      <w:tr w:rsidR="00CA4AFD" w:rsidRPr="00976E9F" w:rsidTr="00976E9F">
        <w:tc>
          <w:tcPr>
            <w:tcW w:w="2278" w:type="dxa"/>
            <w:shd w:val="clear" w:color="auto" w:fill="auto"/>
          </w:tcPr>
          <w:p w:rsidR="00CA4AFD" w:rsidRPr="00976E9F" w:rsidRDefault="00CA4AFD" w:rsidP="00CA4AFD">
            <w:pPr>
              <w:rPr>
                <w:sz w:val="24"/>
              </w:rPr>
            </w:pPr>
            <w:proofErr w:type="spellStart"/>
            <w:r w:rsidRPr="00976E9F">
              <w:rPr>
                <w:sz w:val="24"/>
              </w:rPr>
              <w:t>Кызылординская</w:t>
            </w:r>
            <w:proofErr w:type="spellEnd"/>
            <w:r w:rsidRPr="00976E9F">
              <w:rPr>
                <w:sz w:val="24"/>
              </w:rPr>
              <w:t xml:space="preserve"> область</w:t>
            </w:r>
          </w:p>
        </w:tc>
        <w:tc>
          <w:tcPr>
            <w:tcW w:w="1356" w:type="dxa"/>
            <w:shd w:val="clear" w:color="auto" w:fill="auto"/>
            <w:vAlign w:val="bottom"/>
          </w:tcPr>
          <w:p w:rsidR="00CA4AFD" w:rsidRPr="00976E9F" w:rsidRDefault="00CA4AFD" w:rsidP="00976E9F">
            <w:pPr>
              <w:jc w:val="center"/>
              <w:rPr>
                <w:sz w:val="24"/>
              </w:rPr>
            </w:pPr>
            <w:r w:rsidRPr="00976E9F">
              <w:rPr>
                <w:sz w:val="24"/>
              </w:rPr>
              <w:t>683605,4</w:t>
            </w:r>
          </w:p>
        </w:tc>
        <w:tc>
          <w:tcPr>
            <w:tcW w:w="1362" w:type="dxa"/>
            <w:shd w:val="clear" w:color="auto" w:fill="auto"/>
            <w:vAlign w:val="bottom"/>
          </w:tcPr>
          <w:p w:rsidR="00CA4AFD" w:rsidRPr="00976E9F" w:rsidRDefault="00CA4AFD" w:rsidP="00976E9F">
            <w:pPr>
              <w:jc w:val="center"/>
              <w:rPr>
                <w:sz w:val="24"/>
              </w:rPr>
            </w:pPr>
            <w:r w:rsidRPr="00976E9F">
              <w:rPr>
                <w:sz w:val="24"/>
              </w:rPr>
              <w:t>70677,8</w:t>
            </w:r>
          </w:p>
        </w:tc>
        <w:tc>
          <w:tcPr>
            <w:tcW w:w="1565" w:type="dxa"/>
            <w:shd w:val="clear" w:color="auto" w:fill="auto"/>
            <w:vAlign w:val="bottom"/>
          </w:tcPr>
          <w:p w:rsidR="00CA4AFD" w:rsidRPr="00976E9F" w:rsidRDefault="00CA4AFD" w:rsidP="00976E9F">
            <w:pPr>
              <w:jc w:val="center"/>
              <w:rPr>
                <w:sz w:val="24"/>
              </w:rPr>
            </w:pPr>
            <w:r w:rsidRPr="00976E9F">
              <w:rPr>
                <w:sz w:val="24"/>
              </w:rPr>
              <w:t>3027,0</w:t>
            </w:r>
          </w:p>
        </w:tc>
        <w:tc>
          <w:tcPr>
            <w:tcW w:w="1505" w:type="dxa"/>
            <w:shd w:val="clear" w:color="auto" w:fill="auto"/>
            <w:vAlign w:val="bottom"/>
          </w:tcPr>
          <w:p w:rsidR="00CA4AFD" w:rsidRPr="00976E9F" w:rsidRDefault="00CA4AFD" w:rsidP="00976E9F">
            <w:pPr>
              <w:jc w:val="center"/>
              <w:rPr>
                <w:sz w:val="24"/>
              </w:rPr>
            </w:pPr>
            <w:r w:rsidRPr="00976E9F">
              <w:rPr>
                <w:sz w:val="24"/>
              </w:rPr>
              <w:t>432580,3</w:t>
            </w:r>
          </w:p>
        </w:tc>
        <w:tc>
          <w:tcPr>
            <w:tcW w:w="1505" w:type="dxa"/>
            <w:shd w:val="clear" w:color="auto" w:fill="auto"/>
            <w:vAlign w:val="bottom"/>
          </w:tcPr>
          <w:p w:rsidR="00CA4AFD" w:rsidRPr="00976E9F" w:rsidRDefault="00CA4AFD" w:rsidP="00976E9F">
            <w:pPr>
              <w:jc w:val="center"/>
              <w:rPr>
                <w:sz w:val="24"/>
              </w:rPr>
            </w:pPr>
            <w:r w:rsidRPr="00976E9F">
              <w:rPr>
                <w:sz w:val="24"/>
              </w:rPr>
              <w:t>177320,3</w:t>
            </w:r>
          </w:p>
        </w:tc>
      </w:tr>
      <w:tr w:rsidR="00CA4AFD" w:rsidRPr="00976E9F" w:rsidTr="00976E9F">
        <w:tc>
          <w:tcPr>
            <w:tcW w:w="2278" w:type="dxa"/>
            <w:shd w:val="clear" w:color="auto" w:fill="auto"/>
          </w:tcPr>
          <w:p w:rsidR="00CA4AFD" w:rsidRPr="00976E9F" w:rsidRDefault="00CA4AFD" w:rsidP="00CA4AFD">
            <w:pPr>
              <w:rPr>
                <w:sz w:val="24"/>
              </w:rPr>
            </w:pPr>
            <w:proofErr w:type="spellStart"/>
            <w:r w:rsidRPr="00976E9F">
              <w:rPr>
                <w:sz w:val="24"/>
              </w:rPr>
              <w:t>Мангыстауская</w:t>
            </w:r>
            <w:proofErr w:type="spellEnd"/>
            <w:r w:rsidRPr="00976E9F">
              <w:rPr>
                <w:sz w:val="24"/>
              </w:rPr>
              <w:t xml:space="preserve"> область</w:t>
            </w:r>
          </w:p>
        </w:tc>
        <w:tc>
          <w:tcPr>
            <w:tcW w:w="1356" w:type="dxa"/>
            <w:shd w:val="clear" w:color="auto" w:fill="auto"/>
            <w:vAlign w:val="bottom"/>
          </w:tcPr>
          <w:p w:rsidR="00CA4AFD" w:rsidRPr="00976E9F" w:rsidRDefault="00CA4AFD" w:rsidP="00976E9F">
            <w:pPr>
              <w:jc w:val="center"/>
              <w:rPr>
                <w:sz w:val="24"/>
              </w:rPr>
            </w:pPr>
            <w:r w:rsidRPr="00976E9F">
              <w:rPr>
                <w:sz w:val="24"/>
              </w:rPr>
              <w:t>4389989,0</w:t>
            </w:r>
          </w:p>
        </w:tc>
        <w:tc>
          <w:tcPr>
            <w:tcW w:w="1362" w:type="dxa"/>
            <w:shd w:val="clear" w:color="auto" w:fill="auto"/>
            <w:vAlign w:val="bottom"/>
          </w:tcPr>
          <w:p w:rsidR="00CA4AFD" w:rsidRPr="00976E9F" w:rsidRDefault="00CA4AFD" w:rsidP="00976E9F">
            <w:pPr>
              <w:jc w:val="center"/>
              <w:rPr>
                <w:sz w:val="24"/>
              </w:rPr>
            </w:pPr>
            <w:r w:rsidRPr="00976E9F">
              <w:rPr>
                <w:sz w:val="24"/>
              </w:rPr>
              <w:t>303294,0</w:t>
            </w:r>
          </w:p>
        </w:tc>
        <w:tc>
          <w:tcPr>
            <w:tcW w:w="1565" w:type="dxa"/>
            <w:shd w:val="clear" w:color="auto" w:fill="auto"/>
            <w:vAlign w:val="bottom"/>
          </w:tcPr>
          <w:p w:rsidR="00CA4AFD" w:rsidRPr="00976E9F" w:rsidRDefault="00CA4AFD" w:rsidP="00976E9F">
            <w:pPr>
              <w:jc w:val="center"/>
              <w:rPr>
                <w:sz w:val="24"/>
              </w:rPr>
            </w:pPr>
            <w:r w:rsidRPr="00976E9F">
              <w:rPr>
                <w:sz w:val="24"/>
              </w:rPr>
              <w:t>6000,0</w:t>
            </w:r>
          </w:p>
        </w:tc>
        <w:tc>
          <w:tcPr>
            <w:tcW w:w="1505" w:type="dxa"/>
            <w:shd w:val="clear" w:color="auto" w:fill="auto"/>
            <w:vAlign w:val="bottom"/>
          </w:tcPr>
          <w:p w:rsidR="00CA4AFD" w:rsidRPr="00976E9F" w:rsidRDefault="00CA4AFD" w:rsidP="00976E9F">
            <w:pPr>
              <w:jc w:val="center"/>
              <w:rPr>
                <w:sz w:val="24"/>
              </w:rPr>
            </w:pPr>
            <w:r w:rsidRPr="00976E9F">
              <w:rPr>
                <w:sz w:val="24"/>
              </w:rPr>
              <w:t>3976863,0</w:t>
            </w:r>
          </w:p>
        </w:tc>
        <w:tc>
          <w:tcPr>
            <w:tcW w:w="1505" w:type="dxa"/>
            <w:shd w:val="clear" w:color="auto" w:fill="auto"/>
            <w:vAlign w:val="bottom"/>
          </w:tcPr>
          <w:p w:rsidR="00CA4AFD" w:rsidRPr="00976E9F" w:rsidRDefault="00CA4AFD" w:rsidP="00976E9F">
            <w:pPr>
              <w:jc w:val="center"/>
              <w:rPr>
                <w:sz w:val="24"/>
              </w:rPr>
            </w:pPr>
            <w:r w:rsidRPr="00976E9F">
              <w:rPr>
                <w:sz w:val="24"/>
              </w:rPr>
              <w:t>103832,0</w:t>
            </w:r>
          </w:p>
        </w:tc>
      </w:tr>
      <w:tr w:rsidR="00CA4AFD" w:rsidRPr="00976E9F" w:rsidTr="00976E9F">
        <w:tc>
          <w:tcPr>
            <w:tcW w:w="2278" w:type="dxa"/>
            <w:shd w:val="clear" w:color="auto" w:fill="auto"/>
          </w:tcPr>
          <w:p w:rsidR="00CA4AFD" w:rsidRPr="00976E9F" w:rsidRDefault="00CA4AFD" w:rsidP="00CA4AFD">
            <w:pPr>
              <w:rPr>
                <w:sz w:val="24"/>
              </w:rPr>
            </w:pPr>
            <w:r w:rsidRPr="00976E9F">
              <w:rPr>
                <w:sz w:val="24"/>
              </w:rPr>
              <w:t>Южно-Казахстанская область</w:t>
            </w:r>
          </w:p>
        </w:tc>
        <w:tc>
          <w:tcPr>
            <w:tcW w:w="1356" w:type="dxa"/>
            <w:shd w:val="clear" w:color="auto" w:fill="auto"/>
            <w:vAlign w:val="bottom"/>
          </w:tcPr>
          <w:p w:rsidR="00CA4AFD" w:rsidRPr="00976E9F" w:rsidRDefault="00CA4AFD" w:rsidP="00976E9F">
            <w:pPr>
              <w:jc w:val="center"/>
              <w:rPr>
                <w:sz w:val="24"/>
              </w:rPr>
            </w:pPr>
            <w:r w:rsidRPr="00976E9F">
              <w:rPr>
                <w:sz w:val="24"/>
              </w:rPr>
              <w:t>586545,8</w:t>
            </w:r>
          </w:p>
        </w:tc>
        <w:tc>
          <w:tcPr>
            <w:tcW w:w="1362" w:type="dxa"/>
            <w:shd w:val="clear" w:color="auto" w:fill="auto"/>
            <w:vAlign w:val="bottom"/>
          </w:tcPr>
          <w:p w:rsidR="00CA4AFD" w:rsidRPr="00976E9F" w:rsidRDefault="00CA4AFD" w:rsidP="00976E9F">
            <w:pPr>
              <w:jc w:val="center"/>
              <w:rPr>
                <w:sz w:val="24"/>
              </w:rPr>
            </w:pPr>
            <w:r w:rsidRPr="00976E9F">
              <w:rPr>
                <w:sz w:val="24"/>
              </w:rPr>
              <w:t>35365,4</w:t>
            </w:r>
          </w:p>
        </w:tc>
        <w:tc>
          <w:tcPr>
            <w:tcW w:w="1565" w:type="dxa"/>
            <w:shd w:val="clear" w:color="auto" w:fill="auto"/>
            <w:vAlign w:val="bottom"/>
          </w:tcPr>
          <w:p w:rsidR="00CA4AFD" w:rsidRPr="00976E9F" w:rsidRDefault="00CA4AFD" w:rsidP="00976E9F">
            <w:pPr>
              <w:jc w:val="center"/>
              <w:rPr>
                <w:sz w:val="24"/>
              </w:rPr>
            </w:pPr>
            <w:r w:rsidRPr="00976E9F">
              <w:rPr>
                <w:sz w:val="24"/>
              </w:rPr>
              <w:t>2695,7</w:t>
            </w:r>
          </w:p>
        </w:tc>
        <w:tc>
          <w:tcPr>
            <w:tcW w:w="1505" w:type="dxa"/>
            <w:shd w:val="clear" w:color="auto" w:fill="auto"/>
            <w:vAlign w:val="bottom"/>
          </w:tcPr>
          <w:p w:rsidR="00CA4AFD" w:rsidRPr="00976E9F" w:rsidRDefault="00CA4AFD" w:rsidP="00976E9F">
            <w:pPr>
              <w:jc w:val="center"/>
              <w:rPr>
                <w:sz w:val="24"/>
              </w:rPr>
            </w:pPr>
            <w:r w:rsidRPr="00976E9F">
              <w:rPr>
                <w:sz w:val="24"/>
              </w:rPr>
              <w:t>383225,8</w:t>
            </w:r>
          </w:p>
        </w:tc>
        <w:tc>
          <w:tcPr>
            <w:tcW w:w="1505" w:type="dxa"/>
            <w:shd w:val="clear" w:color="auto" w:fill="auto"/>
            <w:vAlign w:val="bottom"/>
          </w:tcPr>
          <w:p w:rsidR="00CA4AFD" w:rsidRPr="00976E9F" w:rsidRDefault="00CA4AFD" w:rsidP="00976E9F">
            <w:pPr>
              <w:jc w:val="center"/>
              <w:rPr>
                <w:sz w:val="24"/>
              </w:rPr>
            </w:pPr>
            <w:r w:rsidRPr="00976E9F">
              <w:rPr>
                <w:sz w:val="24"/>
              </w:rPr>
              <w:t>165258,9</w:t>
            </w:r>
          </w:p>
        </w:tc>
      </w:tr>
      <w:tr w:rsidR="00CA4AFD" w:rsidRPr="00976E9F" w:rsidTr="00976E9F">
        <w:tc>
          <w:tcPr>
            <w:tcW w:w="2278" w:type="dxa"/>
            <w:shd w:val="clear" w:color="auto" w:fill="auto"/>
          </w:tcPr>
          <w:p w:rsidR="00CA4AFD" w:rsidRPr="00976E9F" w:rsidRDefault="00CA4AFD" w:rsidP="00CA4AFD">
            <w:pPr>
              <w:rPr>
                <w:sz w:val="24"/>
              </w:rPr>
            </w:pPr>
            <w:r w:rsidRPr="00976E9F">
              <w:rPr>
                <w:sz w:val="24"/>
              </w:rPr>
              <w:t xml:space="preserve">Павлодарская </w:t>
            </w:r>
            <w:r w:rsidRPr="00976E9F">
              <w:rPr>
                <w:sz w:val="24"/>
              </w:rPr>
              <w:lastRenderedPageBreak/>
              <w:t>область</w:t>
            </w:r>
          </w:p>
        </w:tc>
        <w:tc>
          <w:tcPr>
            <w:tcW w:w="1356" w:type="dxa"/>
            <w:shd w:val="clear" w:color="auto" w:fill="auto"/>
            <w:vAlign w:val="bottom"/>
          </w:tcPr>
          <w:p w:rsidR="00CA4AFD" w:rsidRPr="00976E9F" w:rsidRDefault="00CA4AFD" w:rsidP="00976E9F">
            <w:pPr>
              <w:jc w:val="center"/>
              <w:rPr>
                <w:sz w:val="24"/>
              </w:rPr>
            </w:pPr>
            <w:r w:rsidRPr="00976E9F">
              <w:rPr>
                <w:sz w:val="24"/>
              </w:rPr>
              <w:lastRenderedPageBreak/>
              <w:t>1247396,7</w:t>
            </w:r>
          </w:p>
        </w:tc>
        <w:tc>
          <w:tcPr>
            <w:tcW w:w="1362" w:type="dxa"/>
            <w:shd w:val="clear" w:color="auto" w:fill="auto"/>
            <w:vAlign w:val="bottom"/>
          </w:tcPr>
          <w:p w:rsidR="00CA4AFD" w:rsidRPr="00976E9F" w:rsidRDefault="00CA4AFD" w:rsidP="00976E9F">
            <w:pPr>
              <w:jc w:val="center"/>
              <w:rPr>
                <w:sz w:val="24"/>
              </w:rPr>
            </w:pPr>
            <w:r w:rsidRPr="00976E9F">
              <w:rPr>
                <w:sz w:val="24"/>
              </w:rPr>
              <w:t>117401,2</w:t>
            </w:r>
          </w:p>
        </w:tc>
        <w:tc>
          <w:tcPr>
            <w:tcW w:w="1565" w:type="dxa"/>
            <w:shd w:val="clear" w:color="auto" w:fill="auto"/>
            <w:vAlign w:val="bottom"/>
          </w:tcPr>
          <w:p w:rsidR="00CA4AFD" w:rsidRPr="00976E9F" w:rsidRDefault="00CA4AFD" w:rsidP="00976E9F">
            <w:pPr>
              <w:jc w:val="center"/>
              <w:rPr>
                <w:sz w:val="24"/>
              </w:rPr>
            </w:pPr>
            <w:r w:rsidRPr="00976E9F">
              <w:rPr>
                <w:sz w:val="24"/>
              </w:rPr>
              <w:t>-</w:t>
            </w:r>
          </w:p>
        </w:tc>
        <w:tc>
          <w:tcPr>
            <w:tcW w:w="1505" w:type="dxa"/>
            <w:shd w:val="clear" w:color="auto" w:fill="auto"/>
            <w:vAlign w:val="bottom"/>
          </w:tcPr>
          <w:p w:rsidR="00CA4AFD" w:rsidRPr="00976E9F" w:rsidRDefault="00CA4AFD" w:rsidP="00976E9F">
            <w:pPr>
              <w:jc w:val="center"/>
              <w:rPr>
                <w:sz w:val="24"/>
              </w:rPr>
            </w:pPr>
            <w:r w:rsidRPr="00976E9F">
              <w:rPr>
                <w:sz w:val="24"/>
              </w:rPr>
              <w:t>991035,7</w:t>
            </w:r>
          </w:p>
        </w:tc>
        <w:tc>
          <w:tcPr>
            <w:tcW w:w="1505" w:type="dxa"/>
            <w:shd w:val="clear" w:color="auto" w:fill="auto"/>
            <w:vAlign w:val="bottom"/>
          </w:tcPr>
          <w:p w:rsidR="00CA4AFD" w:rsidRPr="00976E9F" w:rsidRDefault="00CA4AFD" w:rsidP="00976E9F">
            <w:pPr>
              <w:jc w:val="center"/>
              <w:rPr>
                <w:sz w:val="24"/>
              </w:rPr>
            </w:pPr>
            <w:r w:rsidRPr="00976E9F">
              <w:rPr>
                <w:sz w:val="24"/>
              </w:rPr>
              <w:t>138959,8</w:t>
            </w:r>
          </w:p>
        </w:tc>
      </w:tr>
      <w:tr w:rsidR="00CA4AFD" w:rsidRPr="00976E9F" w:rsidTr="00976E9F">
        <w:tc>
          <w:tcPr>
            <w:tcW w:w="2278" w:type="dxa"/>
            <w:shd w:val="clear" w:color="auto" w:fill="auto"/>
          </w:tcPr>
          <w:p w:rsidR="00CA4AFD" w:rsidRPr="00976E9F" w:rsidRDefault="00CA4AFD" w:rsidP="00CA4AFD">
            <w:pPr>
              <w:rPr>
                <w:sz w:val="24"/>
              </w:rPr>
            </w:pPr>
            <w:r w:rsidRPr="00976E9F">
              <w:rPr>
                <w:sz w:val="24"/>
              </w:rPr>
              <w:lastRenderedPageBreak/>
              <w:t>Северо-Казахстанская область</w:t>
            </w:r>
          </w:p>
        </w:tc>
        <w:tc>
          <w:tcPr>
            <w:tcW w:w="1356" w:type="dxa"/>
            <w:shd w:val="clear" w:color="auto" w:fill="auto"/>
            <w:vAlign w:val="bottom"/>
          </w:tcPr>
          <w:p w:rsidR="00CA4AFD" w:rsidRPr="00976E9F" w:rsidRDefault="00CA4AFD" w:rsidP="00976E9F">
            <w:pPr>
              <w:jc w:val="center"/>
              <w:rPr>
                <w:sz w:val="24"/>
              </w:rPr>
            </w:pPr>
            <w:r w:rsidRPr="00976E9F">
              <w:rPr>
                <w:sz w:val="24"/>
              </w:rPr>
              <w:t>369233,4</w:t>
            </w:r>
          </w:p>
        </w:tc>
        <w:tc>
          <w:tcPr>
            <w:tcW w:w="1362" w:type="dxa"/>
            <w:shd w:val="clear" w:color="auto" w:fill="auto"/>
            <w:vAlign w:val="bottom"/>
          </w:tcPr>
          <w:p w:rsidR="00CA4AFD" w:rsidRPr="00976E9F" w:rsidRDefault="00CA4AFD" w:rsidP="00976E9F">
            <w:pPr>
              <w:jc w:val="center"/>
              <w:rPr>
                <w:sz w:val="24"/>
              </w:rPr>
            </w:pPr>
            <w:r w:rsidRPr="00976E9F">
              <w:rPr>
                <w:sz w:val="24"/>
              </w:rPr>
              <w:t>49059,4</w:t>
            </w:r>
          </w:p>
        </w:tc>
        <w:tc>
          <w:tcPr>
            <w:tcW w:w="1565" w:type="dxa"/>
            <w:shd w:val="clear" w:color="auto" w:fill="auto"/>
            <w:vAlign w:val="bottom"/>
          </w:tcPr>
          <w:p w:rsidR="00CA4AFD" w:rsidRPr="00976E9F" w:rsidRDefault="00CA4AFD" w:rsidP="00976E9F">
            <w:pPr>
              <w:jc w:val="center"/>
              <w:rPr>
                <w:sz w:val="24"/>
              </w:rPr>
            </w:pPr>
            <w:r w:rsidRPr="00976E9F">
              <w:rPr>
                <w:sz w:val="24"/>
              </w:rPr>
              <w:t>-</w:t>
            </w:r>
          </w:p>
        </w:tc>
        <w:tc>
          <w:tcPr>
            <w:tcW w:w="1505" w:type="dxa"/>
            <w:shd w:val="clear" w:color="auto" w:fill="auto"/>
            <w:vAlign w:val="bottom"/>
          </w:tcPr>
          <w:p w:rsidR="00CA4AFD" w:rsidRPr="00976E9F" w:rsidRDefault="00CA4AFD" w:rsidP="00976E9F">
            <w:pPr>
              <w:jc w:val="center"/>
              <w:rPr>
                <w:sz w:val="24"/>
              </w:rPr>
            </w:pPr>
            <w:r w:rsidRPr="00976E9F">
              <w:rPr>
                <w:sz w:val="24"/>
              </w:rPr>
              <w:t>163260,0</w:t>
            </w:r>
          </w:p>
        </w:tc>
        <w:tc>
          <w:tcPr>
            <w:tcW w:w="1505" w:type="dxa"/>
            <w:shd w:val="clear" w:color="auto" w:fill="auto"/>
            <w:vAlign w:val="bottom"/>
          </w:tcPr>
          <w:p w:rsidR="00CA4AFD" w:rsidRPr="00976E9F" w:rsidRDefault="00CA4AFD" w:rsidP="00976E9F">
            <w:pPr>
              <w:jc w:val="center"/>
              <w:rPr>
                <w:sz w:val="24"/>
              </w:rPr>
            </w:pPr>
            <w:r w:rsidRPr="00976E9F">
              <w:rPr>
                <w:sz w:val="24"/>
              </w:rPr>
              <w:t>156914,0</w:t>
            </w:r>
          </w:p>
        </w:tc>
      </w:tr>
      <w:tr w:rsidR="00CA4AFD" w:rsidRPr="00976E9F" w:rsidTr="00976E9F">
        <w:tc>
          <w:tcPr>
            <w:tcW w:w="2278" w:type="dxa"/>
            <w:shd w:val="clear" w:color="auto" w:fill="auto"/>
          </w:tcPr>
          <w:p w:rsidR="00CA4AFD" w:rsidRPr="00976E9F" w:rsidRDefault="00CA4AFD" w:rsidP="00CA4AFD">
            <w:pPr>
              <w:rPr>
                <w:sz w:val="24"/>
              </w:rPr>
            </w:pPr>
            <w:r w:rsidRPr="00976E9F">
              <w:rPr>
                <w:sz w:val="24"/>
              </w:rPr>
              <w:t>Восточно-Казахстанская область</w:t>
            </w:r>
          </w:p>
        </w:tc>
        <w:tc>
          <w:tcPr>
            <w:tcW w:w="1356" w:type="dxa"/>
            <w:shd w:val="clear" w:color="auto" w:fill="auto"/>
            <w:vAlign w:val="bottom"/>
          </w:tcPr>
          <w:p w:rsidR="00CA4AFD" w:rsidRPr="00976E9F" w:rsidRDefault="00CA4AFD" w:rsidP="00976E9F">
            <w:pPr>
              <w:jc w:val="center"/>
              <w:rPr>
                <w:sz w:val="24"/>
              </w:rPr>
            </w:pPr>
            <w:r w:rsidRPr="00976E9F">
              <w:rPr>
                <w:sz w:val="24"/>
              </w:rPr>
              <w:t>2259313,0</w:t>
            </w:r>
          </w:p>
        </w:tc>
        <w:tc>
          <w:tcPr>
            <w:tcW w:w="1362" w:type="dxa"/>
            <w:shd w:val="clear" w:color="auto" w:fill="auto"/>
            <w:vAlign w:val="bottom"/>
          </w:tcPr>
          <w:p w:rsidR="00CA4AFD" w:rsidRPr="00976E9F" w:rsidRDefault="00CA4AFD" w:rsidP="00976E9F">
            <w:pPr>
              <w:jc w:val="center"/>
              <w:rPr>
                <w:sz w:val="24"/>
              </w:rPr>
            </w:pPr>
            <w:r w:rsidRPr="00976E9F">
              <w:rPr>
                <w:sz w:val="24"/>
              </w:rPr>
              <w:t>105150,4</w:t>
            </w:r>
          </w:p>
        </w:tc>
        <w:tc>
          <w:tcPr>
            <w:tcW w:w="1565" w:type="dxa"/>
            <w:shd w:val="clear" w:color="auto" w:fill="auto"/>
            <w:vAlign w:val="bottom"/>
          </w:tcPr>
          <w:p w:rsidR="00CA4AFD" w:rsidRPr="00976E9F" w:rsidRDefault="00CA4AFD" w:rsidP="00976E9F">
            <w:pPr>
              <w:jc w:val="center"/>
              <w:rPr>
                <w:sz w:val="24"/>
              </w:rPr>
            </w:pPr>
            <w:r w:rsidRPr="00976E9F">
              <w:rPr>
                <w:sz w:val="24"/>
              </w:rPr>
              <w:t>9094,6</w:t>
            </w:r>
          </w:p>
        </w:tc>
        <w:tc>
          <w:tcPr>
            <w:tcW w:w="1505" w:type="dxa"/>
            <w:shd w:val="clear" w:color="auto" w:fill="auto"/>
            <w:vAlign w:val="bottom"/>
          </w:tcPr>
          <w:p w:rsidR="00CA4AFD" w:rsidRPr="00976E9F" w:rsidRDefault="00CA4AFD" w:rsidP="00976E9F">
            <w:pPr>
              <w:jc w:val="center"/>
              <w:rPr>
                <w:sz w:val="24"/>
              </w:rPr>
            </w:pPr>
            <w:r w:rsidRPr="00976E9F">
              <w:rPr>
                <w:sz w:val="24"/>
              </w:rPr>
              <w:t>1472877,3</w:t>
            </w:r>
          </w:p>
        </w:tc>
        <w:tc>
          <w:tcPr>
            <w:tcW w:w="1505" w:type="dxa"/>
            <w:shd w:val="clear" w:color="auto" w:fill="auto"/>
            <w:vAlign w:val="bottom"/>
          </w:tcPr>
          <w:p w:rsidR="00CA4AFD" w:rsidRPr="00976E9F" w:rsidRDefault="00CA4AFD" w:rsidP="00976E9F">
            <w:pPr>
              <w:jc w:val="center"/>
              <w:rPr>
                <w:sz w:val="24"/>
              </w:rPr>
            </w:pPr>
            <w:r w:rsidRPr="00976E9F">
              <w:rPr>
                <w:sz w:val="24"/>
              </w:rPr>
              <w:t>672190,7</w:t>
            </w:r>
          </w:p>
        </w:tc>
      </w:tr>
      <w:tr w:rsidR="00CA4AFD" w:rsidRPr="00976E9F" w:rsidTr="00976E9F">
        <w:tc>
          <w:tcPr>
            <w:tcW w:w="2278" w:type="dxa"/>
            <w:shd w:val="clear" w:color="auto" w:fill="auto"/>
          </w:tcPr>
          <w:p w:rsidR="00CA4AFD" w:rsidRPr="00976E9F" w:rsidRDefault="00CA4AFD" w:rsidP="00CA4AFD">
            <w:pPr>
              <w:rPr>
                <w:sz w:val="24"/>
              </w:rPr>
            </w:pPr>
            <w:r w:rsidRPr="00976E9F">
              <w:rPr>
                <w:sz w:val="24"/>
              </w:rPr>
              <w:t>г. Астана</w:t>
            </w:r>
          </w:p>
        </w:tc>
        <w:tc>
          <w:tcPr>
            <w:tcW w:w="1356" w:type="dxa"/>
            <w:shd w:val="clear" w:color="auto" w:fill="auto"/>
          </w:tcPr>
          <w:p w:rsidR="00CA4AFD" w:rsidRPr="00976E9F" w:rsidRDefault="00CA4AFD" w:rsidP="00976E9F">
            <w:pPr>
              <w:jc w:val="center"/>
              <w:rPr>
                <w:sz w:val="24"/>
              </w:rPr>
            </w:pPr>
            <w:r w:rsidRPr="00976E9F">
              <w:rPr>
                <w:sz w:val="24"/>
                <w:szCs w:val="18"/>
              </w:rPr>
              <w:t>11742641,1</w:t>
            </w:r>
          </w:p>
        </w:tc>
        <w:tc>
          <w:tcPr>
            <w:tcW w:w="1362" w:type="dxa"/>
            <w:shd w:val="clear" w:color="auto" w:fill="auto"/>
          </w:tcPr>
          <w:p w:rsidR="00CA4AFD" w:rsidRPr="00976E9F" w:rsidRDefault="00CA4AFD" w:rsidP="00976E9F">
            <w:pPr>
              <w:jc w:val="center"/>
              <w:rPr>
                <w:sz w:val="24"/>
              </w:rPr>
            </w:pPr>
            <w:r w:rsidRPr="00976E9F">
              <w:rPr>
                <w:sz w:val="24"/>
              </w:rPr>
              <w:t>905656,5</w:t>
            </w:r>
          </w:p>
        </w:tc>
        <w:tc>
          <w:tcPr>
            <w:tcW w:w="1565" w:type="dxa"/>
            <w:shd w:val="clear" w:color="auto" w:fill="auto"/>
          </w:tcPr>
          <w:p w:rsidR="00CA4AFD" w:rsidRPr="00976E9F" w:rsidRDefault="00CA4AFD" w:rsidP="00976E9F">
            <w:pPr>
              <w:jc w:val="center"/>
              <w:rPr>
                <w:sz w:val="24"/>
              </w:rPr>
            </w:pPr>
            <w:r w:rsidRPr="00976E9F">
              <w:rPr>
                <w:sz w:val="24"/>
              </w:rPr>
              <w:t>21922,2</w:t>
            </w:r>
          </w:p>
        </w:tc>
        <w:tc>
          <w:tcPr>
            <w:tcW w:w="1505" w:type="dxa"/>
            <w:shd w:val="clear" w:color="auto" w:fill="auto"/>
          </w:tcPr>
          <w:p w:rsidR="00CA4AFD" w:rsidRPr="00976E9F" w:rsidRDefault="00CA4AFD" w:rsidP="00976E9F">
            <w:pPr>
              <w:jc w:val="center"/>
              <w:rPr>
                <w:sz w:val="24"/>
              </w:rPr>
            </w:pPr>
            <w:r w:rsidRPr="00976E9F">
              <w:rPr>
                <w:sz w:val="24"/>
              </w:rPr>
              <w:t>10264326,0</w:t>
            </w:r>
          </w:p>
        </w:tc>
        <w:tc>
          <w:tcPr>
            <w:tcW w:w="1505" w:type="dxa"/>
            <w:shd w:val="clear" w:color="auto" w:fill="auto"/>
          </w:tcPr>
          <w:p w:rsidR="00CA4AFD" w:rsidRPr="00976E9F" w:rsidRDefault="00CA4AFD" w:rsidP="00976E9F">
            <w:pPr>
              <w:jc w:val="center"/>
              <w:rPr>
                <w:sz w:val="24"/>
              </w:rPr>
            </w:pPr>
            <w:r w:rsidRPr="00976E9F">
              <w:rPr>
                <w:sz w:val="24"/>
              </w:rPr>
              <w:t>550736,4</w:t>
            </w:r>
          </w:p>
        </w:tc>
      </w:tr>
      <w:tr w:rsidR="00CA4AFD" w:rsidRPr="00976E9F" w:rsidTr="00976E9F">
        <w:tc>
          <w:tcPr>
            <w:tcW w:w="2278" w:type="dxa"/>
            <w:shd w:val="clear" w:color="auto" w:fill="auto"/>
          </w:tcPr>
          <w:p w:rsidR="00CA4AFD" w:rsidRPr="00976E9F" w:rsidRDefault="00CA4AFD" w:rsidP="00CA4AFD">
            <w:pPr>
              <w:rPr>
                <w:sz w:val="24"/>
              </w:rPr>
            </w:pPr>
            <w:r w:rsidRPr="00976E9F">
              <w:rPr>
                <w:sz w:val="24"/>
              </w:rPr>
              <w:t>г. Алматы</w:t>
            </w:r>
          </w:p>
        </w:tc>
        <w:tc>
          <w:tcPr>
            <w:tcW w:w="1356" w:type="dxa"/>
            <w:shd w:val="clear" w:color="auto" w:fill="auto"/>
          </w:tcPr>
          <w:p w:rsidR="00CA4AFD" w:rsidRPr="00976E9F" w:rsidRDefault="00CA4AFD" w:rsidP="00976E9F">
            <w:pPr>
              <w:jc w:val="center"/>
              <w:rPr>
                <w:sz w:val="24"/>
                <w:szCs w:val="18"/>
              </w:rPr>
            </w:pPr>
            <w:r w:rsidRPr="00976E9F">
              <w:rPr>
                <w:sz w:val="24"/>
                <w:szCs w:val="18"/>
              </w:rPr>
              <w:t>30469922,5</w:t>
            </w:r>
          </w:p>
        </w:tc>
        <w:tc>
          <w:tcPr>
            <w:tcW w:w="1362" w:type="dxa"/>
            <w:shd w:val="clear" w:color="auto" w:fill="auto"/>
          </w:tcPr>
          <w:p w:rsidR="00CA4AFD" w:rsidRPr="00976E9F" w:rsidRDefault="00CA4AFD" w:rsidP="00976E9F">
            <w:pPr>
              <w:jc w:val="center"/>
              <w:rPr>
                <w:sz w:val="24"/>
              </w:rPr>
            </w:pPr>
            <w:r w:rsidRPr="00976E9F">
              <w:rPr>
                <w:sz w:val="24"/>
                <w:szCs w:val="18"/>
              </w:rPr>
              <w:t>12443896,5</w:t>
            </w:r>
          </w:p>
        </w:tc>
        <w:tc>
          <w:tcPr>
            <w:tcW w:w="1565" w:type="dxa"/>
            <w:shd w:val="clear" w:color="auto" w:fill="auto"/>
          </w:tcPr>
          <w:p w:rsidR="00CA4AFD" w:rsidRPr="00976E9F" w:rsidRDefault="00CA4AFD" w:rsidP="00976E9F">
            <w:pPr>
              <w:jc w:val="center"/>
              <w:rPr>
                <w:sz w:val="24"/>
              </w:rPr>
            </w:pPr>
            <w:r w:rsidRPr="00976E9F">
              <w:rPr>
                <w:sz w:val="24"/>
                <w:szCs w:val="18"/>
              </w:rPr>
              <w:t xml:space="preserve">   3654,5</w:t>
            </w:r>
          </w:p>
        </w:tc>
        <w:tc>
          <w:tcPr>
            <w:tcW w:w="1505" w:type="dxa"/>
            <w:shd w:val="clear" w:color="auto" w:fill="auto"/>
          </w:tcPr>
          <w:p w:rsidR="00CA4AFD" w:rsidRPr="00976E9F" w:rsidRDefault="00CA4AFD" w:rsidP="00976E9F">
            <w:pPr>
              <w:jc w:val="center"/>
              <w:rPr>
                <w:sz w:val="24"/>
              </w:rPr>
            </w:pPr>
            <w:r w:rsidRPr="00976E9F">
              <w:rPr>
                <w:sz w:val="24"/>
                <w:szCs w:val="18"/>
              </w:rPr>
              <w:t>17839418,4</w:t>
            </w:r>
          </w:p>
        </w:tc>
        <w:tc>
          <w:tcPr>
            <w:tcW w:w="1505" w:type="dxa"/>
            <w:shd w:val="clear" w:color="auto" w:fill="auto"/>
          </w:tcPr>
          <w:p w:rsidR="00CA4AFD" w:rsidRPr="00976E9F" w:rsidRDefault="00CA4AFD" w:rsidP="00976E9F">
            <w:pPr>
              <w:jc w:val="center"/>
              <w:rPr>
                <w:sz w:val="24"/>
              </w:rPr>
            </w:pPr>
            <w:r w:rsidRPr="00976E9F">
              <w:rPr>
                <w:sz w:val="24"/>
                <w:szCs w:val="18"/>
              </w:rPr>
              <w:t xml:space="preserve">   182953,1</w:t>
            </w:r>
          </w:p>
        </w:tc>
      </w:tr>
      <w:tr w:rsidR="00CA4AFD" w:rsidRPr="00976E9F" w:rsidTr="00976E9F">
        <w:tc>
          <w:tcPr>
            <w:tcW w:w="9571" w:type="dxa"/>
            <w:gridSpan w:val="6"/>
            <w:shd w:val="clear" w:color="auto" w:fill="auto"/>
          </w:tcPr>
          <w:p w:rsidR="00CA4AFD" w:rsidRPr="00976E9F" w:rsidRDefault="00CA4AFD" w:rsidP="00976E9F">
            <w:pPr>
              <w:ind w:firstLine="720"/>
              <w:jc w:val="both"/>
              <w:rPr>
                <w:sz w:val="24"/>
                <w:szCs w:val="18"/>
              </w:rPr>
            </w:pPr>
            <w:r w:rsidRPr="00976E9F">
              <w:rPr>
                <w:sz w:val="24"/>
              </w:rPr>
              <w:t>П р и м е ч а н и е – Источник: Агентство РК по статистике.</w:t>
            </w:r>
          </w:p>
        </w:tc>
      </w:tr>
    </w:tbl>
    <w:p w:rsidR="00CA4AFD" w:rsidRDefault="00CA4AFD" w:rsidP="00CA4AFD">
      <w:pPr>
        <w:ind w:firstLine="709"/>
        <w:jc w:val="both"/>
        <w:rPr>
          <w:sz w:val="28"/>
        </w:rPr>
      </w:pPr>
      <w:r>
        <w:rPr>
          <w:sz w:val="28"/>
        </w:rPr>
        <w:t xml:space="preserve">Распределение количества туристов, обслуженных туристскими фирмами, по регионам Казахстана представлено на рисунке </w:t>
      </w:r>
      <w:r w:rsidR="00752B23">
        <w:rPr>
          <w:sz w:val="28"/>
        </w:rPr>
        <w:t>5</w:t>
      </w:r>
      <w:r>
        <w:rPr>
          <w:sz w:val="28"/>
        </w:rPr>
        <w:t>.</w:t>
      </w:r>
    </w:p>
    <w:p w:rsidR="00CA4AFD" w:rsidRDefault="00CA4AFD" w:rsidP="00CA4AFD">
      <w:pPr>
        <w:ind w:firstLine="709"/>
        <w:jc w:val="both"/>
        <w:rPr>
          <w:sz w:val="28"/>
        </w:rPr>
      </w:pPr>
    </w:p>
    <w:p w:rsidR="00CA4AFD" w:rsidRDefault="007E4EC4" w:rsidP="00CA4AFD">
      <w:pPr>
        <w:jc w:val="both"/>
        <w:rPr>
          <w:sz w:val="28"/>
        </w:rPr>
      </w:pPr>
      <w:r>
        <w:rPr>
          <w:noProof/>
          <w:sz w:val="28"/>
          <w:szCs w:val="28"/>
        </w:rPr>
        <w:drawing>
          <wp:inline distT="0" distB="0" distL="0" distR="0">
            <wp:extent cx="6029325" cy="396240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9325" cy="3962400"/>
                    </a:xfrm>
                    <a:prstGeom prst="rect">
                      <a:avLst/>
                    </a:prstGeom>
                    <a:noFill/>
                    <a:ln>
                      <a:noFill/>
                    </a:ln>
                  </pic:spPr>
                </pic:pic>
              </a:graphicData>
            </a:graphic>
          </wp:inline>
        </w:drawing>
      </w:r>
    </w:p>
    <w:p w:rsidR="00CA4AFD" w:rsidRDefault="00CA4AFD" w:rsidP="00CA4AFD">
      <w:pPr>
        <w:jc w:val="center"/>
        <w:rPr>
          <w:noProof/>
          <w:sz w:val="28"/>
          <w:szCs w:val="28"/>
        </w:rPr>
      </w:pPr>
    </w:p>
    <w:p w:rsidR="00CA4AFD" w:rsidRPr="00E506DD" w:rsidRDefault="00CA4AFD" w:rsidP="00CA4AFD">
      <w:pPr>
        <w:jc w:val="center"/>
        <w:rPr>
          <w:noProof/>
        </w:rPr>
      </w:pPr>
      <w:r w:rsidRPr="00E506DD">
        <w:rPr>
          <w:noProof/>
        </w:rPr>
        <w:t>П р и м е ч а н и е – Источник: Агентство РК по статистике.</w:t>
      </w:r>
    </w:p>
    <w:p w:rsidR="00CA4AFD" w:rsidRDefault="00CA4AFD" w:rsidP="00CA4AFD">
      <w:pPr>
        <w:jc w:val="center"/>
        <w:rPr>
          <w:noProof/>
          <w:sz w:val="28"/>
          <w:szCs w:val="28"/>
        </w:rPr>
      </w:pPr>
    </w:p>
    <w:p w:rsidR="00CA4AFD" w:rsidRDefault="00CA4AFD" w:rsidP="00CA4AFD">
      <w:pPr>
        <w:jc w:val="center"/>
        <w:rPr>
          <w:bCs/>
          <w:sz w:val="28"/>
          <w:szCs w:val="28"/>
        </w:rPr>
      </w:pPr>
      <w:r w:rsidRPr="00816CE0">
        <w:rPr>
          <w:noProof/>
          <w:sz w:val="28"/>
          <w:szCs w:val="28"/>
        </w:rPr>
        <w:t xml:space="preserve">Рисунок </w:t>
      </w:r>
      <w:r w:rsidR="000F588B">
        <w:rPr>
          <w:noProof/>
          <w:sz w:val="28"/>
          <w:szCs w:val="28"/>
        </w:rPr>
        <w:t>5</w:t>
      </w:r>
      <w:r w:rsidRPr="00816CE0">
        <w:rPr>
          <w:noProof/>
          <w:sz w:val="28"/>
          <w:szCs w:val="28"/>
        </w:rPr>
        <w:t xml:space="preserve"> </w:t>
      </w:r>
      <w:r w:rsidRPr="000F2BB4">
        <w:rPr>
          <w:sz w:val="28"/>
        </w:rPr>
        <w:t xml:space="preserve">– </w:t>
      </w:r>
      <w:r w:rsidRPr="00816CE0">
        <w:rPr>
          <w:bCs/>
          <w:sz w:val="28"/>
          <w:szCs w:val="28"/>
        </w:rPr>
        <w:t xml:space="preserve">Численность обслуженных посетителей туристскими фирмами </w:t>
      </w:r>
    </w:p>
    <w:p w:rsidR="00CA4AFD" w:rsidRDefault="00CA4AFD" w:rsidP="00CA4AFD">
      <w:pPr>
        <w:jc w:val="center"/>
        <w:rPr>
          <w:bCs/>
          <w:sz w:val="28"/>
          <w:szCs w:val="28"/>
        </w:rPr>
      </w:pPr>
      <w:r w:rsidRPr="00816CE0">
        <w:rPr>
          <w:bCs/>
          <w:sz w:val="28"/>
          <w:szCs w:val="28"/>
        </w:rPr>
        <w:t>в Республике Казахстан в 2010</w:t>
      </w:r>
      <w:r w:rsidRPr="00816CE0">
        <w:rPr>
          <w:b/>
          <w:bCs/>
          <w:sz w:val="28"/>
          <w:szCs w:val="28"/>
        </w:rPr>
        <w:t xml:space="preserve"> </w:t>
      </w:r>
      <w:r w:rsidRPr="00816CE0">
        <w:rPr>
          <w:bCs/>
          <w:sz w:val="28"/>
          <w:szCs w:val="28"/>
        </w:rPr>
        <w:t>году</w:t>
      </w:r>
      <w:r>
        <w:rPr>
          <w:bCs/>
          <w:sz w:val="28"/>
          <w:szCs w:val="28"/>
        </w:rPr>
        <w:t>.</w:t>
      </w:r>
    </w:p>
    <w:p w:rsidR="00CA4AFD" w:rsidRDefault="00CA4AFD" w:rsidP="00CA4AFD">
      <w:pPr>
        <w:ind w:firstLine="720"/>
        <w:jc w:val="both"/>
        <w:rPr>
          <w:color w:val="000000"/>
          <w:sz w:val="28"/>
          <w:szCs w:val="28"/>
        </w:rPr>
      </w:pPr>
    </w:p>
    <w:p w:rsidR="00B24244" w:rsidRDefault="00B24244" w:rsidP="00B24244">
      <w:pPr>
        <w:ind w:firstLine="720"/>
        <w:jc w:val="both"/>
        <w:rPr>
          <w:color w:val="000000"/>
          <w:sz w:val="28"/>
          <w:szCs w:val="28"/>
        </w:rPr>
      </w:pPr>
      <w:r>
        <w:rPr>
          <w:color w:val="000000"/>
          <w:sz w:val="28"/>
          <w:szCs w:val="28"/>
        </w:rPr>
        <w:t xml:space="preserve">Из общего количества посетителей, обслуженных в Республике Казахстан в анализируемом году, 20,1 % приходится на г. Алматы, 15,3 % </w:t>
      </w:r>
      <w:r w:rsidRPr="000F2BB4">
        <w:rPr>
          <w:sz w:val="28"/>
        </w:rPr>
        <w:t>–</w:t>
      </w:r>
      <w:r>
        <w:rPr>
          <w:color w:val="000000"/>
          <w:sz w:val="28"/>
          <w:szCs w:val="28"/>
        </w:rPr>
        <w:t xml:space="preserve"> на г. Астану, 10,3 % </w:t>
      </w:r>
      <w:r w:rsidRPr="000F2BB4">
        <w:rPr>
          <w:sz w:val="28"/>
        </w:rPr>
        <w:t>–</w:t>
      </w:r>
      <w:r>
        <w:rPr>
          <w:color w:val="000000"/>
          <w:sz w:val="28"/>
          <w:szCs w:val="28"/>
        </w:rPr>
        <w:t xml:space="preserve"> на Восточно-Казахстанскую область, 10,1 % </w:t>
      </w:r>
      <w:r w:rsidRPr="000F2BB4">
        <w:rPr>
          <w:sz w:val="28"/>
        </w:rPr>
        <w:t>–</w:t>
      </w:r>
      <w:r>
        <w:rPr>
          <w:color w:val="000000"/>
          <w:sz w:val="28"/>
          <w:szCs w:val="28"/>
        </w:rPr>
        <w:t xml:space="preserve"> на </w:t>
      </w:r>
      <w:proofErr w:type="spellStart"/>
      <w:r>
        <w:rPr>
          <w:color w:val="000000"/>
          <w:sz w:val="28"/>
          <w:szCs w:val="28"/>
        </w:rPr>
        <w:t>Атыраускую</w:t>
      </w:r>
      <w:proofErr w:type="spellEnd"/>
      <w:r>
        <w:rPr>
          <w:color w:val="000000"/>
          <w:sz w:val="28"/>
          <w:szCs w:val="28"/>
        </w:rPr>
        <w:t xml:space="preserve"> область. Таким образом, на долю четырех регионов республики приходится 55,8 % обслуженных посетителей.</w:t>
      </w:r>
    </w:p>
    <w:p w:rsidR="00CA4AFD" w:rsidRDefault="00CA4AFD" w:rsidP="00CA4AFD">
      <w:pPr>
        <w:ind w:firstLine="720"/>
        <w:jc w:val="both"/>
        <w:rPr>
          <w:sz w:val="28"/>
        </w:rPr>
      </w:pPr>
      <w:r>
        <w:rPr>
          <w:color w:val="000000"/>
          <w:sz w:val="28"/>
          <w:szCs w:val="28"/>
        </w:rPr>
        <w:t xml:space="preserve">В таблице 8 приведены данные о количестве обслуженных посетителей по типам </w:t>
      </w:r>
      <w:r>
        <w:rPr>
          <w:sz w:val="28"/>
        </w:rPr>
        <w:t xml:space="preserve"> туризма в разрезе регионов Казахстана.</w:t>
      </w:r>
    </w:p>
    <w:p w:rsidR="00CA4AFD" w:rsidRDefault="00CA4AFD" w:rsidP="00CA4AFD">
      <w:pPr>
        <w:ind w:firstLine="720"/>
        <w:jc w:val="both"/>
        <w:rPr>
          <w:color w:val="000000"/>
          <w:sz w:val="28"/>
          <w:szCs w:val="28"/>
        </w:rPr>
      </w:pPr>
    </w:p>
    <w:p w:rsidR="00CA4AFD" w:rsidRDefault="00CA4AFD" w:rsidP="00CA4AFD">
      <w:pPr>
        <w:rPr>
          <w:sz w:val="28"/>
        </w:rPr>
      </w:pPr>
      <w:r w:rsidRPr="000F2BB4">
        <w:rPr>
          <w:sz w:val="28"/>
        </w:rPr>
        <w:t xml:space="preserve">Таблица </w:t>
      </w:r>
      <w:r>
        <w:rPr>
          <w:sz w:val="28"/>
        </w:rPr>
        <w:t>8</w:t>
      </w:r>
      <w:r w:rsidRPr="000F2BB4">
        <w:rPr>
          <w:sz w:val="28"/>
        </w:rPr>
        <w:t xml:space="preserve"> –</w:t>
      </w:r>
      <w:r>
        <w:rPr>
          <w:sz w:val="28"/>
        </w:rPr>
        <w:t xml:space="preserve">  </w:t>
      </w:r>
      <w:r w:rsidRPr="002B3372">
        <w:rPr>
          <w:sz w:val="28"/>
        </w:rPr>
        <w:t>Количество обслуженных посетителей по типам туризма</w:t>
      </w:r>
    </w:p>
    <w:p w:rsidR="00CA4AFD" w:rsidRDefault="00CA4AFD" w:rsidP="00CA4AFD">
      <w:pPr>
        <w:rPr>
          <w:sz w:val="28"/>
        </w:rPr>
      </w:pPr>
      <w:r>
        <w:rPr>
          <w:sz w:val="28"/>
        </w:rPr>
        <w:t xml:space="preserve">                       в разрезе регионов Казахстана в 2010 году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334"/>
        <w:gridCol w:w="1595"/>
        <w:gridCol w:w="1596"/>
      </w:tblGrid>
      <w:tr w:rsidR="00CA4AFD" w:rsidRPr="00976E9F" w:rsidTr="00976E9F">
        <w:tc>
          <w:tcPr>
            <w:tcW w:w="3528" w:type="dxa"/>
            <w:vMerge w:val="restart"/>
            <w:shd w:val="clear" w:color="auto" w:fill="auto"/>
          </w:tcPr>
          <w:p w:rsidR="00CA4AFD" w:rsidRPr="00976E9F" w:rsidRDefault="00CA4AFD" w:rsidP="00976E9F">
            <w:pPr>
              <w:jc w:val="center"/>
              <w:rPr>
                <w:sz w:val="24"/>
              </w:rPr>
            </w:pPr>
            <w:r w:rsidRPr="00976E9F">
              <w:rPr>
                <w:sz w:val="24"/>
              </w:rPr>
              <w:t>Регионы</w:t>
            </w:r>
          </w:p>
        </w:tc>
        <w:tc>
          <w:tcPr>
            <w:tcW w:w="1440" w:type="dxa"/>
            <w:vMerge w:val="restart"/>
            <w:shd w:val="clear" w:color="auto" w:fill="auto"/>
          </w:tcPr>
          <w:p w:rsidR="00CA4AFD" w:rsidRPr="00976E9F" w:rsidRDefault="00CA4AFD" w:rsidP="00976E9F">
            <w:pPr>
              <w:jc w:val="center"/>
              <w:rPr>
                <w:sz w:val="24"/>
              </w:rPr>
            </w:pPr>
            <w:r w:rsidRPr="00976E9F">
              <w:rPr>
                <w:sz w:val="24"/>
              </w:rPr>
              <w:t>Всего</w:t>
            </w:r>
          </w:p>
        </w:tc>
        <w:tc>
          <w:tcPr>
            <w:tcW w:w="4525" w:type="dxa"/>
            <w:gridSpan w:val="3"/>
            <w:shd w:val="clear" w:color="auto" w:fill="auto"/>
          </w:tcPr>
          <w:p w:rsidR="00CA4AFD" w:rsidRPr="00976E9F" w:rsidRDefault="00CA4AFD" w:rsidP="00976E9F">
            <w:pPr>
              <w:jc w:val="center"/>
              <w:rPr>
                <w:sz w:val="24"/>
              </w:rPr>
            </w:pPr>
            <w:r w:rsidRPr="00976E9F">
              <w:rPr>
                <w:sz w:val="24"/>
              </w:rPr>
              <w:t>в том числе</w:t>
            </w:r>
          </w:p>
        </w:tc>
      </w:tr>
      <w:tr w:rsidR="00CA4AFD" w:rsidRPr="00976E9F" w:rsidTr="00976E9F">
        <w:tc>
          <w:tcPr>
            <w:tcW w:w="3528" w:type="dxa"/>
            <w:vMerge/>
            <w:shd w:val="clear" w:color="auto" w:fill="auto"/>
          </w:tcPr>
          <w:p w:rsidR="00CA4AFD" w:rsidRPr="00976E9F" w:rsidRDefault="00CA4AFD" w:rsidP="00CA4AFD">
            <w:pPr>
              <w:rPr>
                <w:sz w:val="24"/>
              </w:rPr>
            </w:pPr>
          </w:p>
        </w:tc>
        <w:tc>
          <w:tcPr>
            <w:tcW w:w="1440" w:type="dxa"/>
            <w:vMerge/>
            <w:shd w:val="clear" w:color="auto" w:fill="auto"/>
          </w:tcPr>
          <w:p w:rsidR="00CA4AFD" w:rsidRPr="00976E9F" w:rsidRDefault="00CA4AFD" w:rsidP="00976E9F">
            <w:pPr>
              <w:jc w:val="center"/>
              <w:rPr>
                <w:sz w:val="24"/>
              </w:rPr>
            </w:pPr>
          </w:p>
        </w:tc>
        <w:tc>
          <w:tcPr>
            <w:tcW w:w="1334" w:type="dxa"/>
            <w:shd w:val="clear" w:color="auto" w:fill="auto"/>
          </w:tcPr>
          <w:p w:rsidR="00CA4AFD" w:rsidRPr="00976E9F" w:rsidRDefault="00CA4AFD" w:rsidP="00CA4AFD">
            <w:pPr>
              <w:rPr>
                <w:sz w:val="24"/>
              </w:rPr>
            </w:pPr>
            <w:r w:rsidRPr="00976E9F">
              <w:rPr>
                <w:sz w:val="24"/>
              </w:rPr>
              <w:t xml:space="preserve">въездной </w:t>
            </w:r>
          </w:p>
        </w:tc>
        <w:tc>
          <w:tcPr>
            <w:tcW w:w="1595" w:type="dxa"/>
            <w:shd w:val="clear" w:color="auto" w:fill="auto"/>
          </w:tcPr>
          <w:p w:rsidR="00CA4AFD" w:rsidRPr="00976E9F" w:rsidRDefault="00CA4AFD" w:rsidP="00CA4AFD">
            <w:pPr>
              <w:rPr>
                <w:sz w:val="24"/>
              </w:rPr>
            </w:pPr>
            <w:r w:rsidRPr="00976E9F">
              <w:rPr>
                <w:sz w:val="24"/>
              </w:rPr>
              <w:t>выездной</w:t>
            </w:r>
          </w:p>
        </w:tc>
        <w:tc>
          <w:tcPr>
            <w:tcW w:w="1596" w:type="dxa"/>
            <w:shd w:val="clear" w:color="auto" w:fill="auto"/>
          </w:tcPr>
          <w:p w:rsidR="00CA4AFD" w:rsidRPr="00976E9F" w:rsidRDefault="00CA4AFD" w:rsidP="00976E9F">
            <w:pPr>
              <w:jc w:val="center"/>
              <w:rPr>
                <w:sz w:val="24"/>
              </w:rPr>
            </w:pPr>
            <w:r w:rsidRPr="00976E9F">
              <w:rPr>
                <w:sz w:val="24"/>
              </w:rPr>
              <w:t>внутренний</w:t>
            </w:r>
          </w:p>
        </w:tc>
      </w:tr>
      <w:tr w:rsidR="00CA4AFD" w:rsidRPr="00976E9F" w:rsidTr="00976E9F">
        <w:tc>
          <w:tcPr>
            <w:tcW w:w="3528" w:type="dxa"/>
            <w:shd w:val="clear" w:color="auto" w:fill="auto"/>
          </w:tcPr>
          <w:p w:rsidR="00CA4AFD" w:rsidRPr="00976E9F" w:rsidRDefault="00CA4AFD" w:rsidP="00CA4AFD">
            <w:pPr>
              <w:rPr>
                <w:sz w:val="24"/>
              </w:rPr>
            </w:pPr>
            <w:r w:rsidRPr="00976E9F">
              <w:rPr>
                <w:sz w:val="24"/>
              </w:rPr>
              <w:t>Республика Казахстан</w:t>
            </w:r>
          </w:p>
        </w:tc>
        <w:tc>
          <w:tcPr>
            <w:tcW w:w="1440" w:type="dxa"/>
            <w:shd w:val="clear" w:color="auto" w:fill="auto"/>
          </w:tcPr>
          <w:p w:rsidR="00CA4AFD" w:rsidRPr="00976E9F" w:rsidRDefault="00CA4AFD" w:rsidP="00976E9F">
            <w:pPr>
              <w:jc w:val="center"/>
              <w:rPr>
                <w:sz w:val="24"/>
              </w:rPr>
            </w:pPr>
            <w:r w:rsidRPr="00976E9F">
              <w:rPr>
                <w:sz w:val="24"/>
              </w:rPr>
              <w:t>3085411</w:t>
            </w:r>
          </w:p>
        </w:tc>
        <w:tc>
          <w:tcPr>
            <w:tcW w:w="1334" w:type="dxa"/>
            <w:shd w:val="clear" w:color="auto" w:fill="auto"/>
          </w:tcPr>
          <w:p w:rsidR="00CA4AFD" w:rsidRPr="00976E9F" w:rsidRDefault="00CA4AFD" w:rsidP="00976E9F">
            <w:pPr>
              <w:jc w:val="center"/>
              <w:rPr>
                <w:sz w:val="24"/>
              </w:rPr>
            </w:pPr>
            <w:r w:rsidRPr="00976E9F">
              <w:rPr>
                <w:sz w:val="24"/>
              </w:rPr>
              <w:t>633893</w:t>
            </w:r>
          </w:p>
        </w:tc>
        <w:tc>
          <w:tcPr>
            <w:tcW w:w="1595" w:type="dxa"/>
            <w:shd w:val="clear" w:color="auto" w:fill="auto"/>
          </w:tcPr>
          <w:p w:rsidR="00CA4AFD" w:rsidRPr="00976E9F" w:rsidRDefault="00CA4AFD" w:rsidP="00976E9F">
            <w:pPr>
              <w:jc w:val="center"/>
              <w:rPr>
                <w:sz w:val="24"/>
              </w:rPr>
            </w:pPr>
            <w:r w:rsidRPr="00976E9F">
              <w:rPr>
                <w:sz w:val="24"/>
              </w:rPr>
              <w:t>274639</w:t>
            </w:r>
          </w:p>
        </w:tc>
        <w:tc>
          <w:tcPr>
            <w:tcW w:w="1596" w:type="dxa"/>
            <w:shd w:val="clear" w:color="auto" w:fill="auto"/>
          </w:tcPr>
          <w:p w:rsidR="00CA4AFD" w:rsidRPr="00976E9F" w:rsidRDefault="00CA4AFD" w:rsidP="00976E9F">
            <w:pPr>
              <w:jc w:val="center"/>
              <w:rPr>
                <w:sz w:val="24"/>
              </w:rPr>
            </w:pPr>
            <w:r w:rsidRPr="00976E9F">
              <w:rPr>
                <w:sz w:val="24"/>
              </w:rPr>
              <w:t>2176879</w:t>
            </w:r>
          </w:p>
        </w:tc>
      </w:tr>
      <w:tr w:rsidR="00CA4AFD" w:rsidRPr="00976E9F" w:rsidTr="00976E9F">
        <w:tc>
          <w:tcPr>
            <w:tcW w:w="3528" w:type="dxa"/>
            <w:shd w:val="clear" w:color="auto" w:fill="auto"/>
          </w:tcPr>
          <w:p w:rsidR="00CA4AFD" w:rsidRPr="00976E9F" w:rsidRDefault="00CA4AFD" w:rsidP="00CA4AFD">
            <w:pPr>
              <w:rPr>
                <w:sz w:val="24"/>
              </w:rPr>
            </w:pPr>
            <w:proofErr w:type="spellStart"/>
            <w:r w:rsidRPr="00976E9F">
              <w:rPr>
                <w:sz w:val="24"/>
              </w:rPr>
              <w:t>Акмолинская</w:t>
            </w:r>
            <w:proofErr w:type="spellEnd"/>
            <w:r w:rsidRPr="00976E9F">
              <w:rPr>
                <w:sz w:val="24"/>
              </w:rPr>
              <w:t xml:space="preserve"> область</w:t>
            </w:r>
          </w:p>
        </w:tc>
        <w:tc>
          <w:tcPr>
            <w:tcW w:w="1440" w:type="dxa"/>
            <w:shd w:val="clear" w:color="auto" w:fill="auto"/>
          </w:tcPr>
          <w:p w:rsidR="00CA4AFD" w:rsidRPr="00976E9F" w:rsidRDefault="00CA4AFD" w:rsidP="00976E9F">
            <w:pPr>
              <w:jc w:val="center"/>
              <w:rPr>
                <w:sz w:val="24"/>
              </w:rPr>
            </w:pPr>
            <w:r w:rsidRPr="00976E9F">
              <w:rPr>
                <w:sz w:val="24"/>
              </w:rPr>
              <w:t>190274</w:t>
            </w:r>
          </w:p>
        </w:tc>
        <w:tc>
          <w:tcPr>
            <w:tcW w:w="1334" w:type="dxa"/>
            <w:shd w:val="clear" w:color="auto" w:fill="auto"/>
          </w:tcPr>
          <w:p w:rsidR="00CA4AFD" w:rsidRPr="00976E9F" w:rsidRDefault="00CA4AFD" w:rsidP="00976E9F">
            <w:pPr>
              <w:jc w:val="center"/>
              <w:rPr>
                <w:sz w:val="24"/>
              </w:rPr>
            </w:pPr>
            <w:r w:rsidRPr="00976E9F">
              <w:rPr>
                <w:sz w:val="24"/>
              </w:rPr>
              <w:t>3043</w:t>
            </w:r>
          </w:p>
        </w:tc>
        <w:tc>
          <w:tcPr>
            <w:tcW w:w="1595" w:type="dxa"/>
            <w:shd w:val="clear" w:color="auto" w:fill="auto"/>
          </w:tcPr>
          <w:p w:rsidR="00CA4AFD" w:rsidRPr="00976E9F" w:rsidRDefault="00CA4AFD" w:rsidP="00976E9F">
            <w:pPr>
              <w:jc w:val="center"/>
              <w:rPr>
                <w:sz w:val="24"/>
              </w:rPr>
            </w:pPr>
            <w:r w:rsidRPr="00976E9F">
              <w:rPr>
                <w:sz w:val="24"/>
              </w:rPr>
              <w:t>3900</w:t>
            </w:r>
          </w:p>
        </w:tc>
        <w:tc>
          <w:tcPr>
            <w:tcW w:w="1596" w:type="dxa"/>
            <w:shd w:val="clear" w:color="auto" w:fill="auto"/>
          </w:tcPr>
          <w:p w:rsidR="00CA4AFD" w:rsidRPr="00976E9F" w:rsidRDefault="00CA4AFD" w:rsidP="00976E9F">
            <w:pPr>
              <w:jc w:val="center"/>
              <w:rPr>
                <w:sz w:val="24"/>
              </w:rPr>
            </w:pPr>
            <w:r w:rsidRPr="00976E9F">
              <w:rPr>
                <w:sz w:val="24"/>
              </w:rPr>
              <w:t>183331</w:t>
            </w:r>
          </w:p>
        </w:tc>
      </w:tr>
      <w:tr w:rsidR="00CA4AFD" w:rsidRPr="00976E9F" w:rsidTr="00976E9F">
        <w:tc>
          <w:tcPr>
            <w:tcW w:w="3528" w:type="dxa"/>
            <w:shd w:val="clear" w:color="auto" w:fill="auto"/>
          </w:tcPr>
          <w:p w:rsidR="00CA4AFD" w:rsidRPr="00976E9F" w:rsidRDefault="00CA4AFD" w:rsidP="00CA4AFD">
            <w:pPr>
              <w:rPr>
                <w:sz w:val="24"/>
              </w:rPr>
            </w:pPr>
            <w:r w:rsidRPr="00976E9F">
              <w:rPr>
                <w:sz w:val="24"/>
              </w:rPr>
              <w:t xml:space="preserve">Актюбинская область </w:t>
            </w:r>
          </w:p>
        </w:tc>
        <w:tc>
          <w:tcPr>
            <w:tcW w:w="1440" w:type="dxa"/>
            <w:shd w:val="clear" w:color="auto" w:fill="auto"/>
          </w:tcPr>
          <w:p w:rsidR="00CA4AFD" w:rsidRPr="00976E9F" w:rsidRDefault="00CA4AFD" w:rsidP="00976E9F">
            <w:pPr>
              <w:jc w:val="center"/>
              <w:rPr>
                <w:sz w:val="24"/>
              </w:rPr>
            </w:pPr>
            <w:r w:rsidRPr="00976E9F">
              <w:rPr>
                <w:sz w:val="24"/>
              </w:rPr>
              <w:t>70511</w:t>
            </w:r>
          </w:p>
        </w:tc>
        <w:tc>
          <w:tcPr>
            <w:tcW w:w="1334" w:type="dxa"/>
            <w:shd w:val="clear" w:color="auto" w:fill="auto"/>
          </w:tcPr>
          <w:p w:rsidR="00CA4AFD" w:rsidRPr="00976E9F" w:rsidRDefault="00CA4AFD" w:rsidP="00976E9F">
            <w:pPr>
              <w:jc w:val="center"/>
              <w:rPr>
                <w:sz w:val="24"/>
              </w:rPr>
            </w:pPr>
            <w:r w:rsidRPr="00976E9F">
              <w:rPr>
                <w:sz w:val="24"/>
              </w:rPr>
              <w:t>8633</w:t>
            </w:r>
          </w:p>
        </w:tc>
        <w:tc>
          <w:tcPr>
            <w:tcW w:w="1595" w:type="dxa"/>
            <w:shd w:val="clear" w:color="auto" w:fill="auto"/>
          </w:tcPr>
          <w:p w:rsidR="00CA4AFD" w:rsidRPr="00976E9F" w:rsidRDefault="00CA4AFD" w:rsidP="00976E9F">
            <w:pPr>
              <w:jc w:val="center"/>
              <w:rPr>
                <w:sz w:val="24"/>
              </w:rPr>
            </w:pPr>
            <w:r w:rsidRPr="00976E9F">
              <w:rPr>
                <w:sz w:val="24"/>
              </w:rPr>
              <w:t>7857</w:t>
            </w:r>
          </w:p>
        </w:tc>
        <w:tc>
          <w:tcPr>
            <w:tcW w:w="1596" w:type="dxa"/>
            <w:shd w:val="clear" w:color="auto" w:fill="auto"/>
          </w:tcPr>
          <w:p w:rsidR="00CA4AFD" w:rsidRPr="00976E9F" w:rsidRDefault="00CA4AFD" w:rsidP="00976E9F">
            <w:pPr>
              <w:jc w:val="center"/>
              <w:rPr>
                <w:sz w:val="24"/>
              </w:rPr>
            </w:pPr>
            <w:r w:rsidRPr="00976E9F">
              <w:rPr>
                <w:sz w:val="24"/>
              </w:rPr>
              <w:t>54021</w:t>
            </w:r>
          </w:p>
        </w:tc>
      </w:tr>
      <w:tr w:rsidR="00CA4AFD" w:rsidRPr="00976E9F" w:rsidTr="00976E9F">
        <w:tc>
          <w:tcPr>
            <w:tcW w:w="3528" w:type="dxa"/>
            <w:shd w:val="clear" w:color="auto" w:fill="auto"/>
          </w:tcPr>
          <w:p w:rsidR="00CA4AFD" w:rsidRPr="00976E9F" w:rsidRDefault="00CA4AFD" w:rsidP="00CA4AFD">
            <w:pPr>
              <w:rPr>
                <w:sz w:val="24"/>
              </w:rPr>
            </w:pPr>
            <w:proofErr w:type="spellStart"/>
            <w:r w:rsidRPr="00976E9F">
              <w:rPr>
                <w:sz w:val="24"/>
              </w:rPr>
              <w:t>Алматинская</w:t>
            </w:r>
            <w:proofErr w:type="spellEnd"/>
            <w:r w:rsidRPr="00976E9F">
              <w:rPr>
                <w:sz w:val="24"/>
              </w:rPr>
              <w:t xml:space="preserve"> область </w:t>
            </w:r>
          </w:p>
        </w:tc>
        <w:tc>
          <w:tcPr>
            <w:tcW w:w="1440" w:type="dxa"/>
            <w:shd w:val="clear" w:color="auto" w:fill="auto"/>
          </w:tcPr>
          <w:p w:rsidR="00CA4AFD" w:rsidRPr="00976E9F" w:rsidRDefault="00CA4AFD" w:rsidP="00976E9F">
            <w:pPr>
              <w:jc w:val="center"/>
              <w:rPr>
                <w:sz w:val="24"/>
              </w:rPr>
            </w:pPr>
            <w:r w:rsidRPr="00976E9F">
              <w:rPr>
                <w:sz w:val="24"/>
              </w:rPr>
              <w:t>171095</w:t>
            </w:r>
          </w:p>
        </w:tc>
        <w:tc>
          <w:tcPr>
            <w:tcW w:w="1334" w:type="dxa"/>
            <w:shd w:val="clear" w:color="auto" w:fill="auto"/>
          </w:tcPr>
          <w:p w:rsidR="00CA4AFD" w:rsidRPr="00976E9F" w:rsidRDefault="00CA4AFD" w:rsidP="00976E9F">
            <w:pPr>
              <w:jc w:val="center"/>
              <w:rPr>
                <w:sz w:val="24"/>
              </w:rPr>
            </w:pPr>
            <w:r w:rsidRPr="00976E9F">
              <w:rPr>
                <w:sz w:val="24"/>
              </w:rPr>
              <w:t>919</w:t>
            </w:r>
          </w:p>
        </w:tc>
        <w:tc>
          <w:tcPr>
            <w:tcW w:w="1595" w:type="dxa"/>
            <w:shd w:val="clear" w:color="auto" w:fill="auto"/>
          </w:tcPr>
          <w:p w:rsidR="00CA4AFD" w:rsidRPr="00976E9F" w:rsidRDefault="00CA4AFD" w:rsidP="00976E9F">
            <w:pPr>
              <w:jc w:val="center"/>
              <w:rPr>
                <w:sz w:val="24"/>
              </w:rPr>
            </w:pPr>
            <w:r w:rsidRPr="00976E9F">
              <w:rPr>
                <w:sz w:val="24"/>
              </w:rPr>
              <w:t>2497</w:t>
            </w:r>
          </w:p>
        </w:tc>
        <w:tc>
          <w:tcPr>
            <w:tcW w:w="1596" w:type="dxa"/>
            <w:shd w:val="clear" w:color="auto" w:fill="auto"/>
          </w:tcPr>
          <w:p w:rsidR="00CA4AFD" w:rsidRPr="00976E9F" w:rsidRDefault="00CA4AFD" w:rsidP="00976E9F">
            <w:pPr>
              <w:jc w:val="center"/>
              <w:rPr>
                <w:sz w:val="24"/>
              </w:rPr>
            </w:pPr>
            <w:r w:rsidRPr="00976E9F">
              <w:rPr>
                <w:sz w:val="24"/>
              </w:rPr>
              <w:t>167679</w:t>
            </w:r>
          </w:p>
        </w:tc>
      </w:tr>
      <w:tr w:rsidR="00CA4AFD" w:rsidRPr="00976E9F" w:rsidTr="00976E9F">
        <w:tc>
          <w:tcPr>
            <w:tcW w:w="3528" w:type="dxa"/>
            <w:shd w:val="clear" w:color="auto" w:fill="auto"/>
          </w:tcPr>
          <w:p w:rsidR="00CA4AFD" w:rsidRPr="00976E9F" w:rsidRDefault="00CA4AFD" w:rsidP="00CA4AFD">
            <w:pPr>
              <w:rPr>
                <w:sz w:val="24"/>
              </w:rPr>
            </w:pPr>
            <w:proofErr w:type="spellStart"/>
            <w:r w:rsidRPr="00976E9F">
              <w:rPr>
                <w:sz w:val="24"/>
              </w:rPr>
              <w:t>Атырауская</w:t>
            </w:r>
            <w:proofErr w:type="spellEnd"/>
            <w:r w:rsidRPr="00976E9F">
              <w:rPr>
                <w:sz w:val="24"/>
              </w:rPr>
              <w:t xml:space="preserve"> область </w:t>
            </w:r>
          </w:p>
        </w:tc>
        <w:tc>
          <w:tcPr>
            <w:tcW w:w="1440" w:type="dxa"/>
            <w:shd w:val="clear" w:color="auto" w:fill="auto"/>
          </w:tcPr>
          <w:p w:rsidR="00CA4AFD" w:rsidRPr="00976E9F" w:rsidRDefault="00CA4AFD" w:rsidP="00976E9F">
            <w:pPr>
              <w:jc w:val="center"/>
              <w:rPr>
                <w:sz w:val="24"/>
              </w:rPr>
            </w:pPr>
            <w:r w:rsidRPr="00976E9F">
              <w:rPr>
                <w:sz w:val="24"/>
              </w:rPr>
              <w:t>308031</w:t>
            </w:r>
          </w:p>
        </w:tc>
        <w:tc>
          <w:tcPr>
            <w:tcW w:w="1334" w:type="dxa"/>
            <w:shd w:val="clear" w:color="auto" w:fill="auto"/>
          </w:tcPr>
          <w:p w:rsidR="00CA4AFD" w:rsidRPr="00976E9F" w:rsidRDefault="00CA4AFD" w:rsidP="00976E9F">
            <w:pPr>
              <w:jc w:val="center"/>
              <w:rPr>
                <w:sz w:val="24"/>
              </w:rPr>
            </w:pPr>
            <w:r w:rsidRPr="00976E9F">
              <w:rPr>
                <w:sz w:val="24"/>
              </w:rPr>
              <w:t>226466</w:t>
            </w:r>
          </w:p>
        </w:tc>
        <w:tc>
          <w:tcPr>
            <w:tcW w:w="1595" w:type="dxa"/>
            <w:shd w:val="clear" w:color="auto" w:fill="auto"/>
          </w:tcPr>
          <w:p w:rsidR="00CA4AFD" w:rsidRPr="00976E9F" w:rsidRDefault="00CA4AFD" w:rsidP="00976E9F">
            <w:pPr>
              <w:jc w:val="center"/>
              <w:rPr>
                <w:sz w:val="24"/>
              </w:rPr>
            </w:pPr>
            <w:r w:rsidRPr="00976E9F">
              <w:rPr>
                <w:sz w:val="24"/>
              </w:rPr>
              <w:t>7982</w:t>
            </w:r>
          </w:p>
        </w:tc>
        <w:tc>
          <w:tcPr>
            <w:tcW w:w="1596" w:type="dxa"/>
            <w:shd w:val="clear" w:color="auto" w:fill="auto"/>
          </w:tcPr>
          <w:p w:rsidR="00CA4AFD" w:rsidRPr="00976E9F" w:rsidRDefault="00CA4AFD" w:rsidP="00976E9F">
            <w:pPr>
              <w:jc w:val="center"/>
              <w:rPr>
                <w:sz w:val="24"/>
              </w:rPr>
            </w:pPr>
            <w:r w:rsidRPr="00976E9F">
              <w:rPr>
                <w:sz w:val="24"/>
              </w:rPr>
              <w:t>73583</w:t>
            </w:r>
          </w:p>
        </w:tc>
      </w:tr>
    </w:tbl>
    <w:p w:rsidR="00CA4AFD" w:rsidRPr="00EA0900" w:rsidRDefault="00CA4AFD" w:rsidP="00CA4AFD">
      <w:pPr>
        <w:rPr>
          <w:sz w:val="28"/>
        </w:rPr>
      </w:pPr>
      <w:r w:rsidRPr="00EA0900">
        <w:rPr>
          <w:sz w:val="28"/>
        </w:rPr>
        <w:t xml:space="preserve">Продолжение таблицы </w:t>
      </w:r>
      <w:r>
        <w:rPr>
          <w:sz w:val="2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334"/>
        <w:gridCol w:w="1595"/>
        <w:gridCol w:w="1596"/>
      </w:tblGrid>
      <w:tr w:rsidR="00CA4AFD" w:rsidRPr="00976E9F" w:rsidTr="00976E9F">
        <w:tc>
          <w:tcPr>
            <w:tcW w:w="3528" w:type="dxa"/>
            <w:vMerge w:val="restart"/>
            <w:shd w:val="clear" w:color="auto" w:fill="auto"/>
          </w:tcPr>
          <w:p w:rsidR="00CA4AFD" w:rsidRPr="00976E9F" w:rsidRDefault="00CA4AFD" w:rsidP="00976E9F">
            <w:pPr>
              <w:jc w:val="center"/>
              <w:rPr>
                <w:sz w:val="24"/>
              </w:rPr>
            </w:pPr>
            <w:r w:rsidRPr="00976E9F">
              <w:rPr>
                <w:sz w:val="24"/>
              </w:rPr>
              <w:t>Регионы</w:t>
            </w:r>
          </w:p>
        </w:tc>
        <w:tc>
          <w:tcPr>
            <w:tcW w:w="1440" w:type="dxa"/>
            <w:vMerge w:val="restart"/>
            <w:shd w:val="clear" w:color="auto" w:fill="auto"/>
          </w:tcPr>
          <w:p w:rsidR="00CA4AFD" w:rsidRPr="00976E9F" w:rsidRDefault="00CA4AFD" w:rsidP="00976E9F">
            <w:pPr>
              <w:jc w:val="center"/>
              <w:rPr>
                <w:sz w:val="24"/>
              </w:rPr>
            </w:pPr>
            <w:r w:rsidRPr="00976E9F">
              <w:rPr>
                <w:sz w:val="24"/>
              </w:rPr>
              <w:t>Всего</w:t>
            </w:r>
          </w:p>
        </w:tc>
        <w:tc>
          <w:tcPr>
            <w:tcW w:w="4525" w:type="dxa"/>
            <w:gridSpan w:val="3"/>
            <w:shd w:val="clear" w:color="auto" w:fill="auto"/>
          </w:tcPr>
          <w:p w:rsidR="00CA4AFD" w:rsidRPr="00976E9F" w:rsidRDefault="00CA4AFD" w:rsidP="00976E9F">
            <w:pPr>
              <w:jc w:val="center"/>
              <w:rPr>
                <w:sz w:val="24"/>
              </w:rPr>
            </w:pPr>
            <w:r w:rsidRPr="00976E9F">
              <w:rPr>
                <w:sz w:val="24"/>
              </w:rPr>
              <w:t>в том числе</w:t>
            </w:r>
          </w:p>
        </w:tc>
      </w:tr>
      <w:tr w:rsidR="00CA4AFD" w:rsidRPr="00976E9F" w:rsidTr="00976E9F">
        <w:tc>
          <w:tcPr>
            <w:tcW w:w="3528" w:type="dxa"/>
            <w:vMerge/>
            <w:shd w:val="clear" w:color="auto" w:fill="auto"/>
          </w:tcPr>
          <w:p w:rsidR="00CA4AFD" w:rsidRPr="00976E9F" w:rsidRDefault="00CA4AFD" w:rsidP="00CA4AFD">
            <w:pPr>
              <w:rPr>
                <w:sz w:val="24"/>
              </w:rPr>
            </w:pPr>
          </w:p>
        </w:tc>
        <w:tc>
          <w:tcPr>
            <w:tcW w:w="1440" w:type="dxa"/>
            <w:vMerge/>
            <w:shd w:val="clear" w:color="auto" w:fill="auto"/>
          </w:tcPr>
          <w:p w:rsidR="00CA4AFD" w:rsidRPr="00976E9F" w:rsidRDefault="00CA4AFD" w:rsidP="00976E9F">
            <w:pPr>
              <w:jc w:val="center"/>
              <w:rPr>
                <w:sz w:val="24"/>
              </w:rPr>
            </w:pPr>
          </w:p>
        </w:tc>
        <w:tc>
          <w:tcPr>
            <w:tcW w:w="1334" w:type="dxa"/>
            <w:shd w:val="clear" w:color="auto" w:fill="auto"/>
          </w:tcPr>
          <w:p w:rsidR="00CA4AFD" w:rsidRPr="00976E9F" w:rsidRDefault="00CA4AFD" w:rsidP="00976E9F">
            <w:pPr>
              <w:jc w:val="center"/>
              <w:rPr>
                <w:sz w:val="24"/>
              </w:rPr>
            </w:pPr>
            <w:r w:rsidRPr="00976E9F">
              <w:rPr>
                <w:sz w:val="24"/>
              </w:rPr>
              <w:t xml:space="preserve">въездной </w:t>
            </w:r>
          </w:p>
        </w:tc>
        <w:tc>
          <w:tcPr>
            <w:tcW w:w="1595" w:type="dxa"/>
            <w:shd w:val="clear" w:color="auto" w:fill="auto"/>
          </w:tcPr>
          <w:p w:rsidR="00CA4AFD" w:rsidRPr="00976E9F" w:rsidRDefault="00CA4AFD" w:rsidP="00976E9F">
            <w:pPr>
              <w:jc w:val="center"/>
              <w:rPr>
                <w:sz w:val="24"/>
              </w:rPr>
            </w:pPr>
            <w:r w:rsidRPr="00976E9F">
              <w:rPr>
                <w:sz w:val="24"/>
              </w:rPr>
              <w:t>выездной</w:t>
            </w:r>
          </w:p>
        </w:tc>
        <w:tc>
          <w:tcPr>
            <w:tcW w:w="1596" w:type="dxa"/>
            <w:shd w:val="clear" w:color="auto" w:fill="auto"/>
          </w:tcPr>
          <w:p w:rsidR="00CA4AFD" w:rsidRPr="00976E9F" w:rsidRDefault="00CA4AFD" w:rsidP="00976E9F">
            <w:pPr>
              <w:jc w:val="center"/>
              <w:rPr>
                <w:sz w:val="24"/>
              </w:rPr>
            </w:pPr>
            <w:r w:rsidRPr="00976E9F">
              <w:rPr>
                <w:sz w:val="24"/>
              </w:rPr>
              <w:t>внутренний</w:t>
            </w:r>
          </w:p>
        </w:tc>
      </w:tr>
      <w:tr w:rsidR="00CA4AFD" w:rsidRPr="00976E9F" w:rsidTr="00976E9F">
        <w:tc>
          <w:tcPr>
            <w:tcW w:w="3528" w:type="dxa"/>
            <w:shd w:val="clear" w:color="auto" w:fill="auto"/>
          </w:tcPr>
          <w:p w:rsidR="00CA4AFD" w:rsidRPr="00976E9F" w:rsidRDefault="00CA4AFD" w:rsidP="00CA4AFD">
            <w:pPr>
              <w:rPr>
                <w:sz w:val="24"/>
              </w:rPr>
            </w:pPr>
            <w:r w:rsidRPr="00976E9F">
              <w:rPr>
                <w:sz w:val="24"/>
              </w:rPr>
              <w:t>Западно-Казахстанская область</w:t>
            </w:r>
          </w:p>
        </w:tc>
        <w:tc>
          <w:tcPr>
            <w:tcW w:w="1440" w:type="dxa"/>
            <w:shd w:val="clear" w:color="auto" w:fill="auto"/>
            <w:vAlign w:val="bottom"/>
          </w:tcPr>
          <w:p w:rsidR="00CA4AFD" w:rsidRPr="00976E9F" w:rsidRDefault="00CA4AFD" w:rsidP="00976E9F">
            <w:pPr>
              <w:jc w:val="center"/>
              <w:rPr>
                <w:sz w:val="24"/>
              </w:rPr>
            </w:pPr>
            <w:r w:rsidRPr="00976E9F">
              <w:rPr>
                <w:sz w:val="24"/>
              </w:rPr>
              <w:t>69869</w:t>
            </w:r>
          </w:p>
        </w:tc>
        <w:tc>
          <w:tcPr>
            <w:tcW w:w="1334" w:type="dxa"/>
            <w:shd w:val="clear" w:color="auto" w:fill="auto"/>
            <w:vAlign w:val="bottom"/>
          </w:tcPr>
          <w:p w:rsidR="00CA4AFD" w:rsidRPr="00976E9F" w:rsidRDefault="00CA4AFD" w:rsidP="00976E9F">
            <w:pPr>
              <w:jc w:val="center"/>
              <w:rPr>
                <w:sz w:val="24"/>
              </w:rPr>
            </w:pPr>
            <w:r w:rsidRPr="00976E9F">
              <w:rPr>
                <w:sz w:val="24"/>
              </w:rPr>
              <w:t>15756</w:t>
            </w:r>
          </w:p>
        </w:tc>
        <w:tc>
          <w:tcPr>
            <w:tcW w:w="1595" w:type="dxa"/>
            <w:shd w:val="clear" w:color="auto" w:fill="auto"/>
            <w:vAlign w:val="bottom"/>
          </w:tcPr>
          <w:p w:rsidR="00CA4AFD" w:rsidRPr="00976E9F" w:rsidRDefault="00CA4AFD" w:rsidP="00976E9F">
            <w:pPr>
              <w:jc w:val="center"/>
              <w:rPr>
                <w:sz w:val="24"/>
              </w:rPr>
            </w:pPr>
            <w:r w:rsidRPr="00976E9F">
              <w:rPr>
                <w:sz w:val="24"/>
              </w:rPr>
              <w:t>7515</w:t>
            </w:r>
          </w:p>
        </w:tc>
        <w:tc>
          <w:tcPr>
            <w:tcW w:w="1596" w:type="dxa"/>
            <w:shd w:val="clear" w:color="auto" w:fill="auto"/>
            <w:vAlign w:val="bottom"/>
          </w:tcPr>
          <w:p w:rsidR="00CA4AFD" w:rsidRPr="00976E9F" w:rsidRDefault="00CA4AFD" w:rsidP="00976E9F">
            <w:pPr>
              <w:jc w:val="center"/>
              <w:rPr>
                <w:sz w:val="24"/>
              </w:rPr>
            </w:pPr>
            <w:r w:rsidRPr="00976E9F">
              <w:rPr>
                <w:sz w:val="24"/>
              </w:rPr>
              <w:t>46598</w:t>
            </w:r>
          </w:p>
        </w:tc>
      </w:tr>
      <w:tr w:rsidR="00CA4AFD" w:rsidRPr="00976E9F" w:rsidTr="00976E9F">
        <w:tc>
          <w:tcPr>
            <w:tcW w:w="3528" w:type="dxa"/>
            <w:shd w:val="clear" w:color="auto" w:fill="auto"/>
          </w:tcPr>
          <w:p w:rsidR="00CA4AFD" w:rsidRPr="00976E9F" w:rsidRDefault="00CA4AFD" w:rsidP="00CA4AFD">
            <w:pPr>
              <w:rPr>
                <w:sz w:val="24"/>
              </w:rPr>
            </w:pPr>
            <w:proofErr w:type="spellStart"/>
            <w:r w:rsidRPr="00976E9F">
              <w:rPr>
                <w:sz w:val="24"/>
              </w:rPr>
              <w:t>Жамбылская</w:t>
            </w:r>
            <w:proofErr w:type="spellEnd"/>
            <w:r w:rsidRPr="00976E9F">
              <w:rPr>
                <w:sz w:val="24"/>
              </w:rPr>
              <w:t xml:space="preserve"> область</w:t>
            </w:r>
          </w:p>
        </w:tc>
        <w:tc>
          <w:tcPr>
            <w:tcW w:w="1440" w:type="dxa"/>
            <w:shd w:val="clear" w:color="auto" w:fill="auto"/>
          </w:tcPr>
          <w:p w:rsidR="00CA4AFD" w:rsidRPr="00976E9F" w:rsidRDefault="00CA4AFD" w:rsidP="00976E9F">
            <w:pPr>
              <w:jc w:val="center"/>
              <w:rPr>
                <w:sz w:val="24"/>
              </w:rPr>
            </w:pPr>
            <w:r w:rsidRPr="00976E9F">
              <w:rPr>
                <w:sz w:val="24"/>
              </w:rPr>
              <w:t>56349</w:t>
            </w:r>
          </w:p>
        </w:tc>
        <w:tc>
          <w:tcPr>
            <w:tcW w:w="1334" w:type="dxa"/>
            <w:shd w:val="clear" w:color="auto" w:fill="auto"/>
          </w:tcPr>
          <w:p w:rsidR="00CA4AFD" w:rsidRPr="00976E9F" w:rsidRDefault="00CA4AFD" w:rsidP="00976E9F">
            <w:pPr>
              <w:jc w:val="center"/>
              <w:rPr>
                <w:sz w:val="24"/>
              </w:rPr>
            </w:pPr>
            <w:r w:rsidRPr="00976E9F">
              <w:rPr>
                <w:sz w:val="24"/>
              </w:rPr>
              <w:t>1739</w:t>
            </w:r>
          </w:p>
        </w:tc>
        <w:tc>
          <w:tcPr>
            <w:tcW w:w="1595" w:type="dxa"/>
            <w:shd w:val="clear" w:color="auto" w:fill="auto"/>
          </w:tcPr>
          <w:p w:rsidR="00CA4AFD" w:rsidRPr="00976E9F" w:rsidRDefault="00CA4AFD" w:rsidP="00976E9F">
            <w:pPr>
              <w:jc w:val="center"/>
              <w:rPr>
                <w:sz w:val="24"/>
              </w:rPr>
            </w:pPr>
            <w:r w:rsidRPr="00976E9F">
              <w:rPr>
                <w:sz w:val="24"/>
              </w:rPr>
              <w:t>644</w:t>
            </w:r>
          </w:p>
        </w:tc>
        <w:tc>
          <w:tcPr>
            <w:tcW w:w="1596" w:type="dxa"/>
            <w:shd w:val="clear" w:color="auto" w:fill="auto"/>
          </w:tcPr>
          <w:p w:rsidR="00CA4AFD" w:rsidRPr="00976E9F" w:rsidRDefault="00CA4AFD" w:rsidP="00976E9F">
            <w:pPr>
              <w:jc w:val="center"/>
              <w:rPr>
                <w:sz w:val="24"/>
              </w:rPr>
            </w:pPr>
            <w:r w:rsidRPr="00976E9F">
              <w:rPr>
                <w:sz w:val="24"/>
              </w:rPr>
              <w:t>53966</w:t>
            </w:r>
          </w:p>
        </w:tc>
      </w:tr>
      <w:tr w:rsidR="00CA4AFD" w:rsidRPr="00976E9F" w:rsidTr="00976E9F">
        <w:tc>
          <w:tcPr>
            <w:tcW w:w="3528" w:type="dxa"/>
            <w:shd w:val="clear" w:color="auto" w:fill="auto"/>
          </w:tcPr>
          <w:p w:rsidR="00CA4AFD" w:rsidRPr="00976E9F" w:rsidRDefault="00CA4AFD" w:rsidP="00CA4AFD">
            <w:pPr>
              <w:rPr>
                <w:sz w:val="24"/>
              </w:rPr>
            </w:pPr>
            <w:r w:rsidRPr="00976E9F">
              <w:rPr>
                <w:sz w:val="24"/>
              </w:rPr>
              <w:t>Карагандинская область</w:t>
            </w:r>
          </w:p>
        </w:tc>
        <w:tc>
          <w:tcPr>
            <w:tcW w:w="1440" w:type="dxa"/>
            <w:shd w:val="clear" w:color="auto" w:fill="auto"/>
          </w:tcPr>
          <w:p w:rsidR="00CA4AFD" w:rsidRPr="00976E9F" w:rsidRDefault="00CA4AFD" w:rsidP="00976E9F">
            <w:pPr>
              <w:jc w:val="center"/>
              <w:rPr>
                <w:sz w:val="24"/>
              </w:rPr>
            </w:pPr>
            <w:r w:rsidRPr="00976E9F">
              <w:rPr>
                <w:sz w:val="24"/>
              </w:rPr>
              <w:t>219420</w:t>
            </w:r>
          </w:p>
        </w:tc>
        <w:tc>
          <w:tcPr>
            <w:tcW w:w="1334" w:type="dxa"/>
            <w:shd w:val="clear" w:color="auto" w:fill="auto"/>
          </w:tcPr>
          <w:p w:rsidR="00CA4AFD" w:rsidRPr="00976E9F" w:rsidRDefault="00CA4AFD" w:rsidP="00976E9F">
            <w:pPr>
              <w:jc w:val="center"/>
              <w:rPr>
                <w:sz w:val="24"/>
              </w:rPr>
            </w:pPr>
            <w:r w:rsidRPr="00976E9F">
              <w:rPr>
                <w:sz w:val="24"/>
              </w:rPr>
              <w:t>13886</w:t>
            </w:r>
          </w:p>
        </w:tc>
        <w:tc>
          <w:tcPr>
            <w:tcW w:w="1595" w:type="dxa"/>
            <w:shd w:val="clear" w:color="auto" w:fill="auto"/>
          </w:tcPr>
          <w:p w:rsidR="00CA4AFD" w:rsidRPr="00976E9F" w:rsidRDefault="00CA4AFD" w:rsidP="00976E9F">
            <w:pPr>
              <w:jc w:val="center"/>
              <w:rPr>
                <w:sz w:val="24"/>
              </w:rPr>
            </w:pPr>
            <w:r w:rsidRPr="00976E9F">
              <w:rPr>
                <w:sz w:val="24"/>
              </w:rPr>
              <w:t>12496</w:t>
            </w:r>
          </w:p>
        </w:tc>
        <w:tc>
          <w:tcPr>
            <w:tcW w:w="1596" w:type="dxa"/>
            <w:shd w:val="clear" w:color="auto" w:fill="auto"/>
          </w:tcPr>
          <w:p w:rsidR="00CA4AFD" w:rsidRPr="00976E9F" w:rsidRDefault="00CA4AFD" w:rsidP="00976E9F">
            <w:pPr>
              <w:jc w:val="center"/>
              <w:rPr>
                <w:sz w:val="24"/>
              </w:rPr>
            </w:pPr>
            <w:r w:rsidRPr="00976E9F">
              <w:rPr>
                <w:sz w:val="24"/>
              </w:rPr>
              <w:t>193038</w:t>
            </w:r>
          </w:p>
        </w:tc>
      </w:tr>
      <w:tr w:rsidR="00CA4AFD" w:rsidRPr="00976E9F" w:rsidTr="00976E9F">
        <w:tc>
          <w:tcPr>
            <w:tcW w:w="3528" w:type="dxa"/>
            <w:shd w:val="clear" w:color="auto" w:fill="auto"/>
          </w:tcPr>
          <w:p w:rsidR="00CA4AFD" w:rsidRPr="00976E9F" w:rsidRDefault="00CA4AFD" w:rsidP="00CA4AFD">
            <w:pPr>
              <w:rPr>
                <w:sz w:val="24"/>
              </w:rPr>
            </w:pPr>
            <w:proofErr w:type="spellStart"/>
            <w:r w:rsidRPr="00976E9F">
              <w:rPr>
                <w:sz w:val="24"/>
              </w:rPr>
              <w:t>Костанайская</w:t>
            </w:r>
            <w:proofErr w:type="spellEnd"/>
            <w:r w:rsidRPr="00976E9F">
              <w:rPr>
                <w:sz w:val="24"/>
              </w:rPr>
              <w:t xml:space="preserve"> область</w:t>
            </w:r>
          </w:p>
        </w:tc>
        <w:tc>
          <w:tcPr>
            <w:tcW w:w="1440" w:type="dxa"/>
            <w:shd w:val="clear" w:color="auto" w:fill="auto"/>
          </w:tcPr>
          <w:p w:rsidR="00CA4AFD" w:rsidRPr="00976E9F" w:rsidRDefault="00CA4AFD" w:rsidP="00976E9F">
            <w:pPr>
              <w:jc w:val="center"/>
              <w:rPr>
                <w:sz w:val="24"/>
              </w:rPr>
            </w:pPr>
            <w:r w:rsidRPr="00976E9F">
              <w:rPr>
                <w:sz w:val="24"/>
              </w:rPr>
              <w:t>97036</w:t>
            </w:r>
          </w:p>
        </w:tc>
        <w:tc>
          <w:tcPr>
            <w:tcW w:w="1334" w:type="dxa"/>
            <w:shd w:val="clear" w:color="auto" w:fill="auto"/>
          </w:tcPr>
          <w:p w:rsidR="00CA4AFD" w:rsidRPr="00976E9F" w:rsidRDefault="00CA4AFD" w:rsidP="00976E9F">
            <w:pPr>
              <w:jc w:val="center"/>
              <w:rPr>
                <w:sz w:val="24"/>
              </w:rPr>
            </w:pPr>
            <w:r w:rsidRPr="00976E9F">
              <w:rPr>
                <w:sz w:val="24"/>
              </w:rPr>
              <w:t>4518</w:t>
            </w:r>
          </w:p>
        </w:tc>
        <w:tc>
          <w:tcPr>
            <w:tcW w:w="1595" w:type="dxa"/>
            <w:shd w:val="clear" w:color="auto" w:fill="auto"/>
          </w:tcPr>
          <w:p w:rsidR="00CA4AFD" w:rsidRPr="00976E9F" w:rsidRDefault="00CA4AFD" w:rsidP="00976E9F">
            <w:pPr>
              <w:jc w:val="center"/>
              <w:rPr>
                <w:sz w:val="24"/>
              </w:rPr>
            </w:pPr>
            <w:r w:rsidRPr="00976E9F">
              <w:rPr>
                <w:sz w:val="24"/>
              </w:rPr>
              <w:t>6937</w:t>
            </w:r>
          </w:p>
        </w:tc>
        <w:tc>
          <w:tcPr>
            <w:tcW w:w="1596" w:type="dxa"/>
            <w:shd w:val="clear" w:color="auto" w:fill="auto"/>
          </w:tcPr>
          <w:p w:rsidR="00CA4AFD" w:rsidRPr="00976E9F" w:rsidRDefault="00CA4AFD" w:rsidP="00976E9F">
            <w:pPr>
              <w:jc w:val="center"/>
              <w:rPr>
                <w:sz w:val="24"/>
              </w:rPr>
            </w:pPr>
            <w:r w:rsidRPr="00976E9F">
              <w:rPr>
                <w:sz w:val="24"/>
              </w:rPr>
              <w:t>85581</w:t>
            </w:r>
          </w:p>
        </w:tc>
      </w:tr>
      <w:tr w:rsidR="00CA4AFD" w:rsidRPr="00976E9F" w:rsidTr="00976E9F">
        <w:tc>
          <w:tcPr>
            <w:tcW w:w="3528" w:type="dxa"/>
            <w:shd w:val="clear" w:color="auto" w:fill="auto"/>
          </w:tcPr>
          <w:p w:rsidR="00CA4AFD" w:rsidRPr="00976E9F" w:rsidRDefault="00CA4AFD" w:rsidP="00CA4AFD">
            <w:pPr>
              <w:rPr>
                <w:sz w:val="24"/>
              </w:rPr>
            </w:pPr>
            <w:proofErr w:type="spellStart"/>
            <w:r w:rsidRPr="00976E9F">
              <w:rPr>
                <w:sz w:val="24"/>
              </w:rPr>
              <w:t>Кызылординская</w:t>
            </w:r>
            <w:proofErr w:type="spellEnd"/>
            <w:r w:rsidRPr="00976E9F">
              <w:rPr>
                <w:sz w:val="24"/>
              </w:rPr>
              <w:t xml:space="preserve"> область</w:t>
            </w:r>
          </w:p>
        </w:tc>
        <w:tc>
          <w:tcPr>
            <w:tcW w:w="1440" w:type="dxa"/>
            <w:shd w:val="clear" w:color="auto" w:fill="auto"/>
          </w:tcPr>
          <w:p w:rsidR="00CA4AFD" w:rsidRPr="00976E9F" w:rsidRDefault="00CA4AFD" w:rsidP="00976E9F">
            <w:pPr>
              <w:jc w:val="center"/>
              <w:rPr>
                <w:sz w:val="24"/>
              </w:rPr>
            </w:pPr>
            <w:r w:rsidRPr="00976E9F">
              <w:rPr>
                <w:sz w:val="24"/>
              </w:rPr>
              <w:t>32860</w:t>
            </w:r>
          </w:p>
        </w:tc>
        <w:tc>
          <w:tcPr>
            <w:tcW w:w="1334" w:type="dxa"/>
            <w:shd w:val="clear" w:color="auto" w:fill="auto"/>
          </w:tcPr>
          <w:p w:rsidR="00CA4AFD" w:rsidRPr="00976E9F" w:rsidRDefault="00CA4AFD" w:rsidP="00976E9F">
            <w:pPr>
              <w:jc w:val="center"/>
              <w:rPr>
                <w:sz w:val="24"/>
              </w:rPr>
            </w:pPr>
            <w:r w:rsidRPr="00976E9F">
              <w:rPr>
                <w:sz w:val="24"/>
              </w:rPr>
              <w:t>1685</w:t>
            </w:r>
          </w:p>
        </w:tc>
        <w:tc>
          <w:tcPr>
            <w:tcW w:w="1595" w:type="dxa"/>
            <w:shd w:val="clear" w:color="auto" w:fill="auto"/>
          </w:tcPr>
          <w:p w:rsidR="00CA4AFD" w:rsidRPr="00976E9F" w:rsidRDefault="00CA4AFD" w:rsidP="00976E9F">
            <w:pPr>
              <w:jc w:val="center"/>
              <w:rPr>
                <w:sz w:val="24"/>
              </w:rPr>
            </w:pPr>
            <w:r w:rsidRPr="00976E9F">
              <w:rPr>
                <w:sz w:val="24"/>
              </w:rPr>
              <w:t>317</w:t>
            </w:r>
          </w:p>
        </w:tc>
        <w:tc>
          <w:tcPr>
            <w:tcW w:w="1596" w:type="dxa"/>
            <w:shd w:val="clear" w:color="auto" w:fill="auto"/>
          </w:tcPr>
          <w:p w:rsidR="00CA4AFD" w:rsidRPr="00976E9F" w:rsidRDefault="00CA4AFD" w:rsidP="00976E9F">
            <w:pPr>
              <w:jc w:val="center"/>
              <w:rPr>
                <w:sz w:val="24"/>
              </w:rPr>
            </w:pPr>
            <w:r w:rsidRPr="00976E9F">
              <w:rPr>
                <w:sz w:val="24"/>
              </w:rPr>
              <w:t>30858</w:t>
            </w:r>
          </w:p>
        </w:tc>
      </w:tr>
      <w:tr w:rsidR="00CA4AFD" w:rsidRPr="00976E9F" w:rsidTr="00976E9F">
        <w:tc>
          <w:tcPr>
            <w:tcW w:w="3528" w:type="dxa"/>
            <w:shd w:val="clear" w:color="auto" w:fill="auto"/>
          </w:tcPr>
          <w:p w:rsidR="00CA4AFD" w:rsidRPr="00976E9F" w:rsidRDefault="00CA4AFD" w:rsidP="00CA4AFD">
            <w:pPr>
              <w:rPr>
                <w:sz w:val="24"/>
              </w:rPr>
            </w:pPr>
            <w:proofErr w:type="spellStart"/>
            <w:r w:rsidRPr="00976E9F">
              <w:rPr>
                <w:sz w:val="24"/>
              </w:rPr>
              <w:t>Мангыстауская</w:t>
            </w:r>
            <w:proofErr w:type="spellEnd"/>
            <w:r w:rsidRPr="00976E9F">
              <w:rPr>
                <w:sz w:val="24"/>
              </w:rPr>
              <w:t xml:space="preserve"> область</w:t>
            </w:r>
          </w:p>
        </w:tc>
        <w:tc>
          <w:tcPr>
            <w:tcW w:w="1440" w:type="dxa"/>
            <w:shd w:val="clear" w:color="auto" w:fill="auto"/>
          </w:tcPr>
          <w:p w:rsidR="00CA4AFD" w:rsidRPr="00976E9F" w:rsidRDefault="00CA4AFD" w:rsidP="00976E9F">
            <w:pPr>
              <w:jc w:val="center"/>
              <w:rPr>
                <w:sz w:val="24"/>
              </w:rPr>
            </w:pPr>
            <w:r w:rsidRPr="00976E9F">
              <w:rPr>
                <w:sz w:val="24"/>
              </w:rPr>
              <w:t>174214</w:t>
            </w:r>
          </w:p>
        </w:tc>
        <w:tc>
          <w:tcPr>
            <w:tcW w:w="1334" w:type="dxa"/>
            <w:shd w:val="clear" w:color="auto" w:fill="auto"/>
          </w:tcPr>
          <w:p w:rsidR="00CA4AFD" w:rsidRPr="00976E9F" w:rsidRDefault="00CA4AFD" w:rsidP="00976E9F">
            <w:pPr>
              <w:jc w:val="center"/>
              <w:rPr>
                <w:sz w:val="24"/>
              </w:rPr>
            </w:pPr>
            <w:r w:rsidRPr="00976E9F">
              <w:rPr>
                <w:sz w:val="24"/>
              </w:rPr>
              <w:t>49655</w:t>
            </w:r>
          </w:p>
        </w:tc>
        <w:tc>
          <w:tcPr>
            <w:tcW w:w="1595" w:type="dxa"/>
            <w:shd w:val="clear" w:color="auto" w:fill="auto"/>
          </w:tcPr>
          <w:p w:rsidR="00CA4AFD" w:rsidRPr="00976E9F" w:rsidRDefault="00CA4AFD" w:rsidP="00976E9F">
            <w:pPr>
              <w:jc w:val="center"/>
              <w:rPr>
                <w:sz w:val="24"/>
              </w:rPr>
            </w:pPr>
            <w:r w:rsidRPr="00976E9F">
              <w:rPr>
                <w:sz w:val="24"/>
              </w:rPr>
              <w:t>12621</w:t>
            </w:r>
          </w:p>
        </w:tc>
        <w:tc>
          <w:tcPr>
            <w:tcW w:w="1596" w:type="dxa"/>
            <w:shd w:val="clear" w:color="auto" w:fill="auto"/>
          </w:tcPr>
          <w:p w:rsidR="00CA4AFD" w:rsidRPr="00976E9F" w:rsidRDefault="00CA4AFD" w:rsidP="00976E9F">
            <w:pPr>
              <w:jc w:val="center"/>
              <w:rPr>
                <w:sz w:val="24"/>
              </w:rPr>
            </w:pPr>
            <w:r w:rsidRPr="00976E9F">
              <w:rPr>
                <w:sz w:val="24"/>
              </w:rPr>
              <w:t>111938</w:t>
            </w:r>
          </w:p>
        </w:tc>
      </w:tr>
      <w:tr w:rsidR="00CA4AFD" w:rsidRPr="00976E9F" w:rsidTr="00976E9F">
        <w:tc>
          <w:tcPr>
            <w:tcW w:w="3528" w:type="dxa"/>
            <w:shd w:val="clear" w:color="auto" w:fill="auto"/>
          </w:tcPr>
          <w:p w:rsidR="00CA4AFD" w:rsidRPr="00976E9F" w:rsidRDefault="00CA4AFD" w:rsidP="00CA4AFD">
            <w:pPr>
              <w:rPr>
                <w:sz w:val="24"/>
              </w:rPr>
            </w:pPr>
            <w:r w:rsidRPr="00976E9F">
              <w:rPr>
                <w:sz w:val="24"/>
              </w:rPr>
              <w:t>Южно-Казахстанская область</w:t>
            </w:r>
          </w:p>
        </w:tc>
        <w:tc>
          <w:tcPr>
            <w:tcW w:w="1440" w:type="dxa"/>
            <w:shd w:val="clear" w:color="auto" w:fill="auto"/>
            <w:vAlign w:val="bottom"/>
          </w:tcPr>
          <w:p w:rsidR="00CA4AFD" w:rsidRPr="00976E9F" w:rsidRDefault="00CA4AFD" w:rsidP="00976E9F">
            <w:pPr>
              <w:jc w:val="center"/>
              <w:rPr>
                <w:sz w:val="24"/>
              </w:rPr>
            </w:pPr>
            <w:r w:rsidRPr="00976E9F">
              <w:rPr>
                <w:sz w:val="24"/>
              </w:rPr>
              <w:t>99510</w:t>
            </w:r>
          </w:p>
        </w:tc>
        <w:tc>
          <w:tcPr>
            <w:tcW w:w="1334" w:type="dxa"/>
            <w:shd w:val="clear" w:color="auto" w:fill="auto"/>
            <w:vAlign w:val="bottom"/>
          </w:tcPr>
          <w:p w:rsidR="00CA4AFD" w:rsidRPr="00976E9F" w:rsidRDefault="00CA4AFD" w:rsidP="00976E9F">
            <w:pPr>
              <w:jc w:val="center"/>
              <w:rPr>
                <w:sz w:val="24"/>
              </w:rPr>
            </w:pPr>
            <w:r w:rsidRPr="00976E9F">
              <w:rPr>
                <w:sz w:val="24"/>
              </w:rPr>
              <w:t>8024</w:t>
            </w:r>
          </w:p>
        </w:tc>
        <w:tc>
          <w:tcPr>
            <w:tcW w:w="1595" w:type="dxa"/>
            <w:shd w:val="clear" w:color="auto" w:fill="auto"/>
            <w:vAlign w:val="bottom"/>
          </w:tcPr>
          <w:p w:rsidR="00CA4AFD" w:rsidRPr="00976E9F" w:rsidRDefault="00CA4AFD" w:rsidP="00976E9F">
            <w:pPr>
              <w:jc w:val="center"/>
              <w:rPr>
                <w:sz w:val="24"/>
              </w:rPr>
            </w:pPr>
            <w:r w:rsidRPr="00976E9F">
              <w:rPr>
                <w:sz w:val="24"/>
              </w:rPr>
              <w:t>4671</w:t>
            </w:r>
          </w:p>
        </w:tc>
        <w:tc>
          <w:tcPr>
            <w:tcW w:w="1596" w:type="dxa"/>
            <w:shd w:val="clear" w:color="auto" w:fill="auto"/>
            <w:vAlign w:val="bottom"/>
          </w:tcPr>
          <w:p w:rsidR="00CA4AFD" w:rsidRPr="00976E9F" w:rsidRDefault="00CA4AFD" w:rsidP="00976E9F">
            <w:pPr>
              <w:jc w:val="center"/>
              <w:rPr>
                <w:sz w:val="24"/>
              </w:rPr>
            </w:pPr>
            <w:r w:rsidRPr="00976E9F">
              <w:rPr>
                <w:sz w:val="24"/>
              </w:rPr>
              <w:t>86815</w:t>
            </w:r>
          </w:p>
        </w:tc>
      </w:tr>
      <w:tr w:rsidR="00CA4AFD" w:rsidRPr="00976E9F" w:rsidTr="00976E9F">
        <w:tc>
          <w:tcPr>
            <w:tcW w:w="3528" w:type="dxa"/>
            <w:shd w:val="clear" w:color="auto" w:fill="auto"/>
          </w:tcPr>
          <w:p w:rsidR="00CA4AFD" w:rsidRPr="00976E9F" w:rsidRDefault="00CA4AFD" w:rsidP="00CA4AFD">
            <w:pPr>
              <w:rPr>
                <w:sz w:val="24"/>
              </w:rPr>
            </w:pPr>
            <w:r w:rsidRPr="00976E9F">
              <w:rPr>
                <w:sz w:val="24"/>
              </w:rPr>
              <w:t>Павлодарская область</w:t>
            </w:r>
          </w:p>
        </w:tc>
        <w:tc>
          <w:tcPr>
            <w:tcW w:w="1440" w:type="dxa"/>
            <w:shd w:val="clear" w:color="auto" w:fill="auto"/>
          </w:tcPr>
          <w:p w:rsidR="00CA4AFD" w:rsidRPr="00976E9F" w:rsidRDefault="00CA4AFD" w:rsidP="00976E9F">
            <w:pPr>
              <w:jc w:val="center"/>
              <w:rPr>
                <w:sz w:val="24"/>
              </w:rPr>
            </w:pPr>
            <w:r w:rsidRPr="00976E9F">
              <w:rPr>
                <w:sz w:val="24"/>
              </w:rPr>
              <w:t>98756</w:t>
            </w:r>
          </w:p>
        </w:tc>
        <w:tc>
          <w:tcPr>
            <w:tcW w:w="1334" w:type="dxa"/>
            <w:shd w:val="clear" w:color="auto" w:fill="auto"/>
          </w:tcPr>
          <w:p w:rsidR="00CA4AFD" w:rsidRPr="00976E9F" w:rsidRDefault="00CA4AFD" w:rsidP="00976E9F">
            <w:pPr>
              <w:jc w:val="center"/>
              <w:rPr>
                <w:sz w:val="24"/>
              </w:rPr>
            </w:pPr>
            <w:r w:rsidRPr="00976E9F">
              <w:rPr>
                <w:sz w:val="24"/>
              </w:rPr>
              <w:t>2552</w:t>
            </w:r>
          </w:p>
        </w:tc>
        <w:tc>
          <w:tcPr>
            <w:tcW w:w="1595" w:type="dxa"/>
            <w:shd w:val="clear" w:color="auto" w:fill="auto"/>
          </w:tcPr>
          <w:p w:rsidR="00CA4AFD" w:rsidRPr="00976E9F" w:rsidRDefault="00CA4AFD" w:rsidP="00976E9F">
            <w:pPr>
              <w:jc w:val="center"/>
              <w:rPr>
                <w:sz w:val="24"/>
              </w:rPr>
            </w:pPr>
            <w:r w:rsidRPr="00976E9F">
              <w:rPr>
                <w:sz w:val="24"/>
              </w:rPr>
              <w:t>8349</w:t>
            </w:r>
          </w:p>
        </w:tc>
        <w:tc>
          <w:tcPr>
            <w:tcW w:w="1596" w:type="dxa"/>
            <w:shd w:val="clear" w:color="auto" w:fill="auto"/>
          </w:tcPr>
          <w:p w:rsidR="00CA4AFD" w:rsidRPr="00976E9F" w:rsidRDefault="00CA4AFD" w:rsidP="00976E9F">
            <w:pPr>
              <w:jc w:val="center"/>
              <w:rPr>
                <w:sz w:val="24"/>
              </w:rPr>
            </w:pPr>
            <w:r w:rsidRPr="00976E9F">
              <w:rPr>
                <w:sz w:val="24"/>
              </w:rPr>
              <w:t>87855</w:t>
            </w:r>
          </w:p>
        </w:tc>
      </w:tr>
      <w:tr w:rsidR="00CA4AFD" w:rsidRPr="00976E9F" w:rsidTr="00976E9F">
        <w:tc>
          <w:tcPr>
            <w:tcW w:w="3528" w:type="dxa"/>
            <w:shd w:val="clear" w:color="auto" w:fill="auto"/>
          </w:tcPr>
          <w:p w:rsidR="00CA4AFD" w:rsidRPr="00976E9F" w:rsidRDefault="00CA4AFD" w:rsidP="00CA4AFD">
            <w:pPr>
              <w:rPr>
                <w:sz w:val="24"/>
              </w:rPr>
            </w:pPr>
            <w:r w:rsidRPr="00976E9F">
              <w:rPr>
                <w:sz w:val="24"/>
              </w:rPr>
              <w:t>Северо-Казахстанская область</w:t>
            </w:r>
          </w:p>
        </w:tc>
        <w:tc>
          <w:tcPr>
            <w:tcW w:w="1440" w:type="dxa"/>
            <w:shd w:val="clear" w:color="auto" w:fill="auto"/>
            <w:vAlign w:val="bottom"/>
          </w:tcPr>
          <w:p w:rsidR="00CA4AFD" w:rsidRPr="00976E9F" w:rsidRDefault="00CA4AFD" w:rsidP="00976E9F">
            <w:pPr>
              <w:jc w:val="center"/>
              <w:rPr>
                <w:sz w:val="24"/>
              </w:rPr>
            </w:pPr>
            <w:r w:rsidRPr="00976E9F">
              <w:rPr>
                <w:sz w:val="24"/>
              </w:rPr>
              <w:t>58515</w:t>
            </w:r>
          </w:p>
        </w:tc>
        <w:tc>
          <w:tcPr>
            <w:tcW w:w="1334" w:type="dxa"/>
            <w:shd w:val="clear" w:color="auto" w:fill="auto"/>
            <w:vAlign w:val="bottom"/>
          </w:tcPr>
          <w:p w:rsidR="00CA4AFD" w:rsidRPr="00976E9F" w:rsidRDefault="00CA4AFD" w:rsidP="00976E9F">
            <w:pPr>
              <w:jc w:val="center"/>
              <w:rPr>
                <w:sz w:val="24"/>
              </w:rPr>
            </w:pPr>
            <w:r w:rsidRPr="00976E9F">
              <w:rPr>
                <w:sz w:val="24"/>
              </w:rPr>
              <w:t>3034</w:t>
            </w:r>
          </w:p>
        </w:tc>
        <w:tc>
          <w:tcPr>
            <w:tcW w:w="1595" w:type="dxa"/>
            <w:shd w:val="clear" w:color="auto" w:fill="auto"/>
            <w:vAlign w:val="bottom"/>
          </w:tcPr>
          <w:p w:rsidR="00CA4AFD" w:rsidRPr="00976E9F" w:rsidRDefault="00CA4AFD" w:rsidP="00976E9F">
            <w:pPr>
              <w:jc w:val="center"/>
              <w:rPr>
                <w:sz w:val="24"/>
              </w:rPr>
            </w:pPr>
            <w:r w:rsidRPr="00976E9F">
              <w:rPr>
                <w:sz w:val="24"/>
              </w:rPr>
              <w:t>3768</w:t>
            </w:r>
          </w:p>
        </w:tc>
        <w:tc>
          <w:tcPr>
            <w:tcW w:w="1596" w:type="dxa"/>
            <w:shd w:val="clear" w:color="auto" w:fill="auto"/>
            <w:vAlign w:val="bottom"/>
          </w:tcPr>
          <w:p w:rsidR="00CA4AFD" w:rsidRPr="00976E9F" w:rsidRDefault="00CA4AFD" w:rsidP="00976E9F">
            <w:pPr>
              <w:jc w:val="center"/>
              <w:rPr>
                <w:sz w:val="24"/>
              </w:rPr>
            </w:pPr>
            <w:r w:rsidRPr="00976E9F">
              <w:rPr>
                <w:sz w:val="24"/>
              </w:rPr>
              <w:t>51713</w:t>
            </w:r>
          </w:p>
        </w:tc>
      </w:tr>
      <w:tr w:rsidR="00CA4AFD" w:rsidRPr="00976E9F" w:rsidTr="00976E9F">
        <w:tc>
          <w:tcPr>
            <w:tcW w:w="3528" w:type="dxa"/>
            <w:shd w:val="clear" w:color="auto" w:fill="auto"/>
          </w:tcPr>
          <w:p w:rsidR="00CA4AFD" w:rsidRPr="00976E9F" w:rsidRDefault="00CA4AFD" w:rsidP="00CA4AFD">
            <w:pPr>
              <w:rPr>
                <w:sz w:val="24"/>
              </w:rPr>
            </w:pPr>
            <w:r w:rsidRPr="00976E9F">
              <w:rPr>
                <w:sz w:val="24"/>
              </w:rPr>
              <w:t>Восточно-Казахстанская область</w:t>
            </w:r>
          </w:p>
        </w:tc>
        <w:tc>
          <w:tcPr>
            <w:tcW w:w="1440" w:type="dxa"/>
            <w:shd w:val="clear" w:color="auto" w:fill="auto"/>
            <w:vAlign w:val="bottom"/>
          </w:tcPr>
          <w:p w:rsidR="00CA4AFD" w:rsidRPr="00976E9F" w:rsidRDefault="00CA4AFD" w:rsidP="00976E9F">
            <w:pPr>
              <w:jc w:val="center"/>
              <w:rPr>
                <w:sz w:val="24"/>
              </w:rPr>
            </w:pPr>
            <w:r w:rsidRPr="00976E9F">
              <w:rPr>
                <w:sz w:val="24"/>
              </w:rPr>
              <w:t>313106</w:t>
            </w:r>
          </w:p>
        </w:tc>
        <w:tc>
          <w:tcPr>
            <w:tcW w:w="1334" w:type="dxa"/>
            <w:shd w:val="clear" w:color="auto" w:fill="auto"/>
            <w:vAlign w:val="bottom"/>
          </w:tcPr>
          <w:p w:rsidR="00CA4AFD" w:rsidRPr="00976E9F" w:rsidRDefault="00CA4AFD" w:rsidP="00976E9F">
            <w:pPr>
              <w:jc w:val="center"/>
              <w:rPr>
                <w:sz w:val="24"/>
              </w:rPr>
            </w:pPr>
            <w:r w:rsidRPr="00976E9F">
              <w:rPr>
                <w:sz w:val="24"/>
              </w:rPr>
              <w:t>17182</w:t>
            </w:r>
          </w:p>
        </w:tc>
        <w:tc>
          <w:tcPr>
            <w:tcW w:w="1595" w:type="dxa"/>
            <w:shd w:val="clear" w:color="auto" w:fill="auto"/>
            <w:vAlign w:val="bottom"/>
          </w:tcPr>
          <w:p w:rsidR="00CA4AFD" w:rsidRPr="00976E9F" w:rsidRDefault="00CA4AFD" w:rsidP="00976E9F">
            <w:pPr>
              <w:jc w:val="center"/>
              <w:rPr>
                <w:sz w:val="24"/>
              </w:rPr>
            </w:pPr>
            <w:r w:rsidRPr="00976E9F">
              <w:rPr>
                <w:sz w:val="24"/>
              </w:rPr>
              <w:t>7583</w:t>
            </w:r>
          </w:p>
        </w:tc>
        <w:tc>
          <w:tcPr>
            <w:tcW w:w="1596" w:type="dxa"/>
            <w:shd w:val="clear" w:color="auto" w:fill="auto"/>
            <w:vAlign w:val="bottom"/>
          </w:tcPr>
          <w:p w:rsidR="00CA4AFD" w:rsidRPr="00976E9F" w:rsidRDefault="00CA4AFD" w:rsidP="00976E9F">
            <w:pPr>
              <w:jc w:val="center"/>
              <w:rPr>
                <w:sz w:val="24"/>
              </w:rPr>
            </w:pPr>
            <w:r w:rsidRPr="00976E9F">
              <w:rPr>
                <w:sz w:val="24"/>
              </w:rPr>
              <w:t>288341</w:t>
            </w:r>
          </w:p>
        </w:tc>
      </w:tr>
      <w:tr w:rsidR="00CA4AFD" w:rsidRPr="00976E9F" w:rsidTr="00976E9F">
        <w:tc>
          <w:tcPr>
            <w:tcW w:w="3528" w:type="dxa"/>
            <w:shd w:val="clear" w:color="auto" w:fill="auto"/>
          </w:tcPr>
          <w:p w:rsidR="00CA4AFD" w:rsidRPr="00976E9F" w:rsidRDefault="00CA4AFD" w:rsidP="00CA4AFD">
            <w:pPr>
              <w:rPr>
                <w:sz w:val="24"/>
              </w:rPr>
            </w:pPr>
            <w:r w:rsidRPr="00976E9F">
              <w:rPr>
                <w:sz w:val="24"/>
              </w:rPr>
              <w:t>г. Астана</w:t>
            </w:r>
          </w:p>
        </w:tc>
        <w:tc>
          <w:tcPr>
            <w:tcW w:w="1440" w:type="dxa"/>
            <w:shd w:val="clear" w:color="auto" w:fill="auto"/>
          </w:tcPr>
          <w:p w:rsidR="00CA4AFD" w:rsidRPr="00976E9F" w:rsidRDefault="00CA4AFD" w:rsidP="00976E9F">
            <w:pPr>
              <w:jc w:val="center"/>
              <w:rPr>
                <w:sz w:val="24"/>
              </w:rPr>
            </w:pPr>
            <w:r w:rsidRPr="00976E9F">
              <w:rPr>
                <w:sz w:val="24"/>
              </w:rPr>
              <w:t>464403</w:t>
            </w:r>
          </w:p>
        </w:tc>
        <w:tc>
          <w:tcPr>
            <w:tcW w:w="1334" w:type="dxa"/>
            <w:shd w:val="clear" w:color="auto" w:fill="auto"/>
          </w:tcPr>
          <w:p w:rsidR="00CA4AFD" w:rsidRPr="00976E9F" w:rsidRDefault="00CA4AFD" w:rsidP="00976E9F">
            <w:pPr>
              <w:jc w:val="center"/>
              <w:rPr>
                <w:sz w:val="24"/>
              </w:rPr>
            </w:pPr>
            <w:r w:rsidRPr="00976E9F">
              <w:rPr>
                <w:sz w:val="24"/>
              </w:rPr>
              <w:t>96477</w:t>
            </w:r>
          </w:p>
        </w:tc>
        <w:tc>
          <w:tcPr>
            <w:tcW w:w="1595" w:type="dxa"/>
            <w:shd w:val="clear" w:color="auto" w:fill="auto"/>
          </w:tcPr>
          <w:p w:rsidR="00CA4AFD" w:rsidRPr="00976E9F" w:rsidRDefault="00CA4AFD" w:rsidP="00976E9F">
            <w:pPr>
              <w:jc w:val="center"/>
              <w:rPr>
                <w:sz w:val="24"/>
              </w:rPr>
            </w:pPr>
            <w:r w:rsidRPr="00976E9F">
              <w:rPr>
                <w:sz w:val="24"/>
              </w:rPr>
              <w:t>21546</w:t>
            </w:r>
          </w:p>
        </w:tc>
        <w:tc>
          <w:tcPr>
            <w:tcW w:w="1596" w:type="dxa"/>
            <w:shd w:val="clear" w:color="auto" w:fill="auto"/>
          </w:tcPr>
          <w:p w:rsidR="00CA4AFD" w:rsidRPr="00976E9F" w:rsidRDefault="00CA4AFD" w:rsidP="00976E9F">
            <w:pPr>
              <w:jc w:val="center"/>
              <w:rPr>
                <w:sz w:val="24"/>
              </w:rPr>
            </w:pPr>
            <w:r w:rsidRPr="00976E9F">
              <w:rPr>
                <w:sz w:val="24"/>
              </w:rPr>
              <w:t>346380</w:t>
            </w:r>
          </w:p>
        </w:tc>
      </w:tr>
      <w:tr w:rsidR="00CA4AFD" w:rsidRPr="00976E9F" w:rsidTr="00976E9F">
        <w:tc>
          <w:tcPr>
            <w:tcW w:w="3528" w:type="dxa"/>
            <w:shd w:val="clear" w:color="auto" w:fill="auto"/>
          </w:tcPr>
          <w:p w:rsidR="00CA4AFD" w:rsidRPr="00976E9F" w:rsidRDefault="00CA4AFD" w:rsidP="00CA4AFD">
            <w:pPr>
              <w:rPr>
                <w:sz w:val="24"/>
              </w:rPr>
            </w:pPr>
            <w:r w:rsidRPr="00976E9F">
              <w:rPr>
                <w:sz w:val="24"/>
              </w:rPr>
              <w:t>г. Алматы</w:t>
            </w:r>
          </w:p>
        </w:tc>
        <w:tc>
          <w:tcPr>
            <w:tcW w:w="1440" w:type="dxa"/>
            <w:shd w:val="clear" w:color="auto" w:fill="auto"/>
          </w:tcPr>
          <w:p w:rsidR="00CA4AFD" w:rsidRPr="00976E9F" w:rsidRDefault="00CA4AFD" w:rsidP="00976E9F">
            <w:pPr>
              <w:jc w:val="center"/>
              <w:rPr>
                <w:sz w:val="24"/>
              </w:rPr>
            </w:pPr>
            <w:r w:rsidRPr="00976E9F">
              <w:rPr>
                <w:sz w:val="24"/>
              </w:rPr>
              <w:t>611462</w:t>
            </w:r>
          </w:p>
        </w:tc>
        <w:tc>
          <w:tcPr>
            <w:tcW w:w="1334" w:type="dxa"/>
            <w:shd w:val="clear" w:color="auto" w:fill="auto"/>
          </w:tcPr>
          <w:p w:rsidR="00CA4AFD" w:rsidRPr="00976E9F" w:rsidRDefault="00CA4AFD" w:rsidP="00976E9F">
            <w:pPr>
              <w:jc w:val="center"/>
              <w:rPr>
                <w:sz w:val="24"/>
              </w:rPr>
            </w:pPr>
            <w:r w:rsidRPr="00976E9F">
              <w:rPr>
                <w:sz w:val="24"/>
              </w:rPr>
              <w:t>180324</w:t>
            </w:r>
          </w:p>
        </w:tc>
        <w:tc>
          <w:tcPr>
            <w:tcW w:w="1595" w:type="dxa"/>
            <w:shd w:val="clear" w:color="auto" w:fill="auto"/>
          </w:tcPr>
          <w:p w:rsidR="00CA4AFD" w:rsidRPr="00976E9F" w:rsidRDefault="00CA4AFD" w:rsidP="00976E9F">
            <w:pPr>
              <w:jc w:val="center"/>
              <w:rPr>
                <w:sz w:val="24"/>
              </w:rPr>
            </w:pPr>
            <w:r w:rsidRPr="00976E9F">
              <w:rPr>
                <w:sz w:val="24"/>
              </w:rPr>
              <w:t>165956</w:t>
            </w:r>
          </w:p>
        </w:tc>
        <w:tc>
          <w:tcPr>
            <w:tcW w:w="1596" w:type="dxa"/>
            <w:shd w:val="clear" w:color="auto" w:fill="auto"/>
          </w:tcPr>
          <w:p w:rsidR="00CA4AFD" w:rsidRPr="00976E9F" w:rsidRDefault="00CA4AFD" w:rsidP="00976E9F">
            <w:pPr>
              <w:jc w:val="center"/>
              <w:rPr>
                <w:sz w:val="24"/>
              </w:rPr>
            </w:pPr>
            <w:r w:rsidRPr="00976E9F">
              <w:rPr>
                <w:sz w:val="24"/>
              </w:rPr>
              <w:t>265182</w:t>
            </w:r>
          </w:p>
        </w:tc>
      </w:tr>
      <w:tr w:rsidR="00CA4AFD" w:rsidRPr="00976E9F" w:rsidTr="00976E9F">
        <w:tc>
          <w:tcPr>
            <w:tcW w:w="9493" w:type="dxa"/>
            <w:gridSpan w:val="5"/>
            <w:shd w:val="clear" w:color="auto" w:fill="auto"/>
          </w:tcPr>
          <w:p w:rsidR="00CA4AFD" w:rsidRPr="00976E9F" w:rsidRDefault="00CA4AFD" w:rsidP="00976E9F">
            <w:pPr>
              <w:ind w:firstLine="540"/>
              <w:jc w:val="both"/>
              <w:rPr>
                <w:sz w:val="24"/>
              </w:rPr>
            </w:pPr>
            <w:r w:rsidRPr="00976E9F">
              <w:rPr>
                <w:sz w:val="24"/>
              </w:rPr>
              <w:t>П р и м е ч а н и е – Составлено по данным Агентства РК по статистике.</w:t>
            </w:r>
          </w:p>
        </w:tc>
      </w:tr>
    </w:tbl>
    <w:p w:rsidR="00CA4AFD" w:rsidRDefault="00CA4AFD" w:rsidP="00CA4AFD">
      <w:pPr>
        <w:ind w:firstLine="720"/>
        <w:jc w:val="both"/>
        <w:rPr>
          <w:color w:val="000000"/>
          <w:sz w:val="28"/>
          <w:szCs w:val="28"/>
        </w:rPr>
      </w:pPr>
    </w:p>
    <w:p w:rsidR="00CA4AFD" w:rsidRDefault="00CA4AFD" w:rsidP="00CA4AFD">
      <w:pPr>
        <w:ind w:firstLine="720"/>
        <w:jc w:val="both"/>
        <w:rPr>
          <w:noProof/>
          <w:sz w:val="28"/>
          <w:szCs w:val="28"/>
        </w:rPr>
      </w:pPr>
      <w:r w:rsidRPr="001B5FF6">
        <w:rPr>
          <w:noProof/>
          <w:sz w:val="28"/>
          <w:szCs w:val="28"/>
        </w:rPr>
        <w:t xml:space="preserve">В </w:t>
      </w:r>
      <w:r>
        <w:rPr>
          <w:noProof/>
          <w:sz w:val="28"/>
          <w:szCs w:val="28"/>
        </w:rPr>
        <w:t>2010</w:t>
      </w:r>
      <w:r w:rsidRPr="001B5FF6">
        <w:rPr>
          <w:noProof/>
          <w:sz w:val="28"/>
          <w:szCs w:val="28"/>
        </w:rPr>
        <w:t xml:space="preserve"> году из общего объема обслуженных туристов отправка туристов за рубеж составила </w:t>
      </w:r>
      <w:r>
        <w:rPr>
          <w:noProof/>
          <w:sz w:val="28"/>
          <w:szCs w:val="28"/>
        </w:rPr>
        <w:t xml:space="preserve">8,9 </w:t>
      </w:r>
      <w:r w:rsidRPr="001B5FF6">
        <w:rPr>
          <w:noProof/>
          <w:sz w:val="28"/>
          <w:szCs w:val="28"/>
        </w:rPr>
        <w:t xml:space="preserve">%, на внутренний туризм пришлось </w:t>
      </w:r>
      <w:r>
        <w:rPr>
          <w:noProof/>
          <w:sz w:val="28"/>
          <w:szCs w:val="28"/>
        </w:rPr>
        <w:t xml:space="preserve">70,5 </w:t>
      </w:r>
      <w:r w:rsidRPr="001B5FF6">
        <w:rPr>
          <w:noProof/>
          <w:sz w:val="28"/>
          <w:szCs w:val="28"/>
        </w:rPr>
        <w:t xml:space="preserve">%, на прием иностранных туристов </w:t>
      </w:r>
      <w:r w:rsidRPr="000F2BB4">
        <w:rPr>
          <w:sz w:val="28"/>
        </w:rPr>
        <w:t>–</w:t>
      </w:r>
      <w:r w:rsidRPr="001B5FF6">
        <w:rPr>
          <w:noProof/>
          <w:sz w:val="28"/>
          <w:szCs w:val="28"/>
        </w:rPr>
        <w:t xml:space="preserve"> 2</w:t>
      </w:r>
      <w:r>
        <w:rPr>
          <w:noProof/>
          <w:sz w:val="28"/>
          <w:szCs w:val="28"/>
        </w:rPr>
        <w:t xml:space="preserve">0,5 </w:t>
      </w:r>
      <w:r w:rsidRPr="001B5FF6">
        <w:rPr>
          <w:noProof/>
          <w:sz w:val="28"/>
          <w:szCs w:val="28"/>
        </w:rPr>
        <w:t>%</w:t>
      </w:r>
      <w:r>
        <w:rPr>
          <w:noProof/>
          <w:sz w:val="28"/>
          <w:szCs w:val="28"/>
        </w:rPr>
        <w:t>.</w:t>
      </w:r>
      <w:r w:rsidRPr="001B5FF6">
        <w:rPr>
          <w:noProof/>
          <w:sz w:val="28"/>
          <w:szCs w:val="28"/>
        </w:rPr>
        <w:t xml:space="preserve"> </w:t>
      </w:r>
    </w:p>
    <w:p w:rsidR="00CA4AFD" w:rsidRDefault="00CA4AFD" w:rsidP="00CA4AFD">
      <w:pPr>
        <w:ind w:firstLine="720"/>
        <w:jc w:val="both"/>
        <w:rPr>
          <w:noProof/>
          <w:sz w:val="28"/>
          <w:szCs w:val="28"/>
        </w:rPr>
      </w:pPr>
      <w:r>
        <w:rPr>
          <w:color w:val="000000"/>
          <w:sz w:val="28"/>
          <w:szCs w:val="28"/>
        </w:rPr>
        <w:t xml:space="preserve">В таблице 9 приведены данные, характеризующие </w:t>
      </w:r>
      <w:r>
        <w:rPr>
          <w:sz w:val="28"/>
          <w:szCs w:val="28"/>
        </w:rPr>
        <w:t>состояние внутреннего туризма</w:t>
      </w:r>
      <w:r>
        <w:rPr>
          <w:color w:val="000000"/>
          <w:sz w:val="28"/>
          <w:szCs w:val="28"/>
        </w:rPr>
        <w:t xml:space="preserve"> в региональном разрезе.</w:t>
      </w:r>
    </w:p>
    <w:p w:rsidR="00CA4AFD" w:rsidRDefault="00CA4AFD" w:rsidP="00CA4AFD">
      <w:pPr>
        <w:ind w:firstLine="720"/>
        <w:jc w:val="both"/>
        <w:rPr>
          <w:noProof/>
          <w:sz w:val="28"/>
          <w:szCs w:val="28"/>
        </w:rPr>
      </w:pPr>
    </w:p>
    <w:p w:rsidR="00CA4AFD" w:rsidRDefault="00CA4AFD" w:rsidP="00CA4AFD">
      <w:pPr>
        <w:rPr>
          <w:sz w:val="28"/>
          <w:szCs w:val="28"/>
        </w:rPr>
      </w:pPr>
      <w:r w:rsidRPr="001E6611">
        <w:rPr>
          <w:sz w:val="28"/>
          <w:szCs w:val="28"/>
        </w:rPr>
        <w:t xml:space="preserve">Таблица </w:t>
      </w:r>
      <w:r>
        <w:rPr>
          <w:sz w:val="28"/>
          <w:szCs w:val="28"/>
        </w:rPr>
        <w:t xml:space="preserve">9 – Состояние внутреннего туризма в разрезе регионов Республики </w:t>
      </w:r>
    </w:p>
    <w:p w:rsidR="00CA4AFD" w:rsidRDefault="00CA4AFD" w:rsidP="00CA4AFD">
      <w:pPr>
        <w:rPr>
          <w:sz w:val="28"/>
          <w:szCs w:val="28"/>
        </w:rPr>
      </w:pPr>
      <w:r>
        <w:rPr>
          <w:sz w:val="28"/>
          <w:szCs w:val="28"/>
        </w:rPr>
        <w:t xml:space="preserve">                      Казахстан в 2010 году </w:t>
      </w:r>
      <w:bookmarkStart w:id="1" w:name="OLE_LINK3"/>
      <w:bookmarkStart w:id="2" w:name="OLE_LINK4"/>
      <w:r>
        <w:rPr>
          <w:sz w:val="28"/>
          <w:szCs w:val="28"/>
        </w:rPr>
        <w:t>(</w:t>
      </w:r>
      <w:r w:rsidRPr="005F07C4">
        <w:rPr>
          <w:sz w:val="28"/>
          <w:szCs w:val="28"/>
        </w:rPr>
        <w:t>по юридическим лицам</w:t>
      </w:r>
      <w:r>
        <w:rPr>
          <w:sz w:val="28"/>
          <w:szCs w:val="28"/>
        </w:rPr>
        <w:t>)</w:t>
      </w:r>
    </w:p>
    <w:bookmarkEnd w:id="1"/>
    <w:bookmarkEnd w:id="2"/>
    <w:p w:rsidR="00CA4AFD" w:rsidRDefault="00CA4AFD" w:rsidP="00CA4AF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419"/>
        <w:gridCol w:w="1547"/>
        <w:gridCol w:w="1412"/>
        <w:gridCol w:w="1497"/>
        <w:gridCol w:w="1677"/>
      </w:tblGrid>
      <w:tr w:rsidR="00CA4AFD" w:rsidRPr="00976E9F" w:rsidTr="00976E9F">
        <w:tc>
          <w:tcPr>
            <w:tcW w:w="2019" w:type="dxa"/>
            <w:shd w:val="clear" w:color="auto" w:fill="auto"/>
          </w:tcPr>
          <w:p w:rsidR="00CA4AFD" w:rsidRPr="00976E9F" w:rsidRDefault="00CA4AFD" w:rsidP="00976E9F">
            <w:pPr>
              <w:jc w:val="center"/>
              <w:rPr>
                <w:sz w:val="24"/>
              </w:rPr>
            </w:pPr>
            <w:r w:rsidRPr="00976E9F">
              <w:rPr>
                <w:sz w:val="24"/>
              </w:rPr>
              <w:t>Регионы</w:t>
            </w:r>
          </w:p>
        </w:tc>
        <w:tc>
          <w:tcPr>
            <w:tcW w:w="1419" w:type="dxa"/>
            <w:shd w:val="clear" w:color="auto" w:fill="auto"/>
          </w:tcPr>
          <w:p w:rsidR="00CA4AFD" w:rsidRPr="00976E9F" w:rsidRDefault="00CA4AFD" w:rsidP="00976E9F">
            <w:pPr>
              <w:jc w:val="center"/>
              <w:rPr>
                <w:sz w:val="24"/>
              </w:rPr>
            </w:pPr>
            <w:r w:rsidRPr="00976E9F">
              <w:rPr>
                <w:sz w:val="24"/>
              </w:rPr>
              <w:t>Обслужено туристов, человек</w:t>
            </w:r>
          </w:p>
        </w:tc>
        <w:tc>
          <w:tcPr>
            <w:tcW w:w="1547" w:type="dxa"/>
            <w:shd w:val="clear" w:color="auto" w:fill="auto"/>
          </w:tcPr>
          <w:p w:rsidR="00CA4AFD" w:rsidRPr="00976E9F" w:rsidRDefault="00CA4AFD" w:rsidP="00976E9F">
            <w:pPr>
              <w:jc w:val="center"/>
              <w:rPr>
                <w:sz w:val="24"/>
              </w:rPr>
            </w:pPr>
            <w:r w:rsidRPr="00976E9F">
              <w:rPr>
                <w:sz w:val="24"/>
              </w:rPr>
              <w:t>Реализовано путевок, единиц</w:t>
            </w:r>
          </w:p>
        </w:tc>
        <w:tc>
          <w:tcPr>
            <w:tcW w:w="1412" w:type="dxa"/>
            <w:shd w:val="clear" w:color="auto" w:fill="auto"/>
            <w:vAlign w:val="center"/>
          </w:tcPr>
          <w:p w:rsidR="00CA4AFD" w:rsidRPr="00976E9F" w:rsidRDefault="00CA4AFD" w:rsidP="00976E9F">
            <w:pPr>
              <w:jc w:val="center"/>
              <w:rPr>
                <w:sz w:val="24"/>
              </w:rPr>
            </w:pPr>
            <w:r w:rsidRPr="00976E9F">
              <w:rPr>
                <w:sz w:val="24"/>
              </w:rPr>
              <w:t xml:space="preserve"> Стоимость проданных путевок, тыс. тенге</w:t>
            </w:r>
          </w:p>
        </w:tc>
        <w:tc>
          <w:tcPr>
            <w:tcW w:w="1497" w:type="dxa"/>
            <w:shd w:val="clear" w:color="auto" w:fill="auto"/>
            <w:vAlign w:val="center"/>
          </w:tcPr>
          <w:p w:rsidR="00CA4AFD" w:rsidRPr="00976E9F" w:rsidRDefault="00CA4AFD" w:rsidP="00976E9F">
            <w:pPr>
              <w:jc w:val="center"/>
              <w:rPr>
                <w:sz w:val="24"/>
              </w:rPr>
            </w:pPr>
            <w:r w:rsidRPr="00976E9F">
              <w:rPr>
                <w:sz w:val="24"/>
              </w:rPr>
              <w:t>Человеко-дней пребывания</w:t>
            </w:r>
          </w:p>
        </w:tc>
        <w:tc>
          <w:tcPr>
            <w:tcW w:w="1677" w:type="dxa"/>
            <w:shd w:val="clear" w:color="auto" w:fill="auto"/>
            <w:vAlign w:val="center"/>
          </w:tcPr>
          <w:p w:rsidR="00CA4AFD" w:rsidRPr="00976E9F" w:rsidRDefault="00CA4AFD" w:rsidP="00976E9F">
            <w:pPr>
              <w:jc w:val="center"/>
              <w:rPr>
                <w:sz w:val="24"/>
              </w:rPr>
            </w:pPr>
            <w:r w:rsidRPr="00976E9F">
              <w:rPr>
                <w:sz w:val="24"/>
              </w:rPr>
              <w:t>Объем выполненных работ и услуг,                                                                                                                                                                                                                                                                                                          тыс. тенге</w:t>
            </w:r>
          </w:p>
        </w:tc>
      </w:tr>
      <w:tr w:rsidR="00CA4AFD" w:rsidRPr="00976E9F" w:rsidTr="00976E9F">
        <w:tc>
          <w:tcPr>
            <w:tcW w:w="2019" w:type="dxa"/>
            <w:shd w:val="clear" w:color="auto" w:fill="auto"/>
          </w:tcPr>
          <w:p w:rsidR="00CA4AFD" w:rsidRPr="00976E9F" w:rsidRDefault="00CA4AFD" w:rsidP="00CA4AFD">
            <w:pPr>
              <w:rPr>
                <w:sz w:val="24"/>
              </w:rPr>
            </w:pPr>
            <w:r w:rsidRPr="00976E9F">
              <w:rPr>
                <w:sz w:val="24"/>
              </w:rPr>
              <w:t>Республика Казахстан</w:t>
            </w:r>
          </w:p>
        </w:tc>
        <w:tc>
          <w:tcPr>
            <w:tcW w:w="1419" w:type="dxa"/>
            <w:shd w:val="clear" w:color="auto" w:fill="auto"/>
            <w:vAlign w:val="bottom"/>
          </w:tcPr>
          <w:p w:rsidR="00CA4AFD" w:rsidRPr="00976E9F" w:rsidRDefault="00CA4AFD" w:rsidP="00976E9F">
            <w:pPr>
              <w:jc w:val="center"/>
              <w:rPr>
                <w:sz w:val="24"/>
              </w:rPr>
            </w:pPr>
            <w:r w:rsidRPr="00976E9F">
              <w:rPr>
                <w:sz w:val="24"/>
              </w:rPr>
              <w:t>157988</w:t>
            </w:r>
          </w:p>
        </w:tc>
        <w:tc>
          <w:tcPr>
            <w:tcW w:w="1547" w:type="dxa"/>
            <w:shd w:val="clear" w:color="auto" w:fill="auto"/>
            <w:vAlign w:val="bottom"/>
          </w:tcPr>
          <w:p w:rsidR="00CA4AFD" w:rsidRPr="00976E9F" w:rsidRDefault="00CA4AFD" w:rsidP="00976E9F">
            <w:pPr>
              <w:jc w:val="center"/>
              <w:rPr>
                <w:sz w:val="24"/>
              </w:rPr>
            </w:pPr>
            <w:r w:rsidRPr="00976E9F">
              <w:rPr>
                <w:sz w:val="24"/>
              </w:rPr>
              <w:t>50380</w:t>
            </w:r>
          </w:p>
        </w:tc>
        <w:tc>
          <w:tcPr>
            <w:tcW w:w="1412" w:type="dxa"/>
            <w:shd w:val="clear" w:color="auto" w:fill="auto"/>
            <w:vAlign w:val="bottom"/>
          </w:tcPr>
          <w:p w:rsidR="00CA4AFD" w:rsidRPr="00976E9F" w:rsidRDefault="00CA4AFD" w:rsidP="00976E9F">
            <w:pPr>
              <w:jc w:val="center"/>
              <w:rPr>
                <w:sz w:val="24"/>
              </w:rPr>
            </w:pPr>
            <w:r w:rsidRPr="00976E9F">
              <w:rPr>
                <w:sz w:val="24"/>
              </w:rPr>
              <w:t>934758,4</w:t>
            </w:r>
          </w:p>
        </w:tc>
        <w:tc>
          <w:tcPr>
            <w:tcW w:w="1497" w:type="dxa"/>
            <w:shd w:val="clear" w:color="auto" w:fill="auto"/>
            <w:vAlign w:val="bottom"/>
          </w:tcPr>
          <w:p w:rsidR="00CA4AFD" w:rsidRPr="00976E9F" w:rsidRDefault="00CA4AFD" w:rsidP="00976E9F">
            <w:pPr>
              <w:jc w:val="center"/>
              <w:rPr>
                <w:sz w:val="24"/>
              </w:rPr>
            </w:pPr>
            <w:r w:rsidRPr="00976E9F">
              <w:rPr>
                <w:sz w:val="24"/>
              </w:rPr>
              <w:t>257824</w:t>
            </w:r>
          </w:p>
        </w:tc>
        <w:tc>
          <w:tcPr>
            <w:tcW w:w="1677" w:type="dxa"/>
            <w:shd w:val="clear" w:color="auto" w:fill="auto"/>
            <w:vAlign w:val="bottom"/>
          </w:tcPr>
          <w:p w:rsidR="00CA4AFD" w:rsidRPr="00976E9F" w:rsidRDefault="00CA4AFD" w:rsidP="00976E9F">
            <w:pPr>
              <w:jc w:val="center"/>
              <w:rPr>
                <w:sz w:val="24"/>
              </w:rPr>
            </w:pPr>
            <w:r w:rsidRPr="00976E9F">
              <w:rPr>
                <w:sz w:val="24"/>
              </w:rPr>
              <w:t>931974,4</w:t>
            </w:r>
          </w:p>
        </w:tc>
      </w:tr>
      <w:tr w:rsidR="00CA4AFD" w:rsidRPr="00976E9F" w:rsidTr="00976E9F">
        <w:tc>
          <w:tcPr>
            <w:tcW w:w="2019" w:type="dxa"/>
            <w:shd w:val="clear" w:color="auto" w:fill="auto"/>
          </w:tcPr>
          <w:p w:rsidR="00CA4AFD" w:rsidRPr="00976E9F" w:rsidRDefault="00CA4AFD" w:rsidP="00CA4AFD">
            <w:pPr>
              <w:rPr>
                <w:sz w:val="24"/>
              </w:rPr>
            </w:pPr>
            <w:proofErr w:type="spellStart"/>
            <w:r w:rsidRPr="00976E9F">
              <w:rPr>
                <w:sz w:val="24"/>
              </w:rPr>
              <w:t>Акмолинская</w:t>
            </w:r>
            <w:proofErr w:type="spellEnd"/>
            <w:r w:rsidRPr="00976E9F">
              <w:rPr>
                <w:sz w:val="24"/>
              </w:rPr>
              <w:t xml:space="preserve"> область</w:t>
            </w:r>
          </w:p>
        </w:tc>
        <w:tc>
          <w:tcPr>
            <w:tcW w:w="1419" w:type="dxa"/>
            <w:shd w:val="clear" w:color="auto" w:fill="auto"/>
            <w:vAlign w:val="bottom"/>
          </w:tcPr>
          <w:p w:rsidR="00CA4AFD" w:rsidRPr="00976E9F" w:rsidRDefault="00CA4AFD" w:rsidP="00976E9F">
            <w:pPr>
              <w:jc w:val="center"/>
              <w:rPr>
                <w:sz w:val="24"/>
              </w:rPr>
            </w:pPr>
            <w:r w:rsidRPr="00976E9F">
              <w:rPr>
                <w:sz w:val="24"/>
              </w:rPr>
              <w:t>55071</w:t>
            </w:r>
          </w:p>
        </w:tc>
        <w:tc>
          <w:tcPr>
            <w:tcW w:w="1547" w:type="dxa"/>
            <w:shd w:val="clear" w:color="auto" w:fill="auto"/>
            <w:vAlign w:val="bottom"/>
          </w:tcPr>
          <w:p w:rsidR="00CA4AFD" w:rsidRPr="00976E9F" w:rsidRDefault="00CA4AFD" w:rsidP="00976E9F">
            <w:pPr>
              <w:jc w:val="center"/>
              <w:rPr>
                <w:sz w:val="24"/>
              </w:rPr>
            </w:pPr>
            <w:r w:rsidRPr="00976E9F">
              <w:rPr>
                <w:sz w:val="24"/>
              </w:rPr>
              <w:t>6654</w:t>
            </w:r>
          </w:p>
        </w:tc>
        <w:tc>
          <w:tcPr>
            <w:tcW w:w="1412" w:type="dxa"/>
            <w:shd w:val="clear" w:color="auto" w:fill="auto"/>
            <w:vAlign w:val="bottom"/>
          </w:tcPr>
          <w:p w:rsidR="00CA4AFD" w:rsidRPr="00976E9F" w:rsidRDefault="00CA4AFD" w:rsidP="00976E9F">
            <w:pPr>
              <w:jc w:val="center"/>
              <w:rPr>
                <w:sz w:val="24"/>
              </w:rPr>
            </w:pPr>
            <w:r w:rsidRPr="00976E9F">
              <w:rPr>
                <w:sz w:val="24"/>
              </w:rPr>
              <w:t>20264,9</w:t>
            </w:r>
          </w:p>
        </w:tc>
        <w:tc>
          <w:tcPr>
            <w:tcW w:w="1497" w:type="dxa"/>
            <w:shd w:val="clear" w:color="auto" w:fill="auto"/>
            <w:vAlign w:val="bottom"/>
          </w:tcPr>
          <w:p w:rsidR="00CA4AFD" w:rsidRPr="00976E9F" w:rsidRDefault="00CA4AFD" w:rsidP="00976E9F">
            <w:pPr>
              <w:jc w:val="center"/>
              <w:rPr>
                <w:sz w:val="24"/>
              </w:rPr>
            </w:pPr>
            <w:r w:rsidRPr="00976E9F">
              <w:rPr>
                <w:sz w:val="24"/>
              </w:rPr>
              <w:t>13392</w:t>
            </w:r>
          </w:p>
        </w:tc>
        <w:tc>
          <w:tcPr>
            <w:tcW w:w="1677" w:type="dxa"/>
            <w:shd w:val="clear" w:color="auto" w:fill="auto"/>
            <w:vAlign w:val="bottom"/>
          </w:tcPr>
          <w:p w:rsidR="00CA4AFD" w:rsidRPr="00976E9F" w:rsidRDefault="00CA4AFD" w:rsidP="00976E9F">
            <w:pPr>
              <w:jc w:val="center"/>
              <w:rPr>
                <w:sz w:val="24"/>
              </w:rPr>
            </w:pPr>
            <w:r w:rsidRPr="00976E9F">
              <w:rPr>
                <w:sz w:val="24"/>
              </w:rPr>
              <w:t>30030,4</w:t>
            </w:r>
          </w:p>
        </w:tc>
      </w:tr>
      <w:tr w:rsidR="00CA4AFD" w:rsidRPr="00976E9F" w:rsidTr="00976E9F">
        <w:tc>
          <w:tcPr>
            <w:tcW w:w="2019" w:type="dxa"/>
            <w:shd w:val="clear" w:color="auto" w:fill="auto"/>
          </w:tcPr>
          <w:p w:rsidR="00CA4AFD" w:rsidRPr="00976E9F" w:rsidRDefault="00CA4AFD" w:rsidP="00CA4AFD">
            <w:pPr>
              <w:rPr>
                <w:sz w:val="24"/>
              </w:rPr>
            </w:pPr>
            <w:r w:rsidRPr="00976E9F">
              <w:rPr>
                <w:sz w:val="24"/>
              </w:rPr>
              <w:t xml:space="preserve">Актюбинская область </w:t>
            </w:r>
          </w:p>
        </w:tc>
        <w:tc>
          <w:tcPr>
            <w:tcW w:w="1419" w:type="dxa"/>
            <w:shd w:val="clear" w:color="auto" w:fill="auto"/>
            <w:vAlign w:val="bottom"/>
          </w:tcPr>
          <w:p w:rsidR="00CA4AFD" w:rsidRPr="00976E9F" w:rsidRDefault="00CA4AFD" w:rsidP="00976E9F">
            <w:pPr>
              <w:jc w:val="center"/>
              <w:rPr>
                <w:sz w:val="24"/>
              </w:rPr>
            </w:pPr>
            <w:r w:rsidRPr="00976E9F">
              <w:rPr>
                <w:sz w:val="24"/>
              </w:rPr>
              <w:t>417</w:t>
            </w:r>
          </w:p>
        </w:tc>
        <w:tc>
          <w:tcPr>
            <w:tcW w:w="1547" w:type="dxa"/>
            <w:shd w:val="clear" w:color="auto" w:fill="auto"/>
            <w:vAlign w:val="bottom"/>
          </w:tcPr>
          <w:p w:rsidR="00CA4AFD" w:rsidRPr="00976E9F" w:rsidRDefault="00CA4AFD" w:rsidP="00976E9F">
            <w:pPr>
              <w:jc w:val="center"/>
              <w:rPr>
                <w:sz w:val="24"/>
              </w:rPr>
            </w:pPr>
            <w:r w:rsidRPr="00976E9F">
              <w:rPr>
                <w:sz w:val="24"/>
              </w:rPr>
              <w:t>57</w:t>
            </w:r>
          </w:p>
        </w:tc>
        <w:tc>
          <w:tcPr>
            <w:tcW w:w="1412" w:type="dxa"/>
            <w:shd w:val="clear" w:color="auto" w:fill="auto"/>
            <w:vAlign w:val="bottom"/>
          </w:tcPr>
          <w:p w:rsidR="00CA4AFD" w:rsidRPr="00976E9F" w:rsidRDefault="00CA4AFD" w:rsidP="00976E9F">
            <w:pPr>
              <w:jc w:val="center"/>
              <w:rPr>
                <w:sz w:val="24"/>
              </w:rPr>
            </w:pPr>
            <w:r w:rsidRPr="00976E9F">
              <w:rPr>
                <w:sz w:val="24"/>
              </w:rPr>
              <w:t>3690,3</w:t>
            </w:r>
          </w:p>
        </w:tc>
        <w:tc>
          <w:tcPr>
            <w:tcW w:w="1497" w:type="dxa"/>
            <w:shd w:val="clear" w:color="auto" w:fill="auto"/>
            <w:vAlign w:val="bottom"/>
          </w:tcPr>
          <w:p w:rsidR="00CA4AFD" w:rsidRPr="00976E9F" w:rsidRDefault="00CA4AFD" w:rsidP="00976E9F">
            <w:pPr>
              <w:jc w:val="center"/>
              <w:rPr>
                <w:sz w:val="24"/>
              </w:rPr>
            </w:pPr>
            <w:r w:rsidRPr="00976E9F">
              <w:rPr>
                <w:sz w:val="24"/>
              </w:rPr>
              <w:t>546</w:t>
            </w:r>
          </w:p>
        </w:tc>
        <w:tc>
          <w:tcPr>
            <w:tcW w:w="1677" w:type="dxa"/>
            <w:shd w:val="clear" w:color="auto" w:fill="auto"/>
            <w:vAlign w:val="bottom"/>
          </w:tcPr>
          <w:p w:rsidR="00CA4AFD" w:rsidRPr="00976E9F" w:rsidRDefault="00CA4AFD" w:rsidP="00976E9F">
            <w:pPr>
              <w:jc w:val="center"/>
              <w:rPr>
                <w:sz w:val="24"/>
              </w:rPr>
            </w:pPr>
            <w:r w:rsidRPr="00976E9F">
              <w:rPr>
                <w:sz w:val="24"/>
              </w:rPr>
              <w:t>3042,0</w:t>
            </w:r>
          </w:p>
        </w:tc>
      </w:tr>
      <w:tr w:rsidR="00CA4AFD" w:rsidRPr="00976E9F" w:rsidTr="00976E9F">
        <w:tc>
          <w:tcPr>
            <w:tcW w:w="2019" w:type="dxa"/>
            <w:shd w:val="clear" w:color="auto" w:fill="auto"/>
          </w:tcPr>
          <w:p w:rsidR="00CA4AFD" w:rsidRPr="00976E9F" w:rsidRDefault="00CA4AFD" w:rsidP="00CA4AFD">
            <w:pPr>
              <w:rPr>
                <w:sz w:val="24"/>
              </w:rPr>
            </w:pPr>
            <w:proofErr w:type="spellStart"/>
            <w:r w:rsidRPr="00976E9F">
              <w:rPr>
                <w:sz w:val="24"/>
              </w:rPr>
              <w:t>Алматинская</w:t>
            </w:r>
            <w:proofErr w:type="spellEnd"/>
            <w:r w:rsidRPr="00976E9F">
              <w:rPr>
                <w:sz w:val="24"/>
              </w:rPr>
              <w:t xml:space="preserve"> </w:t>
            </w:r>
            <w:r w:rsidRPr="00976E9F">
              <w:rPr>
                <w:sz w:val="24"/>
              </w:rPr>
              <w:lastRenderedPageBreak/>
              <w:t xml:space="preserve">область </w:t>
            </w:r>
          </w:p>
        </w:tc>
        <w:tc>
          <w:tcPr>
            <w:tcW w:w="1419" w:type="dxa"/>
            <w:shd w:val="clear" w:color="auto" w:fill="auto"/>
            <w:vAlign w:val="bottom"/>
          </w:tcPr>
          <w:p w:rsidR="00CA4AFD" w:rsidRPr="00976E9F" w:rsidRDefault="00CA4AFD" w:rsidP="00976E9F">
            <w:pPr>
              <w:jc w:val="center"/>
              <w:rPr>
                <w:sz w:val="24"/>
              </w:rPr>
            </w:pPr>
            <w:r w:rsidRPr="00976E9F">
              <w:rPr>
                <w:sz w:val="24"/>
              </w:rPr>
              <w:lastRenderedPageBreak/>
              <w:t>16097</w:t>
            </w:r>
          </w:p>
        </w:tc>
        <w:tc>
          <w:tcPr>
            <w:tcW w:w="1547" w:type="dxa"/>
            <w:shd w:val="clear" w:color="auto" w:fill="auto"/>
            <w:vAlign w:val="bottom"/>
          </w:tcPr>
          <w:p w:rsidR="00CA4AFD" w:rsidRPr="00976E9F" w:rsidRDefault="00CA4AFD" w:rsidP="00976E9F">
            <w:pPr>
              <w:jc w:val="center"/>
              <w:rPr>
                <w:sz w:val="24"/>
              </w:rPr>
            </w:pPr>
            <w:r w:rsidRPr="00976E9F">
              <w:rPr>
                <w:sz w:val="24"/>
              </w:rPr>
              <w:t>5834</w:t>
            </w:r>
          </w:p>
        </w:tc>
        <w:tc>
          <w:tcPr>
            <w:tcW w:w="1412" w:type="dxa"/>
            <w:shd w:val="clear" w:color="auto" w:fill="auto"/>
            <w:vAlign w:val="bottom"/>
          </w:tcPr>
          <w:p w:rsidR="00CA4AFD" w:rsidRPr="00976E9F" w:rsidRDefault="00CA4AFD" w:rsidP="00976E9F">
            <w:pPr>
              <w:jc w:val="center"/>
              <w:rPr>
                <w:sz w:val="24"/>
              </w:rPr>
            </w:pPr>
            <w:r w:rsidRPr="00976E9F">
              <w:rPr>
                <w:sz w:val="24"/>
              </w:rPr>
              <w:t>22659,0</w:t>
            </w:r>
          </w:p>
        </w:tc>
        <w:tc>
          <w:tcPr>
            <w:tcW w:w="1497" w:type="dxa"/>
            <w:shd w:val="clear" w:color="auto" w:fill="auto"/>
            <w:vAlign w:val="bottom"/>
          </w:tcPr>
          <w:p w:rsidR="00CA4AFD" w:rsidRPr="00976E9F" w:rsidRDefault="00CA4AFD" w:rsidP="00976E9F">
            <w:pPr>
              <w:jc w:val="center"/>
              <w:rPr>
                <w:sz w:val="24"/>
              </w:rPr>
            </w:pPr>
            <w:r w:rsidRPr="00976E9F">
              <w:rPr>
                <w:sz w:val="24"/>
              </w:rPr>
              <w:t>14697</w:t>
            </w:r>
          </w:p>
        </w:tc>
        <w:tc>
          <w:tcPr>
            <w:tcW w:w="1677" w:type="dxa"/>
            <w:shd w:val="clear" w:color="auto" w:fill="auto"/>
            <w:vAlign w:val="bottom"/>
          </w:tcPr>
          <w:p w:rsidR="00CA4AFD" w:rsidRPr="00976E9F" w:rsidRDefault="00CA4AFD" w:rsidP="00976E9F">
            <w:pPr>
              <w:jc w:val="center"/>
              <w:rPr>
                <w:sz w:val="24"/>
              </w:rPr>
            </w:pPr>
            <w:r w:rsidRPr="00976E9F">
              <w:rPr>
                <w:sz w:val="24"/>
              </w:rPr>
              <w:t>103161,0</w:t>
            </w:r>
          </w:p>
        </w:tc>
      </w:tr>
      <w:tr w:rsidR="00CA4AFD" w:rsidRPr="00976E9F" w:rsidTr="00976E9F">
        <w:tc>
          <w:tcPr>
            <w:tcW w:w="2019" w:type="dxa"/>
            <w:shd w:val="clear" w:color="auto" w:fill="auto"/>
          </w:tcPr>
          <w:p w:rsidR="00CA4AFD" w:rsidRPr="00976E9F" w:rsidRDefault="00CA4AFD" w:rsidP="00CA4AFD">
            <w:pPr>
              <w:rPr>
                <w:sz w:val="24"/>
              </w:rPr>
            </w:pPr>
            <w:proofErr w:type="spellStart"/>
            <w:r w:rsidRPr="00976E9F">
              <w:rPr>
                <w:sz w:val="24"/>
              </w:rPr>
              <w:lastRenderedPageBreak/>
              <w:t>Атырауская</w:t>
            </w:r>
            <w:proofErr w:type="spellEnd"/>
            <w:r w:rsidRPr="00976E9F">
              <w:rPr>
                <w:sz w:val="24"/>
              </w:rPr>
              <w:t xml:space="preserve"> область </w:t>
            </w:r>
          </w:p>
        </w:tc>
        <w:tc>
          <w:tcPr>
            <w:tcW w:w="1419" w:type="dxa"/>
            <w:shd w:val="clear" w:color="auto" w:fill="auto"/>
            <w:vAlign w:val="bottom"/>
          </w:tcPr>
          <w:p w:rsidR="00CA4AFD" w:rsidRPr="00976E9F" w:rsidRDefault="00CA4AFD" w:rsidP="00976E9F">
            <w:pPr>
              <w:jc w:val="center"/>
              <w:rPr>
                <w:sz w:val="24"/>
              </w:rPr>
            </w:pPr>
            <w:r w:rsidRPr="00976E9F">
              <w:rPr>
                <w:sz w:val="24"/>
              </w:rPr>
              <w:t>964</w:t>
            </w:r>
          </w:p>
        </w:tc>
        <w:tc>
          <w:tcPr>
            <w:tcW w:w="1547" w:type="dxa"/>
            <w:shd w:val="clear" w:color="auto" w:fill="auto"/>
            <w:vAlign w:val="bottom"/>
          </w:tcPr>
          <w:p w:rsidR="00CA4AFD" w:rsidRPr="00976E9F" w:rsidRDefault="00CA4AFD" w:rsidP="00976E9F">
            <w:pPr>
              <w:jc w:val="center"/>
              <w:rPr>
                <w:sz w:val="24"/>
              </w:rPr>
            </w:pPr>
            <w:r w:rsidRPr="00976E9F">
              <w:rPr>
                <w:sz w:val="24"/>
              </w:rPr>
              <w:t>372</w:t>
            </w:r>
          </w:p>
        </w:tc>
        <w:tc>
          <w:tcPr>
            <w:tcW w:w="1412" w:type="dxa"/>
            <w:shd w:val="clear" w:color="auto" w:fill="auto"/>
            <w:vAlign w:val="bottom"/>
          </w:tcPr>
          <w:p w:rsidR="00CA4AFD" w:rsidRPr="00976E9F" w:rsidRDefault="00CA4AFD" w:rsidP="00976E9F">
            <w:pPr>
              <w:jc w:val="center"/>
              <w:rPr>
                <w:sz w:val="24"/>
              </w:rPr>
            </w:pPr>
            <w:r w:rsidRPr="00976E9F">
              <w:rPr>
                <w:sz w:val="24"/>
              </w:rPr>
              <w:t>17398,0</w:t>
            </w:r>
          </w:p>
        </w:tc>
        <w:tc>
          <w:tcPr>
            <w:tcW w:w="1497" w:type="dxa"/>
            <w:shd w:val="clear" w:color="auto" w:fill="auto"/>
            <w:vAlign w:val="bottom"/>
          </w:tcPr>
          <w:p w:rsidR="00CA4AFD" w:rsidRPr="00976E9F" w:rsidRDefault="00CA4AFD" w:rsidP="00976E9F">
            <w:pPr>
              <w:jc w:val="center"/>
              <w:rPr>
                <w:sz w:val="24"/>
              </w:rPr>
            </w:pPr>
            <w:r w:rsidRPr="00976E9F">
              <w:rPr>
                <w:sz w:val="24"/>
              </w:rPr>
              <w:t>3720</w:t>
            </w:r>
          </w:p>
        </w:tc>
        <w:tc>
          <w:tcPr>
            <w:tcW w:w="1677" w:type="dxa"/>
            <w:shd w:val="clear" w:color="auto" w:fill="auto"/>
            <w:vAlign w:val="bottom"/>
          </w:tcPr>
          <w:p w:rsidR="00CA4AFD" w:rsidRPr="00976E9F" w:rsidRDefault="00CA4AFD" w:rsidP="00976E9F">
            <w:pPr>
              <w:jc w:val="center"/>
              <w:rPr>
                <w:sz w:val="24"/>
              </w:rPr>
            </w:pPr>
            <w:r w:rsidRPr="00976E9F">
              <w:rPr>
                <w:sz w:val="24"/>
              </w:rPr>
              <w:t>3822,0</w:t>
            </w:r>
          </w:p>
        </w:tc>
      </w:tr>
      <w:tr w:rsidR="00CA4AFD" w:rsidRPr="00976E9F" w:rsidTr="00976E9F">
        <w:tc>
          <w:tcPr>
            <w:tcW w:w="2019" w:type="dxa"/>
            <w:shd w:val="clear" w:color="auto" w:fill="auto"/>
          </w:tcPr>
          <w:p w:rsidR="00CA4AFD" w:rsidRPr="00976E9F" w:rsidRDefault="00CA4AFD" w:rsidP="00CA4AFD">
            <w:pPr>
              <w:rPr>
                <w:sz w:val="24"/>
              </w:rPr>
            </w:pPr>
            <w:r w:rsidRPr="00976E9F">
              <w:rPr>
                <w:sz w:val="24"/>
              </w:rPr>
              <w:t>Западно-Казахстанская область</w:t>
            </w:r>
          </w:p>
        </w:tc>
        <w:tc>
          <w:tcPr>
            <w:tcW w:w="1419" w:type="dxa"/>
            <w:shd w:val="clear" w:color="auto" w:fill="auto"/>
            <w:vAlign w:val="bottom"/>
          </w:tcPr>
          <w:p w:rsidR="00CA4AFD" w:rsidRPr="00976E9F" w:rsidRDefault="00CA4AFD" w:rsidP="00976E9F">
            <w:pPr>
              <w:jc w:val="center"/>
              <w:rPr>
                <w:sz w:val="24"/>
              </w:rPr>
            </w:pPr>
            <w:r w:rsidRPr="00976E9F">
              <w:rPr>
                <w:sz w:val="24"/>
              </w:rPr>
              <w:t>65</w:t>
            </w:r>
          </w:p>
        </w:tc>
        <w:tc>
          <w:tcPr>
            <w:tcW w:w="1547" w:type="dxa"/>
            <w:shd w:val="clear" w:color="auto" w:fill="auto"/>
            <w:vAlign w:val="bottom"/>
          </w:tcPr>
          <w:p w:rsidR="00CA4AFD" w:rsidRPr="00976E9F" w:rsidRDefault="00CA4AFD" w:rsidP="00976E9F">
            <w:pPr>
              <w:jc w:val="center"/>
              <w:rPr>
                <w:sz w:val="24"/>
              </w:rPr>
            </w:pPr>
            <w:r w:rsidRPr="00976E9F">
              <w:rPr>
                <w:sz w:val="24"/>
              </w:rPr>
              <w:t>64</w:t>
            </w:r>
          </w:p>
        </w:tc>
        <w:tc>
          <w:tcPr>
            <w:tcW w:w="1412" w:type="dxa"/>
            <w:shd w:val="clear" w:color="auto" w:fill="auto"/>
            <w:vAlign w:val="bottom"/>
          </w:tcPr>
          <w:p w:rsidR="00CA4AFD" w:rsidRPr="00976E9F" w:rsidRDefault="00CA4AFD" w:rsidP="00976E9F">
            <w:pPr>
              <w:jc w:val="center"/>
              <w:rPr>
                <w:sz w:val="24"/>
              </w:rPr>
            </w:pPr>
            <w:r w:rsidRPr="00976E9F">
              <w:rPr>
                <w:sz w:val="24"/>
              </w:rPr>
              <w:t>4082,0</w:t>
            </w:r>
          </w:p>
        </w:tc>
        <w:tc>
          <w:tcPr>
            <w:tcW w:w="1497" w:type="dxa"/>
            <w:shd w:val="clear" w:color="auto" w:fill="auto"/>
            <w:vAlign w:val="bottom"/>
          </w:tcPr>
          <w:p w:rsidR="00CA4AFD" w:rsidRPr="00976E9F" w:rsidRDefault="00CA4AFD" w:rsidP="00976E9F">
            <w:pPr>
              <w:jc w:val="center"/>
              <w:rPr>
                <w:sz w:val="24"/>
              </w:rPr>
            </w:pPr>
            <w:r w:rsidRPr="00976E9F">
              <w:rPr>
                <w:sz w:val="24"/>
              </w:rPr>
              <w:t>490</w:t>
            </w:r>
          </w:p>
        </w:tc>
        <w:tc>
          <w:tcPr>
            <w:tcW w:w="1677" w:type="dxa"/>
            <w:shd w:val="clear" w:color="auto" w:fill="auto"/>
            <w:vAlign w:val="bottom"/>
          </w:tcPr>
          <w:p w:rsidR="00CA4AFD" w:rsidRPr="00976E9F" w:rsidRDefault="00CA4AFD" w:rsidP="00976E9F">
            <w:pPr>
              <w:jc w:val="center"/>
              <w:rPr>
                <w:sz w:val="24"/>
              </w:rPr>
            </w:pPr>
            <w:r w:rsidRPr="00976E9F">
              <w:rPr>
                <w:sz w:val="24"/>
              </w:rPr>
              <w:t>-</w:t>
            </w:r>
          </w:p>
        </w:tc>
      </w:tr>
      <w:tr w:rsidR="00CA4AFD" w:rsidRPr="00976E9F" w:rsidTr="00976E9F">
        <w:tc>
          <w:tcPr>
            <w:tcW w:w="2019" w:type="dxa"/>
            <w:shd w:val="clear" w:color="auto" w:fill="auto"/>
          </w:tcPr>
          <w:p w:rsidR="00CA4AFD" w:rsidRPr="00976E9F" w:rsidRDefault="00CA4AFD" w:rsidP="00CA4AFD">
            <w:pPr>
              <w:rPr>
                <w:sz w:val="24"/>
              </w:rPr>
            </w:pPr>
            <w:proofErr w:type="spellStart"/>
            <w:r w:rsidRPr="00976E9F">
              <w:rPr>
                <w:sz w:val="24"/>
              </w:rPr>
              <w:t>Жамбылская</w:t>
            </w:r>
            <w:proofErr w:type="spellEnd"/>
            <w:r w:rsidRPr="00976E9F">
              <w:rPr>
                <w:sz w:val="24"/>
              </w:rPr>
              <w:t xml:space="preserve"> область</w:t>
            </w:r>
          </w:p>
        </w:tc>
        <w:tc>
          <w:tcPr>
            <w:tcW w:w="1419" w:type="dxa"/>
            <w:shd w:val="clear" w:color="auto" w:fill="auto"/>
            <w:vAlign w:val="bottom"/>
          </w:tcPr>
          <w:p w:rsidR="00CA4AFD" w:rsidRPr="00976E9F" w:rsidRDefault="00CA4AFD" w:rsidP="00976E9F">
            <w:pPr>
              <w:jc w:val="center"/>
              <w:rPr>
                <w:sz w:val="24"/>
              </w:rPr>
            </w:pPr>
            <w:r w:rsidRPr="00976E9F">
              <w:rPr>
                <w:sz w:val="24"/>
              </w:rPr>
              <w:t>959</w:t>
            </w:r>
          </w:p>
        </w:tc>
        <w:tc>
          <w:tcPr>
            <w:tcW w:w="1547" w:type="dxa"/>
            <w:shd w:val="clear" w:color="auto" w:fill="auto"/>
            <w:vAlign w:val="bottom"/>
          </w:tcPr>
          <w:p w:rsidR="00CA4AFD" w:rsidRPr="00976E9F" w:rsidRDefault="00CA4AFD" w:rsidP="00976E9F">
            <w:pPr>
              <w:jc w:val="center"/>
              <w:rPr>
                <w:sz w:val="24"/>
              </w:rPr>
            </w:pPr>
            <w:r w:rsidRPr="00976E9F">
              <w:rPr>
                <w:sz w:val="24"/>
              </w:rPr>
              <w:t>511</w:t>
            </w:r>
          </w:p>
        </w:tc>
        <w:tc>
          <w:tcPr>
            <w:tcW w:w="1412" w:type="dxa"/>
            <w:shd w:val="clear" w:color="auto" w:fill="auto"/>
            <w:vAlign w:val="bottom"/>
          </w:tcPr>
          <w:p w:rsidR="00CA4AFD" w:rsidRPr="00976E9F" w:rsidRDefault="00CA4AFD" w:rsidP="00976E9F">
            <w:pPr>
              <w:jc w:val="center"/>
              <w:rPr>
                <w:sz w:val="24"/>
              </w:rPr>
            </w:pPr>
            <w:r w:rsidRPr="00976E9F">
              <w:rPr>
                <w:sz w:val="24"/>
              </w:rPr>
              <w:t>13679,0</w:t>
            </w:r>
          </w:p>
        </w:tc>
        <w:tc>
          <w:tcPr>
            <w:tcW w:w="1497" w:type="dxa"/>
            <w:shd w:val="clear" w:color="auto" w:fill="auto"/>
            <w:vAlign w:val="bottom"/>
          </w:tcPr>
          <w:p w:rsidR="00CA4AFD" w:rsidRPr="00976E9F" w:rsidRDefault="00CA4AFD" w:rsidP="00976E9F">
            <w:pPr>
              <w:jc w:val="center"/>
              <w:rPr>
                <w:sz w:val="24"/>
              </w:rPr>
            </w:pPr>
            <w:r w:rsidRPr="00976E9F">
              <w:rPr>
                <w:sz w:val="24"/>
              </w:rPr>
              <w:t>1905</w:t>
            </w:r>
          </w:p>
        </w:tc>
        <w:tc>
          <w:tcPr>
            <w:tcW w:w="1677" w:type="dxa"/>
            <w:shd w:val="clear" w:color="auto" w:fill="auto"/>
            <w:vAlign w:val="bottom"/>
          </w:tcPr>
          <w:p w:rsidR="00CA4AFD" w:rsidRPr="00976E9F" w:rsidRDefault="00CA4AFD" w:rsidP="00976E9F">
            <w:pPr>
              <w:jc w:val="center"/>
              <w:rPr>
                <w:sz w:val="24"/>
              </w:rPr>
            </w:pPr>
            <w:r w:rsidRPr="00976E9F">
              <w:rPr>
                <w:sz w:val="24"/>
              </w:rPr>
              <w:t>725,0</w:t>
            </w:r>
          </w:p>
        </w:tc>
      </w:tr>
      <w:tr w:rsidR="00CA4AFD" w:rsidRPr="00976E9F" w:rsidTr="00976E9F">
        <w:tc>
          <w:tcPr>
            <w:tcW w:w="2019" w:type="dxa"/>
            <w:shd w:val="clear" w:color="auto" w:fill="auto"/>
          </w:tcPr>
          <w:p w:rsidR="00CA4AFD" w:rsidRPr="00976E9F" w:rsidRDefault="00CA4AFD" w:rsidP="00CA4AFD">
            <w:pPr>
              <w:rPr>
                <w:sz w:val="24"/>
              </w:rPr>
            </w:pPr>
            <w:r w:rsidRPr="00976E9F">
              <w:rPr>
                <w:sz w:val="24"/>
              </w:rPr>
              <w:t>Карагандинская область</w:t>
            </w:r>
          </w:p>
        </w:tc>
        <w:tc>
          <w:tcPr>
            <w:tcW w:w="1419" w:type="dxa"/>
            <w:shd w:val="clear" w:color="auto" w:fill="auto"/>
            <w:vAlign w:val="bottom"/>
          </w:tcPr>
          <w:p w:rsidR="00CA4AFD" w:rsidRPr="00976E9F" w:rsidRDefault="00CA4AFD" w:rsidP="00976E9F">
            <w:pPr>
              <w:jc w:val="center"/>
              <w:rPr>
                <w:sz w:val="24"/>
              </w:rPr>
            </w:pPr>
            <w:r w:rsidRPr="00976E9F">
              <w:rPr>
                <w:sz w:val="24"/>
              </w:rPr>
              <w:t>4573</w:t>
            </w:r>
          </w:p>
        </w:tc>
        <w:tc>
          <w:tcPr>
            <w:tcW w:w="1547" w:type="dxa"/>
            <w:shd w:val="clear" w:color="auto" w:fill="auto"/>
            <w:vAlign w:val="bottom"/>
          </w:tcPr>
          <w:p w:rsidR="00CA4AFD" w:rsidRPr="00976E9F" w:rsidRDefault="00CA4AFD" w:rsidP="00976E9F">
            <w:pPr>
              <w:jc w:val="center"/>
              <w:rPr>
                <w:sz w:val="24"/>
              </w:rPr>
            </w:pPr>
            <w:r w:rsidRPr="00976E9F">
              <w:rPr>
                <w:sz w:val="24"/>
              </w:rPr>
              <w:t>3094</w:t>
            </w:r>
          </w:p>
        </w:tc>
        <w:tc>
          <w:tcPr>
            <w:tcW w:w="1412" w:type="dxa"/>
            <w:shd w:val="clear" w:color="auto" w:fill="auto"/>
            <w:vAlign w:val="bottom"/>
          </w:tcPr>
          <w:p w:rsidR="00CA4AFD" w:rsidRPr="00976E9F" w:rsidRDefault="00CA4AFD" w:rsidP="00976E9F">
            <w:pPr>
              <w:jc w:val="center"/>
              <w:rPr>
                <w:sz w:val="24"/>
              </w:rPr>
            </w:pPr>
            <w:r w:rsidRPr="00976E9F">
              <w:rPr>
                <w:sz w:val="24"/>
              </w:rPr>
              <w:t>50860,0</w:t>
            </w:r>
          </w:p>
        </w:tc>
        <w:tc>
          <w:tcPr>
            <w:tcW w:w="1497" w:type="dxa"/>
            <w:shd w:val="clear" w:color="auto" w:fill="auto"/>
            <w:vAlign w:val="bottom"/>
          </w:tcPr>
          <w:p w:rsidR="00CA4AFD" w:rsidRPr="00976E9F" w:rsidRDefault="00CA4AFD" w:rsidP="00976E9F">
            <w:pPr>
              <w:jc w:val="center"/>
              <w:rPr>
                <w:sz w:val="24"/>
              </w:rPr>
            </w:pPr>
            <w:r w:rsidRPr="00976E9F">
              <w:rPr>
                <w:sz w:val="24"/>
              </w:rPr>
              <w:t>18696</w:t>
            </w:r>
          </w:p>
        </w:tc>
        <w:tc>
          <w:tcPr>
            <w:tcW w:w="1677" w:type="dxa"/>
            <w:shd w:val="clear" w:color="auto" w:fill="auto"/>
            <w:vAlign w:val="bottom"/>
          </w:tcPr>
          <w:p w:rsidR="00CA4AFD" w:rsidRPr="00976E9F" w:rsidRDefault="00CA4AFD" w:rsidP="00976E9F">
            <w:pPr>
              <w:jc w:val="center"/>
              <w:rPr>
                <w:sz w:val="24"/>
              </w:rPr>
            </w:pPr>
            <w:r w:rsidRPr="00976E9F">
              <w:rPr>
                <w:sz w:val="24"/>
              </w:rPr>
              <w:t>24441,0</w:t>
            </w:r>
          </w:p>
        </w:tc>
      </w:tr>
    </w:tbl>
    <w:p w:rsidR="00CA4AFD" w:rsidRDefault="00CA4AFD" w:rsidP="00CA4AFD">
      <w:pPr>
        <w:rPr>
          <w:sz w:val="28"/>
        </w:rPr>
      </w:pPr>
    </w:p>
    <w:p w:rsidR="00CA4AFD" w:rsidRPr="00EA0900" w:rsidRDefault="00CA4AFD" w:rsidP="00CA4AFD">
      <w:pPr>
        <w:rPr>
          <w:sz w:val="28"/>
        </w:rPr>
      </w:pPr>
      <w:r w:rsidRPr="00EA0900">
        <w:rPr>
          <w:sz w:val="28"/>
        </w:rPr>
        <w:t xml:space="preserve">Продолжение таблицы </w:t>
      </w:r>
      <w:r>
        <w:rPr>
          <w:sz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419"/>
        <w:gridCol w:w="1547"/>
        <w:gridCol w:w="1412"/>
        <w:gridCol w:w="1497"/>
        <w:gridCol w:w="1677"/>
      </w:tblGrid>
      <w:tr w:rsidR="00CA4AFD" w:rsidRPr="00976E9F" w:rsidTr="00976E9F">
        <w:tc>
          <w:tcPr>
            <w:tcW w:w="2019" w:type="dxa"/>
            <w:shd w:val="clear" w:color="auto" w:fill="auto"/>
          </w:tcPr>
          <w:p w:rsidR="00CA4AFD" w:rsidRPr="00976E9F" w:rsidRDefault="00CA4AFD" w:rsidP="00976E9F">
            <w:pPr>
              <w:jc w:val="center"/>
              <w:rPr>
                <w:sz w:val="24"/>
              </w:rPr>
            </w:pPr>
            <w:r w:rsidRPr="00976E9F">
              <w:rPr>
                <w:sz w:val="24"/>
              </w:rPr>
              <w:t>Регионы</w:t>
            </w:r>
          </w:p>
        </w:tc>
        <w:tc>
          <w:tcPr>
            <w:tcW w:w="1419" w:type="dxa"/>
            <w:shd w:val="clear" w:color="auto" w:fill="auto"/>
            <w:vAlign w:val="center"/>
          </w:tcPr>
          <w:p w:rsidR="00CA4AFD" w:rsidRPr="00976E9F" w:rsidRDefault="00CA4AFD" w:rsidP="00976E9F">
            <w:pPr>
              <w:jc w:val="center"/>
              <w:rPr>
                <w:sz w:val="24"/>
              </w:rPr>
            </w:pPr>
            <w:r w:rsidRPr="00976E9F">
              <w:rPr>
                <w:sz w:val="24"/>
              </w:rPr>
              <w:t>Обслужено туристов, человек</w:t>
            </w:r>
          </w:p>
        </w:tc>
        <w:tc>
          <w:tcPr>
            <w:tcW w:w="1547" w:type="dxa"/>
            <w:shd w:val="clear" w:color="auto" w:fill="auto"/>
            <w:vAlign w:val="center"/>
          </w:tcPr>
          <w:p w:rsidR="00CA4AFD" w:rsidRPr="00976E9F" w:rsidRDefault="00CA4AFD" w:rsidP="00976E9F">
            <w:pPr>
              <w:jc w:val="center"/>
              <w:rPr>
                <w:sz w:val="24"/>
              </w:rPr>
            </w:pPr>
            <w:r w:rsidRPr="00976E9F">
              <w:rPr>
                <w:sz w:val="24"/>
              </w:rPr>
              <w:t xml:space="preserve"> Реализовано путевок, единиц</w:t>
            </w:r>
          </w:p>
        </w:tc>
        <w:tc>
          <w:tcPr>
            <w:tcW w:w="1412" w:type="dxa"/>
            <w:shd w:val="clear" w:color="auto" w:fill="auto"/>
            <w:vAlign w:val="center"/>
          </w:tcPr>
          <w:p w:rsidR="00CA4AFD" w:rsidRPr="00976E9F" w:rsidRDefault="00CA4AFD" w:rsidP="00976E9F">
            <w:pPr>
              <w:jc w:val="center"/>
              <w:rPr>
                <w:sz w:val="24"/>
              </w:rPr>
            </w:pPr>
            <w:r w:rsidRPr="00976E9F">
              <w:rPr>
                <w:sz w:val="24"/>
              </w:rPr>
              <w:t xml:space="preserve"> Стоимость проданных путевок, тыс. тенге</w:t>
            </w:r>
          </w:p>
        </w:tc>
        <w:tc>
          <w:tcPr>
            <w:tcW w:w="1497" w:type="dxa"/>
            <w:shd w:val="clear" w:color="auto" w:fill="auto"/>
            <w:vAlign w:val="center"/>
          </w:tcPr>
          <w:p w:rsidR="00CA4AFD" w:rsidRPr="00976E9F" w:rsidRDefault="00CA4AFD" w:rsidP="00976E9F">
            <w:pPr>
              <w:jc w:val="center"/>
              <w:rPr>
                <w:sz w:val="24"/>
              </w:rPr>
            </w:pPr>
            <w:r w:rsidRPr="00976E9F">
              <w:rPr>
                <w:sz w:val="24"/>
              </w:rPr>
              <w:t>Человеко-дней пребывания</w:t>
            </w:r>
          </w:p>
        </w:tc>
        <w:tc>
          <w:tcPr>
            <w:tcW w:w="1677" w:type="dxa"/>
            <w:shd w:val="clear" w:color="auto" w:fill="auto"/>
            <w:vAlign w:val="center"/>
          </w:tcPr>
          <w:p w:rsidR="00CA4AFD" w:rsidRPr="00976E9F" w:rsidRDefault="00CA4AFD" w:rsidP="00976E9F">
            <w:pPr>
              <w:jc w:val="center"/>
              <w:rPr>
                <w:sz w:val="24"/>
              </w:rPr>
            </w:pPr>
            <w:r w:rsidRPr="00976E9F">
              <w:rPr>
                <w:sz w:val="24"/>
              </w:rPr>
              <w:t>Объем выполненных работ и услуг,                                                                                                                                                                                                                                                                                                          тыс. тенге</w:t>
            </w:r>
          </w:p>
        </w:tc>
      </w:tr>
      <w:tr w:rsidR="00CA4AFD" w:rsidRPr="00976E9F" w:rsidTr="00976E9F">
        <w:tc>
          <w:tcPr>
            <w:tcW w:w="2019" w:type="dxa"/>
            <w:shd w:val="clear" w:color="auto" w:fill="auto"/>
          </w:tcPr>
          <w:p w:rsidR="00CA4AFD" w:rsidRPr="00976E9F" w:rsidRDefault="00CA4AFD" w:rsidP="00CA4AFD">
            <w:pPr>
              <w:rPr>
                <w:sz w:val="24"/>
              </w:rPr>
            </w:pPr>
            <w:proofErr w:type="spellStart"/>
            <w:r w:rsidRPr="00976E9F">
              <w:rPr>
                <w:sz w:val="24"/>
              </w:rPr>
              <w:t>Костанайская</w:t>
            </w:r>
            <w:proofErr w:type="spellEnd"/>
            <w:r w:rsidRPr="00976E9F">
              <w:rPr>
                <w:sz w:val="24"/>
              </w:rPr>
              <w:t xml:space="preserve"> область</w:t>
            </w:r>
          </w:p>
        </w:tc>
        <w:tc>
          <w:tcPr>
            <w:tcW w:w="1419" w:type="dxa"/>
            <w:shd w:val="clear" w:color="auto" w:fill="auto"/>
            <w:vAlign w:val="bottom"/>
          </w:tcPr>
          <w:p w:rsidR="00CA4AFD" w:rsidRPr="00976E9F" w:rsidRDefault="00CA4AFD" w:rsidP="00976E9F">
            <w:pPr>
              <w:jc w:val="center"/>
              <w:rPr>
                <w:sz w:val="24"/>
              </w:rPr>
            </w:pPr>
            <w:r w:rsidRPr="00976E9F">
              <w:rPr>
                <w:sz w:val="24"/>
              </w:rPr>
              <w:t>1316</w:t>
            </w:r>
          </w:p>
        </w:tc>
        <w:tc>
          <w:tcPr>
            <w:tcW w:w="1547" w:type="dxa"/>
            <w:shd w:val="clear" w:color="auto" w:fill="auto"/>
            <w:vAlign w:val="bottom"/>
          </w:tcPr>
          <w:p w:rsidR="00CA4AFD" w:rsidRPr="00976E9F" w:rsidRDefault="00CA4AFD" w:rsidP="00976E9F">
            <w:pPr>
              <w:jc w:val="center"/>
              <w:rPr>
                <w:sz w:val="24"/>
              </w:rPr>
            </w:pPr>
            <w:r w:rsidRPr="00976E9F">
              <w:rPr>
                <w:sz w:val="24"/>
              </w:rPr>
              <w:t>812</w:t>
            </w:r>
          </w:p>
        </w:tc>
        <w:tc>
          <w:tcPr>
            <w:tcW w:w="1412" w:type="dxa"/>
            <w:shd w:val="clear" w:color="auto" w:fill="auto"/>
            <w:vAlign w:val="bottom"/>
          </w:tcPr>
          <w:p w:rsidR="00CA4AFD" w:rsidRPr="00976E9F" w:rsidRDefault="00CA4AFD" w:rsidP="00976E9F">
            <w:pPr>
              <w:jc w:val="center"/>
              <w:rPr>
                <w:sz w:val="24"/>
              </w:rPr>
            </w:pPr>
            <w:r w:rsidRPr="00976E9F">
              <w:rPr>
                <w:sz w:val="24"/>
              </w:rPr>
              <w:t>11814,1</w:t>
            </w:r>
          </w:p>
        </w:tc>
        <w:tc>
          <w:tcPr>
            <w:tcW w:w="1497" w:type="dxa"/>
            <w:shd w:val="clear" w:color="auto" w:fill="auto"/>
            <w:vAlign w:val="bottom"/>
          </w:tcPr>
          <w:p w:rsidR="00CA4AFD" w:rsidRPr="00976E9F" w:rsidRDefault="00CA4AFD" w:rsidP="00976E9F">
            <w:pPr>
              <w:jc w:val="center"/>
              <w:rPr>
                <w:sz w:val="24"/>
              </w:rPr>
            </w:pPr>
            <w:r w:rsidRPr="00976E9F">
              <w:rPr>
                <w:sz w:val="24"/>
              </w:rPr>
              <w:t>2084</w:t>
            </w:r>
          </w:p>
        </w:tc>
        <w:tc>
          <w:tcPr>
            <w:tcW w:w="1677" w:type="dxa"/>
            <w:shd w:val="clear" w:color="auto" w:fill="auto"/>
            <w:vAlign w:val="bottom"/>
          </w:tcPr>
          <w:p w:rsidR="00CA4AFD" w:rsidRPr="00976E9F" w:rsidRDefault="00CA4AFD" w:rsidP="00976E9F">
            <w:pPr>
              <w:jc w:val="center"/>
              <w:rPr>
                <w:sz w:val="24"/>
              </w:rPr>
            </w:pPr>
            <w:r w:rsidRPr="00976E9F">
              <w:rPr>
                <w:sz w:val="24"/>
              </w:rPr>
              <w:t>6742,2</w:t>
            </w:r>
          </w:p>
        </w:tc>
      </w:tr>
      <w:tr w:rsidR="00CA4AFD" w:rsidRPr="00976E9F" w:rsidTr="00976E9F">
        <w:tc>
          <w:tcPr>
            <w:tcW w:w="2019" w:type="dxa"/>
            <w:shd w:val="clear" w:color="auto" w:fill="auto"/>
          </w:tcPr>
          <w:p w:rsidR="00CA4AFD" w:rsidRPr="00976E9F" w:rsidRDefault="00CA4AFD" w:rsidP="00CA4AFD">
            <w:pPr>
              <w:rPr>
                <w:sz w:val="24"/>
              </w:rPr>
            </w:pPr>
            <w:proofErr w:type="spellStart"/>
            <w:r w:rsidRPr="00976E9F">
              <w:rPr>
                <w:sz w:val="24"/>
              </w:rPr>
              <w:t>Кызылординская</w:t>
            </w:r>
            <w:proofErr w:type="spellEnd"/>
            <w:r w:rsidRPr="00976E9F">
              <w:rPr>
                <w:sz w:val="24"/>
              </w:rPr>
              <w:t xml:space="preserve"> область</w:t>
            </w:r>
          </w:p>
        </w:tc>
        <w:tc>
          <w:tcPr>
            <w:tcW w:w="1419" w:type="dxa"/>
            <w:shd w:val="clear" w:color="auto" w:fill="auto"/>
            <w:vAlign w:val="bottom"/>
          </w:tcPr>
          <w:p w:rsidR="00CA4AFD" w:rsidRPr="00976E9F" w:rsidRDefault="00CA4AFD" w:rsidP="00976E9F">
            <w:pPr>
              <w:jc w:val="center"/>
              <w:rPr>
                <w:sz w:val="24"/>
              </w:rPr>
            </w:pPr>
            <w:r w:rsidRPr="00976E9F">
              <w:rPr>
                <w:sz w:val="24"/>
              </w:rPr>
              <w:t>463</w:t>
            </w:r>
          </w:p>
        </w:tc>
        <w:tc>
          <w:tcPr>
            <w:tcW w:w="1547" w:type="dxa"/>
            <w:shd w:val="clear" w:color="auto" w:fill="auto"/>
            <w:vAlign w:val="bottom"/>
          </w:tcPr>
          <w:p w:rsidR="00CA4AFD" w:rsidRPr="00976E9F" w:rsidRDefault="00CA4AFD" w:rsidP="00976E9F">
            <w:pPr>
              <w:jc w:val="center"/>
              <w:rPr>
                <w:sz w:val="24"/>
              </w:rPr>
            </w:pPr>
            <w:r w:rsidRPr="00976E9F">
              <w:rPr>
                <w:sz w:val="24"/>
              </w:rPr>
              <w:t>84</w:t>
            </w:r>
          </w:p>
        </w:tc>
        <w:tc>
          <w:tcPr>
            <w:tcW w:w="1412" w:type="dxa"/>
            <w:shd w:val="clear" w:color="auto" w:fill="auto"/>
            <w:vAlign w:val="bottom"/>
          </w:tcPr>
          <w:p w:rsidR="00CA4AFD" w:rsidRPr="00976E9F" w:rsidRDefault="00CA4AFD" w:rsidP="00976E9F">
            <w:pPr>
              <w:jc w:val="center"/>
              <w:rPr>
                <w:sz w:val="24"/>
              </w:rPr>
            </w:pPr>
            <w:r w:rsidRPr="00976E9F">
              <w:rPr>
                <w:sz w:val="24"/>
              </w:rPr>
              <w:t>4367,0</w:t>
            </w:r>
          </w:p>
        </w:tc>
        <w:tc>
          <w:tcPr>
            <w:tcW w:w="1497" w:type="dxa"/>
            <w:shd w:val="clear" w:color="auto" w:fill="auto"/>
            <w:vAlign w:val="bottom"/>
          </w:tcPr>
          <w:p w:rsidR="00CA4AFD" w:rsidRPr="00976E9F" w:rsidRDefault="00CA4AFD" w:rsidP="00976E9F">
            <w:pPr>
              <w:jc w:val="center"/>
              <w:rPr>
                <w:sz w:val="24"/>
              </w:rPr>
            </w:pPr>
            <w:r w:rsidRPr="00976E9F">
              <w:rPr>
                <w:sz w:val="24"/>
              </w:rPr>
              <w:t>1008</w:t>
            </w:r>
          </w:p>
        </w:tc>
        <w:tc>
          <w:tcPr>
            <w:tcW w:w="1677" w:type="dxa"/>
            <w:shd w:val="clear" w:color="auto" w:fill="auto"/>
            <w:vAlign w:val="bottom"/>
          </w:tcPr>
          <w:p w:rsidR="00CA4AFD" w:rsidRPr="00976E9F" w:rsidRDefault="00CA4AFD" w:rsidP="00976E9F">
            <w:pPr>
              <w:jc w:val="center"/>
              <w:rPr>
                <w:sz w:val="24"/>
              </w:rPr>
            </w:pPr>
            <w:r w:rsidRPr="00976E9F">
              <w:rPr>
                <w:sz w:val="24"/>
              </w:rPr>
              <w:t>28721,0</w:t>
            </w:r>
          </w:p>
        </w:tc>
      </w:tr>
      <w:tr w:rsidR="00CA4AFD" w:rsidRPr="00976E9F" w:rsidTr="00976E9F">
        <w:tc>
          <w:tcPr>
            <w:tcW w:w="2019" w:type="dxa"/>
            <w:shd w:val="clear" w:color="auto" w:fill="auto"/>
          </w:tcPr>
          <w:p w:rsidR="00CA4AFD" w:rsidRPr="00976E9F" w:rsidRDefault="00CA4AFD" w:rsidP="00CA4AFD">
            <w:pPr>
              <w:rPr>
                <w:sz w:val="24"/>
              </w:rPr>
            </w:pPr>
            <w:proofErr w:type="spellStart"/>
            <w:r w:rsidRPr="00976E9F">
              <w:rPr>
                <w:sz w:val="24"/>
              </w:rPr>
              <w:t>Мангыстауская</w:t>
            </w:r>
            <w:proofErr w:type="spellEnd"/>
            <w:r w:rsidRPr="00976E9F">
              <w:rPr>
                <w:sz w:val="24"/>
              </w:rPr>
              <w:t xml:space="preserve"> область</w:t>
            </w:r>
          </w:p>
        </w:tc>
        <w:tc>
          <w:tcPr>
            <w:tcW w:w="1419" w:type="dxa"/>
            <w:shd w:val="clear" w:color="auto" w:fill="auto"/>
            <w:vAlign w:val="bottom"/>
          </w:tcPr>
          <w:p w:rsidR="00CA4AFD" w:rsidRPr="00976E9F" w:rsidRDefault="00CA4AFD" w:rsidP="00976E9F">
            <w:pPr>
              <w:jc w:val="center"/>
              <w:rPr>
                <w:sz w:val="24"/>
              </w:rPr>
            </w:pPr>
            <w:r w:rsidRPr="00976E9F">
              <w:rPr>
                <w:sz w:val="24"/>
              </w:rPr>
              <w:t>3272</w:t>
            </w:r>
          </w:p>
        </w:tc>
        <w:tc>
          <w:tcPr>
            <w:tcW w:w="1547" w:type="dxa"/>
            <w:shd w:val="clear" w:color="auto" w:fill="auto"/>
            <w:vAlign w:val="bottom"/>
          </w:tcPr>
          <w:p w:rsidR="00CA4AFD" w:rsidRPr="00976E9F" w:rsidRDefault="00CA4AFD" w:rsidP="00976E9F">
            <w:pPr>
              <w:jc w:val="center"/>
              <w:rPr>
                <w:sz w:val="24"/>
              </w:rPr>
            </w:pPr>
            <w:r w:rsidRPr="00976E9F">
              <w:rPr>
                <w:sz w:val="24"/>
              </w:rPr>
              <w:t>3260</w:t>
            </w:r>
          </w:p>
        </w:tc>
        <w:tc>
          <w:tcPr>
            <w:tcW w:w="1412" w:type="dxa"/>
            <w:shd w:val="clear" w:color="auto" w:fill="auto"/>
            <w:vAlign w:val="bottom"/>
          </w:tcPr>
          <w:p w:rsidR="00CA4AFD" w:rsidRPr="00976E9F" w:rsidRDefault="00CA4AFD" w:rsidP="00976E9F">
            <w:pPr>
              <w:jc w:val="center"/>
              <w:rPr>
                <w:sz w:val="24"/>
              </w:rPr>
            </w:pPr>
            <w:r w:rsidRPr="00976E9F">
              <w:rPr>
                <w:sz w:val="24"/>
              </w:rPr>
              <w:t>182835,3</w:t>
            </w:r>
          </w:p>
        </w:tc>
        <w:tc>
          <w:tcPr>
            <w:tcW w:w="1497" w:type="dxa"/>
            <w:shd w:val="clear" w:color="auto" w:fill="auto"/>
            <w:vAlign w:val="bottom"/>
          </w:tcPr>
          <w:p w:rsidR="00CA4AFD" w:rsidRPr="00976E9F" w:rsidRDefault="00CA4AFD" w:rsidP="00976E9F">
            <w:pPr>
              <w:jc w:val="center"/>
              <w:rPr>
                <w:sz w:val="24"/>
              </w:rPr>
            </w:pPr>
            <w:r w:rsidRPr="00976E9F">
              <w:rPr>
                <w:sz w:val="24"/>
              </w:rPr>
              <w:t>25967</w:t>
            </w:r>
          </w:p>
        </w:tc>
        <w:tc>
          <w:tcPr>
            <w:tcW w:w="1677" w:type="dxa"/>
            <w:shd w:val="clear" w:color="auto" w:fill="auto"/>
            <w:vAlign w:val="bottom"/>
          </w:tcPr>
          <w:p w:rsidR="00CA4AFD" w:rsidRPr="00976E9F" w:rsidRDefault="00CA4AFD" w:rsidP="00976E9F">
            <w:pPr>
              <w:jc w:val="center"/>
              <w:rPr>
                <w:sz w:val="24"/>
              </w:rPr>
            </w:pPr>
            <w:r w:rsidRPr="00976E9F">
              <w:rPr>
                <w:sz w:val="24"/>
              </w:rPr>
              <w:t>49462,0</w:t>
            </w:r>
          </w:p>
        </w:tc>
      </w:tr>
      <w:tr w:rsidR="00CA4AFD" w:rsidRPr="00976E9F" w:rsidTr="00976E9F">
        <w:tc>
          <w:tcPr>
            <w:tcW w:w="2019" w:type="dxa"/>
            <w:shd w:val="clear" w:color="auto" w:fill="auto"/>
          </w:tcPr>
          <w:p w:rsidR="00CA4AFD" w:rsidRPr="00976E9F" w:rsidRDefault="00CA4AFD" w:rsidP="00CA4AFD">
            <w:pPr>
              <w:rPr>
                <w:sz w:val="24"/>
              </w:rPr>
            </w:pPr>
            <w:r w:rsidRPr="00976E9F">
              <w:rPr>
                <w:sz w:val="24"/>
              </w:rPr>
              <w:t>Южно-Казахстанская область</w:t>
            </w:r>
          </w:p>
        </w:tc>
        <w:tc>
          <w:tcPr>
            <w:tcW w:w="1419" w:type="dxa"/>
            <w:shd w:val="clear" w:color="auto" w:fill="auto"/>
            <w:vAlign w:val="bottom"/>
          </w:tcPr>
          <w:p w:rsidR="00CA4AFD" w:rsidRPr="00976E9F" w:rsidRDefault="00CA4AFD" w:rsidP="00976E9F">
            <w:pPr>
              <w:jc w:val="center"/>
              <w:rPr>
                <w:sz w:val="24"/>
              </w:rPr>
            </w:pPr>
            <w:r w:rsidRPr="00976E9F">
              <w:rPr>
                <w:sz w:val="24"/>
              </w:rPr>
              <w:t>1309</w:t>
            </w:r>
          </w:p>
        </w:tc>
        <w:tc>
          <w:tcPr>
            <w:tcW w:w="1547" w:type="dxa"/>
            <w:shd w:val="clear" w:color="auto" w:fill="auto"/>
            <w:vAlign w:val="bottom"/>
          </w:tcPr>
          <w:p w:rsidR="00CA4AFD" w:rsidRPr="00976E9F" w:rsidRDefault="00CA4AFD" w:rsidP="00976E9F">
            <w:pPr>
              <w:jc w:val="center"/>
              <w:rPr>
                <w:sz w:val="24"/>
              </w:rPr>
            </w:pPr>
            <w:r w:rsidRPr="00976E9F">
              <w:rPr>
                <w:sz w:val="24"/>
              </w:rPr>
              <w:t>1022</w:t>
            </w:r>
          </w:p>
        </w:tc>
        <w:tc>
          <w:tcPr>
            <w:tcW w:w="1412" w:type="dxa"/>
            <w:shd w:val="clear" w:color="auto" w:fill="auto"/>
            <w:vAlign w:val="bottom"/>
          </w:tcPr>
          <w:p w:rsidR="00CA4AFD" w:rsidRPr="00976E9F" w:rsidRDefault="00CA4AFD" w:rsidP="00976E9F">
            <w:pPr>
              <w:jc w:val="center"/>
              <w:rPr>
                <w:sz w:val="24"/>
              </w:rPr>
            </w:pPr>
            <w:r w:rsidRPr="00976E9F">
              <w:rPr>
                <w:sz w:val="24"/>
              </w:rPr>
              <w:t>18075,4</w:t>
            </w:r>
          </w:p>
        </w:tc>
        <w:tc>
          <w:tcPr>
            <w:tcW w:w="1497" w:type="dxa"/>
            <w:shd w:val="clear" w:color="auto" w:fill="auto"/>
            <w:vAlign w:val="bottom"/>
          </w:tcPr>
          <w:p w:rsidR="00CA4AFD" w:rsidRPr="00976E9F" w:rsidRDefault="00CA4AFD" w:rsidP="00976E9F">
            <w:pPr>
              <w:jc w:val="center"/>
              <w:rPr>
                <w:sz w:val="24"/>
              </w:rPr>
            </w:pPr>
            <w:r w:rsidRPr="00976E9F">
              <w:rPr>
                <w:sz w:val="24"/>
              </w:rPr>
              <w:t>10653</w:t>
            </w:r>
          </w:p>
        </w:tc>
        <w:tc>
          <w:tcPr>
            <w:tcW w:w="1677" w:type="dxa"/>
            <w:shd w:val="clear" w:color="auto" w:fill="auto"/>
            <w:vAlign w:val="bottom"/>
          </w:tcPr>
          <w:p w:rsidR="00CA4AFD" w:rsidRPr="00976E9F" w:rsidRDefault="00CA4AFD" w:rsidP="00976E9F">
            <w:pPr>
              <w:jc w:val="center"/>
              <w:rPr>
                <w:sz w:val="24"/>
              </w:rPr>
            </w:pPr>
            <w:r w:rsidRPr="00976E9F">
              <w:rPr>
                <w:sz w:val="24"/>
              </w:rPr>
              <w:t>282,5</w:t>
            </w:r>
          </w:p>
        </w:tc>
      </w:tr>
      <w:tr w:rsidR="00CA4AFD" w:rsidRPr="00976E9F" w:rsidTr="00976E9F">
        <w:tc>
          <w:tcPr>
            <w:tcW w:w="2019" w:type="dxa"/>
            <w:shd w:val="clear" w:color="auto" w:fill="auto"/>
          </w:tcPr>
          <w:p w:rsidR="00CA4AFD" w:rsidRPr="00976E9F" w:rsidRDefault="00CA4AFD" w:rsidP="00CA4AFD">
            <w:pPr>
              <w:rPr>
                <w:sz w:val="24"/>
              </w:rPr>
            </w:pPr>
            <w:r w:rsidRPr="00976E9F">
              <w:rPr>
                <w:sz w:val="24"/>
              </w:rPr>
              <w:t>Павлодарская область</w:t>
            </w:r>
          </w:p>
        </w:tc>
        <w:tc>
          <w:tcPr>
            <w:tcW w:w="1419" w:type="dxa"/>
            <w:shd w:val="clear" w:color="auto" w:fill="auto"/>
            <w:vAlign w:val="bottom"/>
          </w:tcPr>
          <w:p w:rsidR="00CA4AFD" w:rsidRPr="00976E9F" w:rsidRDefault="00CA4AFD" w:rsidP="00976E9F">
            <w:pPr>
              <w:jc w:val="center"/>
              <w:rPr>
                <w:sz w:val="24"/>
              </w:rPr>
            </w:pPr>
            <w:r w:rsidRPr="00976E9F">
              <w:rPr>
                <w:sz w:val="24"/>
              </w:rPr>
              <w:t>5181</w:t>
            </w:r>
          </w:p>
        </w:tc>
        <w:tc>
          <w:tcPr>
            <w:tcW w:w="1547" w:type="dxa"/>
            <w:shd w:val="clear" w:color="auto" w:fill="auto"/>
            <w:vAlign w:val="bottom"/>
          </w:tcPr>
          <w:p w:rsidR="00CA4AFD" w:rsidRPr="00976E9F" w:rsidRDefault="00CA4AFD" w:rsidP="00976E9F">
            <w:pPr>
              <w:jc w:val="center"/>
              <w:rPr>
                <w:sz w:val="24"/>
              </w:rPr>
            </w:pPr>
            <w:r w:rsidRPr="00976E9F">
              <w:rPr>
                <w:sz w:val="24"/>
              </w:rPr>
              <w:t>4630</w:t>
            </w:r>
          </w:p>
        </w:tc>
        <w:tc>
          <w:tcPr>
            <w:tcW w:w="1412" w:type="dxa"/>
            <w:shd w:val="clear" w:color="auto" w:fill="auto"/>
            <w:vAlign w:val="bottom"/>
          </w:tcPr>
          <w:p w:rsidR="00CA4AFD" w:rsidRPr="00976E9F" w:rsidRDefault="00CA4AFD" w:rsidP="00976E9F">
            <w:pPr>
              <w:jc w:val="center"/>
              <w:rPr>
                <w:sz w:val="24"/>
              </w:rPr>
            </w:pPr>
            <w:r w:rsidRPr="00976E9F">
              <w:rPr>
                <w:sz w:val="24"/>
              </w:rPr>
              <w:t>122656,2</w:t>
            </w:r>
          </w:p>
        </w:tc>
        <w:tc>
          <w:tcPr>
            <w:tcW w:w="1497" w:type="dxa"/>
            <w:shd w:val="clear" w:color="auto" w:fill="auto"/>
            <w:vAlign w:val="bottom"/>
          </w:tcPr>
          <w:p w:rsidR="00CA4AFD" w:rsidRPr="00976E9F" w:rsidRDefault="00CA4AFD" w:rsidP="00976E9F">
            <w:pPr>
              <w:jc w:val="center"/>
              <w:rPr>
                <w:sz w:val="24"/>
              </w:rPr>
            </w:pPr>
            <w:r w:rsidRPr="00976E9F">
              <w:rPr>
                <w:sz w:val="24"/>
              </w:rPr>
              <w:t>30557</w:t>
            </w:r>
          </w:p>
        </w:tc>
        <w:tc>
          <w:tcPr>
            <w:tcW w:w="1677" w:type="dxa"/>
            <w:shd w:val="clear" w:color="auto" w:fill="auto"/>
            <w:vAlign w:val="bottom"/>
          </w:tcPr>
          <w:p w:rsidR="00CA4AFD" w:rsidRPr="00976E9F" w:rsidRDefault="00CA4AFD" w:rsidP="00976E9F">
            <w:pPr>
              <w:jc w:val="center"/>
              <w:rPr>
                <w:sz w:val="24"/>
              </w:rPr>
            </w:pPr>
            <w:r w:rsidRPr="00976E9F">
              <w:rPr>
                <w:sz w:val="24"/>
              </w:rPr>
              <w:t>5264,9</w:t>
            </w:r>
          </w:p>
        </w:tc>
      </w:tr>
      <w:tr w:rsidR="00CA4AFD" w:rsidRPr="00976E9F" w:rsidTr="00976E9F">
        <w:tc>
          <w:tcPr>
            <w:tcW w:w="2019" w:type="dxa"/>
            <w:shd w:val="clear" w:color="auto" w:fill="auto"/>
          </w:tcPr>
          <w:p w:rsidR="00CA4AFD" w:rsidRPr="00976E9F" w:rsidRDefault="00CA4AFD" w:rsidP="00CA4AFD">
            <w:pPr>
              <w:rPr>
                <w:sz w:val="24"/>
              </w:rPr>
            </w:pPr>
            <w:r w:rsidRPr="00976E9F">
              <w:rPr>
                <w:sz w:val="24"/>
              </w:rPr>
              <w:t>Северо-Казахстанская область</w:t>
            </w:r>
          </w:p>
        </w:tc>
        <w:tc>
          <w:tcPr>
            <w:tcW w:w="1419" w:type="dxa"/>
            <w:shd w:val="clear" w:color="auto" w:fill="auto"/>
            <w:vAlign w:val="bottom"/>
          </w:tcPr>
          <w:p w:rsidR="00CA4AFD" w:rsidRPr="00976E9F" w:rsidRDefault="00CA4AFD" w:rsidP="00976E9F">
            <w:pPr>
              <w:jc w:val="center"/>
              <w:rPr>
                <w:sz w:val="24"/>
              </w:rPr>
            </w:pPr>
            <w:r w:rsidRPr="00976E9F">
              <w:rPr>
                <w:sz w:val="24"/>
              </w:rPr>
              <w:t>2512</w:t>
            </w:r>
          </w:p>
        </w:tc>
        <w:tc>
          <w:tcPr>
            <w:tcW w:w="1547" w:type="dxa"/>
            <w:shd w:val="clear" w:color="auto" w:fill="auto"/>
            <w:vAlign w:val="bottom"/>
          </w:tcPr>
          <w:p w:rsidR="00CA4AFD" w:rsidRPr="00976E9F" w:rsidRDefault="00CA4AFD" w:rsidP="00976E9F">
            <w:pPr>
              <w:jc w:val="center"/>
              <w:rPr>
                <w:sz w:val="24"/>
              </w:rPr>
            </w:pPr>
            <w:r w:rsidRPr="00976E9F">
              <w:rPr>
                <w:sz w:val="24"/>
              </w:rPr>
              <w:t>711</w:t>
            </w:r>
          </w:p>
        </w:tc>
        <w:tc>
          <w:tcPr>
            <w:tcW w:w="1412" w:type="dxa"/>
            <w:shd w:val="clear" w:color="auto" w:fill="auto"/>
            <w:vAlign w:val="bottom"/>
          </w:tcPr>
          <w:p w:rsidR="00CA4AFD" w:rsidRPr="00976E9F" w:rsidRDefault="00CA4AFD" w:rsidP="00976E9F">
            <w:pPr>
              <w:jc w:val="center"/>
              <w:rPr>
                <w:sz w:val="24"/>
              </w:rPr>
            </w:pPr>
            <w:r w:rsidRPr="00976E9F">
              <w:rPr>
                <w:sz w:val="24"/>
              </w:rPr>
              <w:t>15025,0</w:t>
            </w:r>
          </w:p>
        </w:tc>
        <w:tc>
          <w:tcPr>
            <w:tcW w:w="1497" w:type="dxa"/>
            <w:shd w:val="clear" w:color="auto" w:fill="auto"/>
            <w:vAlign w:val="bottom"/>
          </w:tcPr>
          <w:p w:rsidR="00CA4AFD" w:rsidRPr="00976E9F" w:rsidRDefault="00CA4AFD" w:rsidP="00976E9F">
            <w:pPr>
              <w:jc w:val="center"/>
              <w:rPr>
                <w:sz w:val="24"/>
              </w:rPr>
            </w:pPr>
            <w:r w:rsidRPr="00976E9F">
              <w:rPr>
                <w:sz w:val="24"/>
              </w:rPr>
              <w:t>2157</w:t>
            </w:r>
          </w:p>
        </w:tc>
        <w:tc>
          <w:tcPr>
            <w:tcW w:w="1677" w:type="dxa"/>
            <w:shd w:val="clear" w:color="auto" w:fill="auto"/>
            <w:vAlign w:val="bottom"/>
          </w:tcPr>
          <w:p w:rsidR="00CA4AFD" w:rsidRPr="00976E9F" w:rsidRDefault="00CA4AFD" w:rsidP="00976E9F">
            <w:pPr>
              <w:jc w:val="center"/>
              <w:rPr>
                <w:sz w:val="24"/>
              </w:rPr>
            </w:pPr>
            <w:r w:rsidRPr="00976E9F">
              <w:rPr>
                <w:sz w:val="24"/>
              </w:rPr>
              <w:t>5620,6</w:t>
            </w:r>
          </w:p>
        </w:tc>
      </w:tr>
      <w:tr w:rsidR="00CA4AFD" w:rsidRPr="00976E9F" w:rsidTr="00976E9F">
        <w:tc>
          <w:tcPr>
            <w:tcW w:w="2019" w:type="dxa"/>
            <w:shd w:val="clear" w:color="auto" w:fill="auto"/>
          </w:tcPr>
          <w:p w:rsidR="00CA4AFD" w:rsidRPr="00976E9F" w:rsidRDefault="00CA4AFD" w:rsidP="00CA4AFD">
            <w:pPr>
              <w:rPr>
                <w:sz w:val="24"/>
              </w:rPr>
            </w:pPr>
            <w:r w:rsidRPr="00976E9F">
              <w:rPr>
                <w:sz w:val="24"/>
              </w:rPr>
              <w:t>Восточно-Казахстанская область</w:t>
            </w:r>
          </w:p>
        </w:tc>
        <w:tc>
          <w:tcPr>
            <w:tcW w:w="1419" w:type="dxa"/>
            <w:shd w:val="clear" w:color="auto" w:fill="auto"/>
            <w:vAlign w:val="bottom"/>
          </w:tcPr>
          <w:p w:rsidR="00CA4AFD" w:rsidRPr="00976E9F" w:rsidRDefault="00CA4AFD" w:rsidP="00976E9F">
            <w:pPr>
              <w:jc w:val="center"/>
              <w:rPr>
                <w:sz w:val="24"/>
              </w:rPr>
            </w:pPr>
            <w:r w:rsidRPr="00976E9F">
              <w:rPr>
                <w:sz w:val="24"/>
              </w:rPr>
              <w:t>16356</w:t>
            </w:r>
          </w:p>
        </w:tc>
        <w:tc>
          <w:tcPr>
            <w:tcW w:w="1547" w:type="dxa"/>
            <w:shd w:val="clear" w:color="auto" w:fill="auto"/>
            <w:vAlign w:val="bottom"/>
          </w:tcPr>
          <w:p w:rsidR="00CA4AFD" w:rsidRPr="00976E9F" w:rsidRDefault="00CA4AFD" w:rsidP="00976E9F">
            <w:pPr>
              <w:jc w:val="center"/>
              <w:rPr>
                <w:sz w:val="24"/>
              </w:rPr>
            </w:pPr>
            <w:r w:rsidRPr="00976E9F">
              <w:rPr>
                <w:sz w:val="24"/>
              </w:rPr>
              <w:t>4656</w:t>
            </w:r>
          </w:p>
        </w:tc>
        <w:tc>
          <w:tcPr>
            <w:tcW w:w="1412" w:type="dxa"/>
            <w:shd w:val="clear" w:color="auto" w:fill="auto"/>
            <w:vAlign w:val="bottom"/>
          </w:tcPr>
          <w:p w:rsidR="00CA4AFD" w:rsidRPr="00976E9F" w:rsidRDefault="00CA4AFD" w:rsidP="00976E9F">
            <w:pPr>
              <w:jc w:val="center"/>
              <w:rPr>
                <w:sz w:val="24"/>
              </w:rPr>
            </w:pPr>
            <w:r w:rsidRPr="00976E9F">
              <w:rPr>
                <w:sz w:val="24"/>
              </w:rPr>
              <w:t>66791,0</w:t>
            </w:r>
          </w:p>
        </w:tc>
        <w:tc>
          <w:tcPr>
            <w:tcW w:w="1497" w:type="dxa"/>
            <w:shd w:val="clear" w:color="auto" w:fill="auto"/>
            <w:vAlign w:val="bottom"/>
          </w:tcPr>
          <w:p w:rsidR="00CA4AFD" w:rsidRPr="00976E9F" w:rsidRDefault="00CA4AFD" w:rsidP="00976E9F">
            <w:pPr>
              <w:jc w:val="center"/>
              <w:rPr>
                <w:sz w:val="24"/>
              </w:rPr>
            </w:pPr>
            <w:r w:rsidRPr="00976E9F">
              <w:rPr>
                <w:sz w:val="24"/>
              </w:rPr>
              <w:t>41962</w:t>
            </w:r>
          </w:p>
        </w:tc>
        <w:tc>
          <w:tcPr>
            <w:tcW w:w="1677" w:type="dxa"/>
            <w:shd w:val="clear" w:color="auto" w:fill="auto"/>
            <w:vAlign w:val="bottom"/>
          </w:tcPr>
          <w:p w:rsidR="00CA4AFD" w:rsidRPr="00976E9F" w:rsidRDefault="00CA4AFD" w:rsidP="00976E9F">
            <w:pPr>
              <w:jc w:val="center"/>
              <w:rPr>
                <w:sz w:val="24"/>
              </w:rPr>
            </w:pPr>
            <w:r w:rsidRPr="00976E9F">
              <w:rPr>
                <w:sz w:val="24"/>
              </w:rPr>
              <w:t>74473,4</w:t>
            </w:r>
          </w:p>
        </w:tc>
      </w:tr>
      <w:tr w:rsidR="00CA4AFD" w:rsidRPr="00976E9F" w:rsidTr="00976E9F">
        <w:tc>
          <w:tcPr>
            <w:tcW w:w="2019" w:type="dxa"/>
            <w:shd w:val="clear" w:color="auto" w:fill="auto"/>
          </w:tcPr>
          <w:p w:rsidR="00CA4AFD" w:rsidRPr="00976E9F" w:rsidRDefault="00CA4AFD" w:rsidP="00CA4AFD">
            <w:pPr>
              <w:rPr>
                <w:sz w:val="24"/>
              </w:rPr>
            </w:pPr>
            <w:r w:rsidRPr="00976E9F">
              <w:rPr>
                <w:sz w:val="24"/>
              </w:rPr>
              <w:t>г. Астана</w:t>
            </w:r>
          </w:p>
        </w:tc>
        <w:tc>
          <w:tcPr>
            <w:tcW w:w="1419" w:type="dxa"/>
            <w:shd w:val="clear" w:color="auto" w:fill="auto"/>
            <w:vAlign w:val="bottom"/>
          </w:tcPr>
          <w:p w:rsidR="00CA4AFD" w:rsidRPr="00976E9F" w:rsidRDefault="00CA4AFD" w:rsidP="00976E9F">
            <w:pPr>
              <w:jc w:val="center"/>
              <w:rPr>
                <w:sz w:val="24"/>
              </w:rPr>
            </w:pPr>
            <w:r w:rsidRPr="00976E9F">
              <w:rPr>
                <w:sz w:val="24"/>
              </w:rPr>
              <w:t>18829</w:t>
            </w:r>
          </w:p>
        </w:tc>
        <w:tc>
          <w:tcPr>
            <w:tcW w:w="1547" w:type="dxa"/>
            <w:shd w:val="clear" w:color="auto" w:fill="auto"/>
            <w:vAlign w:val="bottom"/>
          </w:tcPr>
          <w:p w:rsidR="00CA4AFD" w:rsidRPr="00976E9F" w:rsidRDefault="00CA4AFD" w:rsidP="00976E9F">
            <w:pPr>
              <w:jc w:val="center"/>
              <w:rPr>
                <w:sz w:val="24"/>
              </w:rPr>
            </w:pPr>
            <w:r w:rsidRPr="00976E9F">
              <w:rPr>
                <w:sz w:val="24"/>
              </w:rPr>
              <w:t>4987</w:t>
            </w:r>
          </w:p>
        </w:tc>
        <w:tc>
          <w:tcPr>
            <w:tcW w:w="1412" w:type="dxa"/>
            <w:shd w:val="clear" w:color="auto" w:fill="auto"/>
            <w:vAlign w:val="bottom"/>
          </w:tcPr>
          <w:p w:rsidR="00CA4AFD" w:rsidRPr="00976E9F" w:rsidRDefault="00CA4AFD" w:rsidP="00976E9F">
            <w:pPr>
              <w:jc w:val="center"/>
              <w:rPr>
                <w:sz w:val="24"/>
              </w:rPr>
            </w:pPr>
            <w:r w:rsidRPr="00976E9F">
              <w:rPr>
                <w:sz w:val="24"/>
              </w:rPr>
              <w:t>23355,0</w:t>
            </w:r>
          </w:p>
        </w:tc>
        <w:tc>
          <w:tcPr>
            <w:tcW w:w="1497" w:type="dxa"/>
            <w:shd w:val="clear" w:color="auto" w:fill="auto"/>
            <w:vAlign w:val="bottom"/>
          </w:tcPr>
          <w:p w:rsidR="00CA4AFD" w:rsidRPr="00976E9F" w:rsidRDefault="00CA4AFD" w:rsidP="00976E9F">
            <w:pPr>
              <w:jc w:val="center"/>
              <w:rPr>
                <w:sz w:val="24"/>
              </w:rPr>
            </w:pPr>
            <w:r w:rsidRPr="00976E9F">
              <w:rPr>
                <w:sz w:val="24"/>
              </w:rPr>
              <w:t>30375</w:t>
            </w:r>
          </w:p>
        </w:tc>
        <w:tc>
          <w:tcPr>
            <w:tcW w:w="1677" w:type="dxa"/>
            <w:shd w:val="clear" w:color="auto" w:fill="auto"/>
            <w:vAlign w:val="bottom"/>
          </w:tcPr>
          <w:p w:rsidR="00CA4AFD" w:rsidRPr="00976E9F" w:rsidRDefault="00CA4AFD" w:rsidP="00976E9F">
            <w:pPr>
              <w:jc w:val="center"/>
              <w:rPr>
                <w:sz w:val="24"/>
              </w:rPr>
            </w:pPr>
            <w:r w:rsidRPr="00976E9F">
              <w:rPr>
                <w:sz w:val="24"/>
              </w:rPr>
              <w:t>35796,3</w:t>
            </w:r>
          </w:p>
        </w:tc>
      </w:tr>
      <w:tr w:rsidR="00CA4AFD" w:rsidRPr="00976E9F" w:rsidTr="00976E9F">
        <w:tc>
          <w:tcPr>
            <w:tcW w:w="2019" w:type="dxa"/>
            <w:shd w:val="clear" w:color="auto" w:fill="auto"/>
          </w:tcPr>
          <w:p w:rsidR="00CA4AFD" w:rsidRPr="00976E9F" w:rsidRDefault="00CA4AFD" w:rsidP="00CA4AFD">
            <w:pPr>
              <w:rPr>
                <w:sz w:val="24"/>
              </w:rPr>
            </w:pPr>
            <w:r w:rsidRPr="00976E9F">
              <w:rPr>
                <w:sz w:val="24"/>
              </w:rPr>
              <w:t>г. Алматы</w:t>
            </w:r>
          </w:p>
        </w:tc>
        <w:tc>
          <w:tcPr>
            <w:tcW w:w="1419" w:type="dxa"/>
            <w:shd w:val="clear" w:color="auto" w:fill="auto"/>
            <w:vAlign w:val="bottom"/>
          </w:tcPr>
          <w:p w:rsidR="00CA4AFD" w:rsidRPr="00976E9F" w:rsidRDefault="00CA4AFD" w:rsidP="00976E9F">
            <w:pPr>
              <w:jc w:val="center"/>
              <w:rPr>
                <w:sz w:val="24"/>
              </w:rPr>
            </w:pPr>
            <w:r w:rsidRPr="00976E9F">
              <w:rPr>
                <w:sz w:val="24"/>
              </w:rPr>
              <w:t>30604</w:t>
            </w:r>
          </w:p>
        </w:tc>
        <w:tc>
          <w:tcPr>
            <w:tcW w:w="1547" w:type="dxa"/>
            <w:shd w:val="clear" w:color="auto" w:fill="auto"/>
            <w:vAlign w:val="bottom"/>
          </w:tcPr>
          <w:p w:rsidR="00CA4AFD" w:rsidRPr="00976E9F" w:rsidRDefault="00CA4AFD" w:rsidP="00976E9F">
            <w:pPr>
              <w:jc w:val="center"/>
              <w:rPr>
                <w:sz w:val="24"/>
              </w:rPr>
            </w:pPr>
            <w:r w:rsidRPr="00976E9F">
              <w:rPr>
                <w:sz w:val="24"/>
              </w:rPr>
              <w:t>13632</w:t>
            </w:r>
          </w:p>
        </w:tc>
        <w:tc>
          <w:tcPr>
            <w:tcW w:w="1412" w:type="dxa"/>
            <w:shd w:val="clear" w:color="auto" w:fill="auto"/>
            <w:vAlign w:val="bottom"/>
          </w:tcPr>
          <w:p w:rsidR="00CA4AFD" w:rsidRPr="00976E9F" w:rsidRDefault="00CA4AFD" w:rsidP="00976E9F">
            <w:pPr>
              <w:jc w:val="center"/>
              <w:rPr>
                <w:sz w:val="24"/>
              </w:rPr>
            </w:pPr>
            <w:r w:rsidRPr="00976E9F">
              <w:rPr>
                <w:sz w:val="24"/>
              </w:rPr>
              <w:t>357206,2</w:t>
            </w:r>
          </w:p>
        </w:tc>
        <w:tc>
          <w:tcPr>
            <w:tcW w:w="1497" w:type="dxa"/>
            <w:shd w:val="clear" w:color="auto" w:fill="auto"/>
            <w:vAlign w:val="bottom"/>
          </w:tcPr>
          <w:p w:rsidR="00CA4AFD" w:rsidRPr="00976E9F" w:rsidRDefault="00CA4AFD" w:rsidP="00976E9F">
            <w:pPr>
              <w:jc w:val="center"/>
              <w:rPr>
                <w:sz w:val="24"/>
              </w:rPr>
            </w:pPr>
            <w:r w:rsidRPr="00976E9F">
              <w:rPr>
                <w:sz w:val="24"/>
              </w:rPr>
              <w:t>59615</w:t>
            </w:r>
          </w:p>
        </w:tc>
        <w:tc>
          <w:tcPr>
            <w:tcW w:w="1677" w:type="dxa"/>
            <w:shd w:val="clear" w:color="auto" w:fill="auto"/>
            <w:vAlign w:val="bottom"/>
          </w:tcPr>
          <w:p w:rsidR="00CA4AFD" w:rsidRPr="00976E9F" w:rsidRDefault="00CA4AFD" w:rsidP="00976E9F">
            <w:pPr>
              <w:jc w:val="center"/>
              <w:rPr>
                <w:sz w:val="24"/>
              </w:rPr>
            </w:pPr>
            <w:r w:rsidRPr="00976E9F">
              <w:rPr>
                <w:sz w:val="24"/>
              </w:rPr>
              <w:t>560390,1</w:t>
            </w:r>
          </w:p>
        </w:tc>
      </w:tr>
      <w:tr w:rsidR="00CA4AFD" w:rsidRPr="00976E9F" w:rsidTr="00976E9F">
        <w:tc>
          <w:tcPr>
            <w:tcW w:w="9571" w:type="dxa"/>
            <w:gridSpan w:val="6"/>
            <w:shd w:val="clear" w:color="auto" w:fill="auto"/>
          </w:tcPr>
          <w:p w:rsidR="00CA4AFD" w:rsidRPr="00976E9F" w:rsidRDefault="00CA4AFD" w:rsidP="00976E9F">
            <w:pPr>
              <w:ind w:firstLine="720"/>
              <w:rPr>
                <w:sz w:val="24"/>
                <w:szCs w:val="28"/>
              </w:rPr>
            </w:pPr>
            <w:r w:rsidRPr="00976E9F">
              <w:rPr>
                <w:sz w:val="24"/>
              </w:rPr>
              <w:t>П р и м е ч а н и е – Источник: Агентство РК по статистике.</w:t>
            </w:r>
          </w:p>
        </w:tc>
      </w:tr>
    </w:tbl>
    <w:p w:rsidR="00CA4AFD" w:rsidRDefault="00CA4AFD" w:rsidP="00CA4AFD">
      <w:pPr>
        <w:ind w:firstLine="720"/>
        <w:jc w:val="both"/>
        <w:rPr>
          <w:noProof/>
          <w:sz w:val="28"/>
          <w:szCs w:val="28"/>
        </w:rPr>
      </w:pPr>
    </w:p>
    <w:p w:rsidR="00CA4AFD" w:rsidRDefault="00CA4AFD" w:rsidP="00CA4AFD">
      <w:pPr>
        <w:ind w:firstLine="720"/>
        <w:jc w:val="both"/>
        <w:rPr>
          <w:noProof/>
          <w:sz w:val="28"/>
          <w:szCs w:val="28"/>
        </w:rPr>
      </w:pPr>
      <w:r>
        <w:rPr>
          <w:noProof/>
          <w:sz w:val="28"/>
          <w:szCs w:val="28"/>
        </w:rPr>
        <w:t>Как видно из таблицы, наибольший удельный вес в количестве обслуженных юридическими лицами туристов имеют Акмолинская область (34,8 %), г. Алматы (19,4 %), г. Астана (11,9 %), Восточно-Казахстанская область (10,3 %) и Алматинская область (10,2 %).</w:t>
      </w:r>
    </w:p>
    <w:p w:rsidR="00CA4AFD" w:rsidRDefault="00CA4AFD" w:rsidP="00CA4AFD">
      <w:pPr>
        <w:ind w:firstLine="720"/>
        <w:jc w:val="both"/>
        <w:rPr>
          <w:noProof/>
          <w:sz w:val="28"/>
          <w:szCs w:val="28"/>
        </w:rPr>
      </w:pPr>
      <w:r>
        <w:rPr>
          <w:noProof/>
          <w:sz w:val="28"/>
          <w:szCs w:val="28"/>
        </w:rPr>
        <w:t>По количеству реализованных путевок лидируют г. Алматы (27 %), Акмолинская область (13,2 %), Алматинская область (11,6 %), г. Астана (9,9%) и Восточно-Казахстанская область (9,2 %).</w:t>
      </w:r>
    </w:p>
    <w:p w:rsidR="00CA4AFD" w:rsidRDefault="00CA4AFD" w:rsidP="00CA4AFD">
      <w:pPr>
        <w:ind w:firstLine="720"/>
        <w:jc w:val="both"/>
        <w:rPr>
          <w:color w:val="000000"/>
          <w:sz w:val="28"/>
          <w:szCs w:val="28"/>
        </w:rPr>
      </w:pPr>
      <w:r>
        <w:rPr>
          <w:color w:val="000000"/>
          <w:sz w:val="28"/>
          <w:szCs w:val="28"/>
        </w:rPr>
        <w:t xml:space="preserve">В таблице 10 приведены данные, характеризующие </w:t>
      </w:r>
      <w:r>
        <w:rPr>
          <w:sz w:val="28"/>
          <w:szCs w:val="28"/>
        </w:rPr>
        <w:t>состояние выездного туризма</w:t>
      </w:r>
      <w:r>
        <w:rPr>
          <w:color w:val="000000"/>
          <w:sz w:val="28"/>
          <w:szCs w:val="28"/>
        </w:rPr>
        <w:t xml:space="preserve"> в региональном разрезе.</w:t>
      </w:r>
    </w:p>
    <w:p w:rsidR="00464634" w:rsidRDefault="00464634" w:rsidP="00CA4AFD">
      <w:pPr>
        <w:ind w:firstLine="720"/>
        <w:jc w:val="both"/>
        <w:rPr>
          <w:noProof/>
          <w:sz w:val="28"/>
          <w:szCs w:val="28"/>
        </w:rPr>
      </w:pPr>
    </w:p>
    <w:p w:rsidR="00CA4AFD" w:rsidRDefault="00CA4AFD" w:rsidP="00CA4AFD">
      <w:pPr>
        <w:rPr>
          <w:sz w:val="28"/>
          <w:szCs w:val="28"/>
        </w:rPr>
      </w:pPr>
      <w:r w:rsidRPr="001E6611">
        <w:rPr>
          <w:sz w:val="28"/>
          <w:szCs w:val="28"/>
        </w:rPr>
        <w:t xml:space="preserve">Таблица </w:t>
      </w:r>
      <w:r>
        <w:rPr>
          <w:sz w:val="28"/>
          <w:szCs w:val="28"/>
        </w:rPr>
        <w:t xml:space="preserve">10 – Состояние выездного туризма в разрезе регионов Республики </w:t>
      </w:r>
    </w:p>
    <w:p w:rsidR="00CA4AFD" w:rsidRDefault="00CA4AFD" w:rsidP="00CA4AFD">
      <w:pPr>
        <w:rPr>
          <w:sz w:val="28"/>
          <w:szCs w:val="28"/>
        </w:rPr>
      </w:pPr>
      <w:r>
        <w:rPr>
          <w:sz w:val="28"/>
          <w:szCs w:val="28"/>
        </w:rPr>
        <w:lastRenderedPageBreak/>
        <w:t xml:space="preserve">                       Казахстан в 2010 году (</w:t>
      </w:r>
      <w:r w:rsidRPr="005F07C4">
        <w:rPr>
          <w:sz w:val="28"/>
          <w:szCs w:val="28"/>
        </w:rPr>
        <w:t>по юридическим лицам</w:t>
      </w:r>
      <w:r>
        <w:rPr>
          <w:sz w:val="28"/>
          <w:szCs w:val="28"/>
        </w:rPr>
        <w:t>)</w:t>
      </w:r>
    </w:p>
    <w:p w:rsidR="00CA4AFD" w:rsidRDefault="00CA4AFD" w:rsidP="00CA4AF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429"/>
        <w:gridCol w:w="1547"/>
        <w:gridCol w:w="1412"/>
        <w:gridCol w:w="1497"/>
        <w:gridCol w:w="1677"/>
      </w:tblGrid>
      <w:tr w:rsidR="00CA4AFD" w:rsidTr="00976E9F">
        <w:tc>
          <w:tcPr>
            <w:tcW w:w="2009" w:type="dxa"/>
            <w:shd w:val="clear" w:color="auto" w:fill="auto"/>
          </w:tcPr>
          <w:p w:rsidR="00CA4AFD" w:rsidRPr="00976E9F" w:rsidRDefault="00CA4AFD" w:rsidP="00976E9F">
            <w:pPr>
              <w:jc w:val="center"/>
              <w:rPr>
                <w:sz w:val="24"/>
              </w:rPr>
            </w:pPr>
            <w:r w:rsidRPr="00976E9F">
              <w:rPr>
                <w:sz w:val="24"/>
              </w:rPr>
              <w:t>Регионы</w:t>
            </w:r>
          </w:p>
        </w:tc>
        <w:tc>
          <w:tcPr>
            <w:tcW w:w="1429" w:type="dxa"/>
            <w:shd w:val="clear" w:color="auto" w:fill="auto"/>
          </w:tcPr>
          <w:p w:rsidR="00CA4AFD" w:rsidRPr="00976E9F" w:rsidRDefault="00CA4AFD" w:rsidP="00976E9F">
            <w:pPr>
              <w:jc w:val="center"/>
              <w:rPr>
                <w:sz w:val="24"/>
              </w:rPr>
            </w:pPr>
            <w:r w:rsidRPr="00976E9F">
              <w:rPr>
                <w:sz w:val="24"/>
              </w:rPr>
              <w:t>Обслужено туристов, человек</w:t>
            </w:r>
          </w:p>
        </w:tc>
        <w:tc>
          <w:tcPr>
            <w:tcW w:w="1547" w:type="dxa"/>
            <w:shd w:val="clear" w:color="auto" w:fill="auto"/>
          </w:tcPr>
          <w:p w:rsidR="00CA4AFD" w:rsidRPr="00976E9F" w:rsidRDefault="00CA4AFD" w:rsidP="00976E9F">
            <w:pPr>
              <w:jc w:val="center"/>
              <w:rPr>
                <w:sz w:val="24"/>
              </w:rPr>
            </w:pPr>
            <w:r w:rsidRPr="00976E9F">
              <w:rPr>
                <w:sz w:val="24"/>
              </w:rPr>
              <w:t>Реализовано путевок, единиц</w:t>
            </w:r>
          </w:p>
        </w:tc>
        <w:tc>
          <w:tcPr>
            <w:tcW w:w="1412" w:type="dxa"/>
            <w:shd w:val="clear" w:color="auto" w:fill="auto"/>
            <w:vAlign w:val="center"/>
          </w:tcPr>
          <w:p w:rsidR="00CA4AFD" w:rsidRPr="00976E9F" w:rsidRDefault="00CA4AFD" w:rsidP="00976E9F">
            <w:pPr>
              <w:jc w:val="center"/>
              <w:rPr>
                <w:sz w:val="24"/>
              </w:rPr>
            </w:pPr>
            <w:r w:rsidRPr="00976E9F">
              <w:rPr>
                <w:sz w:val="24"/>
              </w:rPr>
              <w:t>Стоимость проданных путевок, тыс. тенге</w:t>
            </w:r>
          </w:p>
        </w:tc>
        <w:tc>
          <w:tcPr>
            <w:tcW w:w="1497" w:type="dxa"/>
            <w:shd w:val="clear" w:color="auto" w:fill="auto"/>
            <w:vAlign w:val="center"/>
          </w:tcPr>
          <w:p w:rsidR="00CA4AFD" w:rsidRPr="00976E9F" w:rsidRDefault="00CA4AFD" w:rsidP="00976E9F">
            <w:pPr>
              <w:jc w:val="center"/>
              <w:rPr>
                <w:sz w:val="24"/>
              </w:rPr>
            </w:pPr>
            <w:r w:rsidRPr="00976E9F">
              <w:rPr>
                <w:sz w:val="24"/>
              </w:rPr>
              <w:t>Человеко-дней пребывания</w:t>
            </w:r>
          </w:p>
        </w:tc>
        <w:tc>
          <w:tcPr>
            <w:tcW w:w="1677" w:type="dxa"/>
            <w:shd w:val="clear" w:color="auto" w:fill="auto"/>
            <w:vAlign w:val="center"/>
          </w:tcPr>
          <w:p w:rsidR="00CA4AFD" w:rsidRPr="00976E9F" w:rsidRDefault="00CA4AFD" w:rsidP="00976E9F">
            <w:pPr>
              <w:jc w:val="center"/>
              <w:rPr>
                <w:sz w:val="24"/>
              </w:rPr>
            </w:pPr>
            <w:r w:rsidRPr="00976E9F">
              <w:rPr>
                <w:sz w:val="24"/>
              </w:rPr>
              <w:t>Объем выполненных работ и услуг, тыс. тенге</w:t>
            </w:r>
          </w:p>
        </w:tc>
      </w:tr>
      <w:tr w:rsidR="00CA4AFD" w:rsidTr="00976E9F">
        <w:tc>
          <w:tcPr>
            <w:tcW w:w="2009" w:type="dxa"/>
            <w:shd w:val="clear" w:color="auto" w:fill="auto"/>
          </w:tcPr>
          <w:p w:rsidR="00CA4AFD" w:rsidRPr="00976E9F" w:rsidRDefault="00CA4AFD" w:rsidP="00CA4AFD">
            <w:pPr>
              <w:rPr>
                <w:sz w:val="24"/>
              </w:rPr>
            </w:pPr>
            <w:r w:rsidRPr="00976E9F">
              <w:rPr>
                <w:sz w:val="24"/>
              </w:rPr>
              <w:t>Республика Казахстан</w:t>
            </w:r>
          </w:p>
        </w:tc>
        <w:tc>
          <w:tcPr>
            <w:tcW w:w="1429" w:type="dxa"/>
            <w:shd w:val="clear" w:color="auto" w:fill="auto"/>
            <w:vAlign w:val="bottom"/>
          </w:tcPr>
          <w:p w:rsidR="00CA4AFD" w:rsidRPr="00976E9F" w:rsidRDefault="00CA4AFD" w:rsidP="00976E9F">
            <w:pPr>
              <w:jc w:val="center"/>
              <w:rPr>
                <w:sz w:val="24"/>
              </w:rPr>
            </w:pPr>
            <w:r w:rsidRPr="00976E9F">
              <w:rPr>
                <w:sz w:val="24"/>
              </w:rPr>
              <w:t>261709</w:t>
            </w:r>
          </w:p>
        </w:tc>
        <w:tc>
          <w:tcPr>
            <w:tcW w:w="1547" w:type="dxa"/>
            <w:shd w:val="clear" w:color="auto" w:fill="auto"/>
            <w:vAlign w:val="bottom"/>
          </w:tcPr>
          <w:p w:rsidR="00CA4AFD" w:rsidRPr="00976E9F" w:rsidRDefault="00CA4AFD" w:rsidP="00976E9F">
            <w:pPr>
              <w:jc w:val="center"/>
              <w:rPr>
                <w:sz w:val="24"/>
              </w:rPr>
            </w:pPr>
            <w:r w:rsidRPr="00976E9F">
              <w:rPr>
                <w:sz w:val="24"/>
              </w:rPr>
              <w:t>148995</w:t>
            </w:r>
          </w:p>
        </w:tc>
        <w:tc>
          <w:tcPr>
            <w:tcW w:w="1412" w:type="dxa"/>
            <w:shd w:val="clear" w:color="auto" w:fill="auto"/>
            <w:vAlign w:val="bottom"/>
          </w:tcPr>
          <w:p w:rsidR="00CA4AFD" w:rsidRPr="00976E9F" w:rsidRDefault="00CA4AFD" w:rsidP="00976E9F">
            <w:pPr>
              <w:jc w:val="center"/>
              <w:rPr>
                <w:sz w:val="24"/>
              </w:rPr>
            </w:pPr>
            <w:r w:rsidRPr="00976E9F">
              <w:rPr>
                <w:sz w:val="24"/>
              </w:rPr>
              <w:t>17254708,1</w:t>
            </w:r>
          </w:p>
        </w:tc>
        <w:tc>
          <w:tcPr>
            <w:tcW w:w="1497" w:type="dxa"/>
            <w:shd w:val="clear" w:color="auto" w:fill="auto"/>
            <w:vAlign w:val="bottom"/>
          </w:tcPr>
          <w:p w:rsidR="00CA4AFD" w:rsidRPr="00976E9F" w:rsidRDefault="00CA4AFD" w:rsidP="00976E9F">
            <w:pPr>
              <w:jc w:val="center"/>
              <w:rPr>
                <w:sz w:val="24"/>
              </w:rPr>
            </w:pPr>
            <w:r w:rsidRPr="00976E9F">
              <w:rPr>
                <w:sz w:val="24"/>
              </w:rPr>
              <w:t>2004188</w:t>
            </w:r>
          </w:p>
        </w:tc>
        <w:tc>
          <w:tcPr>
            <w:tcW w:w="1677" w:type="dxa"/>
            <w:shd w:val="clear" w:color="auto" w:fill="auto"/>
            <w:vAlign w:val="bottom"/>
          </w:tcPr>
          <w:p w:rsidR="00CA4AFD" w:rsidRPr="00976E9F" w:rsidRDefault="00CA4AFD" w:rsidP="00976E9F">
            <w:pPr>
              <w:jc w:val="center"/>
              <w:rPr>
                <w:sz w:val="24"/>
              </w:rPr>
            </w:pPr>
            <w:r w:rsidRPr="00976E9F">
              <w:rPr>
                <w:sz w:val="24"/>
              </w:rPr>
              <w:t>12783726,0</w:t>
            </w:r>
          </w:p>
        </w:tc>
      </w:tr>
      <w:tr w:rsidR="00CA4AFD" w:rsidTr="00976E9F">
        <w:tc>
          <w:tcPr>
            <w:tcW w:w="2009" w:type="dxa"/>
            <w:shd w:val="clear" w:color="auto" w:fill="auto"/>
          </w:tcPr>
          <w:p w:rsidR="00CA4AFD" w:rsidRPr="00976E9F" w:rsidRDefault="00CA4AFD" w:rsidP="00CA4AFD">
            <w:pPr>
              <w:rPr>
                <w:sz w:val="24"/>
              </w:rPr>
            </w:pPr>
            <w:proofErr w:type="spellStart"/>
            <w:r w:rsidRPr="00976E9F">
              <w:rPr>
                <w:sz w:val="24"/>
              </w:rPr>
              <w:t>Акмолинская</w:t>
            </w:r>
            <w:proofErr w:type="spellEnd"/>
            <w:r w:rsidRPr="00976E9F">
              <w:rPr>
                <w:sz w:val="24"/>
              </w:rPr>
              <w:t xml:space="preserve"> область</w:t>
            </w:r>
          </w:p>
        </w:tc>
        <w:tc>
          <w:tcPr>
            <w:tcW w:w="1429" w:type="dxa"/>
            <w:shd w:val="clear" w:color="auto" w:fill="auto"/>
            <w:vAlign w:val="bottom"/>
          </w:tcPr>
          <w:p w:rsidR="00CA4AFD" w:rsidRPr="00976E9F" w:rsidRDefault="00CA4AFD" w:rsidP="00976E9F">
            <w:pPr>
              <w:jc w:val="center"/>
              <w:rPr>
                <w:sz w:val="24"/>
              </w:rPr>
            </w:pPr>
            <w:r w:rsidRPr="00976E9F">
              <w:rPr>
                <w:sz w:val="24"/>
              </w:rPr>
              <w:t>3377</w:t>
            </w:r>
          </w:p>
        </w:tc>
        <w:tc>
          <w:tcPr>
            <w:tcW w:w="1547" w:type="dxa"/>
            <w:shd w:val="clear" w:color="auto" w:fill="auto"/>
            <w:vAlign w:val="bottom"/>
          </w:tcPr>
          <w:p w:rsidR="00CA4AFD" w:rsidRPr="00976E9F" w:rsidRDefault="00CA4AFD" w:rsidP="00976E9F">
            <w:pPr>
              <w:jc w:val="center"/>
              <w:rPr>
                <w:sz w:val="24"/>
              </w:rPr>
            </w:pPr>
            <w:r w:rsidRPr="00976E9F">
              <w:rPr>
                <w:sz w:val="24"/>
              </w:rPr>
              <w:t>949</w:t>
            </w:r>
          </w:p>
        </w:tc>
        <w:tc>
          <w:tcPr>
            <w:tcW w:w="1412" w:type="dxa"/>
            <w:shd w:val="clear" w:color="auto" w:fill="auto"/>
            <w:vAlign w:val="bottom"/>
          </w:tcPr>
          <w:p w:rsidR="00CA4AFD" w:rsidRPr="00976E9F" w:rsidRDefault="00CA4AFD" w:rsidP="00976E9F">
            <w:pPr>
              <w:jc w:val="center"/>
              <w:rPr>
                <w:sz w:val="24"/>
              </w:rPr>
            </w:pPr>
            <w:r w:rsidRPr="00976E9F">
              <w:rPr>
                <w:sz w:val="24"/>
              </w:rPr>
              <w:t>235579,3</w:t>
            </w:r>
          </w:p>
        </w:tc>
        <w:tc>
          <w:tcPr>
            <w:tcW w:w="1497" w:type="dxa"/>
            <w:shd w:val="clear" w:color="auto" w:fill="auto"/>
            <w:vAlign w:val="bottom"/>
          </w:tcPr>
          <w:p w:rsidR="00CA4AFD" w:rsidRPr="00976E9F" w:rsidRDefault="00CA4AFD" w:rsidP="00976E9F">
            <w:pPr>
              <w:jc w:val="center"/>
              <w:rPr>
                <w:sz w:val="24"/>
              </w:rPr>
            </w:pPr>
            <w:r w:rsidRPr="00976E9F">
              <w:rPr>
                <w:sz w:val="24"/>
              </w:rPr>
              <w:t>15010</w:t>
            </w:r>
          </w:p>
        </w:tc>
        <w:tc>
          <w:tcPr>
            <w:tcW w:w="1677" w:type="dxa"/>
            <w:shd w:val="clear" w:color="auto" w:fill="auto"/>
            <w:vAlign w:val="bottom"/>
          </w:tcPr>
          <w:p w:rsidR="00CA4AFD" w:rsidRPr="00976E9F" w:rsidRDefault="00CA4AFD" w:rsidP="00976E9F">
            <w:pPr>
              <w:jc w:val="center"/>
              <w:rPr>
                <w:sz w:val="24"/>
              </w:rPr>
            </w:pPr>
            <w:r w:rsidRPr="00976E9F">
              <w:rPr>
                <w:sz w:val="24"/>
              </w:rPr>
              <w:t>9481,7</w:t>
            </w:r>
          </w:p>
        </w:tc>
      </w:tr>
      <w:tr w:rsidR="00CA4AFD" w:rsidTr="00976E9F">
        <w:tc>
          <w:tcPr>
            <w:tcW w:w="2009" w:type="dxa"/>
            <w:shd w:val="clear" w:color="auto" w:fill="auto"/>
          </w:tcPr>
          <w:p w:rsidR="00CA4AFD" w:rsidRPr="00976E9F" w:rsidRDefault="00CA4AFD" w:rsidP="00CA4AFD">
            <w:pPr>
              <w:rPr>
                <w:sz w:val="24"/>
              </w:rPr>
            </w:pPr>
            <w:r w:rsidRPr="00976E9F">
              <w:rPr>
                <w:sz w:val="24"/>
              </w:rPr>
              <w:t xml:space="preserve">Актюбинская область </w:t>
            </w:r>
          </w:p>
        </w:tc>
        <w:tc>
          <w:tcPr>
            <w:tcW w:w="1429" w:type="dxa"/>
            <w:shd w:val="clear" w:color="auto" w:fill="auto"/>
            <w:vAlign w:val="bottom"/>
          </w:tcPr>
          <w:p w:rsidR="00CA4AFD" w:rsidRPr="00976E9F" w:rsidRDefault="00CA4AFD" w:rsidP="00976E9F">
            <w:pPr>
              <w:jc w:val="center"/>
              <w:rPr>
                <w:sz w:val="24"/>
              </w:rPr>
            </w:pPr>
            <w:r w:rsidRPr="00976E9F">
              <w:rPr>
                <w:sz w:val="24"/>
              </w:rPr>
              <w:t>7759</w:t>
            </w:r>
          </w:p>
        </w:tc>
        <w:tc>
          <w:tcPr>
            <w:tcW w:w="1547" w:type="dxa"/>
            <w:shd w:val="clear" w:color="auto" w:fill="auto"/>
            <w:vAlign w:val="bottom"/>
          </w:tcPr>
          <w:p w:rsidR="00CA4AFD" w:rsidRPr="00976E9F" w:rsidRDefault="00CA4AFD" w:rsidP="00976E9F">
            <w:pPr>
              <w:jc w:val="center"/>
              <w:rPr>
                <w:sz w:val="24"/>
              </w:rPr>
            </w:pPr>
            <w:r w:rsidRPr="00976E9F">
              <w:rPr>
                <w:sz w:val="24"/>
              </w:rPr>
              <w:t>1962</w:t>
            </w:r>
          </w:p>
        </w:tc>
        <w:tc>
          <w:tcPr>
            <w:tcW w:w="1412" w:type="dxa"/>
            <w:shd w:val="clear" w:color="auto" w:fill="auto"/>
            <w:vAlign w:val="bottom"/>
          </w:tcPr>
          <w:p w:rsidR="00CA4AFD" w:rsidRPr="00976E9F" w:rsidRDefault="00CA4AFD" w:rsidP="00976E9F">
            <w:pPr>
              <w:jc w:val="center"/>
              <w:rPr>
                <w:sz w:val="24"/>
              </w:rPr>
            </w:pPr>
            <w:r w:rsidRPr="00976E9F">
              <w:rPr>
                <w:sz w:val="24"/>
              </w:rPr>
              <w:t>733418,9</w:t>
            </w:r>
          </w:p>
        </w:tc>
        <w:tc>
          <w:tcPr>
            <w:tcW w:w="1497" w:type="dxa"/>
            <w:shd w:val="clear" w:color="auto" w:fill="auto"/>
            <w:vAlign w:val="bottom"/>
          </w:tcPr>
          <w:p w:rsidR="00CA4AFD" w:rsidRPr="00976E9F" w:rsidRDefault="00CA4AFD" w:rsidP="00976E9F">
            <w:pPr>
              <w:jc w:val="center"/>
              <w:rPr>
                <w:sz w:val="24"/>
              </w:rPr>
            </w:pPr>
            <w:r w:rsidRPr="00976E9F">
              <w:rPr>
                <w:sz w:val="24"/>
              </w:rPr>
              <w:t>45573</w:t>
            </w:r>
          </w:p>
        </w:tc>
        <w:tc>
          <w:tcPr>
            <w:tcW w:w="1677" w:type="dxa"/>
            <w:shd w:val="clear" w:color="auto" w:fill="auto"/>
            <w:vAlign w:val="bottom"/>
          </w:tcPr>
          <w:p w:rsidR="00CA4AFD" w:rsidRPr="00976E9F" w:rsidRDefault="00CA4AFD" w:rsidP="00976E9F">
            <w:pPr>
              <w:jc w:val="center"/>
              <w:rPr>
                <w:sz w:val="24"/>
              </w:rPr>
            </w:pPr>
            <w:r w:rsidRPr="00976E9F">
              <w:rPr>
                <w:sz w:val="24"/>
              </w:rPr>
              <w:t>60610,0</w:t>
            </w:r>
          </w:p>
        </w:tc>
      </w:tr>
    </w:tbl>
    <w:p w:rsidR="00CA4AFD" w:rsidRDefault="00CA4AFD" w:rsidP="00CA4AFD">
      <w:pPr>
        <w:rPr>
          <w:sz w:val="28"/>
        </w:rPr>
      </w:pPr>
      <w:r w:rsidRPr="00EA0900">
        <w:rPr>
          <w:sz w:val="28"/>
        </w:rPr>
        <w:t xml:space="preserve">Продолжение таблицы </w:t>
      </w:r>
      <w:r>
        <w:rPr>
          <w:sz w:val="28"/>
        </w:rPr>
        <w:t>10</w:t>
      </w:r>
    </w:p>
    <w:p w:rsidR="00CA4AFD" w:rsidRDefault="00CA4AFD" w:rsidP="00CA4A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429"/>
        <w:gridCol w:w="1547"/>
        <w:gridCol w:w="1412"/>
        <w:gridCol w:w="1497"/>
        <w:gridCol w:w="1677"/>
      </w:tblGrid>
      <w:tr w:rsidR="00CA4AFD" w:rsidTr="00976E9F">
        <w:tc>
          <w:tcPr>
            <w:tcW w:w="2009" w:type="dxa"/>
            <w:shd w:val="clear" w:color="auto" w:fill="auto"/>
          </w:tcPr>
          <w:p w:rsidR="00CA4AFD" w:rsidRPr="00976E9F" w:rsidRDefault="00CA4AFD" w:rsidP="00976E9F">
            <w:pPr>
              <w:jc w:val="center"/>
              <w:rPr>
                <w:sz w:val="24"/>
              </w:rPr>
            </w:pPr>
            <w:r w:rsidRPr="00976E9F">
              <w:rPr>
                <w:sz w:val="24"/>
              </w:rPr>
              <w:t>Регионы</w:t>
            </w:r>
          </w:p>
        </w:tc>
        <w:tc>
          <w:tcPr>
            <w:tcW w:w="1429" w:type="dxa"/>
            <w:shd w:val="clear" w:color="auto" w:fill="auto"/>
          </w:tcPr>
          <w:p w:rsidR="00CA4AFD" w:rsidRPr="00976E9F" w:rsidRDefault="00CA4AFD" w:rsidP="00976E9F">
            <w:pPr>
              <w:jc w:val="center"/>
              <w:rPr>
                <w:sz w:val="24"/>
              </w:rPr>
            </w:pPr>
            <w:r w:rsidRPr="00976E9F">
              <w:rPr>
                <w:sz w:val="24"/>
              </w:rPr>
              <w:t>Обслужено туристов, человек</w:t>
            </w:r>
          </w:p>
        </w:tc>
        <w:tc>
          <w:tcPr>
            <w:tcW w:w="1547" w:type="dxa"/>
            <w:shd w:val="clear" w:color="auto" w:fill="auto"/>
          </w:tcPr>
          <w:p w:rsidR="00CA4AFD" w:rsidRPr="00976E9F" w:rsidRDefault="00CA4AFD" w:rsidP="00976E9F">
            <w:pPr>
              <w:jc w:val="center"/>
              <w:rPr>
                <w:sz w:val="24"/>
              </w:rPr>
            </w:pPr>
            <w:r w:rsidRPr="00976E9F">
              <w:rPr>
                <w:sz w:val="24"/>
              </w:rPr>
              <w:t>Реализовано путевок, единиц</w:t>
            </w:r>
          </w:p>
        </w:tc>
        <w:tc>
          <w:tcPr>
            <w:tcW w:w="1412" w:type="dxa"/>
            <w:shd w:val="clear" w:color="auto" w:fill="auto"/>
          </w:tcPr>
          <w:p w:rsidR="00CA4AFD" w:rsidRPr="00976E9F" w:rsidRDefault="00CA4AFD" w:rsidP="00976E9F">
            <w:pPr>
              <w:jc w:val="center"/>
              <w:rPr>
                <w:sz w:val="24"/>
              </w:rPr>
            </w:pPr>
            <w:r w:rsidRPr="00976E9F">
              <w:rPr>
                <w:sz w:val="24"/>
              </w:rPr>
              <w:t>Стоимость проданных путевок, тыс. тенге</w:t>
            </w:r>
          </w:p>
        </w:tc>
        <w:tc>
          <w:tcPr>
            <w:tcW w:w="1497" w:type="dxa"/>
            <w:shd w:val="clear" w:color="auto" w:fill="auto"/>
          </w:tcPr>
          <w:p w:rsidR="00CA4AFD" w:rsidRPr="00976E9F" w:rsidRDefault="00CA4AFD" w:rsidP="00976E9F">
            <w:pPr>
              <w:jc w:val="center"/>
              <w:rPr>
                <w:sz w:val="24"/>
              </w:rPr>
            </w:pPr>
            <w:r w:rsidRPr="00976E9F">
              <w:rPr>
                <w:sz w:val="24"/>
              </w:rPr>
              <w:t>Человеко-дней пребывания</w:t>
            </w:r>
          </w:p>
        </w:tc>
        <w:tc>
          <w:tcPr>
            <w:tcW w:w="1677" w:type="dxa"/>
            <w:shd w:val="clear" w:color="auto" w:fill="auto"/>
            <w:vAlign w:val="center"/>
          </w:tcPr>
          <w:p w:rsidR="00CA4AFD" w:rsidRPr="00976E9F" w:rsidRDefault="00CA4AFD" w:rsidP="00976E9F">
            <w:pPr>
              <w:jc w:val="center"/>
              <w:rPr>
                <w:sz w:val="24"/>
              </w:rPr>
            </w:pPr>
            <w:r w:rsidRPr="00976E9F">
              <w:rPr>
                <w:sz w:val="24"/>
              </w:rPr>
              <w:t>Объем выполненных работ и услуг, тыс. тенге</w:t>
            </w:r>
          </w:p>
        </w:tc>
      </w:tr>
      <w:tr w:rsidR="00CA4AFD" w:rsidTr="00976E9F">
        <w:tc>
          <w:tcPr>
            <w:tcW w:w="2009" w:type="dxa"/>
            <w:shd w:val="clear" w:color="auto" w:fill="auto"/>
          </w:tcPr>
          <w:p w:rsidR="00CA4AFD" w:rsidRPr="00976E9F" w:rsidRDefault="00CA4AFD" w:rsidP="00CA4AFD">
            <w:pPr>
              <w:rPr>
                <w:sz w:val="24"/>
              </w:rPr>
            </w:pPr>
            <w:proofErr w:type="spellStart"/>
            <w:r w:rsidRPr="00976E9F">
              <w:rPr>
                <w:sz w:val="24"/>
              </w:rPr>
              <w:t>Алматинская</w:t>
            </w:r>
            <w:proofErr w:type="spellEnd"/>
            <w:r w:rsidRPr="00976E9F">
              <w:rPr>
                <w:sz w:val="24"/>
              </w:rPr>
              <w:t xml:space="preserve"> область </w:t>
            </w:r>
          </w:p>
        </w:tc>
        <w:tc>
          <w:tcPr>
            <w:tcW w:w="1429" w:type="dxa"/>
            <w:shd w:val="clear" w:color="auto" w:fill="auto"/>
            <w:vAlign w:val="bottom"/>
          </w:tcPr>
          <w:p w:rsidR="00CA4AFD" w:rsidRPr="00976E9F" w:rsidRDefault="00CA4AFD" w:rsidP="00976E9F">
            <w:pPr>
              <w:jc w:val="center"/>
              <w:rPr>
                <w:sz w:val="24"/>
              </w:rPr>
            </w:pPr>
            <w:r w:rsidRPr="00976E9F">
              <w:rPr>
                <w:sz w:val="24"/>
              </w:rPr>
              <w:t>2497</w:t>
            </w:r>
          </w:p>
        </w:tc>
        <w:tc>
          <w:tcPr>
            <w:tcW w:w="1547" w:type="dxa"/>
            <w:shd w:val="clear" w:color="auto" w:fill="auto"/>
            <w:vAlign w:val="bottom"/>
          </w:tcPr>
          <w:p w:rsidR="00CA4AFD" w:rsidRPr="00976E9F" w:rsidRDefault="00CA4AFD" w:rsidP="00976E9F">
            <w:pPr>
              <w:jc w:val="center"/>
              <w:rPr>
                <w:sz w:val="24"/>
              </w:rPr>
            </w:pPr>
            <w:r w:rsidRPr="00976E9F">
              <w:rPr>
                <w:sz w:val="24"/>
              </w:rPr>
              <w:t>2088</w:t>
            </w:r>
          </w:p>
        </w:tc>
        <w:tc>
          <w:tcPr>
            <w:tcW w:w="1412" w:type="dxa"/>
            <w:shd w:val="clear" w:color="auto" w:fill="auto"/>
            <w:vAlign w:val="bottom"/>
          </w:tcPr>
          <w:p w:rsidR="00CA4AFD" w:rsidRPr="00976E9F" w:rsidRDefault="00CA4AFD" w:rsidP="00976E9F">
            <w:pPr>
              <w:jc w:val="center"/>
              <w:rPr>
                <w:sz w:val="24"/>
              </w:rPr>
            </w:pPr>
            <w:r w:rsidRPr="00976E9F">
              <w:rPr>
                <w:sz w:val="24"/>
              </w:rPr>
              <w:t>6614,6</w:t>
            </w:r>
          </w:p>
        </w:tc>
        <w:tc>
          <w:tcPr>
            <w:tcW w:w="1497" w:type="dxa"/>
            <w:shd w:val="clear" w:color="auto" w:fill="auto"/>
            <w:vAlign w:val="bottom"/>
          </w:tcPr>
          <w:p w:rsidR="00CA4AFD" w:rsidRPr="00976E9F" w:rsidRDefault="00CA4AFD" w:rsidP="00976E9F">
            <w:pPr>
              <w:jc w:val="center"/>
              <w:rPr>
                <w:sz w:val="24"/>
              </w:rPr>
            </w:pPr>
            <w:r w:rsidRPr="00976E9F">
              <w:rPr>
                <w:sz w:val="24"/>
              </w:rPr>
              <w:t>2594</w:t>
            </w:r>
          </w:p>
        </w:tc>
        <w:tc>
          <w:tcPr>
            <w:tcW w:w="1677" w:type="dxa"/>
            <w:shd w:val="clear" w:color="auto" w:fill="auto"/>
            <w:vAlign w:val="bottom"/>
          </w:tcPr>
          <w:p w:rsidR="00CA4AFD" w:rsidRPr="00976E9F" w:rsidRDefault="00CA4AFD" w:rsidP="00976E9F">
            <w:pPr>
              <w:jc w:val="center"/>
              <w:rPr>
                <w:sz w:val="24"/>
              </w:rPr>
            </w:pPr>
            <w:r w:rsidRPr="00976E9F">
              <w:rPr>
                <w:sz w:val="24"/>
              </w:rPr>
              <w:t>10171,4</w:t>
            </w:r>
          </w:p>
        </w:tc>
      </w:tr>
      <w:tr w:rsidR="00CA4AFD" w:rsidTr="00976E9F">
        <w:tc>
          <w:tcPr>
            <w:tcW w:w="2009" w:type="dxa"/>
            <w:shd w:val="clear" w:color="auto" w:fill="auto"/>
          </w:tcPr>
          <w:p w:rsidR="00CA4AFD" w:rsidRPr="00976E9F" w:rsidRDefault="00CA4AFD" w:rsidP="00CA4AFD">
            <w:pPr>
              <w:rPr>
                <w:sz w:val="24"/>
              </w:rPr>
            </w:pPr>
            <w:proofErr w:type="spellStart"/>
            <w:r w:rsidRPr="00976E9F">
              <w:rPr>
                <w:sz w:val="24"/>
              </w:rPr>
              <w:t>Атырауская</w:t>
            </w:r>
            <w:proofErr w:type="spellEnd"/>
            <w:r w:rsidRPr="00976E9F">
              <w:rPr>
                <w:sz w:val="24"/>
              </w:rPr>
              <w:t xml:space="preserve"> область </w:t>
            </w:r>
          </w:p>
        </w:tc>
        <w:tc>
          <w:tcPr>
            <w:tcW w:w="1429" w:type="dxa"/>
            <w:shd w:val="clear" w:color="auto" w:fill="auto"/>
            <w:vAlign w:val="bottom"/>
          </w:tcPr>
          <w:p w:rsidR="00CA4AFD" w:rsidRPr="00976E9F" w:rsidRDefault="00CA4AFD" w:rsidP="00976E9F">
            <w:pPr>
              <w:jc w:val="center"/>
              <w:rPr>
                <w:sz w:val="24"/>
              </w:rPr>
            </w:pPr>
            <w:r w:rsidRPr="00976E9F">
              <w:rPr>
                <w:sz w:val="24"/>
              </w:rPr>
              <w:t>7053</w:t>
            </w:r>
          </w:p>
        </w:tc>
        <w:tc>
          <w:tcPr>
            <w:tcW w:w="1547" w:type="dxa"/>
            <w:shd w:val="clear" w:color="auto" w:fill="auto"/>
            <w:vAlign w:val="bottom"/>
          </w:tcPr>
          <w:p w:rsidR="00CA4AFD" w:rsidRPr="00976E9F" w:rsidRDefault="00CA4AFD" w:rsidP="00976E9F">
            <w:pPr>
              <w:jc w:val="center"/>
              <w:rPr>
                <w:sz w:val="24"/>
              </w:rPr>
            </w:pPr>
            <w:r w:rsidRPr="00976E9F">
              <w:rPr>
                <w:sz w:val="24"/>
              </w:rPr>
              <w:t>6626</w:t>
            </w:r>
          </w:p>
        </w:tc>
        <w:tc>
          <w:tcPr>
            <w:tcW w:w="1412" w:type="dxa"/>
            <w:shd w:val="clear" w:color="auto" w:fill="auto"/>
            <w:vAlign w:val="bottom"/>
          </w:tcPr>
          <w:p w:rsidR="00CA4AFD" w:rsidRPr="00976E9F" w:rsidRDefault="00CA4AFD" w:rsidP="00976E9F">
            <w:pPr>
              <w:jc w:val="center"/>
              <w:rPr>
                <w:sz w:val="24"/>
              </w:rPr>
            </w:pPr>
            <w:r w:rsidRPr="00976E9F">
              <w:rPr>
                <w:sz w:val="24"/>
              </w:rPr>
              <w:t>770899,3</w:t>
            </w:r>
          </w:p>
        </w:tc>
        <w:tc>
          <w:tcPr>
            <w:tcW w:w="1497" w:type="dxa"/>
            <w:shd w:val="clear" w:color="auto" w:fill="auto"/>
            <w:vAlign w:val="bottom"/>
          </w:tcPr>
          <w:p w:rsidR="00CA4AFD" w:rsidRPr="00976E9F" w:rsidRDefault="00CA4AFD" w:rsidP="00976E9F">
            <w:pPr>
              <w:jc w:val="center"/>
              <w:rPr>
                <w:sz w:val="24"/>
              </w:rPr>
            </w:pPr>
            <w:r w:rsidRPr="00976E9F">
              <w:rPr>
                <w:sz w:val="24"/>
              </w:rPr>
              <w:t>48693</w:t>
            </w:r>
          </w:p>
        </w:tc>
        <w:tc>
          <w:tcPr>
            <w:tcW w:w="1677" w:type="dxa"/>
            <w:shd w:val="clear" w:color="auto" w:fill="auto"/>
            <w:vAlign w:val="bottom"/>
          </w:tcPr>
          <w:p w:rsidR="00CA4AFD" w:rsidRPr="00976E9F" w:rsidRDefault="00CA4AFD" w:rsidP="00976E9F">
            <w:pPr>
              <w:jc w:val="center"/>
              <w:rPr>
                <w:sz w:val="24"/>
              </w:rPr>
            </w:pPr>
            <w:r w:rsidRPr="00976E9F">
              <w:rPr>
                <w:sz w:val="24"/>
              </w:rPr>
              <w:t>30224,3</w:t>
            </w:r>
          </w:p>
        </w:tc>
      </w:tr>
      <w:tr w:rsidR="00CA4AFD" w:rsidTr="00976E9F">
        <w:tc>
          <w:tcPr>
            <w:tcW w:w="2009" w:type="dxa"/>
            <w:shd w:val="clear" w:color="auto" w:fill="auto"/>
          </w:tcPr>
          <w:p w:rsidR="00CA4AFD" w:rsidRPr="00976E9F" w:rsidRDefault="00CA4AFD" w:rsidP="00CA4AFD">
            <w:pPr>
              <w:rPr>
                <w:sz w:val="24"/>
              </w:rPr>
            </w:pPr>
            <w:r w:rsidRPr="00976E9F">
              <w:rPr>
                <w:sz w:val="24"/>
              </w:rPr>
              <w:t>Западно-Казахстанская область</w:t>
            </w:r>
          </w:p>
        </w:tc>
        <w:tc>
          <w:tcPr>
            <w:tcW w:w="1429" w:type="dxa"/>
            <w:shd w:val="clear" w:color="auto" w:fill="auto"/>
            <w:vAlign w:val="bottom"/>
          </w:tcPr>
          <w:p w:rsidR="00CA4AFD" w:rsidRPr="00976E9F" w:rsidRDefault="00CA4AFD" w:rsidP="00976E9F">
            <w:pPr>
              <w:jc w:val="center"/>
              <w:rPr>
                <w:sz w:val="24"/>
              </w:rPr>
            </w:pPr>
            <w:r w:rsidRPr="00976E9F">
              <w:rPr>
                <w:sz w:val="24"/>
              </w:rPr>
              <w:t>5268</w:t>
            </w:r>
          </w:p>
        </w:tc>
        <w:tc>
          <w:tcPr>
            <w:tcW w:w="1547" w:type="dxa"/>
            <w:shd w:val="clear" w:color="auto" w:fill="auto"/>
            <w:vAlign w:val="bottom"/>
          </w:tcPr>
          <w:p w:rsidR="00CA4AFD" w:rsidRPr="00976E9F" w:rsidRDefault="00CA4AFD" w:rsidP="00976E9F">
            <w:pPr>
              <w:jc w:val="center"/>
              <w:rPr>
                <w:sz w:val="24"/>
              </w:rPr>
            </w:pPr>
            <w:r w:rsidRPr="00976E9F">
              <w:rPr>
                <w:sz w:val="24"/>
              </w:rPr>
              <w:t>3316</w:t>
            </w:r>
          </w:p>
        </w:tc>
        <w:tc>
          <w:tcPr>
            <w:tcW w:w="1412" w:type="dxa"/>
            <w:shd w:val="clear" w:color="auto" w:fill="auto"/>
            <w:vAlign w:val="bottom"/>
          </w:tcPr>
          <w:p w:rsidR="00CA4AFD" w:rsidRPr="00976E9F" w:rsidRDefault="00CA4AFD" w:rsidP="00976E9F">
            <w:pPr>
              <w:jc w:val="center"/>
              <w:rPr>
                <w:sz w:val="24"/>
              </w:rPr>
            </w:pPr>
            <w:r w:rsidRPr="00976E9F">
              <w:rPr>
                <w:sz w:val="24"/>
              </w:rPr>
              <w:t>598168,8</w:t>
            </w:r>
          </w:p>
        </w:tc>
        <w:tc>
          <w:tcPr>
            <w:tcW w:w="1497" w:type="dxa"/>
            <w:shd w:val="clear" w:color="auto" w:fill="auto"/>
            <w:vAlign w:val="bottom"/>
          </w:tcPr>
          <w:p w:rsidR="00CA4AFD" w:rsidRPr="00976E9F" w:rsidRDefault="00CA4AFD" w:rsidP="00976E9F">
            <w:pPr>
              <w:jc w:val="center"/>
              <w:rPr>
                <w:sz w:val="24"/>
              </w:rPr>
            </w:pPr>
            <w:r w:rsidRPr="00976E9F">
              <w:rPr>
                <w:sz w:val="24"/>
              </w:rPr>
              <w:t>39254</w:t>
            </w:r>
          </w:p>
        </w:tc>
        <w:tc>
          <w:tcPr>
            <w:tcW w:w="1677" w:type="dxa"/>
            <w:shd w:val="clear" w:color="auto" w:fill="auto"/>
            <w:vAlign w:val="bottom"/>
          </w:tcPr>
          <w:p w:rsidR="00CA4AFD" w:rsidRPr="00976E9F" w:rsidRDefault="00CA4AFD" w:rsidP="00976E9F">
            <w:pPr>
              <w:jc w:val="center"/>
              <w:rPr>
                <w:sz w:val="24"/>
              </w:rPr>
            </w:pPr>
            <w:r w:rsidRPr="00976E9F">
              <w:rPr>
                <w:sz w:val="24"/>
              </w:rPr>
              <w:t>5054,6</w:t>
            </w:r>
          </w:p>
        </w:tc>
      </w:tr>
      <w:tr w:rsidR="00CA4AFD" w:rsidTr="00976E9F">
        <w:tc>
          <w:tcPr>
            <w:tcW w:w="2009" w:type="dxa"/>
            <w:shd w:val="clear" w:color="auto" w:fill="auto"/>
          </w:tcPr>
          <w:p w:rsidR="00CA4AFD" w:rsidRPr="00976E9F" w:rsidRDefault="00CA4AFD" w:rsidP="00CA4AFD">
            <w:pPr>
              <w:rPr>
                <w:sz w:val="24"/>
              </w:rPr>
            </w:pPr>
            <w:proofErr w:type="spellStart"/>
            <w:r w:rsidRPr="00976E9F">
              <w:rPr>
                <w:sz w:val="24"/>
              </w:rPr>
              <w:t>Жамбылская</w:t>
            </w:r>
            <w:proofErr w:type="spellEnd"/>
            <w:r w:rsidRPr="00976E9F">
              <w:rPr>
                <w:sz w:val="24"/>
              </w:rPr>
              <w:t xml:space="preserve"> область</w:t>
            </w:r>
          </w:p>
        </w:tc>
        <w:tc>
          <w:tcPr>
            <w:tcW w:w="1429" w:type="dxa"/>
            <w:shd w:val="clear" w:color="auto" w:fill="auto"/>
            <w:vAlign w:val="bottom"/>
          </w:tcPr>
          <w:p w:rsidR="00CA4AFD" w:rsidRPr="00976E9F" w:rsidRDefault="00CA4AFD" w:rsidP="00976E9F">
            <w:pPr>
              <w:jc w:val="center"/>
              <w:rPr>
                <w:sz w:val="24"/>
              </w:rPr>
            </w:pPr>
            <w:r w:rsidRPr="00976E9F">
              <w:rPr>
                <w:sz w:val="24"/>
              </w:rPr>
              <w:t>644</w:t>
            </w:r>
          </w:p>
        </w:tc>
        <w:tc>
          <w:tcPr>
            <w:tcW w:w="1547" w:type="dxa"/>
            <w:shd w:val="clear" w:color="auto" w:fill="auto"/>
            <w:vAlign w:val="bottom"/>
          </w:tcPr>
          <w:p w:rsidR="00CA4AFD" w:rsidRPr="00976E9F" w:rsidRDefault="00CA4AFD" w:rsidP="00976E9F">
            <w:pPr>
              <w:jc w:val="center"/>
              <w:rPr>
                <w:sz w:val="24"/>
              </w:rPr>
            </w:pPr>
            <w:r w:rsidRPr="00976E9F">
              <w:rPr>
                <w:sz w:val="24"/>
              </w:rPr>
              <w:t>570</w:t>
            </w:r>
          </w:p>
        </w:tc>
        <w:tc>
          <w:tcPr>
            <w:tcW w:w="1412" w:type="dxa"/>
            <w:shd w:val="clear" w:color="auto" w:fill="auto"/>
            <w:vAlign w:val="bottom"/>
          </w:tcPr>
          <w:p w:rsidR="00CA4AFD" w:rsidRPr="00976E9F" w:rsidRDefault="00CA4AFD" w:rsidP="00976E9F">
            <w:pPr>
              <w:jc w:val="center"/>
              <w:rPr>
                <w:sz w:val="24"/>
              </w:rPr>
            </w:pPr>
            <w:r w:rsidRPr="00976E9F">
              <w:rPr>
                <w:sz w:val="24"/>
              </w:rPr>
              <w:t>45552,6</w:t>
            </w:r>
          </w:p>
        </w:tc>
        <w:tc>
          <w:tcPr>
            <w:tcW w:w="1497" w:type="dxa"/>
            <w:shd w:val="clear" w:color="auto" w:fill="auto"/>
            <w:vAlign w:val="bottom"/>
          </w:tcPr>
          <w:p w:rsidR="00CA4AFD" w:rsidRPr="00976E9F" w:rsidRDefault="00CA4AFD" w:rsidP="00976E9F">
            <w:pPr>
              <w:jc w:val="center"/>
              <w:rPr>
                <w:sz w:val="24"/>
              </w:rPr>
            </w:pPr>
            <w:r w:rsidRPr="00976E9F">
              <w:rPr>
                <w:sz w:val="24"/>
              </w:rPr>
              <w:t>3710</w:t>
            </w:r>
          </w:p>
        </w:tc>
        <w:tc>
          <w:tcPr>
            <w:tcW w:w="1677" w:type="dxa"/>
            <w:shd w:val="clear" w:color="auto" w:fill="auto"/>
            <w:vAlign w:val="bottom"/>
          </w:tcPr>
          <w:p w:rsidR="00CA4AFD" w:rsidRPr="00976E9F" w:rsidRDefault="00CA4AFD" w:rsidP="00976E9F">
            <w:pPr>
              <w:jc w:val="center"/>
              <w:rPr>
                <w:sz w:val="24"/>
              </w:rPr>
            </w:pPr>
            <w:r w:rsidRPr="00976E9F">
              <w:rPr>
                <w:sz w:val="24"/>
              </w:rPr>
              <w:t>3879,2</w:t>
            </w:r>
          </w:p>
        </w:tc>
      </w:tr>
      <w:tr w:rsidR="00CA4AFD" w:rsidTr="00976E9F">
        <w:tc>
          <w:tcPr>
            <w:tcW w:w="2009" w:type="dxa"/>
            <w:shd w:val="clear" w:color="auto" w:fill="auto"/>
          </w:tcPr>
          <w:p w:rsidR="00CA4AFD" w:rsidRPr="00976E9F" w:rsidRDefault="00CA4AFD" w:rsidP="00CA4AFD">
            <w:pPr>
              <w:rPr>
                <w:sz w:val="24"/>
              </w:rPr>
            </w:pPr>
            <w:r w:rsidRPr="00976E9F">
              <w:rPr>
                <w:sz w:val="24"/>
              </w:rPr>
              <w:t>Карагандинская область</w:t>
            </w:r>
          </w:p>
        </w:tc>
        <w:tc>
          <w:tcPr>
            <w:tcW w:w="1429" w:type="dxa"/>
            <w:shd w:val="clear" w:color="auto" w:fill="auto"/>
            <w:vAlign w:val="bottom"/>
          </w:tcPr>
          <w:p w:rsidR="00CA4AFD" w:rsidRPr="00976E9F" w:rsidRDefault="00CA4AFD" w:rsidP="00976E9F">
            <w:pPr>
              <w:jc w:val="center"/>
              <w:rPr>
                <w:sz w:val="24"/>
              </w:rPr>
            </w:pPr>
            <w:r w:rsidRPr="00976E9F">
              <w:rPr>
                <w:sz w:val="24"/>
              </w:rPr>
              <w:t>10365</w:t>
            </w:r>
          </w:p>
        </w:tc>
        <w:tc>
          <w:tcPr>
            <w:tcW w:w="1547" w:type="dxa"/>
            <w:shd w:val="clear" w:color="auto" w:fill="auto"/>
            <w:vAlign w:val="bottom"/>
          </w:tcPr>
          <w:p w:rsidR="00CA4AFD" w:rsidRPr="00976E9F" w:rsidRDefault="00CA4AFD" w:rsidP="00976E9F">
            <w:pPr>
              <w:jc w:val="center"/>
              <w:rPr>
                <w:sz w:val="24"/>
              </w:rPr>
            </w:pPr>
            <w:r w:rsidRPr="00976E9F">
              <w:rPr>
                <w:sz w:val="24"/>
              </w:rPr>
              <w:t>7775</w:t>
            </w:r>
          </w:p>
        </w:tc>
        <w:tc>
          <w:tcPr>
            <w:tcW w:w="1412" w:type="dxa"/>
            <w:shd w:val="clear" w:color="auto" w:fill="auto"/>
            <w:vAlign w:val="bottom"/>
          </w:tcPr>
          <w:p w:rsidR="00CA4AFD" w:rsidRPr="00976E9F" w:rsidRDefault="00CA4AFD" w:rsidP="00976E9F">
            <w:pPr>
              <w:jc w:val="center"/>
              <w:rPr>
                <w:sz w:val="24"/>
              </w:rPr>
            </w:pPr>
            <w:r w:rsidRPr="00976E9F">
              <w:rPr>
                <w:sz w:val="24"/>
              </w:rPr>
              <w:t>1218841,4</w:t>
            </w:r>
          </w:p>
        </w:tc>
        <w:tc>
          <w:tcPr>
            <w:tcW w:w="1497" w:type="dxa"/>
            <w:shd w:val="clear" w:color="auto" w:fill="auto"/>
            <w:vAlign w:val="bottom"/>
          </w:tcPr>
          <w:p w:rsidR="00CA4AFD" w:rsidRPr="00976E9F" w:rsidRDefault="00CA4AFD" w:rsidP="00976E9F">
            <w:pPr>
              <w:jc w:val="center"/>
              <w:rPr>
                <w:sz w:val="24"/>
              </w:rPr>
            </w:pPr>
            <w:r w:rsidRPr="00976E9F">
              <w:rPr>
                <w:sz w:val="24"/>
              </w:rPr>
              <w:t>84678</w:t>
            </w:r>
          </w:p>
        </w:tc>
        <w:tc>
          <w:tcPr>
            <w:tcW w:w="1677" w:type="dxa"/>
            <w:shd w:val="clear" w:color="auto" w:fill="auto"/>
            <w:vAlign w:val="bottom"/>
          </w:tcPr>
          <w:p w:rsidR="00CA4AFD" w:rsidRPr="00976E9F" w:rsidRDefault="00CA4AFD" w:rsidP="00976E9F">
            <w:pPr>
              <w:jc w:val="center"/>
              <w:rPr>
                <w:sz w:val="24"/>
              </w:rPr>
            </w:pPr>
            <w:r w:rsidRPr="00976E9F">
              <w:rPr>
                <w:sz w:val="24"/>
              </w:rPr>
              <w:t>219833,6</w:t>
            </w:r>
          </w:p>
        </w:tc>
      </w:tr>
      <w:tr w:rsidR="00CA4AFD" w:rsidTr="00976E9F">
        <w:tc>
          <w:tcPr>
            <w:tcW w:w="2009" w:type="dxa"/>
            <w:shd w:val="clear" w:color="auto" w:fill="auto"/>
          </w:tcPr>
          <w:p w:rsidR="00CA4AFD" w:rsidRPr="00976E9F" w:rsidRDefault="00CA4AFD" w:rsidP="00CA4AFD">
            <w:pPr>
              <w:rPr>
                <w:sz w:val="24"/>
              </w:rPr>
            </w:pPr>
            <w:proofErr w:type="spellStart"/>
            <w:r w:rsidRPr="00976E9F">
              <w:rPr>
                <w:sz w:val="24"/>
              </w:rPr>
              <w:t>Костанайская</w:t>
            </w:r>
            <w:proofErr w:type="spellEnd"/>
            <w:r w:rsidRPr="00976E9F">
              <w:rPr>
                <w:sz w:val="24"/>
              </w:rPr>
              <w:t xml:space="preserve"> область</w:t>
            </w:r>
          </w:p>
        </w:tc>
        <w:tc>
          <w:tcPr>
            <w:tcW w:w="1429" w:type="dxa"/>
            <w:shd w:val="clear" w:color="auto" w:fill="auto"/>
            <w:vAlign w:val="bottom"/>
          </w:tcPr>
          <w:p w:rsidR="00CA4AFD" w:rsidRPr="00976E9F" w:rsidRDefault="00CA4AFD" w:rsidP="00976E9F">
            <w:pPr>
              <w:jc w:val="center"/>
              <w:rPr>
                <w:sz w:val="24"/>
              </w:rPr>
            </w:pPr>
            <w:r w:rsidRPr="00976E9F">
              <w:rPr>
                <w:sz w:val="24"/>
              </w:rPr>
              <w:t>6343</w:t>
            </w:r>
          </w:p>
        </w:tc>
        <w:tc>
          <w:tcPr>
            <w:tcW w:w="1547" w:type="dxa"/>
            <w:shd w:val="clear" w:color="auto" w:fill="auto"/>
            <w:vAlign w:val="bottom"/>
          </w:tcPr>
          <w:p w:rsidR="00CA4AFD" w:rsidRPr="00976E9F" w:rsidRDefault="00CA4AFD" w:rsidP="00976E9F">
            <w:pPr>
              <w:jc w:val="center"/>
              <w:rPr>
                <w:sz w:val="24"/>
              </w:rPr>
            </w:pPr>
            <w:r w:rsidRPr="00976E9F">
              <w:rPr>
                <w:sz w:val="24"/>
              </w:rPr>
              <w:t>1029</w:t>
            </w:r>
          </w:p>
        </w:tc>
        <w:tc>
          <w:tcPr>
            <w:tcW w:w="1412" w:type="dxa"/>
            <w:shd w:val="clear" w:color="auto" w:fill="auto"/>
            <w:vAlign w:val="bottom"/>
          </w:tcPr>
          <w:p w:rsidR="00CA4AFD" w:rsidRPr="00976E9F" w:rsidRDefault="00CA4AFD" w:rsidP="00976E9F">
            <w:pPr>
              <w:jc w:val="center"/>
              <w:rPr>
                <w:sz w:val="24"/>
              </w:rPr>
            </w:pPr>
            <w:r w:rsidRPr="00976E9F">
              <w:rPr>
                <w:sz w:val="24"/>
              </w:rPr>
              <w:t>185758,7</w:t>
            </w:r>
          </w:p>
        </w:tc>
        <w:tc>
          <w:tcPr>
            <w:tcW w:w="1497" w:type="dxa"/>
            <w:shd w:val="clear" w:color="auto" w:fill="auto"/>
            <w:vAlign w:val="bottom"/>
          </w:tcPr>
          <w:p w:rsidR="00CA4AFD" w:rsidRPr="00976E9F" w:rsidRDefault="00CA4AFD" w:rsidP="00976E9F">
            <w:pPr>
              <w:jc w:val="center"/>
              <w:rPr>
                <w:sz w:val="24"/>
              </w:rPr>
            </w:pPr>
            <w:r w:rsidRPr="00976E9F">
              <w:rPr>
                <w:sz w:val="24"/>
              </w:rPr>
              <w:t>10120</w:t>
            </w:r>
          </w:p>
        </w:tc>
        <w:tc>
          <w:tcPr>
            <w:tcW w:w="1677" w:type="dxa"/>
            <w:shd w:val="clear" w:color="auto" w:fill="auto"/>
            <w:vAlign w:val="bottom"/>
          </w:tcPr>
          <w:p w:rsidR="00CA4AFD" w:rsidRPr="00976E9F" w:rsidRDefault="00CA4AFD" w:rsidP="00976E9F">
            <w:pPr>
              <w:jc w:val="center"/>
              <w:rPr>
                <w:sz w:val="24"/>
              </w:rPr>
            </w:pPr>
            <w:r w:rsidRPr="00976E9F">
              <w:rPr>
                <w:sz w:val="24"/>
              </w:rPr>
              <w:t>149255,1</w:t>
            </w:r>
          </w:p>
        </w:tc>
      </w:tr>
      <w:tr w:rsidR="00CA4AFD" w:rsidTr="00976E9F">
        <w:tc>
          <w:tcPr>
            <w:tcW w:w="2009" w:type="dxa"/>
            <w:shd w:val="clear" w:color="auto" w:fill="auto"/>
          </w:tcPr>
          <w:p w:rsidR="00CA4AFD" w:rsidRPr="00976E9F" w:rsidRDefault="00CA4AFD" w:rsidP="00CA4AFD">
            <w:pPr>
              <w:rPr>
                <w:sz w:val="24"/>
              </w:rPr>
            </w:pPr>
            <w:proofErr w:type="spellStart"/>
            <w:r w:rsidRPr="00976E9F">
              <w:rPr>
                <w:sz w:val="24"/>
              </w:rPr>
              <w:t>Кызылординская</w:t>
            </w:r>
            <w:proofErr w:type="spellEnd"/>
            <w:r w:rsidRPr="00976E9F">
              <w:rPr>
                <w:sz w:val="24"/>
              </w:rPr>
              <w:t xml:space="preserve"> область</w:t>
            </w:r>
          </w:p>
        </w:tc>
        <w:tc>
          <w:tcPr>
            <w:tcW w:w="1429" w:type="dxa"/>
            <w:shd w:val="clear" w:color="auto" w:fill="auto"/>
            <w:vAlign w:val="bottom"/>
          </w:tcPr>
          <w:p w:rsidR="00CA4AFD" w:rsidRPr="00976E9F" w:rsidRDefault="00CA4AFD" w:rsidP="00976E9F">
            <w:pPr>
              <w:jc w:val="center"/>
              <w:rPr>
                <w:sz w:val="24"/>
              </w:rPr>
            </w:pPr>
            <w:r w:rsidRPr="00976E9F">
              <w:rPr>
                <w:sz w:val="24"/>
              </w:rPr>
              <w:t>302</w:t>
            </w:r>
          </w:p>
        </w:tc>
        <w:tc>
          <w:tcPr>
            <w:tcW w:w="1547" w:type="dxa"/>
            <w:shd w:val="clear" w:color="auto" w:fill="auto"/>
            <w:vAlign w:val="bottom"/>
          </w:tcPr>
          <w:p w:rsidR="00CA4AFD" w:rsidRPr="00976E9F" w:rsidRDefault="00CA4AFD" w:rsidP="00976E9F">
            <w:pPr>
              <w:jc w:val="center"/>
              <w:rPr>
                <w:sz w:val="24"/>
              </w:rPr>
            </w:pPr>
            <w:r w:rsidRPr="00976E9F">
              <w:rPr>
                <w:sz w:val="24"/>
              </w:rPr>
              <w:t>2</w:t>
            </w:r>
          </w:p>
        </w:tc>
        <w:tc>
          <w:tcPr>
            <w:tcW w:w="1412" w:type="dxa"/>
            <w:shd w:val="clear" w:color="auto" w:fill="auto"/>
            <w:vAlign w:val="bottom"/>
          </w:tcPr>
          <w:p w:rsidR="00CA4AFD" w:rsidRPr="00976E9F" w:rsidRDefault="00CA4AFD" w:rsidP="00976E9F">
            <w:pPr>
              <w:jc w:val="center"/>
              <w:rPr>
                <w:sz w:val="24"/>
              </w:rPr>
            </w:pPr>
            <w:r w:rsidRPr="00976E9F">
              <w:rPr>
                <w:sz w:val="24"/>
              </w:rPr>
              <w:t>220,8</w:t>
            </w:r>
          </w:p>
        </w:tc>
        <w:tc>
          <w:tcPr>
            <w:tcW w:w="1497" w:type="dxa"/>
            <w:shd w:val="clear" w:color="auto" w:fill="auto"/>
            <w:vAlign w:val="bottom"/>
          </w:tcPr>
          <w:p w:rsidR="00CA4AFD" w:rsidRPr="00976E9F" w:rsidRDefault="00CA4AFD" w:rsidP="00976E9F">
            <w:pPr>
              <w:jc w:val="center"/>
              <w:rPr>
                <w:sz w:val="24"/>
              </w:rPr>
            </w:pPr>
            <w:r w:rsidRPr="00976E9F">
              <w:rPr>
                <w:sz w:val="24"/>
              </w:rPr>
              <w:t>14</w:t>
            </w:r>
          </w:p>
        </w:tc>
        <w:tc>
          <w:tcPr>
            <w:tcW w:w="1677" w:type="dxa"/>
            <w:shd w:val="clear" w:color="auto" w:fill="auto"/>
            <w:vAlign w:val="bottom"/>
          </w:tcPr>
          <w:p w:rsidR="00CA4AFD" w:rsidRPr="00976E9F" w:rsidRDefault="00CA4AFD" w:rsidP="00976E9F">
            <w:pPr>
              <w:jc w:val="center"/>
              <w:rPr>
                <w:sz w:val="24"/>
              </w:rPr>
            </w:pPr>
            <w:r w:rsidRPr="00976E9F">
              <w:rPr>
                <w:sz w:val="24"/>
              </w:rPr>
              <w:t>41956,8</w:t>
            </w:r>
          </w:p>
        </w:tc>
      </w:tr>
      <w:tr w:rsidR="00CA4AFD" w:rsidTr="00976E9F">
        <w:tc>
          <w:tcPr>
            <w:tcW w:w="2009" w:type="dxa"/>
            <w:shd w:val="clear" w:color="auto" w:fill="auto"/>
          </w:tcPr>
          <w:p w:rsidR="00CA4AFD" w:rsidRPr="00976E9F" w:rsidRDefault="00CA4AFD" w:rsidP="00CA4AFD">
            <w:pPr>
              <w:rPr>
                <w:sz w:val="24"/>
              </w:rPr>
            </w:pPr>
            <w:proofErr w:type="spellStart"/>
            <w:r w:rsidRPr="00976E9F">
              <w:rPr>
                <w:sz w:val="24"/>
              </w:rPr>
              <w:t>Мангыстауская</w:t>
            </w:r>
            <w:proofErr w:type="spellEnd"/>
            <w:r w:rsidRPr="00976E9F">
              <w:rPr>
                <w:sz w:val="24"/>
              </w:rPr>
              <w:t xml:space="preserve"> область</w:t>
            </w:r>
          </w:p>
        </w:tc>
        <w:tc>
          <w:tcPr>
            <w:tcW w:w="1429" w:type="dxa"/>
            <w:shd w:val="clear" w:color="auto" w:fill="auto"/>
            <w:vAlign w:val="bottom"/>
          </w:tcPr>
          <w:p w:rsidR="00CA4AFD" w:rsidRPr="00976E9F" w:rsidRDefault="00CA4AFD" w:rsidP="00976E9F">
            <w:pPr>
              <w:jc w:val="center"/>
              <w:rPr>
                <w:sz w:val="24"/>
              </w:rPr>
            </w:pPr>
            <w:r w:rsidRPr="00976E9F">
              <w:rPr>
                <w:sz w:val="24"/>
              </w:rPr>
              <w:t>12373</w:t>
            </w:r>
          </w:p>
        </w:tc>
        <w:tc>
          <w:tcPr>
            <w:tcW w:w="1547" w:type="dxa"/>
            <w:shd w:val="clear" w:color="auto" w:fill="auto"/>
            <w:vAlign w:val="bottom"/>
          </w:tcPr>
          <w:p w:rsidR="00CA4AFD" w:rsidRPr="00976E9F" w:rsidRDefault="00CA4AFD" w:rsidP="00976E9F">
            <w:pPr>
              <w:jc w:val="center"/>
              <w:rPr>
                <w:sz w:val="24"/>
              </w:rPr>
            </w:pPr>
            <w:r w:rsidRPr="00976E9F">
              <w:rPr>
                <w:sz w:val="24"/>
              </w:rPr>
              <w:t>4462</w:t>
            </w:r>
          </w:p>
        </w:tc>
        <w:tc>
          <w:tcPr>
            <w:tcW w:w="1412" w:type="dxa"/>
            <w:shd w:val="clear" w:color="auto" w:fill="auto"/>
            <w:vAlign w:val="bottom"/>
          </w:tcPr>
          <w:p w:rsidR="00CA4AFD" w:rsidRPr="00976E9F" w:rsidRDefault="00CA4AFD" w:rsidP="00976E9F">
            <w:pPr>
              <w:jc w:val="center"/>
              <w:rPr>
                <w:sz w:val="24"/>
              </w:rPr>
            </w:pPr>
            <w:r w:rsidRPr="00976E9F">
              <w:rPr>
                <w:sz w:val="24"/>
              </w:rPr>
              <w:t>490181,8</w:t>
            </w:r>
          </w:p>
        </w:tc>
        <w:tc>
          <w:tcPr>
            <w:tcW w:w="1497" w:type="dxa"/>
            <w:shd w:val="clear" w:color="auto" w:fill="auto"/>
            <w:vAlign w:val="bottom"/>
          </w:tcPr>
          <w:p w:rsidR="00CA4AFD" w:rsidRPr="00976E9F" w:rsidRDefault="00CA4AFD" w:rsidP="00976E9F">
            <w:pPr>
              <w:jc w:val="center"/>
              <w:rPr>
                <w:sz w:val="24"/>
              </w:rPr>
            </w:pPr>
            <w:r w:rsidRPr="00976E9F">
              <w:rPr>
                <w:sz w:val="24"/>
              </w:rPr>
              <w:t>31759</w:t>
            </w:r>
          </w:p>
        </w:tc>
        <w:tc>
          <w:tcPr>
            <w:tcW w:w="1677" w:type="dxa"/>
            <w:shd w:val="clear" w:color="auto" w:fill="auto"/>
            <w:vAlign w:val="bottom"/>
          </w:tcPr>
          <w:p w:rsidR="00CA4AFD" w:rsidRPr="00976E9F" w:rsidRDefault="00CA4AFD" w:rsidP="00976E9F">
            <w:pPr>
              <w:jc w:val="center"/>
              <w:rPr>
                <w:sz w:val="24"/>
              </w:rPr>
            </w:pPr>
            <w:r w:rsidRPr="00976E9F">
              <w:rPr>
                <w:sz w:val="24"/>
              </w:rPr>
              <w:t>225731,0</w:t>
            </w:r>
          </w:p>
        </w:tc>
      </w:tr>
      <w:tr w:rsidR="00CA4AFD" w:rsidTr="00976E9F">
        <w:tc>
          <w:tcPr>
            <w:tcW w:w="2009" w:type="dxa"/>
            <w:shd w:val="clear" w:color="auto" w:fill="auto"/>
          </w:tcPr>
          <w:p w:rsidR="00CA4AFD" w:rsidRPr="00976E9F" w:rsidRDefault="00CA4AFD" w:rsidP="00CA4AFD">
            <w:pPr>
              <w:rPr>
                <w:sz w:val="24"/>
              </w:rPr>
            </w:pPr>
            <w:r w:rsidRPr="00976E9F">
              <w:rPr>
                <w:sz w:val="24"/>
              </w:rPr>
              <w:t>Южно-Казахстанская область</w:t>
            </w:r>
          </w:p>
        </w:tc>
        <w:tc>
          <w:tcPr>
            <w:tcW w:w="1429" w:type="dxa"/>
            <w:shd w:val="clear" w:color="auto" w:fill="auto"/>
            <w:vAlign w:val="bottom"/>
          </w:tcPr>
          <w:p w:rsidR="00CA4AFD" w:rsidRPr="00976E9F" w:rsidRDefault="00CA4AFD" w:rsidP="00976E9F">
            <w:pPr>
              <w:jc w:val="center"/>
              <w:rPr>
                <w:sz w:val="24"/>
              </w:rPr>
            </w:pPr>
            <w:r w:rsidRPr="00976E9F">
              <w:rPr>
                <w:sz w:val="24"/>
              </w:rPr>
              <w:t>4470</w:t>
            </w:r>
          </w:p>
        </w:tc>
        <w:tc>
          <w:tcPr>
            <w:tcW w:w="1547" w:type="dxa"/>
            <w:shd w:val="clear" w:color="auto" w:fill="auto"/>
            <w:vAlign w:val="bottom"/>
          </w:tcPr>
          <w:p w:rsidR="00CA4AFD" w:rsidRPr="00976E9F" w:rsidRDefault="00CA4AFD" w:rsidP="00976E9F">
            <w:pPr>
              <w:jc w:val="center"/>
              <w:rPr>
                <w:sz w:val="24"/>
              </w:rPr>
            </w:pPr>
            <w:r w:rsidRPr="00976E9F">
              <w:rPr>
                <w:sz w:val="24"/>
              </w:rPr>
              <w:t>1129</w:t>
            </w:r>
          </w:p>
        </w:tc>
        <w:tc>
          <w:tcPr>
            <w:tcW w:w="1412" w:type="dxa"/>
            <w:shd w:val="clear" w:color="auto" w:fill="auto"/>
            <w:vAlign w:val="bottom"/>
          </w:tcPr>
          <w:p w:rsidR="00CA4AFD" w:rsidRPr="00976E9F" w:rsidRDefault="00CA4AFD" w:rsidP="00976E9F">
            <w:pPr>
              <w:jc w:val="center"/>
              <w:rPr>
                <w:sz w:val="24"/>
              </w:rPr>
            </w:pPr>
            <w:r w:rsidRPr="00976E9F">
              <w:rPr>
                <w:sz w:val="24"/>
              </w:rPr>
              <w:t>354961,1</w:t>
            </w:r>
          </w:p>
        </w:tc>
        <w:tc>
          <w:tcPr>
            <w:tcW w:w="1497" w:type="dxa"/>
            <w:shd w:val="clear" w:color="auto" w:fill="auto"/>
            <w:vAlign w:val="bottom"/>
          </w:tcPr>
          <w:p w:rsidR="00CA4AFD" w:rsidRPr="00976E9F" w:rsidRDefault="00CA4AFD" w:rsidP="00976E9F">
            <w:pPr>
              <w:jc w:val="center"/>
              <w:rPr>
                <w:sz w:val="24"/>
              </w:rPr>
            </w:pPr>
            <w:r w:rsidRPr="00976E9F">
              <w:rPr>
                <w:sz w:val="24"/>
              </w:rPr>
              <w:t>34616</w:t>
            </w:r>
          </w:p>
        </w:tc>
        <w:tc>
          <w:tcPr>
            <w:tcW w:w="1677" w:type="dxa"/>
            <w:shd w:val="clear" w:color="auto" w:fill="auto"/>
            <w:vAlign w:val="bottom"/>
          </w:tcPr>
          <w:p w:rsidR="00CA4AFD" w:rsidRPr="00976E9F" w:rsidRDefault="00CA4AFD" w:rsidP="00976E9F">
            <w:pPr>
              <w:jc w:val="center"/>
              <w:rPr>
                <w:sz w:val="24"/>
              </w:rPr>
            </w:pPr>
            <w:r w:rsidRPr="00976E9F">
              <w:rPr>
                <w:sz w:val="24"/>
              </w:rPr>
              <w:t>35082,9</w:t>
            </w:r>
          </w:p>
        </w:tc>
      </w:tr>
      <w:tr w:rsidR="00CA4AFD" w:rsidTr="00976E9F">
        <w:tc>
          <w:tcPr>
            <w:tcW w:w="2009" w:type="dxa"/>
            <w:shd w:val="clear" w:color="auto" w:fill="auto"/>
          </w:tcPr>
          <w:p w:rsidR="00CA4AFD" w:rsidRPr="00976E9F" w:rsidRDefault="00CA4AFD" w:rsidP="00CA4AFD">
            <w:pPr>
              <w:rPr>
                <w:sz w:val="24"/>
              </w:rPr>
            </w:pPr>
            <w:r w:rsidRPr="00976E9F">
              <w:rPr>
                <w:sz w:val="24"/>
              </w:rPr>
              <w:t>Павлодарская область</w:t>
            </w:r>
          </w:p>
        </w:tc>
        <w:tc>
          <w:tcPr>
            <w:tcW w:w="1429" w:type="dxa"/>
            <w:shd w:val="clear" w:color="auto" w:fill="auto"/>
            <w:vAlign w:val="bottom"/>
          </w:tcPr>
          <w:p w:rsidR="00CA4AFD" w:rsidRPr="00976E9F" w:rsidRDefault="00CA4AFD" w:rsidP="00976E9F">
            <w:pPr>
              <w:jc w:val="center"/>
              <w:rPr>
                <w:sz w:val="24"/>
              </w:rPr>
            </w:pPr>
            <w:r w:rsidRPr="00976E9F">
              <w:rPr>
                <w:sz w:val="24"/>
              </w:rPr>
              <w:t>8284</w:t>
            </w:r>
          </w:p>
        </w:tc>
        <w:tc>
          <w:tcPr>
            <w:tcW w:w="1547" w:type="dxa"/>
            <w:shd w:val="clear" w:color="auto" w:fill="auto"/>
            <w:vAlign w:val="bottom"/>
          </w:tcPr>
          <w:p w:rsidR="00CA4AFD" w:rsidRPr="00976E9F" w:rsidRDefault="00CA4AFD" w:rsidP="00976E9F">
            <w:pPr>
              <w:jc w:val="center"/>
              <w:rPr>
                <w:sz w:val="24"/>
              </w:rPr>
            </w:pPr>
            <w:r w:rsidRPr="00976E9F">
              <w:rPr>
                <w:sz w:val="24"/>
              </w:rPr>
              <w:t>6009</w:t>
            </w:r>
          </w:p>
        </w:tc>
        <w:tc>
          <w:tcPr>
            <w:tcW w:w="1412" w:type="dxa"/>
            <w:shd w:val="clear" w:color="auto" w:fill="auto"/>
            <w:vAlign w:val="bottom"/>
          </w:tcPr>
          <w:p w:rsidR="00CA4AFD" w:rsidRPr="00976E9F" w:rsidRDefault="00CA4AFD" w:rsidP="00976E9F">
            <w:pPr>
              <w:jc w:val="center"/>
              <w:rPr>
                <w:sz w:val="24"/>
              </w:rPr>
            </w:pPr>
            <w:r w:rsidRPr="00976E9F">
              <w:rPr>
                <w:sz w:val="24"/>
              </w:rPr>
              <w:t>1013174,4</w:t>
            </w:r>
          </w:p>
        </w:tc>
        <w:tc>
          <w:tcPr>
            <w:tcW w:w="1497" w:type="dxa"/>
            <w:shd w:val="clear" w:color="auto" w:fill="auto"/>
            <w:vAlign w:val="bottom"/>
          </w:tcPr>
          <w:p w:rsidR="00CA4AFD" w:rsidRPr="00976E9F" w:rsidRDefault="00CA4AFD" w:rsidP="00976E9F">
            <w:pPr>
              <w:jc w:val="center"/>
              <w:rPr>
                <w:sz w:val="24"/>
              </w:rPr>
            </w:pPr>
            <w:r w:rsidRPr="00976E9F">
              <w:rPr>
                <w:sz w:val="24"/>
              </w:rPr>
              <w:t>63792</w:t>
            </w:r>
          </w:p>
        </w:tc>
        <w:tc>
          <w:tcPr>
            <w:tcW w:w="1677" w:type="dxa"/>
            <w:shd w:val="clear" w:color="auto" w:fill="auto"/>
            <w:vAlign w:val="bottom"/>
          </w:tcPr>
          <w:p w:rsidR="00CA4AFD" w:rsidRPr="00976E9F" w:rsidRDefault="00CA4AFD" w:rsidP="00976E9F">
            <w:pPr>
              <w:jc w:val="center"/>
              <w:rPr>
                <w:sz w:val="24"/>
              </w:rPr>
            </w:pPr>
            <w:r w:rsidRPr="00976E9F">
              <w:rPr>
                <w:sz w:val="24"/>
              </w:rPr>
              <w:t>112136,3</w:t>
            </w:r>
          </w:p>
        </w:tc>
      </w:tr>
      <w:tr w:rsidR="00CA4AFD" w:rsidTr="00976E9F">
        <w:tc>
          <w:tcPr>
            <w:tcW w:w="2009" w:type="dxa"/>
            <w:shd w:val="clear" w:color="auto" w:fill="auto"/>
          </w:tcPr>
          <w:p w:rsidR="00CA4AFD" w:rsidRPr="00976E9F" w:rsidRDefault="00CA4AFD" w:rsidP="00CA4AFD">
            <w:pPr>
              <w:rPr>
                <w:sz w:val="24"/>
              </w:rPr>
            </w:pPr>
            <w:r w:rsidRPr="00976E9F">
              <w:rPr>
                <w:sz w:val="24"/>
              </w:rPr>
              <w:t>Северо-Казахстанская область</w:t>
            </w:r>
          </w:p>
        </w:tc>
        <w:tc>
          <w:tcPr>
            <w:tcW w:w="1429" w:type="dxa"/>
            <w:shd w:val="clear" w:color="auto" w:fill="auto"/>
            <w:vAlign w:val="bottom"/>
          </w:tcPr>
          <w:p w:rsidR="00CA4AFD" w:rsidRPr="00976E9F" w:rsidRDefault="00CA4AFD" w:rsidP="00976E9F">
            <w:pPr>
              <w:jc w:val="center"/>
              <w:rPr>
                <w:sz w:val="24"/>
              </w:rPr>
            </w:pPr>
            <w:r w:rsidRPr="00976E9F">
              <w:rPr>
                <w:sz w:val="24"/>
              </w:rPr>
              <w:t>3768</w:t>
            </w:r>
          </w:p>
        </w:tc>
        <w:tc>
          <w:tcPr>
            <w:tcW w:w="1547" w:type="dxa"/>
            <w:shd w:val="clear" w:color="auto" w:fill="auto"/>
            <w:vAlign w:val="bottom"/>
          </w:tcPr>
          <w:p w:rsidR="00CA4AFD" w:rsidRPr="00976E9F" w:rsidRDefault="00CA4AFD" w:rsidP="00976E9F">
            <w:pPr>
              <w:jc w:val="center"/>
              <w:rPr>
                <w:sz w:val="24"/>
              </w:rPr>
            </w:pPr>
            <w:r w:rsidRPr="00976E9F">
              <w:rPr>
                <w:sz w:val="24"/>
              </w:rPr>
              <w:t>2793</w:t>
            </w:r>
          </w:p>
        </w:tc>
        <w:tc>
          <w:tcPr>
            <w:tcW w:w="1412" w:type="dxa"/>
            <w:shd w:val="clear" w:color="auto" w:fill="auto"/>
            <w:vAlign w:val="bottom"/>
          </w:tcPr>
          <w:p w:rsidR="00CA4AFD" w:rsidRPr="00976E9F" w:rsidRDefault="00CA4AFD" w:rsidP="00976E9F">
            <w:pPr>
              <w:jc w:val="center"/>
              <w:rPr>
                <w:sz w:val="24"/>
              </w:rPr>
            </w:pPr>
            <w:r w:rsidRPr="00976E9F">
              <w:rPr>
                <w:sz w:val="24"/>
              </w:rPr>
              <w:t>491058,7</w:t>
            </w:r>
          </w:p>
        </w:tc>
        <w:tc>
          <w:tcPr>
            <w:tcW w:w="1497" w:type="dxa"/>
            <w:shd w:val="clear" w:color="auto" w:fill="auto"/>
            <w:vAlign w:val="bottom"/>
          </w:tcPr>
          <w:p w:rsidR="00CA4AFD" w:rsidRPr="00976E9F" w:rsidRDefault="00CA4AFD" w:rsidP="00976E9F">
            <w:pPr>
              <w:jc w:val="center"/>
              <w:rPr>
                <w:sz w:val="24"/>
              </w:rPr>
            </w:pPr>
            <w:r w:rsidRPr="00976E9F">
              <w:rPr>
                <w:sz w:val="24"/>
              </w:rPr>
              <w:t>35495</w:t>
            </w:r>
          </w:p>
        </w:tc>
        <w:tc>
          <w:tcPr>
            <w:tcW w:w="1677" w:type="dxa"/>
            <w:shd w:val="clear" w:color="auto" w:fill="auto"/>
            <w:vAlign w:val="bottom"/>
          </w:tcPr>
          <w:p w:rsidR="00CA4AFD" w:rsidRPr="00976E9F" w:rsidRDefault="00CA4AFD" w:rsidP="00976E9F">
            <w:pPr>
              <w:jc w:val="center"/>
              <w:rPr>
                <w:sz w:val="24"/>
              </w:rPr>
            </w:pPr>
            <w:r w:rsidRPr="00976E9F">
              <w:rPr>
                <w:sz w:val="24"/>
              </w:rPr>
              <w:t>43287,8</w:t>
            </w:r>
          </w:p>
        </w:tc>
      </w:tr>
      <w:tr w:rsidR="00CA4AFD" w:rsidTr="00976E9F">
        <w:tc>
          <w:tcPr>
            <w:tcW w:w="2009" w:type="dxa"/>
            <w:shd w:val="clear" w:color="auto" w:fill="auto"/>
          </w:tcPr>
          <w:p w:rsidR="00CA4AFD" w:rsidRPr="00976E9F" w:rsidRDefault="00CA4AFD" w:rsidP="00CA4AFD">
            <w:pPr>
              <w:rPr>
                <w:sz w:val="24"/>
              </w:rPr>
            </w:pPr>
            <w:r w:rsidRPr="00976E9F">
              <w:rPr>
                <w:sz w:val="24"/>
              </w:rPr>
              <w:t>Восточно-Казахстанская область</w:t>
            </w:r>
          </w:p>
        </w:tc>
        <w:tc>
          <w:tcPr>
            <w:tcW w:w="1429" w:type="dxa"/>
            <w:shd w:val="clear" w:color="auto" w:fill="auto"/>
            <w:vAlign w:val="bottom"/>
          </w:tcPr>
          <w:p w:rsidR="00CA4AFD" w:rsidRPr="00976E9F" w:rsidRDefault="00CA4AFD" w:rsidP="00976E9F">
            <w:pPr>
              <w:jc w:val="center"/>
              <w:rPr>
                <w:sz w:val="24"/>
              </w:rPr>
            </w:pPr>
            <w:r w:rsidRPr="00976E9F">
              <w:rPr>
                <w:sz w:val="24"/>
              </w:rPr>
              <w:t>4729</w:t>
            </w:r>
          </w:p>
        </w:tc>
        <w:tc>
          <w:tcPr>
            <w:tcW w:w="1547" w:type="dxa"/>
            <w:shd w:val="clear" w:color="auto" w:fill="auto"/>
            <w:vAlign w:val="bottom"/>
          </w:tcPr>
          <w:p w:rsidR="00CA4AFD" w:rsidRPr="00976E9F" w:rsidRDefault="00CA4AFD" w:rsidP="00976E9F">
            <w:pPr>
              <w:jc w:val="center"/>
              <w:rPr>
                <w:sz w:val="24"/>
              </w:rPr>
            </w:pPr>
            <w:r w:rsidRPr="00976E9F">
              <w:rPr>
                <w:sz w:val="24"/>
              </w:rPr>
              <w:t>1866</w:t>
            </w:r>
          </w:p>
        </w:tc>
        <w:tc>
          <w:tcPr>
            <w:tcW w:w="1412" w:type="dxa"/>
            <w:shd w:val="clear" w:color="auto" w:fill="auto"/>
            <w:vAlign w:val="bottom"/>
          </w:tcPr>
          <w:p w:rsidR="00CA4AFD" w:rsidRPr="00976E9F" w:rsidRDefault="00CA4AFD" w:rsidP="00976E9F">
            <w:pPr>
              <w:jc w:val="center"/>
              <w:rPr>
                <w:sz w:val="24"/>
              </w:rPr>
            </w:pPr>
            <w:r w:rsidRPr="00976E9F">
              <w:rPr>
                <w:sz w:val="24"/>
              </w:rPr>
              <w:t>338316,0</w:t>
            </w:r>
          </w:p>
        </w:tc>
        <w:tc>
          <w:tcPr>
            <w:tcW w:w="1497" w:type="dxa"/>
            <w:shd w:val="clear" w:color="auto" w:fill="auto"/>
            <w:vAlign w:val="bottom"/>
          </w:tcPr>
          <w:p w:rsidR="00CA4AFD" w:rsidRPr="00976E9F" w:rsidRDefault="00CA4AFD" w:rsidP="00976E9F">
            <w:pPr>
              <w:jc w:val="center"/>
              <w:rPr>
                <w:sz w:val="24"/>
              </w:rPr>
            </w:pPr>
            <w:r w:rsidRPr="00976E9F">
              <w:rPr>
                <w:sz w:val="24"/>
              </w:rPr>
              <w:t>22236</w:t>
            </w:r>
          </w:p>
        </w:tc>
        <w:tc>
          <w:tcPr>
            <w:tcW w:w="1677" w:type="dxa"/>
            <w:shd w:val="clear" w:color="auto" w:fill="auto"/>
            <w:vAlign w:val="bottom"/>
          </w:tcPr>
          <w:p w:rsidR="00CA4AFD" w:rsidRPr="00976E9F" w:rsidRDefault="00CA4AFD" w:rsidP="00976E9F">
            <w:pPr>
              <w:jc w:val="center"/>
              <w:rPr>
                <w:sz w:val="24"/>
              </w:rPr>
            </w:pPr>
            <w:r w:rsidRPr="00976E9F">
              <w:rPr>
                <w:sz w:val="24"/>
              </w:rPr>
              <w:t>12398,3</w:t>
            </w:r>
          </w:p>
        </w:tc>
      </w:tr>
      <w:tr w:rsidR="00CA4AFD" w:rsidTr="00976E9F">
        <w:tc>
          <w:tcPr>
            <w:tcW w:w="2009" w:type="dxa"/>
            <w:shd w:val="clear" w:color="auto" w:fill="auto"/>
          </w:tcPr>
          <w:p w:rsidR="00CA4AFD" w:rsidRPr="00976E9F" w:rsidRDefault="00CA4AFD" w:rsidP="00CA4AFD">
            <w:pPr>
              <w:rPr>
                <w:sz w:val="24"/>
              </w:rPr>
            </w:pPr>
            <w:r w:rsidRPr="00976E9F">
              <w:rPr>
                <w:sz w:val="24"/>
              </w:rPr>
              <w:t>г. Астана</w:t>
            </w:r>
          </w:p>
        </w:tc>
        <w:tc>
          <w:tcPr>
            <w:tcW w:w="1429" w:type="dxa"/>
            <w:shd w:val="clear" w:color="auto" w:fill="auto"/>
            <w:vAlign w:val="bottom"/>
          </w:tcPr>
          <w:p w:rsidR="00CA4AFD" w:rsidRPr="00976E9F" w:rsidRDefault="00CA4AFD" w:rsidP="00976E9F">
            <w:pPr>
              <w:jc w:val="center"/>
              <w:rPr>
                <w:sz w:val="24"/>
              </w:rPr>
            </w:pPr>
            <w:r w:rsidRPr="00976E9F">
              <w:rPr>
                <w:sz w:val="24"/>
              </w:rPr>
              <w:t>18713</w:t>
            </w:r>
          </w:p>
        </w:tc>
        <w:tc>
          <w:tcPr>
            <w:tcW w:w="1547" w:type="dxa"/>
            <w:shd w:val="clear" w:color="auto" w:fill="auto"/>
            <w:vAlign w:val="bottom"/>
          </w:tcPr>
          <w:p w:rsidR="00CA4AFD" w:rsidRPr="00976E9F" w:rsidRDefault="00CA4AFD" w:rsidP="00976E9F">
            <w:pPr>
              <w:jc w:val="center"/>
              <w:rPr>
                <w:sz w:val="24"/>
              </w:rPr>
            </w:pPr>
            <w:r w:rsidRPr="00976E9F">
              <w:rPr>
                <w:sz w:val="24"/>
              </w:rPr>
              <w:t>7102</w:t>
            </w:r>
          </w:p>
        </w:tc>
        <w:tc>
          <w:tcPr>
            <w:tcW w:w="1412" w:type="dxa"/>
            <w:shd w:val="clear" w:color="auto" w:fill="auto"/>
            <w:vAlign w:val="bottom"/>
          </w:tcPr>
          <w:p w:rsidR="00CA4AFD" w:rsidRPr="00976E9F" w:rsidRDefault="00CA4AFD" w:rsidP="00976E9F">
            <w:pPr>
              <w:jc w:val="center"/>
              <w:rPr>
                <w:sz w:val="24"/>
              </w:rPr>
            </w:pPr>
            <w:r w:rsidRPr="00976E9F">
              <w:rPr>
                <w:sz w:val="24"/>
              </w:rPr>
              <w:t>1277805,3</w:t>
            </w:r>
          </w:p>
        </w:tc>
        <w:tc>
          <w:tcPr>
            <w:tcW w:w="1497" w:type="dxa"/>
            <w:shd w:val="clear" w:color="auto" w:fill="auto"/>
            <w:vAlign w:val="bottom"/>
          </w:tcPr>
          <w:p w:rsidR="00CA4AFD" w:rsidRPr="00976E9F" w:rsidRDefault="00CA4AFD" w:rsidP="00976E9F">
            <w:pPr>
              <w:jc w:val="center"/>
              <w:rPr>
                <w:sz w:val="24"/>
              </w:rPr>
            </w:pPr>
            <w:r w:rsidRPr="00976E9F">
              <w:rPr>
                <w:sz w:val="24"/>
              </w:rPr>
              <w:t>123754</w:t>
            </w:r>
          </w:p>
        </w:tc>
        <w:tc>
          <w:tcPr>
            <w:tcW w:w="1677" w:type="dxa"/>
            <w:shd w:val="clear" w:color="auto" w:fill="auto"/>
            <w:vAlign w:val="bottom"/>
          </w:tcPr>
          <w:p w:rsidR="00CA4AFD" w:rsidRPr="00976E9F" w:rsidRDefault="00CA4AFD" w:rsidP="00976E9F">
            <w:pPr>
              <w:jc w:val="center"/>
              <w:rPr>
                <w:sz w:val="24"/>
              </w:rPr>
            </w:pPr>
            <w:r w:rsidRPr="00976E9F">
              <w:rPr>
                <w:sz w:val="24"/>
              </w:rPr>
              <w:t>855356,2</w:t>
            </w:r>
          </w:p>
        </w:tc>
      </w:tr>
      <w:tr w:rsidR="00CA4AFD" w:rsidTr="00976E9F">
        <w:tc>
          <w:tcPr>
            <w:tcW w:w="2009" w:type="dxa"/>
            <w:shd w:val="clear" w:color="auto" w:fill="auto"/>
          </w:tcPr>
          <w:p w:rsidR="00CA4AFD" w:rsidRPr="00976E9F" w:rsidRDefault="00CA4AFD" w:rsidP="00CA4AFD">
            <w:pPr>
              <w:rPr>
                <w:sz w:val="24"/>
              </w:rPr>
            </w:pPr>
            <w:r w:rsidRPr="00976E9F">
              <w:rPr>
                <w:sz w:val="24"/>
              </w:rPr>
              <w:t>г. Алматы</w:t>
            </w:r>
          </w:p>
        </w:tc>
        <w:tc>
          <w:tcPr>
            <w:tcW w:w="1429" w:type="dxa"/>
            <w:shd w:val="clear" w:color="auto" w:fill="auto"/>
            <w:vAlign w:val="bottom"/>
          </w:tcPr>
          <w:p w:rsidR="00CA4AFD" w:rsidRPr="00976E9F" w:rsidRDefault="00CA4AFD" w:rsidP="00976E9F">
            <w:pPr>
              <w:jc w:val="center"/>
              <w:rPr>
                <w:sz w:val="24"/>
              </w:rPr>
            </w:pPr>
            <w:r w:rsidRPr="00976E9F">
              <w:rPr>
                <w:sz w:val="24"/>
              </w:rPr>
              <w:t>165764</w:t>
            </w:r>
          </w:p>
        </w:tc>
        <w:tc>
          <w:tcPr>
            <w:tcW w:w="1547" w:type="dxa"/>
            <w:shd w:val="clear" w:color="auto" w:fill="auto"/>
            <w:vAlign w:val="bottom"/>
          </w:tcPr>
          <w:p w:rsidR="00CA4AFD" w:rsidRPr="00976E9F" w:rsidRDefault="00CA4AFD" w:rsidP="00976E9F">
            <w:pPr>
              <w:jc w:val="center"/>
              <w:rPr>
                <w:sz w:val="24"/>
              </w:rPr>
            </w:pPr>
            <w:r w:rsidRPr="00976E9F">
              <w:rPr>
                <w:sz w:val="24"/>
              </w:rPr>
              <w:t>101317</w:t>
            </w:r>
          </w:p>
        </w:tc>
        <w:tc>
          <w:tcPr>
            <w:tcW w:w="1412" w:type="dxa"/>
            <w:shd w:val="clear" w:color="auto" w:fill="auto"/>
            <w:vAlign w:val="bottom"/>
          </w:tcPr>
          <w:p w:rsidR="00CA4AFD" w:rsidRPr="00976E9F" w:rsidRDefault="00CA4AFD" w:rsidP="00976E9F">
            <w:pPr>
              <w:jc w:val="center"/>
              <w:rPr>
                <w:sz w:val="24"/>
              </w:rPr>
            </w:pPr>
            <w:r w:rsidRPr="00976E9F">
              <w:rPr>
                <w:sz w:val="24"/>
              </w:rPr>
              <w:t>9494156,4</w:t>
            </w:r>
          </w:p>
        </w:tc>
        <w:tc>
          <w:tcPr>
            <w:tcW w:w="1497" w:type="dxa"/>
            <w:shd w:val="clear" w:color="auto" w:fill="auto"/>
            <w:vAlign w:val="bottom"/>
          </w:tcPr>
          <w:p w:rsidR="00CA4AFD" w:rsidRPr="00976E9F" w:rsidRDefault="00CA4AFD" w:rsidP="00976E9F">
            <w:pPr>
              <w:jc w:val="center"/>
              <w:rPr>
                <w:sz w:val="24"/>
              </w:rPr>
            </w:pPr>
            <w:r w:rsidRPr="00976E9F">
              <w:rPr>
                <w:sz w:val="24"/>
              </w:rPr>
              <w:t>1 442890</w:t>
            </w:r>
          </w:p>
        </w:tc>
        <w:tc>
          <w:tcPr>
            <w:tcW w:w="1677" w:type="dxa"/>
            <w:shd w:val="clear" w:color="auto" w:fill="auto"/>
            <w:vAlign w:val="bottom"/>
          </w:tcPr>
          <w:p w:rsidR="00CA4AFD" w:rsidRPr="00976E9F" w:rsidRDefault="00CA4AFD" w:rsidP="00976E9F">
            <w:pPr>
              <w:jc w:val="center"/>
              <w:rPr>
                <w:sz w:val="24"/>
              </w:rPr>
            </w:pPr>
            <w:r w:rsidRPr="00976E9F">
              <w:rPr>
                <w:sz w:val="24"/>
              </w:rPr>
              <w:t>10969266,8</w:t>
            </w:r>
          </w:p>
        </w:tc>
      </w:tr>
      <w:tr w:rsidR="00CA4AFD" w:rsidTr="00976E9F">
        <w:tc>
          <w:tcPr>
            <w:tcW w:w="9571" w:type="dxa"/>
            <w:gridSpan w:val="6"/>
            <w:shd w:val="clear" w:color="auto" w:fill="auto"/>
          </w:tcPr>
          <w:p w:rsidR="00CA4AFD" w:rsidRPr="00976E9F" w:rsidRDefault="00CA4AFD" w:rsidP="00976E9F">
            <w:pPr>
              <w:ind w:firstLine="720"/>
              <w:rPr>
                <w:sz w:val="24"/>
              </w:rPr>
            </w:pPr>
            <w:r w:rsidRPr="00976E9F">
              <w:rPr>
                <w:sz w:val="24"/>
              </w:rPr>
              <w:t>П р и м е ч а н и е – Источник: Агентство РК по статистике.</w:t>
            </w:r>
          </w:p>
        </w:tc>
      </w:tr>
    </w:tbl>
    <w:p w:rsidR="00CA4AFD" w:rsidRDefault="00CA4AFD" w:rsidP="00CA4AFD"/>
    <w:p w:rsidR="00CA4AFD" w:rsidRDefault="00CA4AFD" w:rsidP="00CA4AFD">
      <w:pPr>
        <w:ind w:firstLine="720"/>
        <w:jc w:val="both"/>
        <w:rPr>
          <w:noProof/>
          <w:sz w:val="28"/>
          <w:szCs w:val="28"/>
        </w:rPr>
      </w:pPr>
      <w:r>
        <w:rPr>
          <w:noProof/>
          <w:sz w:val="28"/>
          <w:szCs w:val="28"/>
        </w:rPr>
        <w:lastRenderedPageBreak/>
        <w:t xml:space="preserve">Как видно из таблицы, на г. Алматы приходится 63,3 % всех туристов, выехавших из Казахстана в 2010 году, на г. Астана – 7,1 %, Мангыстаускую область – 4,7 % , Карагандинскую  область – 4 %,   </w:t>
      </w:r>
    </w:p>
    <w:p w:rsidR="00C07650" w:rsidRDefault="00CA4AFD" w:rsidP="00CA4AFD">
      <w:pPr>
        <w:tabs>
          <w:tab w:val="left" w:pos="7080"/>
        </w:tabs>
        <w:ind w:firstLine="709"/>
        <w:jc w:val="both"/>
        <w:rPr>
          <w:noProof/>
          <w:sz w:val="28"/>
          <w:szCs w:val="28"/>
        </w:rPr>
      </w:pPr>
      <w:r w:rsidRPr="001B5FF6">
        <w:rPr>
          <w:noProof/>
          <w:sz w:val="28"/>
          <w:szCs w:val="28"/>
        </w:rPr>
        <w:t xml:space="preserve">Наиболее посещаемые туристами Казахстана страны: </w:t>
      </w:r>
      <w:r w:rsidR="00C07650" w:rsidRPr="001B5FF6">
        <w:rPr>
          <w:noProof/>
          <w:sz w:val="28"/>
          <w:szCs w:val="28"/>
        </w:rPr>
        <w:t>Турция,</w:t>
      </w:r>
      <w:r w:rsidR="00C07650">
        <w:rPr>
          <w:noProof/>
          <w:sz w:val="28"/>
          <w:szCs w:val="28"/>
        </w:rPr>
        <w:t xml:space="preserve"> </w:t>
      </w:r>
      <w:r w:rsidR="00C07650" w:rsidRPr="001B5FF6">
        <w:rPr>
          <w:noProof/>
          <w:sz w:val="28"/>
          <w:szCs w:val="28"/>
        </w:rPr>
        <w:t>Китай,</w:t>
      </w:r>
      <w:r w:rsidR="00C07650">
        <w:rPr>
          <w:noProof/>
          <w:sz w:val="28"/>
          <w:szCs w:val="28"/>
        </w:rPr>
        <w:t xml:space="preserve"> </w:t>
      </w:r>
      <w:r w:rsidR="00C07650" w:rsidRPr="001B5FF6">
        <w:rPr>
          <w:noProof/>
          <w:sz w:val="28"/>
          <w:szCs w:val="28"/>
        </w:rPr>
        <w:t>ОАЭ</w:t>
      </w:r>
      <w:r w:rsidR="00C07650">
        <w:rPr>
          <w:noProof/>
          <w:sz w:val="28"/>
          <w:szCs w:val="28"/>
        </w:rPr>
        <w:t xml:space="preserve">, Тайланд, </w:t>
      </w:r>
      <w:r w:rsidR="00C07650" w:rsidRPr="001B5FF6">
        <w:rPr>
          <w:noProof/>
          <w:sz w:val="28"/>
          <w:szCs w:val="28"/>
        </w:rPr>
        <w:t>Германия,</w:t>
      </w:r>
      <w:r w:rsidR="00C07650" w:rsidRPr="00C07650">
        <w:rPr>
          <w:noProof/>
          <w:sz w:val="28"/>
          <w:szCs w:val="28"/>
        </w:rPr>
        <w:t xml:space="preserve"> </w:t>
      </w:r>
      <w:r w:rsidR="00C07650" w:rsidRPr="001B5FF6">
        <w:rPr>
          <w:noProof/>
          <w:sz w:val="28"/>
          <w:szCs w:val="28"/>
        </w:rPr>
        <w:t>Россия,</w:t>
      </w:r>
      <w:r w:rsidR="00C07650">
        <w:rPr>
          <w:noProof/>
          <w:sz w:val="28"/>
          <w:szCs w:val="28"/>
        </w:rPr>
        <w:t xml:space="preserve"> Египет (рисунок </w:t>
      </w:r>
      <w:r w:rsidR="007903A0">
        <w:rPr>
          <w:noProof/>
          <w:sz w:val="28"/>
          <w:szCs w:val="28"/>
        </w:rPr>
        <w:t>6</w:t>
      </w:r>
      <w:r w:rsidR="00C07650">
        <w:rPr>
          <w:noProof/>
          <w:sz w:val="28"/>
          <w:szCs w:val="28"/>
        </w:rPr>
        <w:t>).</w:t>
      </w:r>
    </w:p>
    <w:p w:rsidR="00CD4BC4" w:rsidRDefault="00CD4BC4" w:rsidP="00CA4AFD">
      <w:pPr>
        <w:tabs>
          <w:tab w:val="left" w:pos="7080"/>
        </w:tabs>
        <w:ind w:firstLine="709"/>
        <w:jc w:val="both"/>
        <w:rPr>
          <w:noProof/>
          <w:sz w:val="28"/>
          <w:szCs w:val="28"/>
        </w:rPr>
      </w:pPr>
    </w:p>
    <w:p w:rsidR="00CD4BC4" w:rsidRDefault="007E4EC4" w:rsidP="00CD4BC4">
      <w:pPr>
        <w:tabs>
          <w:tab w:val="left" w:pos="7080"/>
        </w:tabs>
        <w:jc w:val="both"/>
        <w:rPr>
          <w:noProof/>
          <w:sz w:val="28"/>
          <w:szCs w:val="28"/>
        </w:rPr>
      </w:pPr>
      <w:r>
        <w:rPr>
          <w:noProof/>
        </w:rPr>
        <w:drawing>
          <wp:inline distT="0" distB="0" distL="0" distR="0">
            <wp:extent cx="6067425" cy="3171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7425" cy="3171825"/>
                    </a:xfrm>
                    <a:prstGeom prst="rect">
                      <a:avLst/>
                    </a:prstGeom>
                    <a:noFill/>
                    <a:ln>
                      <a:noFill/>
                    </a:ln>
                  </pic:spPr>
                </pic:pic>
              </a:graphicData>
            </a:graphic>
          </wp:inline>
        </w:drawing>
      </w:r>
    </w:p>
    <w:p w:rsidR="00CD4BC4" w:rsidRDefault="00CD4BC4" w:rsidP="00CA4AFD">
      <w:pPr>
        <w:tabs>
          <w:tab w:val="left" w:pos="7080"/>
        </w:tabs>
        <w:ind w:firstLine="709"/>
        <w:jc w:val="both"/>
        <w:rPr>
          <w:noProof/>
          <w:sz w:val="28"/>
          <w:szCs w:val="28"/>
        </w:rPr>
      </w:pPr>
    </w:p>
    <w:p w:rsidR="00F46B6D" w:rsidRDefault="00F46B6D" w:rsidP="00F46B6D">
      <w:pPr>
        <w:pStyle w:val="aa"/>
        <w:keepNext/>
        <w:ind w:firstLine="709"/>
        <w:jc w:val="center"/>
        <w:rPr>
          <w:sz w:val="28"/>
        </w:rPr>
      </w:pPr>
      <w:r>
        <w:rPr>
          <w:sz w:val="28"/>
        </w:rPr>
        <w:t xml:space="preserve">Рисунок </w:t>
      </w:r>
      <w:r w:rsidR="00BB459D">
        <w:rPr>
          <w:sz w:val="28"/>
        </w:rPr>
        <w:t>6</w:t>
      </w:r>
      <w:r w:rsidR="00F84C3A">
        <w:rPr>
          <w:sz w:val="28"/>
        </w:rPr>
        <w:t xml:space="preserve"> </w:t>
      </w:r>
      <w:r w:rsidR="00F84C3A">
        <w:rPr>
          <w:noProof/>
          <w:sz w:val="28"/>
          <w:szCs w:val="28"/>
        </w:rPr>
        <w:t xml:space="preserve">– </w:t>
      </w:r>
      <w:r>
        <w:rPr>
          <w:sz w:val="28"/>
        </w:rPr>
        <w:t xml:space="preserve">Структура выездных потоков из  Казахстана за 2010 год </w:t>
      </w:r>
    </w:p>
    <w:p w:rsidR="00F46B6D" w:rsidRDefault="00F46B6D" w:rsidP="00CA4AFD">
      <w:pPr>
        <w:tabs>
          <w:tab w:val="left" w:pos="7080"/>
        </w:tabs>
        <w:ind w:firstLine="709"/>
        <w:jc w:val="both"/>
        <w:rPr>
          <w:noProof/>
          <w:sz w:val="28"/>
          <w:szCs w:val="28"/>
        </w:rPr>
      </w:pPr>
    </w:p>
    <w:p w:rsidR="00FA7683" w:rsidRDefault="00FA7683" w:rsidP="00FA7683">
      <w:pPr>
        <w:tabs>
          <w:tab w:val="left" w:pos="7080"/>
        </w:tabs>
        <w:ind w:firstLine="709"/>
        <w:jc w:val="both"/>
        <w:rPr>
          <w:noProof/>
          <w:sz w:val="28"/>
          <w:szCs w:val="28"/>
        </w:rPr>
      </w:pPr>
      <w:r w:rsidRPr="001B5FF6">
        <w:rPr>
          <w:noProof/>
          <w:sz w:val="28"/>
          <w:szCs w:val="28"/>
        </w:rPr>
        <w:t>Республику Казахстан чаще всего посещают граждане Германии,</w:t>
      </w:r>
      <w:r>
        <w:rPr>
          <w:noProof/>
          <w:sz w:val="28"/>
          <w:szCs w:val="28"/>
        </w:rPr>
        <w:t xml:space="preserve"> </w:t>
      </w:r>
      <w:r w:rsidRPr="001B5FF6">
        <w:rPr>
          <w:noProof/>
          <w:sz w:val="28"/>
          <w:szCs w:val="28"/>
        </w:rPr>
        <w:t>России,</w:t>
      </w:r>
      <w:r w:rsidRPr="00FA7683">
        <w:rPr>
          <w:noProof/>
          <w:sz w:val="28"/>
          <w:szCs w:val="28"/>
        </w:rPr>
        <w:t xml:space="preserve"> </w:t>
      </w:r>
      <w:r w:rsidRPr="001B5FF6">
        <w:rPr>
          <w:noProof/>
          <w:sz w:val="28"/>
          <w:szCs w:val="28"/>
        </w:rPr>
        <w:t>Турции</w:t>
      </w:r>
      <w:r>
        <w:rPr>
          <w:noProof/>
          <w:sz w:val="28"/>
          <w:szCs w:val="28"/>
        </w:rPr>
        <w:t>, США,</w:t>
      </w:r>
      <w:r w:rsidRPr="001B5FF6">
        <w:rPr>
          <w:noProof/>
          <w:sz w:val="28"/>
          <w:szCs w:val="28"/>
        </w:rPr>
        <w:t xml:space="preserve"> Китая, </w:t>
      </w:r>
      <w:r>
        <w:rPr>
          <w:noProof/>
          <w:sz w:val="28"/>
          <w:szCs w:val="28"/>
        </w:rPr>
        <w:t>Италии</w:t>
      </w:r>
      <w:r w:rsidRPr="001B5FF6">
        <w:rPr>
          <w:noProof/>
          <w:sz w:val="28"/>
          <w:szCs w:val="28"/>
        </w:rPr>
        <w:t>,</w:t>
      </w:r>
      <w:r>
        <w:rPr>
          <w:noProof/>
          <w:sz w:val="28"/>
          <w:szCs w:val="28"/>
        </w:rPr>
        <w:t xml:space="preserve"> Великобритании (рисунок </w:t>
      </w:r>
      <w:r w:rsidR="00BB459D">
        <w:rPr>
          <w:noProof/>
          <w:sz w:val="28"/>
          <w:szCs w:val="28"/>
        </w:rPr>
        <w:t>7</w:t>
      </w:r>
      <w:r>
        <w:rPr>
          <w:noProof/>
          <w:sz w:val="28"/>
          <w:szCs w:val="28"/>
        </w:rPr>
        <w:t>)</w:t>
      </w:r>
      <w:r w:rsidRPr="001B5FF6">
        <w:rPr>
          <w:noProof/>
          <w:sz w:val="28"/>
          <w:szCs w:val="28"/>
        </w:rPr>
        <w:t>.</w:t>
      </w:r>
    </w:p>
    <w:p w:rsidR="00FA7683" w:rsidRDefault="00FA7683" w:rsidP="00CA4AFD">
      <w:pPr>
        <w:tabs>
          <w:tab w:val="left" w:pos="7080"/>
        </w:tabs>
        <w:ind w:firstLine="709"/>
        <w:jc w:val="both"/>
        <w:rPr>
          <w:noProof/>
          <w:sz w:val="28"/>
          <w:szCs w:val="28"/>
        </w:rPr>
      </w:pPr>
    </w:p>
    <w:p w:rsidR="00E74A78" w:rsidRPr="001B5FF6" w:rsidRDefault="007E4EC4" w:rsidP="00E74A78">
      <w:pPr>
        <w:tabs>
          <w:tab w:val="left" w:pos="7080"/>
        </w:tabs>
        <w:jc w:val="both"/>
        <w:rPr>
          <w:noProof/>
          <w:sz w:val="28"/>
          <w:szCs w:val="28"/>
        </w:rPr>
      </w:pPr>
      <w:r>
        <w:rPr>
          <w:noProof/>
        </w:rPr>
        <w:drawing>
          <wp:inline distT="0" distB="0" distL="0" distR="0">
            <wp:extent cx="6115050" cy="3057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3057525"/>
                    </a:xfrm>
                    <a:prstGeom prst="rect">
                      <a:avLst/>
                    </a:prstGeom>
                    <a:noFill/>
                    <a:ln>
                      <a:noFill/>
                    </a:ln>
                  </pic:spPr>
                </pic:pic>
              </a:graphicData>
            </a:graphic>
          </wp:inline>
        </w:drawing>
      </w:r>
    </w:p>
    <w:p w:rsidR="00E74A78" w:rsidRDefault="00E74A78" w:rsidP="00CA4AFD">
      <w:pPr>
        <w:tabs>
          <w:tab w:val="left" w:pos="7080"/>
        </w:tabs>
        <w:ind w:firstLine="709"/>
        <w:jc w:val="both"/>
        <w:rPr>
          <w:sz w:val="28"/>
        </w:rPr>
      </w:pPr>
      <w:r>
        <w:rPr>
          <w:sz w:val="28"/>
        </w:rPr>
        <w:t xml:space="preserve">Рисунок </w:t>
      </w:r>
      <w:r w:rsidR="00BB459D">
        <w:rPr>
          <w:sz w:val="28"/>
        </w:rPr>
        <w:t>7</w:t>
      </w:r>
      <w:r>
        <w:rPr>
          <w:sz w:val="28"/>
        </w:rPr>
        <w:t xml:space="preserve"> </w:t>
      </w:r>
      <w:r w:rsidR="00BB459D">
        <w:rPr>
          <w:noProof/>
          <w:sz w:val="28"/>
          <w:szCs w:val="28"/>
        </w:rPr>
        <w:t>–</w:t>
      </w:r>
      <w:r>
        <w:rPr>
          <w:sz w:val="28"/>
        </w:rPr>
        <w:t xml:space="preserve"> Структура въездных потоков в Казахстан за 2010 год</w:t>
      </w:r>
    </w:p>
    <w:p w:rsidR="00E74A78" w:rsidRDefault="00E74A78" w:rsidP="00CA4AFD">
      <w:pPr>
        <w:tabs>
          <w:tab w:val="left" w:pos="7080"/>
        </w:tabs>
        <w:ind w:firstLine="709"/>
        <w:jc w:val="both"/>
        <w:rPr>
          <w:noProof/>
          <w:sz w:val="28"/>
          <w:szCs w:val="28"/>
        </w:rPr>
      </w:pPr>
    </w:p>
    <w:p w:rsidR="00CA4AFD" w:rsidRDefault="00CA4AFD" w:rsidP="00CA4AFD">
      <w:pPr>
        <w:tabs>
          <w:tab w:val="left" w:pos="7080"/>
        </w:tabs>
        <w:ind w:firstLine="709"/>
        <w:jc w:val="both"/>
        <w:rPr>
          <w:noProof/>
          <w:sz w:val="28"/>
          <w:szCs w:val="28"/>
        </w:rPr>
      </w:pPr>
      <w:r>
        <w:rPr>
          <w:noProof/>
          <w:sz w:val="28"/>
          <w:szCs w:val="28"/>
        </w:rPr>
        <w:t>Из таблицы 11 видно, что из общего количества обслуженных туристов воздушным транспортом пользовались 62,8 %, железнодорожным транспортом – 7,7 %, междугородними автобусами – 12,3 %.</w:t>
      </w:r>
    </w:p>
    <w:p w:rsidR="00400036" w:rsidRDefault="00400036" w:rsidP="00400036">
      <w:pPr>
        <w:tabs>
          <w:tab w:val="left" w:pos="7080"/>
        </w:tabs>
        <w:ind w:firstLine="709"/>
        <w:jc w:val="both"/>
        <w:rPr>
          <w:noProof/>
          <w:sz w:val="28"/>
          <w:szCs w:val="28"/>
        </w:rPr>
      </w:pPr>
      <w:r>
        <w:rPr>
          <w:noProof/>
          <w:sz w:val="28"/>
          <w:szCs w:val="28"/>
        </w:rPr>
        <w:t xml:space="preserve">Туристы, въехавшие в Казахстан, в 95,8 % случаев пользовались воздушным транспортом. Туристы, выехавшие в Казахстан, в 92,4 % случаев также пользовались воздушным транспортом.  </w:t>
      </w:r>
    </w:p>
    <w:p w:rsidR="00CA4AFD" w:rsidRDefault="00CA4AFD" w:rsidP="00CA4AFD">
      <w:pPr>
        <w:rPr>
          <w:sz w:val="28"/>
          <w:szCs w:val="28"/>
        </w:rPr>
      </w:pPr>
      <w:r w:rsidRPr="001E6611">
        <w:rPr>
          <w:sz w:val="28"/>
          <w:szCs w:val="28"/>
        </w:rPr>
        <w:t xml:space="preserve">Таблица </w:t>
      </w:r>
      <w:r>
        <w:rPr>
          <w:sz w:val="28"/>
          <w:szCs w:val="28"/>
        </w:rPr>
        <w:t xml:space="preserve">11 – Количество обслуженных посетителей по средствам </w:t>
      </w:r>
    </w:p>
    <w:p w:rsidR="00CA4AFD" w:rsidRDefault="00CA4AFD" w:rsidP="00CA4AFD">
      <w:pPr>
        <w:rPr>
          <w:sz w:val="28"/>
          <w:szCs w:val="28"/>
        </w:rPr>
      </w:pPr>
      <w:r>
        <w:rPr>
          <w:sz w:val="28"/>
          <w:szCs w:val="28"/>
        </w:rPr>
        <w:t xml:space="preserve">                        перемещения в Республике Казахстан в 2010 году</w:t>
      </w:r>
    </w:p>
    <w:p w:rsidR="00CA4AFD" w:rsidRDefault="00CA4AFD" w:rsidP="00CA4AF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202"/>
        <w:gridCol w:w="1382"/>
        <w:gridCol w:w="1412"/>
        <w:gridCol w:w="1604"/>
        <w:gridCol w:w="1727"/>
      </w:tblGrid>
      <w:tr w:rsidR="00CA4AFD" w:rsidRPr="00976E9F" w:rsidTr="00976E9F">
        <w:tc>
          <w:tcPr>
            <w:tcW w:w="2464" w:type="dxa"/>
            <w:vMerge w:val="restart"/>
            <w:shd w:val="clear" w:color="auto" w:fill="auto"/>
          </w:tcPr>
          <w:p w:rsidR="00CA4AFD" w:rsidRPr="00976E9F" w:rsidRDefault="00CA4AFD" w:rsidP="00976E9F">
            <w:pPr>
              <w:jc w:val="center"/>
              <w:rPr>
                <w:sz w:val="24"/>
              </w:rPr>
            </w:pPr>
            <w:r w:rsidRPr="00976E9F">
              <w:rPr>
                <w:sz w:val="24"/>
              </w:rPr>
              <w:t>Вид транспорта</w:t>
            </w:r>
          </w:p>
        </w:tc>
        <w:tc>
          <w:tcPr>
            <w:tcW w:w="2464" w:type="dxa"/>
            <w:vMerge w:val="restart"/>
            <w:shd w:val="clear" w:color="auto" w:fill="auto"/>
          </w:tcPr>
          <w:p w:rsidR="00CA4AFD" w:rsidRPr="00976E9F" w:rsidRDefault="00CA4AFD" w:rsidP="00976E9F">
            <w:pPr>
              <w:jc w:val="center"/>
              <w:rPr>
                <w:sz w:val="24"/>
              </w:rPr>
            </w:pPr>
            <w:r w:rsidRPr="00976E9F">
              <w:rPr>
                <w:sz w:val="24"/>
              </w:rPr>
              <w:t>Всего</w:t>
            </w:r>
          </w:p>
        </w:tc>
        <w:tc>
          <w:tcPr>
            <w:tcW w:w="7393" w:type="dxa"/>
            <w:gridSpan w:val="3"/>
            <w:shd w:val="clear" w:color="auto" w:fill="auto"/>
          </w:tcPr>
          <w:p w:rsidR="00CA4AFD" w:rsidRPr="00976E9F" w:rsidRDefault="00CA4AFD" w:rsidP="00976E9F">
            <w:pPr>
              <w:jc w:val="center"/>
              <w:rPr>
                <w:sz w:val="24"/>
              </w:rPr>
            </w:pPr>
            <w:r w:rsidRPr="00976E9F">
              <w:rPr>
                <w:sz w:val="24"/>
              </w:rPr>
              <w:t>в том числе</w:t>
            </w:r>
          </w:p>
        </w:tc>
        <w:tc>
          <w:tcPr>
            <w:tcW w:w="2465" w:type="dxa"/>
            <w:vMerge w:val="restart"/>
            <w:shd w:val="clear" w:color="auto" w:fill="auto"/>
          </w:tcPr>
          <w:p w:rsidR="00CA4AFD" w:rsidRPr="00976E9F" w:rsidRDefault="00CA4AFD" w:rsidP="00976E9F">
            <w:pPr>
              <w:jc w:val="center"/>
              <w:rPr>
                <w:sz w:val="24"/>
              </w:rPr>
            </w:pPr>
            <w:r w:rsidRPr="00976E9F">
              <w:rPr>
                <w:sz w:val="24"/>
              </w:rPr>
              <w:t>Количество проведенных ночей по въездному туризму, единиц</w:t>
            </w:r>
          </w:p>
        </w:tc>
      </w:tr>
      <w:tr w:rsidR="00CA4AFD" w:rsidRPr="00976E9F" w:rsidTr="00976E9F">
        <w:tc>
          <w:tcPr>
            <w:tcW w:w="2464" w:type="dxa"/>
            <w:vMerge/>
            <w:shd w:val="clear" w:color="auto" w:fill="auto"/>
          </w:tcPr>
          <w:p w:rsidR="00CA4AFD" w:rsidRPr="00976E9F" w:rsidRDefault="00CA4AFD" w:rsidP="00CA4AFD">
            <w:pPr>
              <w:rPr>
                <w:sz w:val="24"/>
              </w:rPr>
            </w:pPr>
          </w:p>
        </w:tc>
        <w:tc>
          <w:tcPr>
            <w:tcW w:w="2464" w:type="dxa"/>
            <w:vMerge/>
            <w:shd w:val="clear" w:color="auto" w:fill="auto"/>
          </w:tcPr>
          <w:p w:rsidR="00CA4AFD" w:rsidRPr="00976E9F" w:rsidRDefault="00CA4AFD" w:rsidP="00CA4AFD">
            <w:pPr>
              <w:rPr>
                <w:sz w:val="24"/>
              </w:rPr>
            </w:pPr>
          </w:p>
        </w:tc>
        <w:tc>
          <w:tcPr>
            <w:tcW w:w="2464" w:type="dxa"/>
            <w:shd w:val="clear" w:color="auto" w:fill="auto"/>
            <w:vAlign w:val="center"/>
          </w:tcPr>
          <w:p w:rsidR="00CA4AFD" w:rsidRPr="00976E9F" w:rsidRDefault="00CA4AFD" w:rsidP="00976E9F">
            <w:pPr>
              <w:jc w:val="center"/>
              <w:rPr>
                <w:sz w:val="24"/>
              </w:rPr>
            </w:pPr>
            <w:r w:rsidRPr="00976E9F">
              <w:rPr>
                <w:sz w:val="24"/>
              </w:rPr>
              <w:t>въездной</w:t>
            </w:r>
            <w:r w:rsidRPr="00976E9F">
              <w:rPr>
                <w:sz w:val="24"/>
              </w:rPr>
              <w:br/>
              <w:t>туризм</w:t>
            </w:r>
          </w:p>
        </w:tc>
        <w:tc>
          <w:tcPr>
            <w:tcW w:w="2464" w:type="dxa"/>
            <w:shd w:val="clear" w:color="auto" w:fill="auto"/>
            <w:vAlign w:val="center"/>
          </w:tcPr>
          <w:p w:rsidR="00CA4AFD" w:rsidRPr="00976E9F" w:rsidRDefault="00CA4AFD" w:rsidP="00976E9F">
            <w:pPr>
              <w:jc w:val="center"/>
              <w:rPr>
                <w:sz w:val="24"/>
              </w:rPr>
            </w:pPr>
            <w:r w:rsidRPr="00976E9F">
              <w:rPr>
                <w:sz w:val="24"/>
              </w:rPr>
              <w:t>выездной</w:t>
            </w:r>
            <w:r w:rsidRPr="00976E9F">
              <w:rPr>
                <w:sz w:val="24"/>
              </w:rPr>
              <w:br/>
              <w:t>туризм</w:t>
            </w:r>
          </w:p>
        </w:tc>
        <w:tc>
          <w:tcPr>
            <w:tcW w:w="2465" w:type="dxa"/>
            <w:shd w:val="clear" w:color="auto" w:fill="auto"/>
            <w:vAlign w:val="center"/>
          </w:tcPr>
          <w:p w:rsidR="00CA4AFD" w:rsidRPr="00976E9F" w:rsidRDefault="00CA4AFD" w:rsidP="00976E9F">
            <w:pPr>
              <w:jc w:val="center"/>
              <w:rPr>
                <w:sz w:val="24"/>
              </w:rPr>
            </w:pPr>
            <w:r w:rsidRPr="00976E9F">
              <w:rPr>
                <w:sz w:val="24"/>
              </w:rPr>
              <w:t>внутренний</w:t>
            </w:r>
            <w:r w:rsidRPr="00976E9F">
              <w:rPr>
                <w:sz w:val="24"/>
              </w:rPr>
              <w:br/>
              <w:t>туризм</w:t>
            </w:r>
          </w:p>
        </w:tc>
        <w:tc>
          <w:tcPr>
            <w:tcW w:w="2465" w:type="dxa"/>
            <w:vMerge/>
            <w:shd w:val="clear" w:color="auto" w:fill="auto"/>
          </w:tcPr>
          <w:p w:rsidR="00CA4AFD" w:rsidRPr="00976E9F" w:rsidRDefault="00CA4AFD" w:rsidP="00CA4AFD">
            <w:pPr>
              <w:rPr>
                <w:sz w:val="24"/>
              </w:rPr>
            </w:pPr>
          </w:p>
        </w:tc>
      </w:tr>
      <w:tr w:rsidR="00CA4AFD" w:rsidRPr="00976E9F" w:rsidTr="00976E9F">
        <w:tc>
          <w:tcPr>
            <w:tcW w:w="2464" w:type="dxa"/>
            <w:shd w:val="clear" w:color="auto" w:fill="auto"/>
            <w:vAlign w:val="bottom"/>
          </w:tcPr>
          <w:p w:rsidR="00CA4AFD" w:rsidRPr="00976E9F" w:rsidRDefault="00CA4AFD" w:rsidP="00CA4AFD">
            <w:pPr>
              <w:rPr>
                <w:sz w:val="24"/>
              </w:rPr>
            </w:pPr>
            <w:r w:rsidRPr="00976E9F">
              <w:rPr>
                <w:sz w:val="24"/>
              </w:rPr>
              <w:t>Всего</w:t>
            </w:r>
          </w:p>
        </w:tc>
        <w:tc>
          <w:tcPr>
            <w:tcW w:w="2464" w:type="dxa"/>
            <w:shd w:val="clear" w:color="auto" w:fill="auto"/>
            <w:vAlign w:val="bottom"/>
          </w:tcPr>
          <w:p w:rsidR="00CA4AFD" w:rsidRPr="00976E9F" w:rsidRDefault="00CA4AFD" w:rsidP="00976E9F">
            <w:pPr>
              <w:jc w:val="center"/>
              <w:rPr>
                <w:sz w:val="24"/>
              </w:rPr>
            </w:pPr>
            <w:r w:rsidRPr="00976E9F">
              <w:rPr>
                <w:sz w:val="24"/>
              </w:rPr>
              <w:t>486543</w:t>
            </w:r>
          </w:p>
        </w:tc>
        <w:tc>
          <w:tcPr>
            <w:tcW w:w="2464" w:type="dxa"/>
            <w:shd w:val="clear" w:color="auto" w:fill="auto"/>
            <w:vAlign w:val="bottom"/>
          </w:tcPr>
          <w:p w:rsidR="00CA4AFD" w:rsidRPr="00976E9F" w:rsidRDefault="00CA4AFD" w:rsidP="00976E9F">
            <w:pPr>
              <w:jc w:val="center"/>
              <w:rPr>
                <w:sz w:val="24"/>
              </w:rPr>
            </w:pPr>
            <w:r w:rsidRPr="00976E9F">
              <w:rPr>
                <w:sz w:val="24"/>
              </w:rPr>
              <w:t>39732</w:t>
            </w:r>
          </w:p>
        </w:tc>
        <w:tc>
          <w:tcPr>
            <w:tcW w:w="2464" w:type="dxa"/>
            <w:shd w:val="clear" w:color="auto" w:fill="auto"/>
            <w:vAlign w:val="bottom"/>
          </w:tcPr>
          <w:p w:rsidR="00CA4AFD" w:rsidRPr="00976E9F" w:rsidRDefault="00CA4AFD" w:rsidP="00976E9F">
            <w:pPr>
              <w:jc w:val="center"/>
              <w:rPr>
                <w:sz w:val="24"/>
              </w:rPr>
            </w:pPr>
            <w:r w:rsidRPr="00976E9F">
              <w:rPr>
                <w:sz w:val="24"/>
              </w:rPr>
              <w:t>274639</w:t>
            </w:r>
          </w:p>
        </w:tc>
        <w:tc>
          <w:tcPr>
            <w:tcW w:w="2465" w:type="dxa"/>
            <w:shd w:val="clear" w:color="auto" w:fill="auto"/>
            <w:vAlign w:val="bottom"/>
          </w:tcPr>
          <w:p w:rsidR="00CA4AFD" w:rsidRPr="00976E9F" w:rsidRDefault="00CA4AFD" w:rsidP="00976E9F">
            <w:pPr>
              <w:jc w:val="center"/>
              <w:rPr>
                <w:sz w:val="24"/>
              </w:rPr>
            </w:pPr>
            <w:r w:rsidRPr="00976E9F">
              <w:rPr>
                <w:sz w:val="24"/>
              </w:rPr>
              <w:t>172172</w:t>
            </w:r>
          </w:p>
        </w:tc>
        <w:tc>
          <w:tcPr>
            <w:tcW w:w="2465" w:type="dxa"/>
            <w:shd w:val="clear" w:color="auto" w:fill="auto"/>
            <w:vAlign w:val="bottom"/>
          </w:tcPr>
          <w:p w:rsidR="00CA4AFD" w:rsidRPr="00976E9F" w:rsidRDefault="00CA4AFD" w:rsidP="00976E9F">
            <w:pPr>
              <w:jc w:val="center"/>
              <w:rPr>
                <w:sz w:val="24"/>
              </w:rPr>
            </w:pPr>
            <w:r w:rsidRPr="00976E9F">
              <w:rPr>
                <w:sz w:val="24"/>
              </w:rPr>
              <w:t>334353</w:t>
            </w:r>
          </w:p>
        </w:tc>
      </w:tr>
      <w:tr w:rsidR="00CA4AFD" w:rsidRPr="00976E9F" w:rsidTr="00976E9F">
        <w:tc>
          <w:tcPr>
            <w:tcW w:w="2464" w:type="dxa"/>
            <w:shd w:val="clear" w:color="auto" w:fill="auto"/>
            <w:vAlign w:val="bottom"/>
          </w:tcPr>
          <w:p w:rsidR="00CA4AFD" w:rsidRPr="00976E9F" w:rsidRDefault="00CA4AFD" w:rsidP="00976E9F">
            <w:pPr>
              <w:ind w:firstLineChars="100" w:firstLine="240"/>
              <w:rPr>
                <w:sz w:val="24"/>
              </w:rPr>
            </w:pPr>
            <w:r w:rsidRPr="00976E9F">
              <w:rPr>
                <w:sz w:val="24"/>
              </w:rPr>
              <w:t>Воздушным транспортом</w:t>
            </w:r>
          </w:p>
        </w:tc>
        <w:tc>
          <w:tcPr>
            <w:tcW w:w="2464" w:type="dxa"/>
            <w:shd w:val="clear" w:color="auto" w:fill="auto"/>
            <w:vAlign w:val="bottom"/>
          </w:tcPr>
          <w:p w:rsidR="00CA4AFD" w:rsidRPr="00976E9F" w:rsidRDefault="00CA4AFD" w:rsidP="00976E9F">
            <w:pPr>
              <w:jc w:val="center"/>
              <w:rPr>
                <w:sz w:val="24"/>
              </w:rPr>
            </w:pPr>
            <w:r w:rsidRPr="00976E9F">
              <w:rPr>
                <w:sz w:val="24"/>
              </w:rPr>
              <w:t>305553</w:t>
            </w:r>
          </w:p>
        </w:tc>
        <w:tc>
          <w:tcPr>
            <w:tcW w:w="2464" w:type="dxa"/>
            <w:shd w:val="clear" w:color="auto" w:fill="auto"/>
            <w:vAlign w:val="bottom"/>
          </w:tcPr>
          <w:p w:rsidR="00CA4AFD" w:rsidRPr="00976E9F" w:rsidRDefault="00CA4AFD" w:rsidP="00976E9F">
            <w:pPr>
              <w:jc w:val="center"/>
              <w:rPr>
                <w:sz w:val="24"/>
              </w:rPr>
            </w:pPr>
            <w:r w:rsidRPr="00976E9F">
              <w:rPr>
                <w:sz w:val="24"/>
              </w:rPr>
              <w:t>38069</w:t>
            </w:r>
          </w:p>
        </w:tc>
        <w:tc>
          <w:tcPr>
            <w:tcW w:w="2464" w:type="dxa"/>
            <w:shd w:val="clear" w:color="auto" w:fill="auto"/>
            <w:vAlign w:val="bottom"/>
          </w:tcPr>
          <w:p w:rsidR="00CA4AFD" w:rsidRPr="00976E9F" w:rsidRDefault="00CA4AFD" w:rsidP="00976E9F">
            <w:pPr>
              <w:jc w:val="center"/>
              <w:rPr>
                <w:sz w:val="24"/>
              </w:rPr>
            </w:pPr>
            <w:r w:rsidRPr="00976E9F">
              <w:rPr>
                <w:sz w:val="24"/>
              </w:rPr>
              <w:t>253890</w:t>
            </w:r>
          </w:p>
        </w:tc>
        <w:tc>
          <w:tcPr>
            <w:tcW w:w="2465" w:type="dxa"/>
            <w:shd w:val="clear" w:color="auto" w:fill="auto"/>
            <w:vAlign w:val="bottom"/>
          </w:tcPr>
          <w:p w:rsidR="00CA4AFD" w:rsidRPr="00976E9F" w:rsidRDefault="00CA4AFD" w:rsidP="00976E9F">
            <w:pPr>
              <w:jc w:val="center"/>
              <w:rPr>
                <w:sz w:val="24"/>
              </w:rPr>
            </w:pPr>
            <w:r w:rsidRPr="00976E9F">
              <w:rPr>
                <w:sz w:val="24"/>
              </w:rPr>
              <w:t>13594</w:t>
            </w:r>
          </w:p>
        </w:tc>
        <w:tc>
          <w:tcPr>
            <w:tcW w:w="2465" w:type="dxa"/>
            <w:shd w:val="clear" w:color="auto" w:fill="auto"/>
            <w:vAlign w:val="bottom"/>
          </w:tcPr>
          <w:p w:rsidR="00CA4AFD" w:rsidRPr="00976E9F" w:rsidRDefault="00CA4AFD" w:rsidP="00976E9F">
            <w:pPr>
              <w:jc w:val="center"/>
              <w:rPr>
                <w:sz w:val="24"/>
              </w:rPr>
            </w:pPr>
            <w:r w:rsidRPr="00976E9F">
              <w:rPr>
                <w:sz w:val="24"/>
              </w:rPr>
              <w:t>331863</w:t>
            </w:r>
          </w:p>
        </w:tc>
      </w:tr>
      <w:tr w:rsidR="00CA4AFD" w:rsidRPr="00976E9F" w:rsidTr="00976E9F">
        <w:tc>
          <w:tcPr>
            <w:tcW w:w="2464" w:type="dxa"/>
            <w:shd w:val="clear" w:color="auto" w:fill="auto"/>
            <w:vAlign w:val="bottom"/>
          </w:tcPr>
          <w:p w:rsidR="00CA4AFD" w:rsidRPr="00976E9F" w:rsidRDefault="00CA4AFD" w:rsidP="00976E9F">
            <w:pPr>
              <w:ind w:firstLineChars="100" w:firstLine="240"/>
              <w:rPr>
                <w:sz w:val="24"/>
              </w:rPr>
            </w:pPr>
            <w:r w:rsidRPr="00976E9F">
              <w:rPr>
                <w:sz w:val="24"/>
              </w:rPr>
              <w:t>Железнодорожным транспортом</w:t>
            </w:r>
          </w:p>
        </w:tc>
        <w:tc>
          <w:tcPr>
            <w:tcW w:w="2464" w:type="dxa"/>
            <w:shd w:val="clear" w:color="auto" w:fill="auto"/>
            <w:vAlign w:val="bottom"/>
          </w:tcPr>
          <w:p w:rsidR="00CA4AFD" w:rsidRPr="00976E9F" w:rsidRDefault="00CA4AFD" w:rsidP="00976E9F">
            <w:pPr>
              <w:jc w:val="center"/>
              <w:rPr>
                <w:sz w:val="24"/>
              </w:rPr>
            </w:pPr>
            <w:r w:rsidRPr="00976E9F">
              <w:rPr>
                <w:sz w:val="24"/>
              </w:rPr>
              <w:t>37569</w:t>
            </w:r>
          </w:p>
        </w:tc>
        <w:tc>
          <w:tcPr>
            <w:tcW w:w="2464" w:type="dxa"/>
            <w:shd w:val="clear" w:color="auto" w:fill="auto"/>
            <w:vAlign w:val="bottom"/>
          </w:tcPr>
          <w:p w:rsidR="00CA4AFD" w:rsidRPr="00976E9F" w:rsidRDefault="00CA4AFD" w:rsidP="00976E9F">
            <w:pPr>
              <w:jc w:val="center"/>
              <w:rPr>
                <w:sz w:val="24"/>
              </w:rPr>
            </w:pPr>
            <w:r w:rsidRPr="00976E9F">
              <w:rPr>
                <w:sz w:val="24"/>
              </w:rPr>
              <w:t>246</w:t>
            </w:r>
          </w:p>
        </w:tc>
        <w:tc>
          <w:tcPr>
            <w:tcW w:w="2464" w:type="dxa"/>
            <w:shd w:val="clear" w:color="auto" w:fill="auto"/>
            <w:vAlign w:val="bottom"/>
          </w:tcPr>
          <w:p w:rsidR="00CA4AFD" w:rsidRPr="00976E9F" w:rsidRDefault="00CA4AFD" w:rsidP="00976E9F">
            <w:pPr>
              <w:jc w:val="center"/>
              <w:rPr>
                <w:sz w:val="24"/>
              </w:rPr>
            </w:pPr>
            <w:r w:rsidRPr="00976E9F">
              <w:rPr>
                <w:sz w:val="24"/>
              </w:rPr>
              <w:t>6953</w:t>
            </w:r>
          </w:p>
        </w:tc>
        <w:tc>
          <w:tcPr>
            <w:tcW w:w="2465" w:type="dxa"/>
            <w:shd w:val="clear" w:color="auto" w:fill="auto"/>
            <w:vAlign w:val="bottom"/>
          </w:tcPr>
          <w:p w:rsidR="00CA4AFD" w:rsidRPr="00976E9F" w:rsidRDefault="00CA4AFD" w:rsidP="00976E9F">
            <w:pPr>
              <w:jc w:val="center"/>
              <w:rPr>
                <w:sz w:val="24"/>
              </w:rPr>
            </w:pPr>
            <w:r w:rsidRPr="00976E9F">
              <w:rPr>
                <w:sz w:val="24"/>
              </w:rPr>
              <w:t>30370</w:t>
            </w:r>
          </w:p>
        </w:tc>
        <w:tc>
          <w:tcPr>
            <w:tcW w:w="2465" w:type="dxa"/>
            <w:shd w:val="clear" w:color="auto" w:fill="auto"/>
            <w:vAlign w:val="bottom"/>
          </w:tcPr>
          <w:p w:rsidR="00CA4AFD" w:rsidRPr="00976E9F" w:rsidRDefault="00CA4AFD" w:rsidP="00976E9F">
            <w:pPr>
              <w:jc w:val="center"/>
              <w:rPr>
                <w:sz w:val="24"/>
              </w:rPr>
            </w:pPr>
            <w:r w:rsidRPr="00976E9F">
              <w:rPr>
                <w:sz w:val="24"/>
              </w:rPr>
              <w:t>2 197</w:t>
            </w:r>
          </w:p>
        </w:tc>
      </w:tr>
      <w:tr w:rsidR="00CA4AFD" w:rsidRPr="00976E9F" w:rsidTr="00976E9F">
        <w:tc>
          <w:tcPr>
            <w:tcW w:w="2464" w:type="dxa"/>
            <w:shd w:val="clear" w:color="auto" w:fill="auto"/>
            <w:vAlign w:val="bottom"/>
          </w:tcPr>
          <w:p w:rsidR="00CA4AFD" w:rsidRPr="00976E9F" w:rsidRDefault="00CA4AFD" w:rsidP="00976E9F">
            <w:pPr>
              <w:ind w:firstLineChars="100" w:firstLine="240"/>
              <w:rPr>
                <w:sz w:val="24"/>
              </w:rPr>
            </w:pPr>
            <w:r w:rsidRPr="00976E9F">
              <w:rPr>
                <w:sz w:val="24"/>
              </w:rPr>
              <w:t>Междугородними автобусами</w:t>
            </w:r>
          </w:p>
        </w:tc>
        <w:tc>
          <w:tcPr>
            <w:tcW w:w="2464" w:type="dxa"/>
            <w:shd w:val="clear" w:color="auto" w:fill="auto"/>
            <w:vAlign w:val="bottom"/>
          </w:tcPr>
          <w:p w:rsidR="00CA4AFD" w:rsidRPr="00976E9F" w:rsidRDefault="00CA4AFD" w:rsidP="00976E9F">
            <w:pPr>
              <w:jc w:val="center"/>
              <w:rPr>
                <w:sz w:val="24"/>
              </w:rPr>
            </w:pPr>
            <w:r w:rsidRPr="00976E9F">
              <w:rPr>
                <w:sz w:val="24"/>
              </w:rPr>
              <w:t>60051</w:t>
            </w:r>
          </w:p>
        </w:tc>
        <w:tc>
          <w:tcPr>
            <w:tcW w:w="2464" w:type="dxa"/>
            <w:shd w:val="clear" w:color="auto" w:fill="auto"/>
            <w:vAlign w:val="bottom"/>
          </w:tcPr>
          <w:p w:rsidR="00CA4AFD" w:rsidRPr="00976E9F" w:rsidRDefault="00CA4AFD" w:rsidP="00976E9F">
            <w:pPr>
              <w:jc w:val="center"/>
              <w:rPr>
                <w:sz w:val="24"/>
              </w:rPr>
            </w:pPr>
            <w:r w:rsidRPr="00976E9F">
              <w:rPr>
                <w:sz w:val="24"/>
              </w:rPr>
              <w:t>5</w:t>
            </w:r>
          </w:p>
        </w:tc>
        <w:tc>
          <w:tcPr>
            <w:tcW w:w="2464" w:type="dxa"/>
            <w:shd w:val="clear" w:color="auto" w:fill="auto"/>
            <w:vAlign w:val="bottom"/>
          </w:tcPr>
          <w:p w:rsidR="00CA4AFD" w:rsidRPr="00976E9F" w:rsidRDefault="00CA4AFD" w:rsidP="00976E9F">
            <w:pPr>
              <w:jc w:val="center"/>
              <w:rPr>
                <w:sz w:val="24"/>
              </w:rPr>
            </w:pPr>
            <w:r w:rsidRPr="00976E9F">
              <w:rPr>
                <w:sz w:val="24"/>
              </w:rPr>
              <w:t>9876</w:t>
            </w:r>
          </w:p>
        </w:tc>
        <w:tc>
          <w:tcPr>
            <w:tcW w:w="2465" w:type="dxa"/>
            <w:shd w:val="clear" w:color="auto" w:fill="auto"/>
            <w:vAlign w:val="bottom"/>
          </w:tcPr>
          <w:p w:rsidR="00CA4AFD" w:rsidRPr="00976E9F" w:rsidRDefault="00CA4AFD" w:rsidP="00976E9F">
            <w:pPr>
              <w:jc w:val="center"/>
              <w:rPr>
                <w:sz w:val="24"/>
              </w:rPr>
            </w:pPr>
            <w:r w:rsidRPr="00976E9F">
              <w:rPr>
                <w:sz w:val="24"/>
              </w:rPr>
              <w:t>50170</w:t>
            </w:r>
          </w:p>
        </w:tc>
        <w:tc>
          <w:tcPr>
            <w:tcW w:w="2465" w:type="dxa"/>
            <w:shd w:val="clear" w:color="auto" w:fill="auto"/>
            <w:vAlign w:val="bottom"/>
          </w:tcPr>
          <w:p w:rsidR="00CA4AFD" w:rsidRPr="00976E9F" w:rsidRDefault="00CA4AFD" w:rsidP="00976E9F">
            <w:pPr>
              <w:jc w:val="center"/>
              <w:rPr>
                <w:sz w:val="24"/>
              </w:rPr>
            </w:pPr>
            <w:r w:rsidRPr="00976E9F">
              <w:rPr>
                <w:sz w:val="24"/>
              </w:rPr>
              <w:t>7</w:t>
            </w:r>
          </w:p>
        </w:tc>
      </w:tr>
      <w:tr w:rsidR="00CA4AFD" w:rsidRPr="00976E9F" w:rsidTr="00976E9F">
        <w:tc>
          <w:tcPr>
            <w:tcW w:w="2464" w:type="dxa"/>
            <w:shd w:val="clear" w:color="auto" w:fill="auto"/>
            <w:vAlign w:val="bottom"/>
          </w:tcPr>
          <w:p w:rsidR="00CA4AFD" w:rsidRPr="00976E9F" w:rsidRDefault="00CA4AFD" w:rsidP="00976E9F">
            <w:pPr>
              <w:ind w:firstLineChars="100" w:firstLine="240"/>
              <w:rPr>
                <w:sz w:val="24"/>
              </w:rPr>
            </w:pPr>
            <w:r w:rsidRPr="00976E9F">
              <w:rPr>
                <w:sz w:val="24"/>
              </w:rPr>
              <w:t>Прочими сухопутными средствами</w:t>
            </w:r>
          </w:p>
        </w:tc>
        <w:tc>
          <w:tcPr>
            <w:tcW w:w="2464" w:type="dxa"/>
            <w:shd w:val="clear" w:color="auto" w:fill="auto"/>
            <w:vAlign w:val="bottom"/>
          </w:tcPr>
          <w:p w:rsidR="00CA4AFD" w:rsidRPr="00976E9F" w:rsidRDefault="00CA4AFD" w:rsidP="00976E9F">
            <w:pPr>
              <w:jc w:val="center"/>
              <w:rPr>
                <w:sz w:val="24"/>
              </w:rPr>
            </w:pPr>
            <w:r w:rsidRPr="00976E9F">
              <w:rPr>
                <w:sz w:val="24"/>
              </w:rPr>
              <w:t>81543</w:t>
            </w:r>
          </w:p>
        </w:tc>
        <w:tc>
          <w:tcPr>
            <w:tcW w:w="2464" w:type="dxa"/>
            <w:shd w:val="clear" w:color="auto" w:fill="auto"/>
            <w:vAlign w:val="bottom"/>
          </w:tcPr>
          <w:p w:rsidR="00CA4AFD" w:rsidRPr="00976E9F" w:rsidRDefault="00CA4AFD" w:rsidP="00976E9F">
            <w:pPr>
              <w:jc w:val="center"/>
              <w:rPr>
                <w:sz w:val="24"/>
              </w:rPr>
            </w:pPr>
            <w:r w:rsidRPr="00976E9F">
              <w:rPr>
                <w:sz w:val="24"/>
              </w:rPr>
              <w:t>1388</w:t>
            </w:r>
          </w:p>
        </w:tc>
        <w:tc>
          <w:tcPr>
            <w:tcW w:w="2464" w:type="dxa"/>
            <w:shd w:val="clear" w:color="auto" w:fill="auto"/>
            <w:vAlign w:val="bottom"/>
          </w:tcPr>
          <w:p w:rsidR="00CA4AFD" w:rsidRPr="00976E9F" w:rsidRDefault="00CA4AFD" w:rsidP="00976E9F">
            <w:pPr>
              <w:jc w:val="center"/>
              <w:rPr>
                <w:sz w:val="24"/>
              </w:rPr>
            </w:pPr>
            <w:r w:rsidRPr="00976E9F">
              <w:rPr>
                <w:sz w:val="24"/>
              </w:rPr>
              <w:t>2117</w:t>
            </w:r>
          </w:p>
        </w:tc>
        <w:tc>
          <w:tcPr>
            <w:tcW w:w="2465" w:type="dxa"/>
            <w:shd w:val="clear" w:color="auto" w:fill="auto"/>
            <w:vAlign w:val="bottom"/>
          </w:tcPr>
          <w:p w:rsidR="00CA4AFD" w:rsidRPr="00976E9F" w:rsidRDefault="00CA4AFD" w:rsidP="00976E9F">
            <w:pPr>
              <w:jc w:val="center"/>
              <w:rPr>
                <w:sz w:val="24"/>
              </w:rPr>
            </w:pPr>
            <w:r w:rsidRPr="00976E9F">
              <w:rPr>
                <w:sz w:val="24"/>
              </w:rPr>
              <w:t>78038</w:t>
            </w:r>
          </w:p>
        </w:tc>
        <w:tc>
          <w:tcPr>
            <w:tcW w:w="2465" w:type="dxa"/>
            <w:shd w:val="clear" w:color="auto" w:fill="auto"/>
            <w:vAlign w:val="bottom"/>
          </w:tcPr>
          <w:p w:rsidR="00CA4AFD" w:rsidRPr="00976E9F" w:rsidRDefault="00CA4AFD" w:rsidP="00976E9F">
            <w:pPr>
              <w:jc w:val="center"/>
              <w:rPr>
                <w:sz w:val="24"/>
              </w:rPr>
            </w:pPr>
            <w:r w:rsidRPr="00976E9F">
              <w:rPr>
                <w:sz w:val="24"/>
              </w:rPr>
              <w:t>286</w:t>
            </w:r>
          </w:p>
        </w:tc>
      </w:tr>
      <w:tr w:rsidR="00CA4AFD" w:rsidRPr="00976E9F" w:rsidTr="00976E9F">
        <w:tc>
          <w:tcPr>
            <w:tcW w:w="2464" w:type="dxa"/>
            <w:shd w:val="clear" w:color="auto" w:fill="auto"/>
            <w:vAlign w:val="bottom"/>
          </w:tcPr>
          <w:p w:rsidR="00CA4AFD" w:rsidRPr="00976E9F" w:rsidRDefault="00CA4AFD" w:rsidP="00976E9F">
            <w:pPr>
              <w:ind w:firstLineChars="100" w:firstLine="240"/>
              <w:rPr>
                <w:sz w:val="24"/>
              </w:rPr>
            </w:pPr>
            <w:r w:rsidRPr="00976E9F">
              <w:rPr>
                <w:sz w:val="24"/>
              </w:rPr>
              <w:t>Водным транспортом</w:t>
            </w:r>
          </w:p>
        </w:tc>
        <w:tc>
          <w:tcPr>
            <w:tcW w:w="2464" w:type="dxa"/>
            <w:shd w:val="clear" w:color="auto" w:fill="auto"/>
            <w:vAlign w:val="bottom"/>
          </w:tcPr>
          <w:p w:rsidR="00CA4AFD" w:rsidRPr="00976E9F" w:rsidRDefault="00CA4AFD" w:rsidP="00976E9F">
            <w:pPr>
              <w:jc w:val="center"/>
              <w:rPr>
                <w:sz w:val="24"/>
              </w:rPr>
            </w:pPr>
            <w:r w:rsidRPr="00976E9F">
              <w:rPr>
                <w:sz w:val="24"/>
              </w:rPr>
              <w:t>1827</w:t>
            </w:r>
          </w:p>
        </w:tc>
        <w:tc>
          <w:tcPr>
            <w:tcW w:w="2464" w:type="dxa"/>
            <w:shd w:val="clear" w:color="auto" w:fill="auto"/>
            <w:vAlign w:val="bottom"/>
          </w:tcPr>
          <w:p w:rsidR="00CA4AFD" w:rsidRPr="00976E9F" w:rsidRDefault="00CA4AFD" w:rsidP="00976E9F">
            <w:pPr>
              <w:jc w:val="center"/>
              <w:rPr>
                <w:sz w:val="24"/>
              </w:rPr>
            </w:pPr>
            <w:r w:rsidRPr="00976E9F">
              <w:rPr>
                <w:sz w:val="24"/>
              </w:rPr>
              <w:t>24</w:t>
            </w:r>
          </w:p>
        </w:tc>
        <w:tc>
          <w:tcPr>
            <w:tcW w:w="2464" w:type="dxa"/>
            <w:shd w:val="clear" w:color="auto" w:fill="auto"/>
            <w:vAlign w:val="bottom"/>
          </w:tcPr>
          <w:p w:rsidR="00CA4AFD" w:rsidRPr="00976E9F" w:rsidRDefault="00CA4AFD" w:rsidP="00976E9F">
            <w:pPr>
              <w:jc w:val="center"/>
              <w:rPr>
                <w:sz w:val="24"/>
              </w:rPr>
            </w:pPr>
            <w:r w:rsidRPr="00976E9F">
              <w:rPr>
                <w:sz w:val="24"/>
              </w:rPr>
              <w:t>1803</w:t>
            </w:r>
          </w:p>
        </w:tc>
        <w:tc>
          <w:tcPr>
            <w:tcW w:w="2465" w:type="dxa"/>
            <w:shd w:val="clear" w:color="auto" w:fill="auto"/>
            <w:vAlign w:val="bottom"/>
          </w:tcPr>
          <w:p w:rsidR="00CA4AFD" w:rsidRPr="00976E9F" w:rsidRDefault="00CA4AFD" w:rsidP="00976E9F">
            <w:pPr>
              <w:jc w:val="center"/>
              <w:rPr>
                <w:sz w:val="24"/>
              </w:rPr>
            </w:pPr>
            <w:r w:rsidRPr="00976E9F">
              <w:rPr>
                <w:sz w:val="24"/>
              </w:rPr>
              <w:t>-</w:t>
            </w:r>
          </w:p>
        </w:tc>
        <w:tc>
          <w:tcPr>
            <w:tcW w:w="2465" w:type="dxa"/>
            <w:shd w:val="clear" w:color="auto" w:fill="auto"/>
            <w:vAlign w:val="bottom"/>
          </w:tcPr>
          <w:p w:rsidR="00CA4AFD" w:rsidRPr="00976E9F" w:rsidRDefault="00CA4AFD" w:rsidP="00976E9F">
            <w:pPr>
              <w:jc w:val="center"/>
              <w:rPr>
                <w:sz w:val="24"/>
              </w:rPr>
            </w:pPr>
            <w:r w:rsidRPr="00976E9F">
              <w:rPr>
                <w:sz w:val="24"/>
              </w:rPr>
              <w:t>-</w:t>
            </w:r>
          </w:p>
        </w:tc>
      </w:tr>
      <w:tr w:rsidR="00CA4AFD" w:rsidRPr="00976E9F" w:rsidTr="00976E9F">
        <w:tc>
          <w:tcPr>
            <w:tcW w:w="14786" w:type="dxa"/>
            <w:gridSpan w:val="6"/>
            <w:shd w:val="clear" w:color="auto" w:fill="auto"/>
            <w:vAlign w:val="bottom"/>
          </w:tcPr>
          <w:p w:rsidR="00CA4AFD" w:rsidRPr="00976E9F" w:rsidRDefault="00CA4AFD" w:rsidP="00976E9F">
            <w:pPr>
              <w:ind w:firstLine="720"/>
              <w:jc w:val="both"/>
              <w:rPr>
                <w:sz w:val="24"/>
              </w:rPr>
            </w:pPr>
            <w:r w:rsidRPr="00976E9F">
              <w:rPr>
                <w:sz w:val="24"/>
              </w:rPr>
              <w:t>П р и м е ч а н и е – Источник: Агентство РК по статистике.</w:t>
            </w:r>
          </w:p>
        </w:tc>
      </w:tr>
    </w:tbl>
    <w:p w:rsidR="00CA4AFD" w:rsidRPr="003E7C61" w:rsidRDefault="00CA4AFD" w:rsidP="00CA4AFD">
      <w:pPr>
        <w:tabs>
          <w:tab w:val="left" w:pos="7080"/>
        </w:tabs>
        <w:ind w:firstLine="709"/>
        <w:jc w:val="both"/>
        <w:rPr>
          <w:noProof/>
          <w:sz w:val="24"/>
          <w:szCs w:val="28"/>
        </w:rPr>
      </w:pPr>
    </w:p>
    <w:p w:rsidR="00CA4AFD" w:rsidRDefault="00CA4AFD" w:rsidP="00CA4AFD">
      <w:pPr>
        <w:tabs>
          <w:tab w:val="left" w:pos="7080"/>
        </w:tabs>
        <w:ind w:firstLine="709"/>
        <w:jc w:val="both"/>
        <w:rPr>
          <w:noProof/>
          <w:sz w:val="28"/>
          <w:szCs w:val="28"/>
        </w:rPr>
      </w:pPr>
      <w:r>
        <w:rPr>
          <w:noProof/>
          <w:sz w:val="28"/>
          <w:szCs w:val="28"/>
        </w:rPr>
        <w:t>На внутренних туристских маршрутах предпочтения распределились следующим образом:</w:t>
      </w:r>
    </w:p>
    <w:p w:rsidR="00CA4AFD" w:rsidRPr="00E176A7" w:rsidRDefault="00CA4AFD" w:rsidP="00CA4AFD">
      <w:pPr>
        <w:tabs>
          <w:tab w:val="left" w:pos="7080"/>
        </w:tabs>
        <w:ind w:firstLine="709"/>
        <w:jc w:val="both"/>
        <w:rPr>
          <w:sz w:val="28"/>
          <w:szCs w:val="28"/>
        </w:rPr>
      </w:pPr>
      <w:r>
        <w:rPr>
          <w:sz w:val="28"/>
          <w:szCs w:val="28"/>
        </w:rPr>
        <w:t>–</w:t>
      </w:r>
      <w:r w:rsidRPr="00E176A7">
        <w:rPr>
          <w:noProof/>
          <w:sz w:val="28"/>
          <w:szCs w:val="28"/>
        </w:rPr>
        <w:t xml:space="preserve"> </w:t>
      </w:r>
      <w:r>
        <w:rPr>
          <w:sz w:val="28"/>
          <w:szCs w:val="28"/>
        </w:rPr>
        <w:t>в</w:t>
      </w:r>
      <w:r w:rsidRPr="00E176A7">
        <w:rPr>
          <w:sz w:val="28"/>
          <w:szCs w:val="28"/>
        </w:rPr>
        <w:t>оздушны</w:t>
      </w:r>
      <w:r>
        <w:rPr>
          <w:sz w:val="28"/>
          <w:szCs w:val="28"/>
        </w:rPr>
        <w:t>й</w:t>
      </w:r>
      <w:r w:rsidRPr="00E176A7">
        <w:rPr>
          <w:sz w:val="28"/>
          <w:szCs w:val="28"/>
        </w:rPr>
        <w:t xml:space="preserve"> транспорт</w:t>
      </w:r>
      <w:r>
        <w:rPr>
          <w:sz w:val="28"/>
          <w:szCs w:val="28"/>
        </w:rPr>
        <w:t xml:space="preserve"> </w:t>
      </w:r>
      <w:bookmarkStart w:id="3" w:name="OLE_LINK5"/>
      <w:bookmarkStart w:id="4" w:name="OLE_LINK6"/>
      <w:r>
        <w:rPr>
          <w:sz w:val="28"/>
          <w:szCs w:val="28"/>
        </w:rPr>
        <w:t>–</w:t>
      </w:r>
      <w:bookmarkEnd w:id="3"/>
      <w:bookmarkEnd w:id="4"/>
      <w:r>
        <w:rPr>
          <w:sz w:val="28"/>
          <w:szCs w:val="28"/>
        </w:rPr>
        <w:t xml:space="preserve"> 7,9 %;</w:t>
      </w:r>
    </w:p>
    <w:p w:rsidR="00CA4AFD" w:rsidRPr="00E176A7" w:rsidRDefault="00CA4AFD" w:rsidP="00CA4AFD">
      <w:pPr>
        <w:tabs>
          <w:tab w:val="left" w:pos="7080"/>
        </w:tabs>
        <w:ind w:firstLine="709"/>
        <w:jc w:val="both"/>
        <w:rPr>
          <w:sz w:val="28"/>
          <w:szCs w:val="28"/>
        </w:rPr>
      </w:pPr>
      <w:r>
        <w:rPr>
          <w:sz w:val="28"/>
          <w:szCs w:val="28"/>
        </w:rPr>
        <w:t>–</w:t>
      </w:r>
      <w:r w:rsidRPr="00E176A7">
        <w:rPr>
          <w:sz w:val="28"/>
          <w:szCs w:val="28"/>
        </w:rPr>
        <w:t xml:space="preserve"> </w:t>
      </w:r>
      <w:r>
        <w:rPr>
          <w:sz w:val="28"/>
          <w:szCs w:val="28"/>
        </w:rPr>
        <w:t>ж</w:t>
      </w:r>
      <w:r w:rsidRPr="00E176A7">
        <w:rPr>
          <w:sz w:val="28"/>
          <w:szCs w:val="28"/>
        </w:rPr>
        <w:t>елезнодорожны</w:t>
      </w:r>
      <w:r>
        <w:rPr>
          <w:sz w:val="28"/>
          <w:szCs w:val="28"/>
        </w:rPr>
        <w:t>й</w:t>
      </w:r>
      <w:r w:rsidRPr="00E176A7">
        <w:rPr>
          <w:sz w:val="28"/>
          <w:szCs w:val="28"/>
        </w:rPr>
        <w:t xml:space="preserve"> транспорт</w:t>
      </w:r>
      <w:r>
        <w:rPr>
          <w:sz w:val="28"/>
          <w:szCs w:val="28"/>
        </w:rPr>
        <w:t xml:space="preserve"> – 17,6 %;</w:t>
      </w:r>
    </w:p>
    <w:p w:rsidR="00CA4AFD" w:rsidRPr="00E176A7" w:rsidRDefault="00CA4AFD" w:rsidP="00CA4AFD">
      <w:pPr>
        <w:tabs>
          <w:tab w:val="left" w:pos="7080"/>
        </w:tabs>
        <w:ind w:firstLine="709"/>
        <w:jc w:val="both"/>
        <w:rPr>
          <w:sz w:val="28"/>
          <w:szCs w:val="28"/>
        </w:rPr>
      </w:pPr>
      <w:r>
        <w:rPr>
          <w:sz w:val="28"/>
          <w:szCs w:val="28"/>
        </w:rPr>
        <w:t>–</w:t>
      </w:r>
      <w:r w:rsidRPr="00E176A7">
        <w:rPr>
          <w:sz w:val="28"/>
          <w:szCs w:val="28"/>
        </w:rPr>
        <w:t xml:space="preserve"> </w:t>
      </w:r>
      <w:r>
        <w:rPr>
          <w:sz w:val="28"/>
          <w:szCs w:val="28"/>
        </w:rPr>
        <w:t>м</w:t>
      </w:r>
      <w:r w:rsidRPr="00E176A7">
        <w:rPr>
          <w:sz w:val="28"/>
          <w:szCs w:val="28"/>
        </w:rPr>
        <w:t>еждугородни</w:t>
      </w:r>
      <w:r>
        <w:rPr>
          <w:sz w:val="28"/>
          <w:szCs w:val="28"/>
        </w:rPr>
        <w:t>е</w:t>
      </w:r>
      <w:r w:rsidRPr="00E176A7">
        <w:rPr>
          <w:sz w:val="28"/>
          <w:szCs w:val="28"/>
        </w:rPr>
        <w:t xml:space="preserve"> автобус</w:t>
      </w:r>
      <w:r>
        <w:rPr>
          <w:sz w:val="28"/>
          <w:szCs w:val="28"/>
        </w:rPr>
        <w:t>ы – 29,1 %;</w:t>
      </w:r>
    </w:p>
    <w:p w:rsidR="00CA4AFD" w:rsidRDefault="00CA4AFD" w:rsidP="00CA4AFD">
      <w:pPr>
        <w:tabs>
          <w:tab w:val="left" w:pos="7080"/>
        </w:tabs>
        <w:ind w:firstLine="709"/>
        <w:jc w:val="both"/>
        <w:rPr>
          <w:sz w:val="28"/>
          <w:szCs w:val="28"/>
        </w:rPr>
      </w:pPr>
      <w:r>
        <w:rPr>
          <w:sz w:val="28"/>
          <w:szCs w:val="28"/>
        </w:rPr>
        <w:t>–</w:t>
      </w:r>
      <w:r w:rsidRPr="00E176A7">
        <w:rPr>
          <w:sz w:val="28"/>
          <w:szCs w:val="28"/>
        </w:rPr>
        <w:t xml:space="preserve"> </w:t>
      </w:r>
      <w:r>
        <w:rPr>
          <w:sz w:val="28"/>
          <w:szCs w:val="28"/>
        </w:rPr>
        <w:t>п</w:t>
      </w:r>
      <w:r w:rsidRPr="00E176A7">
        <w:rPr>
          <w:sz w:val="28"/>
          <w:szCs w:val="28"/>
        </w:rPr>
        <w:t>рочи</w:t>
      </w:r>
      <w:r>
        <w:rPr>
          <w:sz w:val="28"/>
          <w:szCs w:val="28"/>
        </w:rPr>
        <w:t>е</w:t>
      </w:r>
      <w:r w:rsidRPr="00E176A7">
        <w:rPr>
          <w:sz w:val="28"/>
          <w:szCs w:val="28"/>
        </w:rPr>
        <w:t xml:space="preserve"> сухопутны</w:t>
      </w:r>
      <w:r>
        <w:rPr>
          <w:sz w:val="28"/>
          <w:szCs w:val="28"/>
        </w:rPr>
        <w:t>е</w:t>
      </w:r>
      <w:r w:rsidRPr="00E176A7">
        <w:rPr>
          <w:sz w:val="28"/>
          <w:szCs w:val="28"/>
        </w:rPr>
        <w:t xml:space="preserve"> средства</w:t>
      </w:r>
      <w:r>
        <w:rPr>
          <w:sz w:val="28"/>
          <w:szCs w:val="28"/>
        </w:rPr>
        <w:t xml:space="preserve"> – 45,4 %.</w:t>
      </w:r>
    </w:p>
    <w:p w:rsidR="00CA4AFD" w:rsidRDefault="00CA4AFD" w:rsidP="00CA4AFD">
      <w:pPr>
        <w:tabs>
          <w:tab w:val="left" w:pos="7080"/>
        </w:tabs>
        <w:ind w:firstLine="709"/>
        <w:jc w:val="both"/>
        <w:rPr>
          <w:sz w:val="28"/>
          <w:szCs w:val="28"/>
        </w:rPr>
      </w:pPr>
      <w:r>
        <w:rPr>
          <w:sz w:val="28"/>
          <w:szCs w:val="28"/>
        </w:rPr>
        <w:t>В таблице 12 приведено распределение туристов различных типов по целям поездок.</w:t>
      </w:r>
    </w:p>
    <w:p w:rsidR="00CA4AFD" w:rsidRPr="00E176A7" w:rsidRDefault="00CA4AFD" w:rsidP="00CA4AFD">
      <w:pPr>
        <w:tabs>
          <w:tab w:val="left" w:pos="7080"/>
        </w:tabs>
        <w:ind w:firstLine="709"/>
        <w:jc w:val="both"/>
        <w:rPr>
          <w:sz w:val="28"/>
          <w:szCs w:val="28"/>
        </w:rPr>
      </w:pPr>
    </w:p>
    <w:p w:rsidR="00CA4AFD" w:rsidRDefault="00CA4AFD" w:rsidP="00CA4AFD">
      <w:pPr>
        <w:rPr>
          <w:sz w:val="28"/>
          <w:szCs w:val="28"/>
        </w:rPr>
      </w:pPr>
      <w:r w:rsidRPr="001E6611">
        <w:rPr>
          <w:sz w:val="28"/>
          <w:szCs w:val="28"/>
        </w:rPr>
        <w:t xml:space="preserve">Таблица </w:t>
      </w:r>
      <w:r>
        <w:rPr>
          <w:sz w:val="28"/>
          <w:szCs w:val="28"/>
        </w:rPr>
        <w:t xml:space="preserve">12 – Главные цели посетителей по типам туризма  в Республике </w:t>
      </w:r>
    </w:p>
    <w:p w:rsidR="00CA4AFD" w:rsidRDefault="00CA4AFD" w:rsidP="00CA4AFD">
      <w:pPr>
        <w:rPr>
          <w:sz w:val="28"/>
          <w:szCs w:val="28"/>
        </w:rPr>
      </w:pPr>
      <w:r>
        <w:rPr>
          <w:sz w:val="28"/>
          <w:szCs w:val="28"/>
        </w:rPr>
        <w:t xml:space="preserve">                        Казахстан в 2010 году (человек)</w:t>
      </w:r>
    </w:p>
    <w:p w:rsidR="00CA4AFD" w:rsidRDefault="00CA4AFD" w:rsidP="00CA4AF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553"/>
        <w:gridCol w:w="1769"/>
        <w:gridCol w:w="1793"/>
        <w:gridCol w:w="1946"/>
      </w:tblGrid>
      <w:tr w:rsidR="00CA4AFD" w:rsidTr="00976E9F">
        <w:tc>
          <w:tcPr>
            <w:tcW w:w="2510" w:type="dxa"/>
            <w:vMerge w:val="restart"/>
            <w:shd w:val="clear" w:color="auto" w:fill="auto"/>
          </w:tcPr>
          <w:p w:rsidR="00CA4AFD" w:rsidRPr="00976E9F" w:rsidRDefault="00CA4AFD" w:rsidP="00976E9F">
            <w:pPr>
              <w:jc w:val="center"/>
              <w:rPr>
                <w:sz w:val="24"/>
              </w:rPr>
            </w:pPr>
            <w:r w:rsidRPr="00976E9F">
              <w:rPr>
                <w:sz w:val="24"/>
              </w:rPr>
              <w:t>Цель посещения</w:t>
            </w:r>
          </w:p>
        </w:tc>
        <w:tc>
          <w:tcPr>
            <w:tcW w:w="1553" w:type="dxa"/>
            <w:vMerge w:val="restart"/>
            <w:shd w:val="clear" w:color="auto" w:fill="auto"/>
          </w:tcPr>
          <w:p w:rsidR="00CA4AFD" w:rsidRPr="00976E9F" w:rsidRDefault="00CA4AFD" w:rsidP="00976E9F">
            <w:pPr>
              <w:jc w:val="center"/>
              <w:rPr>
                <w:sz w:val="24"/>
              </w:rPr>
            </w:pPr>
            <w:r w:rsidRPr="00976E9F">
              <w:rPr>
                <w:sz w:val="24"/>
              </w:rPr>
              <w:t>Всего</w:t>
            </w:r>
          </w:p>
        </w:tc>
        <w:tc>
          <w:tcPr>
            <w:tcW w:w="5508" w:type="dxa"/>
            <w:gridSpan w:val="3"/>
            <w:shd w:val="clear" w:color="auto" w:fill="auto"/>
          </w:tcPr>
          <w:p w:rsidR="00CA4AFD" w:rsidRPr="00976E9F" w:rsidRDefault="00CA4AFD" w:rsidP="00976E9F">
            <w:pPr>
              <w:jc w:val="center"/>
              <w:rPr>
                <w:sz w:val="24"/>
              </w:rPr>
            </w:pPr>
            <w:r w:rsidRPr="00976E9F">
              <w:rPr>
                <w:sz w:val="24"/>
              </w:rPr>
              <w:t>в том числе</w:t>
            </w:r>
          </w:p>
        </w:tc>
      </w:tr>
      <w:tr w:rsidR="00CA4AFD" w:rsidTr="00976E9F">
        <w:tc>
          <w:tcPr>
            <w:tcW w:w="2510" w:type="dxa"/>
            <w:vMerge/>
            <w:shd w:val="clear" w:color="auto" w:fill="auto"/>
          </w:tcPr>
          <w:p w:rsidR="00CA4AFD" w:rsidRPr="00976E9F" w:rsidRDefault="00CA4AFD" w:rsidP="00CA4AFD">
            <w:pPr>
              <w:rPr>
                <w:sz w:val="24"/>
              </w:rPr>
            </w:pPr>
            <w:bookmarkStart w:id="5" w:name="_Hlk310340582"/>
          </w:p>
        </w:tc>
        <w:tc>
          <w:tcPr>
            <w:tcW w:w="1553" w:type="dxa"/>
            <w:vMerge/>
            <w:shd w:val="clear" w:color="auto" w:fill="auto"/>
          </w:tcPr>
          <w:p w:rsidR="00CA4AFD" w:rsidRPr="00976E9F" w:rsidRDefault="00CA4AFD" w:rsidP="00CA4AFD">
            <w:pPr>
              <w:rPr>
                <w:sz w:val="24"/>
              </w:rPr>
            </w:pPr>
          </w:p>
        </w:tc>
        <w:tc>
          <w:tcPr>
            <w:tcW w:w="1769" w:type="dxa"/>
            <w:shd w:val="clear" w:color="auto" w:fill="auto"/>
            <w:vAlign w:val="center"/>
          </w:tcPr>
          <w:p w:rsidR="00CA4AFD" w:rsidRPr="00976E9F" w:rsidRDefault="00CA4AFD" w:rsidP="00976E9F">
            <w:pPr>
              <w:jc w:val="center"/>
              <w:rPr>
                <w:sz w:val="24"/>
              </w:rPr>
            </w:pPr>
            <w:r w:rsidRPr="00976E9F">
              <w:rPr>
                <w:sz w:val="24"/>
              </w:rPr>
              <w:t>въездной</w:t>
            </w:r>
            <w:r w:rsidRPr="00976E9F">
              <w:rPr>
                <w:sz w:val="24"/>
              </w:rPr>
              <w:br/>
              <w:t>туризм</w:t>
            </w:r>
          </w:p>
        </w:tc>
        <w:tc>
          <w:tcPr>
            <w:tcW w:w="1793" w:type="dxa"/>
            <w:shd w:val="clear" w:color="auto" w:fill="auto"/>
            <w:vAlign w:val="center"/>
          </w:tcPr>
          <w:p w:rsidR="00CA4AFD" w:rsidRPr="00976E9F" w:rsidRDefault="00CA4AFD" w:rsidP="00976E9F">
            <w:pPr>
              <w:jc w:val="center"/>
              <w:rPr>
                <w:sz w:val="24"/>
              </w:rPr>
            </w:pPr>
            <w:r w:rsidRPr="00976E9F">
              <w:rPr>
                <w:sz w:val="24"/>
              </w:rPr>
              <w:t>выездной</w:t>
            </w:r>
            <w:r w:rsidRPr="00976E9F">
              <w:rPr>
                <w:sz w:val="24"/>
              </w:rPr>
              <w:br/>
              <w:t>туризм</w:t>
            </w:r>
          </w:p>
        </w:tc>
        <w:tc>
          <w:tcPr>
            <w:tcW w:w="1946" w:type="dxa"/>
            <w:shd w:val="clear" w:color="auto" w:fill="auto"/>
            <w:vAlign w:val="center"/>
          </w:tcPr>
          <w:p w:rsidR="00CA4AFD" w:rsidRPr="00976E9F" w:rsidRDefault="00CA4AFD" w:rsidP="00976E9F">
            <w:pPr>
              <w:jc w:val="center"/>
              <w:rPr>
                <w:sz w:val="24"/>
              </w:rPr>
            </w:pPr>
            <w:r w:rsidRPr="00976E9F">
              <w:rPr>
                <w:sz w:val="24"/>
              </w:rPr>
              <w:t>внутренний</w:t>
            </w:r>
            <w:r w:rsidRPr="00976E9F">
              <w:rPr>
                <w:sz w:val="24"/>
              </w:rPr>
              <w:br/>
              <w:t>туризм</w:t>
            </w:r>
          </w:p>
        </w:tc>
      </w:tr>
      <w:bookmarkEnd w:id="5"/>
      <w:tr w:rsidR="00CA4AFD" w:rsidTr="00976E9F">
        <w:tc>
          <w:tcPr>
            <w:tcW w:w="2510" w:type="dxa"/>
            <w:shd w:val="clear" w:color="auto" w:fill="auto"/>
            <w:vAlign w:val="bottom"/>
          </w:tcPr>
          <w:p w:rsidR="00CA4AFD" w:rsidRPr="00976E9F" w:rsidRDefault="00CA4AFD" w:rsidP="00976E9F">
            <w:pPr>
              <w:ind w:firstLineChars="100" w:firstLine="240"/>
              <w:rPr>
                <w:bCs/>
                <w:sz w:val="24"/>
              </w:rPr>
            </w:pPr>
            <w:r w:rsidRPr="00976E9F">
              <w:rPr>
                <w:bCs/>
                <w:sz w:val="24"/>
              </w:rPr>
              <w:t>Всего</w:t>
            </w:r>
          </w:p>
        </w:tc>
        <w:tc>
          <w:tcPr>
            <w:tcW w:w="1553" w:type="dxa"/>
            <w:shd w:val="clear" w:color="auto" w:fill="auto"/>
            <w:vAlign w:val="bottom"/>
          </w:tcPr>
          <w:p w:rsidR="00CA4AFD" w:rsidRPr="00976E9F" w:rsidRDefault="00CA4AFD" w:rsidP="00976E9F">
            <w:pPr>
              <w:jc w:val="center"/>
              <w:rPr>
                <w:sz w:val="24"/>
              </w:rPr>
            </w:pPr>
            <w:r w:rsidRPr="00976E9F">
              <w:rPr>
                <w:sz w:val="24"/>
              </w:rPr>
              <w:t>486543</w:t>
            </w:r>
          </w:p>
        </w:tc>
        <w:tc>
          <w:tcPr>
            <w:tcW w:w="1769" w:type="dxa"/>
            <w:shd w:val="clear" w:color="auto" w:fill="auto"/>
            <w:vAlign w:val="bottom"/>
          </w:tcPr>
          <w:p w:rsidR="00CA4AFD" w:rsidRPr="00976E9F" w:rsidRDefault="00CA4AFD" w:rsidP="00976E9F">
            <w:pPr>
              <w:jc w:val="center"/>
              <w:rPr>
                <w:sz w:val="24"/>
              </w:rPr>
            </w:pPr>
            <w:r w:rsidRPr="00976E9F">
              <w:rPr>
                <w:sz w:val="24"/>
              </w:rPr>
              <w:t>39732</w:t>
            </w:r>
          </w:p>
        </w:tc>
        <w:tc>
          <w:tcPr>
            <w:tcW w:w="1793" w:type="dxa"/>
            <w:shd w:val="clear" w:color="auto" w:fill="auto"/>
            <w:vAlign w:val="bottom"/>
          </w:tcPr>
          <w:p w:rsidR="00CA4AFD" w:rsidRPr="00976E9F" w:rsidRDefault="00CA4AFD" w:rsidP="00976E9F">
            <w:pPr>
              <w:jc w:val="center"/>
              <w:rPr>
                <w:sz w:val="24"/>
              </w:rPr>
            </w:pPr>
            <w:r w:rsidRPr="00976E9F">
              <w:rPr>
                <w:sz w:val="24"/>
              </w:rPr>
              <w:t>274639</w:t>
            </w:r>
          </w:p>
        </w:tc>
        <w:tc>
          <w:tcPr>
            <w:tcW w:w="1946" w:type="dxa"/>
            <w:shd w:val="clear" w:color="auto" w:fill="auto"/>
            <w:vAlign w:val="bottom"/>
          </w:tcPr>
          <w:p w:rsidR="00CA4AFD" w:rsidRPr="00976E9F" w:rsidRDefault="00CA4AFD" w:rsidP="00976E9F">
            <w:pPr>
              <w:jc w:val="center"/>
              <w:rPr>
                <w:sz w:val="24"/>
              </w:rPr>
            </w:pPr>
            <w:r w:rsidRPr="00976E9F">
              <w:rPr>
                <w:sz w:val="24"/>
              </w:rPr>
              <w:t>172172</w:t>
            </w:r>
          </w:p>
        </w:tc>
      </w:tr>
      <w:tr w:rsidR="00CA4AFD" w:rsidTr="00976E9F">
        <w:tc>
          <w:tcPr>
            <w:tcW w:w="2510" w:type="dxa"/>
            <w:shd w:val="clear" w:color="auto" w:fill="auto"/>
            <w:vAlign w:val="bottom"/>
          </w:tcPr>
          <w:p w:rsidR="00CA4AFD" w:rsidRPr="00976E9F" w:rsidRDefault="00CA4AFD" w:rsidP="00976E9F">
            <w:pPr>
              <w:ind w:firstLineChars="100" w:firstLine="240"/>
              <w:rPr>
                <w:sz w:val="24"/>
              </w:rPr>
            </w:pPr>
            <w:r w:rsidRPr="00976E9F">
              <w:rPr>
                <w:sz w:val="24"/>
              </w:rPr>
              <w:t xml:space="preserve">Досуг, рекреация и </w:t>
            </w:r>
            <w:r w:rsidRPr="00976E9F">
              <w:rPr>
                <w:sz w:val="24"/>
              </w:rPr>
              <w:lastRenderedPageBreak/>
              <w:t>отдых</w:t>
            </w:r>
          </w:p>
        </w:tc>
        <w:tc>
          <w:tcPr>
            <w:tcW w:w="1553" w:type="dxa"/>
            <w:shd w:val="clear" w:color="auto" w:fill="auto"/>
            <w:vAlign w:val="bottom"/>
          </w:tcPr>
          <w:p w:rsidR="00CA4AFD" w:rsidRPr="00976E9F" w:rsidRDefault="00CA4AFD" w:rsidP="00976E9F">
            <w:pPr>
              <w:jc w:val="center"/>
              <w:rPr>
                <w:sz w:val="24"/>
              </w:rPr>
            </w:pPr>
            <w:r w:rsidRPr="00976E9F">
              <w:rPr>
                <w:sz w:val="24"/>
              </w:rPr>
              <w:lastRenderedPageBreak/>
              <w:t>351847</w:t>
            </w:r>
          </w:p>
        </w:tc>
        <w:tc>
          <w:tcPr>
            <w:tcW w:w="1769" w:type="dxa"/>
            <w:shd w:val="clear" w:color="auto" w:fill="auto"/>
            <w:vAlign w:val="bottom"/>
          </w:tcPr>
          <w:p w:rsidR="00CA4AFD" w:rsidRPr="00976E9F" w:rsidRDefault="00CA4AFD" w:rsidP="00976E9F">
            <w:pPr>
              <w:jc w:val="center"/>
              <w:rPr>
                <w:sz w:val="24"/>
              </w:rPr>
            </w:pPr>
            <w:r w:rsidRPr="00976E9F">
              <w:rPr>
                <w:sz w:val="24"/>
              </w:rPr>
              <w:t>5129</w:t>
            </w:r>
          </w:p>
        </w:tc>
        <w:tc>
          <w:tcPr>
            <w:tcW w:w="1793" w:type="dxa"/>
            <w:shd w:val="clear" w:color="auto" w:fill="auto"/>
            <w:vAlign w:val="bottom"/>
          </w:tcPr>
          <w:p w:rsidR="00CA4AFD" w:rsidRPr="00976E9F" w:rsidRDefault="00CA4AFD" w:rsidP="00976E9F">
            <w:pPr>
              <w:jc w:val="center"/>
              <w:rPr>
                <w:sz w:val="24"/>
              </w:rPr>
            </w:pPr>
            <w:r w:rsidRPr="00976E9F">
              <w:rPr>
                <w:sz w:val="24"/>
              </w:rPr>
              <w:t>201814</w:t>
            </w:r>
          </w:p>
        </w:tc>
        <w:tc>
          <w:tcPr>
            <w:tcW w:w="1946" w:type="dxa"/>
            <w:shd w:val="clear" w:color="auto" w:fill="auto"/>
            <w:vAlign w:val="bottom"/>
          </w:tcPr>
          <w:p w:rsidR="00CA4AFD" w:rsidRPr="00976E9F" w:rsidRDefault="00CA4AFD" w:rsidP="00976E9F">
            <w:pPr>
              <w:jc w:val="center"/>
              <w:rPr>
                <w:sz w:val="24"/>
              </w:rPr>
            </w:pPr>
            <w:r w:rsidRPr="00976E9F">
              <w:rPr>
                <w:sz w:val="24"/>
              </w:rPr>
              <w:t>144904</w:t>
            </w:r>
          </w:p>
        </w:tc>
      </w:tr>
      <w:tr w:rsidR="00CA4AFD" w:rsidTr="00976E9F">
        <w:tc>
          <w:tcPr>
            <w:tcW w:w="2510" w:type="dxa"/>
            <w:shd w:val="clear" w:color="auto" w:fill="auto"/>
            <w:vAlign w:val="bottom"/>
          </w:tcPr>
          <w:p w:rsidR="00CA4AFD" w:rsidRPr="00976E9F" w:rsidRDefault="00CA4AFD" w:rsidP="00976E9F">
            <w:pPr>
              <w:ind w:firstLineChars="100" w:firstLine="240"/>
              <w:rPr>
                <w:sz w:val="24"/>
              </w:rPr>
            </w:pPr>
            <w:r w:rsidRPr="00976E9F">
              <w:rPr>
                <w:sz w:val="24"/>
              </w:rPr>
              <w:lastRenderedPageBreak/>
              <w:t>Посещение знакомых и родственников</w:t>
            </w:r>
          </w:p>
        </w:tc>
        <w:tc>
          <w:tcPr>
            <w:tcW w:w="1553" w:type="dxa"/>
            <w:shd w:val="clear" w:color="auto" w:fill="auto"/>
            <w:vAlign w:val="bottom"/>
          </w:tcPr>
          <w:p w:rsidR="00CA4AFD" w:rsidRPr="00976E9F" w:rsidRDefault="00CA4AFD" w:rsidP="00976E9F">
            <w:pPr>
              <w:jc w:val="center"/>
              <w:rPr>
                <w:sz w:val="24"/>
              </w:rPr>
            </w:pPr>
            <w:r w:rsidRPr="00976E9F">
              <w:rPr>
                <w:sz w:val="24"/>
              </w:rPr>
              <w:t>12743</w:t>
            </w:r>
          </w:p>
        </w:tc>
        <w:tc>
          <w:tcPr>
            <w:tcW w:w="1769" w:type="dxa"/>
            <w:shd w:val="clear" w:color="auto" w:fill="auto"/>
            <w:vAlign w:val="bottom"/>
          </w:tcPr>
          <w:p w:rsidR="00CA4AFD" w:rsidRPr="00976E9F" w:rsidRDefault="00CA4AFD" w:rsidP="00976E9F">
            <w:pPr>
              <w:jc w:val="center"/>
              <w:rPr>
                <w:sz w:val="24"/>
              </w:rPr>
            </w:pPr>
            <w:r w:rsidRPr="00976E9F">
              <w:rPr>
                <w:sz w:val="24"/>
              </w:rPr>
              <w:t>1370</w:t>
            </w:r>
          </w:p>
        </w:tc>
        <w:tc>
          <w:tcPr>
            <w:tcW w:w="1793" w:type="dxa"/>
            <w:shd w:val="clear" w:color="auto" w:fill="auto"/>
            <w:vAlign w:val="bottom"/>
          </w:tcPr>
          <w:p w:rsidR="00CA4AFD" w:rsidRPr="00976E9F" w:rsidRDefault="00CA4AFD" w:rsidP="00976E9F">
            <w:pPr>
              <w:jc w:val="center"/>
              <w:rPr>
                <w:sz w:val="24"/>
              </w:rPr>
            </w:pPr>
            <w:r w:rsidRPr="00976E9F">
              <w:rPr>
                <w:sz w:val="24"/>
              </w:rPr>
              <w:t>10346</w:t>
            </w:r>
          </w:p>
        </w:tc>
        <w:tc>
          <w:tcPr>
            <w:tcW w:w="1946" w:type="dxa"/>
            <w:shd w:val="clear" w:color="auto" w:fill="auto"/>
            <w:vAlign w:val="bottom"/>
          </w:tcPr>
          <w:p w:rsidR="00CA4AFD" w:rsidRPr="00976E9F" w:rsidRDefault="00CA4AFD" w:rsidP="00976E9F">
            <w:pPr>
              <w:jc w:val="center"/>
              <w:rPr>
                <w:sz w:val="24"/>
              </w:rPr>
            </w:pPr>
            <w:r w:rsidRPr="00976E9F">
              <w:rPr>
                <w:sz w:val="24"/>
              </w:rPr>
              <w:t>1027</w:t>
            </w:r>
          </w:p>
        </w:tc>
      </w:tr>
      <w:tr w:rsidR="00CA4AFD" w:rsidTr="00976E9F">
        <w:tc>
          <w:tcPr>
            <w:tcW w:w="2510" w:type="dxa"/>
            <w:shd w:val="clear" w:color="auto" w:fill="auto"/>
            <w:vAlign w:val="bottom"/>
          </w:tcPr>
          <w:p w:rsidR="00CA4AFD" w:rsidRPr="00976E9F" w:rsidRDefault="00CA4AFD" w:rsidP="00976E9F">
            <w:pPr>
              <w:ind w:firstLineChars="100" w:firstLine="240"/>
              <w:rPr>
                <w:sz w:val="24"/>
              </w:rPr>
            </w:pPr>
            <w:r w:rsidRPr="00976E9F">
              <w:rPr>
                <w:sz w:val="24"/>
              </w:rPr>
              <w:t>Деловые и профессиональные цели</w:t>
            </w:r>
          </w:p>
        </w:tc>
        <w:tc>
          <w:tcPr>
            <w:tcW w:w="1553" w:type="dxa"/>
            <w:shd w:val="clear" w:color="auto" w:fill="auto"/>
            <w:vAlign w:val="bottom"/>
          </w:tcPr>
          <w:p w:rsidR="00CA4AFD" w:rsidRPr="00976E9F" w:rsidRDefault="00CA4AFD" w:rsidP="00976E9F">
            <w:pPr>
              <w:jc w:val="center"/>
              <w:rPr>
                <w:sz w:val="24"/>
              </w:rPr>
            </w:pPr>
            <w:r w:rsidRPr="00976E9F">
              <w:rPr>
                <w:sz w:val="24"/>
              </w:rPr>
              <w:t>68857</w:t>
            </w:r>
          </w:p>
        </w:tc>
        <w:tc>
          <w:tcPr>
            <w:tcW w:w="1769" w:type="dxa"/>
            <w:shd w:val="clear" w:color="auto" w:fill="auto"/>
            <w:vAlign w:val="bottom"/>
          </w:tcPr>
          <w:p w:rsidR="00CA4AFD" w:rsidRPr="00976E9F" w:rsidRDefault="00CA4AFD" w:rsidP="00976E9F">
            <w:pPr>
              <w:jc w:val="center"/>
              <w:rPr>
                <w:sz w:val="24"/>
              </w:rPr>
            </w:pPr>
            <w:r w:rsidRPr="00976E9F">
              <w:rPr>
                <w:sz w:val="24"/>
              </w:rPr>
              <w:t>33173</w:t>
            </w:r>
          </w:p>
        </w:tc>
        <w:tc>
          <w:tcPr>
            <w:tcW w:w="1793" w:type="dxa"/>
            <w:shd w:val="clear" w:color="auto" w:fill="auto"/>
            <w:vAlign w:val="bottom"/>
          </w:tcPr>
          <w:p w:rsidR="00CA4AFD" w:rsidRPr="00976E9F" w:rsidRDefault="00CA4AFD" w:rsidP="00976E9F">
            <w:pPr>
              <w:jc w:val="center"/>
              <w:rPr>
                <w:sz w:val="24"/>
              </w:rPr>
            </w:pPr>
            <w:r w:rsidRPr="00976E9F">
              <w:rPr>
                <w:sz w:val="24"/>
              </w:rPr>
              <w:t>23472</w:t>
            </w:r>
          </w:p>
        </w:tc>
        <w:tc>
          <w:tcPr>
            <w:tcW w:w="1946" w:type="dxa"/>
            <w:shd w:val="clear" w:color="auto" w:fill="auto"/>
            <w:vAlign w:val="bottom"/>
          </w:tcPr>
          <w:p w:rsidR="00CA4AFD" w:rsidRPr="00976E9F" w:rsidRDefault="00CA4AFD" w:rsidP="00976E9F">
            <w:pPr>
              <w:jc w:val="center"/>
              <w:rPr>
                <w:sz w:val="24"/>
              </w:rPr>
            </w:pPr>
            <w:r w:rsidRPr="00976E9F">
              <w:rPr>
                <w:sz w:val="24"/>
              </w:rPr>
              <w:t>12212</w:t>
            </w:r>
          </w:p>
        </w:tc>
      </w:tr>
      <w:tr w:rsidR="006D3468" w:rsidTr="00976E9F">
        <w:tc>
          <w:tcPr>
            <w:tcW w:w="2510" w:type="dxa"/>
            <w:shd w:val="clear" w:color="auto" w:fill="auto"/>
            <w:vAlign w:val="bottom"/>
          </w:tcPr>
          <w:p w:rsidR="006D3468" w:rsidRPr="00976E9F" w:rsidRDefault="006D3468" w:rsidP="00976E9F">
            <w:pPr>
              <w:ind w:firstLineChars="100" w:firstLine="240"/>
              <w:rPr>
                <w:sz w:val="24"/>
              </w:rPr>
            </w:pPr>
            <w:r w:rsidRPr="00976E9F">
              <w:rPr>
                <w:sz w:val="24"/>
              </w:rPr>
              <w:t>Лечение</w:t>
            </w:r>
          </w:p>
        </w:tc>
        <w:tc>
          <w:tcPr>
            <w:tcW w:w="1553" w:type="dxa"/>
            <w:shd w:val="clear" w:color="auto" w:fill="auto"/>
            <w:vAlign w:val="bottom"/>
          </w:tcPr>
          <w:p w:rsidR="006D3468" w:rsidRPr="00976E9F" w:rsidRDefault="006D3468" w:rsidP="00976E9F">
            <w:pPr>
              <w:jc w:val="center"/>
              <w:rPr>
                <w:sz w:val="24"/>
              </w:rPr>
            </w:pPr>
            <w:r w:rsidRPr="00976E9F">
              <w:rPr>
                <w:sz w:val="24"/>
              </w:rPr>
              <w:t>15409</w:t>
            </w:r>
          </w:p>
        </w:tc>
        <w:tc>
          <w:tcPr>
            <w:tcW w:w="1769" w:type="dxa"/>
            <w:shd w:val="clear" w:color="auto" w:fill="auto"/>
            <w:vAlign w:val="bottom"/>
          </w:tcPr>
          <w:p w:rsidR="006D3468" w:rsidRPr="00976E9F" w:rsidRDefault="006D3468" w:rsidP="00976E9F">
            <w:pPr>
              <w:jc w:val="center"/>
              <w:rPr>
                <w:sz w:val="24"/>
              </w:rPr>
            </w:pPr>
            <w:r w:rsidRPr="00976E9F">
              <w:rPr>
                <w:sz w:val="24"/>
              </w:rPr>
              <w:t>-</w:t>
            </w:r>
          </w:p>
        </w:tc>
        <w:tc>
          <w:tcPr>
            <w:tcW w:w="1793" w:type="dxa"/>
            <w:shd w:val="clear" w:color="auto" w:fill="auto"/>
            <w:vAlign w:val="bottom"/>
          </w:tcPr>
          <w:p w:rsidR="006D3468" w:rsidRPr="00976E9F" w:rsidRDefault="006D3468" w:rsidP="00976E9F">
            <w:pPr>
              <w:jc w:val="center"/>
              <w:rPr>
                <w:sz w:val="24"/>
              </w:rPr>
            </w:pPr>
            <w:r w:rsidRPr="00976E9F">
              <w:rPr>
                <w:sz w:val="24"/>
              </w:rPr>
              <w:t>2111</w:t>
            </w:r>
          </w:p>
        </w:tc>
        <w:tc>
          <w:tcPr>
            <w:tcW w:w="1946" w:type="dxa"/>
            <w:shd w:val="clear" w:color="auto" w:fill="auto"/>
            <w:vAlign w:val="bottom"/>
          </w:tcPr>
          <w:p w:rsidR="006D3468" w:rsidRPr="00976E9F" w:rsidRDefault="006D3468" w:rsidP="00976E9F">
            <w:pPr>
              <w:jc w:val="center"/>
              <w:rPr>
                <w:sz w:val="24"/>
              </w:rPr>
            </w:pPr>
            <w:r w:rsidRPr="00976E9F">
              <w:rPr>
                <w:sz w:val="24"/>
              </w:rPr>
              <w:t>13298</w:t>
            </w:r>
          </w:p>
        </w:tc>
      </w:tr>
      <w:tr w:rsidR="006D3468" w:rsidTr="00976E9F">
        <w:tc>
          <w:tcPr>
            <w:tcW w:w="2510" w:type="dxa"/>
            <w:shd w:val="clear" w:color="auto" w:fill="auto"/>
            <w:vAlign w:val="bottom"/>
          </w:tcPr>
          <w:p w:rsidR="006D3468" w:rsidRPr="00976E9F" w:rsidRDefault="006D3468" w:rsidP="00976E9F">
            <w:pPr>
              <w:ind w:firstLineChars="100" w:firstLine="240"/>
              <w:rPr>
                <w:sz w:val="24"/>
              </w:rPr>
            </w:pPr>
            <w:r w:rsidRPr="00976E9F">
              <w:rPr>
                <w:sz w:val="24"/>
              </w:rPr>
              <w:t>Религия-паломничество</w:t>
            </w:r>
          </w:p>
        </w:tc>
        <w:tc>
          <w:tcPr>
            <w:tcW w:w="1553" w:type="dxa"/>
            <w:shd w:val="clear" w:color="auto" w:fill="auto"/>
            <w:vAlign w:val="bottom"/>
          </w:tcPr>
          <w:p w:rsidR="006D3468" w:rsidRPr="00976E9F" w:rsidRDefault="006D3468" w:rsidP="00976E9F">
            <w:pPr>
              <w:jc w:val="center"/>
              <w:rPr>
                <w:sz w:val="24"/>
              </w:rPr>
            </w:pPr>
            <w:r w:rsidRPr="00976E9F">
              <w:rPr>
                <w:sz w:val="24"/>
              </w:rPr>
              <w:t>1949</w:t>
            </w:r>
          </w:p>
        </w:tc>
        <w:tc>
          <w:tcPr>
            <w:tcW w:w="1769" w:type="dxa"/>
            <w:shd w:val="clear" w:color="auto" w:fill="auto"/>
            <w:vAlign w:val="bottom"/>
          </w:tcPr>
          <w:p w:rsidR="006D3468" w:rsidRPr="00976E9F" w:rsidRDefault="006D3468" w:rsidP="00976E9F">
            <w:pPr>
              <w:jc w:val="center"/>
              <w:rPr>
                <w:sz w:val="24"/>
              </w:rPr>
            </w:pPr>
            <w:r w:rsidRPr="00976E9F">
              <w:rPr>
                <w:sz w:val="24"/>
              </w:rPr>
              <w:t>1</w:t>
            </w:r>
          </w:p>
        </w:tc>
        <w:tc>
          <w:tcPr>
            <w:tcW w:w="1793" w:type="dxa"/>
            <w:shd w:val="clear" w:color="auto" w:fill="auto"/>
            <w:vAlign w:val="bottom"/>
          </w:tcPr>
          <w:p w:rsidR="006D3468" w:rsidRPr="00976E9F" w:rsidRDefault="006D3468" w:rsidP="00976E9F">
            <w:pPr>
              <w:jc w:val="center"/>
              <w:rPr>
                <w:sz w:val="24"/>
              </w:rPr>
            </w:pPr>
            <w:r w:rsidRPr="00976E9F">
              <w:rPr>
                <w:sz w:val="24"/>
              </w:rPr>
              <w:t>1217</w:t>
            </w:r>
          </w:p>
        </w:tc>
        <w:tc>
          <w:tcPr>
            <w:tcW w:w="1946" w:type="dxa"/>
            <w:shd w:val="clear" w:color="auto" w:fill="auto"/>
            <w:vAlign w:val="bottom"/>
          </w:tcPr>
          <w:p w:rsidR="006D3468" w:rsidRPr="00976E9F" w:rsidRDefault="006D3468" w:rsidP="00976E9F">
            <w:pPr>
              <w:jc w:val="center"/>
              <w:rPr>
                <w:sz w:val="24"/>
              </w:rPr>
            </w:pPr>
            <w:r w:rsidRPr="00976E9F">
              <w:rPr>
                <w:sz w:val="24"/>
              </w:rPr>
              <w:t>731</w:t>
            </w:r>
          </w:p>
        </w:tc>
      </w:tr>
    </w:tbl>
    <w:p w:rsidR="00CA4AFD" w:rsidRPr="00EA0900" w:rsidRDefault="00CA4AFD" w:rsidP="00CA4AFD">
      <w:pPr>
        <w:rPr>
          <w:sz w:val="28"/>
        </w:rPr>
      </w:pPr>
      <w:r w:rsidRPr="00EA0900">
        <w:rPr>
          <w:sz w:val="28"/>
        </w:rPr>
        <w:t xml:space="preserve">Продолжение таблицы </w:t>
      </w:r>
      <w:r>
        <w:rPr>
          <w:sz w:val="28"/>
        </w:rPr>
        <w:t>12</w:t>
      </w:r>
    </w:p>
    <w:p w:rsidR="00CA4AFD" w:rsidRDefault="00CA4AFD" w:rsidP="00CA4A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553"/>
        <w:gridCol w:w="1769"/>
        <w:gridCol w:w="1793"/>
        <w:gridCol w:w="1946"/>
      </w:tblGrid>
      <w:tr w:rsidR="00CA4AFD" w:rsidTr="00976E9F">
        <w:tc>
          <w:tcPr>
            <w:tcW w:w="2510" w:type="dxa"/>
            <w:vMerge w:val="restart"/>
            <w:shd w:val="clear" w:color="auto" w:fill="auto"/>
          </w:tcPr>
          <w:p w:rsidR="00CA4AFD" w:rsidRPr="00976E9F" w:rsidRDefault="00CA4AFD" w:rsidP="00976E9F">
            <w:pPr>
              <w:jc w:val="center"/>
              <w:rPr>
                <w:sz w:val="24"/>
              </w:rPr>
            </w:pPr>
            <w:r w:rsidRPr="00976E9F">
              <w:rPr>
                <w:sz w:val="24"/>
              </w:rPr>
              <w:t>Цель посещения</w:t>
            </w:r>
          </w:p>
        </w:tc>
        <w:tc>
          <w:tcPr>
            <w:tcW w:w="1553" w:type="dxa"/>
            <w:vMerge w:val="restart"/>
            <w:shd w:val="clear" w:color="auto" w:fill="auto"/>
          </w:tcPr>
          <w:p w:rsidR="00CA4AFD" w:rsidRPr="00976E9F" w:rsidRDefault="00CA4AFD" w:rsidP="00976E9F">
            <w:pPr>
              <w:jc w:val="center"/>
              <w:rPr>
                <w:sz w:val="24"/>
              </w:rPr>
            </w:pPr>
            <w:r w:rsidRPr="00976E9F">
              <w:rPr>
                <w:sz w:val="24"/>
              </w:rPr>
              <w:t>Всего</w:t>
            </w:r>
          </w:p>
        </w:tc>
        <w:tc>
          <w:tcPr>
            <w:tcW w:w="5508" w:type="dxa"/>
            <w:gridSpan w:val="3"/>
            <w:shd w:val="clear" w:color="auto" w:fill="auto"/>
            <w:vAlign w:val="bottom"/>
          </w:tcPr>
          <w:p w:rsidR="00CA4AFD" w:rsidRPr="00976E9F" w:rsidRDefault="00CA4AFD" w:rsidP="00976E9F">
            <w:pPr>
              <w:jc w:val="center"/>
              <w:rPr>
                <w:sz w:val="24"/>
              </w:rPr>
            </w:pPr>
            <w:r w:rsidRPr="00976E9F">
              <w:rPr>
                <w:sz w:val="24"/>
              </w:rPr>
              <w:t>в том числе</w:t>
            </w:r>
          </w:p>
        </w:tc>
      </w:tr>
      <w:tr w:rsidR="00CA4AFD" w:rsidTr="00976E9F">
        <w:tc>
          <w:tcPr>
            <w:tcW w:w="2510" w:type="dxa"/>
            <w:vMerge/>
            <w:shd w:val="clear" w:color="auto" w:fill="auto"/>
          </w:tcPr>
          <w:p w:rsidR="00CA4AFD" w:rsidRPr="00976E9F" w:rsidRDefault="00CA4AFD" w:rsidP="00976E9F">
            <w:pPr>
              <w:ind w:firstLineChars="100" w:firstLine="240"/>
              <w:rPr>
                <w:sz w:val="24"/>
              </w:rPr>
            </w:pPr>
          </w:p>
        </w:tc>
        <w:tc>
          <w:tcPr>
            <w:tcW w:w="1553" w:type="dxa"/>
            <w:vMerge/>
            <w:shd w:val="clear" w:color="auto" w:fill="auto"/>
          </w:tcPr>
          <w:p w:rsidR="00CA4AFD" w:rsidRPr="00976E9F" w:rsidRDefault="00CA4AFD" w:rsidP="00976E9F">
            <w:pPr>
              <w:jc w:val="center"/>
              <w:rPr>
                <w:sz w:val="24"/>
              </w:rPr>
            </w:pPr>
          </w:p>
        </w:tc>
        <w:tc>
          <w:tcPr>
            <w:tcW w:w="1769" w:type="dxa"/>
            <w:shd w:val="clear" w:color="auto" w:fill="auto"/>
            <w:vAlign w:val="center"/>
          </w:tcPr>
          <w:p w:rsidR="00CA4AFD" w:rsidRPr="00976E9F" w:rsidRDefault="00CA4AFD" w:rsidP="00976E9F">
            <w:pPr>
              <w:jc w:val="center"/>
              <w:rPr>
                <w:sz w:val="24"/>
              </w:rPr>
            </w:pPr>
            <w:r w:rsidRPr="00976E9F">
              <w:rPr>
                <w:sz w:val="24"/>
              </w:rPr>
              <w:t>въездной</w:t>
            </w:r>
            <w:r w:rsidRPr="00976E9F">
              <w:rPr>
                <w:sz w:val="24"/>
              </w:rPr>
              <w:br/>
              <w:t>туризм</w:t>
            </w:r>
          </w:p>
        </w:tc>
        <w:tc>
          <w:tcPr>
            <w:tcW w:w="1793" w:type="dxa"/>
            <w:shd w:val="clear" w:color="auto" w:fill="auto"/>
            <w:vAlign w:val="center"/>
          </w:tcPr>
          <w:p w:rsidR="00CA4AFD" w:rsidRPr="00976E9F" w:rsidRDefault="00CA4AFD" w:rsidP="00976E9F">
            <w:pPr>
              <w:jc w:val="center"/>
              <w:rPr>
                <w:sz w:val="24"/>
              </w:rPr>
            </w:pPr>
            <w:r w:rsidRPr="00976E9F">
              <w:rPr>
                <w:sz w:val="24"/>
              </w:rPr>
              <w:t>выездной</w:t>
            </w:r>
            <w:r w:rsidRPr="00976E9F">
              <w:rPr>
                <w:sz w:val="24"/>
              </w:rPr>
              <w:br/>
              <w:t>туризм</w:t>
            </w:r>
          </w:p>
        </w:tc>
        <w:tc>
          <w:tcPr>
            <w:tcW w:w="1946" w:type="dxa"/>
            <w:shd w:val="clear" w:color="auto" w:fill="auto"/>
            <w:vAlign w:val="center"/>
          </w:tcPr>
          <w:p w:rsidR="00CA4AFD" w:rsidRPr="00976E9F" w:rsidRDefault="00CA4AFD" w:rsidP="00976E9F">
            <w:pPr>
              <w:jc w:val="center"/>
              <w:rPr>
                <w:sz w:val="24"/>
              </w:rPr>
            </w:pPr>
            <w:r w:rsidRPr="00976E9F">
              <w:rPr>
                <w:sz w:val="24"/>
              </w:rPr>
              <w:t>внутренний</w:t>
            </w:r>
            <w:r w:rsidRPr="00976E9F">
              <w:rPr>
                <w:sz w:val="24"/>
              </w:rPr>
              <w:br/>
              <w:t>туризм</w:t>
            </w:r>
          </w:p>
        </w:tc>
      </w:tr>
      <w:tr w:rsidR="00CA4AFD" w:rsidTr="00976E9F">
        <w:tc>
          <w:tcPr>
            <w:tcW w:w="2510" w:type="dxa"/>
            <w:shd w:val="clear" w:color="auto" w:fill="auto"/>
            <w:vAlign w:val="bottom"/>
          </w:tcPr>
          <w:p w:rsidR="00CA4AFD" w:rsidRPr="00976E9F" w:rsidRDefault="00CA4AFD" w:rsidP="00976E9F">
            <w:pPr>
              <w:ind w:firstLineChars="100" w:firstLine="240"/>
              <w:rPr>
                <w:sz w:val="24"/>
              </w:rPr>
            </w:pPr>
            <w:r w:rsidRPr="00976E9F">
              <w:rPr>
                <w:sz w:val="24"/>
              </w:rPr>
              <w:t>Коммерческая (</w:t>
            </w:r>
            <w:proofErr w:type="spellStart"/>
            <w:r w:rsidRPr="00976E9F">
              <w:rPr>
                <w:sz w:val="24"/>
              </w:rPr>
              <w:t>шоп</w:t>
            </w:r>
            <w:proofErr w:type="spellEnd"/>
            <w:r w:rsidRPr="00976E9F">
              <w:rPr>
                <w:sz w:val="24"/>
              </w:rPr>
              <w:t>-туры)</w:t>
            </w:r>
          </w:p>
        </w:tc>
        <w:tc>
          <w:tcPr>
            <w:tcW w:w="1553" w:type="dxa"/>
            <w:shd w:val="clear" w:color="auto" w:fill="auto"/>
            <w:vAlign w:val="bottom"/>
          </w:tcPr>
          <w:p w:rsidR="00CA4AFD" w:rsidRPr="00976E9F" w:rsidRDefault="00CA4AFD" w:rsidP="00976E9F">
            <w:pPr>
              <w:jc w:val="center"/>
              <w:rPr>
                <w:sz w:val="24"/>
              </w:rPr>
            </w:pPr>
            <w:r w:rsidRPr="00976E9F">
              <w:rPr>
                <w:sz w:val="24"/>
              </w:rPr>
              <w:t>35718</w:t>
            </w:r>
          </w:p>
        </w:tc>
        <w:tc>
          <w:tcPr>
            <w:tcW w:w="1769" w:type="dxa"/>
            <w:shd w:val="clear" w:color="auto" w:fill="auto"/>
            <w:vAlign w:val="bottom"/>
          </w:tcPr>
          <w:p w:rsidR="00CA4AFD" w:rsidRPr="00976E9F" w:rsidRDefault="00CA4AFD" w:rsidP="00976E9F">
            <w:pPr>
              <w:jc w:val="center"/>
              <w:rPr>
                <w:sz w:val="24"/>
              </w:rPr>
            </w:pPr>
            <w:r w:rsidRPr="00976E9F">
              <w:rPr>
                <w:sz w:val="24"/>
              </w:rPr>
              <w:t>59</w:t>
            </w:r>
          </w:p>
        </w:tc>
        <w:tc>
          <w:tcPr>
            <w:tcW w:w="1793" w:type="dxa"/>
            <w:shd w:val="clear" w:color="auto" w:fill="auto"/>
            <w:vAlign w:val="bottom"/>
          </w:tcPr>
          <w:p w:rsidR="00CA4AFD" w:rsidRPr="00976E9F" w:rsidRDefault="00CA4AFD" w:rsidP="00976E9F">
            <w:pPr>
              <w:jc w:val="center"/>
              <w:rPr>
                <w:sz w:val="24"/>
              </w:rPr>
            </w:pPr>
            <w:r w:rsidRPr="00976E9F">
              <w:rPr>
                <w:sz w:val="24"/>
              </w:rPr>
              <w:t>35659</w:t>
            </w:r>
          </w:p>
        </w:tc>
        <w:tc>
          <w:tcPr>
            <w:tcW w:w="1946" w:type="dxa"/>
            <w:shd w:val="clear" w:color="auto" w:fill="auto"/>
            <w:vAlign w:val="bottom"/>
          </w:tcPr>
          <w:p w:rsidR="00CA4AFD" w:rsidRPr="00976E9F" w:rsidRDefault="00CA4AFD" w:rsidP="00976E9F">
            <w:pPr>
              <w:jc w:val="center"/>
              <w:rPr>
                <w:sz w:val="24"/>
              </w:rPr>
            </w:pPr>
            <w:r w:rsidRPr="00976E9F">
              <w:rPr>
                <w:sz w:val="24"/>
              </w:rPr>
              <w:t>-</w:t>
            </w:r>
          </w:p>
        </w:tc>
      </w:tr>
      <w:tr w:rsidR="00CA4AFD" w:rsidTr="00976E9F">
        <w:tc>
          <w:tcPr>
            <w:tcW w:w="2510" w:type="dxa"/>
            <w:shd w:val="clear" w:color="auto" w:fill="auto"/>
            <w:vAlign w:val="bottom"/>
          </w:tcPr>
          <w:p w:rsidR="00CA4AFD" w:rsidRPr="00976E9F" w:rsidRDefault="00CA4AFD" w:rsidP="00CA4AFD">
            <w:pPr>
              <w:rPr>
                <w:sz w:val="24"/>
              </w:rPr>
            </w:pPr>
            <w:r w:rsidRPr="00976E9F">
              <w:rPr>
                <w:sz w:val="24"/>
              </w:rPr>
              <w:t>Прочие цели</w:t>
            </w:r>
          </w:p>
        </w:tc>
        <w:tc>
          <w:tcPr>
            <w:tcW w:w="1553" w:type="dxa"/>
            <w:shd w:val="clear" w:color="auto" w:fill="auto"/>
            <w:vAlign w:val="bottom"/>
          </w:tcPr>
          <w:p w:rsidR="00CA4AFD" w:rsidRPr="00976E9F" w:rsidRDefault="00CA4AFD" w:rsidP="00976E9F">
            <w:pPr>
              <w:jc w:val="center"/>
              <w:rPr>
                <w:sz w:val="24"/>
              </w:rPr>
            </w:pPr>
            <w:r w:rsidRPr="00976E9F">
              <w:rPr>
                <w:sz w:val="24"/>
              </w:rPr>
              <w:t>20</w:t>
            </w:r>
          </w:p>
        </w:tc>
        <w:tc>
          <w:tcPr>
            <w:tcW w:w="1769" w:type="dxa"/>
            <w:shd w:val="clear" w:color="auto" w:fill="auto"/>
            <w:vAlign w:val="bottom"/>
          </w:tcPr>
          <w:p w:rsidR="00CA4AFD" w:rsidRPr="00976E9F" w:rsidRDefault="00CA4AFD" w:rsidP="00976E9F">
            <w:pPr>
              <w:jc w:val="center"/>
              <w:rPr>
                <w:sz w:val="24"/>
              </w:rPr>
            </w:pPr>
            <w:r w:rsidRPr="00976E9F">
              <w:rPr>
                <w:sz w:val="24"/>
              </w:rPr>
              <w:t>-</w:t>
            </w:r>
          </w:p>
        </w:tc>
        <w:tc>
          <w:tcPr>
            <w:tcW w:w="1793" w:type="dxa"/>
            <w:shd w:val="clear" w:color="auto" w:fill="auto"/>
            <w:vAlign w:val="bottom"/>
          </w:tcPr>
          <w:p w:rsidR="00CA4AFD" w:rsidRPr="00976E9F" w:rsidRDefault="00CA4AFD" w:rsidP="00976E9F">
            <w:pPr>
              <w:jc w:val="center"/>
              <w:rPr>
                <w:sz w:val="24"/>
              </w:rPr>
            </w:pPr>
            <w:r w:rsidRPr="00976E9F">
              <w:rPr>
                <w:sz w:val="24"/>
              </w:rPr>
              <w:t>20</w:t>
            </w:r>
          </w:p>
        </w:tc>
        <w:tc>
          <w:tcPr>
            <w:tcW w:w="1946" w:type="dxa"/>
            <w:shd w:val="clear" w:color="auto" w:fill="auto"/>
            <w:vAlign w:val="bottom"/>
          </w:tcPr>
          <w:p w:rsidR="00CA4AFD" w:rsidRPr="00976E9F" w:rsidRDefault="00CA4AFD" w:rsidP="00976E9F">
            <w:pPr>
              <w:jc w:val="center"/>
              <w:rPr>
                <w:sz w:val="24"/>
              </w:rPr>
            </w:pPr>
            <w:r w:rsidRPr="00976E9F">
              <w:rPr>
                <w:sz w:val="24"/>
              </w:rPr>
              <w:t>-</w:t>
            </w:r>
          </w:p>
        </w:tc>
      </w:tr>
    </w:tbl>
    <w:p w:rsidR="00CA4AFD" w:rsidRPr="00AE66FE" w:rsidRDefault="00CA4AFD" w:rsidP="00CA4AFD"/>
    <w:p w:rsidR="00CA4AFD" w:rsidRDefault="00CA4AFD" w:rsidP="00CA4AFD">
      <w:pPr>
        <w:ind w:firstLine="720"/>
        <w:jc w:val="both"/>
        <w:rPr>
          <w:sz w:val="28"/>
          <w:szCs w:val="28"/>
        </w:rPr>
      </w:pPr>
      <w:r>
        <w:rPr>
          <w:sz w:val="28"/>
          <w:szCs w:val="28"/>
        </w:rPr>
        <w:t xml:space="preserve">Из таблицы 12 видно, что целью путешествия для ¾ от общего числа туристов является </w:t>
      </w:r>
      <w:r w:rsidRPr="002C4F54">
        <w:rPr>
          <w:sz w:val="28"/>
          <w:szCs w:val="28"/>
        </w:rPr>
        <w:t>досуг, рекреация и отдых</w:t>
      </w:r>
      <w:r>
        <w:rPr>
          <w:sz w:val="28"/>
          <w:szCs w:val="28"/>
        </w:rPr>
        <w:t>, для 14,1 % – д</w:t>
      </w:r>
      <w:r w:rsidRPr="002C4F54">
        <w:rPr>
          <w:sz w:val="28"/>
          <w:szCs w:val="28"/>
        </w:rPr>
        <w:t>еловые и профессиональные цели</w:t>
      </w:r>
      <w:r>
        <w:rPr>
          <w:sz w:val="28"/>
          <w:szCs w:val="28"/>
        </w:rPr>
        <w:t xml:space="preserve">, для 7,3 % – </w:t>
      </w:r>
      <w:proofErr w:type="spellStart"/>
      <w:r>
        <w:rPr>
          <w:sz w:val="28"/>
          <w:szCs w:val="28"/>
        </w:rPr>
        <w:t>шоп</w:t>
      </w:r>
      <w:proofErr w:type="spellEnd"/>
      <w:r>
        <w:rPr>
          <w:sz w:val="28"/>
          <w:szCs w:val="28"/>
        </w:rPr>
        <w:t>-туры.</w:t>
      </w:r>
    </w:p>
    <w:p w:rsidR="00CA4AFD" w:rsidRDefault="00CA4AFD" w:rsidP="00CA4AFD">
      <w:pPr>
        <w:ind w:firstLine="720"/>
        <w:jc w:val="both"/>
        <w:rPr>
          <w:sz w:val="28"/>
          <w:szCs w:val="28"/>
        </w:rPr>
      </w:pPr>
      <w:r>
        <w:rPr>
          <w:sz w:val="28"/>
          <w:szCs w:val="28"/>
        </w:rPr>
        <w:t>Вместе с тем 83,4 % иностранцев приезжают в Казахстан с деловым визитом, 13,1 % – на отдых, 3,5 % посещают знакомых и родственников.</w:t>
      </w:r>
    </w:p>
    <w:p w:rsidR="00CA4AFD" w:rsidRDefault="00CA4AFD" w:rsidP="00CA4AFD">
      <w:pPr>
        <w:ind w:firstLine="720"/>
        <w:jc w:val="both"/>
        <w:rPr>
          <w:sz w:val="28"/>
          <w:szCs w:val="28"/>
        </w:rPr>
      </w:pPr>
      <w:r>
        <w:rPr>
          <w:sz w:val="28"/>
          <w:szCs w:val="28"/>
        </w:rPr>
        <w:t xml:space="preserve">Главной целью для ¾ </w:t>
      </w:r>
      <w:proofErr w:type="spellStart"/>
      <w:r>
        <w:rPr>
          <w:sz w:val="28"/>
          <w:szCs w:val="28"/>
        </w:rPr>
        <w:t>казахстанцев</w:t>
      </w:r>
      <w:proofErr w:type="spellEnd"/>
      <w:r>
        <w:rPr>
          <w:sz w:val="28"/>
          <w:szCs w:val="28"/>
        </w:rPr>
        <w:t>, выезжающих за рубеж, является д</w:t>
      </w:r>
      <w:r w:rsidRPr="002C4F54">
        <w:rPr>
          <w:sz w:val="28"/>
          <w:szCs w:val="28"/>
        </w:rPr>
        <w:t>осуг, рекреация и отдых</w:t>
      </w:r>
      <w:r>
        <w:rPr>
          <w:sz w:val="28"/>
          <w:szCs w:val="28"/>
        </w:rPr>
        <w:t xml:space="preserve"> (73,5 %), 13 % совершают </w:t>
      </w:r>
      <w:proofErr w:type="spellStart"/>
      <w:r>
        <w:rPr>
          <w:sz w:val="28"/>
          <w:szCs w:val="28"/>
        </w:rPr>
        <w:t>шоп</w:t>
      </w:r>
      <w:proofErr w:type="spellEnd"/>
      <w:r>
        <w:rPr>
          <w:sz w:val="28"/>
          <w:szCs w:val="28"/>
        </w:rPr>
        <w:t>-туры, 8,5 % выезжают на отдых, 3,8 % посещают знакомых и родственников.</w:t>
      </w:r>
    </w:p>
    <w:p w:rsidR="00CA4AFD" w:rsidRPr="001B5FF6" w:rsidRDefault="00CA4AFD" w:rsidP="00CA4AFD">
      <w:pPr>
        <w:tabs>
          <w:tab w:val="left" w:pos="7080"/>
        </w:tabs>
        <w:ind w:firstLine="709"/>
        <w:jc w:val="both"/>
        <w:rPr>
          <w:noProof/>
          <w:sz w:val="28"/>
          <w:szCs w:val="28"/>
        </w:rPr>
      </w:pPr>
      <w:r w:rsidRPr="001B5FF6">
        <w:rPr>
          <w:noProof/>
          <w:sz w:val="28"/>
          <w:szCs w:val="28"/>
        </w:rPr>
        <w:t>Поездки за границу граждан республики с целью приобретения товаров для последующей их реализации по прежнему носит массовый характер, а шоп-туризм стал выразителем состояния рынка туристских услуг Казахстана. Он вызвал в период экономического кризиса оживление спроса на туристские услуги, оказав существенное влияние на рост туристских фирм, чаше всего осуществлявших, из-за недостатка соответствующего опыта и квалифицированных кадров, только посреднические услуги между туристами и «чартеродержателями». «Челночный» бизнес на одну четверть наполняет товарами потребительский рынок Казахстана и в целом с системой сбыта и реализации обеспечивает занятостью около 150 тысяч человек. Ежегодно объем «челночной» торговли во внешнеторговом обороте Казахстана составляет примерно 2 млрд. долларов США</w:t>
      </w:r>
      <w:r>
        <w:rPr>
          <w:noProof/>
          <w:sz w:val="28"/>
          <w:szCs w:val="28"/>
        </w:rPr>
        <w:t xml:space="preserve"> </w:t>
      </w:r>
      <w:r w:rsidRPr="00A04C20">
        <w:rPr>
          <w:sz w:val="28"/>
          <w:szCs w:val="28"/>
        </w:rPr>
        <w:t>[</w:t>
      </w:r>
      <w:r w:rsidR="00EC4124">
        <w:rPr>
          <w:sz w:val="28"/>
          <w:szCs w:val="28"/>
        </w:rPr>
        <w:t>2</w:t>
      </w:r>
      <w:r>
        <w:rPr>
          <w:sz w:val="28"/>
          <w:szCs w:val="28"/>
        </w:rPr>
        <w:t>9</w:t>
      </w:r>
      <w:r w:rsidRPr="00A04C20">
        <w:rPr>
          <w:sz w:val="28"/>
          <w:szCs w:val="28"/>
        </w:rPr>
        <w:t>]</w:t>
      </w:r>
      <w:r w:rsidRPr="00A04C20">
        <w:rPr>
          <w:noProof/>
          <w:sz w:val="28"/>
          <w:szCs w:val="28"/>
        </w:rPr>
        <w:t>.</w:t>
      </w:r>
    </w:p>
    <w:p w:rsidR="00CA4AFD" w:rsidRDefault="00CA4AFD" w:rsidP="00CA4AFD">
      <w:pPr>
        <w:tabs>
          <w:tab w:val="left" w:pos="7080"/>
        </w:tabs>
        <w:ind w:firstLine="709"/>
        <w:jc w:val="both"/>
        <w:rPr>
          <w:noProof/>
          <w:sz w:val="28"/>
          <w:szCs w:val="28"/>
        </w:rPr>
      </w:pPr>
      <w:r w:rsidRPr="001B5FF6">
        <w:rPr>
          <w:noProof/>
          <w:sz w:val="28"/>
          <w:szCs w:val="28"/>
        </w:rPr>
        <w:t>В то же время шоп-туризм оказывает негативное влияние, прежде всего, на бюджет страны. Подъем шоп-туризма как одного из секторов туристского бизнеса не оказал существенного влияния на повышение уровня туристского обслуживания.</w:t>
      </w:r>
    </w:p>
    <w:p w:rsidR="00CA4AFD" w:rsidRPr="003874FE" w:rsidRDefault="00CA4AFD" w:rsidP="00CA4AFD">
      <w:pPr>
        <w:ind w:firstLine="720"/>
        <w:jc w:val="both"/>
        <w:rPr>
          <w:sz w:val="28"/>
          <w:szCs w:val="28"/>
        </w:rPr>
      </w:pPr>
      <w:r>
        <w:rPr>
          <w:sz w:val="28"/>
          <w:szCs w:val="28"/>
        </w:rPr>
        <w:t>Внутри страны жители Казахстана в 84,2 % путешествуют с целью д</w:t>
      </w:r>
      <w:r w:rsidRPr="003874FE">
        <w:rPr>
          <w:sz w:val="28"/>
          <w:szCs w:val="28"/>
        </w:rPr>
        <w:t>осуг</w:t>
      </w:r>
      <w:r>
        <w:rPr>
          <w:sz w:val="28"/>
          <w:szCs w:val="28"/>
        </w:rPr>
        <w:t>а</w:t>
      </w:r>
      <w:r w:rsidRPr="003874FE">
        <w:rPr>
          <w:sz w:val="28"/>
          <w:szCs w:val="28"/>
        </w:rPr>
        <w:t>, рекреаци</w:t>
      </w:r>
      <w:r>
        <w:rPr>
          <w:sz w:val="28"/>
          <w:szCs w:val="28"/>
        </w:rPr>
        <w:t>и</w:t>
      </w:r>
      <w:r w:rsidRPr="003874FE">
        <w:rPr>
          <w:sz w:val="28"/>
          <w:szCs w:val="28"/>
        </w:rPr>
        <w:t xml:space="preserve"> и отдых</w:t>
      </w:r>
      <w:r>
        <w:rPr>
          <w:sz w:val="28"/>
          <w:szCs w:val="28"/>
        </w:rPr>
        <w:t>а, 7,7 % – с целью лечения, 7,1 % – с деловыми целями.</w:t>
      </w:r>
    </w:p>
    <w:p w:rsidR="00CA4AFD" w:rsidRPr="00FE488B" w:rsidRDefault="00CA4AFD" w:rsidP="00CA4AFD">
      <w:pPr>
        <w:pStyle w:val="ac"/>
        <w:tabs>
          <w:tab w:val="left" w:pos="0"/>
        </w:tabs>
        <w:spacing w:after="0"/>
        <w:ind w:left="0" w:right="-6" w:firstLine="720"/>
        <w:contextualSpacing/>
        <w:jc w:val="both"/>
        <w:rPr>
          <w:sz w:val="28"/>
        </w:rPr>
      </w:pPr>
      <w:r w:rsidRPr="00FE488B">
        <w:rPr>
          <w:sz w:val="28"/>
        </w:rPr>
        <w:lastRenderedPageBreak/>
        <w:t>Созданная материально-техническая база размещения продуктов и объектов туристской индустрии и инфраструктурный сектор во многом морально и физически устарели, частично разрушился или поменял свои функции. Новая волна развития носит точечный характер и происходит в регионах-донорах республиканского бюджета или в рамках проектов, представляющих несомненный инвестиционный интерес.</w:t>
      </w:r>
      <w:r w:rsidRPr="00FE488B">
        <w:rPr>
          <w:bCs/>
          <w:sz w:val="28"/>
        </w:rPr>
        <w:t xml:space="preserve"> В целом, обеспеченность материальной базы туризма остается одной из самых низких среди развитых стран и тем более среди стран с ярко выраженной туристской ориентацией, характерна следующими факторами:</w:t>
      </w:r>
    </w:p>
    <w:p w:rsidR="00CA4AFD" w:rsidRPr="00FE488B" w:rsidRDefault="00CA4AFD" w:rsidP="00CA4AFD">
      <w:pPr>
        <w:pStyle w:val="ac"/>
        <w:tabs>
          <w:tab w:val="left" w:pos="9354"/>
        </w:tabs>
        <w:spacing w:after="0"/>
        <w:ind w:left="0" w:right="-6" w:firstLine="720"/>
        <w:contextualSpacing/>
        <w:jc w:val="both"/>
        <w:rPr>
          <w:sz w:val="28"/>
        </w:rPr>
      </w:pPr>
      <w:r w:rsidRPr="00FE488B">
        <w:rPr>
          <w:bCs/>
          <w:sz w:val="28"/>
        </w:rPr>
        <w:t xml:space="preserve">- гостиницы относятся в настоящее время к </w:t>
      </w:r>
      <w:proofErr w:type="spellStart"/>
      <w:r w:rsidRPr="00FE488B">
        <w:rPr>
          <w:bCs/>
          <w:sz w:val="28"/>
        </w:rPr>
        <w:t>некатегорийным</w:t>
      </w:r>
      <w:proofErr w:type="spellEnd"/>
      <w:r w:rsidRPr="00FE488B">
        <w:rPr>
          <w:bCs/>
          <w:sz w:val="28"/>
        </w:rPr>
        <w:t>;</w:t>
      </w:r>
    </w:p>
    <w:p w:rsidR="00CA4AFD" w:rsidRPr="00FE488B" w:rsidRDefault="00CA4AFD" w:rsidP="00CA4AFD">
      <w:pPr>
        <w:pStyle w:val="ac"/>
        <w:tabs>
          <w:tab w:val="left" w:pos="9354"/>
        </w:tabs>
        <w:spacing w:after="0"/>
        <w:ind w:left="0" w:right="-6" w:firstLine="720"/>
        <w:contextualSpacing/>
        <w:jc w:val="both"/>
        <w:rPr>
          <w:sz w:val="28"/>
        </w:rPr>
      </w:pPr>
      <w:r w:rsidRPr="00FE488B">
        <w:rPr>
          <w:sz w:val="28"/>
        </w:rPr>
        <w:t>- гостиничная сеть неравномерно размещена по территории страны;</w:t>
      </w:r>
    </w:p>
    <w:p w:rsidR="00CA4AFD" w:rsidRPr="00FE488B" w:rsidRDefault="00CA4AFD" w:rsidP="00CA4AFD">
      <w:pPr>
        <w:pStyle w:val="ac"/>
        <w:tabs>
          <w:tab w:val="left" w:pos="9354"/>
        </w:tabs>
        <w:spacing w:after="0"/>
        <w:ind w:left="0" w:right="-6" w:firstLine="720"/>
        <w:contextualSpacing/>
        <w:jc w:val="both"/>
        <w:rPr>
          <w:sz w:val="28"/>
        </w:rPr>
      </w:pPr>
      <w:r w:rsidRPr="00FE488B">
        <w:rPr>
          <w:sz w:val="28"/>
        </w:rPr>
        <w:t>- существует проблема туристского транспорта и инфраструктуры;</w:t>
      </w:r>
    </w:p>
    <w:p w:rsidR="00CA4AFD" w:rsidRPr="00FE488B" w:rsidRDefault="00CA4AFD" w:rsidP="00CA4AFD">
      <w:pPr>
        <w:pStyle w:val="ac"/>
        <w:tabs>
          <w:tab w:val="left" w:pos="9354"/>
        </w:tabs>
        <w:spacing w:after="0"/>
        <w:ind w:left="0" w:right="-6" w:firstLine="720"/>
        <w:contextualSpacing/>
        <w:jc w:val="both"/>
        <w:rPr>
          <w:sz w:val="28"/>
        </w:rPr>
      </w:pPr>
      <w:r w:rsidRPr="00FE488B">
        <w:rPr>
          <w:sz w:val="28"/>
        </w:rPr>
        <w:t>- отсутствие должного разнообразия организационных форм охраны и использования объектов культурного наследия;</w:t>
      </w:r>
    </w:p>
    <w:p w:rsidR="00CA4AFD" w:rsidRPr="00FE488B" w:rsidRDefault="00CA4AFD" w:rsidP="00CA4AFD">
      <w:pPr>
        <w:pStyle w:val="ac"/>
        <w:tabs>
          <w:tab w:val="left" w:pos="9354"/>
        </w:tabs>
        <w:spacing w:after="0"/>
        <w:ind w:left="0" w:right="-6" w:firstLine="720"/>
        <w:contextualSpacing/>
        <w:jc w:val="both"/>
        <w:rPr>
          <w:sz w:val="28"/>
        </w:rPr>
      </w:pPr>
      <w:r w:rsidRPr="00FE488B">
        <w:rPr>
          <w:sz w:val="28"/>
        </w:rPr>
        <w:t>- проблема коммунального хозяйства в исторических городах и отношение местных органов к своим памятникам.</w:t>
      </w:r>
    </w:p>
    <w:p w:rsidR="00CA4AFD" w:rsidRDefault="00CA4AFD" w:rsidP="00CA4AFD">
      <w:pPr>
        <w:ind w:firstLine="720"/>
        <w:contextualSpacing/>
        <w:jc w:val="both"/>
        <w:rPr>
          <w:sz w:val="28"/>
        </w:rPr>
      </w:pPr>
      <w:r w:rsidRPr="00B90283">
        <w:rPr>
          <w:sz w:val="28"/>
        </w:rPr>
        <w:t xml:space="preserve">Развитие туристской отрасли невозможно без решения обозначенных проблем недостаточного развития туристской инфраструктуры, значительного морального и физического износа существующей материально-технической базы. В этой связи инвестиционная составляющая приобретает особое значение в процессе формирования современного высокоэффективного и конкурентоспособного туристского комплекса. Поэтому для реализации туристских возможностей необходимо реализовать комплекс мерам, стимулирующий бизнес к эффективному инвестированию. </w:t>
      </w:r>
    </w:p>
    <w:p w:rsidR="00CA4AFD" w:rsidRPr="00B90283" w:rsidRDefault="00CA4AFD" w:rsidP="00CA4AFD">
      <w:pPr>
        <w:ind w:firstLine="720"/>
        <w:contextualSpacing/>
        <w:jc w:val="both"/>
        <w:rPr>
          <w:sz w:val="28"/>
        </w:rPr>
      </w:pPr>
      <w:r w:rsidRPr="00B90283">
        <w:rPr>
          <w:sz w:val="28"/>
        </w:rPr>
        <w:t xml:space="preserve">Развитие научных технологий </w:t>
      </w:r>
      <w:r>
        <w:rPr>
          <w:sz w:val="28"/>
        </w:rPr>
        <w:t xml:space="preserve">в туризме </w:t>
      </w:r>
      <w:r w:rsidRPr="00B90283">
        <w:rPr>
          <w:sz w:val="28"/>
        </w:rPr>
        <w:t>определяет:</w:t>
      </w:r>
    </w:p>
    <w:p w:rsidR="00CA4AFD" w:rsidRPr="00B90283" w:rsidRDefault="00CA4AFD" w:rsidP="00CA4AFD">
      <w:pPr>
        <w:ind w:firstLine="720"/>
        <w:contextualSpacing/>
        <w:jc w:val="both"/>
        <w:rPr>
          <w:sz w:val="28"/>
        </w:rPr>
      </w:pPr>
      <w:r w:rsidRPr="00B90283">
        <w:rPr>
          <w:sz w:val="28"/>
        </w:rPr>
        <w:t>- формирование государством современной инфраструктуры;</w:t>
      </w:r>
    </w:p>
    <w:p w:rsidR="00CA4AFD" w:rsidRPr="00B90283" w:rsidRDefault="00CA4AFD" w:rsidP="00CA4AFD">
      <w:pPr>
        <w:ind w:firstLine="720"/>
        <w:contextualSpacing/>
        <w:jc w:val="both"/>
        <w:rPr>
          <w:sz w:val="28"/>
        </w:rPr>
      </w:pPr>
      <w:r w:rsidRPr="00B90283">
        <w:rPr>
          <w:sz w:val="28"/>
        </w:rPr>
        <w:t>- крупные инвестиционные и инновационные проекты, реализуемые совместно государством и частным бизнесом;</w:t>
      </w:r>
    </w:p>
    <w:p w:rsidR="00CA4AFD" w:rsidRPr="00B90283" w:rsidRDefault="00CA4AFD" w:rsidP="00CA4AFD">
      <w:pPr>
        <w:ind w:firstLine="720"/>
        <w:contextualSpacing/>
        <w:jc w:val="both"/>
        <w:rPr>
          <w:sz w:val="28"/>
        </w:rPr>
      </w:pPr>
      <w:r w:rsidRPr="00B90283">
        <w:rPr>
          <w:sz w:val="28"/>
        </w:rPr>
        <w:t>- кластерн</w:t>
      </w:r>
      <w:r>
        <w:rPr>
          <w:sz w:val="28"/>
        </w:rPr>
        <w:t>ую</w:t>
      </w:r>
      <w:r w:rsidRPr="00B90283">
        <w:rPr>
          <w:sz w:val="28"/>
        </w:rPr>
        <w:t xml:space="preserve"> систем</w:t>
      </w:r>
      <w:r>
        <w:rPr>
          <w:sz w:val="28"/>
        </w:rPr>
        <w:t>у</w:t>
      </w:r>
      <w:r w:rsidRPr="00B90283">
        <w:rPr>
          <w:sz w:val="28"/>
        </w:rPr>
        <w:t xml:space="preserve"> организации туристского бизнеса;</w:t>
      </w:r>
    </w:p>
    <w:p w:rsidR="00CA4AFD" w:rsidRPr="00B90283" w:rsidRDefault="00CA4AFD" w:rsidP="00CA4AFD">
      <w:pPr>
        <w:ind w:firstLine="720"/>
        <w:contextualSpacing/>
        <w:jc w:val="both"/>
        <w:rPr>
          <w:sz w:val="28"/>
        </w:rPr>
      </w:pPr>
      <w:r w:rsidRPr="00B90283">
        <w:rPr>
          <w:sz w:val="28"/>
        </w:rPr>
        <w:t>- продвижение национального туристского продукта на внешнем и внутреннем рынке;</w:t>
      </w:r>
    </w:p>
    <w:p w:rsidR="00CA4AFD" w:rsidRPr="00B90283" w:rsidRDefault="00CA4AFD" w:rsidP="00CA4AFD">
      <w:pPr>
        <w:ind w:firstLine="709"/>
        <w:contextualSpacing/>
        <w:jc w:val="both"/>
        <w:rPr>
          <w:bCs/>
          <w:sz w:val="28"/>
        </w:rPr>
      </w:pPr>
      <w:r w:rsidRPr="00B90283">
        <w:rPr>
          <w:sz w:val="28"/>
        </w:rPr>
        <w:t xml:space="preserve">- процесс автоматизации туристской индустрии и создания </w:t>
      </w:r>
      <w:r w:rsidRPr="00B90283">
        <w:rPr>
          <w:bCs/>
          <w:sz w:val="28"/>
        </w:rPr>
        <w:t>сложных комплексных систем, позволяющих автоматизировать и оптимизировать бизнес-процессы турфирмы путем оптимизации технологического процесса работы туроператора, имеющего комплексную систему автоматизации туристских предприятий, внедрения офисных программ управления туристским бизнесом.</w:t>
      </w:r>
    </w:p>
    <w:p w:rsidR="00CA4AFD" w:rsidRDefault="00CA4AFD" w:rsidP="00CA4AFD">
      <w:pPr>
        <w:ind w:firstLine="708"/>
        <w:contextualSpacing/>
        <w:jc w:val="both"/>
        <w:rPr>
          <w:sz w:val="28"/>
        </w:rPr>
      </w:pPr>
      <w:r w:rsidRPr="00B90283">
        <w:rPr>
          <w:sz w:val="28"/>
        </w:rPr>
        <w:t xml:space="preserve">Развитие туризма в Казахстане, как один из первостепенных по своему значению видов международной деятельности, должно занять в перспективе высокое социально-экономическое значение. </w:t>
      </w:r>
    </w:p>
    <w:p w:rsidR="002455CF" w:rsidRPr="00B90283" w:rsidRDefault="002455CF" w:rsidP="00CA4AFD">
      <w:pPr>
        <w:ind w:firstLine="708"/>
        <w:contextualSpacing/>
        <w:jc w:val="both"/>
        <w:rPr>
          <w:sz w:val="28"/>
        </w:rPr>
      </w:pPr>
      <w:r>
        <w:rPr>
          <w:sz w:val="28"/>
        </w:rPr>
        <w:t xml:space="preserve">При </w:t>
      </w:r>
      <w:proofErr w:type="spellStart"/>
      <w:r>
        <w:rPr>
          <w:sz w:val="28"/>
        </w:rPr>
        <w:t>межстрановых</w:t>
      </w:r>
      <w:proofErr w:type="spellEnd"/>
      <w:r>
        <w:rPr>
          <w:sz w:val="28"/>
        </w:rPr>
        <w:t xml:space="preserve"> сопоставлениях уровня развития туризма используется международный рейтинг</w:t>
      </w:r>
      <w:r w:rsidR="000B54F7">
        <w:rPr>
          <w:sz w:val="28"/>
        </w:rPr>
        <w:t xml:space="preserve"> конкурентоспособности в сфере путешествий и туризма</w:t>
      </w:r>
      <w:r>
        <w:rPr>
          <w:sz w:val="28"/>
        </w:rPr>
        <w:t xml:space="preserve">. </w:t>
      </w:r>
    </w:p>
    <w:p w:rsidR="00A8367B" w:rsidRDefault="00A8367B" w:rsidP="00A8367B">
      <w:pPr>
        <w:widowControl w:val="0"/>
        <w:ind w:firstLine="720"/>
        <w:jc w:val="both"/>
        <w:rPr>
          <w:sz w:val="28"/>
        </w:rPr>
      </w:pPr>
      <w:r w:rsidRPr="00264E0B">
        <w:rPr>
          <w:b/>
          <w:i/>
          <w:sz w:val="28"/>
        </w:rPr>
        <w:t>Рейтинг</w:t>
      </w:r>
      <w:r>
        <w:rPr>
          <w:sz w:val="28"/>
        </w:rPr>
        <w:t xml:space="preserve"> (англ. </w:t>
      </w:r>
      <w:proofErr w:type="spellStart"/>
      <w:r>
        <w:rPr>
          <w:sz w:val="28"/>
        </w:rPr>
        <w:t>rating</w:t>
      </w:r>
      <w:proofErr w:type="spellEnd"/>
      <w:r>
        <w:rPr>
          <w:sz w:val="28"/>
        </w:rPr>
        <w:t xml:space="preserve"> – оценка, порядок, классификация) – термин, </w:t>
      </w:r>
      <w:r>
        <w:rPr>
          <w:sz w:val="28"/>
        </w:rPr>
        <w:lastRenderedPageBreak/>
        <w:t>обозначающий субъективную оценку какого-либо явления по заданной шкале. Рейтинг служит основой для построения многообразных шкал оценок, в частности при оценке различных сторон трудовой деятельности, популярности отдельных лиц, престижности профессий и др. Получаемые при этом данные обычно имеют характер порядковых шкал [</w:t>
      </w:r>
      <w:r w:rsidR="00EC4124">
        <w:rPr>
          <w:sz w:val="28"/>
        </w:rPr>
        <w:t>30</w:t>
      </w:r>
      <w:r>
        <w:rPr>
          <w:sz w:val="28"/>
        </w:rPr>
        <w:t>].</w:t>
      </w:r>
    </w:p>
    <w:p w:rsidR="00A8367B" w:rsidRDefault="00A8367B" w:rsidP="00A8367B">
      <w:pPr>
        <w:widowControl w:val="0"/>
        <w:ind w:firstLine="720"/>
        <w:jc w:val="both"/>
        <w:rPr>
          <w:sz w:val="28"/>
        </w:rPr>
      </w:pPr>
      <w:r>
        <w:rPr>
          <w:sz w:val="28"/>
        </w:rPr>
        <w:t xml:space="preserve">Рейтинг конкурентоспособности в сфере путешествий и туризма был разработан в рамках Программы промышленного партнерства Всемирного экономического форума для сектора авиации, путешествия и туризма. Целью Рейтинга конкурентоспособности в сфере путешествий и туризма является измерение факторов и политики, которые делают его привлекательным для разработки индустрии туризма в различных странах. Рейтинг был разработан в тесном сотрудничестве с дизайнерской компанией </w:t>
      </w:r>
      <w:proofErr w:type="spellStart"/>
      <w:r>
        <w:rPr>
          <w:sz w:val="28"/>
        </w:rPr>
        <w:t>Booz</w:t>
      </w:r>
      <w:proofErr w:type="spellEnd"/>
      <w:r>
        <w:rPr>
          <w:sz w:val="28"/>
        </w:rPr>
        <w:t xml:space="preserve"> &amp; </w:t>
      </w:r>
      <w:proofErr w:type="spellStart"/>
      <w:r>
        <w:rPr>
          <w:sz w:val="28"/>
        </w:rPr>
        <w:t>Company</w:t>
      </w:r>
      <w:proofErr w:type="spellEnd"/>
      <w:r>
        <w:rPr>
          <w:sz w:val="28"/>
        </w:rPr>
        <w:t xml:space="preserve"> и компанией </w:t>
      </w:r>
      <w:proofErr w:type="spellStart"/>
      <w:r>
        <w:rPr>
          <w:sz w:val="28"/>
        </w:rPr>
        <w:t>Deloitte</w:t>
      </w:r>
      <w:proofErr w:type="spellEnd"/>
      <w:r>
        <w:rPr>
          <w:sz w:val="28"/>
        </w:rPr>
        <w:t xml:space="preserve">, Международной ассоциацией авиаперевозок (IATA), Международным Советом по сохранению природы (IUCN), Всемирной туристской организацией ООН (UNWTO) и Всемирным советом по путешествиям и туризму (WTTC). Также в разработке Программы принимали участие такие ключевые компании, как </w:t>
      </w:r>
      <w:proofErr w:type="spellStart"/>
      <w:r>
        <w:rPr>
          <w:sz w:val="28"/>
        </w:rPr>
        <w:t>Abercrombie</w:t>
      </w:r>
      <w:proofErr w:type="spellEnd"/>
      <w:r>
        <w:rPr>
          <w:sz w:val="28"/>
        </w:rPr>
        <w:t xml:space="preserve"> &amp; </w:t>
      </w:r>
      <w:proofErr w:type="spellStart"/>
      <w:r>
        <w:rPr>
          <w:sz w:val="28"/>
        </w:rPr>
        <w:t>Kent</w:t>
      </w:r>
      <w:proofErr w:type="spellEnd"/>
      <w:r>
        <w:rPr>
          <w:sz w:val="28"/>
        </w:rPr>
        <w:t xml:space="preserve">, </w:t>
      </w:r>
      <w:proofErr w:type="spellStart"/>
      <w:r>
        <w:rPr>
          <w:sz w:val="28"/>
        </w:rPr>
        <w:t>Airbus</w:t>
      </w:r>
      <w:proofErr w:type="spellEnd"/>
      <w:r>
        <w:rPr>
          <w:sz w:val="28"/>
        </w:rPr>
        <w:t xml:space="preserve">, </w:t>
      </w:r>
      <w:proofErr w:type="spellStart"/>
      <w:r>
        <w:rPr>
          <w:sz w:val="28"/>
        </w:rPr>
        <w:t>Bombardier</w:t>
      </w:r>
      <w:proofErr w:type="spellEnd"/>
      <w:r>
        <w:rPr>
          <w:sz w:val="28"/>
        </w:rPr>
        <w:t xml:space="preserve">, </w:t>
      </w:r>
      <w:proofErr w:type="spellStart"/>
      <w:r>
        <w:rPr>
          <w:sz w:val="28"/>
        </w:rPr>
        <w:t>British</w:t>
      </w:r>
      <w:proofErr w:type="spellEnd"/>
      <w:r>
        <w:rPr>
          <w:sz w:val="28"/>
        </w:rPr>
        <w:t xml:space="preserve"> </w:t>
      </w:r>
      <w:proofErr w:type="spellStart"/>
      <w:r>
        <w:rPr>
          <w:sz w:val="28"/>
        </w:rPr>
        <w:t>Airways</w:t>
      </w:r>
      <w:proofErr w:type="spellEnd"/>
      <w:r>
        <w:rPr>
          <w:sz w:val="28"/>
        </w:rPr>
        <w:t xml:space="preserve">, </w:t>
      </w:r>
      <w:proofErr w:type="spellStart"/>
      <w:r>
        <w:rPr>
          <w:sz w:val="28"/>
        </w:rPr>
        <w:t>Carlson</w:t>
      </w:r>
      <w:proofErr w:type="spellEnd"/>
      <w:r>
        <w:rPr>
          <w:sz w:val="28"/>
        </w:rPr>
        <w:t xml:space="preserve">, </w:t>
      </w:r>
      <w:proofErr w:type="spellStart"/>
      <w:r>
        <w:rPr>
          <w:sz w:val="28"/>
        </w:rPr>
        <w:t>Emirates</w:t>
      </w:r>
      <w:proofErr w:type="spellEnd"/>
      <w:r>
        <w:rPr>
          <w:sz w:val="28"/>
        </w:rPr>
        <w:t xml:space="preserve"> </w:t>
      </w:r>
      <w:proofErr w:type="spellStart"/>
      <w:r>
        <w:rPr>
          <w:sz w:val="28"/>
        </w:rPr>
        <w:t>Group</w:t>
      </w:r>
      <w:proofErr w:type="spellEnd"/>
      <w:r>
        <w:rPr>
          <w:sz w:val="28"/>
        </w:rPr>
        <w:t xml:space="preserve">, </w:t>
      </w:r>
      <w:proofErr w:type="spellStart"/>
      <w:r>
        <w:rPr>
          <w:sz w:val="28"/>
        </w:rPr>
        <w:t>Etihad</w:t>
      </w:r>
      <w:proofErr w:type="spellEnd"/>
      <w:r>
        <w:rPr>
          <w:sz w:val="28"/>
        </w:rPr>
        <w:t xml:space="preserve"> </w:t>
      </w:r>
      <w:proofErr w:type="spellStart"/>
      <w:r>
        <w:rPr>
          <w:sz w:val="28"/>
        </w:rPr>
        <w:t>Airways</w:t>
      </w:r>
      <w:proofErr w:type="spellEnd"/>
      <w:r>
        <w:rPr>
          <w:sz w:val="28"/>
        </w:rPr>
        <w:t xml:space="preserve">, </w:t>
      </w:r>
      <w:proofErr w:type="spellStart"/>
      <w:r>
        <w:rPr>
          <w:sz w:val="28"/>
        </w:rPr>
        <w:t>Hertz</w:t>
      </w:r>
      <w:proofErr w:type="spellEnd"/>
      <w:r>
        <w:rPr>
          <w:sz w:val="28"/>
        </w:rPr>
        <w:t xml:space="preserve">, </w:t>
      </w:r>
      <w:proofErr w:type="spellStart"/>
      <w:r>
        <w:rPr>
          <w:sz w:val="28"/>
        </w:rPr>
        <w:t>JetAirways</w:t>
      </w:r>
      <w:proofErr w:type="spellEnd"/>
      <w:r>
        <w:rPr>
          <w:sz w:val="28"/>
        </w:rPr>
        <w:t xml:space="preserve">, </w:t>
      </w:r>
      <w:proofErr w:type="spellStart"/>
      <w:r>
        <w:rPr>
          <w:sz w:val="28"/>
        </w:rPr>
        <w:t>NetJets</w:t>
      </w:r>
      <w:proofErr w:type="spellEnd"/>
      <w:r>
        <w:rPr>
          <w:sz w:val="28"/>
        </w:rPr>
        <w:t xml:space="preserve"> </w:t>
      </w:r>
      <w:proofErr w:type="spellStart"/>
      <w:r>
        <w:rPr>
          <w:sz w:val="28"/>
        </w:rPr>
        <w:t>Europe</w:t>
      </w:r>
      <w:proofErr w:type="spellEnd"/>
      <w:r>
        <w:rPr>
          <w:sz w:val="28"/>
        </w:rPr>
        <w:t xml:space="preserve">, </w:t>
      </w:r>
      <w:proofErr w:type="spellStart"/>
      <w:r>
        <w:rPr>
          <w:sz w:val="28"/>
        </w:rPr>
        <w:t>Silversea</w:t>
      </w:r>
      <w:proofErr w:type="spellEnd"/>
      <w:r>
        <w:rPr>
          <w:sz w:val="28"/>
        </w:rPr>
        <w:t xml:space="preserve">, </w:t>
      </w:r>
      <w:proofErr w:type="spellStart"/>
      <w:r>
        <w:rPr>
          <w:sz w:val="28"/>
        </w:rPr>
        <w:t>Swiss</w:t>
      </w:r>
      <w:proofErr w:type="spellEnd"/>
      <w:r>
        <w:rPr>
          <w:sz w:val="28"/>
        </w:rPr>
        <w:t xml:space="preserve"> </w:t>
      </w:r>
      <w:proofErr w:type="spellStart"/>
      <w:r>
        <w:rPr>
          <w:sz w:val="28"/>
        </w:rPr>
        <w:t>International</w:t>
      </w:r>
      <w:proofErr w:type="spellEnd"/>
      <w:r>
        <w:rPr>
          <w:sz w:val="28"/>
        </w:rPr>
        <w:t xml:space="preserve"> </w:t>
      </w:r>
      <w:proofErr w:type="spellStart"/>
      <w:r>
        <w:rPr>
          <w:sz w:val="28"/>
        </w:rPr>
        <w:t>Airlines</w:t>
      </w:r>
      <w:proofErr w:type="spellEnd"/>
      <w:r>
        <w:rPr>
          <w:sz w:val="28"/>
        </w:rPr>
        <w:t xml:space="preserve">, и </w:t>
      </w:r>
      <w:proofErr w:type="spellStart"/>
      <w:r>
        <w:rPr>
          <w:sz w:val="28"/>
        </w:rPr>
        <w:t>Rolls-Royce</w:t>
      </w:r>
      <w:proofErr w:type="spellEnd"/>
      <w:r>
        <w:rPr>
          <w:sz w:val="28"/>
        </w:rPr>
        <w:t xml:space="preserve">. </w:t>
      </w:r>
    </w:p>
    <w:p w:rsidR="00A8367B" w:rsidRDefault="00A8367B" w:rsidP="00A8367B">
      <w:pPr>
        <w:widowControl w:val="0"/>
        <w:ind w:firstLine="720"/>
        <w:jc w:val="both"/>
        <w:rPr>
          <w:sz w:val="28"/>
        </w:rPr>
      </w:pPr>
      <w:r>
        <w:rPr>
          <w:sz w:val="28"/>
        </w:rPr>
        <w:t xml:space="preserve">Рейтинг конкурентоспособности в сфере путешествий и туризма основан на трех основных категориях переменных, которые облегчают или ведут конкурентоспособность в туризме. Эти категории обобщены в трех </w:t>
      </w:r>
      <w:proofErr w:type="spellStart"/>
      <w:r>
        <w:rPr>
          <w:sz w:val="28"/>
        </w:rPr>
        <w:t>подрейтингах</w:t>
      </w:r>
      <w:proofErr w:type="spellEnd"/>
      <w:r>
        <w:rPr>
          <w:sz w:val="28"/>
        </w:rPr>
        <w:t xml:space="preserve">: </w:t>
      </w:r>
    </w:p>
    <w:p w:rsidR="00A8367B" w:rsidRDefault="00A8367B" w:rsidP="00A8367B">
      <w:pPr>
        <w:widowControl w:val="0"/>
        <w:ind w:firstLine="720"/>
        <w:jc w:val="both"/>
        <w:rPr>
          <w:sz w:val="28"/>
        </w:rPr>
      </w:pPr>
      <w:r>
        <w:rPr>
          <w:sz w:val="28"/>
        </w:rPr>
        <w:t xml:space="preserve">1. </w:t>
      </w:r>
      <w:r>
        <w:rPr>
          <w:sz w:val="28"/>
          <w:szCs w:val="28"/>
        </w:rPr>
        <w:t xml:space="preserve">Нормативно-правовая база индустрии </w:t>
      </w:r>
      <w:proofErr w:type="spellStart"/>
      <w:r>
        <w:rPr>
          <w:sz w:val="28"/>
          <w:szCs w:val="28"/>
        </w:rPr>
        <w:t>туризма</w:t>
      </w:r>
      <w:r>
        <w:rPr>
          <w:sz w:val="28"/>
        </w:rPr>
        <w:t>ю</w:t>
      </w:r>
      <w:proofErr w:type="spellEnd"/>
    </w:p>
    <w:p w:rsidR="00A8367B" w:rsidRDefault="00A8367B" w:rsidP="00A8367B">
      <w:pPr>
        <w:widowControl w:val="0"/>
        <w:ind w:firstLine="720"/>
        <w:jc w:val="both"/>
        <w:rPr>
          <w:sz w:val="28"/>
        </w:rPr>
      </w:pPr>
      <w:r>
        <w:rPr>
          <w:sz w:val="28"/>
        </w:rPr>
        <w:t xml:space="preserve">2. </w:t>
      </w:r>
      <w:r>
        <w:rPr>
          <w:sz w:val="28"/>
          <w:szCs w:val="28"/>
        </w:rPr>
        <w:t>Бизнес-среда и инфраструктура в сфере туризма</w:t>
      </w:r>
      <w:r>
        <w:rPr>
          <w:sz w:val="28"/>
        </w:rPr>
        <w:t>.</w:t>
      </w:r>
    </w:p>
    <w:p w:rsidR="00A8367B" w:rsidRDefault="00A8367B" w:rsidP="00A8367B">
      <w:pPr>
        <w:widowControl w:val="0"/>
        <w:ind w:firstLine="720"/>
        <w:jc w:val="both"/>
        <w:rPr>
          <w:sz w:val="28"/>
        </w:rPr>
      </w:pPr>
      <w:r>
        <w:rPr>
          <w:sz w:val="28"/>
        </w:rPr>
        <w:t xml:space="preserve">3. </w:t>
      </w:r>
      <w:r>
        <w:rPr>
          <w:sz w:val="28"/>
          <w:szCs w:val="28"/>
        </w:rPr>
        <w:t>Человеческие, культурные и природные ресурсы в сфере туризма</w:t>
      </w:r>
      <w:r>
        <w:rPr>
          <w:sz w:val="28"/>
        </w:rPr>
        <w:t xml:space="preserve">. </w:t>
      </w:r>
    </w:p>
    <w:p w:rsidR="00A8367B" w:rsidRDefault="00A8367B" w:rsidP="00A8367B">
      <w:pPr>
        <w:widowControl w:val="0"/>
        <w:ind w:firstLine="720"/>
        <w:jc w:val="both"/>
        <w:rPr>
          <w:sz w:val="28"/>
          <w:szCs w:val="28"/>
        </w:rPr>
      </w:pPr>
      <w:r>
        <w:rPr>
          <w:sz w:val="28"/>
        </w:rPr>
        <w:t xml:space="preserve">Первый </w:t>
      </w:r>
      <w:proofErr w:type="spellStart"/>
      <w:r>
        <w:rPr>
          <w:sz w:val="28"/>
        </w:rPr>
        <w:t>подрейтинг</w:t>
      </w:r>
      <w:proofErr w:type="spellEnd"/>
      <w:r>
        <w:rPr>
          <w:sz w:val="28"/>
        </w:rPr>
        <w:t xml:space="preserve"> фиксирует те элементы, которые находятся в области политики и в целом в компетенции правительства, второй </w:t>
      </w:r>
      <w:proofErr w:type="spellStart"/>
      <w:r>
        <w:rPr>
          <w:sz w:val="28"/>
        </w:rPr>
        <w:t>подрейтинг</w:t>
      </w:r>
      <w:proofErr w:type="spellEnd"/>
      <w:r>
        <w:rPr>
          <w:sz w:val="28"/>
        </w:rPr>
        <w:t xml:space="preserve"> захватывает элементы бизнес-среды и </w:t>
      </w:r>
      <w:r w:rsidR="00264E0B">
        <w:rPr>
          <w:sz w:val="28"/>
        </w:rPr>
        <w:t>«</w:t>
      </w:r>
      <w:r>
        <w:rPr>
          <w:sz w:val="28"/>
        </w:rPr>
        <w:t>жесткую</w:t>
      </w:r>
      <w:r w:rsidR="00264E0B">
        <w:rPr>
          <w:sz w:val="28"/>
        </w:rPr>
        <w:t>»</w:t>
      </w:r>
      <w:r>
        <w:rPr>
          <w:sz w:val="28"/>
        </w:rPr>
        <w:t xml:space="preserve"> инфраструктуру каждой страны, и</w:t>
      </w:r>
      <w:r>
        <w:rPr>
          <w:sz w:val="28"/>
          <w:szCs w:val="28"/>
        </w:rPr>
        <w:t xml:space="preserve"> </w:t>
      </w:r>
      <w:r>
        <w:rPr>
          <w:sz w:val="28"/>
        </w:rPr>
        <w:t xml:space="preserve">третий </w:t>
      </w:r>
      <w:proofErr w:type="spellStart"/>
      <w:r>
        <w:rPr>
          <w:sz w:val="28"/>
        </w:rPr>
        <w:t>подрейтинг</w:t>
      </w:r>
      <w:proofErr w:type="spellEnd"/>
      <w:r>
        <w:rPr>
          <w:sz w:val="28"/>
        </w:rPr>
        <w:t xml:space="preserve"> захватывает человеческие, культурные и природные элементы ресурсных фондов каждой страны. </w:t>
      </w:r>
    </w:p>
    <w:p w:rsidR="00BD73FB" w:rsidRDefault="00BD73FB" w:rsidP="00BD73FB">
      <w:pPr>
        <w:widowControl w:val="0"/>
        <w:ind w:firstLine="720"/>
        <w:jc w:val="both"/>
        <w:rPr>
          <w:sz w:val="28"/>
        </w:rPr>
      </w:pPr>
      <w:r>
        <w:rPr>
          <w:sz w:val="28"/>
        </w:rPr>
        <w:t>В списке туристского рейтинга стран мира Казахстан находится на 92 месте из 133 представленных стран.</w:t>
      </w:r>
    </w:p>
    <w:p w:rsidR="00380C7E" w:rsidRDefault="00380C7E" w:rsidP="00380C7E">
      <w:pPr>
        <w:ind w:firstLine="720"/>
        <w:jc w:val="both"/>
        <w:rPr>
          <w:sz w:val="28"/>
        </w:rPr>
      </w:pPr>
      <w:r>
        <w:rPr>
          <w:sz w:val="28"/>
          <w:szCs w:val="28"/>
        </w:rPr>
        <w:t>В докладе «</w:t>
      </w:r>
      <w:r>
        <w:rPr>
          <w:sz w:val="28"/>
        </w:rPr>
        <w:t>Рейтинг конкурентоспособности в сфере путешествий и туризма» (</w:t>
      </w:r>
      <w:r>
        <w:rPr>
          <w:sz w:val="28"/>
          <w:lang w:val="en-US"/>
        </w:rPr>
        <w:t>TTCI</w:t>
      </w:r>
      <w:r>
        <w:rPr>
          <w:sz w:val="28"/>
        </w:rPr>
        <w:t xml:space="preserve">) опубликованы профили  133 стран. Профили показывают рейтинги по каждому </w:t>
      </w:r>
      <w:proofErr w:type="spellStart"/>
      <w:r>
        <w:rPr>
          <w:sz w:val="28"/>
        </w:rPr>
        <w:t>подрейтингу</w:t>
      </w:r>
      <w:proofErr w:type="spellEnd"/>
      <w:r>
        <w:rPr>
          <w:sz w:val="28"/>
        </w:rPr>
        <w:t xml:space="preserve"> и составляющим, как и на каждую из 73 переменных, включенных в рейтинг конкурентоспособности в сфере путешествий и туризма. </w:t>
      </w:r>
    </w:p>
    <w:p w:rsidR="00380C7E" w:rsidRDefault="00380C7E" w:rsidP="00380C7E">
      <w:pPr>
        <w:widowControl w:val="0"/>
        <w:ind w:firstLine="720"/>
        <w:jc w:val="both"/>
        <w:rPr>
          <w:sz w:val="28"/>
          <w:szCs w:val="28"/>
        </w:rPr>
      </w:pPr>
      <w:r>
        <w:rPr>
          <w:sz w:val="28"/>
          <w:szCs w:val="28"/>
        </w:rPr>
        <w:t xml:space="preserve">В наилучшем положении среди всех составляющих у Казахстана находится «Здоровье и гигиена», оно занимает 8 позицию. Также наша страна входит в десятку лучших в мире в данном рейтинге благодаря методике найма и увольнения, Казахстан по этой переменной занимает 4 </w:t>
      </w:r>
      <w:r>
        <w:rPr>
          <w:sz w:val="28"/>
          <w:szCs w:val="28"/>
        </w:rPr>
        <w:lastRenderedPageBreak/>
        <w:t>позицию. Отстает от всех показателей «Качество природной среды» - лишь 125 место в рейтинге. В среднем все показатели варьируют в рейтинге во второй половине первой сотни.</w:t>
      </w:r>
    </w:p>
    <w:p w:rsidR="00805EBC" w:rsidRDefault="00713B69" w:rsidP="00805EBC">
      <w:pPr>
        <w:widowControl w:val="0"/>
        <w:ind w:firstLine="720"/>
        <w:jc w:val="both"/>
        <w:textAlignment w:val="top"/>
        <w:rPr>
          <w:sz w:val="28"/>
          <w:szCs w:val="28"/>
        </w:rPr>
      </w:pPr>
      <w:r>
        <w:rPr>
          <w:sz w:val="28"/>
          <w:szCs w:val="28"/>
        </w:rPr>
        <w:t xml:space="preserve">Значительное влияние на </w:t>
      </w:r>
      <w:proofErr w:type="spellStart"/>
      <w:r>
        <w:rPr>
          <w:sz w:val="28"/>
          <w:szCs w:val="28"/>
        </w:rPr>
        <w:t>туррейтинг</w:t>
      </w:r>
      <w:proofErr w:type="spellEnd"/>
      <w:r>
        <w:rPr>
          <w:sz w:val="28"/>
          <w:szCs w:val="28"/>
        </w:rPr>
        <w:t xml:space="preserve"> Казахстана повлияло успешное проведение седьмых зимних Азиатских игр. </w:t>
      </w:r>
      <w:r w:rsidR="0027563A">
        <w:rPr>
          <w:sz w:val="28"/>
          <w:szCs w:val="28"/>
        </w:rPr>
        <w:t xml:space="preserve">Объекты </w:t>
      </w:r>
      <w:proofErr w:type="spellStart"/>
      <w:r w:rsidR="0027563A">
        <w:rPr>
          <w:sz w:val="28"/>
          <w:szCs w:val="28"/>
        </w:rPr>
        <w:t>Азиады</w:t>
      </w:r>
      <w:proofErr w:type="spellEnd"/>
      <w:r w:rsidR="0027563A">
        <w:rPr>
          <w:sz w:val="28"/>
          <w:szCs w:val="28"/>
        </w:rPr>
        <w:t xml:space="preserve">, построенные в 2010 году, значительно укрепили спортивную инфраструктуру в нашей стране. </w:t>
      </w:r>
      <w:r w:rsidR="00805EBC">
        <w:rPr>
          <w:sz w:val="28"/>
          <w:szCs w:val="28"/>
        </w:rPr>
        <w:t>Впервые после того, как в 1972 году был построен спортивный комплекс «</w:t>
      </w:r>
      <w:proofErr w:type="spellStart"/>
      <w:r w:rsidR="00805EBC">
        <w:rPr>
          <w:sz w:val="28"/>
          <w:szCs w:val="28"/>
        </w:rPr>
        <w:t>Медеу</w:t>
      </w:r>
      <w:proofErr w:type="spellEnd"/>
      <w:r w:rsidR="00805EBC">
        <w:rPr>
          <w:sz w:val="28"/>
          <w:szCs w:val="28"/>
        </w:rPr>
        <w:t>», в Казахстане появились уникальные спортивные объекты, в которых можно проводить соревнования мирового уровня. Теперь Казахстан имеет собственную спортивную базу по основным зимним олимпийским видам спорта, и на этой базе можно готовиться к мировым первенствам, проводить тренировочные сборы.</w:t>
      </w:r>
    </w:p>
    <w:p w:rsidR="00D23C18" w:rsidRDefault="00D23C18" w:rsidP="00D23C18">
      <w:pPr>
        <w:widowControl w:val="0"/>
        <w:ind w:firstLine="720"/>
        <w:jc w:val="both"/>
        <w:textAlignment w:val="top"/>
        <w:rPr>
          <w:sz w:val="28"/>
          <w:szCs w:val="28"/>
        </w:rPr>
      </w:pPr>
      <w:r>
        <w:rPr>
          <w:sz w:val="28"/>
          <w:szCs w:val="28"/>
        </w:rPr>
        <w:t xml:space="preserve">Объекты </w:t>
      </w:r>
      <w:proofErr w:type="spellStart"/>
      <w:r>
        <w:rPr>
          <w:sz w:val="28"/>
          <w:szCs w:val="28"/>
        </w:rPr>
        <w:t>Азиады</w:t>
      </w:r>
      <w:proofErr w:type="spellEnd"/>
      <w:r>
        <w:rPr>
          <w:sz w:val="28"/>
          <w:szCs w:val="28"/>
        </w:rPr>
        <w:t xml:space="preserve"> будут долгие годы служить базой для подготовки спортсменов мирового уровня, они будут способствовать развитию массового спорта, общему оздоровлению населения страны. Наличие этих объектов облегчит проведение крупных спортивных мероприятий в будущем. Строительство объектов </w:t>
      </w:r>
      <w:proofErr w:type="spellStart"/>
      <w:r>
        <w:rPr>
          <w:sz w:val="28"/>
          <w:szCs w:val="28"/>
        </w:rPr>
        <w:t>Азиады</w:t>
      </w:r>
      <w:proofErr w:type="spellEnd"/>
      <w:r>
        <w:rPr>
          <w:sz w:val="28"/>
          <w:szCs w:val="28"/>
        </w:rPr>
        <w:t>, кроме того, стало свидетельством экономического благополучия нашей страны, которая быстро преодолевает последствия мирового финансово-экономического кризиса.</w:t>
      </w:r>
    </w:p>
    <w:p w:rsidR="00770C36" w:rsidRDefault="00770C36" w:rsidP="00770C36">
      <w:pPr>
        <w:widowControl w:val="0"/>
        <w:ind w:firstLine="720"/>
        <w:jc w:val="both"/>
        <w:textAlignment w:val="top"/>
        <w:rPr>
          <w:sz w:val="28"/>
          <w:szCs w:val="28"/>
        </w:rPr>
      </w:pPr>
      <w:r>
        <w:rPr>
          <w:sz w:val="28"/>
          <w:szCs w:val="28"/>
        </w:rPr>
        <w:t xml:space="preserve">В рамках подготовки к </w:t>
      </w:r>
      <w:proofErr w:type="spellStart"/>
      <w:r>
        <w:rPr>
          <w:sz w:val="28"/>
          <w:szCs w:val="28"/>
        </w:rPr>
        <w:t>Азиаде</w:t>
      </w:r>
      <w:proofErr w:type="spellEnd"/>
      <w:r>
        <w:rPr>
          <w:sz w:val="28"/>
          <w:szCs w:val="28"/>
        </w:rPr>
        <w:t xml:space="preserve"> были созданы службы размещения, транспорта, аккредитации, IT-технологий. В течение 2010 года были подготовлены специалисты для работы на вновь построенных объектах, оснащенных самым современным оборудованием. Таким образом, в значительно улучшилось кадровое обеспечение спортивной инфраструктуры.</w:t>
      </w:r>
    </w:p>
    <w:p w:rsidR="004C4322" w:rsidRDefault="004C4322" w:rsidP="004C4322">
      <w:pPr>
        <w:widowControl w:val="0"/>
        <w:ind w:firstLine="720"/>
        <w:jc w:val="both"/>
        <w:textAlignment w:val="top"/>
        <w:rPr>
          <w:sz w:val="28"/>
          <w:szCs w:val="28"/>
        </w:rPr>
      </w:pPr>
      <w:r>
        <w:rPr>
          <w:sz w:val="28"/>
          <w:szCs w:val="28"/>
        </w:rPr>
        <w:t xml:space="preserve">В связи с реконструкцией и постройкой спортивных объектов на территории Республики Казахстан, можно говорить о дальнейшем развитии туристской отрасли, повышении ее конкурентоспособности на мировом рынке, улучшению фактора «культурные ресурсы» в рейтинге. Объекты </w:t>
      </w:r>
      <w:proofErr w:type="spellStart"/>
      <w:r>
        <w:rPr>
          <w:sz w:val="28"/>
          <w:szCs w:val="28"/>
        </w:rPr>
        <w:t>Азиады</w:t>
      </w:r>
      <w:proofErr w:type="spellEnd"/>
      <w:r>
        <w:rPr>
          <w:sz w:val="28"/>
          <w:szCs w:val="28"/>
        </w:rPr>
        <w:t xml:space="preserve"> смогут привлекать иностранных туристов, а также организаторов различных мировых чемпионатов и соревнований, что также наилучшим образом скажется на рейтинге конкурентоспособности Казахстана в сфере туризма и путешествий.</w:t>
      </w:r>
    </w:p>
    <w:p w:rsidR="002C5A03" w:rsidRDefault="002C5A03" w:rsidP="002C5A03">
      <w:pPr>
        <w:widowControl w:val="0"/>
        <w:ind w:firstLine="720"/>
        <w:jc w:val="both"/>
        <w:rPr>
          <w:sz w:val="28"/>
          <w:szCs w:val="28"/>
        </w:rPr>
      </w:pPr>
      <w:r>
        <w:rPr>
          <w:sz w:val="28"/>
          <w:szCs w:val="28"/>
        </w:rPr>
        <w:t xml:space="preserve">Повышению </w:t>
      </w:r>
      <w:proofErr w:type="spellStart"/>
      <w:r>
        <w:rPr>
          <w:sz w:val="28"/>
          <w:szCs w:val="28"/>
        </w:rPr>
        <w:t>туррейтинга</w:t>
      </w:r>
      <w:proofErr w:type="spellEnd"/>
      <w:r>
        <w:rPr>
          <w:sz w:val="28"/>
          <w:szCs w:val="28"/>
        </w:rPr>
        <w:t xml:space="preserve"> страны способствуют проведение крупных международных мероприятий, таких как саммит Организации по безопасности и сотрудничеству в Европе, ежегодные </w:t>
      </w:r>
      <w:proofErr w:type="spellStart"/>
      <w:r>
        <w:rPr>
          <w:sz w:val="28"/>
          <w:szCs w:val="28"/>
        </w:rPr>
        <w:t>Астанинские</w:t>
      </w:r>
      <w:proofErr w:type="spellEnd"/>
      <w:r>
        <w:rPr>
          <w:sz w:val="28"/>
          <w:szCs w:val="28"/>
        </w:rPr>
        <w:t xml:space="preserve"> экономические форумы и др.</w:t>
      </w:r>
    </w:p>
    <w:p w:rsidR="001E6FB3" w:rsidRDefault="001E6FB3" w:rsidP="001E6FB3">
      <w:pPr>
        <w:widowControl w:val="0"/>
        <w:ind w:firstLine="720"/>
        <w:jc w:val="both"/>
        <w:rPr>
          <w:sz w:val="28"/>
          <w:szCs w:val="28"/>
        </w:rPr>
      </w:pPr>
      <w:r>
        <w:rPr>
          <w:sz w:val="28"/>
          <w:szCs w:val="28"/>
        </w:rPr>
        <w:t>В период 2-9 октября 2009 года в городе Астане состоялась XVIII Генеральная Ассамблея Всемирной Туристской Организации.</w:t>
      </w:r>
    </w:p>
    <w:p w:rsidR="001E6FB3" w:rsidRDefault="001E6FB3" w:rsidP="001E6FB3">
      <w:pPr>
        <w:widowControl w:val="0"/>
        <w:ind w:firstLine="720"/>
        <w:jc w:val="both"/>
        <w:rPr>
          <w:sz w:val="28"/>
          <w:szCs w:val="28"/>
        </w:rPr>
      </w:pPr>
      <w:r>
        <w:rPr>
          <w:sz w:val="28"/>
          <w:szCs w:val="28"/>
        </w:rPr>
        <w:t>В работе Ассамблеи ЮНВТО приняли участие более 700 делегатов из 146 государств действительных членов организации, в том числе 90 представителей Секретариата ЮНВТО, около двадцати международных организаций, свыше 400 Присоединившихся членов, а также представители зарубежных мировых СМИ.</w:t>
      </w:r>
    </w:p>
    <w:p w:rsidR="001E6FB3" w:rsidRDefault="001E6FB3" w:rsidP="001E6FB3">
      <w:pPr>
        <w:widowControl w:val="0"/>
        <w:ind w:firstLine="720"/>
        <w:jc w:val="both"/>
        <w:rPr>
          <w:sz w:val="28"/>
          <w:szCs w:val="28"/>
        </w:rPr>
      </w:pPr>
      <w:r>
        <w:rPr>
          <w:sz w:val="28"/>
          <w:szCs w:val="28"/>
        </w:rPr>
        <w:t xml:space="preserve">В рамках Ассамблеи состоялись заседания региональных комиссий </w:t>
      </w:r>
      <w:r>
        <w:rPr>
          <w:sz w:val="28"/>
          <w:szCs w:val="28"/>
        </w:rPr>
        <w:lastRenderedPageBreak/>
        <w:t>ЮНВТО для Европы, Америки, Восточной Азии и Тихоокеанского региона, Африки, Южной Азии и Среднего Востока, Исполнительного Совета, Присоединившихся членов, Комитетов по бюджету и финансам, по восстановлению, 7 пленарных заседаний и заседаний Межгосударственного совета по туризму стран СНГ и стран-участниц проекта ЮНВТО по развитию туризма на Великом Шелковом пути.</w:t>
      </w:r>
    </w:p>
    <w:p w:rsidR="001E6FB3" w:rsidRDefault="001E6FB3" w:rsidP="001E6FB3">
      <w:pPr>
        <w:widowControl w:val="0"/>
        <w:ind w:firstLine="720"/>
        <w:jc w:val="both"/>
        <w:rPr>
          <w:sz w:val="28"/>
          <w:szCs w:val="28"/>
        </w:rPr>
      </w:pPr>
      <w:r>
        <w:rPr>
          <w:sz w:val="28"/>
          <w:szCs w:val="28"/>
        </w:rPr>
        <w:t>В рамках программы ЮНВТО на 2010-2013 годы поддержаны меры по достижению трех стратегических целей: конкурентоспособность, устойчивость и партнерство. Программа действий направлена на продвижение в таких областях, как стандарты и качество, инновации, разработка новых туристских продуктов и управление туристскими направлениями в туризме.</w:t>
      </w:r>
    </w:p>
    <w:p w:rsidR="001E6FB3" w:rsidRDefault="001E6FB3" w:rsidP="001E6FB3">
      <w:pPr>
        <w:widowControl w:val="0"/>
        <w:ind w:firstLine="720"/>
        <w:jc w:val="both"/>
        <w:rPr>
          <w:sz w:val="28"/>
          <w:szCs w:val="28"/>
        </w:rPr>
      </w:pPr>
      <w:r>
        <w:rPr>
          <w:sz w:val="28"/>
          <w:szCs w:val="28"/>
        </w:rPr>
        <w:t>Одним из ключевых вопросов, рассматриваемых на Ассамблее, стали инициативы Казахстана по Шелковому пути. На специальном заседании 7 октября состоялся обзор достигнутых успехов в развитии и продвижении туризма на Шелковом пути, определены пути решения существующих проблем и представлены рабочие рекомендации, касающиеся его будущего развития.</w:t>
      </w:r>
    </w:p>
    <w:p w:rsidR="001E6FB3" w:rsidRDefault="001E6FB3" w:rsidP="006C344D">
      <w:pPr>
        <w:widowControl w:val="0"/>
        <w:ind w:firstLine="720"/>
        <w:jc w:val="both"/>
        <w:rPr>
          <w:sz w:val="28"/>
          <w:szCs w:val="28"/>
        </w:rPr>
      </w:pPr>
      <w:r>
        <w:rPr>
          <w:sz w:val="28"/>
          <w:szCs w:val="28"/>
        </w:rPr>
        <w:t>Впервые в истории ЮНВТО Генеральная Ассамблея по туризму проведена с применением новой информационно-</w:t>
      </w:r>
      <w:proofErr w:type="spellStart"/>
      <w:r>
        <w:rPr>
          <w:sz w:val="28"/>
          <w:szCs w:val="28"/>
        </w:rPr>
        <w:t>медийной</w:t>
      </w:r>
      <w:proofErr w:type="spellEnd"/>
      <w:r>
        <w:rPr>
          <w:sz w:val="28"/>
          <w:szCs w:val="28"/>
        </w:rPr>
        <w:t xml:space="preserve"> стратегии, нацеленной на максимальное освещение этого события в Казахстане, как на местном, так и на глобальном уровне. В работу были вовлечены журналисты известных телекомпаний мира CNN, BBC, </w:t>
      </w:r>
      <w:proofErr w:type="spellStart"/>
      <w:r>
        <w:rPr>
          <w:sz w:val="28"/>
          <w:szCs w:val="28"/>
        </w:rPr>
        <w:t>Aljazeera</w:t>
      </w:r>
      <w:proofErr w:type="spellEnd"/>
      <w:r>
        <w:rPr>
          <w:sz w:val="28"/>
          <w:szCs w:val="28"/>
        </w:rPr>
        <w:t xml:space="preserve">, </w:t>
      </w:r>
      <w:proofErr w:type="spellStart"/>
      <w:r>
        <w:rPr>
          <w:sz w:val="28"/>
          <w:szCs w:val="28"/>
        </w:rPr>
        <w:t>France</w:t>
      </w:r>
      <w:proofErr w:type="spellEnd"/>
      <w:r>
        <w:rPr>
          <w:sz w:val="28"/>
          <w:szCs w:val="28"/>
        </w:rPr>
        <w:t xml:space="preserve"> </w:t>
      </w:r>
      <w:proofErr w:type="spellStart"/>
      <w:r>
        <w:rPr>
          <w:sz w:val="28"/>
          <w:szCs w:val="28"/>
        </w:rPr>
        <w:t>Press</w:t>
      </w:r>
      <w:proofErr w:type="spellEnd"/>
      <w:r>
        <w:rPr>
          <w:sz w:val="28"/>
          <w:szCs w:val="28"/>
        </w:rPr>
        <w:t xml:space="preserve">, EFE (главное агентство новостей Испании и Латинской Америки), </w:t>
      </w:r>
      <w:proofErr w:type="spellStart"/>
      <w:r>
        <w:rPr>
          <w:sz w:val="28"/>
          <w:szCs w:val="28"/>
        </w:rPr>
        <w:t>Turbo</w:t>
      </w:r>
      <w:proofErr w:type="spellEnd"/>
      <w:r>
        <w:rPr>
          <w:sz w:val="28"/>
          <w:szCs w:val="28"/>
        </w:rPr>
        <w:t xml:space="preserve">, </w:t>
      </w:r>
      <w:proofErr w:type="spellStart"/>
      <w:r>
        <w:rPr>
          <w:sz w:val="28"/>
          <w:szCs w:val="28"/>
        </w:rPr>
        <w:t>Daily</w:t>
      </w:r>
      <w:proofErr w:type="spellEnd"/>
      <w:r>
        <w:rPr>
          <w:sz w:val="28"/>
          <w:szCs w:val="28"/>
        </w:rPr>
        <w:t xml:space="preserve"> </w:t>
      </w:r>
      <w:proofErr w:type="spellStart"/>
      <w:r>
        <w:rPr>
          <w:sz w:val="28"/>
          <w:szCs w:val="28"/>
        </w:rPr>
        <w:t>Travel</w:t>
      </w:r>
      <w:proofErr w:type="spellEnd"/>
      <w:r>
        <w:rPr>
          <w:sz w:val="28"/>
          <w:szCs w:val="28"/>
        </w:rPr>
        <w:t xml:space="preserve"> </w:t>
      </w:r>
      <w:proofErr w:type="spellStart"/>
      <w:r>
        <w:rPr>
          <w:sz w:val="28"/>
          <w:szCs w:val="28"/>
        </w:rPr>
        <w:t>News</w:t>
      </w:r>
      <w:proofErr w:type="spellEnd"/>
      <w:r>
        <w:rPr>
          <w:sz w:val="28"/>
          <w:szCs w:val="28"/>
        </w:rPr>
        <w:t>.</w:t>
      </w:r>
    </w:p>
    <w:p w:rsidR="001E6FB3" w:rsidRDefault="001E6FB3" w:rsidP="006C344D">
      <w:pPr>
        <w:widowControl w:val="0"/>
        <w:ind w:firstLine="720"/>
        <w:jc w:val="both"/>
        <w:rPr>
          <w:sz w:val="28"/>
          <w:szCs w:val="28"/>
        </w:rPr>
      </w:pPr>
      <w:r>
        <w:rPr>
          <w:sz w:val="28"/>
          <w:szCs w:val="28"/>
        </w:rPr>
        <w:t>Эта широковещательная кампания имела целью обеспечение максимальной рекламы Казахстану, как стране-организатору и активному члену Всемирной туристской организации, деятельности ЮНВТО и работе Генассамблеи. В рамках Ассамблеи проведены две пресс-конференции.</w:t>
      </w:r>
    </w:p>
    <w:p w:rsidR="001E6FB3" w:rsidRDefault="001E6FB3" w:rsidP="006C344D">
      <w:pPr>
        <w:widowControl w:val="0"/>
        <w:ind w:firstLine="720"/>
        <w:jc w:val="both"/>
        <w:rPr>
          <w:sz w:val="28"/>
          <w:szCs w:val="28"/>
        </w:rPr>
      </w:pPr>
      <w:r>
        <w:rPr>
          <w:sz w:val="28"/>
          <w:szCs w:val="28"/>
        </w:rPr>
        <w:t xml:space="preserve">В рамках Генеральной Ассамблеи во Дворце Независимости организована выставка казахстанских инвестиционных проектов, где были представлены </w:t>
      </w:r>
      <w:proofErr w:type="spellStart"/>
      <w:r>
        <w:rPr>
          <w:sz w:val="28"/>
          <w:szCs w:val="28"/>
        </w:rPr>
        <w:t>выставочно</w:t>
      </w:r>
      <w:proofErr w:type="spellEnd"/>
      <w:r>
        <w:rPr>
          <w:sz w:val="28"/>
          <w:szCs w:val="28"/>
        </w:rPr>
        <w:t xml:space="preserve">-презентационные материалы </w:t>
      </w:r>
      <w:proofErr w:type="spellStart"/>
      <w:r>
        <w:rPr>
          <w:sz w:val="28"/>
          <w:szCs w:val="28"/>
        </w:rPr>
        <w:t>инвестпроектов</w:t>
      </w:r>
      <w:proofErr w:type="spellEnd"/>
      <w:r>
        <w:rPr>
          <w:sz w:val="28"/>
          <w:szCs w:val="28"/>
        </w:rPr>
        <w:t xml:space="preserve"> «Развитие курортной зоны отдыха «</w:t>
      </w:r>
      <w:proofErr w:type="spellStart"/>
      <w:r>
        <w:rPr>
          <w:sz w:val="28"/>
          <w:szCs w:val="28"/>
        </w:rPr>
        <w:t>Кендерли</w:t>
      </w:r>
      <w:proofErr w:type="spellEnd"/>
      <w:r>
        <w:rPr>
          <w:sz w:val="28"/>
          <w:szCs w:val="28"/>
        </w:rPr>
        <w:t xml:space="preserve">», «Туристского центра Жана-Иле», «Туристского центра </w:t>
      </w:r>
      <w:proofErr w:type="spellStart"/>
      <w:r>
        <w:rPr>
          <w:sz w:val="28"/>
          <w:szCs w:val="28"/>
        </w:rPr>
        <w:t>Бурабай</w:t>
      </w:r>
      <w:proofErr w:type="spellEnd"/>
      <w:r>
        <w:rPr>
          <w:sz w:val="28"/>
          <w:szCs w:val="28"/>
        </w:rPr>
        <w:t xml:space="preserve">», </w:t>
      </w:r>
      <w:proofErr w:type="spellStart"/>
      <w:r>
        <w:rPr>
          <w:sz w:val="28"/>
          <w:szCs w:val="28"/>
        </w:rPr>
        <w:t>презентационно</w:t>
      </w:r>
      <w:proofErr w:type="spellEnd"/>
      <w:r>
        <w:rPr>
          <w:sz w:val="28"/>
          <w:szCs w:val="28"/>
        </w:rPr>
        <w:t>-выставочных материалов «</w:t>
      </w:r>
      <w:proofErr w:type="spellStart"/>
      <w:r>
        <w:rPr>
          <w:sz w:val="28"/>
          <w:szCs w:val="28"/>
        </w:rPr>
        <w:t>Отрар</w:t>
      </w:r>
      <w:proofErr w:type="spellEnd"/>
      <w:r>
        <w:rPr>
          <w:sz w:val="28"/>
          <w:szCs w:val="28"/>
        </w:rPr>
        <w:t>» и «Туркестан», а также музейных экспонатов РГП «</w:t>
      </w:r>
      <w:proofErr w:type="spellStart"/>
      <w:r>
        <w:rPr>
          <w:sz w:val="28"/>
          <w:szCs w:val="28"/>
        </w:rPr>
        <w:t>Казреставрация</w:t>
      </w:r>
      <w:proofErr w:type="spellEnd"/>
      <w:r>
        <w:rPr>
          <w:sz w:val="28"/>
          <w:szCs w:val="28"/>
        </w:rPr>
        <w:t>» Министерства культуры и информации РК.</w:t>
      </w:r>
    </w:p>
    <w:p w:rsidR="00FA7683" w:rsidRDefault="00FA7683" w:rsidP="00A640A6">
      <w:pPr>
        <w:ind w:firstLine="720"/>
        <w:jc w:val="both"/>
        <w:rPr>
          <w:b/>
          <w:sz w:val="28"/>
          <w:szCs w:val="28"/>
        </w:rPr>
      </w:pPr>
    </w:p>
    <w:p w:rsidR="00F6083A" w:rsidRDefault="00F6083A" w:rsidP="00A640A6">
      <w:pPr>
        <w:ind w:firstLine="720"/>
        <w:jc w:val="both"/>
        <w:rPr>
          <w:b/>
          <w:sz w:val="28"/>
          <w:szCs w:val="28"/>
        </w:rPr>
      </w:pPr>
    </w:p>
    <w:p w:rsidR="00A640A6" w:rsidRDefault="00A640A6" w:rsidP="00A640A6">
      <w:pPr>
        <w:ind w:firstLine="720"/>
        <w:jc w:val="both"/>
        <w:rPr>
          <w:b/>
          <w:sz w:val="28"/>
          <w:szCs w:val="28"/>
        </w:rPr>
      </w:pPr>
      <w:r>
        <w:rPr>
          <w:b/>
          <w:sz w:val="28"/>
          <w:szCs w:val="28"/>
        </w:rPr>
        <w:t>2.2</w:t>
      </w:r>
      <w:r w:rsidRPr="00933B81">
        <w:rPr>
          <w:b/>
          <w:sz w:val="28"/>
          <w:szCs w:val="28"/>
        </w:rPr>
        <w:t xml:space="preserve"> Анализ развития туризма в</w:t>
      </w:r>
      <w:r>
        <w:rPr>
          <w:b/>
          <w:sz w:val="28"/>
          <w:szCs w:val="28"/>
        </w:rPr>
        <w:t xml:space="preserve"> Восточно-</w:t>
      </w:r>
      <w:r w:rsidRPr="00933B81">
        <w:rPr>
          <w:b/>
          <w:sz w:val="28"/>
          <w:szCs w:val="28"/>
        </w:rPr>
        <w:t>Казахстан</w:t>
      </w:r>
      <w:r>
        <w:rPr>
          <w:b/>
          <w:sz w:val="28"/>
          <w:szCs w:val="28"/>
        </w:rPr>
        <w:t>ской области</w:t>
      </w:r>
    </w:p>
    <w:p w:rsidR="00A640A6" w:rsidRDefault="00A640A6" w:rsidP="00A640A6">
      <w:pPr>
        <w:ind w:firstLine="720"/>
        <w:jc w:val="both"/>
        <w:rPr>
          <w:color w:val="000000"/>
          <w:sz w:val="28"/>
          <w:szCs w:val="28"/>
        </w:rPr>
      </w:pPr>
    </w:p>
    <w:p w:rsidR="00A640A6" w:rsidRPr="006B55A8" w:rsidRDefault="00A640A6" w:rsidP="00A640A6">
      <w:pPr>
        <w:pStyle w:val="3"/>
        <w:ind w:firstLine="720"/>
        <w:jc w:val="both"/>
      </w:pPr>
      <w:r w:rsidRPr="006B55A8">
        <w:t xml:space="preserve">Восточно-Казахстанская область обладает необходимыми ресурсами для развития внутреннего и въездного туризма. На сегодняшний день регион характеризуют: </w:t>
      </w:r>
    </w:p>
    <w:p w:rsidR="00A640A6" w:rsidRPr="006B55A8" w:rsidRDefault="00A640A6" w:rsidP="00A640A6">
      <w:pPr>
        <w:ind w:firstLine="709"/>
        <w:jc w:val="both"/>
        <w:rPr>
          <w:sz w:val="28"/>
          <w:szCs w:val="28"/>
        </w:rPr>
      </w:pPr>
      <w:r w:rsidRPr="000F2BB4">
        <w:rPr>
          <w:sz w:val="28"/>
        </w:rPr>
        <w:t>–</w:t>
      </w:r>
      <w:r>
        <w:rPr>
          <w:sz w:val="28"/>
        </w:rPr>
        <w:t xml:space="preserve"> </w:t>
      </w:r>
      <w:r w:rsidRPr="006B55A8">
        <w:rPr>
          <w:sz w:val="28"/>
          <w:szCs w:val="28"/>
        </w:rPr>
        <w:t xml:space="preserve">высокие темпы развития экономики; </w:t>
      </w:r>
    </w:p>
    <w:p w:rsidR="00A640A6" w:rsidRPr="006B55A8" w:rsidRDefault="00A640A6" w:rsidP="00A640A6">
      <w:pPr>
        <w:ind w:firstLine="709"/>
        <w:jc w:val="both"/>
        <w:rPr>
          <w:sz w:val="28"/>
          <w:szCs w:val="28"/>
        </w:rPr>
      </w:pPr>
      <w:r w:rsidRPr="000F2BB4">
        <w:rPr>
          <w:sz w:val="28"/>
        </w:rPr>
        <w:lastRenderedPageBreak/>
        <w:t>–</w:t>
      </w:r>
      <w:r>
        <w:rPr>
          <w:sz w:val="28"/>
        </w:rPr>
        <w:t xml:space="preserve"> </w:t>
      </w:r>
      <w:r w:rsidRPr="006B55A8">
        <w:rPr>
          <w:sz w:val="28"/>
          <w:szCs w:val="28"/>
        </w:rPr>
        <w:t xml:space="preserve">инвестиционная привлекательность; </w:t>
      </w:r>
    </w:p>
    <w:p w:rsidR="00A640A6" w:rsidRPr="006B55A8" w:rsidRDefault="00A640A6" w:rsidP="00A640A6">
      <w:pPr>
        <w:ind w:firstLine="709"/>
        <w:jc w:val="both"/>
        <w:rPr>
          <w:sz w:val="28"/>
          <w:szCs w:val="28"/>
        </w:rPr>
      </w:pPr>
      <w:r w:rsidRPr="000F2BB4">
        <w:rPr>
          <w:sz w:val="28"/>
        </w:rPr>
        <w:t>–</w:t>
      </w:r>
      <w:r>
        <w:rPr>
          <w:sz w:val="28"/>
        </w:rPr>
        <w:t xml:space="preserve"> </w:t>
      </w:r>
      <w:r w:rsidRPr="006B55A8">
        <w:rPr>
          <w:sz w:val="28"/>
          <w:szCs w:val="28"/>
        </w:rPr>
        <w:t xml:space="preserve">выгодное геополитическое и географическое положение; </w:t>
      </w:r>
    </w:p>
    <w:p w:rsidR="00A640A6" w:rsidRPr="006B55A8" w:rsidRDefault="00A640A6" w:rsidP="00A640A6">
      <w:pPr>
        <w:ind w:firstLine="709"/>
        <w:jc w:val="both"/>
        <w:rPr>
          <w:sz w:val="28"/>
          <w:szCs w:val="28"/>
        </w:rPr>
      </w:pPr>
      <w:r w:rsidRPr="000F2BB4">
        <w:rPr>
          <w:sz w:val="28"/>
        </w:rPr>
        <w:t>–</w:t>
      </w:r>
      <w:r>
        <w:rPr>
          <w:sz w:val="28"/>
        </w:rPr>
        <w:t xml:space="preserve"> </w:t>
      </w:r>
      <w:r w:rsidRPr="006B55A8">
        <w:rPr>
          <w:sz w:val="28"/>
          <w:szCs w:val="28"/>
        </w:rPr>
        <w:t xml:space="preserve">транспортная доступность; </w:t>
      </w:r>
    </w:p>
    <w:p w:rsidR="00A640A6" w:rsidRPr="006B55A8" w:rsidRDefault="00A640A6" w:rsidP="00A640A6">
      <w:pPr>
        <w:ind w:firstLine="709"/>
        <w:jc w:val="both"/>
        <w:rPr>
          <w:sz w:val="28"/>
          <w:szCs w:val="28"/>
        </w:rPr>
      </w:pPr>
      <w:r w:rsidRPr="000F2BB4">
        <w:rPr>
          <w:sz w:val="28"/>
        </w:rPr>
        <w:t>–</w:t>
      </w:r>
      <w:r>
        <w:rPr>
          <w:sz w:val="28"/>
        </w:rPr>
        <w:t xml:space="preserve"> </w:t>
      </w:r>
      <w:r w:rsidRPr="006B55A8">
        <w:rPr>
          <w:sz w:val="28"/>
          <w:szCs w:val="28"/>
        </w:rPr>
        <w:t xml:space="preserve">индустрия развлечений; </w:t>
      </w:r>
    </w:p>
    <w:p w:rsidR="00A640A6" w:rsidRPr="006B55A8" w:rsidRDefault="00A640A6" w:rsidP="00A640A6">
      <w:pPr>
        <w:ind w:firstLine="709"/>
        <w:jc w:val="both"/>
        <w:rPr>
          <w:sz w:val="28"/>
          <w:szCs w:val="28"/>
        </w:rPr>
      </w:pPr>
      <w:r w:rsidRPr="000F2BB4">
        <w:rPr>
          <w:sz w:val="28"/>
        </w:rPr>
        <w:t>–</w:t>
      </w:r>
      <w:r>
        <w:rPr>
          <w:sz w:val="28"/>
        </w:rPr>
        <w:t xml:space="preserve"> </w:t>
      </w:r>
      <w:r w:rsidRPr="006B55A8">
        <w:rPr>
          <w:sz w:val="28"/>
          <w:szCs w:val="28"/>
        </w:rPr>
        <w:t xml:space="preserve">благоприятные природно-климатические условия; </w:t>
      </w:r>
    </w:p>
    <w:p w:rsidR="00A640A6" w:rsidRPr="006B55A8" w:rsidRDefault="00A640A6" w:rsidP="00A640A6">
      <w:pPr>
        <w:ind w:firstLine="709"/>
        <w:jc w:val="both"/>
        <w:rPr>
          <w:sz w:val="28"/>
          <w:szCs w:val="28"/>
        </w:rPr>
      </w:pPr>
      <w:r w:rsidRPr="000F2BB4">
        <w:rPr>
          <w:sz w:val="28"/>
        </w:rPr>
        <w:t>–</w:t>
      </w:r>
      <w:r>
        <w:rPr>
          <w:sz w:val="28"/>
        </w:rPr>
        <w:t xml:space="preserve"> </w:t>
      </w:r>
      <w:r w:rsidRPr="006B55A8">
        <w:rPr>
          <w:sz w:val="28"/>
          <w:szCs w:val="28"/>
        </w:rPr>
        <w:t xml:space="preserve">богатейшее историческое и культурное наследие; </w:t>
      </w:r>
    </w:p>
    <w:p w:rsidR="00A640A6" w:rsidRPr="006B55A8" w:rsidRDefault="00A640A6" w:rsidP="00A640A6">
      <w:pPr>
        <w:ind w:firstLine="709"/>
        <w:jc w:val="both"/>
        <w:rPr>
          <w:sz w:val="28"/>
          <w:szCs w:val="28"/>
        </w:rPr>
      </w:pPr>
      <w:r w:rsidRPr="000F2BB4">
        <w:rPr>
          <w:sz w:val="28"/>
        </w:rPr>
        <w:t>–</w:t>
      </w:r>
      <w:r>
        <w:rPr>
          <w:sz w:val="28"/>
        </w:rPr>
        <w:t xml:space="preserve"> </w:t>
      </w:r>
      <w:r w:rsidRPr="006B55A8">
        <w:rPr>
          <w:sz w:val="28"/>
          <w:szCs w:val="28"/>
        </w:rPr>
        <w:t xml:space="preserve">вековые традиции гостеприимства; </w:t>
      </w:r>
    </w:p>
    <w:p w:rsidR="00A640A6" w:rsidRPr="006B55A8" w:rsidRDefault="00A640A6" w:rsidP="00A640A6">
      <w:pPr>
        <w:ind w:firstLine="709"/>
        <w:jc w:val="both"/>
        <w:rPr>
          <w:sz w:val="28"/>
          <w:szCs w:val="28"/>
        </w:rPr>
      </w:pPr>
      <w:r w:rsidRPr="000F2BB4">
        <w:rPr>
          <w:sz w:val="28"/>
        </w:rPr>
        <w:t>–</w:t>
      </w:r>
      <w:r>
        <w:rPr>
          <w:sz w:val="28"/>
        </w:rPr>
        <w:t xml:space="preserve"> </w:t>
      </w:r>
      <w:r w:rsidRPr="006B55A8">
        <w:rPr>
          <w:sz w:val="28"/>
          <w:szCs w:val="28"/>
        </w:rPr>
        <w:t>наличие образовательных учреждений, готовящих профессиональные кадры туристской индустрии</w:t>
      </w:r>
      <w:r>
        <w:rPr>
          <w:sz w:val="28"/>
          <w:szCs w:val="28"/>
        </w:rPr>
        <w:t xml:space="preserve"> </w:t>
      </w:r>
      <w:r w:rsidRPr="009050FD">
        <w:rPr>
          <w:sz w:val="28"/>
          <w:szCs w:val="28"/>
        </w:rPr>
        <w:t>[</w:t>
      </w:r>
      <w:r w:rsidR="008A538C">
        <w:rPr>
          <w:sz w:val="28"/>
          <w:szCs w:val="28"/>
        </w:rPr>
        <w:t>31</w:t>
      </w:r>
      <w:r w:rsidRPr="009050FD">
        <w:rPr>
          <w:sz w:val="28"/>
          <w:szCs w:val="28"/>
        </w:rPr>
        <w:t>]</w:t>
      </w:r>
      <w:r w:rsidRPr="006B55A8">
        <w:rPr>
          <w:sz w:val="28"/>
          <w:szCs w:val="28"/>
        </w:rPr>
        <w:t>.</w:t>
      </w:r>
    </w:p>
    <w:p w:rsidR="00A640A6" w:rsidRDefault="00A640A6" w:rsidP="00A640A6">
      <w:pPr>
        <w:ind w:firstLine="720"/>
        <w:jc w:val="both"/>
        <w:rPr>
          <w:sz w:val="28"/>
          <w:szCs w:val="28"/>
        </w:rPr>
      </w:pPr>
      <w:r>
        <w:rPr>
          <w:sz w:val="28"/>
          <w:szCs w:val="28"/>
        </w:rPr>
        <w:t xml:space="preserve">Как видно из таблицы </w:t>
      </w:r>
      <w:r w:rsidRPr="00D8731E">
        <w:rPr>
          <w:sz w:val="28"/>
          <w:szCs w:val="28"/>
        </w:rPr>
        <w:t>13</w:t>
      </w:r>
      <w:r>
        <w:rPr>
          <w:sz w:val="28"/>
          <w:szCs w:val="28"/>
        </w:rPr>
        <w:t>, глобальный финансово-экономический кризис оказал не однозначное влияние на развитее туризма в Восточном Казахстане. В 2010 году у туристских организаций произошло увеличение по сравнению с предыдущим годом следующих показателей:</w:t>
      </w:r>
    </w:p>
    <w:p w:rsidR="00A640A6" w:rsidRPr="00A14B9C" w:rsidRDefault="00A640A6" w:rsidP="00A640A6">
      <w:pPr>
        <w:ind w:firstLine="720"/>
        <w:jc w:val="both"/>
        <w:rPr>
          <w:sz w:val="28"/>
          <w:szCs w:val="28"/>
        </w:rPr>
      </w:pPr>
      <w:r>
        <w:rPr>
          <w:sz w:val="28"/>
        </w:rPr>
        <w:t xml:space="preserve">1. </w:t>
      </w:r>
      <w:r w:rsidRPr="00A14B9C">
        <w:rPr>
          <w:color w:val="000000"/>
          <w:spacing w:val="-1"/>
          <w:sz w:val="28"/>
          <w:szCs w:val="28"/>
        </w:rPr>
        <w:t xml:space="preserve">Количество обслуженных посетителей объектами размещения – на 8,9 % до </w:t>
      </w:r>
      <w:r w:rsidRPr="00A14B9C">
        <w:rPr>
          <w:sz w:val="28"/>
          <w:szCs w:val="28"/>
        </w:rPr>
        <w:t xml:space="preserve">129309 </w:t>
      </w:r>
      <w:r w:rsidRPr="00A14B9C">
        <w:rPr>
          <w:color w:val="000000"/>
          <w:spacing w:val="-1"/>
          <w:sz w:val="28"/>
          <w:szCs w:val="28"/>
        </w:rPr>
        <w:t>чел.</w:t>
      </w:r>
    </w:p>
    <w:p w:rsidR="00A640A6" w:rsidRPr="00A14B9C" w:rsidRDefault="00A640A6" w:rsidP="00A640A6">
      <w:pPr>
        <w:ind w:firstLine="720"/>
        <w:jc w:val="both"/>
        <w:rPr>
          <w:sz w:val="28"/>
          <w:szCs w:val="28"/>
        </w:rPr>
      </w:pPr>
      <w:r>
        <w:rPr>
          <w:sz w:val="28"/>
        </w:rPr>
        <w:t xml:space="preserve">2. </w:t>
      </w:r>
      <w:r w:rsidRPr="00A14B9C">
        <w:rPr>
          <w:color w:val="000000"/>
          <w:spacing w:val="-1"/>
          <w:sz w:val="28"/>
          <w:szCs w:val="28"/>
        </w:rPr>
        <w:t xml:space="preserve">Стоимость проданных путевок – на 24 % до </w:t>
      </w:r>
      <w:r w:rsidRPr="00A14B9C">
        <w:rPr>
          <w:sz w:val="28"/>
          <w:szCs w:val="28"/>
        </w:rPr>
        <w:t xml:space="preserve">410825 </w:t>
      </w:r>
      <w:r w:rsidRPr="00A14B9C">
        <w:rPr>
          <w:color w:val="000000"/>
          <w:spacing w:val="-1"/>
          <w:sz w:val="28"/>
          <w:szCs w:val="28"/>
        </w:rPr>
        <w:t>тыс. тенге.</w:t>
      </w:r>
    </w:p>
    <w:p w:rsidR="00A640A6" w:rsidRDefault="00A640A6" w:rsidP="00A640A6">
      <w:pPr>
        <w:rPr>
          <w:sz w:val="28"/>
          <w:szCs w:val="28"/>
        </w:rPr>
      </w:pPr>
    </w:p>
    <w:p w:rsidR="00A640A6" w:rsidRDefault="00A640A6" w:rsidP="00A640A6">
      <w:pPr>
        <w:rPr>
          <w:sz w:val="28"/>
        </w:rPr>
      </w:pPr>
      <w:r w:rsidRPr="009E5439">
        <w:rPr>
          <w:sz w:val="28"/>
          <w:szCs w:val="28"/>
        </w:rPr>
        <w:t>Таблица</w:t>
      </w:r>
      <w:r>
        <w:rPr>
          <w:sz w:val="28"/>
          <w:szCs w:val="28"/>
        </w:rPr>
        <w:t xml:space="preserve"> 13 – Динамика основных показателей туристкой </w:t>
      </w:r>
      <w:r w:rsidRPr="000F2BB4">
        <w:rPr>
          <w:sz w:val="28"/>
        </w:rPr>
        <w:t xml:space="preserve">деятельности </w:t>
      </w:r>
      <w:r>
        <w:rPr>
          <w:sz w:val="28"/>
        </w:rPr>
        <w:t xml:space="preserve">в  </w:t>
      </w:r>
    </w:p>
    <w:p w:rsidR="00A640A6" w:rsidRDefault="00A640A6" w:rsidP="00A640A6">
      <w:pPr>
        <w:rPr>
          <w:sz w:val="28"/>
        </w:rPr>
      </w:pPr>
      <w:r>
        <w:rPr>
          <w:sz w:val="28"/>
        </w:rPr>
        <w:t xml:space="preserve">                      Восточно-Казахстанской области за 2009-2010 годы</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552"/>
        <w:gridCol w:w="1800"/>
        <w:gridCol w:w="2083"/>
      </w:tblGrid>
      <w:tr w:rsidR="00A640A6" w:rsidTr="00976E9F">
        <w:tc>
          <w:tcPr>
            <w:tcW w:w="4608" w:type="dxa"/>
            <w:shd w:val="clear" w:color="auto" w:fill="auto"/>
          </w:tcPr>
          <w:p w:rsidR="00A640A6" w:rsidRPr="00976E9F" w:rsidRDefault="00A640A6" w:rsidP="00976E9F">
            <w:pPr>
              <w:jc w:val="center"/>
              <w:rPr>
                <w:sz w:val="24"/>
              </w:rPr>
            </w:pPr>
            <w:r w:rsidRPr="00976E9F">
              <w:rPr>
                <w:sz w:val="24"/>
                <w:szCs w:val="28"/>
              </w:rPr>
              <w:t xml:space="preserve"> </w:t>
            </w:r>
            <w:r w:rsidRPr="00976E9F">
              <w:rPr>
                <w:sz w:val="24"/>
              </w:rPr>
              <w:t>Показатели</w:t>
            </w:r>
          </w:p>
        </w:tc>
        <w:tc>
          <w:tcPr>
            <w:tcW w:w="1552" w:type="dxa"/>
            <w:shd w:val="clear" w:color="auto" w:fill="auto"/>
          </w:tcPr>
          <w:p w:rsidR="00A640A6" w:rsidRPr="00976E9F" w:rsidRDefault="00A640A6" w:rsidP="00976E9F">
            <w:pPr>
              <w:jc w:val="center"/>
              <w:rPr>
                <w:sz w:val="24"/>
              </w:rPr>
            </w:pPr>
            <w:smartTag w:uri="urn:schemas-microsoft-com:office:smarttags" w:element="metricconverter">
              <w:smartTagPr>
                <w:attr w:name="ProductID" w:val="2009 г"/>
              </w:smartTagPr>
              <w:r w:rsidRPr="00976E9F">
                <w:rPr>
                  <w:sz w:val="24"/>
                </w:rPr>
                <w:t>2009 г</w:t>
              </w:r>
            </w:smartTag>
            <w:r w:rsidRPr="00976E9F">
              <w:rPr>
                <w:sz w:val="24"/>
              </w:rPr>
              <w:t>.</w:t>
            </w:r>
          </w:p>
        </w:tc>
        <w:tc>
          <w:tcPr>
            <w:tcW w:w="1800" w:type="dxa"/>
            <w:shd w:val="clear" w:color="auto" w:fill="auto"/>
          </w:tcPr>
          <w:p w:rsidR="00A640A6" w:rsidRPr="00976E9F" w:rsidRDefault="00A640A6" w:rsidP="00976E9F">
            <w:pPr>
              <w:jc w:val="center"/>
              <w:rPr>
                <w:sz w:val="24"/>
              </w:rPr>
            </w:pPr>
            <w:smartTag w:uri="urn:schemas-microsoft-com:office:smarttags" w:element="metricconverter">
              <w:smartTagPr>
                <w:attr w:name="ProductID" w:val="2010 г"/>
              </w:smartTagPr>
              <w:r w:rsidRPr="00976E9F">
                <w:rPr>
                  <w:sz w:val="24"/>
                </w:rPr>
                <w:t>2010 г</w:t>
              </w:r>
            </w:smartTag>
            <w:r w:rsidRPr="00976E9F">
              <w:rPr>
                <w:sz w:val="24"/>
              </w:rPr>
              <w:t>.</w:t>
            </w:r>
          </w:p>
        </w:tc>
        <w:tc>
          <w:tcPr>
            <w:tcW w:w="2083" w:type="dxa"/>
            <w:shd w:val="clear" w:color="auto" w:fill="auto"/>
          </w:tcPr>
          <w:p w:rsidR="00A640A6" w:rsidRPr="00976E9F" w:rsidRDefault="00A640A6" w:rsidP="00976E9F">
            <w:pPr>
              <w:jc w:val="center"/>
              <w:rPr>
                <w:sz w:val="24"/>
              </w:rPr>
            </w:pPr>
            <w:r w:rsidRPr="00976E9F">
              <w:rPr>
                <w:sz w:val="24"/>
              </w:rPr>
              <w:t>2010 в % к 2009</w:t>
            </w:r>
          </w:p>
        </w:tc>
      </w:tr>
      <w:tr w:rsidR="00A640A6" w:rsidTr="00976E9F">
        <w:tc>
          <w:tcPr>
            <w:tcW w:w="4608" w:type="dxa"/>
            <w:shd w:val="clear" w:color="auto" w:fill="auto"/>
          </w:tcPr>
          <w:p w:rsidR="00A640A6" w:rsidRPr="00976E9F" w:rsidRDefault="00A640A6" w:rsidP="00707F3E">
            <w:pPr>
              <w:rPr>
                <w:sz w:val="24"/>
              </w:rPr>
            </w:pPr>
            <w:r w:rsidRPr="00976E9F">
              <w:rPr>
                <w:sz w:val="24"/>
              </w:rPr>
              <w:t>1 Количество туристических фирм</w:t>
            </w:r>
          </w:p>
        </w:tc>
        <w:tc>
          <w:tcPr>
            <w:tcW w:w="1552" w:type="dxa"/>
            <w:shd w:val="clear" w:color="auto" w:fill="auto"/>
          </w:tcPr>
          <w:p w:rsidR="00A640A6" w:rsidRPr="00976E9F" w:rsidRDefault="00A640A6" w:rsidP="00976E9F">
            <w:pPr>
              <w:jc w:val="center"/>
              <w:rPr>
                <w:sz w:val="24"/>
              </w:rPr>
            </w:pPr>
            <w:r w:rsidRPr="00976E9F">
              <w:rPr>
                <w:sz w:val="24"/>
              </w:rPr>
              <w:t>48</w:t>
            </w:r>
          </w:p>
        </w:tc>
        <w:tc>
          <w:tcPr>
            <w:tcW w:w="1800" w:type="dxa"/>
            <w:shd w:val="clear" w:color="auto" w:fill="auto"/>
          </w:tcPr>
          <w:p w:rsidR="00A640A6" w:rsidRPr="00976E9F" w:rsidRDefault="00A640A6" w:rsidP="00976E9F">
            <w:pPr>
              <w:jc w:val="center"/>
              <w:rPr>
                <w:sz w:val="24"/>
              </w:rPr>
            </w:pPr>
            <w:r w:rsidRPr="00976E9F">
              <w:rPr>
                <w:sz w:val="24"/>
              </w:rPr>
              <w:t>42</w:t>
            </w:r>
          </w:p>
        </w:tc>
        <w:tc>
          <w:tcPr>
            <w:tcW w:w="2083" w:type="dxa"/>
            <w:shd w:val="clear" w:color="auto" w:fill="auto"/>
          </w:tcPr>
          <w:p w:rsidR="00A640A6" w:rsidRPr="00976E9F" w:rsidRDefault="00A640A6" w:rsidP="00976E9F">
            <w:pPr>
              <w:jc w:val="center"/>
              <w:rPr>
                <w:sz w:val="24"/>
              </w:rPr>
            </w:pPr>
            <w:r w:rsidRPr="00976E9F">
              <w:rPr>
                <w:sz w:val="24"/>
              </w:rPr>
              <w:t>87,5</w:t>
            </w:r>
          </w:p>
        </w:tc>
      </w:tr>
      <w:tr w:rsidR="00A640A6" w:rsidTr="00976E9F">
        <w:tc>
          <w:tcPr>
            <w:tcW w:w="4608" w:type="dxa"/>
            <w:shd w:val="clear" w:color="auto" w:fill="auto"/>
          </w:tcPr>
          <w:p w:rsidR="00A640A6" w:rsidRPr="00976E9F" w:rsidRDefault="00A640A6" w:rsidP="00707F3E">
            <w:pPr>
              <w:rPr>
                <w:sz w:val="24"/>
              </w:rPr>
            </w:pPr>
            <w:r w:rsidRPr="00976E9F">
              <w:rPr>
                <w:sz w:val="24"/>
              </w:rPr>
              <w:t xml:space="preserve">2 </w:t>
            </w:r>
            <w:r w:rsidRPr="00976E9F">
              <w:rPr>
                <w:color w:val="000000"/>
                <w:spacing w:val="-1"/>
                <w:sz w:val="24"/>
              </w:rPr>
              <w:t>Количество обслуженных посетителей объектами размещения, чел.</w:t>
            </w:r>
          </w:p>
        </w:tc>
        <w:tc>
          <w:tcPr>
            <w:tcW w:w="1552" w:type="dxa"/>
            <w:shd w:val="clear" w:color="auto" w:fill="auto"/>
            <w:vAlign w:val="bottom"/>
          </w:tcPr>
          <w:p w:rsidR="00A640A6" w:rsidRPr="00976E9F" w:rsidRDefault="00A640A6" w:rsidP="00976E9F">
            <w:pPr>
              <w:jc w:val="center"/>
              <w:rPr>
                <w:sz w:val="24"/>
              </w:rPr>
            </w:pPr>
            <w:r w:rsidRPr="00976E9F">
              <w:rPr>
                <w:sz w:val="24"/>
              </w:rPr>
              <w:t>118749</w:t>
            </w:r>
          </w:p>
        </w:tc>
        <w:tc>
          <w:tcPr>
            <w:tcW w:w="1800" w:type="dxa"/>
            <w:shd w:val="clear" w:color="auto" w:fill="auto"/>
            <w:vAlign w:val="bottom"/>
          </w:tcPr>
          <w:p w:rsidR="00A640A6" w:rsidRPr="00976E9F" w:rsidRDefault="00A640A6" w:rsidP="00976E9F">
            <w:pPr>
              <w:jc w:val="center"/>
              <w:rPr>
                <w:rFonts w:ascii="Arial" w:hAnsi="Arial" w:cs="Arial"/>
                <w:sz w:val="24"/>
                <w:szCs w:val="18"/>
              </w:rPr>
            </w:pPr>
            <w:r w:rsidRPr="00976E9F">
              <w:rPr>
                <w:sz w:val="24"/>
              </w:rPr>
              <w:t>129309</w:t>
            </w:r>
          </w:p>
        </w:tc>
        <w:tc>
          <w:tcPr>
            <w:tcW w:w="2083" w:type="dxa"/>
            <w:shd w:val="clear" w:color="auto" w:fill="auto"/>
            <w:vAlign w:val="bottom"/>
          </w:tcPr>
          <w:p w:rsidR="00A640A6" w:rsidRPr="00976E9F" w:rsidRDefault="00A640A6" w:rsidP="00976E9F">
            <w:pPr>
              <w:jc w:val="center"/>
              <w:rPr>
                <w:sz w:val="24"/>
              </w:rPr>
            </w:pPr>
            <w:r w:rsidRPr="00976E9F">
              <w:rPr>
                <w:sz w:val="24"/>
              </w:rPr>
              <w:t>108,9</w:t>
            </w:r>
          </w:p>
        </w:tc>
      </w:tr>
      <w:tr w:rsidR="00A640A6" w:rsidTr="00976E9F">
        <w:tc>
          <w:tcPr>
            <w:tcW w:w="4608" w:type="dxa"/>
            <w:shd w:val="clear" w:color="auto" w:fill="auto"/>
          </w:tcPr>
          <w:p w:rsidR="00A640A6" w:rsidRPr="00976E9F" w:rsidRDefault="00A640A6" w:rsidP="00707F3E">
            <w:pPr>
              <w:rPr>
                <w:sz w:val="24"/>
              </w:rPr>
            </w:pPr>
            <w:r w:rsidRPr="00976E9F">
              <w:rPr>
                <w:sz w:val="24"/>
              </w:rPr>
              <w:t xml:space="preserve">3 </w:t>
            </w:r>
            <w:r w:rsidRPr="00976E9F">
              <w:rPr>
                <w:color w:val="000000"/>
                <w:spacing w:val="-1"/>
                <w:sz w:val="24"/>
              </w:rPr>
              <w:t>Количество объектов размещения</w:t>
            </w:r>
          </w:p>
        </w:tc>
        <w:tc>
          <w:tcPr>
            <w:tcW w:w="1552" w:type="dxa"/>
            <w:shd w:val="clear" w:color="auto" w:fill="auto"/>
            <w:vAlign w:val="bottom"/>
          </w:tcPr>
          <w:p w:rsidR="00A640A6" w:rsidRPr="00976E9F" w:rsidRDefault="00A640A6" w:rsidP="00976E9F">
            <w:pPr>
              <w:jc w:val="center"/>
              <w:rPr>
                <w:sz w:val="24"/>
              </w:rPr>
            </w:pPr>
            <w:r w:rsidRPr="00976E9F">
              <w:rPr>
                <w:sz w:val="24"/>
              </w:rPr>
              <w:t>75</w:t>
            </w:r>
          </w:p>
        </w:tc>
        <w:tc>
          <w:tcPr>
            <w:tcW w:w="1800" w:type="dxa"/>
            <w:shd w:val="clear" w:color="auto" w:fill="auto"/>
            <w:vAlign w:val="bottom"/>
          </w:tcPr>
          <w:p w:rsidR="00A640A6" w:rsidRPr="00976E9F" w:rsidRDefault="00A640A6" w:rsidP="00976E9F">
            <w:pPr>
              <w:jc w:val="center"/>
              <w:rPr>
                <w:sz w:val="24"/>
              </w:rPr>
            </w:pPr>
            <w:r w:rsidRPr="00976E9F">
              <w:rPr>
                <w:sz w:val="24"/>
              </w:rPr>
              <w:t>66</w:t>
            </w:r>
          </w:p>
        </w:tc>
        <w:tc>
          <w:tcPr>
            <w:tcW w:w="2083" w:type="dxa"/>
            <w:shd w:val="clear" w:color="auto" w:fill="auto"/>
            <w:vAlign w:val="bottom"/>
          </w:tcPr>
          <w:p w:rsidR="00A640A6" w:rsidRPr="00976E9F" w:rsidRDefault="00A640A6" w:rsidP="00976E9F">
            <w:pPr>
              <w:jc w:val="center"/>
              <w:rPr>
                <w:sz w:val="24"/>
              </w:rPr>
            </w:pPr>
            <w:r w:rsidRPr="00976E9F">
              <w:rPr>
                <w:sz w:val="24"/>
              </w:rPr>
              <w:t>88,0</w:t>
            </w:r>
          </w:p>
        </w:tc>
      </w:tr>
      <w:tr w:rsidR="00A640A6" w:rsidTr="00976E9F">
        <w:tc>
          <w:tcPr>
            <w:tcW w:w="4608" w:type="dxa"/>
            <w:shd w:val="clear" w:color="auto" w:fill="auto"/>
          </w:tcPr>
          <w:p w:rsidR="00A640A6" w:rsidRPr="00976E9F" w:rsidRDefault="00A640A6" w:rsidP="00707F3E">
            <w:pPr>
              <w:rPr>
                <w:sz w:val="24"/>
              </w:rPr>
            </w:pPr>
            <w:r w:rsidRPr="00976E9F">
              <w:rPr>
                <w:sz w:val="24"/>
              </w:rPr>
              <w:t xml:space="preserve">4 </w:t>
            </w:r>
            <w:r w:rsidRPr="00976E9F">
              <w:rPr>
                <w:color w:val="000000"/>
                <w:spacing w:val="-1"/>
                <w:sz w:val="24"/>
              </w:rPr>
              <w:t>Стоимость проданных путевок, тыс. тенге</w:t>
            </w:r>
          </w:p>
        </w:tc>
        <w:tc>
          <w:tcPr>
            <w:tcW w:w="1552" w:type="dxa"/>
            <w:shd w:val="clear" w:color="auto" w:fill="auto"/>
            <w:vAlign w:val="bottom"/>
          </w:tcPr>
          <w:p w:rsidR="00A640A6" w:rsidRPr="00976E9F" w:rsidRDefault="00A640A6" w:rsidP="00976E9F">
            <w:pPr>
              <w:jc w:val="center"/>
              <w:rPr>
                <w:color w:val="000000"/>
                <w:spacing w:val="-1"/>
                <w:sz w:val="24"/>
                <w:lang w:val="en-US"/>
              </w:rPr>
            </w:pPr>
            <w:r w:rsidRPr="00976E9F">
              <w:rPr>
                <w:sz w:val="24"/>
              </w:rPr>
              <w:t>331221,2</w:t>
            </w:r>
          </w:p>
        </w:tc>
        <w:tc>
          <w:tcPr>
            <w:tcW w:w="1800" w:type="dxa"/>
            <w:shd w:val="clear" w:color="auto" w:fill="auto"/>
            <w:vAlign w:val="bottom"/>
          </w:tcPr>
          <w:p w:rsidR="00A640A6" w:rsidRPr="00976E9F" w:rsidRDefault="00A640A6" w:rsidP="00976E9F">
            <w:pPr>
              <w:jc w:val="center"/>
              <w:rPr>
                <w:sz w:val="24"/>
              </w:rPr>
            </w:pPr>
            <w:r w:rsidRPr="00976E9F">
              <w:rPr>
                <w:sz w:val="24"/>
              </w:rPr>
              <w:t>410825</w:t>
            </w:r>
          </w:p>
        </w:tc>
        <w:tc>
          <w:tcPr>
            <w:tcW w:w="2083" w:type="dxa"/>
            <w:shd w:val="clear" w:color="auto" w:fill="auto"/>
            <w:vAlign w:val="bottom"/>
          </w:tcPr>
          <w:p w:rsidR="00A640A6" w:rsidRPr="00976E9F" w:rsidRDefault="00A640A6" w:rsidP="00976E9F">
            <w:pPr>
              <w:jc w:val="center"/>
              <w:rPr>
                <w:sz w:val="24"/>
              </w:rPr>
            </w:pPr>
            <w:r w:rsidRPr="00976E9F">
              <w:rPr>
                <w:sz w:val="24"/>
              </w:rPr>
              <w:t>124,0</w:t>
            </w:r>
          </w:p>
        </w:tc>
      </w:tr>
      <w:tr w:rsidR="00A640A6" w:rsidTr="00976E9F">
        <w:tc>
          <w:tcPr>
            <w:tcW w:w="4608" w:type="dxa"/>
            <w:shd w:val="clear" w:color="auto" w:fill="auto"/>
          </w:tcPr>
          <w:p w:rsidR="00A640A6" w:rsidRPr="00976E9F" w:rsidRDefault="00A640A6" w:rsidP="00707F3E">
            <w:pPr>
              <w:rPr>
                <w:sz w:val="24"/>
              </w:rPr>
            </w:pPr>
            <w:r w:rsidRPr="00976E9F">
              <w:rPr>
                <w:sz w:val="24"/>
              </w:rPr>
              <w:t xml:space="preserve">5 </w:t>
            </w:r>
            <w:r w:rsidRPr="00976E9F">
              <w:rPr>
                <w:color w:val="000000"/>
                <w:spacing w:val="-1"/>
                <w:sz w:val="24"/>
              </w:rPr>
              <w:t>Обслужено посетителей по внутреннему туризму туристскими фирмами</w:t>
            </w:r>
          </w:p>
        </w:tc>
        <w:tc>
          <w:tcPr>
            <w:tcW w:w="1552" w:type="dxa"/>
            <w:shd w:val="clear" w:color="auto" w:fill="auto"/>
            <w:vAlign w:val="bottom"/>
          </w:tcPr>
          <w:p w:rsidR="00A640A6" w:rsidRPr="00976E9F" w:rsidRDefault="00A640A6" w:rsidP="00976E9F">
            <w:pPr>
              <w:jc w:val="center"/>
              <w:rPr>
                <w:sz w:val="24"/>
              </w:rPr>
            </w:pPr>
            <w:r w:rsidRPr="00976E9F">
              <w:rPr>
                <w:sz w:val="24"/>
              </w:rPr>
              <w:t>17446</w:t>
            </w:r>
          </w:p>
        </w:tc>
        <w:tc>
          <w:tcPr>
            <w:tcW w:w="1800" w:type="dxa"/>
            <w:shd w:val="clear" w:color="auto" w:fill="auto"/>
            <w:vAlign w:val="bottom"/>
          </w:tcPr>
          <w:p w:rsidR="00A640A6" w:rsidRPr="00976E9F" w:rsidRDefault="00A640A6" w:rsidP="00976E9F">
            <w:pPr>
              <w:jc w:val="center"/>
              <w:rPr>
                <w:sz w:val="24"/>
              </w:rPr>
            </w:pPr>
            <w:r w:rsidRPr="00976E9F">
              <w:rPr>
                <w:sz w:val="24"/>
              </w:rPr>
              <w:t xml:space="preserve">   16356</w:t>
            </w:r>
          </w:p>
        </w:tc>
        <w:tc>
          <w:tcPr>
            <w:tcW w:w="2083" w:type="dxa"/>
            <w:shd w:val="clear" w:color="auto" w:fill="auto"/>
            <w:vAlign w:val="bottom"/>
          </w:tcPr>
          <w:p w:rsidR="00A640A6" w:rsidRPr="00976E9F" w:rsidRDefault="00A640A6" w:rsidP="00976E9F">
            <w:pPr>
              <w:jc w:val="center"/>
              <w:rPr>
                <w:sz w:val="24"/>
              </w:rPr>
            </w:pPr>
            <w:r w:rsidRPr="00976E9F">
              <w:rPr>
                <w:sz w:val="24"/>
              </w:rPr>
              <w:t>93,7</w:t>
            </w:r>
          </w:p>
        </w:tc>
      </w:tr>
      <w:tr w:rsidR="00A640A6" w:rsidTr="00976E9F">
        <w:tc>
          <w:tcPr>
            <w:tcW w:w="4608" w:type="dxa"/>
            <w:shd w:val="clear" w:color="auto" w:fill="auto"/>
          </w:tcPr>
          <w:p w:rsidR="00A640A6" w:rsidRPr="00976E9F" w:rsidRDefault="00A640A6" w:rsidP="00707F3E">
            <w:pPr>
              <w:rPr>
                <w:sz w:val="24"/>
              </w:rPr>
            </w:pPr>
            <w:r w:rsidRPr="00976E9F">
              <w:rPr>
                <w:sz w:val="24"/>
              </w:rPr>
              <w:t xml:space="preserve">6 </w:t>
            </w:r>
            <w:r w:rsidRPr="00976E9F">
              <w:rPr>
                <w:color w:val="000000"/>
                <w:spacing w:val="-1"/>
                <w:sz w:val="24"/>
              </w:rPr>
              <w:t>Объем выполненных работ и услуг туристскими фирмами, тыс. тенге</w:t>
            </w:r>
          </w:p>
        </w:tc>
        <w:tc>
          <w:tcPr>
            <w:tcW w:w="1552" w:type="dxa"/>
            <w:shd w:val="clear" w:color="auto" w:fill="auto"/>
            <w:vAlign w:val="bottom"/>
          </w:tcPr>
          <w:p w:rsidR="00A640A6" w:rsidRPr="00976E9F" w:rsidRDefault="00A640A6" w:rsidP="00976E9F">
            <w:pPr>
              <w:jc w:val="center"/>
              <w:rPr>
                <w:sz w:val="24"/>
              </w:rPr>
            </w:pPr>
            <w:r w:rsidRPr="00976E9F">
              <w:rPr>
                <w:sz w:val="24"/>
              </w:rPr>
              <w:t>149393,5</w:t>
            </w:r>
          </w:p>
        </w:tc>
        <w:tc>
          <w:tcPr>
            <w:tcW w:w="1800" w:type="dxa"/>
            <w:shd w:val="clear" w:color="auto" w:fill="auto"/>
            <w:vAlign w:val="bottom"/>
          </w:tcPr>
          <w:p w:rsidR="00A640A6" w:rsidRPr="00976E9F" w:rsidRDefault="00A640A6" w:rsidP="00976E9F">
            <w:pPr>
              <w:jc w:val="center"/>
              <w:rPr>
                <w:sz w:val="24"/>
              </w:rPr>
            </w:pPr>
            <w:r w:rsidRPr="00976E9F">
              <w:rPr>
                <w:sz w:val="24"/>
              </w:rPr>
              <w:t>105150,4</w:t>
            </w:r>
          </w:p>
        </w:tc>
        <w:tc>
          <w:tcPr>
            <w:tcW w:w="2083" w:type="dxa"/>
            <w:shd w:val="clear" w:color="auto" w:fill="auto"/>
            <w:vAlign w:val="bottom"/>
          </w:tcPr>
          <w:p w:rsidR="00A640A6" w:rsidRPr="00976E9F" w:rsidRDefault="00A640A6" w:rsidP="00976E9F">
            <w:pPr>
              <w:jc w:val="center"/>
              <w:rPr>
                <w:sz w:val="24"/>
              </w:rPr>
            </w:pPr>
            <w:r w:rsidRPr="00976E9F">
              <w:rPr>
                <w:sz w:val="24"/>
              </w:rPr>
              <w:t>70,4</w:t>
            </w:r>
          </w:p>
        </w:tc>
      </w:tr>
      <w:tr w:rsidR="00A640A6" w:rsidTr="00976E9F">
        <w:tc>
          <w:tcPr>
            <w:tcW w:w="4608" w:type="dxa"/>
            <w:shd w:val="clear" w:color="auto" w:fill="auto"/>
          </w:tcPr>
          <w:p w:rsidR="00A640A6" w:rsidRPr="00976E9F" w:rsidRDefault="00A640A6" w:rsidP="00707F3E">
            <w:pPr>
              <w:rPr>
                <w:sz w:val="24"/>
              </w:rPr>
            </w:pPr>
            <w:r w:rsidRPr="00976E9F">
              <w:rPr>
                <w:sz w:val="24"/>
              </w:rPr>
              <w:t>7 Обслужено посетителей по выездному туризму (резидентов) турфирмами, чел.</w:t>
            </w:r>
          </w:p>
        </w:tc>
        <w:tc>
          <w:tcPr>
            <w:tcW w:w="1552" w:type="dxa"/>
            <w:shd w:val="clear" w:color="auto" w:fill="auto"/>
            <w:vAlign w:val="bottom"/>
          </w:tcPr>
          <w:p w:rsidR="00A640A6" w:rsidRPr="00976E9F" w:rsidRDefault="00A640A6" w:rsidP="00976E9F">
            <w:pPr>
              <w:jc w:val="center"/>
              <w:rPr>
                <w:sz w:val="24"/>
              </w:rPr>
            </w:pPr>
            <w:r w:rsidRPr="00976E9F">
              <w:rPr>
                <w:sz w:val="24"/>
              </w:rPr>
              <w:t>3908</w:t>
            </w:r>
          </w:p>
        </w:tc>
        <w:tc>
          <w:tcPr>
            <w:tcW w:w="1800" w:type="dxa"/>
            <w:shd w:val="clear" w:color="auto" w:fill="auto"/>
            <w:vAlign w:val="bottom"/>
          </w:tcPr>
          <w:p w:rsidR="00A640A6" w:rsidRPr="00976E9F" w:rsidRDefault="00A640A6" w:rsidP="00976E9F">
            <w:pPr>
              <w:jc w:val="center"/>
              <w:rPr>
                <w:sz w:val="24"/>
              </w:rPr>
            </w:pPr>
            <w:r w:rsidRPr="00976E9F">
              <w:rPr>
                <w:sz w:val="24"/>
              </w:rPr>
              <w:t xml:space="preserve">   1226</w:t>
            </w:r>
          </w:p>
        </w:tc>
        <w:tc>
          <w:tcPr>
            <w:tcW w:w="2083" w:type="dxa"/>
            <w:shd w:val="clear" w:color="auto" w:fill="auto"/>
            <w:vAlign w:val="bottom"/>
          </w:tcPr>
          <w:p w:rsidR="00A640A6" w:rsidRPr="00976E9F" w:rsidRDefault="00A640A6" w:rsidP="00976E9F">
            <w:pPr>
              <w:jc w:val="center"/>
              <w:rPr>
                <w:sz w:val="24"/>
              </w:rPr>
            </w:pPr>
            <w:r w:rsidRPr="00976E9F">
              <w:rPr>
                <w:sz w:val="24"/>
              </w:rPr>
              <w:t>31,4</w:t>
            </w:r>
          </w:p>
        </w:tc>
      </w:tr>
      <w:tr w:rsidR="00A640A6" w:rsidTr="00976E9F">
        <w:tc>
          <w:tcPr>
            <w:tcW w:w="10043" w:type="dxa"/>
            <w:gridSpan w:val="4"/>
            <w:shd w:val="clear" w:color="auto" w:fill="auto"/>
          </w:tcPr>
          <w:p w:rsidR="00A640A6" w:rsidRPr="00976E9F" w:rsidRDefault="00A640A6" w:rsidP="00976E9F">
            <w:pPr>
              <w:ind w:firstLine="720"/>
              <w:jc w:val="both"/>
              <w:rPr>
                <w:sz w:val="24"/>
              </w:rPr>
            </w:pPr>
            <w:r w:rsidRPr="00976E9F">
              <w:rPr>
                <w:sz w:val="24"/>
              </w:rPr>
              <w:t>П р и м е ч а н и е – Составлено по данным Агентства РК по статистике.</w:t>
            </w:r>
          </w:p>
        </w:tc>
      </w:tr>
    </w:tbl>
    <w:p w:rsidR="00A640A6" w:rsidRDefault="00A640A6" w:rsidP="00A640A6"/>
    <w:p w:rsidR="00A640A6" w:rsidRDefault="00A640A6" w:rsidP="00A640A6">
      <w:pPr>
        <w:ind w:firstLine="720"/>
        <w:jc w:val="both"/>
        <w:rPr>
          <w:sz w:val="28"/>
          <w:szCs w:val="28"/>
        </w:rPr>
      </w:pPr>
      <w:r>
        <w:rPr>
          <w:sz w:val="28"/>
          <w:szCs w:val="28"/>
        </w:rPr>
        <w:t>Вместе с тем, значительно ухудшились следующие показатели:</w:t>
      </w:r>
    </w:p>
    <w:p w:rsidR="00A640A6" w:rsidRPr="00A14B9C" w:rsidRDefault="00A640A6" w:rsidP="00A640A6">
      <w:pPr>
        <w:ind w:firstLine="720"/>
        <w:jc w:val="both"/>
        <w:rPr>
          <w:sz w:val="28"/>
          <w:szCs w:val="28"/>
        </w:rPr>
      </w:pPr>
      <w:r>
        <w:rPr>
          <w:sz w:val="28"/>
        </w:rPr>
        <w:t xml:space="preserve">1. </w:t>
      </w:r>
      <w:r w:rsidRPr="00A14B9C">
        <w:rPr>
          <w:sz w:val="28"/>
          <w:szCs w:val="28"/>
        </w:rPr>
        <w:t>Количество туристических фирм – на 12,5 % до 42.</w:t>
      </w:r>
    </w:p>
    <w:p w:rsidR="00A640A6" w:rsidRDefault="00A640A6" w:rsidP="00A640A6">
      <w:pPr>
        <w:ind w:firstLine="720"/>
        <w:jc w:val="both"/>
        <w:rPr>
          <w:sz w:val="28"/>
        </w:rPr>
      </w:pPr>
      <w:r>
        <w:rPr>
          <w:sz w:val="28"/>
        </w:rPr>
        <w:t xml:space="preserve">2. </w:t>
      </w:r>
      <w:r w:rsidRPr="00A14B9C">
        <w:rPr>
          <w:color w:val="000000"/>
          <w:spacing w:val="-1"/>
          <w:sz w:val="28"/>
          <w:szCs w:val="28"/>
        </w:rPr>
        <w:t>Количество объектов размещения</w:t>
      </w:r>
      <w:r>
        <w:rPr>
          <w:color w:val="000000"/>
          <w:spacing w:val="-1"/>
        </w:rPr>
        <w:t xml:space="preserve"> </w:t>
      </w:r>
      <w:r w:rsidRPr="00A14B9C">
        <w:rPr>
          <w:sz w:val="28"/>
          <w:szCs w:val="28"/>
        </w:rPr>
        <w:t xml:space="preserve">– на 12 % до </w:t>
      </w:r>
      <w:r>
        <w:rPr>
          <w:sz w:val="28"/>
          <w:szCs w:val="28"/>
        </w:rPr>
        <w:t>66</w:t>
      </w:r>
      <w:r w:rsidRPr="00A14B9C">
        <w:rPr>
          <w:sz w:val="28"/>
          <w:szCs w:val="28"/>
        </w:rPr>
        <w:t>.</w:t>
      </w:r>
    </w:p>
    <w:p w:rsidR="00A640A6" w:rsidRPr="00A14B9C" w:rsidRDefault="00A640A6" w:rsidP="00A640A6">
      <w:pPr>
        <w:ind w:firstLine="720"/>
        <w:jc w:val="both"/>
        <w:rPr>
          <w:sz w:val="28"/>
          <w:szCs w:val="28"/>
        </w:rPr>
      </w:pPr>
      <w:r>
        <w:rPr>
          <w:sz w:val="28"/>
        </w:rPr>
        <w:t xml:space="preserve">3. </w:t>
      </w:r>
      <w:r w:rsidRPr="00A14B9C">
        <w:rPr>
          <w:color w:val="000000"/>
          <w:spacing w:val="-1"/>
          <w:sz w:val="28"/>
          <w:szCs w:val="28"/>
        </w:rPr>
        <w:t>Обслужено посетителей по внутреннему туризму туристскими фирмами</w:t>
      </w:r>
      <w:r>
        <w:rPr>
          <w:color w:val="000000"/>
          <w:spacing w:val="-1"/>
          <w:sz w:val="28"/>
          <w:szCs w:val="28"/>
        </w:rPr>
        <w:t xml:space="preserve"> – на 6,3 % до 16356 чел.</w:t>
      </w:r>
    </w:p>
    <w:p w:rsidR="00A640A6" w:rsidRDefault="00A640A6" w:rsidP="00A640A6">
      <w:pPr>
        <w:ind w:firstLine="720"/>
        <w:jc w:val="both"/>
        <w:rPr>
          <w:color w:val="000000"/>
          <w:spacing w:val="-1"/>
          <w:sz w:val="28"/>
          <w:szCs w:val="28"/>
        </w:rPr>
      </w:pPr>
      <w:r>
        <w:rPr>
          <w:sz w:val="28"/>
        </w:rPr>
        <w:t xml:space="preserve">4. </w:t>
      </w:r>
      <w:r w:rsidRPr="00E92B44">
        <w:rPr>
          <w:color w:val="000000"/>
          <w:spacing w:val="-1"/>
          <w:sz w:val="28"/>
          <w:szCs w:val="28"/>
        </w:rPr>
        <w:t>Объем выполненных работ и услуг туристскими фирмами</w:t>
      </w:r>
      <w:r>
        <w:rPr>
          <w:color w:val="000000"/>
          <w:spacing w:val="-1"/>
          <w:sz w:val="28"/>
          <w:szCs w:val="28"/>
        </w:rPr>
        <w:t xml:space="preserve"> – на 29,6 % до </w:t>
      </w:r>
      <w:r w:rsidRPr="00E92B44">
        <w:rPr>
          <w:color w:val="000000"/>
          <w:spacing w:val="-1"/>
          <w:sz w:val="28"/>
          <w:szCs w:val="28"/>
        </w:rPr>
        <w:t xml:space="preserve"> </w:t>
      </w:r>
      <w:r w:rsidRPr="00E92B44">
        <w:rPr>
          <w:sz w:val="28"/>
          <w:szCs w:val="28"/>
        </w:rPr>
        <w:t>105150,4</w:t>
      </w:r>
      <w:r>
        <w:t xml:space="preserve"> </w:t>
      </w:r>
      <w:r w:rsidRPr="00E92B44">
        <w:rPr>
          <w:color w:val="000000"/>
          <w:spacing w:val="-1"/>
          <w:sz w:val="28"/>
          <w:szCs w:val="28"/>
        </w:rPr>
        <w:t>тыс. тенге</w:t>
      </w:r>
      <w:r>
        <w:rPr>
          <w:color w:val="000000"/>
          <w:spacing w:val="-1"/>
          <w:sz w:val="28"/>
          <w:szCs w:val="28"/>
        </w:rPr>
        <w:t>.</w:t>
      </w:r>
    </w:p>
    <w:p w:rsidR="00A640A6" w:rsidRPr="00BD4919" w:rsidRDefault="00A640A6" w:rsidP="00A640A6">
      <w:pPr>
        <w:ind w:firstLine="720"/>
        <w:jc w:val="both"/>
        <w:rPr>
          <w:sz w:val="28"/>
          <w:szCs w:val="28"/>
        </w:rPr>
      </w:pPr>
      <w:r w:rsidRPr="00BD4919">
        <w:rPr>
          <w:sz w:val="28"/>
          <w:szCs w:val="28"/>
        </w:rPr>
        <w:t>5. Обслужено посетителей по выездному туризму (резидентов) турфирмами – в 3,2 раза  до 1226 чел.</w:t>
      </w:r>
    </w:p>
    <w:p w:rsidR="00A640A6" w:rsidRDefault="00A640A6" w:rsidP="00A640A6">
      <w:pPr>
        <w:ind w:firstLine="720"/>
        <w:jc w:val="both"/>
        <w:rPr>
          <w:sz w:val="28"/>
          <w:szCs w:val="28"/>
        </w:rPr>
      </w:pPr>
      <w:r w:rsidRPr="006B55A8">
        <w:rPr>
          <w:sz w:val="28"/>
          <w:szCs w:val="28"/>
        </w:rPr>
        <w:t xml:space="preserve">Основными поставщиками туристских услуг являются туристские организации, которые представлены </w:t>
      </w:r>
      <w:r>
        <w:rPr>
          <w:sz w:val="28"/>
          <w:szCs w:val="28"/>
        </w:rPr>
        <w:t>42</w:t>
      </w:r>
      <w:r w:rsidRPr="006B55A8">
        <w:rPr>
          <w:sz w:val="28"/>
          <w:szCs w:val="28"/>
        </w:rPr>
        <w:t xml:space="preserve"> туристскими </w:t>
      </w:r>
      <w:r>
        <w:rPr>
          <w:sz w:val="28"/>
          <w:szCs w:val="28"/>
        </w:rPr>
        <w:t xml:space="preserve">фирмами, 66 предприятиями, </w:t>
      </w:r>
      <w:r w:rsidRPr="00AC7DA6">
        <w:rPr>
          <w:sz w:val="28"/>
          <w:szCs w:val="28"/>
        </w:rPr>
        <w:t xml:space="preserve">предоставляющими услуги по                                                                                                                                                                                                                                                                                                                                                                             </w:t>
      </w:r>
      <w:r w:rsidRPr="00AC7DA6">
        <w:rPr>
          <w:sz w:val="28"/>
          <w:szCs w:val="28"/>
        </w:rPr>
        <w:lastRenderedPageBreak/>
        <w:t>организации проживания,</w:t>
      </w:r>
      <w:r>
        <w:t xml:space="preserve"> </w:t>
      </w:r>
      <w:r w:rsidRPr="006B55A8">
        <w:rPr>
          <w:sz w:val="28"/>
          <w:szCs w:val="28"/>
        </w:rPr>
        <w:t xml:space="preserve">и </w:t>
      </w:r>
      <w:r>
        <w:rPr>
          <w:sz w:val="28"/>
          <w:szCs w:val="28"/>
        </w:rPr>
        <w:t xml:space="preserve">9 </w:t>
      </w:r>
      <w:r w:rsidRPr="006B55A8">
        <w:rPr>
          <w:sz w:val="28"/>
          <w:szCs w:val="28"/>
        </w:rPr>
        <w:t>индивидуальными предпринимателями, имеющими лицензии на право осуществления туристской деятельности</w:t>
      </w:r>
      <w:r>
        <w:rPr>
          <w:sz w:val="28"/>
          <w:szCs w:val="28"/>
        </w:rPr>
        <w:t>,</w:t>
      </w:r>
      <w:r w:rsidRPr="006B55A8">
        <w:rPr>
          <w:sz w:val="28"/>
          <w:szCs w:val="28"/>
        </w:rPr>
        <w:t xml:space="preserve"> и 1</w:t>
      </w:r>
      <w:r>
        <w:rPr>
          <w:sz w:val="28"/>
          <w:szCs w:val="28"/>
        </w:rPr>
        <w:t>45</w:t>
      </w:r>
      <w:r w:rsidRPr="006B55A8">
        <w:rPr>
          <w:sz w:val="28"/>
          <w:szCs w:val="28"/>
        </w:rPr>
        <w:t xml:space="preserve"> индивидуальными предпринимателями,</w:t>
      </w:r>
      <w:r>
        <w:rPr>
          <w:sz w:val="28"/>
          <w:szCs w:val="28"/>
        </w:rPr>
        <w:t xml:space="preserve"> </w:t>
      </w:r>
      <w:r w:rsidRPr="00AC7DA6">
        <w:rPr>
          <w:sz w:val="28"/>
          <w:szCs w:val="28"/>
        </w:rPr>
        <w:t>предоставляющие услуги по                                                                                                                                                                                                                                                                                                                                                                             организации проживания</w:t>
      </w:r>
      <w:r>
        <w:rPr>
          <w:sz w:val="28"/>
          <w:szCs w:val="28"/>
        </w:rPr>
        <w:t xml:space="preserve"> (таблица </w:t>
      </w:r>
      <w:r w:rsidRPr="00C7251B">
        <w:rPr>
          <w:sz w:val="28"/>
          <w:szCs w:val="28"/>
        </w:rPr>
        <w:t>14</w:t>
      </w:r>
      <w:r>
        <w:rPr>
          <w:sz w:val="28"/>
          <w:szCs w:val="28"/>
        </w:rPr>
        <w:t>)</w:t>
      </w:r>
      <w:r w:rsidRPr="00AC7DA6">
        <w:rPr>
          <w:sz w:val="28"/>
          <w:szCs w:val="28"/>
        </w:rPr>
        <w:t xml:space="preserve">. </w:t>
      </w:r>
    </w:p>
    <w:p w:rsidR="00A640A6" w:rsidRDefault="00A640A6" w:rsidP="00A640A6">
      <w:pPr>
        <w:ind w:firstLine="720"/>
        <w:jc w:val="both"/>
        <w:rPr>
          <w:color w:val="000000"/>
          <w:sz w:val="28"/>
          <w:szCs w:val="28"/>
        </w:rPr>
      </w:pPr>
    </w:p>
    <w:p w:rsidR="00A640A6" w:rsidRDefault="00A640A6" w:rsidP="00A640A6">
      <w:pPr>
        <w:jc w:val="both"/>
        <w:rPr>
          <w:sz w:val="28"/>
          <w:szCs w:val="28"/>
        </w:rPr>
      </w:pPr>
      <w:r w:rsidRPr="000F2BB4">
        <w:rPr>
          <w:sz w:val="28"/>
        </w:rPr>
        <w:t xml:space="preserve">Таблица </w:t>
      </w:r>
      <w:r>
        <w:rPr>
          <w:sz w:val="28"/>
        </w:rPr>
        <w:t>14</w:t>
      </w:r>
      <w:r w:rsidRPr="000F2BB4">
        <w:rPr>
          <w:sz w:val="28"/>
        </w:rPr>
        <w:t xml:space="preserve"> –</w:t>
      </w:r>
      <w:r>
        <w:rPr>
          <w:sz w:val="28"/>
        </w:rPr>
        <w:t xml:space="preserve"> Количество </w:t>
      </w:r>
      <w:r w:rsidRPr="00D8743C">
        <w:rPr>
          <w:sz w:val="28"/>
          <w:szCs w:val="28"/>
        </w:rPr>
        <w:t xml:space="preserve">субъектов, осуществляющих туристскую </w:t>
      </w:r>
    </w:p>
    <w:p w:rsidR="00A640A6" w:rsidRDefault="00A640A6" w:rsidP="00A640A6">
      <w:pPr>
        <w:jc w:val="both"/>
        <w:rPr>
          <w:sz w:val="28"/>
          <w:szCs w:val="28"/>
        </w:rPr>
      </w:pPr>
      <w:r>
        <w:rPr>
          <w:sz w:val="28"/>
          <w:szCs w:val="28"/>
        </w:rPr>
        <w:t xml:space="preserve">                       </w:t>
      </w:r>
      <w:r w:rsidRPr="00D8743C">
        <w:rPr>
          <w:sz w:val="28"/>
          <w:szCs w:val="28"/>
        </w:rPr>
        <w:t xml:space="preserve">деятельность и предоставляющие услуги по организации </w:t>
      </w:r>
    </w:p>
    <w:p w:rsidR="00A640A6" w:rsidRDefault="00A640A6" w:rsidP="00A640A6">
      <w:pPr>
        <w:jc w:val="both"/>
        <w:rPr>
          <w:sz w:val="28"/>
          <w:szCs w:val="28"/>
        </w:rPr>
      </w:pPr>
      <w:r>
        <w:rPr>
          <w:sz w:val="28"/>
          <w:szCs w:val="28"/>
        </w:rPr>
        <w:t xml:space="preserve">                       </w:t>
      </w:r>
      <w:r w:rsidRPr="00D8743C">
        <w:rPr>
          <w:sz w:val="28"/>
          <w:szCs w:val="28"/>
        </w:rPr>
        <w:t>проживания</w:t>
      </w:r>
      <w:r>
        <w:rPr>
          <w:sz w:val="28"/>
          <w:szCs w:val="28"/>
        </w:rPr>
        <w:t xml:space="preserve"> в ВКО в 2010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620"/>
        <w:gridCol w:w="1260"/>
        <w:gridCol w:w="2083"/>
      </w:tblGrid>
      <w:tr w:rsidR="00A640A6" w:rsidRPr="005012F7" w:rsidTr="00976E9F">
        <w:tc>
          <w:tcPr>
            <w:tcW w:w="4608" w:type="dxa"/>
            <w:vMerge w:val="restart"/>
            <w:shd w:val="clear" w:color="auto" w:fill="auto"/>
          </w:tcPr>
          <w:p w:rsidR="00A640A6" w:rsidRPr="00976E9F" w:rsidRDefault="00A640A6" w:rsidP="00976E9F">
            <w:pPr>
              <w:jc w:val="center"/>
              <w:rPr>
                <w:sz w:val="24"/>
              </w:rPr>
            </w:pPr>
            <w:r w:rsidRPr="00976E9F">
              <w:rPr>
                <w:sz w:val="24"/>
              </w:rPr>
              <w:t>Показатели</w:t>
            </w:r>
          </w:p>
        </w:tc>
        <w:tc>
          <w:tcPr>
            <w:tcW w:w="1620" w:type="dxa"/>
            <w:vMerge w:val="restart"/>
            <w:shd w:val="clear" w:color="auto" w:fill="auto"/>
          </w:tcPr>
          <w:p w:rsidR="00A640A6" w:rsidRPr="00976E9F" w:rsidRDefault="00A640A6" w:rsidP="00976E9F">
            <w:pPr>
              <w:jc w:val="center"/>
              <w:rPr>
                <w:sz w:val="24"/>
              </w:rPr>
            </w:pPr>
            <w:r w:rsidRPr="00976E9F">
              <w:rPr>
                <w:sz w:val="24"/>
              </w:rPr>
              <w:t>Казахстан, ед.</w:t>
            </w:r>
          </w:p>
        </w:tc>
        <w:tc>
          <w:tcPr>
            <w:tcW w:w="3343" w:type="dxa"/>
            <w:gridSpan w:val="2"/>
            <w:shd w:val="clear" w:color="auto" w:fill="auto"/>
          </w:tcPr>
          <w:p w:rsidR="00A640A6" w:rsidRPr="00976E9F" w:rsidRDefault="00A640A6" w:rsidP="00976E9F">
            <w:pPr>
              <w:jc w:val="center"/>
              <w:rPr>
                <w:sz w:val="24"/>
              </w:rPr>
            </w:pPr>
            <w:r w:rsidRPr="00976E9F">
              <w:rPr>
                <w:sz w:val="24"/>
              </w:rPr>
              <w:t>ВКО</w:t>
            </w:r>
          </w:p>
        </w:tc>
      </w:tr>
      <w:tr w:rsidR="00A640A6" w:rsidRPr="005012F7" w:rsidTr="00976E9F">
        <w:tc>
          <w:tcPr>
            <w:tcW w:w="4608" w:type="dxa"/>
            <w:vMerge/>
            <w:shd w:val="clear" w:color="auto" w:fill="auto"/>
          </w:tcPr>
          <w:p w:rsidR="00A640A6" w:rsidRPr="00976E9F" w:rsidRDefault="00A640A6" w:rsidP="00707F3E">
            <w:pPr>
              <w:rPr>
                <w:sz w:val="24"/>
              </w:rPr>
            </w:pPr>
          </w:p>
        </w:tc>
        <w:tc>
          <w:tcPr>
            <w:tcW w:w="1620" w:type="dxa"/>
            <w:vMerge/>
            <w:shd w:val="clear" w:color="auto" w:fill="auto"/>
          </w:tcPr>
          <w:p w:rsidR="00A640A6" w:rsidRPr="00976E9F" w:rsidRDefault="00A640A6" w:rsidP="00707F3E">
            <w:pPr>
              <w:rPr>
                <w:sz w:val="24"/>
              </w:rPr>
            </w:pPr>
          </w:p>
        </w:tc>
        <w:tc>
          <w:tcPr>
            <w:tcW w:w="1260" w:type="dxa"/>
            <w:shd w:val="clear" w:color="auto" w:fill="auto"/>
          </w:tcPr>
          <w:p w:rsidR="00A640A6" w:rsidRPr="00976E9F" w:rsidRDefault="00A640A6" w:rsidP="00976E9F">
            <w:pPr>
              <w:jc w:val="center"/>
              <w:rPr>
                <w:sz w:val="24"/>
              </w:rPr>
            </w:pPr>
            <w:r w:rsidRPr="00976E9F">
              <w:rPr>
                <w:sz w:val="24"/>
              </w:rPr>
              <w:t>ед.</w:t>
            </w:r>
          </w:p>
        </w:tc>
        <w:tc>
          <w:tcPr>
            <w:tcW w:w="2083" w:type="dxa"/>
            <w:shd w:val="clear" w:color="auto" w:fill="auto"/>
          </w:tcPr>
          <w:p w:rsidR="00A640A6" w:rsidRPr="00976E9F" w:rsidRDefault="00A640A6" w:rsidP="00976E9F">
            <w:pPr>
              <w:jc w:val="center"/>
              <w:rPr>
                <w:sz w:val="24"/>
              </w:rPr>
            </w:pPr>
            <w:r w:rsidRPr="00976E9F">
              <w:rPr>
                <w:sz w:val="24"/>
              </w:rPr>
              <w:t>уд. вес. в РК, %</w:t>
            </w:r>
          </w:p>
        </w:tc>
      </w:tr>
      <w:tr w:rsidR="00A640A6" w:rsidRPr="005012F7" w:rsidTr="00976E9F">
        <w:tc>
          <w:tcPr>
            <w:tcW w:w="4608" w:type="dxa"/>
            <w:shd w:val="clear" w:color="auto" w:fill="auto"/>
          </w:tcPr>
          <w:p w:rsidR="00A640A6" w:rsidRPr="00976E9F" w:rsidRDefault="00A640A6" w:rsidP="00707F3E">
            <w:pPr>
              <w:rPr>
                <w:sz w:val="24"/>
              </w:rPr>
            </w:pPr>
            <w:r w:rsidRPr="00976E9F">
              <w:rPr>
                <w:sz w:val="24"/>
              </w:rPr>
              <w:t>Количество субъектов, осуществляющих туристскую деятельность и предоставляющие услуги по организации проживания, ед.</w:t>
            </w:r>
          </w:p>
        </w:tc>
        <w:tc>
          <w:tcPr>
            <w:tcW w:w="1620" w:type="dxa"/>
            <w:shd w:val="clear" w:color="auto" w:fill="auto"/>
            <w:vAlign w:val="bottom"/>
          </w:tcPr>
          <w:p w:rsidR="00A640A6" w:rsidRPr="00976E9F" w:rsidRDefault="00A640A6" w:rsidP="00976E9F">
            <w:pPr>
              <w:jc w:val="center"/>
              <w:rPr>
                <w:sz w:val="24"/>
              </w:rPr>
            </w:pPr>
            <w:r w:rsidRPr="00976E9F">
              <w:rPr>
                <w:sz w:val="24"/>
              </w:rPr>
              <w:t>2623</w:t>
            </w:r>
          </w:p>
        </w:tc>
        <w:tc>
          <w:tcPr>
            <w:tcW w:w="1260" w:type="dxa"/>
            <w:shd w:val="clear" w:color="auto" w:fill="auto"/>
            <w:vAlign w:val="bottom"/>
          </w:tcPr>
          <w:p w:rsidR="00A640A6" w:rsidRPr="00976E9F" w:rsidRDefault="00A640A6" w:rsidP="00976E9F">
            <w:pPr>
              <w:jc w:val="center"/>
              <w:rPr>
                <w:sz w:val="24"/>
              </w:rPr>
            </w:pPr>
            <w:r w:rsidRPr="00976E9F">
              <w:rPr>
                <w:sz w:val="24"/>
              </w:rPr>
              <w:t>262</w:t>
            </w:r>
          </w:p>
        </w:tc>
        <w:tc>
          <w:tcPr>
            <w:tcW w:w="2083" w:type="dxa"/>
            <w:shd w:val="clear" w:color="auto" w:fill="auto"/>
            <w:vAlign w:val="bottom"/>
          </w:tcPr>
          <w:p w:rsidR="00A640A6" w:rsidRPr="00976E9F" w:rsidRDefault="00A640A6" w:rsidP="00976E9F">
            <w:pPr>
              <w:jc w:val="center"/>
              <w:rPr>
                <w:sz w:val="24"/>
              </w:rPr>
            </w:pPr>
            <w:r w:rsidRPr="00976E9F">
              <w:rPr>
                <w:sz w:val="24"/>
              </w:rPr>
              <w:t>10,0</w:t>
            </w:r>
          </w:p>
        </w:tc>
      </w:tr>
    </w:tbl>
    <w:p w:rsidR="00457810" w:rsidRDefault="00457810">
      <w:pPr>
        <w:rPr>
          <w:sz w:val="28"/>
          <w:szCs w:val="28"/>
        </w:rPr>
      </w:pPr>
    </w:p>
    <w:p w:rsidR="00457810" w:rsidRPr="00457810" w:rsidRDefault="00457810">
      <w:pPr>
        <w:rPr>
          <w:sz w:val="28"/>
          <w:szCs w:val="28"/>
        </w:rPr>
      </w:pPr>
      <w:r w:rsidRPr="00457810">
        <w:rPr>
          <w:sz w:val="28"/>
          <w:szCs w:val="28"/>
        </w:rPr>
        <w:t>Продолжение таблицы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620"/>
        <w:gridCol w:w="1260"/>
        <w:gridCol w:w="2083"/>
      </w:tblGrid>
      <w:tr w:rsidR="00457810" w:rsidRPr="005012F7" w:rsidTr="00976E9F">
        <w:tc>
          <w:tcPr>
            <w:tcW w:w="4608" w:type="dxa"/>
            <w:vMerge w:val="restart"/>
            <w:shd w:val="clear" w:color="auto" w:fill="auto"/>
          </w:tcPr>
          <w:p w:rsidR="00457810" w:rsidRPr="00976E9F" w:rsidRDefault="00457810" w:rsidP="00976E9F">
            <w:pPr>
              <w:jc w:val="center"/>
              <w:rPr>
                <w:sz w:val="24"/>
              </w:rPr>
            </w:pPr>
            <w:r w:rsidRPr="00976E9F">
              <w:rPr>
                <w:sz w:val="24"/>
              </w:rPr>
              <w:t>Показатели</w:t>
            </w:r>
          </w:p>
        </w:tc>
        <w:tc>
          <w:tcPr>
            <w:tcW w:w="1620" w:type="dxa"/>
            <w:vMerge w:val="restart"/>
            <w:shd w:val="clear" w:color="auto" w:fill="auto"/>
            <w:vAlign w:val="bottom"/>
          </w:tcPr>
          <w:p w:rsidR="00457810" w:rsidRPr="00976E9F" w:rsidRDefault="00457810" w:rsidP="00976E9F">
            <w:pPr>
              <w:jc w:val="center"/>
              <w:rPr>
                <w:sz w:val="24"/>
              </w:rPr>
            </w:pPr>
            <w:r w:rsidRPr="00976E9F">
              <w:rPr>
                <w:sz w:val="24"/>
              </w:rPr>
              <w:t>Казахстан, ед.</w:t>
            </w:r>
          </w:p>
        </w:tc>
        <w:tc>
          <w:tcPr>
            <w:tcW w:w="3343" w:type="dxa"/>
            <w:gridSpan w:val="2"/>
            <w:shd w:val="clear" w:color="auto" w:fill="auto"/>
            <w:vAlign w:val="bottom"/>
          </w:tcPr>
          <w:p w:rsidR="00457810" w:rsidRPr="00976E9F" w:rsidRDefault="00457810" w:rsidP="00976E9F">
            <w:pPr>
              <w:jc w:val="center"/>
              <w:rPr>
                <w:sz w:val="24"/>
              </w:rPr>
            </w:pPr>
            <w:r w:rsidRPr="00976E9F">
              <w:rPr>
                <w:sz w:val="24"/>
              </w:rPr>
              <w:t>ВКО</w:t>
            </w:r>
          </w:p>
        </w:tc>
      </w:tr>
      <w:tr w:rsidR="00457810" w:rsidRPr="005012F7" w:rsidTr="00976E9F">
        <w:tc>
          <w:tcPr>
            <w:tcW w:w="4608" w:type="dxa"/>
            <w:vMerge/>
            <w:shd w:val="clear" w:color="auto" w:fill="auto"/>
          </w:tcPr>
          <w:p w:rsidR="00457810" w:rsidRPr="00976E9F" w:rsidRDefault="00457810" w:rsidP="00707F3E">
            <w:pPr>
              <w:rPr>
                <w:sz w:val="24"/>
              </w:rPr>
            </w:pPr>
          </w:p>
        </w:tc>
        <w:tc>
          <w:tcPr>
            <w:tcW w:w="1620" w:type="dxa"/>
            <w:vMerge/>
            <w:shd w:val="clear" w:color="auto" w:fill="auto"/>
            <w:vAlign w:val="bottom"/>
          </w:tcPr>
          <w:p w:rsidR="00457810" w:rsidRPr="00976E9F" w:rsidRDefault="00457810" w:rsidP="00976E9F">
            <w:pPr>
              <w:jc w:val="center"/>
              <w:rPr>
                <w:sz w:val="24"/>
              </w:rPr>
            </w:pPr>
          </w:p>
        </w:tc>
        <w:tc>
          <w:tcPr>
            <w:tcW w:w="1260" w:type="dxa"/>
            <w:shd w:val="clear" w:color="auto" w:fill="auto"/>
          </w:tcPr>
          <w:p w:rsidR="00457810" w:rsidRPr="00976E9F" w:rsidRDefault="00457810" w:rsidP="00976E9F">
            <w:pPr>
              <w:jc w:val="center"/>
              <w:rPr>
                <w:sz w:val="24"/>
              </w:rPr>
            </w:pPr>
            <w:r w:rsidRPr="00976E9F">
              <w:rPr>
                <w:sz w:val="24"/>
              </w:rPr>
              <w:t>ед.</w:t>
            </w:r>
          </w:p>
        </w:tc>
        <w:tc>
          <w:tcPr>
            <w:tcW w:w="2083" w:type="dxa"/>
            <w:shd w:val="clear" w:color="auto" w:fill="auto"/>
          </w:tcPr>
          <w:p w:rsidR="00457810" w:rsidRPr="00976E9F" w:rsidRDefault="00457810" w:rsidP="00976E9F">
            <w:pPr>
              <w:jc w:val="center"/>
              <w:rPr>
                <w:sz w:val="24"/>
              </w:rPr>
            </w:pPr>
            <w:r w:rsidRPr="00976E9F">
              <w:rPr>
                <w:sz w:val="24"/>
              </w:rPr>
              <w:t>уд. вес. в РК, %</w:t>
            </w:r>
          </w:p>
        </w:tc>
      </w:tr>
      <w:tr w:rsidR="00457810" w:rsidRPr="005012F7" w:rsidTr="00976E9F">
        <w:tc>
          <w:tcPr>
            <w:tcW w:w="4608" w:type="dxa"/>
            <w:shd w:val="clear" w:color="auto" w:fill="auto"/>
          </w:tcPr>
          <w:p w:rsidR="00457810" w:rsidRPr="00976E9F" w:rsidRDefault="00457810" w:rsidP="00707F3E">
            <w:pPr>
              <w:rPr>
                <w:sz w:val="24"/>
              </w:rPr>
            </w:pPr>
            <w:r w:rsidRPr="00976E9F">
              <w:rPr>
                <w:sz w:val="24"/>
              </w:rPr>
              <w:t>в том числе:</w:t>
            </w:r>
          </w:p>
        </w:tc>
        <w:tc>
          <w:tcPr>
            <w:tcW w:w="1620" w:type="dxa"/>
            <w:shd w:val="clear" w:color="auto" w:fill="auto"/>
            <w:vAlign w:val="bottom"/>
          </w:tcPr>
          <w:p w:rsidR="00457810" w:rsidRPr="00976E9F" w:rsidRDefault="00457810" w:rsidP="00976E9F">
            <w:pPr>
              <w:jc w:val="center"/>
              <w:rPr>
                <w:sz w:val="24"/>
              </w:rPr>
            </w:pPr>
          </w:p>
        </w:tc>
        <w:tc>
          <w:tcPr>
            <w:tcW w:w="1260" w:type="dxa"/>
            <w:shd w:val="clear" w:color="auto" w:fill="auto"/>
            <w:vAlign w:val="bottom"/>
          </w:tcPr>
          <w:p w:rsidR="00457810" w:rsidRPr="00976E9F" w:rsidRDefault="00457810" w:rsidP="00976E9F">
            <w:pPr>
              <w:jc w:val="center"/>
              <w:rPr>
                <w:sz w:val="24"/>
              </w:rPr>
            </w:pPr>
          </w:p>
        </w:tc>
        <w:tc>
          <w:tcPr>
            <w:tcW w:w="2083" w:type="dxa"/>
            <w:shd w:val="clear" w:color="auto" w:fill="auto"/>
            <w:vAlign w:val="bottom"/>
          </w:tcPr>
          <w:p w:rsidR="00457810" w:rsidRPr="00976E9F" w:rsidRDefault="00457810" w:rsidP="00976E9F">
            <w:pPr>
              <w:jc w:val="center"/>
              <w:rPr>
                <w:sz w:val="24"/>
              </w:rPr>
            </w:pPr>
          </w:p>
        </w:tc>
      </w:tr>
      <w:tr w:rsidR="00457810" w:rsidRPr="005012F7" w:rsidTr="00976E9F">
        <w:tc>
          <w:tcPr>
            <w:tcW w:w="4608" w:type="dxa"/>
            <w:shd w:val="clear" w:color="auto" w:fill="auto"/>
          </w:tcPr>
          <w:p w:rsidR="00457810" w:rsidRPr="00976E9F" w:rsidRDefault="00457810" w:rsidP="00707F3E">
            <w:pPr>
              <w:rPr>
                <w:sz w:val="24"/>
              </w:rPr>
            </w:pPr>
            <w:r w:rsidRPr="00976E9F">
              <w:rPr>
                <w:sz w:val="24"/>
              </w:rPr>
              <w:t>туристские фирмы</w:t>
            </w:r>
          </w:p>
        </w:tc>
        <w:tc>
          <w:tcPr>
            <w:tcW w:w="1620" w:type="dxa"/>
            <w:shd w:val="clear" w:color="auto" w:fill="auto"/>
          </w:tcPr>
          <w:p w:rsidR="00457810" w:rsidRPr="00976E9F" w:rsidRDefault="00457810" w:rsidP="00976E9F">
            <w:pPr>
              <w:jc w:val="center"/>
              <w:rPr>
                <w:sz w:val="24"/>
              </w:rPr>
            </w:pPr>
            <w:r w:rsidRPr="00976E9F">
              <w:rPr>
                <w:sz w:val="24"/>
              </w:rPr>
              <w:t>1252</w:t>
            </w:r>
          </w:p>
        </w:tc>
        <w:tc>
          <w:tcPr>
            <w:tcW w:w="1260" w:type="dxa"/>
            <w:shd w:val="clear" w:color="auto" w:fill="auto"/>
          </w:tcPr>
          <w:p w:rsidR="00457810" w:rsidRPr="00976E9F" w:rsidRDefault="00457810" w:rsidP="00976E9F">
            <w:pPr>
              <w:jc w:val="center"/>
              <w:rPr>
                <w:sz w:val="24"/>
              </w:rPr>
            </w:pPr>
            <w:r w:rsidRPr="00976E9F">
              <w:rPr>
                <w:sz w:val="24"/>
              </w:rPr>
              <w:t>42</w:t>
            </w:r>
          </w:p>
        </w:tc>
        <w:tc>
          <w:tcPr>
            <w:tcW w:w="2083" w:type="dxa"/>
            <w:shd w:val="clear" w:color="auto" w:fill="auto"/>
          </w:tcPr>
          <w:p w:rsidR="00457810" w:rsidRPr="00976E9F" w:rsidRDefault="00457810" w:rsidP="00976E9F">
            <w:pPr>
              <w:jc w:val="center"/>
              <w:rPr>
                <w:sz w:val="24"/>
              </w:rPr>
            </w:pPr>
            <w:r w:rsidRPr="00976E9F">
              <w:rPr>
                <w:sz w:val="24"/>
              </w:rPr>
              <w:t>3,3</w:t>
            </w:r>
          </w:p>
        </w:tc>
      </w:tr>
      <w:tr w:rsidR="00457810" w:rsidRPr="005012F7" w:rsidTr="00976E9F">
        <w:tc>
          <w:tcPr>
            <w:tcW w:w="4608" w:type="dxa"/>
            <w:shd w:val="clear" w:color="auto" w:fill="auto"/>
          </w:tcPr>
          <w:p w:rsidR="00457810" w:rsidRPr="00976E9F" w:rsidRDefault="00457810" w:rsidP="00707F3E">
            <w:pPr>
              <w:rPr>
                <w:sz w:val="24"/>
              </w:rPr>
            </w:pPr>
            <w:r w:rsidRPr="00976E9F">
              <w:rPr>
                <w:sz w:val="24"/>
              </w:rPr>
              <w:t xml:space="preserve">индивидуальные предприниматели, осуществляющие туристскую деятельность </w:t>
            </w:r>
          </w:p>
        </w:tc>
        <w:tc>
          <w:tcPr>
            <w:tcW w:w="1620" w:type="dxa"/>
            <w:shd w:val="clear" w:color="auto" w:fill="auto"/>
            <w:vAlign w:val="bottom"/>
          </w:tcPr>
          <w:p w:rsidR="00457810" w:rsidRPr="00976E9F" w:rsidRDefault="00457810" w:rsidP="00976E9F">
            <w:pPr>
              <w:jc w:val="center"/>
              <w:rPr>
                <w:sz w:val="24"/>
              </w:rPr>
            </w:pPr>
            <w:r w:rsidRPr="00976E9F">
              <w:rPr>
                <w:sz w:val="24"/>
              </w:rPr>
              <w:t>98</w:t>
            </w:r>
          </w:p>
        </w:tc>
        <w:tc>
          <w:tcPr>
            <w:tcW w:w="1260" w:type="dxa"/>
            <w:shd w:val="clear" w:color="auto" w:fill="auto"/>
            <w:vAlign w:val="bottom"/>
          </w:tcPr>
          <w:p w:rsidR="00457810" w:rsidRPr="00976E9F" w:rsidRDefault="00457810" w:rsidP="00976E9F">
            <w:pPr>
              <w:jc w:val="center"/>
              <w:rPr>
                <w:sz w:val="24"/>
              </w:rPr>
            </w:pPr>
            <w:r w:rsidRPr="00976E9F">
              <w:rPr>
                <w:sz w:val="24"/>
              </w:rPr>
              <w:t>9</w:t>
            </w:r>
          </w:p>
        </w:tc>
        <w:tc>
          <w:tcPr>
            <w:tcW w:w="2083" w:type="dxa"/>
            <w:shd w:val="clear" w:color="auto" w:fill="auto"/>
            <w:vAlign w:val="bottom"/>
          </w:tcPr>
          <w:p w:rsidR="00457810" w:rsidRPr="00976E9F" w:rsidRDefault="00457810" w:rsidP="00976E9F">
            <w:pPr>
              <w:jc w:val="center"/>
              <w:rPr>
                <w:sz w:val="24"/>
              </w:rPr>
            </w:pPr>
            <w:r w:rsidRPr="00976E9F">
              <w:rPr>
                <w:sz w:val="24"/>
              </w:rPr>
              <w:t>9,2</w:t>
            </w:r>
          </w:p>
        </w:tc>
      </w:tr>
      <w:tr w:rsidR="00457810" w:rsidRPr="005012F7" w:rsidTr="00976E9F">
        <w:tc>
          <w:tcPr>
            <w:tcW w:w="4608" w:type="dxa"/>
            <w:shd w:val="clear" w:color="auto" w:fill="auto"/>
          </w:tcPr>
          <w:p w:rsidR="00457810" w:rsidRPr="00976E9F" w:rsidRDefault="00457810" w:rsidP="00707F3E">
            <w:pPr>
              <w:rPr>
                <w:sz w:val="24"/>
              </w:rPr>
            </w:pPr>
            <w:r w:rsidRPr="00976E9F">
              <w:rPr>
                <w:sz w:val="24"/>
              </w:rPr>
              <w:t>предприятия, предоставляющие услуги по                                                                                                                                                                                                                                                                                                                                                                             организации проживания</w:t>
            </w:r>
          </w:p>
        </w:tc>
        <w:tc>
          <w:tcPr>
            <w:tcW w:w="1620" w:type="dxa"/>
            <w:shd w:val="clear" w:color="auto" w:fill="auto"/>
            <w:vAlign w:val="bottom"/>
          </w:tcPr>
          <w:p w:rsidR="00457810" w:rsidRPr="00976E9F" w:rsidRDefault="00457810" w:rsidP="00976E9F">
            <w:pPr>
              <w:jc w:val="center"/>
              <w:rPr>
                <w:sz w:val="24"/>
              </w:rPr>
            </w:pPr>
            <w:r w:rsidRPr="00976E9F">
              <w:rPr>
                <w:sz w:val="24"/>
              </w:rPr>
              <w:t>486</w:t>
            </w:r>
          </w:p>
        </w:tc>
        <w:tc>
          <w:tcPr>
            <w:tcW w:w="1260" w:type="dxa"/>
            <w:shd w:val="clear" w:color="auto" w:fill="auto"/>
            <w:vAlign w:val="bottom"/>
          </w:tcPr>
          <w:p w:rsidR="00457810" w:rsidRPr="00976E9F" w:rsidRDefault="00457810" w:rsidP="00976E9F">
            <w:pPr>
              <w:jc w:val="center"/>
              <w:rPr>
                <w:sz w:val="24"/>
              </w:rPr>
            </w:pPr>
            <w:r w:rsidRPr="00976E9F">
              <w:rPr>
                <w:sz w:val="24"/>
              </w:rPr>
              <w:t>66</w:t>
            </w:r>
          </w:p>
        </w:tc>
        <w:tc>
          <w:tcPr>
            <w:tcW w:w="2083" w:type="dxa"/>
            <w:shd w:val="clear" w:color="auto" w:fill="auto"/>
            <w:vAlign w:val="bottom"/>
          </w:tcPr>
          <w:p w:rsidR="00457810" w:rsidRPr="00976E9F" w:rsidRDefault="00457810" w:rsidP="00976E9F">
            <w:pPr>
              <w:jc w:val="center"/>
              <w:rPr>
                <w:sz w:val="24"/>
              </w:rPr>
            </w:pPr>
            <w:r w:rsidRPr="00976E9F">
              <w:rPr>
                <w:sz w:val="24"/>
              </w:rPr>
              <w:t>13,6</w:t>
            </w:r>
          </w:p>
        </w:tc>
      </w:tr>
      <w:tr w:rsidR="00457810" w:rsidRPr="005012F7" w:rsidTr="00976E9F">
        <w:tc>
          <w:tcPr>
            <w:tcW w:w="4608" w:type="dxa"/>
            <w:shd w:val="clear" w:color="auto" w:fill="auto"/>
          </w:tcPr>
          <w:p w:rsidR="00457810" w:rsidRPr="00976E9F" w:rsidRDefault="00457810" w:rsidP="00707F3E">
            <w:pPr>
              <w:rPr>
                <w:sz w:val="24"/>
              </w:rPr>
            </w:pPr>
            <w:r w:rsidRPr="00976E9F">
              <w:rPr>
                <w:sz w:val="24"/>
              </w:rPr>
              <w:t>индивидуальные предприниматели, предоставляющие услуги по                                                                                                                                                                                                                                                                                                                                                                             организации проживания</w:t>
            </w:r>
          </w:p>
        </w:tc>
        <w:tc>
          <w:tcPr>
            <w:tcW w:w="1620" w:type="dxa"/>
            <w:shd w:val="clear" w:color="auto" w:fill="auto"/>
            <w:vAlign w:val="bottom"/>
          </w:tcPr>
          <w:p w:rsidR="00457810" w:rsidRPr="00976E9F" w:rsidRDefault="00457810" w:rsidP="00976E9F">
            <w:pPr>
              <w:jc w:val="center"/>
              <w:rPr>
                <w:sz w:val="24"/>
              </w:rPr>
            </w:pPr>
            <w:r w:rsidRPr="00976E9F">
              <w:rPr>
                <w:sz w:val="24"/>
              </w:rPr>
              <w:t>787</w:t>
            </w:r>
          </w:p>
        </w:tc>
        <w:tc>
          <w:tcPr>
            <w:tcW w:w="1260" w:type="dxa"/>
            <w:shd w:val="clear" w:color="auto" w:fill="auto"/>
            <w:vAlign w:val="bottom"/>
          </w:tcPr>
          <w:p w:rsidR="00457810" w:rsidRPr="00976E9F" w:rsidRDefault="00457810" w:rsidP="00976E9F">
            <w:pPr>
              <w:jc w:val="center"/>
              <w:rPr>
                <w:sz w:val="24"/>
              </w:rPr>
            </w:pPr>
            <w:r w:rsidRPr="00976E9F">
              <w:rPr>
                <w:sz w:val="24"/>
              </w:rPr>
              <w:t>145</w:t>
            </w:r>
          </w:p>
        </w:tc>
        <w:tc>
          <w:tcPr>
            <w:tcW w:w="2083" w:type="dxa"/>
            <w:shd w:val="clear" w:color="auto" w:fill="auto"/>
            <w:vAlign w:val="bottom"/>
          </w:tcPr>
          <w:p w:rsidR="00457810" w:rsidRPr="00976E9F" w:rsidRDefault="00457810" w:rsidP="00976E9F">
            <w:pPr>
              <w:jc w:val="center"/>
              <w:rPr>
                <w:sz w:val="24"/>
              </w:rPr>
            </w:pPr>
            <w:r w:rsidRPr="00976E9F">
              <w:rPr>
                <w:sz w:val="24"/>
              </w:rPr>
              <w:t>18,4</w:t>
            </w:r>
          </w:p>
        </w:tc>
      </w:tr>
      <w:tr w:rsidR="00457810" w:rsidRPr="005012F7" w:rsidTr="00976E9F">
        <w:tc>
          <w:tcPr>
            <w:tcW w:w="9571" w:type="dxa"/>
            <w:gridSpan w:val="4"/>
            <w:shd w:val="clear" w:color="auto" w:fill="auto"/>
          </w:tcPr>
          <w:p w:rsidR="00457810" w:rsidRPr="00976E9F" w:rsidRDefault="00457810" w:rsidP="00976E9F">
            <w:pPr>
              <w:ind w:firstLine="720"/>
              <w:jc w:val="both"/>
              <w:rPr>
                <w:sz w:val="24"/>
              </w:rPr>
            </w:pPr>
            <w:r w:rsidRPr="00976E9F">
              <w:rPr>
                <w:sz w:val="24"/>
              </w:rPr>
              <w:t>П р и м е ч а н и е – Составлено по данным Агентства РК по статистике.</w:t>
            </w:r>
          </w:p>
        </w:tc>
      </w:tr>
    </w:tbl>
    <w:p w:rsidR="00A640A6" w:rsidRDefault="00A640A6" w:rsidP="00A640A6">
      <w:pPr>
        <w:ind w:firstLine="720"/>
        <w:jc w:val="both"/>
        <w:rPr>
          <w:color w:val="000000"/>
          <w:sz w:val="28"/>
          <w:szCs w:val="28"/>
        </w:rPr>
      </w:pPr>
    </w:p>
    <w:p w:rsidR="00A640A6" w:rsidRDefault="00A640A6" w:rsidP="00A640A6">
      <w:pPr>
        <w:ind w:firstLine="720"/>
        <w:jc w:val="both"/>
        <w:rPr>
          <w:sz w:val="28"/>
        </w:rPr>
      </w:pPr>
      <w:r>
        <w:rPr>
          <w:color w:val="000000"/>
          <w:sz w:val="28"/>
          <w:szCs w:val="28"/>
        </w:rPr>
        <w:t xml:space="preserve">В таблице 15 приведены данные об объеме работ и услуг, выполненных хозяйствующими </w:t>
      </w:r>
      <w:r w:rsidRPr="00D8743C">
        <w:rPr>
          <w:sz w:val="28"/>
          <w:szCs w:val="28"/>
        </w:rPr>
        <w:t>субъект</w:t>
      </w:r>
      <w:r>
        <w:rPr>
          <w:sz w:val="28"/>
          <w:szCs w:val="28"/>
        </w:rPr>
        <w:t>ами</w:t>
      </w:r>
      <w:r>
        <w:rPr>
          <w:sz w:val="28"/>
        </w:rPr>
        <w:t xml:space="preserve"> Восточно-Казахстанской области, функционирующими в сфере туризма, в </w:t>
      </w:r>
      <w:smartTag w:uri="urn:schemas-microsoft-com:office:smarttags" w:element="metricconverter">
        <w:smartTagPr>
          <w:attr w:name="ProductID" w:val="2010 г"/>
        </w:smartTagPr>
        <w:r>
          <w:rPr>
            <w:sz w:val="28"/>
          </w:rPr>
          <w:t>2010 г</w:t>
        </w:r>
      </w:smartTag>
      <w:r>
        <w:rPr>
          <w:sz w:val="28"/>
        </w:rPr>
        <w:t>.</w:t>
      </w:r>
    </w:p>
    <w:p w:rsidR="00A640A6" w:rsidRDefault="00A640A6" w:rsidP="00A640A6">
      <w:pPr>
        <w:ind w:firstLine="720"/>
        <w:rPr>
          <w:sz w:val="28"/>
        </w:rPr>
      </w:pPr>
    </w:p>
    <w:p w:rsidR="00A640A6" w:rsidRDefault="00A640A6" w:rsidP="00A640A6">
      <w:pPr>
        <w:rPr>
          <w:sz w:val="28"/>
        </w:rPr>
      </w:pPr>
      <w:r w:rsidRPr="000F2BB4">
        <w:rPr>
          <w:sz w:val="28"/>
        </w:rPr>
        <w:t xml:space="preserve">Таблица </w:t>
      </w:r>
      <w:r>
        <w:rPr>
          <w:sz w:val="28"/>
        </w:rPr>
        <w:t>15</w:t>
      </w:r>
      <w:r w:rsidRPr="000F2BB4">
        <w:rPr>
          <w:sz w:val="28"/>
        </w:rPr>
        <w:t xml:space="preserve"> –</w:t>
      </w:r>
      <w:r>
        <w:rPr>
          <w:sz w:val="28"/>
        </w:rPr>
        <w:t xml:space="preserve">  </w:t>
      </w:r>
      <w:r>
        <w:rPr>
          <w:color w:val="000000"/>
          <w:sz w:val="28"/>
          <w:szCs w:val="28"/>
        </w:rPr>
        <w:t>Объем работ и услуг</w:t>
      </w:r>
      <w:r>
        <w:rPr>
          <w:sz w:val="28"/>
        </w:rPr>
        <w:t xml:space="preserve"> в сфере туризма в Казахстане  </w:t>
      </w:r>
    </w:p>
    <w:p w:rsidR="00A640A6" w:rsidRDefault="00A640A6" w:rsidP="00A640A6">
      <w:pPr>
        <w:rPr>
          <w:sz w:val="28"/>
        </w:rPr>
      </w:pPr>
      <w:r>
        <w:rPr>
          <w:sz w:val="28"/>
        </w:rPr>
        <w:t xml:space="preserve">                        и в Восточно-Казахстанской области в 2010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620"/>
        <w:gridCol w:w="1440"/>
        <w:gridCol w:w="1903"/>
      </w:tblGrid>
      <w:tr w:rsidR="00A640A6" w:rsidRPr="005012F7" w:rsidTr="00976E9F">
        <w:tc>
          <w:tcPr>
            <w:tcW w:w="4608" w:type="dxa"/>
            <w:vMerge w:val="restart"/>
            <w:shd w:val="clear" w:color="auto" w:fill="auto"/>
          </w:tcPr>
          <w:p w:rsidR="00A640A6" w:rsidRPr="00976E9F" w:rsidRDefault="00A640A6" w:rsidP="00976E9F">
            <w:pPr>
              <w:jc w:val="center"/>
              <w:rPr>
                <w:sz w:val="24"/>
              </w:rPr>
            </w:pPr>
            <w:r w:rsidRPr="00976E9F">
              <w:rPr>
                <w:sz w:val="24"/>
              </w:rPr>
              <w:t>Показатели</w:t>
            </w:r>
          </w:p>
        </w:tc>
        <w:tc>
          <w:tcPr>
            <w:tcW w:w="1620" w:type="dxa"/>
            <w:vMerge w:val="restart"/>
            <w:shd w:val="clear" w:color="auto" w:fill="auto"/>
          </w:tcPr>
          <w:p w:rsidR="00A640A6" w:rsidRPr="00976E9F" w:rsidRDefault="00A640A6" w:rsidP="00976E9F">
            <w:pPr>
              <w:jc w:val="center"/>
              <w:rPr>
                <w:sz w:val="24"/>
              </w:rPr>
            </w:pPr>
            <w:r w:rsidRPr="00976E9F">
              <w:rPr>
                <w:sz w:val="24"/>
              </w:rPr>
              <w:t>Казахстан, тыс. тенге</w:t>
            </w:r>
          </w:p>
        </w:tc>
        <w:tc>
          <w:tcPr>
            <w:tcW w:w="3343" w:type="dxa"/>
            <w:gridSpan w:val="2"/>
            <w:shd w:val="clear" w:color="auto" w:fill="auto"/>
          </w:tcPr>
          <w:p w:rsidR="00A640A6" w:rsidRPr="00976E9F" w:rsidRDefault="00A640A6" w:rsidP="00976E9F">
            <w:pPr>
              <w:jc w:val="center"/>
              <w:rPr>
                <w:sz w:val="24"/>
              </w:rPr>
            </w:pPr>
            <w:r w:rsidRPr="00976E9F">
              <w:rPr>
                <w:sz w:val="24"/>
              </w:rPr>
              <w:t>ВКО</w:t>
            </w:r>
          </w:p>
        </w:tc>
      </w:tr>
      <w:tr w:rsidR="00A640A6" w:rsidRPr="005012F7" w:rsidTr="00976E9F">
        <w:tc>
          <w:tcPr>
            <w:tcW w:w="4608" w:type="dxa"/>
            <w:vMerge/>
            <w:shd w:val="clear" w:color="auto" w:fill="auto"/>
          </w:tcPr>
          <w:p w:rsidR="00A640A6" w:rsidRPr="00976E9F" w:rsidRDefault="00A640A6" w:rsidP="00707F3E">
            <w:pPr>
              <w:rPr>
                <w:sz w:val="24"/>
              </w:rPr>
            </w:pPr>
          </w:p>
        </w:tc>
        <w:tc>
          <w:tcPr>
            <w:tcW w:w="1620" w:type="dxa"/>
            <w:vMerge/>
            <w:shd w:val="clear" w:color="auto" w:fill="auto"/>
          </w:tcPr>
          <w:p w:rsidR="00A640A6" w:rsidRPr="00976E9F" w:rsidRDefault="00A640A6" w:rsidP="00707F3E">
            <w:pPr>
              <w:rPr>
                <w:sz w:val="24"/>
              </w:rPr>
            </w:pPr>
          </w:p>
        </w:tc>
        <w:tc>
          <w:tcPr>
            <w:tcW w:w="1440" w:type="dxa"/>
            <w:shd w:val="clear" w:color="auto" w:fill="auto"/>
          </w:tcPr>
          <w:p w:rsidR="00A640A6" w:rsidRPr="00976E9F" w:rsidRDefault="00A640A6" w:rsidP="00976E9F">
            <w:pPr>
              <w:jc w:val="center"/>
              <w:rPr>
                <w:sz w:val="24"/>
              </w:rPr>
            </w:pPr>
            <w:r w:rsidRPr="00976E9F">
              <w:rPr>
                <w:sz w:val="24"/>
              </w:rPr>
              <w:t>тыс. тенге</w:t>
            </w:r>
          </w:p>
        </w:tc>
        <w:tc>
          <w:tcPr>
            <w:tcW w:w="1903" w:type="dxa"/>
            <w:shd w:val="clear" w:color="auto" w:fill="auto"/>
          </w:tcPr>
          <w:p w:rsidR="00A640A6" w:rsidRPr="00976E9F" w:rsidRDefault="00A640A6" w:rsidP="00976E9F">
            <w:pPr>
              <w:jc w:val="center"/>
              <w:rPr>
                <w:sz w:val="24"/>
              </w:rPr>
            </w:pPr>
            <w:r w:rsidRPr="00976E9F">
              <w:rPr>
                <w:sz w:val="24"/>
              </w:rPr>
              <w:t>уд. вес. в РК, %</w:t>
            </w:r>
          </w:p>
        </w:tc>
      </w:tr>
      <w:tr w:rsidR="00A640A6" w:rsidRPr="005012F7" w:rsidTr="00976E9F">
        <w:tc>
          <w:tcPr>
            <w:tcW w:w="4608" w:type="dxa"/>
            <w:shd w:val="clear" w:color="auto" w:fill="auto"/>
          </w:tcPr>
          <w:p w:rsidR="00A640A6" w:rsidRPr="00976E9F" w:rsidRDefault="00A640A6" w:rsidP="00707F3E">
            <w:pPr>
              <w:rPr>
                <w:sz w:val="24"/>
              </w:rPr>
            </w:pPr>
            <w:r w:rsidRPr="00976E9F">
              <w:rPr>
                <w:sz w:val="24"/>
              </w:rPr>
              <w:t>Всего</w:t>
            </w:r>
          </w:p>
        </w:tc>
        <w:tc>
          <w:tcPr>
            <w:tcW w:w="1620" w:type="dxa"/>
            <w:shd w:val="clear" w:color="auto" w:fill="auto"/>
            <w:vAlign w:val="bottom"/>
          </w:tcPr>
          <w:p w:rsidR="00A640A6" w:rsidRPr="00976E9F" w:rsidRDefault="00A640A6" w:rsidP="00976E9F">
            <w:pPr>
              <w:jc w:val="center"/>
              <w:rPr>
                <w:sz w:val="24"/>
              </w:rPr>
            </w:pPr>
            <w:r w:rsidRPr="00976E9F">
              <w:rPr>
                <w:sz w:val="24"/>
              </w:rPr>
              <w:t>73094500,1</w:t>
            </w:r>
          </w:p>
        </w:tc>
        <w:tc>
          <w:tcPr>
            <w:tcW w:w="1440" w:type="dxa"/>
            <w:shd w:val="clear" w:color="auto" w:fill="auto"/>
            <w:vAlign w:val="bottom"/>
          </w:tcPr>
          <w:p w:rsidR="00A640A6" w:rsidRPr="00976E9F" w:rsidRDefault="00A640A6" w:rsidP="00976E9F">
            <w:pPr>
              <w:jc w:val="center"/>
              <w:rPr>
                <w:sz w:val="24"/>
              </w:rPr>
            </w:pPr>
            <w:r w:rsidRPr="00976E9F">
              <w:rPr>
                <w:sz w:val="24"/>
              </w:rPr>
              <w:t>2259313,0</w:t>
            </w:r>
          </w:p>
        </w:tc>
        <w:tc>
          <w:tcPr>
            <w:tcW w:w="1903" w:type="dxa"/>
            <w:shd w:val="clear" w:color="auto" w:fill="auto"/>
            <w:vAlign w:val="bottom"/>
          </w:tcPr>
          <w:p w:rsidR="00A640A6" w:rsidRPr="00976E9F" w:rsidRDefault="00A640A6" w:rsidP="00976E9F">
            <w:pPr>
              <w:jc w:val="center"/>
              <w:rPr>
                <w:sz w:val="24"/>
              </w:rPr>
            </w:pPr>
            <w:r w:rsidRPr="00976E9F">
              <w:rPr>
                <w:sz w:val="24"/>
              </w:rPr>
              <w:t>3,1</w:t>
            </w:r>
          </w:p>
        </w:tc>
      </w:tr>
      <w:tr w:rsidR="00A640A6" w:rsidRPr="005012F7" w:rsidTr="00976E9F">
        <w:tc>
          <w:tcPr>
            <w:tcW w:w="4608" w:type="dxa"/>
            <w:shd w:val="clear" w:color="auto" w:fill="auto"/>
          </w:tcPr>
          <w:p w:rsidR="00A640A6" w:rsidRPr="00976E9F" w:rsidRDefault="00A640A6" w:rsidP="00707F3E">
            <w:pPr>
              <w:rPr>
                <w:sz w:val="24"/>
              </w:rPr>
            </w:pPr>
            <w:r w:rsidRPr="00976E9F">
              <w:rPr>
                <w:sz w:val="24"/>
              </w:rPr>
              <w:t>в том числе:</w:t>
            </w:r>
          </w:p>
        </w:tc>
        <w:tc>
          <w:tcPr>
            <w:tcW w:w="1620" w:type="dxa"/>
            <w:shd w:val="clear" w:color="auto" w:fill="auto"/>
            <w:vAlign w:val="bottom"/>
          </w:tcPr>
          <w:p w:rsidR="00A640A6" w:rsidRPr="00976E9F" w:rsidRDefault="00A640A6" w:rsidP="00976E9F">
            <w:pPr>
              <w:jc w:val="center"/>
              <w:rPr>
                <w:sz w:val="24"/>
              </w:rPr>
            </w:pPr>
          </w:p>
        </w:tc>
        <w:tc>
          <w:tcPr>
            <w:tcW w:w="1440" w:type="dxa"/>
            <w:shd w:val="clear" w:color="auto" w:fill="auto"/>
            <w:vAlign w:val="bottom"/>
          </w:tcPr>
          <w:p w:rsidR="00A640A6" w:rsidRPr="00976E9F" w:rsidRDefault="00A640A6" w:rsidP="00976E9F">
            <w:pPr>
              <w:jc w:val="center"/>
              <w:rPr>
                <w:sz w:val="24"/>
              </w:rPr>
            </w:pPr>
          </w:p>
        </w:tc>
        <w:tc>
          <w:tcPr>
            <w:tcW w:w="1903" w:type="dxa"/>
            <w:shd w:val="clear" w:color="auto" w:fill="auto"/>
            <w:vAlign w:val="bottom"/>
          </w:tcPr>
          <w:p w:rsidR="00A640A6" w:rsidRPr="00976E9F" w:rsidRDefault="00A640A6" w:rsidP="00976E9F">
            <w:pPr>
              <w:jc w:val="center"/>
              <w:rPr>
                <w:sz w:val="24"/>
              </w:rPr>
            </w:pPr>
          </w:p>
        </w:tc>
      </w:tr>
      <w:tr w:rsidR="00A640A6" w:rsidRPr="005012F7" w:rsidTr="00976E9F">
        <w:tc>
          <w:tcPr>
            <w:tcW w:w="4608" w:type="dxa"/>
            <w:shd w:val="clear" w:color="auto" w:fill="auto"/>
          </w:tcPr>
          <w:p w:rsidR="00A640A6" w:rsidRPr="00976E9F" w:rsidRDefault="00A640A6" w:rsidP="00707F3E">
            <w:pPr>
              <w:rPr>
                <w:sz w:val="24"/>
              </w:rPr>
            </w:pPr>
            <w:r w:rsidRPr="00976E9F">
              <w:rPr>
                <w:sz w:val="24"/>
              </w:rPr>
              <w:t>туристские фирмы</w:t>
            </w:r>
          </w:p>
        </w:tc>
        <w:tc>
          <w:tcPr>
            <w:tcW w:w="1620" w:type="dxa"/>
            <w:shd w:val="clear" w:color="auto" w:fill="auto"/>
            <w:vAlign w:val="bottom"/>
          </w:tcPr>
          <w:p w:rsidR="00A640A6" w:rsidRPr="00976E9F" w:rsidRDefault="00A640A6" w:rsidP="00976E9F">
            <w:pPr>
              <w:jc w:val="center"/>
              <w:rPr>
                <w:sz w:val="24"/>
              </w:rPr>
            </w:pPr>
            <w:r w:rsidRPr="00976E9F">
              <w:rPr>
                <w:sz w:val="24"/>
              </w:rPr>
              <w:t>14730718,2</w:t>
            </w:r>
          </w:p>
        </w:tc>
        <w:tc>
          <w:tcPr>
            <w:tcW w:w="1440" w:type="dxa"/>
            <w:shd w:val="clear" w:color="auto" w:fill="auto"/>
            <w:vAlign w:val="bottom"/>
          </w:tcPr>
          <w:p w:rsidR="00A640A6" w:rsidRPr="00976E9F" w:rsidRDefault="00A640A6" w:rsidP="00976E9F">
            <w:pPr>
              <w:jc w:val="center"/>
              <w:rPr>
                <w:sz w:val="24"/>
              </w:rPr>
            </w:pPr>
            <w:r w:rsidRPr="00976E9F">
              <w:rPr>
                <w:sz w:val="24"/>
              </w:rPr>
              <w:t xml:space="preserve">   105150,4</w:t>
            </w:r>
          </w:p>
        </w:tc>
        <w:tc>
          <w:tcPr>
            <w:tcW w:w="1903" w:type="dxa"/>
            <w:shd w:val="clear" w:color="auto" w:fill="auto"/>
            <w:vAlign w:val="bottom"/>
          </w:tcPr>
          <w:p w:rsidR="00A640A6" w:rsidRPr="00976E9F" w:rsidRDefault="00A640A6" w:rsidP="00976E9F">
            <w:pPr>
              <w:jc w:val="center"/>
              <w:rPr>
                <w:sz w:val="24"/>
              </w:rPr>
            </w:pPr>
            <w:r w:rsidRPr="00976E9F">
              <w:rPr>
                <w:sz w:val="24"/>
              </w:rPr>
              <w:t>0,7</w:t>
            </w:r>
          </w:p>
        </w:tc>
      </w:tr>
      <w:tr w:rsidR="00A640A6" w:rsidRPr="005012F7" w:rsidTr="00976E9F">
        <w:tc>
          <w:tcPr>
            <w:tcW w:w="4608" w:type="dxa"/>
            <w:shd w:val="clear" w:color="auto" w:fill="auto"/>
          </w:tcPr>
          <w:p w:rsidR="00A640A6" w:rsidRPr="00976E9F" w:rsidRDefault="00A640A6" w:rsidP="00707F3E">
            <w:pPr>
              <w:rPr>
                <w:sz w:val="24"/>
              </w:rPr>
            </w:pPr>
            <w:r w:rsidRPr="00976E9F">
              <w:rPr>
                <w:sz w:val="24"/>
              </w:rPr>
              <w:t xml:space="preserve">индивидуальные предприниматели, осуществляющие туристскую деятельность </w:t>
            </w:r>
          </w:p>
        </w:tc>
        <w:tc>
          <w:tcPr>
            <w:tcW w:w="1620" w:type="dxa"/>
            <w:shd w:val="clear" w:color="auto" w:fill="auto"/>
            <w:vAlign w:val="bottom"/>
          </w:tcPr>
          <w:p w:rsidR="00A640A6" w:rsidRPr="00976E9F" w:rsidRDefault="00A640A6" w:rsidP="00976E9F">
            <w:pPr>
              <w:jc w:val="center"/>
              <w:rPr>
                <w:sz w:val="24"/>
              </w:rPr>
            </w:pPr>
            <w:r w:rsidRPr="00976E9F">
              <w:rPr>
                <w:sz w:val="24"/>
              </w:rPr>
              <w:t>101844,4</w:t>
            </w:r>
          </w:p>
        </w:tc>
        <w:tc>
          <w:tcPr>
            <w:tcW w:w="1440" w:type="dxa"/>
            <w:shd w:val="clear" w:color="auto" w:fill="auto"/>
            <w:vAlign w:val="bottom"/>
          </w:tcPr>
          <w:p w:rsidR="00A640A6" w:rsidRPr="00976E9F" w:rsidRDefault="00A640A6" w:rsidP="00976E9F">
            <w:pPr>
              <w:jc w:val="center"/>
              <w:rPr>
                <w:sz w:val="24"/>
              </w:rPr>
            </w:pPr>
            <w:r w:rsidRPr="00976E9F">
              <w:rPr>
                <w:sz w:val="24"/>
              </w:rPr>
              <w:t xml:space="preserve">   9094,6</w:t>
            </w:r>
          </w:p>
        </w:tc>
        <w:tc>
          <w:tcPr>
            <w:tcW w:w="1903" w:type="dxa"/>
            <w:shd w:val="clear" w:color="auto" w:fill="auto"/>
            <w:vAlign w:val="bottom"/>
          </w:tcPr>
          <w:p w:rsidR="00A640A6" w:rsidRPr="00976E9F" w:rsidRDefault="00A640A6" w:rsidP="00976E9F">
            <w:pPr>
              <w:jc w:val="center"/>
              <w:rPr>
                <w:sz w:val="24"/>
              </w:rPr>
            </w:pPr>
            <w:r w:rsidRPr="00976E9F">
              <w:rPr>
                <w:sz w:val="24"/>
              </w:rPr>
              <w:t>8,9</w:t>
            </w:r>
          </w:p>
        </w:tc>
      </w:tr>
      <w:tr w:rsidR="00A640A6" w:rsidRPr="005012F7" w:rsidTr="00976E9F">
        <w:tc>
          <w:tcPr>
            <w:tcW w:w="4608" w:type="dxa"/>
            <w:shd w:val="clear" w:color="auto" w:fill="auto"/>
          </w:tcPr>
          <w:p w:rsidR="00A640A6" w:rsidRPr="00976E9F" w:rsidRDefault="00A640A6" w:rsidP="00707F3E">
            <w:pPr>
              <w:rPr>
                <w:sz w:val="24"/>
              </w:rPr>
            </w:pPr>
            <w:r w:rsidRPr="00976E9F">
              <w:rPr>
                <w:sz w:val="24"/>
              </w:rPr>
              <w:t>предприятия, предоставляющие услуги по                                                                                                                                                                                                                                                                                                                                                                             организации проживания</w:t>
            </w:r>
          </w:p>
        </w:tc>
        <w:tc>
          <w:tcPr>
            <w:tcW w:w="1620" w:type="dxa"/>
            <w:shd w:val="clear" w:color="auto" w:fill="auto"/>
            <w:vAlign w:val="bottom"/>
          </w:tcPr>
          <w:p w:rsidR="00A640A6" w:rsidRPr="00976E9F" w:rsidRDefault="00A640A6" w:rsidP="00976E9F">
            <w:pPr>
              <w:jc w:val="center"/>
              <w:rPr>
                <w:sz w:val="24"/>
              </w:rPr>
            </w:pPr>
            <w:r w:rsidRPr="00976E9F">
              <w:rPr>
                <w:sz w:val="24"/>
              </w:rPr>
              <w:t xml:space="preserve">  53880939,1</w:t>
            </w:r>
          </w:p>
        </w:tc>
        <w:tc>
          <w:tcPr>
            <w:tcW w:w="1440" w:type="dxa"/>
            <w:shd w:val="clear" w:color="auto" w:fill="auto"/>
            <w:vAlign w:val="bottom"/>
          </w:tcPr>
          <w:p w:rsidR="00A640A6" w:rsidRPr="00976E9F" w:rsidRDefault="00A640A6" w:rsidP="00976E9F">
            <w:pPr>
              <w:jc w:val="center"/>
              <w:rPr>
                <w:sz w:val="24"/>
              </w:rPr>
            </w:pPr>
            <w:r w:rsidRPr="00976E9F">
              <w:rPr>
                <w:sz w:val="24"/>
              </w:rPr>
              <w:t xml:space="preserve">  1472877,3</w:t>
            </w:r>
          </w:p>
        </w:tc>
        <w:tc>
          <w:tcPr>
            <w:tcW w:w="1903" w:type="dxa"/>
            <w:shd w:val="clear" w:color="auto" w:fill="auto"/>
            <w:vAlign w:val="bottom"/>
          </w:tcPr>
          <w:p w:rsidR="00A640A6" w:rsidRPr="00976E9F" w:rsidRDefault="00A640A6" w:rsidP="00976E9F">
            <w:pPr>
              <w:jc w:val="center"/>
              <w:rPr>
                <w:sz w:val="24"/>
              </w:rPr>
            </w:pPr>
            <w:r w:rsidRPr="00976E9F">
              <w:rPr>
                <w:sz w:val="24"/>
              </w:rPr>
              <w:t>2,7</w:t>
            </w:r>
          </w:p>
        </w:tc>
      </w:tr>
      <w:tr w:rsidR="00A640A6" w:rsidRPr="00976E9F" w:rsidTr="00976E9F">
        <w:tc>
          <w:tcPr>
            <w:tcW w:w="4608" w:type="dxa"/>
            <w:shd w:val="clear" w:color="auto" w:fill="auto"/>
          </w:tcPr>
          <w:p w:rsidR="00A640A6" w:rsidRPr="00976E9F" w:rsidRDefault="00A640A6" w:rsidP="00707F3E">
            <w:pPr>
              <w:rPr>
                <w:sz w:val="24"/>
              </w:rPr>
            </w:pPr>
            <w:r w:rsidRPr="00976E9F">
              <w:rPr>
                <w:sz w:val="24"/>
              </w:rPr>
              <w:t xml:space="preserve">индивидуальные предприниматели, предоставляющие услуги по                                                                                                                                                                                                                                                                                                                                                                             </w:t>
            </w:r>
            <w:r w:rsidRPr="00976E9F">
              <w:rPr>
                <w:sz w:val="24"/>
              </w:rPr>
              <w:lastRenderedPageBreak/>
              <w:t>организации проживания</w:t>
            </w:r>
          </w:p>
        </w:tc>
        <w:tc>
          <w:tcPr>
            <w:tcW w:w="1620" w:type="dxa"/>
            <w:shd w:val="clear" w:color="auto" w:fill="auto"/>
            <w:vAlign w:val="bottom"/>
          </w:tcPr>
          <w:p w:rsidR="00A640A6" w:rsidRPr="00976E9F" w:rsidRDefault="00A640A6" w:rsidP="00976E9F">
            <w:pPr>
              <w:jc w:val="center"/>
              <w:rPr>
                <w:sz w:val="24"/>
              </w:rPr>
            </w:pPr>
            <w:r w:rsidRPr="00976E9F">
              <w:rPr>
                <w:sz w:val="24"/>
              </w:rPr>
              <w:lastRenderedPageBreak/>
              <w:t>4380998,4</w:t>
            </w:r>
          </w:p>
        </w:tc>
        <w:tc>
          <w:tcPr>
            <w:tcW w:w="1440" w:type="dxa"/>
            <w:shd w:val="clear" w:color="auto" w:fill="auto"/>
            <w:vAlign w:val="bottom"/>
          </w:tcPr>
          <w:p w:rsidR="00A640A6" w:rsidRPr="00976E9F" w:rsidRDefault="00A640A6" w:rsidP="00976E9F">
            <w:pPr>
              <w:jc w:val="center"/>
              <w:rPr>
                <w:sz w:val="24"/>
              </w:rPr>
            </w:pPr>
            <w:r w:rsidRPr="00976E9F">
              <w:rPr>
                <w:sz w:val="24"/>
              </w:rPr>
              <w:t>672190,7</w:t>
            </w:r>
          </w:p>
        </w:tc>
        <w:tc>
          <w:tcPr>
            <w:tcW w:w="1903" w:type="dxa"/>
            <w:shd w:val="clear" w:color="auto" w:fill="auto"/>
            <w:vAlign w:val="bottom"/>
          </w:tcPr>
          <w:p w:rsidR="00A640A6" w:rsidRPr="00976E9F" w:rsidRDefault="00A640A6" w:rsidP="00976E9F">
            <w:pPr>
              <w:jc w:val="center"/>
              <w:rPr>
                <w:sz w:val="24"/>
              </w:rPr>
            </w:pPr>
            <w:r w:rsidRPr="00976E9F">
              <w:rPr>
                <w:sz w:val="24"/>
              </w:rPr>
              <w:t>15,5</w:t>
            </w:r>
          </w:p>
        </w:tc>
      </w:tr>
      <w:tr w:rsidR="00A640A6" w:rsidRPr="00976E9F" w:rsidTr="00976E9F">
        <w:tc>
          <w:tcPr>
            <w:tcW w:w="9571" w:type="dxa"/>
            <w:gridSpan w:val="4"/>
            <w:shd w:val="clear" w:color="auto" w:fill="auto"/>
          </w:tcPr>
          <w:p w:rsidR="00A640A6" w:rsidRPr="00976E9F" w:rsidRDefault="00A640A6" w:rsidP="00976E9F">
            <w:pPr>
              <w:jc w:val="center"/>
              <w:rPr>
                <w:sz w:val="24"/>
              </w:rPr>
            </w:pPr>
            <w:r w:rsidRPr="00976E9F">
              <w:rPr>
                <w:sz w:val="24"/>
              </w:rPr>
              <w:lastRenderedPageBreak/>
              <w:t>П р и м е ч а н и е – Составлено по данным Агентства РК по статистике.</w:t>
            </w:r>
          </w:p>
        </w:tc>
      </w:tr>
    </w:tbl>
    <w:p w:rsidR="00A640A6" w:rsidRPr="009F60A5" w:rsidRDefault="00A640A6" w:rsidP="00A640A6">
      <w:pPr>
        <w:ind w:firstLine="720"/>
        <w:jc w:val="both"/>
        <w:rPr>
          <w:sz w:val="24"/>
          <w:szCs w:val="28"/>
        </w:rPr>
      </w:pPr>
    </w:p>
    <w:p w:rsidR="00A640A6" w:rsidRPr="00E02EAB" w:rsidRDefault="00A640A6" w:rsidP="00A640A6">
      <w:pPr>
        <w:ind w:firstLine="720"/>
        <w:jc w:val="both"/>
        <w:rPr>
          <w:color w:val="000000"/>
          <w:sz w:val="28"/>
          <w:szCs w:val="28"/>
        </w:rPr>
      </w:pPr>
      <w:r>
        <w:rPr>
          <w:color w:val="000000"/>
          <w:sz w:val="28"/>
          <w:szCs w:val="28"/>
        </w:rPr>
        <w:t>Всего в течение года выполнено работ и оказано услуг</w:t>
      </w:r>
      <w:r>
        <w:rPr>
          <w:sz w:val="28"/>
        </w:rPr>
        <w:t xml:space="preserve"> в сфере туризма на общую сумму </w:t>
      </w:r>
      <w:r w:rsidRPr="00E02EAB">
        <w:rPr>
          <w:sz w:val="28"/>
          <w:szCs w:val="28"/>
        </w:rPr>
        <w:t>2259,3</w:t>
      </w:r>
      <w:r>
        <w:rPr>
          <w:sz w:val="28"/>
          <w:szCs w:val="28"/>
        </w:rPr>
        <w:t xml:space="preserve"> млн. тенге, что составляет 3,1 % в общереспубликанском объеме туристских услуг. При этом наибольший объем услуг приходится на </w:t>
      </w:r>
      <w:r w:rsidRPr="00E02EAB">
        <w:rPr>
          <w:sz w:val="28"/>
          <w:szCs w:val="28"/>
        </w:rPr>
        <w:t>предприятия и индивидуальных предпринимателей, предоставляющих услуги по                                                                                                                                                                                                                                                                                                                                                                             организации проживания</w:t>
      </w:r>
      <w:r>
        <w:rPr>
          <w:sz w:val="28"/>
          <w:szCs w:val="28"/>
        </w:rPr>
        <w:t xml:space="preserve"> (2145,1 млн. тенге или 94,9 %), </w:t>
      </w:r>
      <w:r w:rsidRPr="00E02EAB">
        <w:rPr>
          <w:sz w:val="28"/>
          <w:szCs w:val="28"/>
        </w:rPr>
        <w:t xml:space="preserve"> </w:t>
      </w:r>
      <w:r>
        <w:rPr>
          <w:sz w:val="28"/>
          <w:szCs w:val="28"/>
        </w:rPr>
        <w:t>а собственно туристские услуги были оказаны на сумму 114,2 млн. тенге (5,1 %).</w:t>
      </w:r>
      <w:r w:rsidRPr="00E02EAB">
        <w:rPr>
          <w:sz w:val="28"/>
          <w:szCs w:val="28"/>
        </w:rPr>
        <w:t xml:space="preserve"> </w:t>
      </w:r>
    </w:p>
    <w:p w:rsidR="00A640A6" w:rsidRDefault="00A640A6" w:rsidP="00A640A6">
      <w:pPr>
        <w:ind w:firstLine="720"/>
        <w:jc w:val="both"/>
        <w:rPr>
          <w:sz w:val="28"/>
        </w:rPr>
      </w:pPr>
      <w:r>
        <w:rPr>
          <w:color w:val="000000"/>
          <w:sz w:val="28"/>
          <w:szCs w:val="28"/>
        </w:rPr>
        <w:t xml:space="preserve">В таблице </w:t>
      </w:r>
      <w:r w:rsidRPr="00A61A6F">
        <w:rPr>
          <w:color w:val="000000"/>
          <w:sz w:val="28"/>
          <w:szCs w:val="28"/>
        </w:rPr>
        <w:t>16</w:t>
      </w:r>
      <w:r>
        <w:rPr>
          <w:color w:val="000000"/>
          <w:sz w:val="28"/>
          <w:szCs w:val="28"/>
        </w:rPr>
        <w:t xml:space="preserve"> приведены данные о количестве обслуженных посетителей по типам </w:t>
      </w:r>
      <w:r>
        <w:rPr>
          <w:sz w:val="28"/>
        </w:rPr>
        <w:t xml:space="preserve"> туризма в Казахстане и в Восточно-Казахстанской области в </w:t>
      </w:r>
      <w:smartTag w:uri="urn:schemas-microsoft-com:office:smarttags" w:element="metricconverter">
        <w:smartTagPr>
          <w:attr w:name="ProductID" w:val="2010 г"/>
        </w:smartTagPr>
        <w:r>
          <w:rPr>
            <w:sz w:val="28"/>
          </w:rPr>
          <w:t>2010 г</w:t>
        </w:r>
      </w:smartTag>
      <w:r>
        <w:rPr>
          <w:sz w:val="28"/>
        </w:rPr>
        <w:t>.</w:t>
      </w:r>
    </w:p>
    <w:p w:rsidR="00A640A6" w:rsidRDefault="00A640A6" w:rsidP="00A640A6">
      <w:pPr>
        <w:rPr>
          <w:sz w:val="28"/>
        </w:rPr>
      </w:pPr>
    </w:p>
    <w:p w:rsidR="00A640A6" w:rsidRDefault="00A640A6" w:rsidP="00A640A6">
      <w:pPr>
        <w:rPr>
          <w:sz w:val="28"/>
        </w:rPr>
      </w:pPr>
      <w:r w:rsidRPr="000F2BB4">
        <w:rPr>
          <w:sz w:val="28"/>
        </w:rPr>
        <w:t xml:space="preserve">Таблица </w:t>
      </w:r>
      <w:r>
        <w:rPr>
          <w:sz w:val="28"/>
        </w:rPr>
        <w:t>16</w:t>
      </w:r>
      <w:r w:rsidRPr="000F2BB4">
        <w:rPr>
          <w:sz w:val="28"/>
        </w:rPr>
        <w:t xml:space="preserve"> –</w:t>
      </w:r>
      <w:r>
        <w:rPr>
          <w:sz w:val="28"/>
        </w:rPr>
        <w:t xml:space="preserve">  </w:t>
      </w:r>
      <w:r w:rsidRPr="002B3372">
        <w:rPr>
          <w:sz w:val="28"/>
        </w:rPr>
        <w:t>Количество обслуженных посетителей по типам туризма</w:t>
      </w:r>
    </w:p>
    <w:p w:rsidR="00A640A6" w:rsidRDefault="00A640A6" w:rsidP="00A640A6">
      <w:pPr>
        <w:rPr>
          <w:sz w:val="28"/>
        </w:rPr>
      </w:pPr>
      <w:r>
        <w:rPr>
          <w:sz w:val="28"/>
        </w:rPr>
        <w:t xml:space="preserve">                         в Казахстане и в Восточно-Казахстанской области в </w:t>
      </w:r>
      <w:smartTag w:uri="urn:schemas-microsoft-com:office:smarttags" w:element="metricconverter">
        <w:smartTagPr>
          <w:attr w:name="ProductID" w:val="2010 г"/>
        </w:smartTagPr>
        <w:r>
          <w:rPr>
            <w:sz w:val="28"/>
          </w:rPr>
          <w:t>2010 г</w:t>
        </w:r>
      </w:smartTag>
      <w:r>
        <w:rPr>
          <w:sz w:val="28"/>
        </w:rPr>
        <w:t xml:space="preserve">. </w:t>
      </w:r>
    </w:p>
    <w:p w:rsidR="00A640A6" w:rsidRDefault="00A640A6" w:rsidP="00A64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620"/>
        <w:gridCol w:w="1440"/>
        <w:gridCol w:w="1903"/>
      </w:tblGrid>
      <w:tr w:rsidR="00A640A6" w:rsidRPr="005012F7" w:rsidTr="00976E9F">
        <w:tc>
          <w:tcPr>
            <w:tcW w:w="4608" w:type="dxa"/>
            <w:vMerge w:val="restart"/>
            <w:shd w:val="clear" w:color="auto" w:fill="auto"/>
          </w:tcPr>
          <w:p w:rsidR="00A640A6" w:rsidRPr="00976E9F" w:rsidRDefault="00A640A6" w:rsidP="00976E9F">
            <w:pPr>
              <w:jc w:val="center"/>
              <w:rPr>
                <w:sz w:val="24"/>
              </w:rPr>
            </w:pPr>
            <w:r w:rsidRPr="00976E9F">
              <w:rPr>
                <w:sz w:val="24"/>
              </w:rPr>
              <w:t>Показатели</w:t>
            </w:r>
          </w:p>
        </w:tc>
        <w:tc>
          <w:tcPr>
            <w:tcW w:w="1620" w:type="dxa"/>
            <w:vMerge w:val="restart"/>
            <w:shd w:val="clear" w:color="auto" w:fill="auto"/>
          </w:tcPr>
          <w:p w:rsidR="00A640A6" w:rsidRPr="00976E9F" w:rsidRDefault="00A640A6" w:rsidP="00976E9F">
            <w:pPr>
              <w:jc w:val="center"/>
              <w:rPr>
                <w:sz w:val="24"/>
              </w:rPr>
            </w:pPr>
            <w:r w:rsidRPr="00976E9F">
              <w:rPr>
                <w:sz w:val="24"/>
              </w:rPr>
              <w:t>Казахстан, чел.</w:t>
            </w:r>
          </w:p>
        </w:tc>
        <w:tc>
          <w:tcPr>
            <w:tcW w:w="3343" w:type="dxa"/>
            <w:gridSpan w:val="2"/>
            <w:shd w:val="clear" w:color="auto" w:fill="auto"/>
          </w:tcPr>
          <w:p w:rsidR="00A640A6" w:rsidRPr="00976E9F" w:rsidRDefault="00A640A6" w:rsidP="00976E9F">
            <w:pPr>
              <w:jc w:val="center"/>
              <w:rPr>
                <w:sz w:val="24"/>
              </w:rPr>
            </w:pPr>
            <w:r w:rsidRPr="00976E9F">
              <w:rPr>
                <w:sz w:val="24"/>
              </w:rPr>
              <w:t>ВКО</w:t>
            </w:r>
          </w:p>
        </w:tc>
      </w:tr>
      <w:tr w:rsidR="00A640A6" w:rsidRPr="005012F7" w:rsidTr="00976E9F">
        <w:tc>
          <w:tcPr>
            <w:tcW w:w="4608" w:type="dxa"/>
            <w:vMerge/>
            <w:shd w:val="clear" w:color="auto" w:fill="auto"/>
          </w:tcPr>
          <w:p w:rsidR="00A640A6" w:rsidRPr="00976E9F" w:rsidRDefault="00A640A6" w:rsidP="00707F3E">
            <w:pPr>
              <w:rPr>
                <w:sz w:val="24"/>
              </w:rPr>
            </w:pPr>
          </w:p>
        </w:tc>
        <w:tc>
          <w:tcPr>
            <w:tcW w:w="1620" w:type="dxa"/>
            <w:vMerge/>
            <w:shd w:val="clear" w:color="auto" w:fill="auto"/>
          </w:tcPr>
          <w:p w:rsidR="00A640A6" w:rsidRPr="00976E9F" w:rsidRDefault="00A640A6" w:rsidP="00707F3E">
            <w:pPr>
              <w:rPr>
                <w:sz w:val="24"/>
              </w:rPr>
            </w:pPr>
          </w:p>
        </w:tc>
        <w:tc>
          <w:tcPr>
            <w:tcW w:w="1440" w:type="dxa"/>
            <w:shd w:val="clear" w:color="auto" w:fill="auto"/>
          </w:tcPr>
          <w:p w:rsidR="00A640A6" w:rsidRPr="00976E9F" w:rsidRDefault="00A640A6" w:rsidP="00976E9F">
            <w:pPr>
              <w:jc w:val="center"/>
              <w:rPr>
                <w:sz w:val="24"/>
              </w:rPr>
            </w:pPr>
            <w:r w:rsidRPr="00976E9F">
              <w:rPr>
                <w:sz w:val="24"/>
              </w:rPr>
              <w:t>чел.</w:t>
            </w:r>
          </w:p>
        </w:tc>
        <w:tc>
          <w:tcPr>
            <w:tcW w:w="1903" w:type="dxa"/>
            <w:shd w:val="clear" w:color="auto" w:fill="auto"/>
          </w:tcPr>
          <w:p w:rsidR="00A640A6" w:rsidRPr="00976E9F" w:rsidRDefault="00A640A6" w:rsidP="00976E9F">
            <w:pPr>
              <w:jc w:val="center"/>
              <w:rPr>
                <w:sz w:val="24"/>
              </w:rPr>
            </w:pPr>
            <w:r w:rsidRPr="00976E9F">
              <w:rPr>
                <w:sz w:val="24"/>
              </w:rPr>
              <w:t>уд. вес. в РК, %</w:t>
            </w:r>
          </w:p>
        </w:tc>
      </w:tr>
      <w:tr w:rsidR="00A640A6" w:rsidRPr="005012F7" w:rsidTr="00976E9F">
        <w:tc>
          <w:tcPr>
            <w:tcW w:w="4608" w:type="dxa"/>
            <w:shd w:val="clear" w:color="auto" w:fill="auto"/>
          </w:tcPr>
          <w:p w:rsidR="00A640A6" w:rsidRPr="00976E9F" w:rsidRDefault="00A640A6" w:rsidP="00707F3E">
            <w:pPr>
              <w:rPr>
                <w:sz w:val="24"/>
              </w:rPr>
            </w:pPr>
            <w:r w:rsidRPr="00976E9F">
              <w:rPr>
                <w:sz w:val="24"/>
              </w:rPr>
              <w:t>Всего</w:t>
            </w:r>
          </w:p>
        </w:tc>
        <w:tc>
          <w:tcPr>
            <w:tcW w:w="1620" w:type="dxa"/>
            <w:shd w:val="clear" w:color="auto" w:fill="auto"/>
            <w:vAlign w:val="bottom"/>
          </w:tcPr>
          <w:p w:rsidR="00A640A6" w:rsidRPr="00976E9F" w:rsidRDefault="00A640A6" w:rsidP="00976E9F">
            <w:pPr>
              <w:jc w:val="center"/>
              <w:rPr>
                <w:sz w:val="24"/>
              </w:rPr>
            </w:pPr>
            <w:r w:rsidRPr="00976E9F">
              <w:rPr>
                <w:sz w:val="24"/>
              </w:rPr>
              <w:t>3085411</w:t>
            </w:r>
          </w:p>
        </w:tc>
        <w:tc>
          <w:tcPr>
            <w:tcW w:w="1440" w:type="dxa"/>
            <w:shd w:val="clear" w:color="auto" w:fill="auto"/>
            <w:vAlign w:val="bottom"/>
          </w:tcPr>
          <w:p w:rsidR="00A640A6" w:rsidRPr="00976E9F" w:rsidRDefault="00A640A6" w:rsidP="00976E9F">
            <w:pPr>
              <w:jc w:val="center"/>
              <w:rPr>
                <w:sz w:val="24"/>
              </w:rPr>
            </w:pPr>
            <w:r w:rsidRPr="00976E9F">
              <w:rPr>
                <w:sz w:val="24"/>
              </w:rPr>
              <w:t>313106</w:t>
            </w:r>
          </w:p>
        </w:tc>
        <w:tc>
          <w:tcPr>
            <w:tcW w:w="1903" w:type="dxa"/>
            <w:shd w:val="clear" w:color="auto" w:fill="auto"/>
            <w:vAlign w:val="bottom"/>
          </w:tcPr>
          <w:p w:rsidR="00A640A6" w:rsidRPr="00976E9F" w:rsidRDefault="00A640A6" w:rsidP="00976E9F">
            <w:pPr>
              <w:jc w:val="center"/>
              <w:rPr>
                <w:sz w:val="24"/>
              </w:rPr>
            </w:pPr>
            <w:r w:rsidRPr="00976E9F">
              <w:rPr>
                <w:sz w:val="24"/>
              </w:rPr>
              <w:t>10,1</w:t>
            </w:r>
          </w:p>
        </w:tc>
      </w:tr>
      <w:tr w:rsidR="00A640A6" w:rsidRPr="005012F7" w:rsidTr="00976E9F">
        <w:tc>
          <w:tcPr>
            <w:tcW w:w="4608" w:type="dxa"/>
            <w:shd w:val="clear" w:color="auto" w:fill="auto"/>
          </w:tcPr>
          <w:p w:rsidR="00A640A6" w:rsidRPr="00976E9F" w:rsidRDefault="00A640A6" w:rsidP="00707F3E">
            <w:pPr>
              <w:rPr>
                <w:sz w:val="24"/>
              </w:rPr>
            </w:pPr>
            <w:bookmarkStart w:id="6" w:name="_Hlk310344448"/>
            <w:r w:rsidRPr="00976E9F">
              <w:rPr>
                <w:sz w:val="24"/>
              </w:rPr>
              <w:t>в том числе:</w:t>
            </w:r>
          </w:p>
        </w:tc>
        <w:tc>
          <w:tcPr>
            <w:tcW w:w="1620" w:type="dxa"/>
            <w:shd w:val="clear" w:color="auto" w:fill="auto"/>
            <w:vAlign w:val="bottom"/>
          </w:tcPr>
          <w:p w:rsidR="00A640A6" w:rsidRPr="00976E9F" w:rsidRDefault="00A640A6" w:rsidP="00976E9F">
            <w:pPr>
              <w:jc w:val="center"/>
              <w:rPr>
                <w:sz w:val="24"/>
              </w:rPr>
            </w:pPr>
          </w:p>
        </w:tc>
        <w:tc>
          <w:tcPr>
            <w:tcW w:w="1440" w:type="dxa"/>
            <w:shd w:val="clear" w:color="auto" w:fill="auto"/>
            <w:vAlign w:val="bottom"/>
          </w:tcPr>
          <w:p w:rsidR="00A640A6" w:rsidRPr="00976E9F" w:rsidRDefault="00A640A6" w:rsidP="00976E9F">
            <w:pPr>
              <w:jc w:val="center"/>
              <w:rPr>
                <w:sz w:val="24"/>
              </w:rPr>
            </w:pPr>
          </w:p>
        </w:tc>
        <w:tc>
          <w:tcPr>
            <w:tcW w:w="1903" w:type="dxa"/>
            <w:shd w:val="clear" w:color="auto" w:fill="auto"/>
            <w:vAlign w:val="bottom"/>
          </w:tcPr>
          <w:p w:rsidR="00A640A6" w:rsidRPr="00976E9F" w:rsidRDefault="00A640A6" w:rsidP="00976E9F">
            <w:pPr>
              <w:jc w:val="center"/>
              <w:rPr>
                <w:sz w:val="24"/>
              </w:rPr>
            </w:pPr>
          </w:p>
        </w:tc>
      </w:tr>
      <w:tr w:rsidR="00A640A6" w:rsidRPr="005012F7" w:rsidTr="00976E9F">
        <w:tc>
          <w:tcPr>
            <w:tcW w:w="4608" w:type="dxa"/>
            <w:shd w:val="clear" w:color="auto" w:fill="auto"/>
          </w:tcPr>
          <w:p w:rsidR="00A640A6" w:rsidRPr="00976E9F" w:rsidRDefault="00A640A6" w:rsidP="00707F3E">
            <w:pPr>
              <w:rPr>
                <w:sz w:val="24"/>
              </w:rPr>
            </w:pPr>
            <w:r w:rsidRPr="00976E9F">
              <w:rPr>
                <w:sz w:val="24"/>
              </w:rPr>
              <w:t>въездной</w:t>
            </w:r>
          </w:p>
        </w:tc>
        <w:tc>
          <w:tcPr>
            <w:tcW w:w="1620" w:type="dxa"/>
            <w:shd w:val="clear" w:color="auto" w:fill="auto"/>
            <w:vAlign w:val="bottom"/>
          </w:tcPr>
          <w:p w:rsidR="00A640A6" w:rsidRPr="00976E9F" w:rsidRDefault="00A640A6" w:rsidP="00976E9F">
            <w:pPr>
              <w:jc w:val="center"/>
              <w:rPr>
                <w:sz w:val="24"/>
              </w:rPr>
            </w:pPr>
            <w:r w:rsidRPr="00976E9F">
              <w:rPr>
                <w:sz w:val="24"/>
              </w:rPr>
              <w:t>633893</w:t>
            </w:r>
          </w:p>
        </w:tc>
        <w:tc>
          <w:tcPr>
            <w:tcW w:w="1440" w:type="dxa"/>
            <w:shd w:val="clear" w:color="auto" w:fill="auto"/>
            <w:vAlign w:val="bottom"/>
          </w:tcPr>
          <w:p w:rsidR="00A640A6" w:rsidRPr="00976E9F" w:rsidRDefault="00A640A6" w:rsidP="00976E9F">
            <w:pPr>
              <w:jc w:val="center"/>
              <w:rPr>
                <w:sz w:val="24"/>
              </w:rPr>
            </w:pPr>
            <w:r w:rsidRPr="00976E9F">
              <w:rPr>
                <w:sz w:val="24"/>
              </w:rPr>
              <w:t>17182</w:t>
            </w:r>
          </w:p>
        </w:tc>
        <w:tc>
          <w:tcPr>
            <w:tcW w:w="1903" w:type="dxa"/>
            <w:shd w:val="clear" w:color="auto" w:fill="auto"/>
            <w:vAlign w:val="bottom"/>
          </w:tcPr>
          <w:p w:rsidR="00A640A6" w:rsidRPr="00976E9F" w:rsidRDefault="00A640A6" w:rsidP="00976E9F">
            <w:pPr>
              <w:jc w:val="center"/>
              <w:rPr>
                <w:sz w:val="24"/>
              </w:rPr>
            </w:pPr>
            <w:r w:rsidRPr="00976E9F">
              <w:rPr>
                <w:sz w:val="24"/>
              </w:rPr>
              <w:t>2,7</w:t>
            </w:r>
          </w:p>
        </w:tc>
      </w:tr>
      <w:tr w:rsidR="00A640A6" w:rsidRPr="005012F7" w:rsidTr="00976E9F">
        <w:tc>
          <w:tcPr>
            <w:tcW w:w="4608" w:type="dxa"/>
            <w:shd w:val="clear" w:color="auto" w:fill="auto"/>
          </w:tcPr>
          <w:p w:rsidR="00A640A6" w:rsidRPr="00976E9F" w:rsidRDefault="00A640A6" w:rsidP="00707F3E">
            <w:pPr>
              <w:rPr>
                <w:sz w:val="24"/>
              </w:rPr>
            </w:pPr>
            <w:r w:rsidRPr="00976E9F">
              <w:rPr>
                <w:sz w:val="24"/>
              </w:rPr>
              <w:t>выездной</w:t>
            </w:r>
          </w:p>
        </w:tc>
        <w:tc>
          <w:tcPr>
            <w:tcW w:w="1620" w:type="dxa"/>
            <w:shd w:val="clear" w:color="auto" w:fill="auto"/>
            <w:vAlign w:val="bottom"/>
          </w:tcPr>
          <w:p w:rsidR="00A640A6" w:rsidRPr="00976E9F" w:rsidRDefault="00A640A6" w:rsidP="00976E9F">
            <w:pPr>
              <w:jc w:val="center"/>
              <w:rPr>
                <w:sz w:val="24"/>
              </w:rPr>
            </w:pPr>
            <w:r w:rsidRPr="00976E9F">
              <w:rPr>
                <w:sz w:val="24"/>
              </w:rPr>
              <w:t>274639</w:t>
            </w:r>
          </w:p>
        </w:tc>
        <w:tc>
          <w:tcPr>
            <w:tcW w:w="1440" w:type="dxa"/>
            <w:shd w:val="clear" w:color="auto" w:fill="auto"/>
            <w:vAlign w:val="bottom"/>
          </w:tcPr>
          <w:p w:rsidR="00A640A6" w:rsidRPr="00976E9F" w:rsidRDefault="00A640A6" w:rsidP="00976E9F">
            <w:pPr>
              <w:jc w:val="center"/>
              <w:rPr>
                <w:sz w:val="24"/>
              </w:rPr>
            </w:pPr>
            <w:r w:rsidRPr="00976E9F">
              <w:rPr>
                <w:sz w:val="24"/>
              </w:rPr>
              <w:t>7583</w:t>
            </w:r>
          </w:p>
        </w:tc>
        <w:tc>
          <w:tcPr>
            <w:tcW w:w="1903" w:type="dxa"/>
            <w:shd w:val="clear" w:color="auto" w:fill="auto"/>
            <w:vAlign w:val="bottom"/>
          </w:tcPr>
          <w:p w:rsidR="00A640A6" w:rsidRPr="00976E9F" w:rsidRDefault="00A640A6" w:rsidP="00976E9F">
            <w:pPr>
              <w:jc w:val="center"/>
              <w:rPr>
                <w:sz w:val="24"/>
              </w:rPr>
            </w:pPr>
            <w:r w:rsidRPr="00976E9F">
              <w:rPr>
                <w:sz w:val="24"/>
              </w:rPr>
              <w:t>2,8</w:t>
            </w:r>
          </w:p>
        </w:tc>
      </w:tr>
      <w:tr w:rsidR="00A640A6" w:rsidRPr="005012F7" w:rsidTr="00976E9F">
        <w:tc>
          <w:tcPr>
            <w:tcW w:w="4608" w:type="dxa"/>
            <w:shd w:val="clear" w:color="auto" w:fill="auto"/>
          </w:tcPr>
          <w:p w:rsidR="00A640A6" w:rsidRPr="00976E9F" w:rsidRDefault="00A640A6" w:rsidP="00707F3E">
            <w:pPr>
              <w:rPr>
                <w:sz w:val="24"/>
              </w:rPr>
            </w:pPr>
            <w:r w:rsidRPr="00976E9F">
              <w:rPr>
                <w:sz w:val="24"/>
              </w:rPr>
              <w:t>внутренний</w:t>
            </w:r>
          </w:p>
        </w:tc>
        <w:tc>
          <w:tcPr>
            <w:tcW w:w="1620" w:type="dxa"/>
            <w:shd w:val="clear" w:color="auto" w:fill="auto"/>
            <w:vAlign w:val="bottom"/>
          </w:tcPr>
          <w:p w:rsidR="00A640A6" w:rsidRPr="00976E9F" w:rsidRDefault="00A640A6" w:rsidP="00976E9F">
            <w:pPr>
              <w:jc w:val="center"/>
              <w:rPr>
                <w:sz w:val="24"/>
              </w:rPr>
            </w:pPr>
            <w:r w:rsidRPr="00976E9F">
              <w:rPr>
                <w:sz w:val="24"/>
              </w:rPr>
              <w:t>2176879</w:t>
            </w:r>
          </w:p>
        </w:tc>
        <w:tc>
          <w:tcPr>
            <w:tcW w:w="1440" w:type="dxa"/>
            <w:shd w:val="clear" w:color="auto" w:fill="auto"/>
            <w:vAlign w:val="bottom"/>
          </w:tcPr>
          <w:p w:rsidR="00A640A6" w:rsidRPr="00976E9F" w:rsidRDefault="00A640A6" w:rsidP="00976E9F">
            <w:pPr>
              <w:jc w:val="center"/>
              <w:rPr>
                <w:sz w:val="24"/>
              </w:rPr>
            </w:pPr>
            <w:r w:rsidRPr="00976E9F">
              <w:rPr>
                <w:sz w:val="24"/>
              </w:rPr>
              <w:t>288341</w:t>
            </w:r>
          </w:p>
        </w:tc>
        <w:tc>
          <w:tcPr>
            <w:tcW w:w="1903" w:type="dxa"/>
            <w:shd w:val="clear" w:color="auto" w:fill="auto"/>
            <w:vAlign w:val="bottom"/>
          </w:tcPr>
          <w:p w:rsidR="00A640A6" w:rsidRPr="00976E9F" w:rsidRDefault="00A640A6" w:rsidP="00976E9F">
            <w:pPr>
              <w:jc w:val="center"/>
              <w:rPr>
                <w:sz w:val="24"/>
              </w:rPr>
            </w:pPr>
            <w:r w:rsidRPr="00976E9F">
              <w:rPr>
                <w:sz w:val="24"/>
              </w:rPr>
              <w:t>13,2</w:t>
            </w:r>
          </w:p>
        </w:tc>
      </w:tr>
      <w:bookmarkEnd w:id="6"/>
      <w:tr w:rsidR="00A640A6" w:rsidRPr="005012F7" w:rsidTr="00976E9F">
        <w:tc>
          <w:tcPr>
            <w:tcW w:w="9571" w:type="dxa"/>
            <w:gridSpan w:val="4"/>
            <w:shd w:val="clear" w:color="auto" w:fill="auto"/>
          </w:tcPr>
          <w:p w:rsidR="00A640A6" w:rsidRPr="00976E9F" w:rsidRDefault="00A640A6" w:rsidP="00976E9F">
            <w:pPr>
              <w:jc w:val="center"/>
              <w:rPr>
                <w:sz w:val="24"/>
              </w:rPr>
            </w:pPr>
            <w:r w:rsidRPr="00976E9F">
              <w:rPr>
                <w:sz w:val="24"/>
              </w:rPr>
              <w:t>П р и м е ч а н и е – Составлено по данным Агентства РК по статистике.</w:t>
            </w:r>
          </w:p>
        </w:tc>
      </w:tr>
    </w:tbl>
    <w:p w:rsidR="00A640A6" w:rsidRDefault="00A640A6" w:rsidP="00A640A6">
      <w:pPr>
        <w:ind w:firstLine="720"/>
        <w:jc w:val="both"/>
        <w:rPr>
          <w:color w:val="000000"/>
          <w:sz w:val="28"/>
          <w:szCs w:val="28"/>
        </w:rPr>
      </w:pPr>
    </w:p>
    <w:p w:rsidR="00A640A6" w:rsidRDefault="00A640A6" w:rsidP="00A640A6">
      <w:pPr>
        <w:ind w:firstLine="720"/>
        <w:jc w:val="both"/>
        <w:rPr>
          <w:color w:val="000000"/>
          <w:sz w:val="28"/>
          <w:szCs w:val="28"/>
        </w:rPr>
      </w:pPr>
      <w:r>
        <w:rPr>
          <w:color w:val="000000"/>
          <w:sz w:val="28"/>
          <w:szCs w:val="28"/>
        </w:rPr>
        <w:t xml:space="preserve">Общее количество </w:t>
      </w:r>
      <w:r w:rsidRPr="002B3372">
        <w:rPr>
          <w:sz w:val="28"/>
        </w:rPr>
        <w:t>обслуженных</w:t>
      </w:r>
      <w:r>
        <w:rPr>
          <w:color w:val="000000"/>
          <w:sz w:val="28"/>
          <w:szCs w:val="28"/>
        </w:rPr>
        <w:t xml:space="preserve"> в регионе посетителей составило 10,1% общереспубликанского уровня. При этом доля въездного туризма составила 5,5 % от общего количества туристов в ВКО, выездного – 2,4 %, внутреннего – 92,1 %.  Следовательно, в Восточном Казахстане внутренний туризм играет наибольшую роль в развитии данной отрасли. Поэтому необходимо разработать и реализовать комплекс мероприятий, способствующих привлечение в регион иностранных туристов. </w:t>
      </w:r>
    </w:p>
    <w:p w:rsidR="00A640A6" w:rsidRDefault="00A640A6" w:rsidP="00A640A6">
      <w:pPr>
        <w:ind w:firstLine="720"/>
        <w:jc w:val="both"/>
        <w:rPr>
          <w:sz w:val="28"/>
        </w:rPr>
      </w:pPr>
      <w:r>
        <w:rPr>
          <w:color w:val="000000"/>
          <w:sz w:val="28"/>
          <w:szCs w:val="28"/>
        </w:rPr>
        <w:t>В таблице 17 приведены данные о результатах туристской деятельности</w:t>
      </w:r>
      <w:r>
        <w:rPr>
          <w:sz w:val="28"/>
        </w:rPr>
        <w:t xml:space="preserve"> в Восточно-Казахстанской области в </w:t>
      </w:r>
      <w:smartTag w:uri="urn:schemas-microsoft-com:office:smarttags" w:element="metricconverter">
        <w:smartTagPr>
          <w:attr w:name="ProductID" w:val="2010 г"/>
        </w:smartTagPr>
        <w:r>
          <w:rPr>
            <w:sz w:val="28"/>
          </w:rPr>
          <w:t>2010 г</w:t>
        </w:r>
      </w:smartTag>
      <w:r>
        <w:rPr>
          <w:sz w:val="28"/>
        </w:rPr>
        <w:t>. по типам туризма.</w:t>
      </w:r>
    </w:p>
    <w:p w:rsidR="00A640A6" w:rsidRDefault="00A640A6" w:rsidP="00A640A6">
      <w:pPr>
        <w:ind w:firstLine="720"/>
        <w:jc w:val="both"/>
        <w:rPr>
          <w:color w:val="000000"/>
          <w:sz w:val="28"/>
          <w:szCs w:val="28"/>
        </w:rPr>
      </w:pPr>
      <w:r>
        <w:rPr>
          <w:color w:val="000000"/>
          <w:sz w:val="28"/>
          <w:szCs w:val="28"/>
        </w:rPr>
        <w:t xml:space="preserve">Данные таблицы подтверждают ранее сделанный вывод о необходимости приоритетного развития въездного туризма, поскольку стоимость проданных путевок в расчете на одного иностранного туриста составляет 71,6 тыс. тенге, в то время как в расчете на одного отечественного туриста – 4,1 тыс. тенге.  </w:t>
      </w:r>
    </w:p>
    <w:p w:rsidR="00BC00C9" w:rsidRDefault="00BC00C9" w:rsidP="00A640A6">
      <w:pPr>
        <w:ind w:firstLine="720"/>
        <w:jc w:val="both"/>
        <w:rPr>
          <w:color w:val="000000"/>
          <w:sz w:val="28"/>
          <w:szCs w:val="28"/>
        </w:rPr>
      </w:pPr>
    </w:p>
    <w:p w:rsidR="00A640A6" w:rsidRDefault="00A640A6" w:rsidP="00A640A6">
      <w:pPr>
        <w:jc w:val="both"/>
        <w:rPr>
          <w:sz w:val="28"/>
        </w:rPr>
      </w:pPr>
      <w:r w:rsidRPr="000F2BB4">
        <w:rPr>
          <w:sz w:val="28"/>
        </w:rPr>
        <w:t xml:space="preserve">Таблица </w:t>
      </w:r>
      <w:r>
        <w:rPr>
          <w:sz w:val="28"/>
        </w:rPr>
        <w:t>17</w:t>
      </w:r>
      <w:r w:rsidRPr="000F2BB4">
        <w:rPr>
          <w:sz w:val="28"/>
        </w:rPr>
        <w:t xml:space="preserve"> –</w:t>
      </w:r>
      <w:r>
        <w:rPr>
          <w:sz w:val="28"/>
        </w:rPr>
        <w:t xml:space="preserve">  Показатели деятельности хозяйствующих субъектов в сфере </w:t>
      </w:r>
    </w:p>
    <w:p w:rsidR="00A640A6" w:rsidRDefault="00A640A6" w:rsidP="00A640A6">
      <w:pPr>
        <w:jc w:val="both"/>
        <w:rPr>
          <w:color w:val="000000"/>
          <w:sz w:val="28"/>
          <w:szCs w:val="28"/>
        </w:rPr>
      </w:pPr>
      <w:r>
        <w:rPr>
          <w:sz w:val="28"/>
        </w:rPr>
        <w:t xml:space="preserve">                        туризма Восточно-Казахстанской области в </w:t>
      </w:r>
      <w:smartTag w:uri="urn:schemas-microsoft-com:office:smarttags" w:element="metricconverter">
        <w:smartTagPr>
          <w:attr w:name="ProductID" w:val="2010 г"/>
        </w:smartTagPr>
        <w:r>
          <w:rPr>
            <w:sz w:val="28"/>
          </w:rPr>
          <w:t>2010 г</w:t>
        </w:r>
      </w:smartTag>
      <w:r>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429"/>
        <w:gridCol w:w="1547"/>
        <w:gridCol w:w="1412"/>
        <w:gridCol w:w="1497"/>
        <w:gridCol w:w="1677"/>
      </w:tblGrid>
      <w:tr w:rsidR="00A640A6" w:rsidRPr="00160816" w:rsidTr="00976E9F">
        <w:tc>
          <w:tcPr>
            <w:tcW w:w="2009" w:type="dxa"/>
            <w:shd w:val="clear" w:color="auto" w:fill="auto"/>
          </w:tcPr>
          <w:p w:rsidR="00A640A6" w:rsidRPr="00976E9F" w:rsidRDefault="00A640A6" w:rsidP="00976E9F">
            <w:pPr>
              <w:jc w:val="center"/>
              <w:rPr>
                <w:sz w:val="24"/>
              </w:rPr>
            </w:pPr>
            <w:r w:rsidRPr="00976E9F">
              <w:rPr>
                <w:sz w:val="24"/>
              </w:rPr>
              <w:t>Регионы</w:t>
            </w:r>
          </w:p>
        </w:tc>
        <w:tc>
          <w:tcPr>
            <w:tcW w:w="1429" w:type="dxa"/>
            <w:shd w:val="clear" w:color="auto" w:fill="auto"/>
          </w:tcPr>
          <w:p w:rsidR="00A640A6" w:rsidRPr="00976E9F" w:rsidRDefault="00A640A6" w:rsidP="00976E9F">
            <w:pPr>
              <w:jc w:val="center"/>
              <w:rPr>
                <w:sz w:val="24"/>
              </w:rPr>
            </w:pPr>
            <w:r w:rsidRPr="00976E9F">
              <w:rPr>
                <w:sz w:val="24"/>
              </w:rPr>
              <w:t>Обслужено туристов, человек</w:t>
            </w:r>
          </w:p>
        </w:tc>
        <w:tc>
          <w:tcPr>
            <w:tcW w:w="1547" w:type="dxa"/>
            <w:shd w:val="clear" w:color="auto" w:fill="auto"/>
          </w:tcPr>
          <w:p w:rsidR="00A640A6" w:rsidRPr="00976E9F" w:rsidRDefault="00A640A6" w:rsidP="00976E9F">
            <w:pPr>
              <w:jc w:val="center"/>
              <w:rPr>
                <w:sz w:val="24"/>
              </w:rPr>
            </w:pPr>
            <w:r w:rsidRPr="00976E9F">
              <w:rPr>
                <w:sz w:val="24"/>
              </w:rPr>
              <w:t>Реализовано путевок, единиц</w:t>
            </w:r>
          </w:p>
        </w:tc>
        <w:tc>
          <w:tcPr>
            <w:tcW w:w="1412" w:type="dxa"/>
            <w:shd w:val="clear" w:color="auto" w:fill="auto"/>
            <w:vAlign w:val="center"/>
          </w:tcPr>
          <w:p w:rsidR="00A640A6" w:rsidRPr="00976E9F" w:rsidRDefault="00A640A6" w:rsidP="00976E9F">
            <w:pPr>
              <w:jc w:val="center"/>
              <w:rPr>
                <w:sz w:val="24"/>
              </w:rPr>
            </w:pPr>
            <w:r w:rsidRPr="00976E9F">
              <w:rPr>
                <w:sz w:val="24"/>
              </w:rPr>
              <w:t xml:space="preserve">Стоимость проданных путевок, </w:t>
            </w:r>
            <w:r w:rsidRPr="00976E9F">
              <w:rPr>
                <w:sz w:val="24"/>
              </w:rPr>
              <w:lastRenderedPageBreak/>
              <w:t>тыс. тенге</w:t>
            </w:r>
          </w:p>
        </w:tc>
        <w:tc>
          <w:tcPr>
            <w:tcW w:w="1497" w:type="dxa"/>
            <w:shd w:val="clear" w:color="auto" w:fill="auto"/>
            <w:vAlign w:val="center"/>
          </w:tcPr>
          <w:p w:rsidR="00A640A6" w:rsidRPr="00976E9F" w:rsidRDefault="00A640A6" w:rsidP="00976E9F">
            <w:pPr>
              <w:jc w:val="center"/>
              <w:rPr>
                <w:sz w:val="24"/>
              </w:rPr>
            </w:pPr>
            <w:r w:rsidRPr="00976E9F">
              <w:rPr>
                <w:sz w:val="24"/>
              </w:rPr>
              <w:lastRenderedPageBreak/>
              <w:t>Человеко-дней пребывания</w:t>
            </w:r>
          </w:p>
        </w:tc>
        <w:tc>
          <w:tcPr>
            <w:tcW w:w="1677" w:type="dxa"/>
            <w:shd w:val="clear" w:color="auto" w:fill="auto"/>
            <w:vAlign w:val="center"/>
          </w:tcPr>
          <w:p w:rsidR="00A640A6" w:rsidRPr="00976E9F" w:rsidRDefault="00A640A6" w:rsidP="00976E9F">
            <w:pPr>
              <w:jc w:val="center"/>
              <w:rPr>
                <w:sz w:val="24"/>
              </w:rPr>
            </w:pPr>
            <w:r w:rsidRPr="00976E9F">
              <w:rPr>
                <w:sz w:val="24"/>
              </w:rPr>
              <w:t xml:space="preserve">Объем выполненных работ и услуг, </w:t>
            </w:r>
            <w:r w:rsidRPr="00976E9F">
              <w:rPr>
                <w:sz w:val="24"/>
              </w:rPr>
              <w:lastRenderedPageBreak/>
              <w:t>тыс. тенге</w:t>
            </w:r>
          </w:p>
        </w:tc>
      </w:tr>
      <w:tr w:rsidR="00A640A6" w:rsidRPr="008005EB" w:rsidTr="00976E9F">
        <w:tc>
          <w:tcPr>
            <w:tcW w:w="2009" w:type="dxa"/>
            <w:shd w:val="clear" w:color="auto" w:fill="auto"/>
          </w:tcPr>
          <w:p w:rsidR="00A640A6" w:rsidRPr="00976E9F" w:rsidRDefault="00A640A6" w:rsidP="00707F3E">
            <w:pPr>
              <w:rPr>
                <w:sz w:val="24"/>
              </w:rPr>
            </w:pPr>
            <w:r w:rsidRPr="00976E9F">
              <w:rPr>
                <w:sz w:val="24"/>
              </w:rPr>
              <w:lastRenderedPageBreak/>
              <w:t>Всего</w:t>
            </w:r>
          </w:p>
        </w:tc>
        <w:tc>
          <w:tcPr>
            <w:tcW w:w="1429" w:type="dxa"/>
            <w:shd w:val="clear" w:color="auto" w:fill="auto"/>
            <w:vAlign w:val="bottom"/>
          </w:tcPr>
          <w:p w:rsidR="00A640A6" w:rsidRPr="00976E9F" w:rsidRDefault="00A640A6" w:rsidP="00976E9F">
            <w:pPr>
              <w:jc w:val="right"/>
              <w:rPr>
                <w:sz w:val="24"/>
              </w:rPr>
            </w:pPr>
            <w:r w:rsidRPr="00976E9F">
              <w:rPr>
                <w:sz w:val="24"/>
              </w:rPr>
              <w:t>22311</w:t>
            </w:r>
          </w:p>
        </w:tc>
        <w:tc>
          <w:tcPr>
            <w:tcW w:w="1547" w:type="dxa"/>
            <w:shd w:val="clear" w:color="auto" w:fill="auto"/>
            <w:vAlign w:val="bottom"/>
          </w:tcPr>
          <w:p w:rsidR="00A640A6" w:rsidRPr="00976E9F" w:rsidRDefault="00A640A6" w:rsidP="00976E9F">
            <w:pPr>
              <w:jc w:val="right"/>
              <w:rPr>
                <w:sz w:val="24"/>
              </w:rPr>
            </w:pPr>
            <w:r w:rsidRPr="00976E9F">
              <w:rPr>
                <w:sz w:val="24"/>
              </w:rPr>
              <w:t>6829</w:t>
            </w:r>
          </w:p>
        </w:tc>
        <w:tc>
          <w:tcPr>
            <w:tcW w:w="1412" w:type="dxa"/>
            <w:shd w:val="clear" w:color="auto" w:fill="auto"/>
            <w:vAlign w:val="bottom"/>
          </w:tcPr>
          <w:p w:rsidR="00A640A6" w:rsidRPr="00976E9F" w:rsidRDefault="00A640A6" w:rsidP="00976E9F">
            <w:pPr>
              <w:jc w:val="right"/>
              <w:rPr>
                <w:sz w:val="24"/>
              </w:rPr>
            </w:pPr>
            <w:r w:rsidRPr="00976E9F">
              <w:rPr>
                <w:sz w:val="24"/>
              </w:rPr>
              <w:t>410825</w:t>
            </w:r>
          </w:p>
        </w:tc>
        <w:tc>
          <w:tcPr>
            <w:tcW w:w="1497" w:type="dxa"/>
            <w:shd w:val="clear" w:color="auto" w:fill="auto"/>
            <w:vAlign w:val="bottom"/>
          </w:tcPr>
          <w:p w:rsidR="00A640A6" w:rsidRPr="00976E9F" w:rsidRDefault="00A640A6" w:rsidP="00976E9F">
            <w:pPr>
              <w:jc w:val="right"/>
              <w:rPr>
                <w:sz w:val="24"/>
              </w:rPr>
            </w:pPr>
            <w:r w:rsidRPr="00976E9F">
              <w:rPr>
                <w:sz w:val="24"/>
              </w:rPr>
              <w:t>65788</w:t>
            </w:r>
          </w:p>
        </w:tc>
        <w:tc>
          <w:tcPr>
            <w:tcW w:w="1677" w:type="dxa"/>
            <w:shd w:val="clear" w:color="auto" w:fill="auto"/>
            <w:vAlign w:val="bottom"/>
          </w:tcPr>
          <w:p w:rsidR="00A640A6" w:rsidRPr="00976E9F" w:rsidRDefault="00A640A6" w:rsidP="00976E9F">
            <w:pPr>
              <w:jc w:val="right"/>
              <w:rPr>
                <w:sz w:val="24"/>
              </w:rPr>
            </w:pPr>
            <w:r w:rsidRPr="00976E9F">
              <w:rPr>
                <w:sz w:val="24"/>
              </w:rPr>
              <w:t>105150,4</w:t>
            </w:r>
          </w:p>
        </w:tc>
      </w:tr>
      <w:tr w:rsidR="00A640A6" w:rsidRPr="00863D3D" w:rsidTr="00976E9F">
        <w:tc>
          <w:tcPr>
            <w:tcW w:w="2009" w:type="dxa"/>
            <w:shd w:val="clear" w:color="auto" w:fill="auto"/>
          </w:tcPr>
          <w:p w:rsidR="00A640A6" w:rsidRPr="00976E9F" w:rsidRDefault="00A640A6" w:rsidP="00707F3E">
            <w:pPr>
              <w:rPr>
                <w:sz w:val="24"/>
              </w:rPr>
            </w:pPr>
            <w:r w:rsidRPr="00976E9F">
              <w:rPr>
                <w:sz w:val="24"/>
              </w:rPr>
              <w:t>в том числе:</w:t>
            </w:r>
          </w:p>
        </w:tc>
        <w:tc>
          <w:tcPr>
            <w:tcW w:w="1429" w:type="dxa"/>
            <w:shd w:val="clear" w:color="auto" w:fill="auto"/>
            <w:vAlign w:val="bottom"/>
          </w:tcPr>
          <w:p w:rsidR="00A640A6" w:rsidRPr="00976E9F" w:rsidRDefault="00A640A6" w:rsidP="00976E9F">
            <w:pPr>
              <w:jc w:val="right"/>
              <w:rPr>
                <w:sz w:val="24"/>
              </w:rPr>
            </w:pPr>
          </w:p>
        </w:tc>
        <w:tc>
          <w:tcPr>
            <w:tcW w:w="1547" w:type="dxa"/>
            <w:shd w:val="clear" w:color="auto" w:fill="auto"/>
            <w:vAlign w:val="bottom"/>
          </w:tcPr>
          <w:p w:rsidR="00A640A6" w:rsidRPr="00976E9F" w:rsidRDefault="00A640A6" w:rsidP="00976E9F">
            <w:pPr>
              <w:jc w:val="right"/>
              <w:rPr>
                <w:sz w:val="24"/>
              </w:rPr>
            </w:pPr>
          </w:p>
        </w:tc>
        <w:tc>
          <w:tcPr>
            <w:tcW w:w="1412" w:type="dxa"/>
            <w:shd w:val="clear" w:color="auto" w:fill="auto"/>
            <w:vAlign w:val="bottom"/>
          </w:tcPr>
          <w:p w:rsidR="00A640A6" w:rsidRPr="00976E9F" w:rsidRDefault="00A640A6" w:rsidP="00976E9F">
            <w:pPr>
              <w:jc w:val="right"/>
              <w:rPr>
                <w:sz w:val="24"/>
              </w:rPr>
            </w:pPr>
          </w:p>
        </w:tc>
        <w:tc>
          <w:tcPr>
            <w:tcW w:w="1497" w:type="dxa"/>
            <w:shd w:val="clear" w:color="auto" w:fill="auto"/>
            <w:vAlign w:val="bottom"/>
          </w:tcPr>
          <w:p w:rsidR="00A640A6" w:rsidRPr="00976E9F" w:rsidRDefault="00A640A6" w:rsidP="00976E9F">
            <w:pPr>
              <w:jc w:val="right"/>
              <w:rPr>
                <w:sz w:val="24"/>
              </w:rPr>
            </w:pPr>
          </w:p>
        </w:tc>
        <w:tc>
          <w:tcPr>
            <w:tcW w:w="1677" w:type="dxa"/>
            <w:shd w:val="clear" w:color="auto" w:fill="auto"/>
            <w:vAlign w:val="bottom"/>
          </w:tcPr>
          <w:p w:rsidR="00A640A6" w:rsidRPr="00976E9F" w:rsidRDefault="00A640A6" w:rsidP="00976E9F">
            <w:pPr>
              <w:jc w:val="right"/>
              <w:rPr>
                <w:sz w:val="24"/>
              </w:rPr>
            </w:pPr>
          </w:p>
        </w:tc>
      </w:tr>
      <w:tr w:rsidR="00A640A6" w:rsidRPr="00863D3D" w:rsidTr="00976E9F">
        <w:tc>
          <w:tcPr>
            <w:tcW w:w="2009" w:type="dxa"/>
            <w:shd w:val="clear" w:color="auto" w:fill="auto"/>
          </w:tcPr>
          <w:p w:rsidR="00A640A6" w:rsidRPr="00976E9F" w:rsidRDefault="00A640A6" w:rsidP="00707F3E">
            <w:pPr>
              <w:rPr>
                <w:sz w:val="24"/>
              </w:rPr>
            </w:pPr>
            <w:r w:rsidRPr="00976E9F">
              <w:rPr>
                <w:sz w:val="24"/>
              </w:rPr>
              <w:t>въездной</w:t>
            </w:r>
          </w:p>
        </w:tc>
        <w:tc>
          <w:tcPr>
            <w:tcW w:w="1429" w:type="dxa"/>
            <w:shd w:val="clear" w:color="auto" w:fill="auto"/>
            <w:vAlign w:val="bottom"/>
          </w:tcPr>
          <w:p w:rsidR="00A640A6" w:rsidRPr="00976E9F" w:rsidRDefault="00A640A6" w:rsidP="00976E9F">
            <w:pPr>
              <w:jc w:val="right"/>
              <w:rPr>
                <w:sz w:val="24"/>
              </w:rPr>
            </w:pPr>
            <w:r w:rsidRPr="00976E9F">
              <w:rPr>
                <w:sz w:val="24"/>
              </w:rPr>
              <w:t xml:space="preserve">   4729</w:t>
            </w:r>
          </w:p>
        </w:tc>
        <w:tc>
          <w:tcPr>
            <w:tcW w:w="1547" w:type="dxa"/>
            <w:shd w:val="clear" w:color="auto" w:fill="auto"/>
            <w:vAlign w:val="bottom"/>
          </w:tcPr>
          <w:p w:rsidR="00A640A6" w:rsidRPr="00976E9F" w:rsidRDefault="00A640A6" w:rsidP="00976E9F">
            <w:pPr>
              <w:jc w:val="right"/>
              <w:rPr>
                <w:sz w:val="24"/>
              </w:rPr>
            </w:pPr>
            <w:r w:rsidRPr="00976E9F">
              <w:rPr>
                <w:sz w:val="24"/>
              </w:rPr>
              <w:t xml:space="preserve">   1866</w:t>
            </w:r>
          </w:p>
        </w:tc>
        <w:tc>
          <w:tcPr>
            <w:tcW w:w="1412" w:type="dxa"/>
            <w:shd w:val="clear" w:color="auto" w:fill="auto"/>
            <w:vAlign w:val="bottom"/>
          </w:tcPr>
          <w:p w:rsidR="00A640A6" w:rsidRPr="00976E9F" w:rsidRDefault="00A640A6" w:rsidP="00976E9F">
            <w:pPr>
              <w:jc w:val="right"/>
              <w:rPr>
                <w:sz w:val="24"/>
              </w:rPr>
            </w:pPr>
            <w:r w:rsidRPr="00976E9F">
              <w:rPr>
                <w:sz w:val="24"/>
              </w:rPr>
              <w:t xml:space="preserve">   338316,0</w:t>
            </w:r>
          </w:p>
        </w:tc>
        <w:tc>
          <w:tcPr>
            <w:tcW w:w="1497" w:type="dxa"/>
            <w:shd w:val="clear" w:color="auto" w:fill="auto"/>
            <w:vAlign w:val="bottom"/>
          </w:tcPr>
          <w:p w:rsidR="00A640A6" w:rsidRPr="00976E9F" w:rsidRDefault="00A640A6" w:rsidP="00976E9F">
            <w:pPr>
              <w:jc w:val="right"/>
              <w:rPr>
                <w:sz w:val="24"/>
              </w:rPr>
            </w:pPr>
            <w:r w:rsidRPr="00976E9F">
              <w:rPr>
                <w:sz w:val="24"/>
              </w:rPr>
              <w:t xml:space="preserve">   22236</w:t>
            </w:r>
          </w:p>
        </w:tc>
        <w:tc>
          <w:tcPr>
            <w:tcW w:w="1677" w:type="dxa"/>
            <w:shd w:val="clear" w:color="auto" w:fill="auto"/>
            <w:vAlign w:val="bottom"/>
          </w:tcPr>
          <w:p w:rsidR="00A640A6" w:rsidRPr="00976E9F" w:rsidRDefault="00A640A6" w:rsidP="00976E9F">
            <w:pPr>
              <w:jc w:val="right"/>
              <w:rPr>
                <w:sz w:val="24"/>
              </w:rPr>
            </w:pPr>
            <w:r w:rsidRPr="00976E9F">
              <w:rPr>
                <w:sz w:val="24"/>
              </w:rPr>
              <w:t xml:space="preserve">   12398,3</w:t>
            </w:r>
          </w:p>
        </w:tc>
      </w:tr>
      <w:tr w:rsidR="00A640A6" w:rsidRPr="008005EB" w:rsidTr="00976E9F">
        <w:tc>
          <w:tcPr>
            <w:tcW w:w="2009" w:type="dxa"/>
            <w:shd w:val="clear" w:color="auto" w:fill="auto"/>
          </w:tcPr>
          <w:p w:rsidR="00A640A6" w:rsidRPr="00976E9F" w:rsidRDefault="00A640A6" w:rsidP="00707F3E">
            <w:pPr>
              <w:rPr>
                <w:sz w:val="24"/>
              </w:rPr>
            </w:pPr>
            <w:r w:rsidRPr="00976E9F">
              <w:rPr>
                <w:sz w:val="24"/>
              </w:rPr>
              <w:t>выездной</w:t>
            </w:r>
          </w:p>
        </w:tc>
        <w:tc>
          <w:tcPr>
            <w:tcW w:w="1429" w:type="dxa"/>
            <w:shd w:val="clear" w:color="auto" w:fill="auto"/>
            <w:vAlign w:val="bottom"/>
          </w:tcPr>
          <w:p w:rsidR="00A640A6" w:rsidRPr="00976E9F" w:rsidRDefault="00A640A6" w:rsidP="00976E9F">
            <w:pPr>
              <w:jc w:val="right"/>
              <w:rPr>
                <w:sz w:val="24"/>
              </w:rPr>
            </w:pPr>
            <w:bookmarkStart w:id="7" w:name="OLE_LINK2"/>
            <w:bookmarkStart w:id="8" w:name="OLE_LINK15"/>
            <w:r w:rsidRPr="00976E9F">
              <w:rPr>
                <w:sz w:val="24"/>
              </w:rPr>
              <w:t xml:space="preserve">   1226</w:t>
            </w:r>
            <w:bookmarkEnd w:id="7"/>
            <w:bookmarkEnd w:id="8"/>
          </w:p>
        </w:tc>
        <w:tc>
          <w:tcPr>
            <w:tcW w:w="1547" w:type="dxa"/>
            <w:shd w:val="clear" w:color="auto" w:fill="auto"/>
            <w:vAlign w:val="bottom"/>
          </w:tcPr>
          <w:p w:rsidR="00A640A6" w:rsidRPr="00976E9F" w:rsidRDefault="00A640A6" w:rsidP="00976E9F">
            <w:pPr>
              <w:jc w:val="right"/>
              <w:rPr>
                <w:sz w:val="24"/>
              </w:rPr>
            </w:pPr>
            <w:r w:rsidRPr="00976E9F">
              <w:rPr>
                <w:sz w:val="24"/>
              </w:rPr>
              <w:t xml:space="preserve">    307</w:t>
            </w:r>
          </w:p>
        </w:tc>
        <w:tc>
          <w:tcPr>
            <w:tcW w:w="1412" w:type="dxa"/>
            <w:shd w:val="clear" w:color="auto" w:fill="auto"/>
            <w:vAlign w:val="bottom"/>
          </w:tcPr>
          <w:p w:rsidR="00A640A6" w:rsidRPr="00976E9F" w:rsidRDefault="00A640A6" w:rsidP="00976E9F">
            <w:pPr>
              <w:jc w:val="right"/>
              <w:rPr>
                <w:sz w:val="24"/>
              </w:rPr>
            </w:pPr>
            <w:r w:rsidRPr="00976E9F">
              <w:rPr>
                <w:sz w:val="24"/>
              </w:rPr>
              <w:t xml:space="preserve">   5718,0</w:t>
            </w:r>
          </w:p>
        </w:tc>
        <w:tc>
          <w:tcPr>
            <w:tcW w:w="1497" w:type="dxa"/>
            <w:shd w:val="clear" w:color="auto" w:fill="auto"/>
            <w:vAlign w:val="bottom"/>
          </w:tcPr>
          <w:p w:rsidR="00A640A6" w:rsidRPr="00976E9F" w:rsidRDefault="00A640A6" w:rsidP="00976E9F">
            <w:pPr>
              <w:jc w:val="right"/>
              <w:rPr>
                <w:sz w:val="24"/>
              </w:rPr>
            </w:pPr>
            <w:r w:rsidRPr="00976E9F">
              <w:rPr>
                <w:sz w:val="24"/>
              </w:rPr>
              <w:t xml:space="preserve">   1590</w:t>
            </w:r>
          </w:p>
        </w:tc>
        <w:tc>
          <w:tcPr>
            <w:tcW w:w="1677" w:type="dxa"/>
            <w:shd w:val="clear" w:color="auto" w:fill="auto"/>
            <w:vAlign w:val="bottom"/>
          </w:tcPr>
          <w:p w:rsidR="00A640A6" w:rsidRPr="00976E9F" w:rsidRDefault="00A640A6" w:rsidP="00976E9F">
            <w:pPr>
              <w:jc w:val="right"/>
              <w:rPr>
                <w:sz w:val="24"/>
              </w:rPr>
            </w:pPr>
            <w:r w:rsidRPr="00976E9F">
              <w:rPr>
                <w:sz w:val="24"/>
              </w:rPr>
              <w:t xml:space="preserve">   18278,7</w:t>
            </w:r>
          </w:p>
        </w:tc>
      </w:tr>
      <w:tr w:rsidR="00A640A6" w:rsidRPr="00863D3D" w:rsidTr="00976E9F">
        <w:tc>
          <w:tcPr>
            <w:tcW w:w="2009" w:type="dxa"/>
            <w:shd w:val="clear" w:color="auto" w:fill="auto"/>
          </w:tcPr>
          <w:p w:rsidR="00A640A6" w:rsidRPr="00976E9F" w:rsidRDefault="00A640A6" w:rsidP="00707F3E">
            <w:pPr>
              <w:rPr>
                <w:sz w:val="24"/>
              </w:rPr>
            </w:pPr>
            <w:r w:rsidRPr="00976E9F">
              <w:rPr>
                <w:sz w:val="24"/>
              </w:rPr>
              <w:t>внутренний</w:t>
            </w:r>
          </w:p>
        </w:tc>
        <w:tc>
          <w:tcPr>
            <w:tcW w:w="1429" w:type="dxa"/>
            <w:shd w:val="clear" w:color="auto" w:fill="auto"/>
            <w:vAlign w:val="bottom"/>
          </w:tcPr>
          <w:p w:rsidR="00A640A6" w:rsidRPr="00976E9F" w:rsidRDefault="00A640A6" w:rsidP="00976E9F">
            <w:pPr>
              <w:jc w:val="right"/>
              <w:rPr>
                <w:sz w:val="24"/>
              </w:rPr>
            </w:pPr>
            <w:r w:rsidRPr="00976E9F">
              <w:rPr>
                <w:sz w:val="24"/>
              </w:rPr>
              <w:t xml:space="preserve">   16356</w:t>
            </w:r>
          </w:p>
        </w:tc>
        <w:tc>
          <w:tcPr>
            <w:tcW w:w="1547" w:type="dxa"/>
            <w:shd w:val="clear" w:color="auto" w:fill="auto"/>
            <w:vAlign w:val="bottom"/>
          </w:tcPr>
          <w:p w:rsidR="00A640A6" w:rsidRPr="00976E9F" w:rsidRDefault="00A640A6" w:rsidP="00976E9F">
            <w:pPr>
              <w:jc w:val="right"/>
              <w:rPr>
                <w:sz w:val="24"/>
              </w:rPr>
            </w:pPr>
            <w:r w:rsidRPr="00976E9F">
              <w:rPr>
                <w:sz w:val="24"/>
              </w:rPr>
              <w:t xml:space="preserve">   4656</w:t>
            </w:r>
          </w:p>
        </w:tc>
        <w:tc>
          <w:tcPr>
            <w:tcW w:w="1412" w:type="dxa"/>
            <w:shd w:val="clear" w:color="auto" w:fill="auto"/>
            <w:vAlign w:val="bottom"/>
          </w:tcPr>
          <w:p w:rsidR="00A640A6" w:rsidRPr="00976E9F" w:rsidRDefault="00A640A6" w:rsidP="00976E9F">
            <w:pPr>
              <w:jc w:val="right"/>
              <w:rPr>
                <w:sz w:val="24"/>
              </w:rPr>
            </w:pPr>
            <w:r w:rsidRPr="00976E9F">
              <w:rPr>
                <w:sz w:val="24"/>
              </w:rPr>
              <w:t xml:space="preserve">   66791,0</w:t>
            </w:r>
          </w:p>
        </w:tc>
        <w:tc>
          <w:tcPr>
            <w:tcW w:w="1497" w:type="dxa"/>
            <w:shd w:val="clear" w:color="auto" w:fill="auto"/>
            <w:vAlign w:val="bottom"/>
          </w:tcPr>
          <w:p w:rsidR="00A640A6" w:rsidRPr="00976E9F" w:rsidRDefault="00A640A6" w:rsidP="00976E9F">
            <w:pPr>
              <w:jc w:val="right"/>
              <w:rPr>
                <w:sz w:val="24"/>
              </w:rPr>
            </w:pPr>
            <w:r w:rsidRPr="00976E9F">
              <w:rPr>
                <w:sz w:val="24"/>
              </w:rPr>
              <w:t xml:space="preserve">   41962</w:t>
            </w:r>
          </w:p>
        </w:tc>
        <w:tc>
          <w:tcPr>
            <w:tcW w:w="1677" w:type="dxa"/>
            <w:shd w:val="clear" w:color="auto" w:fill="auto"/>
            <w:vAlign w:val="bottom"/>
          </w:tcPr>
          <w:p w:rsidR="00A640A6" w:rsidRPr="00976E9F" w:rsidRDefault="00A640A6" w:rsidP="00976E9F">
            <w:pPr>
              <w:jc w:val="right"/>
              <w:rPr>
                <w:sz w:val="24"/>
              </w:rPr>
            </w:pPr>
            <w:r w:rsidRPr="00976E9F">
              <w:rPr>
                <w:sz w:val="24"/>
              </w:rPr>
              <w:t>74473,4</w:t>
            </w:r>
          </w:p>
        </w:tc>
      </w:tr>
      <w:tr w:rsidR="00A640A6" w:rsidRPr="008005EB" w:rsidTr="00976E9F">
        <w:tc>
          <w:tcPr>
            <w:tcW w:w="9571" w:type="dxa"/>
            <w:gridSpan w:val="6"/>
            <w:shd w:val="clear" w:color="auto" w:fill="auto"/>
          </w:tcPr>
          <w:p w:rsidR="00A640A6" w:rsidRPr="00976E9F" w:rsidRDefault="00A640A6" w:rsidP="00976E9F">
            <w:pPr>
              <w:ind w:firstLine="720"/>
              <w:jc w:val="both"/>
              <w:rPr>
                <w:sz w:val="24"/>
              </w:rPr>
            </w:pPr>
            <w:r w:rsidRPr="00976E9F">
              <w:rPr>
                <w:sz w:val="24"/>
              </w:rPr>
              <w:t>П р и м е ч а н и е – Составлено по данным Агентства РК по статистике.</w:t>
            </w:r>
          </w:p>
        </w:tc>
      </w:tr>
    </w:tbl>
    <w:p w:rsidR="00A640A6" w:rsidRDefault="00A640A6" w:rsidP="00A640A6">
      <w:pPr>
        <w:ind w:firstLine="720"/>
        <w:jc w:val="both"/>
        <w:rPr>
          <w:color w:val="000000"/>
          <w:sz w:val="28"/>
          <w:szCs w:val="28"/>
        </w:rPr>
      </w:pPr>
    </w:p>
    <w:p w:rsidR="00A640A6" w:rsidRPr="006B55A8" w:rsidRDefault="00A640A6" w:rsidP="00A640A6">
      <w:pPr>
        <w:ind w:firstLine="708"/>
        <w:jc w:val="both"/>
        <w:rPr>
          <w:sz w:val="28"/>
          <w:szCs w:val="28"/>
        </w:rPr>
      </w:pPr>
      <w:r w:rsidRPr="006B55A8">
        <w:rPr>
          <w:sz w:val="28"/>
          <w:szCs w:val="28"/>
        </w:rPr>
        <w:t>Развитие туризма напрямую связано с развитием транспортной инфраструктур</w:t>
      </w:r>
      <w:r>
        <w:rPr>
          <w:sz w:val="28"/>
          <w:szCs w:val="28"/>
        </w:rPr>
        <w:t>ы</w:t>
      </w:r>
      <w:r w:rsidRPr="006B55A8">
        <w:rPr>
          <w:sz w:val="28"/>
          <w:szCs w:val="28"/>
        </w:rPr>
        <w:t>. На территорию нашей области туристы-нерезиденты в основном прибывают автодорожным или воздушным</w:t>
      </w:r>
      <w:r w:rsidRPr="00103344">
        <w:rPr>
          <w:sz w:val="28"/>
          <w:szCs w:val="28"/>
        </w:rPr>
        <w:t xml:space="preserve"> </w:t>
      </w:r>
      <w:r w:rsidRPr="006B55A8">
        <w:rPr>
          <w:sz w:val="28"/>
          <w:szCs w:val="28"/>
        </w:rPr>
        <w:t>транспортом. В целях внутреннего туризма чаще используется автодорожный. Организация туров и экскурсионных маршрутов зависит от состояния автомобильных дорог.</w:t>
      </w:r>
    </w:p>
    <w:p w:rsidR="00A640A6" w:rsidRDefault="00A640A6" w:rsidP="00A640A6">
      <w:pPr>
        <w:ind w:firstLine="709"/>
        <w:jc w:val="both"/>
        <w:rPr>
          <w:sz w:val="28"/>
          <w:szCs w:val="28"/>
        </w:rPr>
      </w:pPr>
      <w:r w:rsidRPr="006B55A8">
        <w:rPr>
          <w:sz w:val="28"/>
          <w:szCs w:val="28"/>
        </w:rPr>
        <w:t>Протяженность автомобильных дорог общего пользования в области составила 11,7 тыс. км, из них дороги республиканского значения 3,4 тыс. км и 8,3 тыс. км  дороги областного значения</w:t>
      </w:r>
      <w:r>
        <w:rPr>
          <w:sz w:val="28"/>
          <w:szCs w:val="28"/>
        </w:rPr>
        <w:t xml:space="preserve"> (см. приложение </w:t>
      </w:r>
      <w:r w:rsidRPr="00AD341A">
        <w:rPr>
          <w:sz w:val="28"/>
          <w:szCs w:val="28"/>
        </w:rPr>
        <w:t>Б</w:t>
      </w:r>
      <w:r>
        <w:rPr>
          <w:sz w:val="28"/>
          <w:szCs w:val="28"/>
        </w:rPr>
        <w:t>)</w:t>
      </w:r>
      <w:r w:rsidRPr="006B55A8">
        <w:rPr>
          <w:sz w:val="28"/>
          <w:szCs w:val="28"/>
        </w:rPr>
        <w:t xml:space="preserve">. Твердое покрытие имеет 95% дорог </w:t>
      </w:r>
      <w:r w:rsidRPr="000F2BB4">
        <w:rPr>
          <w:sz w:val="28"/>
        </w:rPr>
        <w:t>–</w:t>
      </w:r>
      <w:r w:rsidRPr="006B55A8">
        <w:rPr>
          <w:sz w:val="28"/>
          <w:szCs w:val="28"/>
        </w:rPr>
        <w:t xml:space="preserve"> 11,1 </w:t>
      </w:r>
      <w:proofErr w:type="spellStart"/>
      <w:r w:rsidRPr="006B55A8">
        <w:rPr>
          <w:sz w:val="28"/>
          <w:szCs w:val="28"/>
        </w:rPr>
        <w:t>тыс.км</w:t>
      </w:r>
      <w:proofErr w:type="spellEnd"/>
      <w:r w:rsidRPr="006B55A8">
        <w:rPr>
          <w:sz w:val="28"/>
          <w:szCs w:val="28"/>
        </w:rPr>
        <w:t xml:space="preserve">. </w:t>
      </w:r>
    </w:p>
    <w:p w:rsidR="00A640A6" w:rsidRPr="00A640A6" w:rsidRDefault="00A640A6" w:rsidP="00A640A6">
      <w:pPr>
        <w:ind w:firstLine="709"/>
        <w:jc w:val="both"/>
        <w:rPr>
          <w:sz w:val="28"/>
          <w:szCs w:val="28"/>
        </w:rPr>
      </w:pPr>
      <w:r w:rsidRPr="006B55A8">
        <w:rPr>
          <w:sz w:val="28"/>
          <w:szCs w:val="28"/>
        </w:rPr>
        <w:t>Услуги по заправке автомобильным топливом осуществляли 457 автозаправочны</w:t>
      </w:r>
      <w:r>
        <w:rPr>
          <w:sz w:val="28"/>
          <w:szCs w:val="28"/>
        </w:rPr>
        <w:t>х</w:t>
      </w:r>
      <w:r w:rsidRPr="006B55A8">
        <w:rPr>
          <w:sz w:val="28"/>
          <w:szCs w:val="28"/>
        </w:rPr>
        <w:t xml:space="preserve"> станци</w:t>
      </w:r>
      <w:r>
        <w:rPr>
          <w:sz w:val="28"/>
          <w:szCs w:val="28"/>
        </w:rPr>
        <w:t>й</w:t>
      </w:r>
      <w:r w:rsidRPr="006B55A8">
        <w:rPr>
          <w:sz w:val="28"/>
          <w:szCs w:val="28"/>
        </w:rPr>
        <w:t>.</w:t>
      </w:r>
    </w:p>
    <w:p w:rsidR="00A640A6" w:rsidRDefault="00A640A6" w:rsidP="00A640A6">
      <w:pPr>
        <w:ind w:firstLine="709"/>
        <w:jc w:val="both"/>
        <w:rPr>
          <w:sz w:val="28"/>
          <w:szCs w:val="28"/>
        </w:rPr>
      </w:pPr>
      <w:r>
        <w:rPr>
          <w:sz w:val="28"/>
          <w:szCs w:val="28"/>
        </w:rPr>
        <w:t>О</w:t>
      </w:r>
      <w:r w:rsidRPr="006B55A8">
        <w:rPr>
          <w:sz w:val="28"/>
          <w:szCs w:val="28"/>
        </w:rPr>
        <w:t>дним из основных факторов, влияющих на развитие международного и внутреннего туризма</w:t>
      </w:r>
      <w:r>
        <w:rPr>
          <w:sz w:val="28"/>
          <w:szCs w:val="28"/>
        </w:rPr>
        <w:t>,</w:t>
      </w:r>
      <w:r w:rsidRPr="006B55A8">
        <w:rPr>
          <w:sz w:val="28"/>
          <w:szCs w:val="28"/>
        </w:rPr>
        <w:t xml:space="preserve"> являются пассажирские авиаперевозки. </w:t>
      </w:r>
    </w:p>
    <w:p w:rsidR="00A640A6" w:rsidRDefault="00A640A6" w:rsidP="00A640A6">
      <w:pPr>
        <w:ind w:firstLine="709"/>
        <w:jc w:val="both"/>
        <w:rPr>
          <w:sz w:val="28"/>
          <w:szCs w:val="28"/>
        </w:rPr>
      </w:pPr>
      <w:r w:rsidRPr="006B55A8">
        <w:rPr>
          <w:sz w:val="28"/>
          <w:szCs w:val="28"/>
        </w:rPr>
        <w:t>В настоящее время выполняют регулярные рейсы пять авиакомпаний («</w:t>
      </w:r>
      <w:r w:rsidRPr="006B55A8">
        <w:rPr>
          <w:sz w:val="28"/>
          <w:szCs w:val="28"/>
          <w:lang w:val="en-US"/>
        </w:rPr>
        <w:t>Air</w:t>
      </w:r>
      <w:r w:rsidRPr="006B55A8">
        <w:rPr>
          <w:sz w:val="28"/>
          <w:szCs w:val="28"/>
        </w:rPr>
        <w:t xml:space="preserve"> </w:t>
      </w:r>
      <w:r w:rsidRPr="006B55A8">
        <w:rPr>
          <w:sz w:val="28"/>
          <w:szCs w:val="28"/>
          <w:lang w:val="en-US"/>
        </w:rPr>
        <w:t>Astana</w:t>
      </w:r>
      <w:r w:rsidRPr="006B55A8">
        <w:rPr>
          <w:sz w:val="28"/>
          <w:szCs w:val="28"/>
        </w:rPr>
        <w:t>», «</w:t>
      </w:r>
      <w:r w:rsidRPr="006B55A8">
        <w:rPr>
          <w:sz w:val="28"/>
          <w:szCs w:val="28"/>
          <w:lang w:val="en-US"/>
        </w:rPr>
        <w:t>SCAT</w:t>
      </w:r>
      <w:r w:rsidRPr="006B55A8">
        <w:rPr>
          <w:sz w:val="28"/>
          <w:szCs w:val="28"/>
        </w:rPr>
        <w:t>», «Сибирь», «</w:t>
      </w:r>
      <w:proofErr w:type="spellStart"/>
      <w:r w:rsidRPr="006B55A8">
        <w:rPr>
          <w:sz w:val="28"/>
          <w:szCs w:val="28"/>
        </w:rPr>
        <w:t>Тулпар</w:t>
      </w:r>
      <w:proofErr w:type="spellEnd"/>
      <w:r w:rsidRPr="006B55A8">
        <w:rPr>
          <w:sz w:val="28"/>
          <w:szCs w:val="28"/>
        </w:rPr>
        <w:t xml:space="preserve"> </w:t>
      </w:r>
      <w:proofErr w:type="spellStart"/>
      <w:r w:rsidRPr="006B55A8">
        <w:rPr>
          <w:sz w:val="28"/>
          <w:szCs w:val="28"/>
        </w:rPr>
        <w:t>Авиасервис</w:t>
      </w:r>
      <w:proofErr w:type="spellEnd"/>
      <w:r w:rsidRPr="006B55A8">
        <w:rPr>
          <w:sz w:val="28"/>
          <w:szCs w:val="28"/>
        </w:rPr>
        <w:t xml:space="preserve">», «ГТРК «Россия») по международным направлениям: Москва, Санкт-Петербург, </w:t>
      </w:r>
      <w:r>
        <w:rPr>
          <w:sz w:val="28"/>
          <w:szCs w:val="28"/>
        </w:rPr>
        <w:t>Баян-</w:t>
      </w:r>
      <w:proofErr w:type="spellStart"/>
      <w:r w:rsidRPr="006B55A8">
        <w:rPr>
          <w:sz w:val="28"/>
          <w:szCs w:val="28"/>
        </w:rPr>
        <w:t>Ульгий</w:t>
      </w:r>
      <w:proofErr w:type="spellEnd"/>
      <w:r w:rsidRPr="006B55A8">
        <w:rPr>
          <w:sz w:val="28"/>
          <w:szCs w:val="28"/>
        </w:rPr>
        <w:t xml:space="preserve">, по внутренним: Астана, Алматы, Караганда. </w:t>
      </w:r>
    </w:p>
    <w:p w:rsidR="00A640A6" w:rsidRPr="006B55A8" w:rsidRDefault="00A640A6" w:rsidP="00A640A6">
      <w:pPr>
        <w:ind w:firstLine="709"/>
        <w:jc w:val="both"/>
        <w:rPr>
          <w:sz w:val="28"/>
          <w:szCs w:val="28"/>
        </w:rPr>
      </w:pPr>
      <w:r w:rsidRPr="006B55A8">
        <w:rPr>
          <w:sz w:val="28"/>
          <w:szCs w:val="28"/>
        </w:rPr>
        <w:t>В настоящее время в Восточно-Казахстанской области аэропорты, имеющие допуск к международным авиаперевозкам, находятся в городах Усть-Каменогорск и Семей. В аэропорту города Усть-Каменогорска в целях улучшения качества и сокращения сроков проведения регистрации пребывающих была сделана перепланировка, изменена технологическая схема прохождения пограничного и таможенного контроля, заменены пограничные кабины, оформлен таможенный «зеленый» коридор.</w:t>
      </w:r>
    </w:p>
    <w:p w:rsidR="00A640A6" w:rsidRPr="006B55A8" w:rsidRDefault="00A640A6" w:rsidP="00A640A6">
      <w:pPr>
        <w:ind w:firstLine="709"/>
        <w:jc w:val="both"/>
        <w:rPr>
          <w:sz w:val="28"/>
          <w:szCs w:val="28"/>
        </w:rPr>
      </w:pPr>
      <w:r w:rsidRPr="006B55A8">
        <w:rPr>
          <w:sz w:val="28"/>
          <w:szCs w:val="28"/>
        </w:rPr>
        <w:t>Но, в целом, для увеличения количества поездок, совершаемых с использованием авиатранспорта, необходимо расширить географию пассажирских перевозок, обновить авиапарк, определить ценовую и тарифную политику, повысить качество обслуживания.</w:t>
      </w:r>
    </w:p>
    <w:p w:rsidR="00A640A6" w:rsidRPr="006B55A8" w:rsidRDefault="00A640A6" w:rsidP="00A640A6">
      <w:pPr>
        <w:ind w:firstLine="709"/>
        <w:jc w:val="both"/>
        <w:rPr>
          <w:rFonts w:eastAsia="SimSun"/>
          <w:sz w:val="28"/>
          <w:szCs w:val="28"/>
          <w:lang w:eastAsia="zh-CN"/>
        </w:rPr>
      </w:pPr>
      <w:r>
        <w:rPr>
          <w:sz w:val="28"/>
          <w:szCs w:val="28"/>
        </w:rPr>
        <w:t>Ж</w:t>
      </w:r>
      <w:r w:rsidRPr="006B55A8">
        <w:rPr>
          <w:rFonts w:eastAsia="SimSun"/>
          <w:sz w:val="28"/>
          <w:szCs w:val="28"/>
          <w:lang w:eastAsia="zh-CN"/>
        </w:rPr>
        <w:t>елезнодорожный транспорт является популярным средством передвижения у основной части населения из-за более доступных цен на билеты.</w:t>
      </w:r>
    </w:p>
    <w:p w:rsidR="00A640A6" w:rsidRDefault="00A640A6" w:rsidP="00A640A6">
      <w:pPr>
        <w:ind w:firstLine="709"/>
        <w:jc w:val="both"/>
        <w:rPr>
          <w:rFonts w:eastAsia="SimSun"/>
          <w:sz w:val="28"/>
          <w:szCs w:val="28"/>
          <w:lang w:eastAsia="zh-CN"/>
        </w:rPr>
      </w:pPr>
      <w:r w:rsidRPr="006B55A8">
        <w:rPr>
          <w:rFonts w:eastAsia="SimSun"/>
          <w:sz w:val="28"/>
          <w:szCs w:val="28"/>
          <w:lang w:eastAsia="zh-CN"/>
        </w:rPr>
        <w:t xml:space="preserve">По территории </w:t>
      </w:r>
      <w:r>
        <w:rPr>
          <w:rFonts w:eastAsia="SimSun"/>
          <w:sz w:val="28"/>
          <w:szCs w:val="28"/>
          <w:lang w:eastAsia="zh-CN"/>
        </w:rPr>
        <w:t>Восточно-Казахстанской области проходят 3</w:t>
      </w:r>
      <w:r w:rsidRPr="006B55A8">
        <w:rPr>
          <w:rFonts w:eastAsia="SimSun"/>
          <w:sz w:val="28"/>
          <w:szCs w:val="28"/>
          <w:lang w:eastAsia="zh-CN"/>
        </w:rPr>
        <w:t xml:space="preserve"> маршрута пассажирских поездов собственного </w:t>
      </w:r>
      <w:r>
        <w:rPr>
          <w:rFonts w:eastAsia="SimSun"/>
          <w:sz w:val="28"/>
          <w:szCs w:val="28"/>
          <w:lang w:eastAsia="zh-CN"/>
        </w:rPr>
        <w:t xml:space="preserve">формирования «Усть-Каменогорск </w:t>
      </w:r>
      <w:r w:rsidRPr="000F2BB4">
        <w:rPr>
          <w:sz w:val="28"/>
        </w:rPr>
        <w:t>–</w:t>
      </w:r>
      <w:r w:rsidRPr="006B55A8">
        <w:rPr>
          <w:rFonts w:eastAsia="SimSun"/>
          <w:sz w:val="28"/>
          <w:szCs w:val="28"/>
          <w:lang w:eastAsia="zh-CN"/>
        </w:rPr>
        <w:t xml:space="preserve"> </w:t>
      </w:r>
      <w:proofErr w:type="spellStart"/>
      <w:r>
        <w:rPr>
          <w:rFonts w:eastAsia="SimSun"/>
          <w:sz w:val="28"/>
          <w:szCs w:val="28"/>
          <w:lang w:eastAsia="zh-CN"/>
        </w:rPr>
        <w:t>Риддер</w:t>
      </w:r>
      <w:proofErr w:type="spellEnd"/>
      <w:r w:rsidRPr="006B55A8">
        <w:rPr>
          <w:rFonts w:eastAsia="SimSun"/>
          <w:sz w:val="28"/>
          <w:szCs w:val="28"/>
          <w:lang w:eastAsia="zh-CN"/>
        </w:rPr>
        <w:t>», «Усть-Каменогорск</w:t>
      </w:r>
      <w:r>
        <w:rPr>
          <w:rFonts w:eastAsia="SimSun"/>
          <w:sz w:val="28"/>
          <w:szCs w:val="28"/>
          <w:lang w:eastAsia="zh-CN"/>
        </w:rPr>
        <w:t xml:space="preserve"> </w:t>
      </w:r>
      <w:r w:rsidRPr="000F2BB4">
        <w:rPr>
          <w:sz w:val="28"/>
        </w:rPr>
        <w:t>–</w:t>
      </w:r>
      <w:r>
        <w:rPr>
          <w:sz w:val="28"/>
        </w:rPr>
        <w:t xml:space="preserve"> </w:t>
      </w:r>
      <w:r w:rsidRPr="006B55A8">
        <w:rPr>
          <w:rFonts w:eastAsia="SimSun"/>
          <w:sz w:val="28"/>
          <w:szCs w:val="28"/>
          <w:lang w:eastAsia="zh-CN"/>
        </w:rPr>
        <w:t>Зыряновск»</w:t>
      </w:r>
      <w:r>
        <w:rPr>
          <w:rFonts w:eastAsia="SimSun"/>
          <w:sz w:val="28"/>
          <w:szCs w:val="28"/>
          <w:lang w:eastAsia="zh-CN"/>
        </w:rPr>
        <w:t xml:space="preserve">, «Защита </w:t>
      </w:r>
      <w:r w:rsidRPr="000F2BB4">
        <w:rPr>
          <w:sz w:val="28"/>
        </w:rPr>
        <w:t>–</w:t>
      </w:r>
      <w:r>
        <w:rPr>
          <w:sz w:val="28"/>
        </w:rPr>
        <w:t xml:space="preserve"> </w:t>
      </w:r>
      <w:r>
        <w:rPr>
          <w:rFonts w:eastAsia="SimSun"/>
          <w:sz w:val="28"/>
          <w:szCs w:val="28"/>
          <w:lang w:eastAsia="zh-CN"/>
        </w:rPr>
        <w:t>Серебрянск»</w:t>
      </w:r>
      <w:r w:rsidRPr="006B55A8">
        <w:rPr>
          <w:rFonts w:eastAsia="SimSun"/>
          <w:sz w:val="28"/>
          <w:szCs w:val="28"/>
          <w:lang w:eastAsia="zh-CN"/>
        </w:rPr>
        <w:t>. В том числе в международном сообщении в города Москва, Барнаул, Бийск, Новосибирск осуществляют пассажирские перевозки поезда формирования стран СНГ.</w:t>
      </w:r>
    </w:p>
    <w:p w:rsidR="00A640A6" w:rsidRDefault="00A640A6" w:rsidP="00A640A6">
      <w:pPr>
        <w:ind w:firstLine="709"/>
        <w:jc w:val="both"/>
        <w:rPr>
          <w:rFonts w:eastAsia="SimSun"/>
          <w:sz w:val="28"/>
          <w:szCs w:val="28"/>
          <w:lang w:eastAsia="zh-CN"/>
        </w:rPr>
      </w:pPr>
      <w:r w:rsidRPr="006B55A8">
        <w:rPr>
          <w:rFonts w:eastAsia="SimSun"/>
          <w:sz w:val="28"/>
          <w:szCs w:val="28"/>
          <w:lang w:eastAsia="zh-CN"/>
        </w:rPr>
        <w:lastRenderedPageBreak/>
        <w:t xml:space="preserve">Кроме того, </w:t>
      </w:r>
      <w:r>
        <w:rPr>
          <w:rFonts w:eastAsia="SimSun"/>
          <w:sz w:val="28"/>
          <w:szCs w:val="28"/>
          <w:lang w:eastAsia="zh-CN"/>
        </w:rPr>
        <w:t xml:space="preserve">в целях развития железнодорожных сообщений, </w:t>
      </w:r>
      <w:r w:rsidRPr="006B55A8">
        <w:rPr>
          <w:rFonts w:eastAsia="SimSun"/>
          <w:sz w:val="28"/>
          <w:szCs w:val="28"/>
          <w:lang w:eastAsia="zh-CN"/>
        </w:rPr>
        <w:t>завершено строительство железнодорожной ветки «Усть-Каменогорск – с</w:t>
      </w:r>
      <w:r>
        <w:rPr>
          <w:rFonts w:eastAsia="SimSun"/>
          <w:sz w:val="28"/>
          <w:szCs w:val="28"/>
          <w:lang w:eastAsia="zh-CN"/>
        </w:rPr>
        <w:t>танция</w:t>
      </w:r>
      <w:r w:rsidRPr="006B55A8">
        <w:rPr>
          <w:rFonts w:eastAsia="SimSun"/>
          <w:sz w:val="28"/>
          <w:szCs w:val="28"/>
          <w:lang w:eastAsia="zh-CN"/>
        </w:rPr>
        <w:t xml:space="preserve"> Шар. </w:t>
      </w:r>
    </w:p>
    <w:p w:rsidR="00A640A6" w:rsidRPr="006B55A8" w:rsidRDefault="00A640A6" w:rsidP="00A640A6">
      <w:pPr>
        <w:ind w:firstLine="709"/>
        <w:jc w:val="both"/>
        <w:rPr>
          <w:rFonts w:eastAsia="SimSun"/>
          <w:sz w:val="28"/>
          <w:szCs w:val="28"/>
          <w:lang w:eastAsia="zh-CN"/>
        </w:rPr>
      </w:pPr>
      <w:r w:rsidRPr="006B55A8">
        <w:rPr>
          <w:rFonts w:eastAsia="SimSun"/>
          <w:sz w:val="28"/>
          <w:szCs w:val="28"/>
          <w:lang w:eastAsia="zh-CN"/>
        </w:rPr>
        <w:t>Вместе с тем уровень обслуживания в</w:t>
      </w:r>
      <w:r>
        <w:rPr>
          <w:rFonts w:eastAsia="SimSun"/>
          <w:sz w:val="28"/>
          <w:szCs w:val="28"/>
          <w:lang w:eastAsia="zh-CN"/>
        </w:rPr>
        <w:t xml:space="preserve"> поездах акционерного общества «</w:t>
      </w:r>
      <w:r w:rsidRPr="006B55A8">
        <w:rPr>
          <w:rFonts w:eastAsia="SimSun"/>
          <w:sz w:val="28"/>
          <w:szCs w:val="28"/>
          <w:lang w:eastAsia="zh-CN"/>
        </w:rPr>
        <w:t>Пассажирские перевозки</w:t>
      </w:r>
      <w:r>
        <w:rPr>
          <w:rFonts w:eastAsia="SimSun"/>
          <w:sz w:val="28"/>
          <w:szCs w:val="28"/>
          <w:lang w:eastAsia="zh-CN"/>
        </w:rPr>
        <w:t>»</w:t>
      </w:r>
      <w:r w:rsidRPr="006B55A8">
        <w:rPr>
          <w:rFonts w:eastAsia="SimSun"/>
          <w:sz w:val="28"/>
          <w:szCs w:val="28"/>
          <w:lang w:eastAsia="zh-CN"/>
        </w:rPr>
        <w:t xml:space="preserve"> не соответствует международным стандартам. Высокий износ и большие сроки использования значительной доли вагонного парка, необходимость его замены или реконструкции обусловлены тем, что пассажирские перевозки являются убыточными, их субсидирование осуществляется за счет средств государственного бюджета.</w:t>
      </w:r>
    </w:p>
    <w:p w:rsidR="00A640A6" w:rsidRDefault="00A640A6" w:rsidP="00A640A6">
      <w:pPr>
        <w:ind w:firstLine="720"/>
        <w:jc w:val="both"/>
        <w:rPr>
          <w:sz w:val="28"/>
        </w:rPr>
      </w:pPr>
      <w:r>
        <w:rPr>
          <w:color w:val="000000"/>
          <w:sz w:val="28"/>
          <w:szCs w:val="28"/>
        </w:rPr>
        <w:t xml:space="preserve">В таблице </w:t>
      </w:r>
      <w:r w:rsidRPr="00930C84">
        <w:rPr>
          <w:color w:val="000000"/>
          <w:sz w:val="28"/>
          <w:szCs w:val="28"/>
        </w:rPr>
        <w:t>18</w:t>
      </w:r>
      <w:r>
        <w:rPr>
          <w:color w:val="000000"/>
          <w:sz w:val="28"/>
          <w:szCs w:val="28"/>
        </w:rPr>
        <w:t xml:space="preserve"> приведены данные о количестве обслуженных посетителей по целям поездки</w:t>
      </w:r>
      <w:r>
        <w:rPr>
          <w:sz w:val="28"/>
        </w:rPr>
        <w:t xml:space="preserve"> в </w:t>
      </w:r>
      <w:proofErr w:type="spellStart"/>
      <w:r>
        <w:rPr>
          <w:sz w:val="28"/>
        </w:rPr>
        <w:t>в</w:t>
      </w:r>
      <w:proofErr w:type="spellEnd"/>
      <w:r>
        <w:rPr>
          <w:sz w:val="28"/>
        </w:rPr>
        <w:t xml:space="preserve"> Восточно-Казахстанской области в </w:t>
      </w:r>
      <w:smartTag w:uri="urn:schemas-microsoft-com:office:smarttags" w:element="metricconverter">
        <w:smartTagPr>
          <w:attr w:name="ProductID" w:val="2010 г"/>
        </w:smartTagPr>
        <w:r>
          <w:rPr>
            <w:sz w:val="28"/>
          </w:rPr>
          <w:t>2010 г</w:t>
        </w:r>
      </w:smartTag>
      <w:r>
        <w:rPr>
          <w:sz w:val="28"/>
        </w:rPr>
        <w:t>.</w:t>
      </w:r>
    </w:p>
    <w:p w:rsidR="00104A94" w:rsidRDefault="00104A94" w:rsidP="00104A94">
      <w:pPr>
        <w:ind w:firstLine="720"/>
        <w:jc w:val="both"/>
        <w:rPr>
          <w:color w:val="000000"/>
          <w:sz w:val="28"/>
          <w:szCs w:val="28"/>
        </w:rPr>
      </w:pPr>
      <w:r>
        <w:rPr>
          <w:color w:val="000000"/>
          <w:sz w:val="28"/>
          <w:szCs w:val="28"/>
        </w:rPr>
        <w:t xml:space="preserve">Из таблицы видно, что наибольший удельный вес в общем объеме </w:t>
      </w:r>
      <w:proofErr w:type="spellStart"/>
      <w:r>
        <w:rPr>
          <w:color w:val="000000"/>
          <w:sz w:val="28"/>
          <w:szCs w:val="28"/>
        </w:rPr>
        <w:t>турпоездок</w:t>
      </w:r>
      <w:proofErr w:type="spellEnd"/>
      <w:r>
        <w:rPr>
          <w:color w:val="000000"/>
          <w:sz w:val="28"/>
          <w:szCs w:val="28"/>
        </w:rPr>
        <w:t xml:space="preserve"> имеют следующие цели туристов:</w:t>
      </w:r>
    </w:p>
    <w:p w:rsidR="00104A94" w:rsidRDefault="00104A94" w:rsidP="00104A94">
      <w:pPr>
        <w:ind w:firstLine="720"/>
        <w:jc w:val="both"/>
        <w:rPr>
          <w:sz w:val="28"/>
          <w:szCs w:val="28"/>
        </w:rPr>
      </w:pPr>
      <w:r>
        <w:rPr>
          <w:sz w:val="28"/>
          <w:szCs w:val="28"/>
        </w:rPr>
        <w:t>–</w:t>
      </w:r>
      <w:r>
        <w:rPr>
          <w:color w:val="000000"/>
          <w:sz w:val="28"/>
          <w:szCs w:val="28"/>
        </w:rPr>
        <w:t xml:space="preserve"> </w:t>
      </w:r>
      <w:r w:rsidRPr="00F94DC9">
        <w:rPr>
          <w:sz w:val="28"/>
          <w:szCs w:val="28"/>
        </w:rPr>
        <w:t>деловые визиты</w:t>
      </w:r>
      <w:r>
        <w:t xml:space="preserve"> </w:t>
      </w:r>
      <w:bookmarkStart w:id="9" w:name="OLE_LINK1"/>
      <w:r>
        <w:rPr>
          <w:sz w:val="28"/>
          <w:szCs w:val="28"/>
        </w:rPr>
        <w:t>–</w:t>
      </w:r>
      <w:bookmarkEnd w:id="9"/>
      <w:r>
        <w:t xml:space="preserve"> </w:t>
      </w:r>
      <w:r>
        <w:rPr>
          <w:sz w:val="28"/>
          <w:szCs w:val="28"/>
        </w:rPr>
        <w:t>37,8 %;</w:t>
      </w:r>
    </w:p>
    <w:p w:rsidR="00104A94" w:rsidRPr="00664EA4" w:rsidRDefault="00104A94" w:rsidP="00104A94">
      <w:pPr>
        <w:ind w:firstLine="720"/>
        <w:jc w:val="both"/>
        <w:rPr>
          <w:sz w:val="28"/>
          <w:szCs w:val="28"/>
        </w:rPr>
      </w:pPr>
      <w:r>
        <w:rPr>
          <w:sz w:val="28"/>
          <w:szCs w:val="28"/>
        </w:rPr>
        <w:t xml:space="preserve">– </w:t>
      </w:r>
      <w:r w:rsidRPr="00664EA4">
        <w:rPr>
          <w:sz w:val="28"/>
          <w:szCs w:val="28"/>
        </w:rPr>
        <w:t>посещение знакомых и родственников – 10,1 %;</w:t>
      </w:r>
    </w:p>
    <w:p w:rsidR="00104A94" w:rsidRDefault="00104A94" w:rsidP="00104A94">
      <w:pPr>
        <w:ind w:firstLine="720"/>
        <w:jc w:val="both"/>
      </w:pPr>
      <w:r>
        <w:rPr>
          <w:sz w:val="28"/>
          <w:szCs w:val="28"/>
        </w:rPr>
        <w:t xml:space="preserve">– </w:t>
      </w:r>
      <w:r>
        <w:t xml:space="preserve"> </w:t>
      </w:r>
      <w:proofErr w:type="spellStart"/>
      <w:r w:rsidRPr="00F94DC9">
        <w:rPr>
          <w:sz w:val="28"/>
          <w:szCs w:val="28"/>
        </w:rPr>
        <w:t>шоп</w:t>
      </w:r>
      <w:proofErr w:type="spellEnd"/>
      <w:r w:rsidRPr="00F94DC9">
        <w:rPr>
          <w:sz w:val="28"/>
          <w:szCs w:val="28"/>
        </w:rPr>
        <w:t xml:space="preserve">-туры – </w:t>
      </w:r>
      <w:r>
        <w:rPr>
          <w:sz w:val="28"/>
          <w:szCs w:val="28"/>
        </w:rPr>
        <w:t>3,4 %;</w:t>
      </w:r>
      <w:r>
        <w:t xml:space="preserve"> </w:t>
      </w:r>
    </w:p>
    <w:p w:rsidR="00104A94" w:rsidRDefault="00104A94" w:rsidP="00104A94">
      <w:pPr>
        <w:ind w:firstLine="720"/>
        <w:jc w:val="both"/>
        <w:rPr>
          <w:sz w:val="28"/>
          <w:szCs w:val="28"/>
        </w:rPr>
      </w:pPr>
      <w:r>
        <w:rPr>
          <w:sz w:val="28"/>
          <w:szCs w:val="28"/>
        </w:rPr>
        <w:t>–</w:t>
      </w:r>
      <w:r w:rsidRPr="00664EA4">
        <w:rPr>
          <w:sz w:val="28"/>
          <w:szCs w:val="28"/>
        </w:rPr>
        <w:t xml:space="preserve"> лечение – </w:t>
      </w:r>
      <w:r>
        <w:rPr>
          <w:sz w:val="28"/>
          <w:szCs w:val="28"/>
        </w:rPr>
        <w:t>3,2 %</w:t>
      </w:r>
      <w:r w:rsidRPr="00664EA4">
        <w:rPr>
          <w:sz w:val="28"/>
          <w:szCs w:val="28"/>
        </w:rPr>
        <w:t>.</w:t>
      </w:r>
    </w:p>
    <w:p w:rsidR="00A640A6" w:rsidRDefault="00A640A6" w:rsidP="00A640A6">
      <w:pPr>
        <w:ind w:firstLine="720"/>
        <w:rPr>
          <w:sz w:val="28"/>
        </w:rPr>
      </w:pPr>
    </w:p>
    <w:p w:rsidR="00A640A6" w:rsidRDefault="00A640A6" w:rsidP="00A640A6">
      <w:pPr>
        <w:rPr>
          <w:sz w:val="28"/>
        </w:rPr>
      </w:pPr>
      <w:r w:rsidRPr="000F2BB4">
        <w:rPr>
          <w:sz w:val="28"/>
        </w:rPr>
        <w:t xml:space="preserve">Таблица </w:t>
      </w:r>
      <w:r>
        <w:rPr>
          <w:sz w:val="28"/>
        </w:rPr>
        <w:t>18</w:t>
      </w:r>
      <w:r w:rsidRPr="000F2BB4">
        <w:rPr>
          <w:sz w:val="28"/>
        </w:rPr>
        <w:t xml:space="preserve"> –</w:t>
      </w:r>
      <w:r>
        <w:rPr>
          <w:sz w:val="28"/>
        </w:rPr>
        <w:t xml:space="preserve">  </w:t>
      </w:r>
      <w:r w:rsidRPr="005012F7">
        <w:rPr>
          <w:sz w:val="28"/>
        </w:rPr>
        <w:t>Количество обслуженных посетителей по целям поездки</w:t>
      </w:r>
      <w:r>
        <w:rPr>
          <w:sz w:val="28"/>
        </w:rPr>
        <w:t xml:space="preserve"> в </w:t>
      </w:r>
    </w:p>
    <w:p w:rsidR="00A640A6" w:rsidRDefault="00A640A6" w:rsidP="00A640A6">
      <w:pPr>
        <w:rPr>
          <w:sz w:val="28"/>
        </w:rPr>
      </w:pPr>
      <w:r>
        <w:rPr>
          <w:sz w:val="28"/>
        </w:rPr>
        <w:t xml:space="preserve">                        Казахстане и в Восточно-Казахстанской области в 2010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74"/>
        <w:gridCol w:w="1746"/>
        <w:gridCol w:w="2083"/>
      </w:tblGrid>
      <w:tr w:rsidR="00A640A6" w:rsidRPr="005012F7" w:rsidTr="00976E9F">
        <w:tc>
          <w:tcPr>
            <w:tcW w:w="4068" w:type="dxa"/>
            <w:vMerge w:val="restart"/>
            <w:shd w:val="clear" w:color="auto" w:fill="auto"/>
          </w:tcPr>
          <w:p w:rsidR="00A640A6" w:rsidRPr="00976E9F" w:rsidRDefault="00A640A6" w:rsidP="00976E9F">
            <w:pPr>
              <w:jc w:val="center"/>
              <w:rPr>
                <w:sz w:val="24"/>
              </w:rPr>
            </w:pPr>
            <w:bookmarkStart w:id="10" w:name="OLE_LINK9"/>
            <w:bookmarkStart w:id="11" w:name="OLE_LINK10"/>
            <w:r w:rsidRPr="00976E9F">
              <w:rPr>
                <w:sz w:val="24"/>
              </w:rPr>
              <w:t>Цель поездки</w:t>
            </w:r>
          </w:p>
        </w:tc>
        <w:tc>
          <w:tcPr>
            <w:tcW w:w="1674" w:type="dxa"/>
            <w:vMerge w:val="restart"/>
            <w:shd w:val="clear" w:color="auto" w:fill="auto"/>
          </w:tcPr>
          <w:p w:rsidR="00A640A6" w:rsidRPr="00976E9F" w:rsidRDefault="00A640A6" w:rsidP="00976E9F">
            <w:pPr>
              <w:jc w:val="center"/>
              <w:rPr>
                <w:sz w:val="24"/>
              </w:rPr>
            </w:pPr>
            <w:r w:rsidRPr="00976E9F">
              <w:rPr>
                <w:sz w:val="24"/>
              </w:rPr>
              <w:t>Казахстан,</w:t>
            </w:r>
          </w:p>
          <w:p w:rsidR="00A640A6" w:rsidRPr="00976E9F" w:rsidRDefault="00A640A6" w:rsidP="00976E9F">
            <w:pPr>
              <w:jc w:val="center"/>
              <w:rPr>
                <w:sz w:val="24"/>
              </w:rPr>
            </w:pPr>
            <w:r w:rsidRPr="00976E9F">
              <w:rPr>
                <w:sz w:val="24"/>
              </w:rPr>
              <w:t>человек</w:t>
            </w:r>
          </w:p>
        </w:tc>
        <w:tc>
          <w:tcPr>
            <w:tcW w:w="3829" w:type="dxa"/>
            <w:gridSpan w:val="2"/>
            <w:shd w:val="clear" w:color="auto" w:fill="auto"/>
          </w:tcPr>
          <w:p w:rsidR="00A640A6" w:rsidRPr="00976E9F" w:rsidRDefault="00A640A6" w:rsidP="00976E9F">
            <w:pPr>
              <w:jc w:val="center"/>
              <w:rPr>
                <w:sz w:val="24"/>
              </w:rPr>
            </w:pPr>
            <w:r w:rsidRPr="00976E9F">
              <w:rPr>
                <w:sz w:val="24"/>
              </w:rPr>
              <w:t>ВКО</w:t>
            </w:r>
          </w:p>
        </w:tc>
      </w:tr>
      <w:tr w:rsidR="00A640A6" w:rsidRPr="005012F7" w:rsidTr="00976E9F">
        <w:tc>
          <w:tcPr>
            <w:tcW w:w="4068" w:type="dxa"/>
            <w:vMerge/>
            <w:shd w:val="clear" w:color="auto" w:fill="auto"/>
          </w:tcPr>
          <w:p w:rsidR="00A640A6" w:rsidRPr="00976E9F" w:rsidRDefault="00A640A6" w:rsidP="00707F3E">
            <w:pPr>
              <w:rPr>
                <w:sz w:val="24"/>
              </w:rPr>
            </w:pPr>
          </w:p>
        </w:tc>
        <w:tc>
          <w:tcPr>
            <w:tcW w:w="1674" w:type="dxa"/>
            <w:vMerge/>
            <w:shd w:val="clear" w:color="auto" w:fill="auto"/>
          </w:tcPr>
          <w:p w:rsidR="00A640A6" w:rsidRPr="00976E9F" w:rsidRDefault="00A640A6" w:rsidP="00707F3E">
            <w:pPr>
              <w:rPr>
                <w:sz w:val="24"/>
              </w:rPr>
            </w:pPr>
          </w:p>
        </w:tc>
        <w:tc>
          <w:tcPr>
            <w:tcW w:w="1746" w:type="dxa"/>
            <w:shd w:val="clear" w:color="auto" w:fill="auto"/>
          </w:tcPr>
          <w:p w:rsidR="00A640A6" w:rsidRPr="00976E9F" w:rsidRDefault="00A640A6" w:rsidP="00976E9F">
            <w:pPr>
              <w:jc w:val="center"/>
              <w:rPr>
                <w:sz w:val="24"/>
              </w:rPr>
            </w:pPr>
            <w:r w:rsidRPr="00976E9F">
              <w:rPr>
                <w:sz w:val="24"/>
              </w:rPr>
              <w:t>человек</w:t>
            </w:r>
          </w:p>
        </w:tc>
        <w:tc>
          <w:tcPr>
            <w:tcW w:w="2083" w:type="dxa"/>
            <w:shd w:val="clear" w:color="auto" w:fill="auto"/>
          </w:tcPr>
          <w:p w:rsidR="00A640A6" w:rsidRPr="00976E9F" w:rsidRDefault="00A640A6" w:rsidP="00976E9F">
            <w:pPr>
              <w:jc w:val="center"/>
              <w:rPr>
                <w:sz w:val="24"/>
              </w:rPr>
            </w:pPr>
            <w:r w:rsidRPr="00976E9F">
              <w:rPr>
                <w:sz w:val="24"/>
              </w:rPr>
              <w:t>уд. вес. в РК, %</w:t>
            </w:r>
          </w:p>
        </w:tc>
      </w:tr>
      <w:tr w:rsidR="00A640A6" w:rsidRPr="005012F7" w:rsidTr="00976E9F">
        <w:tc>
          <w:tcPr>
            <w:tcW w:w="4068" w:type="dxa"/>
            <w:shd w:val="clear" w:color="auto" w:fill="auto"/>
          </w:tcPr>
          <w:p w:rsidR="00A640A6" w:rsidRPr="00976E9F" w:rsidRDefault="00A640A6" w:rsidP="00707F3E">
            <w:pPr>
              <w:rPr>
                <w:sz w:val="24"/>
              </w:rPr>
            </w:pPr>
            <w:r w:rsidRPr="00976E9F">
              <w:rPr>
                <w:sz w:val="24"/>
              </w:rPr>
              <w:t>Досуг, рекреация и отдых</w:t>
            </w:r>
          </w:p>
        </w:tc>
        <w:tc>
          <w:tcPr>
            <w:tcW w:w="1674" w:type="dxa"/>
            <w:shd w:val="clear" w:color="auto" w:fill="auto"/>
          </w:tcPr>
          <w:p w:rsidR="00A640A6" w:rsidRPr="00976E9F" w:rsidRDefault="00A640A6" w:rsidP="00976E9F">
            <w:pPr>
              <w:jc w:val="center"/>
              <w:rPr>
                <w:sz w:val="24"/>
              </w:rPr>
            </w:pPr>
            <w:r w:rsidRPr="00976E9F">
              <w:rPr>
                <w:sz w:val="24"/>
              </w:rPr>
              <w:t>1111809</w:t>
            </w:r>
          </w:p>
        </w:tc>
        <w:tc>
          <w:tcPr>
            <w:tcW w:w="1746" w:type="dxa"/>
            <w:shd w:val="clear" w:color="auto" w:fill="auto"/>
          </w:tcPr>
          <w:p w:rsidR="00A640A6" w:rsidRPr="00976E9F" w:rsidRDefault="00A640A6" w:rsidP="00976E9F">
            <w:pPr>
              <w:jc w:val="center"/>
              <w:rPr>
                <w:sz w:val="24"/>
              </w:rPr>
            </w:pPr>
            <w:r w:rsidRPr="00976E9F">
              <w:rPr>
                <w:sz w:val="24"/>
              </w:rPr>
              <w:t>162438</w:t>
            </w:r>
          </w:p>
        </w:tc>
        <w:tc>
          <w:tcPr>
            <w:tcW w:w="2083" w:type="dxa"/>
            <w:shd w:val="clear" w:color="auto" w:fill="auto"/>
          </w:tcPr>
          <w:p w:rsidR="00A640A6" w:rsidRPr="00976E9F" w:rsidRDefault="00A640A6" w:rsidP="00976E9F">
            <w:pPr>
              <w:jc w:val="center"/>
              <w:rPr>
                <w:sz w:val="24"/>
              </w:rPr>
            </w:pPr>
            <w:r w:rsidRPr="00976E9F">
              <w:rPr>
                <w:sz w:val="24"/>
              </w:rPr>
              <w:t>14,6</w:t>
            </w:r>
          </w:p>
        </w:tc>
      </w:tr>
      <w:tr w:rsidR="00A640A6" w:rsidRPr="005012F7" w:rsidTr="00976E9F">
        <w:tc>
          <w:tcPr>
            <w:tcW w:w="4068" w:type="dxa"/>
            <w:shd w:val="clear" w:color="auto" w:fill="auto"/>
          </w:tcPr>
          <w:p w:rsidR="00A640A6" w:rsidRPr="00976E9F" w:rsidRDefault="00A640A6" w:rsidP="00707F3E">
            <w:pPr>
              <w:rPr>
                <w:sz w:val="24"/>
              </w:rPr>
            </w:pPr>
            <w:r w:rsidRPr="00976E9F">
              <w:rPr>
                <w:sz w:val="24"/>
              </w:rPr>
              <w:t>Посещение знакомых и родственников</w:t>
            </w:r>
          </w:p>
        </w:tc>
        <w:tc>
          <w:tcPr>
            <w:tcW w:w="1674" w:type="dxa"/>
            <w:shd w:val="clear" w:color="auto" w:fill="auto"/>
            <w:vAlign w:val="bottom"/>
          </w:tcPr>
          <w:p w:rsidR="00A640A6" w:rsidRPr="00976E9F" w:rsidRDefault="00A640A6" w:rsidP="00976E9F">
            <w:pPr>
              <w:jc w:val="center"/>
              <w:rPr>
                <w:sz w:val="24"/>
              </w:rPr>
            </w:pPr>
            <w:r w:rsidRPr="00976E9F">
              <w:rPr>
                <w:sz w:val="24"/>
              </w:rPr>
              <w:t>98587</w:t>
            </w:r>
          </w:p>
        </w:tc>
        <w:tc>
          <w:tcPr>
            <w:tcW w:w="1746" w:type="dxa"/>
            <w:shd w:val="clear" w:color="auto" w:fill="auto"/>
            <w:vAlign w:val="bottom"/>
          </w:tcPr>
          <w:p w:rsidR="00A640A6" w:rsidRPr="00976E9F" w:rsidRDefault="00A640A6" w:rsidP="00976E9F">
            <w:pPr>
              <w:jc w:val="center"/>
              <w:rPr>
                <w:sz w:val="24"/>
              </w:rPr>
            </w:pPr>
            <w:r w:rsidRPr="00976E9F">
              <w:rPr>
                <w:sz w:val="24"/>
              </w:rPr>
              <w:t>16443</w:t>
            </w:r>
          </w:p>
        </w:tc>
        <w:tc>
          <w:tcPr>
            <w:tcW w:w="2083" w:type="dxa"/>
            <w:shd w:val="clear" w:color="auto" w:fill="auto"/>
            <w:vAlign w:val="bottom"/>
          </w:tcPr>
          <w:p w:rsidR="00A640A6" w:rsidRPr="00976E9F" w:rsidRDefault="00A640A6" w:rsidP="00976E9F">
            <w:pPr>
              <w:jc w:val="center"/>
              <w:rPr>
                <w:sz w:val="24"/>
              </w:rPr>
            </w:pPr>
            <w:r w:rsidRPr="00976E9F">
              <w:rPr>
                <w:sz w:val="24"/>
              </w:rPr>
              <w:t>16,7</w:t>
            </w:r>
          </w:p>
        </w:tc>
      </w:tr>
      <w:tr w:rsidR="00A640A6" w:rsidRPr="005012F7" w:rsidTr="00976E9F">
        <w:tc>
          <w:tcPr>
            <w:tcW w:w="4068" w:type="dxa"/>
            <w:shd w:val="clear" w:color="auto" w:fill="auto"/>
          </w:tcPr>
          <w:p w:rsidR="00A640A6" w:rsidRPr="00976E9F" w:rsidRDefault="00A640A6" w:rsidP="00707F3E">
            <w:pPr>
              <w:rPr>
                <w:sz w:val="24"/>
              </w:rPr>
            </w:pPr>
            <w:r w:rsidRPr="00976E9F">
              <w:rPr>
                <w:sz w:val="24"/>
              </w:rPr>
              <w:t>Деловые и профессиональные цели</w:t>
            </w:r>
          </w:p>
        </w:tc>
        <w:tc>
          <w:tcPr>
            <w:tcW w:w="1674" w:type="dxa"/>
            <w:shd w:val="clear" w:color="auto" w:fill="auto"/>
          </w:tcPr>
          <w:p w:rsidR="00A640A6" w:rsidRPr="00976E9F" w:rsidRDefault="00A640A6" w:rsidP="00976E9F">
            <w:pPr>
              <w:jc w:val="center"/>
              <w:rPr>
                <w:sz w:val="24"/>
              </w:rPr>
            </w:pPr>
            <w:r w:rsidRPr="00976E9F">
              <w:rPr>
                <w:sz w:val="24"/>
              </w:rPr>
              <w:t>1727158</w:t>
            </w:r>
          </w:p>
        </w:tc>
        <w:tc>
          <w:tcPr>
            <w:tcW w:w="1746" w:type="dxa"/>
            <w:shd w:val="clear" w:color="auto" w:fill="auto"/>
          </w:tcPr>
          <w:p w:rsidR="00A640A6" w:rsidRPr="00976E9F" w:rsidRDefault="00A640A6" w:rsidP="00976E9F">
            <w:pPr>
              <w:jc w:val="center"/>
              <w:rPr>
                <w:sz w:val="24"/>
              </w:rPr>
            </w:pPr>
            <w:r w:rsidRPr="00976E9F">
              <w:rPr>
                <w:sz w:val="24"/>
              </w:rPr>
              <w:t>118445</w:t>
            </w:r>
          </w:p>
        </w:tc>
        <w:tc>
          <w:tcPr>
            <w:tcW w:w="2083" w:type="dxa"/>
            <w:shd w:val="clear" w:color="auto" w:fill="auto"/>
          </w:tcPr>
          <w:p w:rsidR="00A640A6" w:rsidRPr="00976E9F" w:rsidRDefault="00A640A6" w:rsidP="00976E9F">
            <w:pPr>
              <w:jc w:val="center"/>
              <w:rPr>
                <w:sz w:val="24"/>
              </w:rPr>
            </w:pPr>
            <w:r w:rsidRPr="00976E9F">
              <w:rPr>
                <w:sz w:val="24"/>
              </w:rPr>
              <w:t>6,9</w:t>
            </w:r>
          </w:p>
        </w:tc>
      </w:tr>
      <w:tr w:rsidR="00A640A6" w:rsidRPr="005012F7" w:rsidTr="00976E9F">
        <w:tc>
          <w:tcPr>
            <w:tcW w:w="4068" w:type="dxa"/>
            <w:shd w:val="clear" w:color="auto" w:fill="auto"/>
          </w:tcPr>
          <w:p w:rsidR="00A640A6" w:rsidRPr="00976E9F" w:rsidRDefault="00A640A6" w:rsidP="00707F3E">
            <w:pPr>
              <w:rPr>
                <w:sz w:val="24"/>
              </w:rPr>
            </w:pPr>
            <w:r w:rsidRPr="00976E9F">
              <w:rPr>
                <w:sz w:val="24"/>
              </w:rPr>
              <w:t>Лечение</w:t>
            </w:r>
          </w:p>
        </w:tc>
        <w:tc>
          <w:tcPr>
            <w:tcW w:w="1674" w:type="dxa"/>
            <w:shd w:val="clear" w:color="auto" w:fill="auto"/>
          </w:tcPr>
          <w:p w:rsidR="00A640A6" w:rsidRPr="00976E9F" w:rsidRDefault="00A640A6" w:rsidP="00976E9F">
            <w:pPr>
              <w:jc w:val="center"/>
              <w:rPr>
                <w:sz w:val="24"/>
              </w:rPr>
            </w:pPr>
            <w:r w:rsidRPr="00976E9F">
              <w:rPr>
                <w:sz w:val="24"/>
              </w:rPr>
              <w:t>21878</w:t>
            </w:r>
          </w:p>
        </w:tc>
        <w:tc>
          <w:tcPr>
            <w:tcW w:w="1746" w:type="dxa"/>
            <w:shd w:val="clear" w:color="auto" w:fill="auto"/>
          </w:tcPr>
          <w:p w:rsidR="00A640A6" w:rsidRPr="00976E9F" w:rsidRDefault="00A640A6" w:rsidP="00976E9F">
            <w:pPr>
              <w:jc w:val="center"/>
              <w:rPr>
                <w:sz w:val="24"/>
              </w:rPr>
            </w:pPr>
            <w:r w:rsidRPr="00976E9F">
              <w:rPr>
                <w:sz w:val="24"/>
              </w:rPr>
              <w:t>9155</w:t>
            </w:r>
          </w:p>
        </w:tc>
        <w:tc>
          <w:tcPr>
            <w:tcW w:w="2083" w:type="dxa"/>
            <w:shd w:val="clear" w:color="auto" w:fill="auto"/>
          </w:tcPr>
          <w:p w:rsidR="00A640A6" w:rsidRPr="00976E9F" w:rsidRDefault="00A640A6" w:rsidP="00976E9F">
            <w:pPr>
              <w:jc w:val="center"/>
              <w:rPr>
                <w:sz w:val="24"/>
              </w:rPr>
            </w:pPr>
            <w:r w:rsidRPr="00976E9F">
              <w:rPr>
                <w:sz w:val="24"/>
              </w:rPr>
              <w:t>41,8</w:t>
            </w:r>
          </w:p>
        </w:tc>
      </w:tr>
      <w:tr w:rsidR="00A640A6" w:rsidRPr="005012F7" w:rsidTr="00976E9F">
        <w:tc>
          <w:tcPr>
            <w:tcW w:w="4068" w:type="dxa"/>
            <w:shd w:val="clear" w:color="auto" w:fill="auto"/>
          </w:tcPr>
          <w:p w:rsidR="00A640A6" w:rsidRPr="00976E9F" w:rsidRDefault="00A640A6" w:rsidP="00707F3E">
            <w:pPr>
              <w:rPr>
                <w:sz w:val="24"/>
              </w:rPr>
            </w:pPr>
            <w:r w:rsidRPr="00976E9F">
              <w:rPr>
                <w:sz w:val="24"/>
              </w:rPr>
              <w:t>Коммерческая (</w:t>
            </w:r>
            <w:proofErr w:type="spellStart"/>
            <w:r w:rsidRPr="00976E9F">
              <w:rPr>
                <w:sz w:val="24"/>
              </w:rPr>
              <w:t>шоп</w:t>
            </w:r>
            <w:proofErr w:type="spellEnd"/>
            <w:r w:rsidRPr="00976E9F">
              <w:rPr>
                <w:sz w:val="24"/>
              </w:rPr>
              <w:t>-туры)</w:t>
            </w:r>
          </w:p>
        </w:tc>
        <w:tc>
          <w:tcPr>
            <w:tcW w:w="1674" w:type="dxa"/>
            <w:shd w:val="clear" w:color="auto" w:fill="auto"/>
          </w:tcPr>
          <w:p w:rsidR="00A640A6" w:rsidRPr="00976E9F" w:rsidRDefault="00A640A6" w:rsidP="00976E9F">
            <w:pPr>
              <w:jc w:val="center"/>
              <w:rPr>
                <w:sz w:val="24"/>
              </w:rPr>
            </w:pPr>
            <w:r w:rsidRPr="00976E9F">
              <w:rPr>
                <w:sz w:val="24"/>
              </w:rPr>
              <w:t>58752</w:t>
            </w:r>
          </w:p>
        </w:tc>
        <w:tc>
          <w:tcPr>
            <w:tcW w:w="1746" w:type="dxa"/>
            <w:shd w:val="clear" w:color="auto" w:fill="auto"/>
          </w:tcPr>
          <w:p w:rsidR="00A640A6" w:rsidRPr="00976E9F" w:rsidRDefault="00A640A6" w:rsidP="00976E9F">
            <w:pPr>
              <w:jc w:val="center"/>
              <w:rPr>
                <w:sz w:val="24"/>
              </w:rPr>
            </w:pPr>
            <w:r w:rsidRPr="00976E9F">
              <w:rPr>
                <w:sz w:val="24"/>
              </w:rPr>
              <w:t>10597</w:t>
            </w:r>
          </w:p>
        </w:tc>
        <w:tc>
          <w:tcPr>
            <w:tcW w:w="2083" w:type="dxa"/>
            <w:shd w:val="clear" w:color="auto" w:fill="auto"/>
          </w:tcPr>
          <w:p w:rsidR="00A640A6" w:rsidRPr="00976E9F" w:rsidRDefault="00A640A6" w:rsidP="00976E9F">
            <w:pPr>
              <w:jc w:val="center"/>
              <w:rPr>
                <w:sz w:val="24"/>
              </w:rPr>
            </w:pPr>
            <w:r w:rsidRPr="00976E9F">
              <w:rPr>
                <w:sz w:val="24"/>
              </w:rPr>
              <w:t>18,0</w:t>
            </w:r>
          </w:p>
        </w:tc>
      </w:tr>
      <w:tr w:rsidR="00A640A6" w:rsidRPr="005012F7" w:rsidTr="00976E9F">
        <w:tc>
          <w:tcPr>
            <w:tcW w:w="4068" w:type="dxa"/>
            <w:shd w:val="clear" w:color="auto" w:fill="auto"/>
          </w:tcPr>
          <w:p w:rsidR="00A640A6" w:rsidRPr="00976E9F" w:rsidRDefault="00A640A6" w:rsidP="00707F3E">
            <w:pPr>
              <w:rPr>
                <w:sz w:val="24"/>
              </w:rPr>
            </w:pPr>
            <w:r w:rsidRPr="00976E9F">
              <w:rPr>
                <w:sz w:val="24"/>
              </w:rPr>
              <w:t>Религия, паломничество</w:t>
            </w:r>
          </w:p>
        </w:tc>
        <w:tc>
          <w:tcPr>
            <w:tcW w:w="1674" w:type="dxa"/>
            <w:shd w:val="clear" w:color="auto" w:fill="auto"/>
          </w:tcPr>
          <w:p w:rsidR="00A640A6" w:rsidRPr="00976E9F" w:rsidRDefault="00A640A6" w:rsidP="00976E9F">
            <w:pPr>
              <w:jc w:val="center"/>
              <w:rPr>
                <w:sz w:val="24"/>
              </w:rPr>
            </w:pPr>
            <w:r w:rsidRPr="00976E9F">
              <w:rPr>
                <w:sz w:val="24"/>
              </w:rPr>
              <w:t>9155</w:t>
            </w:r>
          </w:p>
        </w:tc>
        <w:tc>
          <w:tcPr>
            <w:tcW w:w="1746" w:type="dxa"/>
            <w:shd w:val="clear" w:color="auto" w:fill="auto"/>
          </w:tcPr>
          <w:p w:rsidR="00A640A6" w:rsidRPr="00976E9F" w:rsidRDefault="00A640A6" w:rsidP="00976E9F">
            <w:pPr>
              <w:jc w:val="center"/>
              <w:rPr>
                <w:sz w:val="24"/>
              </w:rPr>
            </w:pPr>
            <w:r w:rsidRPr="00976E9F">
              <w:rPr>
                <w:sz w:val="24"/>
              </w:rPr>
              <w:t>-</w:t>
            </w:r>
          </w:p>
        </w:tc>
        <w:tc>
          <w:tcPr>
            <w:tcW w:w="2083" w:type="dxa"/>
            <w:shd w:val="clear" w:color="auto" w:fill="auto"/>
          </w:tcPr>
          <w:p w:rsidR="00A640A6" w:rsidRPr="00976E9F" w:rsidRDefault="00A640A6" w:rsidP="00976E9F">
            <w:pPr>
              <w:jc w:val="center"/>
              <w:rPr>
                <w:sz w:val="24"/>
              </w:rPr>
            </w:pPr>
            <w:r w:rsidRPr="00976E9F">
              <w:rPr>
                <w:sz w:val="24"/>
              </w:rPr>
              <w:t>-</w:t>
            </w:r>
          </w:p>
        </w:tc>
      </w:tr>
      <w:tr w:rsidR="00A640A6" w:rsidRPr="005012F7" w:rsidTr="00976E9F">
        <w:tc>
          <w:tcPr>
            <w:tcW w:w="4068" w:type="dxa"/>
            <w:shd w:val="clear" w:color="auto" w:fill="auto"/>
          </w:tcPr>
          <w:p w:rsidR="00A640A6" w:rsidRPr="00976E9F" w:rsidRDefault="00A640A6" w:rsidP="00707F3E">
            <w:pPr>
              <w:rPr>
                <w:sz w:val="24"/>
              </w:rPr>
            </w:pPr>
            <w:r w:rsidRPr="00976E9F">
              <w:rPr>
                <w:sz w:val="24"/>
              </w:rPr>
              <w:t>Прочие цели</w:t>
            </w:r>
          </w:p>
        </w:tc>
        <w:tc>
          <w:tcPr>
            <w:tcW w:w="1674" w:type="dxa"/>
            <w:shd w:val="clear" w:color="auto" w:fill="auto"/>
          </w:tcPr>
          <w:p w:rsidR="00A640A6" w:rsidRPr="00976E9F" w:rsidRDefault="00A640A6" w:rsidP="00976E9F">
            <w:pPr>
              <w:jc w:val="center"/>
              <w:rPr>
                <w:sz w:val="24"/>
              </w:rPr>
            </w:pPr>
            <w:r w:rsidRPr="00976E9F">
              <w:rPr>
                <w:sz w:val="24"/>
              </w:rPr>
              <w:t>8072</w:t>
            </w:r>
          </w:p>
        </w:tc>
        <w:tc>
          <w:tcPr>
            <w:tcW w:w="1746" w:type="dxa"/>
            <w:shd w:val="clear" w:color="auto" w:fill="auto"/>
          </w:tcPr>
          <w:p w:rsidR="00A640A6" w:rsidRPr="00976E9F" w:rsidRDefault="00A640A6" w:rsidP="00976E9F">
            <w:pPr>
              <w:jc w:val="center"/>
              <w:rPr>
                <w:sz w:val="24"/>
              </w:rPr>
            </w:pPr>
            <w:r w:rsidRPr="00976E9F">
              <w:rPr>
                <w:sz w:val="24"/>
              </w:rPr>
              <w:t>2176</w:t>
            </w:r>
          </w:p>
        </w:tc>
        <w:tc>
          <w:tcPr>
            <w:tcW w:w="2083" w:type="dxa"/>
            <w:shd w:val="clear" w:color="auto" w:fill="auto"/>
          </w:tcPr>
          <w:p w:rsidR="00A640A6" w:rsidRPr="00976E9F" w:rsidRDefault="00A640A6" w:rsidP="00976E9F">
            <w:pPr>
              <w:jc w:val="center"/>
              <w:rPr>
                <w:sz w:val="24"/>
              </w:rPr>
            </w:pPr>
            <w:r w:rsidRPr="00976E9F">
              <w:rPr>
                <w:sz w:val="24"/>
              </w:rPr>
              <w:t>26,9</w:t>
            </w:r>
          </w:p>
        </w:tc>
      </w:tr>
      <w:tr w:rsidR="00A640A6" w:rsidRPr="005012F7" w:rsidTr="00976E9F">
        <w:tc>
          <w:tcPr>
            <w:tcW w:w="4068" w:type="dxa"/>
            <w:shd w:val="clear" w:color="auto" w:fill="auto"/>
          </w:tcPr>
          <w:p w:rsidR="00A640A6" w:rsidRPr="00976E9F" w:rsidRDefault="00A640A6" w:rsidP="00707F3E">
            <w:pPr>
              <w:rPr>
                <w:sz w:val="24"/>
              </w:rPr>
            </w:pPr>
            <w:r w:rsidRPr="00976E9F">
              <w:rPr>
                <w:sz w:val="24"/>
              </w:rPr>
              <w:t>Всего</w:t>
            </w:r>
          </w:p>
        </w:tc>
        <w:tc>
          <w:tcPr>
            <w:tcW w:w="1674" w:type="dxa"/>
            <w:shd w:val="clear" w:color="auto" w:fill="auto"/>
          </w:tcPr>
          <w:p w:rsidR="00A640A6" w:rsidRPr="00976E9F" w:rsidRDefault="00A640A6" w:rsidP="00976E9F">
            <w:pPr>
              <w:jc w:val="center"/>
              <w:rPr>
                <w:sz w:val="24"/>
              </w:rPr>
            </w:pPr>
            <w:r w:rsidRPr="00976E9F">
              <w:rPr>
                <w:sz w:val="24"/>
              </w:rPr>
              <w:t>3035411</w:t>
            </w:r>
          </w:p>
        </w:tc>
        <w:tc>
          <w:tcPr>
            <w:tcW w:w="1746" w:type="dxa"/>
            <w:shd w:val="clear" w:color="auto" w:fill="auto"/>
          </w:tcPr>
          <w:p w:rsidR="00A640A6" w:rsidRPr="00976E9F" w:rsidRDefault="00A640A6" w:rsidP="00976E9F">
            <w:pPr>
              <w:jc w:val="center"/>
              <w:rPr>
                <w:sz w:val="24"/>
              </w:rPr>
            </w:pPr>
            <w:r w:rsidRPr="00976E9F">
              <w:rPr>
                <w:sz w:val="24"/>
              </w:rPr>
              <w:t>313106</w:t>
            </w:r>
          </w:p>
        </w:tc>
        <w:tc>
          <w:tcPr>
            <w:tcW w:w="2083" w:type="dxa"/>
            <w:shd w:val="clear" w:color="auto" w:fill="auto"/>
          </w:tcPr>
          <w:p w:rsidR="00A640A6" w:rsidRPr="00976E9F" w:rsidRDefault="00A640A6" w:rsidP="00976E9F">
            <w:pPr>
              <w:jc w:val="center"/>
              <w:rPr>
                <w:sz w:val="24"/>
              </w:rPr>
            </w:pPr>
            <w:r w:rsidRPr="00976E9F">
              <w:rPr>
                <w:sz w:val="24"/>
              </w:rPr>
              <w:t>10,3</w:t>
            </w:r>
          </w:p>
        </w:tc>
      </w:tr>
      <w:tr w:rsidR="00A640A6" w:rsidRPr="005012F7" w:rsidTr="00976E9F">
        <w:tc>
          <w:tcPr>
            <w:tcW w:w="9571" w:type="dxa"/>
            <w:gridSpan w:val="4"/>
            <w:shd w:val="clear" w:color="auto" w:fill="auto"/>
          </w:tcPr>
          <w:p w:rsidR="00A640A6" w:rsidRPr="00976E9F" w:rsidRDefault="00A640A6" w:rsidP="00976E9F">
            <w:pPr>
              <w:ind w:firstLine="540"/>
              <w:jc w:val="both"/>
              <w:rPr>
                <w:sz w:val="24"/>
              </w:rPr>
            </w:pPr>
            <w:bookmarkStart w:id="12" w:name="OLE_LINK11"/>
            <w:bookmarkStart w:id="13" w:name="OLE_LINK12"/>
            <w:bookmarkEnd w:id="10"/>
            <w:bookmarkEnd w:id="11"/>
            <w:r w:rsidRPr="00976E9F">
              <w:rPr>
                <w:sz w:val="24"/>
              </w:rPr>
              <w:t>П р и м е ч а н и е – Составлено по данным Агентства РК по статистике.</w:t>
            </w:r>
            <w:bookmarkEnd w:id="12"/>
            <w:bookmarkEnd w:id="13"/>
          </w:p>
        </w:tc>
      </w:tr>
    </w:tbl>
    <w:p w:rsidR="00A640A6" w:rsidRDefault="00A640A6" w:rsidP="00A640A6"/>
    <w:p w:rsidR="00A640A6" w:rsidRDefault="00A640A6" w:rsidP="00A640A6">
      <w:pPr>
        <w:ind w:firstLine="720"/>
        <w:jc w:val="both"/>
        <w:rPr>
          <w:sz w:val="28"/>
          <w:szCs w:val="28"/>
        </w:rPr>
      </w:pPr>
      <w:r>
        <w:rPr>
          <w:sz w:val="28"/>
          <w:szCs w:val="28"/>
        </w:rPr>
        <w:t xml:space="preserve">При этом поездки с целью лечения составляют более 40 % общереспубликанского количества аналогичных поездок, что объясняется уникальными рекреационными возможностями Восточного Казахстана. </w:t>
      </w:r>
    </w:p>
    <w:p w:rsidR="00A640A6" w:rsidRPr="00664EA4" w:rsidRDefault="00A640A6" w:rsidP="00A640A6">
      <w:pPr>
        <w:ind w:firstLine="720"/>
        <w:jc w:val="both"/>
        <w:rPr>
          <w:color w:val="000000"/>
          <w:sz w:val="28"/>
          <w:szCs w:val="28"/>
        </w:rPr>
      </w:pPr>
      <w:r>
        <w:rPr>
          <w:sz w:val="28"/>
          <w:szCs w:val="28"/>
        </w:rPr>
        <w:t>В результате проведенного исследования определены основные</w:t>
      </w:r>
      <w:r w:rsidRPr="00E11736">
        <w:rPr>
          <w:sz w:val="28"/>
          <w:szCs w:val="28"/>
        </w:rPr>
        <w:t xml:space="preserve"> риск</w:t>
      </w:r>
      <w:r>
        <w:rPr>
          <w:sz w:val="28"/>
          <w:szCs w:val="28"/>
        </w:rPr>
        <w:t xml:space="preserve">и развития туризма в </w:t>
      </w:r>
      <w:r>
        <w:rPr>
          <w:sz w:val="28"/>
        </w:rPr>
        <w:t>Восточно-Казахстанской области (таблица 19).</w:t>
      </w:r>
    </w:p>
    <w:p w:rsidR="00A640A6" w:rsidRDefault="00A640A6" w:rsidP="00A640A6">
      <w:pPr>
        <w:ind w:firstLine="720"/>
        <w:jc w:val="both"/>
        <w:rPr>
          <w:color w:val="000000"/>
          <w:sz w:val="28"/>
          <w:szCs w:val="28"/>
        </w:rPr>
      </w:pPr>
    </w:p>
    <w:p w:rsidR="00A640A6" w:rsidRPr="00E11736" w:rsidRDefault="00A640A6" w:rsidP="00A640A6">
      <w:pPr>
        <w:jc w:val="both"/>
        <w:rPr>
          <w:bCs/>
          <w:sz w:val="28"/>
          <w:szCs w:val="28"/>
        </w:rPr>
      </w:pPr>
      <w:r w:rsidRPr="00E11736">
        <w:rPr>
          <w:bCs/>
          <w:color w:val="000000"/>
          <w:sz w:val="28"/>
          <w:szCs w:val="28"/>
        </w:rPr>
        <w:t xml:space="preserve">Таблица </w:t>
      </w:r>
      <w:r>
        <w:rPr>
          <w:bCs/>
          <w:color w:val="000000"/>
          <w:sz w:val="28"/>
          <w:szCs w:val="28"/>
        </w:rPr>
        <w:t>19</w:t>
      </w:r>
      <w:r w:rsidRPr="00E11736">
        <w:rPr>
          <w:bCs/>
          <w:color w:val="000000"/>
          <w:sz w:val="28"/>
          <w:szCs w:val="28"/>
        </w:rPr>
        <w:t xml:space="preserve"> </w:t>
      </w:r>
      <w:r>
        <w:rPr>
          <w:sz w:val="28"/>
          <w:szCs w:val="28"/>
        </w:rPr>
        <w:t>–  Основные</w:t>
      </w:r>
      <w:r w:rsidRPr="00E11736">
        <w:rPr>
          <w:sz w:val="28"/>
          <w:szCs w:val="28"/>
        </w:rPr>
        <w:t xml:space="preserve"> риск</w:t>
      </w:r>
      <w:r>
        <w:rPr>
          <w:sz w:val="28"/>
          <w:szCs w:val="28"/>
        </w:rPr>
        <w:t>и развития туризма в Восточном Казахстане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330"/>
        <w:gridCol w:w="4111"/>
      </w:tblGrid>
      <w:tr w:rsidR="00A640A6" w:rsidRPr="009367A7" w:rsidTr="00252AC2">
        <w:trPr>
          <w:trHeight w:val="1056"/>
        </w:trPr>
        <w:tc>
          <w:tcPr>
            <w:tcW w:w="2340" w:type="dxa"/>
            <w:vAlign w:val="center"/>
          </w:tcPr>
          <w:p w:rsidR="00A640A6" w:rsidRPr="00CB1CE5" w:rsidRDefault="00A640A6" w:rsidP="00707F3E">
            <w:pPr>
              <w:jc w:val="center"/>
              <w:rPr>
                <w:sz w:val="24"/>
              </w:rPr>
            </w:pPr>
            <w:r w:rsidRPr="00CB1CE5">
              <w:rPr>
                <w:bCs/>
                <w:sz w:val="24"/>
              </w:rPr>
              <w:t>Наименование риска</w:t>
            </w:r>
          </w:p>
        </w:tc>
        <w:tc>
          <w:tcPr>
            <w:tcW w:w="3330" w:type="dxa"/>
          </w:tcPr>
          <w:p w:rsidR="00A640A6" w:rsidRPr="00CB1CE5" w:rsidRDefault="00A640A6" w:rsidP="00707F3E">
            <w:pPr>
              <w:jc w:val="center"/>
              <w:rPr>
                <w:sz w:val="24"/>
              </w:rPr>
            </w:pPr>
            <w:r w:rsidRPr="00CB1CE5">
              <w:rPr>
                <w:bCs/>
                <w:sz w:val="24"/>
              </w:rPr>
              <w:t>Возможные последствия в случае непринятия превентивных мер реагирования</w:t>
            </w:r>
          </w:p>
        </w:tc>
        <w:tc>
          <w:tcPr>
            <w:tcW w:w="4111" w:type="dxa"/>
            <w:vAlign w:val="center"/>
          </w:tcPr>
          <w:p w:rsidR="00A640A6" w:rsidRPr="00CB1CE5" w:rsidRDefault="00A640A6" w:rsidP="00707F3E">
            <w:pPr>
              <w:jc w:val="center"/>
              <w:rPr>
                <w:sz w:val="24"/>
              </w:rPr>
            </w:pPr>
            <w:r w:rsidRPr="00CB1CE5">
              <w:rPr>
                <w:bCs/>
                <w:sz w:val="24"/>
              </w:rPr>
              <w:t>Механизмы и меры управления</w:t>
            </w:r>
          </w:p>
        </w:tc>
      </w:tr>
      <w:tr w:rsidR="00A640A6" w:rsidRPr="002C6186" w:rsidTr="00707F3E">
        <w:trPr>
          <w:trHeight w:val="3840"/>
        </w:trPr>
        <w:tc>
          <w:tcPr>
            <w:tcW w:w="2340" w:type="dxa"/>
          </w:tcPr>
          <w:p w:rsidR="00A640A6" w:rsidRPr="00CB1CE5" w:rsidRDefault="00A640A6" w:rsidP="00707F3E">
            <w:pPr>
              <w:rPr>
                <w:sz w:val="24"/>
              </w:rPr>
            </w:pPr>
            <w:r w:rsidRPr="00CB1CE5">
              <w:rPr>
                <w:sz w:val="24"/>
              </w:rPr>
              <w:lastRenderedPageBreak/>
              <w:t xml:space="preserve">Неконкурентоспособность субъектов туристской деятельности и индустрии туризма в целом в рамках предстоящего вступления Казахстана во Всемирную торговую организацию </w:t>
            </w:r>
          </w:p>
          <w:p w:rsidR="00A640A6" w:rsidRPr="00CB1CE5" w:rsidRDefault="00A640A6" w:rsidP="00707F3E">
            <w:pPr>
              <w:rPr>
                <w:sz w:val="24"/>
              </w:rPr>
            </w:pPr>
          </w:p>
        </w:tc>
        <w:tc>
          <w:tcPr>
            <w:tcW w:w="3330" w:type="dxa"/>
          </w:tcPr>
          <w:p w:rsidR="00A640A6" w:rsidRPr="00CB1CE5" w:rsidRDefault="00A640A6" w:rsidP="00707F3E">
            <w:pPr>
              <w:rPr>
                <w:sz w:val="24"/>
              </w:rPr>
            </w:pPr>
            <w:r w:rsidRPr="00CB1CE5">
              <w:rPr>
                <w:sz w:val="24"/>
              </w:rPr>
              <w:t xml:space="preserve">Постепенное вытеснение казахстанских туроператоров иностранными  на внутреннем и внешнем рынках туристских услуг </w:t>
            </w:r>
          </w:p>
          <w:p w:rsidR="00A640A6" w:rsidRPr="00CB1CE5" w:rsidRDefault="00A640A6" w:rsidP="00707F3E">
            <w:pPr>
              <w:rPr>
                <w:sz w:val="24"/>
              </w:rPr>
            </w:pPr>
          </w:p>
        </w:tc>
        <w:tc>
          <w:tcPr>
            <w:tcW w:w="4111" w:type="dxa"/>
          </w:tcPr>
          <w:p w:rsidR="00A640A6" w:rsidRPr="00CB1CE5" w:rsidRDefault="00A640A6" w:rsidP="00707F3E">
            <w:pPr>
              <w:rPr>
                <w:sz w:val="24"/>
              </w:rPr>
            </w:pPr>
            <w:r w:rsidRPr="00CB1CE5">
              <w:rPr>
                <w:sz w:val="24"/>
              </w:rPr>
              <w:t>Повышение квалификации туристских кадров путем проведения семинаров и мастер-классов, создание школ индустрии гостеприимства на базе КАСУ.</w:t>
            </w:r>
          </w:p>
          <w:p w:rsidR="00A640A6" w:rsidRPr="00CB1CE5" w:rsidRDefault="00A640A6" w:rsidP="00707F3E">
            <w:pPr>
              <w:rPr>
                <w:sz w:val="24"/>
              </w:rPr>
            </w:pPr>
            <w:r w:rsidRPr="00CB1CE5">
              <w:rPr>
                <w:sz w:val="24"/>
              </w:rPr>
              <w:t>Принятие мер по совершенствованию системы подготовки кадров для туристской отрасли в высших и средних профессиональных учебных заведениях через внедрение системы сертификации качества туристского образования «</w:t>
            </w:r>
            <w:r w:rsidRPr="00CB1CE5">
              <w:rPr>
                <w:sz w:val="24"/>
                <w:lang w:val="en-US"/>
              </w:rPr>
              <w:t>WTO</w:t>
            </w:r>
            <w:r w:rsidRPr="00CB1CE5">
              <w:rPr>
                <w:sz w:val="24"/>
              </w:rPr>
              <w:t>-</w:t>
            </w:r>
            <w:r w:rsidRPr="00CB1CE5">
              <w:rPr>
                <w:sz w:val="24"/>
                <w:lang w:val="en-US"/>
              </w:rPr>
              <w:t>Tequila</w:t>
            </w:r>
            <w:r w:rsidRPr="00CB1CE5">
              <w:rPr>
                <w:sz w:val="24"/>
              </w:rPr>
              <w:t xml:space="preserve">». </w:t>
            </w:r>
          </w:p>
          <w:p w:rsidR="00A640A6" w:rsidRPr="00CB1CE5" w:rsidRDefault="00A640A6" w:rsidP="00707F3E">
            <w:pPr>
              <w:rPr>
                <w:sz w:val="24"/>
              </w:rPr>
            </w:pPr>
            <w:r w:rsidRPr="00CB1CE5">
              <w:rPr>
                <w:sz w:val="24"/>
              </w:rPr>
              <w:t>Стимулирование роста инвестиций в развитие инфраструктуры туризма</w:t>
            </w:r>
          </w:p>
        </w:tc>
      </w:tr>
      <w:tr w:rsidR="00A640A6" w:rsidRPr="002C6186" w:rsidTr="00707F3E">
        <w:trPr>
          <w:trHeight w:val="1930"/>
        </w:trPr>
        <w:tc>
          <w:tcPr>
            <w:tcW w:w="2340" w:type="dxa"/>
          </w:tcPr>
          <w:p w:rsidR="00A640A6" w:rsidRPr="00CB1CE5" w:rsidRDefault="00A640A6" w:rsidP="00707F3E">
            <w:pPr>
              <w:rPr>
                <w:sz w:val="24"/>
              </w:rPr>
            </w:pPr>
            <w:r w:rsidRPr="00CB1CE5">
              <w:rPr>
                <w:sz w:val="24"/>
              </w:rPr>
              <w:t xml:space="preserve">Некачественная реализация региональных и республиканских стратегических (программных) документов </w:t>
            </w:r>
          </w:p>
          <w:p w:rsidR="00A640A6" w:rsidRPr="00CB1CE5" w:rsidRDefault="00A640A6" w:rsidP="00707F3E">
            <w:pPr>
              <w:rPr>
                <w:sz w:val="24"/>
              </w:rPr>
            </w:pPr>
          </w:p>
        </w:tc>
        <w:tc>
          <w:tcPr>
            <w:tcW w:w="3330" w:type="dxa"/>
          </w:tcPr>
          <w:p w:rsidR="00A640A6" w:rsidRPr="00CB1CE5" w:rsidRDefault="00A640A6" w:rsidP="00707F3E">
            <w:pPr>
              <w:rPr>
                <w:sz w:val="24"/>
              </w:rPr>
            </w:pPr>
            <w:proofErr w:type="spellStart"/>
            <w:r w:rsidRPr="00CB1CE5">
              <w:rPr>
                <w:sz w:val="24"/>
              </w:rPr>
              <w:t>Недостижение</w:t>
            </w:r>
            <w:proofErr w:type="spellEnd"/>
            <w:r w:rsidRPr="00CB1CE5">
              <w:rPr>
                <w:sz w:val="24"/>
              </w:rPr>
              <w:t xml:space="preserve"> заданных параметров отраслевого и регионального развития </w:t>
            </w:r>
          </w:p>
          <w:p w:rsidR="00A640A6" w:rsidRPr="00CB1CE5" w:rsidRDefault="00A640A6" w:rsidP="00707F3E">
            <w:pPr>
              <w:rPr>
                <w:sz w:val="24"/>
              </w:rPr>
            </w:pPr>
          </w:p>
        </w:tc>
        <w:tc>
          <w:tcPr>
            <w:tcW w:w="4111" w:type="dxa"/>
          </w:tcPr>
          <w:p w:rsidR="00A640A6" w:rsidRPr="00CB1CE5" w:rsidRDefault="00A640A6" w:rsidP="00707F3E">
            <w:pPr>
              <w:rPr>
                <w:sz w:val="24"/>
              </w:rPr>
            </w:pPr>
            <w:r w:rsidRPr="00CB1CE5">
              <w:rPr>
                <w:sz w:val="24"/>
              </w:rPr>
              <w:t xml:space="preserve">Повышение персональной ответственности руководителей соответствующих государственных органов за реализацию стратегических (программных) документов и своевременное принятие ими адекватных мер </w:t>
            </w:r>
          </w:p>
        </w:tc>
      </w:tr>
      <w:tr w:rsidR="00B5258B" w:rsidRPr="002C6186" w:rsidTr="00B5258B">
        <w:trPr>
          <w:trHeight w:val="1247"/>
        </w:trPr>
        <w:tc>
          <w:tcPr>
            <w:tcW w:w="2340" w:type="dxa"/>
            <w:vAlign w:val="center"/>
          </w:tcPr>
          <w:p w:rsidR="00B5258B" w:rsidRPr="00CB1CE5" w:rsidRDefault="00B5258B" w:rsidP="00364D0B">
            <w:pPr>
              <w:jc w:val="center"/>
              <w:rPr>
                <w:sz w:val="24"/>
              </w:rPr>
            </w:pPr>
            <w:r w:rsidRPr="00CB1CE5">
              <w:rPr>
                <w:bCs/>
                <w:sz w:val="24"/>
              </w:rPr>
              <w:t>Наименование риска</w:t>
            </w:r>
          </w:p>
        </w:tc>
        <w:tc>
          <w:tcPr>
            <w:tcW w:w="3330" w:type="dxa"/>
          </w:tcPr>
          <w:p w:rsidR="00B5258B" w:rsidRPr="00CB1CE5" w:rsidRDefault="00B5258B" w:rsidP="00364D0B">
            <w:pPr>
              <w:jc w:val="center"/>
              <w:rPr>
                <w:sz w:val="24"/>
              </w:rPr>
            </w:pPr>
            <w:r w:rsidRPr="00CB1CE5">
              <w:rPr>
                <w:bCs/>
                <w:sz w:val="24"/>
              </w:rPr>
              <w:t>Возможные последствия в случае непринятия превентивных мер реагирования</w:t>
            </w:r>
          </w:p>
        </w:tc>
        <w:tc>
          <w:tcPr>
            <w:tcW w:w="4111" w:type="dxa"/>
            <w:vAlign w:val="center"/>
          </w:tcPr>
          <w:p w:rsidR="00B5258B" w:rsidRPr="00CB1CE5" w:rsidRDefault="00B5258B" w:rsidP="00364D0B">
            <w:pPr>
              <w:jc w:val="center"/>
              <w:rPr>
                <w:sz w:val="24"/>
              </w:rPr>
            </w:pPr>
            <w:r w:rsidRPr="00CB1CE5">
              <w:rPr>
                <w:bCs/>
                <w:sz w:val="24"/>
              </w:rPr>
              <w:t>Механизмы и меры управления</w:t>
            </w:r>
          </w:p>
        </w:tc>
      </w:tr>
      <w:tr w:rsidR="00B5258B" w:rsidRPr="002C6186" w:rsidTr="00707F3E">
        <w:trPr>
          <w:trHeight w:val="2518"/>
        </w:trPr>
        <w:tc>
          <w:tcPr>
            <w:tcW w:w="2340" w:type="dxa"/>
          </w:tcPr>
          <w:p w:rsidR="00B5258B" w:rsidRPr="00CB1CE5" w:rsidRDefault="00B5258B" w:rsidP="00707F3E">
            <w:pPr>
              <w:rPr>
                <w:sz w:val="24"/>
              </w:rPr>
            </w:pPr>
            <w:r w:rsidRPr="00CB1CE5">
              <w:rPr>
                <w:sz w:val="24"/>
              </w:rPr>
              <w:t>Некачественная реализация прорывных проектов в рамках внедрения новой системы планирования</w:t>
            </w:r>
          </w:p>
          <w:p w:rsidR="00B5258B" w:rsidRPr="00CB1CE5" w:rsidRDefault="00B5258B" w:rsidP="00707F3E">
            <w:pPr>
              <w:rPr>
                <w:sz w:val="24"/>
              </w:rPr>
            </w:pPr>
          </w:p>
        </w:tc>
        <w:tc>
          <w:tcPr>
            <w:tcW w:w="3330" w:type="dxa"/>
          </w:tcPr>
          <w:p w:rsidR="00B5258B" w:rsidRPr="00CB1CE5" w:rsidRDefault="00B5258B" w:rsidP="00707F3E">
            <w:pPr>
              <w:rPr>
                <w:sz w:val="24"/>
              </w:rPr>
            </w:pPr>
            <w:r w:rsidRPr="00CB1CE5">
              <w:rPr>
                <w:sz w:val="24"/>
              </w:rPr>
              <w:t xml:space="preserve">Получение отрицательных результатов из-за отсутствия координации деятельности заинтересованных государственных органов </w:t>
            </w:r>
          </w:p>
        </w:tc>
        <w:tc>
          <w:tcPr>
            <w:tcW w:w="4111" w:type="dxa"/>
          </w:tcPr>
          <w:p w:rsidR="00B5258B" w:rsidRPr="00CB1CE5" w:rsidRDefault="00B5258B" w:rsidP="00707F3E">
            <w:pPr>
              <w:rPr>
                <w:sz w:val="24"/>
              </w:rPr>
            </w:pPr>
            <w:r w:rsidRPr="00CB1CE5">
              <w:rPr>
                <w:sz w:val="24"/>
              </w:rPr>
              <w:t>Создание  системы мониторинга и оценки деятельности  всех заинтересованных государственных органов и регулярное   проведение совещаний по их итогам в целях координации совместных действий</w:t>
            </w:r>
          </w:p>
        </w:tc>
      </w:tr>
      <w:tr w:rsidR="00B5258B" w:rsidRPr="002C6186" w:rsidTr="00707F3E">
        <w:trPr>
          <w:trHeight w:val="349"/>
        </w:trPr>
        <w:tc>
          <w:tcPr>
            <w:tcW w:w="9781" w:type="dxa"/>
            <w:gridSpan w:val="3"/>
          </w:tcPr>
          <w:p w:rsidR="00B5258B" w:rsidRPr="00CB1CE5" w:rsidRDefault="00B5258B" w:rsidP="00707F3E">
            <w:pPr>
              <w:ind w:firstLine="792"/>
              <w:rPr>
                <w:sz w:val="24"/>
              </w:rPr>
            </w:pPr>
            <w:r w:rsidRPr="00CB1CE5">
              <w:rPr>
                <w:sz w:val="24"/>
              </w:rPr>
              <w:t>П р и м е ч а н и е – Составлено автором.</w:t>
            </w:r>
          </w:p>
        </w:tc>
      </w:tr>
    </w:tbl>
    <w:p w:rsidR="00A640A6" w:rsidRDefault="00A640A6" w:rsidP="00A640A6">
      <w:pPr>
        <w:ind w:firstLine="720"/>
        <w:jc w:val="both"/>
        <w:rPr>
          <w:color w:val="000000"/>
          <w:sz w:val="28"/>
          <w:szCs w:val="28"/>
        </w:rPr>
      </w:pPr>
    </w:p>
    <w:p w:rsidR="00A640A6" w:rsidRDefault="00A640A6" w:rsidP="00A640A6">
      <w:pPr>
        <w:pStyle w:val="22"/>
        <w:spacing w:line="240" w:lineRule="auto"/>
        <w:rPr>
          <w:b w:val="0"/>
          <w:sz w:val="28"/>
        </w:rPr>
      </w:pPr>
      <w:r w:rsidRPr="003745D1">
        <w:rPr>
          <w:b w:val="0"/>
          <w:sz w:val="28"/>
        </w:rPr>
        <w:t xml:space="preserve">Для </w:t>
      </w:r>
      <w:r>
        <w:rPr>
          <w:b w:val="0"/>
          <w:sz w:val="28"/>
        </w:rPr>
        <w:t>уменьшения отрицательного влияния указанных рисков на развитие туризма  в Восточном Казахстане целесообразно создание в регионе туристического кластера.</w:t>
      </w:r>
    </w:p>
    <w:p w:rsidR="00A640A6" w:rsidRDefault="00A640A6" w:rsidP="00A640A6">
      <w:pPr>
        <w:pStyle w:val="22"/>
        <w:spacing w:line="240" w:lineRule="auto"/>
        <w:rPr>
          <w:b w:val="0"/>
          <w:sz w:val="28"/>
        </w:rPr>
      </w:pPr>
    </w:p>
    <w:p w:rsidR="00490F9C" w:rsidRDefault="00490F9C" w:rsidP="00A640A6">
      <w:pPr>
        <w:pStyle w:val="22"/>
        <w:spacing w:line="240" w:lineRule="auto"/>
        <w:rPr>
          <w:b w:val="0"/>
          <w:sz w:val="28"/>
        </w:rPr>
      </w:pPr>
    </w:p>
    <w:p w:rsidR="00490F9C" w:rsidRPr="007665F0" w:rsidRDefault="00490F9C" w:rsidP="00490F9C">
      <w:pPr>
        <w:pStyle w:val="22"/>
        <w:spacing w:line="240" w:lineRule="auto"/>
        <w:rPr>
          <w:sz w:val="28"/>
        </w:rPr>
      </w:pPr>
      <w:r>
        <w:rPr>
          <w:sz w:val="28"/>
        </w:rPr>
        <w:t>2.3</w:t>
      </w:r>
      <w:r w:rsidRPr="007665F0">
        <w:rPr>
          <w:sz w:val="28"/>
        </w:rPr>
        <w:t xml:space="preserve"> </w:t>
      </w:r>
      <w:r w:rsidR="00451436">
        <w:rPr>
          <w:sz w:val="28"/>
        </w:rPr>
        <w:t>СВОТ-анализ</w:t>
      </w:r>
      <w:r w:rsidRPr="007665F0">
        <w:rPr>
          <w:sz w:val="28"/>
        </w:rPr>
        <w:t xml:space="preserve"> </w:t>
      </w:r>
      <w:r w:rsidR="00451436">
        <w:rPr>
          <w:sz w:val="28"/>
        </w:rPr>
        <w:t xml:space="preserve">возможности создания </w:t>
      </w:r>
      <w:r w:rsidRPr="007665F0">
        <w:rPr>
          <w:sz w:val="28"/>
        </w:rPr>
        <w:t>туристического кластера в Восточно-Казахстанской области</w:t>
      </w:r>
    </w:p>
    <w:p w:rsidR="00490F9C" w:rsidRDefault="00490F9C" w:rsidP="00A640A6">
      <w:pPr>
        <w:pStyle w:val="22"/>
        <w:spacing w:line="240" w:lineRule="auto"/>
        <w:rPr>
          <w:b w:val="0"/>
          <w:sz w:val="28"/>
        </w:rPr>
      </w:pPr>
    </w:p>
    <w:p w:rsidR="0040504A" w:rsidRDefault="00BF75A0" w:rsidP="00E978BE">
      <w:pPr>
        <w:pStyle w:val="22"/>
        <w:spacing w:line="240" w:lineRule="auto"/>
        <w:rPr>
          <w:b w:val="0"/>
          <w:sz w:val="28"/>
          <w:szCs w:val="28"/>
        </w:rPr>
      </w:pPr>
      <w:r>
        <w:rPr>
          <w:b w:val="0"/>
          <w:sz w:val="28"/>
          <w:szCs w:val="28"/>
        </w:rPr>
        <w:t>Кластерный механизм нашел широкое применение в мировой практике развития туризма</w:t>
      </w:r>
      <w:r w:rsidR="00B73577">
        <w:rPr>
          <w:b w:val="0"/>
          <w:sz w:val="28"/>
          <w:szCs w:val="28"/>
        </w:rPr>
        <w:t xml:space="preserve">, в соответствии с которым туризм развивается не в целом по стране, а </w:t>
      </w:r>
      <w:r w:rsidR="002D4929">
        <w:rPr>
          <w:b w:val="0"/>
          <w:sz w:val="28"/>
          <w:szCs w:val="28"/>
        </w:rPr>
        <w:t>в</w:t>
      </w:r>
      <w:r w:rsidR="00B73577">
        <w:rPr>
          <w:b w:val="0"/>
          <w:sz w:val="28"/>
          <w:szCs w:val="28"/>
        </w:rPr>
        <w:t xml:space="preserve"> отдельны</w:t>
      </w:r>
      <w:r w:rsidR="002D4929">
        <w:rPr>
          <w:b w:val="0"/>
          <w:sz w:val="28"/>
          <w:szCs w:val="28"/>
        </w:rPr>
        <w:t>х</w:t>
      </w:r>
      <w:r w:rsidR="00B73577">
        <w:rPr>
          <w:b w:val="0"/>
          <w:sz w:val="28"/>
          <w:szCs w:val="28"/>
        </w:rPr>
        <w:t xml:space="preserve"> ее региона</w:t>
      </w:r>
      <w:r w:rsidR="002D4929">
        <w:rPr>
          <w:b w:val="0"/>
          <w:sz w:val="28"/>
          <w:szCs w:val="28"/>
        </w:rPr>
        <w:t>х</w:t>
      </w:r>
      <w:r>
        <w:rPr>
          <w:b w:val="0"/>
          <w:sz w:val="28"/>
          <w:szCs w:val="28"/>
        </w:rPr>
        <w:t xml:space="preserve">. </w:t>
      </w:r>
      <w:r w:rsidR="0040504A">
        <w:rPr>
          <w:b w:val="0"/>
          <w:sz w:val="28"/>
          <w:szCs w:val="28"/>
        </w:rPr>
        <w:t xml:space="preserve">В связи с этим при принятии решений </w:t>
      </w:r>
      <w:r w:rsidR="0040504A">
        <w:rPr>
          <w:b w:val="0"/>
          <w:sz w:val="28"/>
          <w:szCs w:val="28"/>
        </w:rPr>
        <w:lastRenderedPageBreak/>
        <w:t xml:space="preserve">о развитии туристкой отрасли следует использовать методы регионального управления </w:t>
      </w:r>
      <w:r w:rsidR="0040504A" w:rsidRPr="0040504A">
        <w:rPr>
          <w:b w:val="0"/>
          <w:sz w:val="28"/>
          <w:szCs w:val="28"/>
        </w:rPr>
        <w:t>[</w:t>
      </w:r>
      <w:r w:rsidR="00B93425">
        <w:rPr>
          <w:b w:val="0"/>
          <w:sz w:val="28"/>
          <w:szCs w:val="28"/>
        </w:rPr>
        <w:t>32</w:t>
      </w:r>
      <w:r w:rsidR="008A5547">
        <w:rPr>
          <w:b w:val="0"/>
          <w:sz w:val="28"/>
          <w:szCs w:val="28"/>
        </w:rPr>
        <w:t>, с. 343</w:t>
      </w:r>
      <w:r w:rsidR="0040504A" w:rsidRPr="0040504A">
        <w:rPr>
          <w:b w:val="0"/>
          <w:sz w:val="28"/>
          <w:szCs w:val="28"/>
        </w:rPr>
        <w:t>]</w:t>
      </w:r>
      <w:r w:rsidR="0040504A">
        <w:rPr>
          <w:b w:val="0"/>
          <w:sz w:val="28"/>
          <w:szCs w:val="28"/>
        </w:rPr>
        <w:t>.</w:t>
      </w:r>
    </w:p>
    <w:p w:rsidR="00CC66DD" w:rsidRDefault="00CC66DD" w:rsidP="00E978BE">
      <w:pPr>
        <w:pStyle w:val="22"/>
        <w:spacing w:line="240" w:lineRule="auto"/>
        <w:rPr>
          <w:b w:val="0"/>
          <w:sz w:val="28"/>
          <w:szCs w:val="28"/>
        </w:rPr>
      </w:pPr>
      <w:r>
        <w:rPr>
          <w:b w:val="0"/>
          <w:sz w:val="28"/>
          <w:szCs w:val="28"/>
        </w:rPr>
        <w:t xml:space="preserve">Степень развития предпринимательства и инфраструктуры рынка не одинакова в различных регионах Казахстана. </w:t>
      </w:r>
      <w:r w:rsidR="00F4706F">
        <w:rPr>
          <w:b w:val="0"/>
          <w:sz w:val="28"/>
          <w:szCs w:val="28"/>
        </w:rPr>
        <w:t xml:space="preserve">Регионы республики различаются также уровнем развития коммерческих структур и внешнеэкономической деятельности. </w:t>
      </w:r>
    </w:p>
    <w:p w:rsidR="00F4706F" w:rsidRDefault="00443037" w:rsidP="00E978BE">
      <w:pPr>
        <w:pStyle w:val="22"/>
        <w:spacing w:line="240" w:lineRule="auto"/>
        <w:rPr>
          <w:b w:val="0"/>
          <w:sz w:val="28"/>
          <w:szCs w:val="28"/>
        </w:rPr>
      </w:pPr>
      <w:r>
        <w:rPr>
          <w:b w:val="0"/>
          <w:sz w:val="28"/>
          <w:szCs w:val="28"/>
        </w:rPr>
        <w:t xml:space="preserve">В связи с этим особое внимание при разработке и реализации региональной политики необходимо уделять политическим и административным мерам, сдерживающим экономическое противостояние регионов Казахстана. </w:t>
      </w:r>
    </w:p>
    <w:p w:rsidR="003B6B0D" w:rsidRDefault="003B6B0D" w:rsidP="00E978BE">
      <w:pPr>
        <w:pStyle w:val="22"/>
        <w:spacing w:line="240" w:lineRule="auto"/>
        <w:rPr>
          <w:b w:val="0"/>
          <w:sz w:val="28"/>
          <w:szCs w:val="28"/>
        </w:rPr>
      </w:pPr>
      <w:r>
        <w:rPr>
          <w:b w:val="0"/>
          <w:sz w:val="28"/>
          <w:szCs w:val="28"/>
        </w:rPr>
        <w:t>Важнейшими целями региональной политики на современном этапе социально-экономического развития Казахстана являются рациональное территориальное разделение труда между регионами и их экономическая кооперация</w:t>
      </w:r>
      <w:r w:rsidR="007D2293">
        <w:rPr>
          <w:b w:val="0"/>
          <w:sz w:val="28"/>
          <w:szCs w:val="28"/>
        </w:rPr>
        <w:t xml:space="preserve"> </w:t>
      </w:r>
      <w:r w:rsidR="007D2293" w:rsidRPr="0040504A">
        <w:rPr>
          <w:b w:val="0"/>
          <w:sz w:val="28"/>
          <w:szCs w:val="28"/>
        </w:rPr>
        <w:t>[</w:t>
      </w:r>
      <w:r w:rsidR="00B93425">
        <w:rPr>
          <w:b w:val="0"/>
          <w:sz w:val="28"/>
          <w:szCs w:val="28"/>
        </w:rPr>
        <w:t>33</w:t>
      </w:r>
      <w:r w:rsidR="007D2293">
        <w:rPr>
          <w:b w:val="0"/>
          <w:sz w:val="28"/>
          <w:szCs w:val="28"/>
        </w:rPr>
        <w:t>, с. 7</w:t>
      </w:r>
      <w:r w:rsidR="007D2293" w:rsidRPr="0040504A">
        <w:rPr>
          <w:b w:val="0"/>
          <w:sz w:val="28"/>
          <w:szCs w:val="28"/>
        </w:rPr>
        <w:t>]</w:t>
      </w:r>
      <w:r w:rsidR="007D2293">
        <w:rPr>
          <w:b w:val="0"/>
          <w:sz w:val="28"/>
          <w:szCs w:val="28"/>
        </w:rPr>
        <w:t>.</w:t>
      </w:r>
    </w:p>
    <w:p w:rsidR="00300AAE" w:rsidRDefault="00300AAE" w:rsidP="00E978BE">
      <w:pPr>
        <w:pStyle w:val="22"/>
        <w:spacing w:line="240" w:lineRule="auto"/>
        <w:rPr>
          <w:b w:val="0"/>
          <w:sz w:val="28"/>
          <w:szCs w:val="28"/>
        </w:rPr>
      </w:pPr>
      <w:r>
        <w:rPr>
          <w:b w:val="0"/>
          <w:sz w:val="28"/>
          <w:szCs w:val="28"/>
        </w:rPr>
        <w:t xml:space="preserve">В ходе реализации региональных программ развития туризма каждый регион преследует свои экономические цели, конкурирует с другими регионами республики за привлечение к себе туристских потоков. </w:t>
      </w:r>
    </w:p>
    <w:p w:rsidR="00CA17DC" w:rsidRDefault="00CA17DC" w:rsidP="00E978BE">
      <w:pPr>
        <w:pStyle w:val="22"/>
        <w:spacing w:line="240" w:lineRule="auto"/>
        <w:rPr>
          <w:b w:val="0"/>
          <w:sz w:val="28"/>
          <w:szCs w:val="28"/>
        </w:rPr>
      </w:pPr>
      <w:r>
        <w:rPr>
          <w:b w:val="0"/>
          <w:sz w:val="28"/>
          <w:szCs w:val="28"/>
        </w:rPr>
        <w:t>Вместе с тем существуют общегосударственные цели:</w:t>
      </w:r>
    </w:p>
    <w:p w:rsidR="00CA17DC" w:rsidRDefault="00987E4F" w:rsidP="00E978BE">
      <w:pPr>
        <w:pStyle w:val="22"/>
        <w:spacing w:line="240" w:lineRule="auto"/>
        <w:rPr>
          <w:b w:val="0"/>
          <w:sz w:val="28"/>
          <w:szCs w:val="28"/>
        </w:rPr>
      </w:pPr>
      <w:r>
        <w:rPr>
          <w:b w:val="0"/>
          <w:sz w:val="28"/>
          <w:szCs w:val="28"/>
        </w:rPr>
        <w:t>–</w:t>
      </w:r>
      <w:r w:rsidR="00CA17DC">
        <w:rPr>
          <w:b w:val="0"/>
          <w:sz w:val="28"/>
          <w:szCs w:val="28"/>
        </w:rPr>
        <w:t xml:space="preserve"> развитие въездного туризма;</w:t>
      </w:r>
    </w:p>
    <w:p w:rsidR="00CA17DC" w:rsidRDefault="00987E4F" w:rsidP="00E978BE">
      <w:pPr>
        <w:pStyle w:val="22"/>
        <w:spacing w:line="240" w:lineRule="auto"/>
        <w:rPr>
          <w:b w:val="0"/>
          <w:sz w:val="28"/>
          <w:szCs w:val="28"/>
        </w:rPr>
      </w:pPr>
      <w:r>
        <w:rPr>
          <w:b w:val="0"/>
          <w:sz w:val="28"/>
          <w:szCs w:val="28"/>
        </w:rPr>
        <w:t>–</w:t>
      </w:r>
      <w:r w:rsidR="00CA17DC">
        <w:rPr>
          <w:b w:val="0"/>
          <w:sz w:val="28"/>
          <w:szCs w:val="28"/>
        </w:rPr>
        <w:t xml:space="preserve"> повышение престижа страны на мировом туристском рынке.</w:t>
      </w:r>
    </w:p>
    <w:p w:rsidR="00E76F9E" w:rsidRDefault="00E76F9E" w:rsidP="00E76F9E">
      <w:pPr>
        <w:ind w:firstLine="720"/>
        <w:jc w:val="both"/>
        <w:rPr>
          <w:sz w:val="28"/>
          <w:szCs w:val="28"/>
        </w:rPr>
      </w:pPr>
      <w:r w:rsidRPr="00E76F9E">
        <w:rPr>
          <w:sz w:val="28"/>
          <w:szCs w:val="28"/>
        </w:rPr>
        <w:t>Исходя из этого</w:t>
      </w:r>
      <w:r>
        <w:rPr>
          <w:b/>
          <w:sz w:val="28"/>
          <w:szCs w:val="28"/>
        </w:rPr>
        <w:t xml:space="preserve"> </w:t>
      </w:r>
      <w:r w:rsidRPr="006E55AB">
        <w:rPr>
          <w:sz w:val="28"/>
          <w:szCs w:val="28"/>
        </w:rPr>
        <w:t xml:space="preserve">Б.О. </w:t>
      </w:r>
      <w:proofErr w:type="spellStart"/>
      <w:r w:rsidRPr="006E55AB">
        <w:rPr>
          <w:sz w:val="28"/>
          <w:szCs w:val="28"/>
        </w:rPr>
        <w:t>Муканов</w:t>
      </w:r>
      <w:proofErr w:type="spellEnd"/>
      <w:r w:rsidRPr="006E55AB">
        <w:rPr>
          <w:sz w:val="28"/>
          <w:szCs w:val="28"/>
        </w:rPr>
        <w:t xml:space="preserve"> обоснованно указывает, что</w:t>
      </w:r>
      <w:r>
        <w:rPr>
          <w:sz w:val="28"/>
          <w:szCs w:val="28"/>
        </w:rPr>
        <w:t xml:space="preserve"> основными принципами региональной политики для туристской отрасли Казахстана должны являться:</w:t>
      </w:r>
    </w:p>
    <w:p w:rsidR="00E76F9E" w:rsidRPr="009A16B4" w:rsidRDefault="004054E5" w:rsidP="009A16B4">
      <w:pPr>
        <w:ind w:firstLine="720"/>
        <w:jc w:val="both"/>
        <w:rPr>
          <w:sz w:val="28"/>
          <w:szCs w:val="28"/>
        </w:rPr>
      </w:pPr>
      <w:r>
        <w:rPr>
          <w:b/>
          <w:sz w:val="28"/>
          <w:szCs w:val="28"/>
        </w:rPr>
        <w:t xml:space="preserve">– </w:t>
      </w:r>
      <w:r w:rsidR="009A16B4" w:rsidRPr="009A16B4">
        <w:rPr>
          <w:sz w:val="28"/>
          <w:szCs w:val="28"/>
        </w:rPr>
        <w:t>приоритетность общегосударственных интересов перед региональными, приоритетных перед текущими;</w:t>
      </w:r>
    </w:p>
    <w:p w:rsidR="004054E5" w:rsidRPr="004D1276" w:rsidRDefault="004054E5" w:rsidP="00E76F9E">
      <w:pPr>
        <w:ind w:firstLine="720"/>
        <w:rPr>
          <w:sz w:val="28"/>
          <w:szCs w:val="28"/>
        </w:rPr>
      </w:pPr>
      <w:r>
        <w:rPr>
          <w:b/>
          <w:sz w:val="28"/>
          <w:szCs w:val="28"/>
        </w:rPr>
        <w:t>–</w:t>
      </w:r>
      <w:r w:rsidR="009A16B4">
        <w:rPr>
          <w:b/>
          <w:sz w:val="28"/>
          <w:szCs w:val="28"/>
        </w:rPr>
        <w:t xml:space="preserve"> </w:t>
      </w:r>
      <w:r w:rsidR="004D1276">
        <w:rPr>
          <w:sz w:val="28"/>
          <w:szCs w:val="28"/>
        </w:rPr>
        <w:t>рациональное использование природных богатств регионов с учетом особенностей их территориального размещения;</w:t>
      </w:r>
    </w:p>
    <w:p w:rsidR="00E27F90" w:rsidRDefault="004054E5" w:rsidP="00E27F90">
      <w:pPr>
        <w:pStyle w:val="22"/>
        <w:spacing w:line="240" w:lineRule="auto"/>
        <w:rPr>
          <w:b w:val="0"/>
          <w:sz w:val="28"/>
          <w:szCs w:val="28"/>
        </w:rPr>
      </w:pPr>
      <w:r w:rsidRPr="004D1276">
        <w:rPr>
          <w:sz w:val="28"/>
          <w:szCs w:val="28"/>
        </w:rPr>
        <w:t>–</w:t>
      </w:r>
      <w:r w:rsidR="004D1276">
        <w:rPr>
          <w:sz w:val="28"/>
          <w:szCs w:val="28"/>
        </w:rPr>
        <w:t xml:space="preserve"> </w:t>
      </w:r>
      <w:r w:rsidR="000237BC" w:rsidRPr="00E27F90">
        <w:rPr>
          <w:b w:val="0"/>
          <w:sz w:val="28"/>
          <w:szCs w:val="28"/>
        </w:rPr>
        <w:t xml:space="preserve">селективная поддержка экономически проблемных регионов </w:t>
      </w:r>
      <w:r w:rsidR="00830328" w:rsidRPr="00E27F90">
        <w:rPr>
          <w:b w:val="0"/>
          <w:sz w:val="28"/>
          <w:szCs w:val="28"/>
        </w:rPr>
        <w:t>через формирование и развитие механизмов государственного стимулирования туристской деятельности на данной территории</w:t>
      </w:r>
      <w:r w:rsidR="00CC0F18" w:rsidRPr="0040504A">
        <w:rPr>
          <w:b w:val="0"/>
          <w:sz w:val="28"/>
          <w:szCs w:val="28"/>
        </w:rPr>
        <w:t xml:space="preserve"> </w:t>
      </w:r>
      <w:r w:rsidR="00E27F90" w:rsidRPr="0040504A">
        <w:rPr>
          <w:b w:val="0"/>
          <w:sz w:val="28"/>
          <w:szCs w:val="28"/>
        </w:rPr>
        <w:t>[</w:t>
      </w:r>
      <w:r w:rsidR="00CC0F18">
        <w:rPr>
          <w:b w:val="0"/>
          <w:sz w:val="28"/>
          <w:szCs w:val="28"/>
        </w:rPr>
        <w:t>32</w:t>
      </w:r>
      <w:r w:rsidR="00E27F90">
        <w:rPr>
          <w:b w:val="0"/>
          <w:sz w:val="28"/>
          <w:szCs w:val="28"/>
        </w:rPr>
        <w:t>, с. 343-344</w:t>
      </w:r>
      <w:r w:rsidR="00E27F90" w:rsidRPr="0040504A">
        <w:rPr>
          <w:b w:val="0"/>
          <w:sz w:val="28"/>
          <w:szCs w:val="28"/>
        </w:rPr>
        <w:t>]</w:t>
      </w:r>
      <w:r w:rsidR="00E27F90">
        <w:rPr>
          <w:b w:val="0"/>
          <w:sz w:val="28"/>
          <w:szCs w:val="28"/>
        </w:rPr>
        <w:t>.</w:t>
      </w:r>
    </w:p>
    <w:p w:rsidR="004054E5" w:rsidRDefault="00830328" w:rsidP="00830328">
      <w:pPr>
        <w:ind w:firstLine="720"/>
        <w:jc w:val="both"/>
        <w:rPr>
          <w:sz w:val="28"/>
          <w:szCs w:val="28"/>
        </w:rPr>
      </w:pPr>
      <w:r>
        <w:rPr>
          <w:sz w:val="28"/>
          <w:szCs w:val="28"/>
        </w:rPr>
        <w:t xml:space="preserve"> </w:t>
      </w:r>
      <w:r w:rsidR="00B00FE1">
        <w:rPr>
          <w:sz w:val="28"/>
          <w:szCs w:val="28"/>
        </w:rPr>
        <w:t xml:space="preserve">Исходя из перечисленных принципов, можно сделать вывод, что </w:t>
      </w:r>
      <w:r w:rsidR="00D60BB5">
        <w:rPr>
          <w:sz w:val="28"/>
          <w:szCs w:val="28"/>
        </w:rPr>
        <w:t xml:space="preserve">предприятия туристской отрасли необходимо размещать в непосредственной близости к </w:t>
      </w:r>
      <w:r w:rsidR="007C2FC3">
        <w:rPr>
          <w:sz w:val="28"/>
          <w:szCs w:val="28"/>
        </w:rPr>
        <w:t>туристско-</w:t>
      </w:r>
      <w:r w:rsidR="00D60BB5">
        <w:rPr>
          <w:sz w:val="28"/>
          <w:szCs w:val="28"/>
        </w:rPr>
        <w:t xml:space="preserve">рекреационным ресурсам. </w:t>
      </w:r>
    </w:p>
    <w:p w:rsidR="007C2FC3" w:rsidRDefault="00831CA7" w:rsidP="00830328">
      <w:pPr>
        <w:ind w:firstLine="720"/>
        <w:jc w:val="both"/>
        <w:rPr>
          <w:sz w:val="28"/>
          <w:szCs w:val="28"/>
        </w:rPr>
      </w:pPr>
      <w:r w:rsidRPr="00831CA7">
        <w:rPr>
          <w:b/>
          <w:i/>
          <w:sz w:val="28"/>
          <w:szCs w:val="28"/>
        </w:rPr>
        <w:t>Туристско-рекреационные ресурсы</w:t>
      </w:r>
      <w:r>
        <w:rPr>
          <w:sz w:val="28"/>
          <w:szCs w:val="28"/>
        </w:rPr>
        <w:t xml:space="preserve"> представляют собой </w:t>
      </w:r>
      <w:r w:rsidR="008F08F6">
        <w:rPr>
          <w:sz w:val="28"/>
          <w:szCs w:val="28"/>
        </w:rPr>
        <w:t xml:space="preserve">совокупность природных и созданных человеком объектов и явлений, пригодных для оказания </w:t>
      </w:r>
      <w:proofErr w:type="spellStart"/>
      <w:r w:rsidR="008F08F6">
        <w:rPr>
          <w:sz w:val="28"/>
          <w:szCs w:val="28"/>
        </w:rPr>
        <w:t>туристко</w:t>
      </w:r>
      <w:proofErr w:type="spellEnd"/>
      <w:r w:rsidR="008F08F6">
        <w:rPr>
          <w:sz w:val="28"/>
          <w:szCs w:val="28"/>
        </w:rPr>
        <w:t>-экскурсионных услуг</w:t>
      </w:r>
      <w:r w:rsidR="00965032">
        <w:rPr>
          <w:sz w:val="28"/>
          <w:szCs w:val="28"/>
        </w:rPr>
        <w:t xml:space="preserve"> и удовлетворения потребностей в лечебном, спортивно-оздоровительном и познавательном туризме. </w:t>
      </w:r>
    </w:p>
    <w:p w:rsidR="00A463E7" w:rsidRDefault="00A463E7" w:rsidP="00830328">
      <w:pPr>
        <w:ind w:firstLine="720"/>
        <w:jc w:val="both"/>
        <w:rPr>
          <w:sz w:val="28"/>
          <w:szCs w:val="28"/>
        </w:rPr>
      </w:pPr>
      <w:r>
        <w:rPr>
          <w:sz w:val="28"/>
          <w:szCs w:val="28"/>
        </w:rPr>
        <w:t>При этом под термином «т</w:t>
      </w:r>
      <w:r w:rsidRPr="00A463E7">
        <w:rPr>
          <w:sz w:val="28"/>
          <w:szCs w:val="28"/>
        </w:rPr>
        <w:t>уристско-рекреационные ресурсы</w:t>
      </w:r>
      <w:r>
        <w:rPr>
          <w:sz w:val="28"/>
          <w:szCs w:val="28"/>
        </w:rPr>
        <w:t xml:space="preserve">» следует понимать сочетание в определенной мере </w:t>
      </w:r>
      <w:r w:rsidR="00436B03">
        <w:rPr>
          <w:sz w:val="28"/>
          <w:szCs w:val="28"/>
        </w:rPr>
        <w:t xml:space="preserve">уже трансформированных природных и антропогенных (культурных) ландшафтов, доведенных до степени технологичности </w:t>
      </w:r>
      <w:r w:rsidR="005265D8">
        <w:rPr>
          <w:sz w:val="28"/>
          <w:szCs w:val="28"/>
        </w:rPr>
        <w:t xml:space="preserve">под влиянием общественных потребностей и возможности их прямого использования в туристско-экскурсионном обслуживании </w:t>
      </w:r>
      <w:r w:rsidR="005265D8" w:rsidRPr="0040504A">
        <w:rPr>
          <w:b/>
          <w:sz w:val="28"/>
          <w:szCs w:val="28"/>
        </w:rPr>
        <w:t>[</w:t>
      </w:r>
      <w:r w:rsidR="00CC0F18">
        <w:rPr>
          <w:sz w:val="28"/>
          <w:szCs w:val="28"/>
        </w:rPr>
        <w:t>32</w:t>
      </w:r>
      <w:r w:rsidR="005265D8" w:rsidRPr="005265D8">
        <w:rPr>
          <w:sz w:val="28"/>
          <w:szCs w:val="28"/>
        </w:rPr>
        <w:t>, с. 34</w:t>
      </w:r>
      <w:r w:rsidR="005265D8">
        <w:rPr>
          <w:sz w:val="28"/>
          <w:szCs w:val="28"/>
        </w:rPr>
        <w:t>5</w:t>
      </w:r>
      <w:r w:rsidR="005265D8" w:rsidRPr="0040504A">
        <w:rPr>
          <w:b/>
          <w:sz w:val="28"/>
          <w:szCs w:val="28"/>
        </w:rPr>
        <w:t>]</w:t>
      </w:r>
      <w:r w:rsidR="005265D8">
        <w:rPr>
          <w:b/>
          <w:sz w:val="28"/>
          <w:szCs w:val="28"/>
        </w:rPr>
        <w:t>.</w:t>
      </w:r>
      <w:r w:rsidR="005265D8">
        <w:rPr>
          <w:sz w:val="28"/>
          <w:szCs w:val="28"/>
        </w:rPr>
        <w:t xml:space="preserve"> </w:t>
      </w:r>
    </w:p>
    <w:p w:rsidR="005265D8" w:rsidRDefault="00244065" w:rsidP="00830328">
      <w:pPr>
        <w:ind w:firstLine="720"/>
        <w:jc w:val="both"/>
        <w:rPr>
          <w:sz w:val="28"/>
          <w:szCs w:val="28"/>
        </w:rPr>
      </w:pPr>
      <w:r>
        <w:rPr>
          <w:sz w:val="28"/>
          <w:szCs w:val="28"/>
        </w:rPr>
        <w:lastRenderedPageBreak/>
        <w:t>Современный туризм немыслим без учета особенностей размещения и качества т</w:t>
      </w:r>
      <w:r w:rsidRPr="00A463E7">
        <w:rPr>
          <w:sz w:val="28"/>
          <w:szCs w:val="28"/>
        </w:rPr>
        <w:t>уристско-рекреационные ресурс</w:t>
      </w:r>
      <w:r>
        <w:rPr>
          <w:sz w:val="28"/>
          <w:szCs w:val="28"/>
        </w:rPr>
        <w:t>ов</w:t>
      </w:r>
      <w:r w:rsidR="00557C4E">
        <w:rPr>
          <w:sz w:val="28"/>
          <w:szCs w:val="28"/>
        </w:rPr>
        <w:t xml:space="preserve">, всю совокупность которых можно подразделить на две большие группы: </w:t>
      </w:r>
      <w:r>
        <w:rPr>
          <w:sz w:val="28"/>
          <w:szCs w:val="28"/>
        </w:rPr>
        <w:t xml:space="preserve"> </w:t>
      </w:r>
    </w:p>
    <w:p w:rsidR="00557C4E" w:rsidRPr="00E9184B" w:rsidRDefault="00557C4E" w:rsidP="00830328">
      <w:pPr>
        <w:ind w:firstLine="720"/>
        <w:jc w:val="both"/>
        <w:rPr>
          <w:sz w:val="28"/>
          <w:szCs w:val="28"/>
        </w:rPr>
      </w:pPr>
      <w:r>
        <w:rPr>
          <w:b/>
          <w:sz w:val="28"/>
          <w:szCs w:val="28"/>
        </w:rPr>
        <w:t xml:space="preserve">– </w:t>
      </w:r>
      <w:r w:rsidR="00E9184B" w:rsidRPr="00E9184B">
        <w:rPr>
          <w:sz w:val="28"/>
          <w:szCs w:val="28"/>
        </w:rPr>
        <w:t>природные;</w:t>
      </w:r>
    </w:p>
    <w:p w:rsidR="00557C4E" w:rsidRDefault="00557C4E" w:rsidP="00830328">
      <w:pPr>
        <w:ind w:firstLine="720"/>
        <w:jc w:val="both"/>
        <w:rPr>
          <w:sz w:val="28"/>
          <w:szCs w:val="28"/>
        </w:rPr>
      </w:pPr>
      <w:r>
        <w:rPr>
          <w:b/>
          <w:sz w:val="28"/>
          <w:szCs w:val="28"/>
        </w:rPr>
        <w:t>–</w:t>
      </w:r>
      <w:r w:rsidR="00E9184B">
        <w:rPr>
          <w:b/>
          <w:sz w:val="28"/>
          <w:szCs w:val="28"/>
        </w:rPr>
        <w:t xml:space="preserve"> </w:t>
      </w:r>
      <w:r w:rsidR="00E9184B" w:rsidRPr="00E9184B">
        <w:rPr>
          <w:sz w:val="28"/>
          <w:szCs w:val="28"/>
        </w:rPr>
        <w:t>со</w:t>
      </w:r>
      <w:r w:rsidR="00E9184B">
        <w:rPr>
          <w:sz w:val="28"/>
          <w:szCs w:val="28"/>
        </w:rPr>
        <w:t>циально-экономические.</w:t>
      </w:r>
    </w:p>
    <w:p w:rsidR="00E9184B" w:rsidRDefault="00233B22" w:rsidP="00830328">
      <w:pPr>
        <w:ind w:firstLine="720"/>
        <w:jc w:val="both"/>
        <w:rPr>
          <w:sz w:val="28"/>
          <w:szCs w:val="28"/>
        </w:rPr>
      </w:pPr>
      <w:r>
        <w:rPr>
          <w:sz w:val="28"/>
          <w:szCs w:val="28"/>
        </w:rPr>
        <w:t>Согласно определению Л.А. Багровой, Н.В. Багрова и В.С. Преображенского</w:t>
      </w:r>
      <w:r w:rsidR="0031113B">
        <w:rPr>
          <w:sz w:val="28"/>
          <w:szCs w:val="28"/>
        </w:rPr>
        <w:t xml:space="preserve"> (</w:t>
      </w:r>
      <w:smartTag w:uri="urn:schemas-microsoft-com:office:smarttags" w:element="metricconverter">
        <w:smartTagPr>
          <w:attr w:name="ProductID" w:val="1977 г"/>
        </w:smartTagPr>
        <w:r w:rsidR="0031113B">
          <w:rPr>
            <w:sz w:val="28"/>
            <w:szCs w:val="28"/>
          </w:rPr>
          <w:t>1977 г</w:t>
        </w:r>
      </w:smartTag>
      <w:r w:rsidR="0031113B">
        <w:rPr>
          <w:sz w:val="28"/>
          <w:szCs w:val="28"/>
        </w:rPr>
        <w:t>.)</w:t>
      </w:r>
      <w:r>
        <w:rPr>
          <w:sz w:val="28"/>
          <w:szCs w:val="28"/>
        </w:rPr>
        <w:t xml:space="preserve">, </w:t>
      </w:r>
      <w:r w:rsidRPr="00233B22">
        <w:rPr>
          <w:b/>
          <w:i/>
          <w:sz w:val="28"/>
          <w:szCs w:val="28"/>
        </w:rPr>
        <w:t>природные туристско-рекреационные ресурсы</w:t>
      </w:r>
      <w:r>
        <w:rPr>
          <w:sz w:val="28"/>
          <w:szCs w:val="28"/>
        </w:rPr>
        <w:t xml:space="preserve"> – это </w:t>
      </w:r>
      <w:r w:rsidR="000C375A">
        <w:rPr>
          <w:sz w:val="28"/>
          <w:szCs w:val="28"/>
        </w:rPr>
        <w:t xml:space="preserve">природные и природно-технические </w:t>
      </w:r>
      <w:proofErr w:type="spellStart"/>
      <w:r w:rsidR="000C375A">
        <w:rPr>
          <w:sz w:val="28"/>
          <w:szCs w:val="28"/>
        </w:rPr>
        <w:t>гео</w:t>
      </w:r>
      <w:r w:rsidR="00000D38">
        <w:rPr>
          <w:sz w:val="28"/>
          <w:szCs w:val="28"/>
        </w:rPr>
        <w:t>системы</w:t>
      </w:r>
      <w:proofErr w:type="spellEnd"/>
      <w:r w:rsidR="00000D38">
        <w:rPr>
          <w:sz w:val="28"/>
          <w:szCs w:val="28"/>
        </w:rPr>
        <w:t xml:space="preserve">, тела и явления природы, которые обладают комфортными свойствами для рекреационной деятельности и могут быть использованы в течение </w:t>
      </w:r>
      <w:r w:rsidR="0065616E">
        <w:rPr>
          <w:sz w:val="28"/>
          <w:szCs w:val="28"/>
        </w:rPr>
        <w:t>некоторого времени для организации отдыха и оздоровления определенного контингента людей</w:t>
      </w:r>
      <w:r w:rsidR="00E9258E">
        <w:rPr>
          <w:sz w:val="28"/>
          <w:szCs w:val="28"/>
        </w:rPr>
        <w:t xml:space="preserve"> </w:t>
      </w:r>
      <w:r w:rsidR="00E9258E" w:rsidRPr="0040504A">
        <w:rPr>
          <w:b/>
          <w:sz w:val="28"/>
          <w:szCs w:val="28"/>
        </w:rPr>
        <w:t>[</w:t>
      </w:r>
      <w:r w:rsidR="00F128DE">
        <w:rPr>
          <w:sz w:val="28"/>
          <w:szCs w:val="28"/>
        </w:rPr>
        <w:t>32</w:t>
      </w:r>
      <w:r w:rsidR="00E9258E" w:rsidRPr="005265D8">
        <w:rPr>
          <w:sz w:val="28"/>
          <w:szCs w:val="28"/>
        </w:rPr>
        <w:t>, с. 34</w:t>
      </w:r>
      <w:r w:rsidR="00E9258E">
        <w:rPr>
          <w:sz w:val="28"/>
          <w:szCs w:val="28"/>
        </w:rPr>
        <w:t>5</w:t>
      </w:r>
      <w:r w:rsidR="00E9258E" w:rsidRPr="0040504A">
        <w:rPr>
          <w:b/>
          <w:sz w:val="28"/>
          <w:szCs w:val="28"/>
        </w:rPr>
        <w:t>]</w:t>
      </w:r>
      <w:r w:rsidR="00E9258E">
        <w:rPr>
          <w:b/>
          <w:sz w:val="28"/>
          <w:szCs w:val="28"/>
        </w:rPr>
        <w:t>.</w:t>
      </w:r>
    </w:p>
    <w:p w:rsidR="00A463E7" w:rsidRDefault="000D3F8F" w:rsidP="00830328">
      <w:pPr>
        <w:ind w:firstLine="720"/>
        <w:jc w:val="both"/>
        <w:rPr>
          <w:sz w:val="28"/>
          <w:szCs w:val="28"/>
        </w:rPr>
      </w:pPr>
      <w:r>
        <w:rPr>
          <w:sz w:val="28"/>
          <w:szCs w:val="28"/>
        </w:rPr>
        <w:t>Особое место в комплексе рекреационных ресурсов занимают расположенные в населенных пунктах и на межселенных территориях социально-экономические ресурсы, которые служат предпосылкой развития познавательного туризма</w:t>
      </w:r>
      <w:r w:rsidR="004D3859">
        <w:rPr>
          <w:sz w:val="28"/>
          <w:szCs w:val="28"/>
        </w:rPr>
        <w:t xml:space="preserve">, локализуя рекреационные потоки и направления экскурсионных маршрутов. </w:t>
      </w:r>
    </w:p>
    <w:p w:rsidR="00B06022" w:rsidRDefault="00B06022" w:rsidP="00830328">
      <w:pPr>
        <w:ind w:firstLine="720"/>
        <w:jc w:val="both"/>
        <w:rPr>
          <w:sz w:val="28"/>
          <w:szCs w:val="28"/>
        </w:rPr>
      </w:pPr>
      <w:r>
        <w:rPr>
          <w:sz w:val="28"/>
          <w:szCs w:val="28"/>
        </w:rPr>
        <w:t xml:space="preserve">По мнению С.Р. </w:t>
      </w:r>
      <w:proofErr w:type="spellStart"/>
      <w:r>
        <w:rPr>
          <w:sz w:val="28"/>
          <w:szCs w:val="28"/>
        </w:rPr>
        <w:t>Ердавлетова</w:t>
      </w:r>
      <w:proofErr w:type="spellEnd"/>
      <w:r>
        <w:rPr>
          <w:sz w:val="28"/>
          <w:szCs w:val="28"/>
        </w:rPr>
        <w:t>, важнейшими характеристиками туристско-рекреационных ресурсов являются:</w:t>
      </w:r>
    </w:p>
    <w:p w:rsidR="00B06022" w:rsidRDefault="00B06022" w:rsidP="00830328">
      <w:pPr>
        <w:ind w:firstLine="720"/>
        <w:jc w:val="both"/>
        <w:rPr>
          <w:sz w:val="28"/>
          <w:szCs w:val="28"/>
        </w:rPr>
      </w:pPr>
      <w:r>
        <w:rPr>
          <w:b/>
          <w:sz w:val="28"/>
          <w:szCs w:val="28"/>
        </w:rPr>
        <w:t xml:space="preserve">– </w:t>
      </w:r>
      <w:r w:rsidRPr="00B06022">
        <w:rPr>
          <w:sz w:val="28"/>
          <w:szCs w:val="28"/>
        </w:rPr>
        <w:t>объем запасов</w:t>
      </w:r>
      <w:r w:rsidR="00FB350F">
        <w:rPr>
          <w:sz w:val="28"/>
          <w:szCs w:val="28"/>
        </w:rPr>
        <w:t>, необходимый для определения потенциальной емкости туристско-рекреационной сферы</w:t>
      </w:r>
      <w:r w:rsidR="002110B9">
        <w:rPr>
          <w:sz w:val="28"/>
          <w:szCs w:val="28"/>
        </w:rPr>
        <w:t>, уровня освоенности, оптимальности нагрузок</w:t>
      </w:r>
      <w:r w:rsidR="007B24AD">
        <w:rPr>
          <w:sz w:val="28"/>
          <w:szCs w:val="28"/>
        </w:rPr>
        <w:t>;</w:t>
      </w:r>
    </w:p>
    <w:p w:rsidR="007B24AD" w:rsidRDefault="007B24AD" w:rsidP="00830328">
      <w:pPr>
        <w:ind w:firstLine="720"/>
        <w:jc w:val="both"/>
        <w:rPr>
          <w:sz w:val="28"/>
          <w:szCs w:val="28"/>
        </w:rPr>
      </w:pPr>
      <w:r>
        <w:rPr>
          <w:b/>
          <w:sz w:val="28"/>
          <w:szCs w:val="28"/>
        </w:rPr>
        <w:t xml:space="preserve">– </w:t>
      </w:r>
      <w:r w:rsidRPr="007B24AD">
        <w:rPr>
          <w:sz w:val="28"/>
          <w:szCs w:val="28"/>
        </w:rPr>
        <w:t>площадь распространения</w:t>
      </w:r>
      <w:r w:rsidR="002E7208">
        <w:rPr>
          <w:sz w:val="28"/>
          <w:szCs w:val="28"/>
        </w:rPr>
        <w:t xml:space="preserve"> ресурсов, позволяющая определить потенциальные рекреационные угодья, установить округа санитарной защиты</w:t>
      </w:r>
      <w:r w:rsidRPr="007B24AD">
        <w:rPr>
          <w:sz w:val="28"/>
          <w:szCs w:val="28"/>
        </w:rPr>
        <w:t>;</w:t>
      </w:r>
    </w:p>
    <w:p w:rsidR="007B24AD" w:rsidRDefault="00ED1323" w:rsidP="00830328">
      <w:pPr>
        <w:ind w:firstLine="720"/>
        <w:jc w:val="both"/>
        <w:rPr>
          <w:sz w:val="28"/>
          <w:szCs w:val="28"/>
        </w:rPr>
      </w:pPr>
      <w:r>
        <w:rPr>
          <w:b/>
          <w:sz w:val="28"/>
          <w:szCs w:val="28"/>
        </w:rPr>
        <w:t xml:space="preserve">– </w:t>
      </w:r>
      <w:r>
        <w:rPr>
          <w:sz w:val="28"/>
          <w:szCs w:val="28"/>
        </w:rPr>
        <w:t>период возможной эксплуатации, определяющий сезонность туризма, ритмичность туристских потоков;</w:t>
      </w:r>
    </w:p>
    <w:p w:rsidR="007B24AD" w:rsidRDefault="00ED1323" w:rsidP="00830328">
      <w:pPr>
        <w:ind w:firstLine="720"/>
        <w:jc w:val="both"/>
        <w:rPr>
          <w:sz w:val="28"/>
          <w:szCs w:val="28"/>
        </w:rPr>
      </w:pPr>
      <w:r>
        <w:rPr>
          <w:b/>
          <w:sz w:val="28"/>
          <w:szCs w:val="28"/>
        </w:rPr>
        <w:t xml:space="preserve">– </w:t>
      </w:r>
      <w:r>
        <w:rPr>
          <w:sz w:val="28"/>
          <w:szCs w:val="28"/>
        </w:rPr>
        <w:t xml:space="preserve">территориальная неподвижность большинства видов ресурсов, </w:t>
      </w:r>
      <w:r w:rsidR="006B4EED">
        <w:rPr>
          <w:sz w:val="28"/>
          <w:szCs w:val="28"/>
        </w:rPr>
        <w:t>обусловливающая тяготение рекреационной инфраструктуры и потоков туристов к местам их концентрации;</w:t>
      </w:r>
    </w:p>
    <w:p w:rsidR="006B4EED" w:rsidRDefault="004B2C22" w:rsidP="00830328">
      <w:pPr>
        <w:ind w:firstLine="720"/>
        <w:jc w:val="both"/>
        <w:rPr>
          <w:sz w:val="28"/>
          <w:szCs w:val="28"/>
        </w:rPr>
      </w:pPr>
      <w:r>
        <w:rPr>
          <w:b/>
          <w:sz w:val="28"/>
          <w:szCs w:val="28"/>
        </w:rPr>
        <w:t xml:space="preserve">– </w:t>
      </w:r>
      <w:r w:rsidR="006457E3" w:rsidRPr="006457E3">
        <w:rPr>
          <w:sz w:val="28"/>
          <w:szCs w:val="28"/>
        </w:rPr>
        <w:t xml:space="preserve">сравнительно </w:t>
      </w:r>
      <w:r w:rsidR="006457E3">
        <w:rPr>
          <w:sz w:val="28"/>
          <w:szCs w:val="28"/>
        </w:rPr>
        <w:t xml:space="preserve">невысокая капиталоемкость и </w:t>
      </w:r>
      <w:r w:rsidR="006457E3" w:rsidRPr="006457E3">
        <w:rPr>
          <w:sz w:val="28"/>
          <w:szCs w:val="28"/>
        </w:rPr>
        <w:t>низкая</w:t>
      </w:r>
      <w:r w:rsidR="006457E3">
        <w:rPr>
          <w:sz w:val="28"/>
          <w:szCs w:val="28"/>
        </w:rPr>
        <w:t xml:space="preserve"> сумма эксплуатационных затрат, что позволяет достаточно быстро создавать инфраструктуру и получать экономический и социальный эффекты, а также самодеятельно использовать отдельные виды ресурсов;</w:t>
      </w:r>
    </w:p>
    <w:p w:rsidR="00A5435D" w:rsidRDefault="00DD7EA7" w:rsidP="00A5435D">
      <w:pPr>
        <w:ind w:firstLine="720"/>
        <w:jc w:val="both"/>
        <w:rPr>
          <w:sz w:val="28"/>
          <w:szCs w:val="28"/>
        </w:rPr>
      </w:pPr>
      <w:r>
        <w:rPr>
          <w:b/>
          <w:sz w:val="28"/>
          <w:szCs w:val="28"/>
        </w:rPr>
        <w:t xml:space="preserve">– </w:t>
      </w:r>
      <w:r w:rsidRPr="00DD7EA7">
        <w:rPr>
          <w:sz w:val="28"/>
          <w:szCs w:val="28"/>
        </w:rPr>
        <w:t>возможность многократного использования при соблюдении</w:t>
      </w:r>
      <w:r>
        <w:rPr>
          <w:sz w:val="28"/>
          <w:szCs w:val="28"/>
        </w:rPr>
        <w:t xml:space="preserve"> </w:t>
      </w:r>
      <w:r w:rsidR="00527341">
        <w:rPr>
          <w:sz w:val="28"/>
          <w:szCs w:val="28"/>
        </w:rPr>
        <w:t xml:space="preserve">норм рационального природопользования и проведения необходимых работ по рекультивации и благоустройству территории </w:t>
      </w:r>
      <w:r w:rsidR="00A5435D" w:rsidRPr="0040504A">
        <w:rPr>
          <w:b/>
          <w:sz w:val="28"/>
          <w:szCs w:val="28"/>
        </w:rPr>
        <w:t>[</w:t>
      </w:r>
      <w:r w:rsidR="00CE7FFB">
        <w:rPr>
          <w:sz w:val="28"/>
          <w:szCs w:val="28"/>
        </w:rPr>
        <w:t>34</w:t>
      </w:r>
      <w:r w:rsidR="00A5435D" w:rsidRPr="005265D8">
        <w:rPr>
          <w:sz w:val="28"/>
          <w:szCs w:val="28"/>
        </w:rPr>
        <w:t xml:space="preserve">, с. </w:t>
      </w:r>
      <w:r w:rsidR="00634A81">
        <w:rPr>
          <w:sz w:val="28"/>
          <w:szCs w:val="28"/>
        </w:rPr>
        <w:t>158-159</w:t>
      </w:r>
      <w:r w:rsidR="00A5435D" w:rsidRPr="0040504A">
        <w:rPr>
          <w:b/>
          <w:sz w:val="28"/>
          <w:szCs w:val="28"/>
        </w:rPr>
        <w:t>]</w:t>
      </w:r>
      <w:r w:rsidR="00A5435D">
        <w:rPr>
          <w:b/>
          <w:sz w:val="28"/>
          <w:szCs w:val="28"/>
        </w:rPr>
        <w:t>.</w:t>
      </w:r>
      <w:r w:rsidR="00A5435D">
        <w:rPr>
          <w:sz w:val="28"/>
          <w:szCs w:val="28"/>
        </w:rPr>
        <w:t xml:space="preserve"> </w:t>
      </w:r>
    </w:p>
    <w:p w:rsidR="00B06022" w:rsidRDefault="00E17F8F" w:rsidP="00830328">
      <w:pPr>
        <w:ind w:firstLine="720"/>
        <w:jc w:val="both"/>
        <w:rPr>
          <w:sz w:val="28"/>
          <w:szCs w:val="28"/>
        </w:rPr>
      </w:pPr>
      <w:r>
        <w:rPr>
          <w:sz w:val="28"/>
          <w:szCs w:val="28"/>
        </w:rPr>
        <w:t xml:space="preserve">Запасы рекреационных ресурсов могут быть измерены количеством людей, которые могут отдыхать или заниматься промыслом на данной территории за определенное время </w:t>
      </w:r>
      <w:r w:rsidR="00460D71">
        <w:rPr>
          <w:sz w:val="28"/>
          <w:szCs w:val="28"/>
        </w:rPr>
        <w:t>(</w:t>
      </w:r>
      <w:r w:rsidRPr="00460D71">
        <w:rPr>
          <w:sz w:val="28"/>
          <w:szCs w:val="28"/>
        </w:rPr>
        <w:t>рекреационная емкость территории</w:t>
      </w:r>
      <w:r w:rsidR="00460D71">
        <w:rPr>
          <w:sz w:val="28"/>
          <w:szCs w:val="28"/>
        </w:rPr>
        <w:t>)</w:t>
      </w:r>
      <w:r>
        <w:rPr>
          <w:sz w:val="28"/>
          <w:szCs w:val="28"/>
        </w:rPr>
        <w:t>.</w:t>
      </w:r>
    </w:p>
    <w:p w:rsidR="00460D71" w:rsidRDefault="00460D71" w:rsidP="00830328">
      <w:pPr>
        <w:ind w:firstLine="720"/>
        <w:jc w:val="both"/>
        <w:rPr>
          <w:sz w:val="28"/>
          <w:szCs w:val="28"/>
        </w:rPr>
      </w:pPr>
      <w:r>
        <w:rPr>
          <w:b/>
          <w:i/>
          <w:sz w:val="28"/>
          <w:szCs w:val="28"/>
        </w:rPr>
        <w:t>Р</w:t>
      </w:r>
      <w:r w:rsidRPr="00E17F8F">
        <w:rPr>
          <w:b/>
          <w:i/>
          <w:sz w:val="28"/>
          <w:szCs w:val="28"/>
        </w:rPr>
        <w:t>екреационная емкость территории</w:t>
      </w:r>
      <w:r>
        <w:rPr>
          <w:sz w:val="28"/>
          <w:szCs w:val="28"/>
        </w:rPr>
        <w:t xml:space="preserve"> определяется рекреационной нагрузкой.</w:t>
      </w:r>
    </w:p>
    <w:p w:rsidR="00460D71" w:rsidRDefault="00460D71" w:rsidP="00830328">
      <w:pPr>
        <w:ind w:firstLine="720"/>
        <w:jc w:val="both"/>
        <w:rPr>
          <w:b/>
          <w:sz w:val="28"/>
          <w:szCs w:val="28"/>
        </w:rPr>
      </w:pPr>
      <w:r w:rsidRPr="00460D71">
        <w:rPr>
          <w:b/>
          <w:i/>
          <w:sz w:val="28"/>
          <w:szCs w:val="28"/>
        </w:rPr>
        <w:t>Рекреационная нагрузка</w:t>
      </w:r>
      <w:r>
        <w:rPr>
          <w:sz w:val="28"/>
          <w:szCs w:val="28"/>
        </w:rPr>
        <w:t xml:space="preserve"> – степень непосредств</w:t>
      </w:r>
      <w:r w:rsidR="002B08A0">
        <w:rPr>
          <w:sz w:val="28"/>
          <w:szCs w:val="28"/>
        </w:rPr>
        <w:t xml:space="preserve">енного влияния отдыхающих людей, их транспортных средств, строительство временных, </w:t>
      </w:r>
      <w:r w:rsidR="002B08A0">
        <w:rPr>
          <w:sz w:val="28"/>
          <w:szCs w:val="28"/>
        </w:rPr>
        <w:lastRenderedPageBreak/>
        <w:t>дачных и иных сооружений</w:t>
      </w:r>
      <w:r w:rsidR="00952010">
        <w:rPr>
          <w:sz w:val="28"/>
          <w:szCs w:val="28"/>
        </w:rPr>
        <w:t xml:space="preserve"> на природные комплексы или рекреационные объекты</w:t>
      </w:r>
      <w:r w:rsidR="000E40FC">
        <w:rPr>
          <w:sz w:val="28"/>
          <w:szCs w:val="28"/>
        </w:rPr>
        <w:t xml:space="preserve"> (живописные места, памятники архитектуры и т.п.) </w:t>
      </w:r>
      <w:r w:rsidR="000E40FC" w:rsidRPr="0040504A">
        <w:rPr>
          <w:b/>
          <w:sz w:val="28"/>
          <w:szCs w:val="28"/>
        </w:rPr>
        <w:t>[</w:t>
      </w:r>
      <w:r w:rsidR="00CE7FFB">
        <w:rPr>
          <w:sz w:val="28"/>
          <w:szCs w:val="28"/>
        </w:rPr>
        <w:t>35</w:t>
      </w:r>
      <w:r w:rsidR="000E40FC" w:rsidRPr="005265D8">
        <w:rPr>
          <w:sz w:val="28"/>
          <w:szCs w:val="28"/>
        </w:rPr>
        <w:t xml:space="preserve">, с. </w:t>
      </w:r>
      <w:r w:rsidR="001A47A9">
        <w:rPr>
          <w:sz w:val="28"/>
          <w:szCs w:val="28"/>
        </w:rPr>
        <w:t>501</w:t>
      </w:r>
      <w:r w:rsidR="000E40FC" w:rsidRPr="0040504A">
        <w:rPr>
          <w:b/>
          <w:sz w:val="28"/>
          <w:szCs w:val="28"/>
        </w:rPr>
        <w:t>]</w:t>
      </w:r>
      <w:r w:rsidR="000E40FC">
        <w:rPr>
          <w:b/>
          <w:sz w:val="28"/>
          <w:szCs w:val="28"/>
        </w:rPr>
        <w:t>.</w:t>
      </w:r>
    </w:p>
    <w:p w:rsidR="00740241" w:rsidRPr="00740241" w:rsidRDefault="00740241" w:rsidP="00740241">
      <w:pPr>
        <w:pStyle w:val="22"/>
        <w:spacing w:line="240" w:lineRule="auto"/>
        <w:rPr>
          <w:b w:val="0"/>
          <w:sz w:val="28"/>
        </w:rPr>
      </w:pPr>
      <w:r w:rsidRPr="00740241">
        <w:rPr>
          <w:b w:val="0"/>
          <w:sz w:val="28"/>
          <w:szCs w:val="28"/>
        </w:rPr>
        <w:t xml:space="preserve">Используя вышеизложенное в качестве методологической основы, проведем </w:t>
      </w:r>
      <w:r w:rsidRPr="00740241">
        <w:rPr>
          <w:b w:val="0"/>
          <w:sz w:val="28"/>
        </w:rPr>
        <w:t>СВОТ-анализ возможности создания</w:t>
      </w:r>
      <w:r>
        <w:rPr>
          <w:b w:val="0"/>
          <w:sz w:val="28"/>
        </w:rPr>
        <w:t xml:space="preserve">, функционирования и развития </w:t>
      </w:r>
      <w:r w:rsidRPr="00740241">
        <w:rPr>
          <w:b w:val="0"/>
          <w:sz w:val="28"/>
        </w:rPr>
        <w:t xml:space="preserve"> туристического кластера в Восточно-Казахстанской области</w:t>
      </w:r>
      <w:r>
        <w:rPr>
          <w:b w:val="0"/>
          <w:sz w:val="28"/>
        </w:rPr>
        <w:t>.</w:t>
      </w:r>
    </w:p>
    <w:p w:rsidR="00EB1F92" w:rsidRDefault="00EB1F92" w:rsidP="00EB1F92">
      <w:pPr>
        <w:ind w:firstLine="720"/>
        <w:jc w:val="both"/>
        <w:rPr>
          <w:sz w:val="28"/>
          <w:szCs w:val="28"/>
        </w:rPr>
      </w:pPr>
      <w:r w:rsidRPr="006312A7">
        <w:rPr>
          <w:sz w:val="28"/>
          <w:szCs w:val="28"/>
        </w:rPr>
        <w:t xml:space="preserve">Восточно-Казахстанская область обладает необходимыми ресурсами для развития внутреннего и въездного туризма. Придать уникальность уже имеющемуся туристскому потенциалу области можно путем развития экологического, культурно-познавательного, пляжного, горнолыжного и делового туризма. Это является основой  создания в долгосрочной перспективе конкурентоспособного на казахстанском и международном рынках комплексного туристского продукта. Предпосылками создания такого продукта являются благоприятные климатические условия, наличие водных и бальнеологических ресурсов, богатый ландшафтно-рекреационный потенциал региона, а также самобытное историко-культурное наследие, наличие уникальных музейных комплексов, имеющих международное значение. </w:t>
      </w:r>
    </w:p>
    <w:p w:rsidR="00EB1F92" w:rsidRDefault="00EB1F92" w:rsidP="00EB1F92">
      <w:pPr>
        <w:pStyle w:val="3"/>
        <w:ind w:firstLine="720"/>
        <w:jc w:val="both"/>
      </w:pPr>
      <w:r w:rsidRPr="006B55A8">
        <w:t xml:space="preserve">На территории Восточно-Казахстанской области расположены памятники истории, культуры (на государственную охрану поставлено 627 памятников архитектуры, истории и культуры, в том числе 15 – республиканского значения) и историко-культурные музеи-заповедники, формирующие стержень культурно-познавательного туризма.  </w:t>
      </w:r>
    </w:p>
    <w:p w:rsidR="00EB1F92" w:rsidRPr="006B66F7" w:rsidRDefault="00EB1F92" w:rsidP="00EB1F92">
      <w:pPr>
        <w:pStyle w:val="21"/>
        <w:spacing w:after="0" w:line="240" w:lineRule="auto"/>
        <w:ind w:left="0" w:firstLine="720"/>
        <w:jc w:val="both"/>
        <w:rPr>
          <w:sz w:val="28"/>
          <w:szCs w:val="28"/>
        </w:rPr>
      </w:pPr>
      <w:r w:rsidRPr="006B66F7">
        <w:rPr>
          <w:sz w:val="28"/>
          <w:szCs w:val="28"/>
        </w:rPr>
        <w:t>Основными популярными туристскими и рекреационными зонами Восточно-Казахстанской области являются: Северо-Восточная (</w:t>
      </w:r>
      <w:proofErr w:type="spellStart"/>
      <w:r w:rsidRPr="006B66F7">
        <w:rPr>
          <w:sz w:val="28"/>
          <w:szCs w:val="28"/>
        </w:rPr>
        <w:t>Белухинская</w:t>
      </w:r>
      <w:proofErr w:type="spellEnd"/>
      <w:r w:rsidRPr="006B66F7">
        <w:rPr>
          <w:sz w:val="28"/>
          <w:szCs w:val="28"/>
        </w:rPr>
        <w:t xml:space="preserve">), Восточная (о. </w:t>
      </w:r>
      <w:proofErr w:type="spellStart"/>
      <w:r w:rsidRPr="006B66F7">
        <w:rPr>
          <w:sz w:val="28"/>
          <w:szCs w:val="28"/>
        </w:rPr>
        <w:t>Маркаколь</w:t>
      </w:r>
      <w:proofErr w:type="spellEnd"/>
      <w:r w:rsidRPr="006B66F7">
        <w:rPr>
          <w:sz w:val="28"/>
          <w:szCs w:val="28"/>
        </w:rPr>
        <w:t xml:space="preserve">), Центральная (г. Усть-Каменогорск, </w:t>
      </w:r>
      <w:proofErr w:type="spellStart"/>
      <w:r w:rsidRPr="006B66F7">
        <w:rPr>
          <w:sz w:val="28"/>
          <w:szCs w:val="28"/>
        </w:rPr>
        <w:t>Бухтарминское</w:t>
      </w:r>
      <w:proofErr w:type="spellEnd"/>
      <w:r w:rsidRPr="006B66F7">
        <w:rPr>
          <w:sz w:val="28"/>
          <w:szCs w:val="28"/>
        </w:rPr>
        <w:t xml:space="preserve"> побережье), Северная (г. </w:t>
      </w:r>
      <w:proofErr w:type="spellStart"/>
      <w:r w:rsidRPr="006B66F7">
        <w:rPr>
          <w:sz w:val="28"/>
          <w:szCs w:val="28"/>
        </w:rPr>
        <w:t>Риддер</w:t>
      </w:r>
      <w:proofErr w:type="spellEnd"/>
      <w:r w:rsidRPr="006B66F7">
        <w:rPr>
          <w:sz w:val="28"/>
          <w:szCs w:val="28"/>
        </w:rPr>
        <w:t xml:space="preserve">), Западная (г. Семей), Южная (о. </w:t>
      </w:r>
      <w:proofErr w:type="spellStart"/>
      <w:r w:rsidRPr="006B66F7">
        <w:rPr>
          <w:sz w:val="28"/>
          <w:szCs w:val="28"/>
        </w:rPr>
        <w:t>Алаколь</w:t>
      </w:r>
      <w:proofErr w:type="spellEnd"/>
      <w:r w:rsidRPr="006B66F7">
        <w:rPr>
          <w:sz w:val="28"/>
          <w:szCs w:val="28"/>
        </w:rPr>
        <w:t xml:space="preserve">). На этих территориях сосредоточены основные природные достопримечательности Южного Алтая, которые привлекают многочисленных туристов не только из СНГ, но и дальнего зарубежья. </w:t>
      </w:r>
    </w:p>
    <w:p w:rsidR="00EB1F92" w:rsidRPr="00EB1F92" w:rsidRDefault="00EB1F92" w:rsidP="00EB1F92">
      <w:pPr>
        <w:pStyle w:val="2"/>
        <w:spacing w:after="0" w:line="240" w:lineRule="auto"/>
        <w:ind w:firstLine="709"/>
        <w:jc w:val="both"/>
        <w:rPr>
          <w:sz w:val="28"/>
        </w:rPr>
      </w:pPr>
      <w:r w:rsidRPr="00EB1F92">
        <w:rPr>
          <w:sz w:val="28"/>
        </w:rPr>
        <w:t>На территории области имеется 14 особо охраняемых заповедных зон, в которых возможно развитие экотуризма.</w:t>
      </w:r>
    </w:p>
    <w:p w:rsidR="00EB1F92" w:rsidRPr="006B55A8" w:rsidRDefault="00EB1F92" w:rsidP="00EB1F92">
      <w:pPr>
        <w:ind w:firstLine="709"/>
        <w:jc w:val="both"/>
        <w:rPr>
          <w:sz w:val="28"/>
          <w:szCs w:val="28"/>
        </w:rPr>
      </w:pPr>
      <w:r>
        <w:rPr>
          <w:sz w:val="28"/>
          <w:szCs w:val="28"/>
        </w:rPr>
        <w:t>П</w:t>
      </w:r>
      <w:r w:rsidRPr="006B55A8">
        <w:rPr>
          <w:sz w:val="28"/>
          <w:szCs w:val="28"/>
        </w:rPr>
        <w:t xml:space="preserve">оставщиками туристских услуг являются </w:t>
      </w:r>
      <w:r w:rsidRPr="00A32902">
        <w:rPr>
          <w:sz w:val="28"/>
          <w:szCs w:val="28"/>
        </w:rPr>
        <w:t>262</w:t>
      </w:r>
      <w:r w:rsidRPr="006B55A8">
        <w:rPr>
          <w:sz w:val="28"/>
          <w:szCs w:val="28"/>
        </w:rPr>
        <w:t xml:space="preserve"> туристски</w:t>
      </w:r>
      <w:r>
        <w:rPr>
          <w:sz w:val="28"/>
          <w:szCs w:val="28"/>
        </w:rPr>
        <w:t>х</w:t>
      </w:r>
      <w:r w:rsidRPr="006B55A8">
        <w:rPr>
          <w:sz w:val="28"/>
          <w:szCs w:val="28"/>
        </w:rPr>
        <w:t xml:space="preserve"> организаци</w:t>
      </w:r>
      <w:r>
        <w:rPr>
          <w:sz w:val="28"/>
          <w:szCs w:val="28"/>
        </w:rPr>
        <w:t>и</w:t>
      </w:r>
      <w:r w:rsidRPr="006B55A8">
        <w:rPr>
          <w:sz w:val="28"/>
          <w:szCs w:val="28"/>
        </w:rPr>
        <w:t xml:space="preserve"> и индивидуальны</w:t>
      </w:r>
      <w:r>
        <w:rPr>
          <w:sz w:val="28"/>
          <w:szCs w:val="28"/>
        </w:rPr>
        <w:t>х</w:t>
      </w:r>
      <w:r w:rsidRPr="006B55A8">
        <w:rPr>
          <w:sz w:val="28"/>
          <w:szCs w:val="28"/>
        </w:rPr>
        <w:t xml:space="preserve"> предпринимател</w:t>
      </w:r>
      <w:r>
        <w:rPr>
          <w:sz w:val="28"/>
          <w:szCs w:val="28"/>
        </w:rPr>
        <w:t>ей</w:t>
      </w:r>
      <w:r w:rsidRPr="006B55A8">
        <w:rPr>
          <w:sz w:val="28"/>
          <w:szCs w:val="28"/>
        </w:rPr>
        <w:t>, имеющи</w:t>
      </w:r>
      <w:r>
        <w:rPr>
          <w:sz w:val="28"/>
          <w:szCs w:val="28"/>
        </w:rPr>
        <w:t>х</w:t>
      </w:r>
      <w:r w:rsidRPr="006B55A8">
        <w:rPr>
          <w:sz w:val="28"/>
          <w:szCs w:val="28"/>
        </w:rPr>
        <w:t xml:space="preserve"> лицензии на право осуществления туристской деятельности. Большинство туристских организаций </w:t>
      </w:r>
      <w:r>
        <w:rPr>
          <w:sz w:val="28"/>
          <w:szCs w:val="28"/>
        </w:rPr>
        <w:t>– это</w:t>
      </w:r>
      <w:r w:rsidRPr="006B55A8">
        <w:rPr>
          <w:sz w:val="28"/>
          <w:szCs w:val="28"/>
        </w:rPr>
        <w:t xml:space="preserve"> предприятия</w:t>
      </w:r>
      <w:r>
        <w:rPr>
          <w:sz w:val="28"/>
          <w:szCs w:val="28"/>
        </w:rPr>
        <w:t xml:space="preserve"> </w:t>
      </w:r>
      <w:r w:rsidRPr="006B55A8">
        <w:rPr>
          <w:sz w:val="28"/>
          <w:szCs w:val="28"/>
        </w:rPr>
        <w:t>мал</w:t>
      </w:r>
      <w:r>
        <w:rPr>
          <w:sz w:val="28"/>
          <w:szCs w:val="28"/>
        </w:rPr>
        <w:t>ого</w:t>
      </w:r>
      <w:r w:rsidRPr="006B55A8">
        <w:rPr>
          <w:sz w:val="28"/>
          <w:szCs w:val="28"/>
        </w:rPr>
        <w:t xml:space="preserve"> и средн</w:t>
      </w:r>
      <w:r>
        <w:rPr>
          <w:sz w:val="28"/>
          <w:szCs w:val="28"/>
        </w:rPr>
        <w:t>его бизнеса</w:t>
      </w:r>
      <w:r w:rsidRPr="006B55A8">
        <w:rPr>
          <w:sz w:val="28"/>
          <w:szCs w:val="28"/>
        </w:rPr>
        <w:t xml:space="preserve">, которые в </w:t>
      </w:r>
      <w:r>
        <w:rPr>
          <w:sz w:val="28"/>
          <w:szCs w:val="28"/>
        </w:rPr>
        <w:t>большинстве</w:t>
      </w:r>
      <w:r w:rsidRPr="006B55A8">
        <w:rPr>
          <w:sz w:val="28"/>
          <w:szCs w:val="28"/>
        </w:rPr>
        <w:t xml:space="preserve"> стран мира являются генератором</w:t>
      </w:r>
      <w:r>
        <w:rPr>
          <w:sz w:val="28"/>
          <w:szCs w:val="28"/>
        </w:rPr>
        <w:t xml:space="preserve"> </w:t>
      </w:r>
      <w:r w:rsidRPr="006B55A8">
        <w:rPr>
          <w:sz w:val="28"/>
          <w:szCs w:val="28"/>
        </w:rPr>
        <w:t>основанного на инновациях экономического роста.</w:t>
      </w:r>
    </w:p>
    <w:p w:rsidR="00EB1F92" w:rsidRPr="006312A7" w:rsidRDefault="00EB1F92" w:rsidP="00EB1F92">
      <w:pPr>
        <w:pStyle w:val="3"/>
        <w:ind w:firstLine="720"/>
        <w:jc w:val="both"/>
      </w:pPr>
      <w:r w:rsidRPr="006312A7">
        <w:t xml:space="preserve">Реализация имеющегося потенциала возможна при условии системного подхода к решению </w:t>
      </w:r>
      <w:r w:rsidRPr="006312A7">
        <w:rPr>
          <w:b/>
          <w:i/>
        </w:rPr>
        <w:t>проблем</w:t>
      </w:r>
      <w:r w:rsidRPr="006312A7">
        <w:t>, сдерживающих развитие туризма, наиболее острыми из которых являются:</w:t>
      </w:r>
    </w:p>
    <w:p w:rsidR="00EB1F92" w:rsidRPr="006312A7" w:rsidRDefault="00EB1F92" w:rsidP="00EB1F92">
      <w:pPr>
        <w:ind w:firstLine="720"/>
        <w:jc w:val="both"/>
        <w:rPr>
          <w:sz w:val="28"/>
          <w:szCs w:val="28"/>
        </w:rPr>
      </w:pPr>
      <w:r w:rsidRPr="006312A7">
        <w:rPr>
          <w:sz w:val="28"/>
          <w:szCs w:val="28"/>
        </w:rPr>
        <w:t>– административные барьеры (затяжные процедуры получения пропусков в приграничные зоны, длительная процедура регистрация иностранных туристов);</w:t>
      </w:r>
    </w:p>
    <w:p w:rsidR="00EB1F92" w:rsidRPr="006312A7" w:rsidRDefault="00EB1F92" w:rsidP="00EB1F92">
      <w:pPr>
        <w:ind w:firstLine="720"/>
        <w:jc w:val="both"/>
        <w:rPr>
          <w:sz w:val="28"/>
          <w:szCs w:val="28"/>
        </w:rPr>
      </w:pPr>
      <w:r w:rsidRPr="006312A7">
        <w:rPr>
          <w:sz w:val="28"/>
          <w:szCs w:val="28"/>
        </w:rPr>
        <w:lastRenderedPageBreak/>
        <w:t>– неэффективное продвижение туристского продукта на мировой рынок;</w:t>
      </w:r>
    </w:p>
    <w:p w:rsidR="00EB1F92" w:rsidRPr="006312A7" w:rsidRDefault="00EB1F92" w:rsidP="00EB1F92">
      <w:pPr>
        <w:ind w:firstLine="720"/>
        <w:jc w:val="both"/>
        <w:rPr>
          <w:sz w:val="28"/>
          <w:szCs w:val="28"/>
        </w:rPr>
      </w:pPr>
      <w:r w:rsidRPr="006312A7">
        <w:rPr>
          <w:sz w:val="28"/>
          <w:szCs w:val="28"/>
        </w:rPr>
        <w:t>– недостаточное финансирование;</w:t>
      </w:r>
    </w:p>
    <w:p w:rsidR="00EB1F92" w:rsidRPr="006312A7" w:rsidRDefault="00EB1F92" w:rsidP="00EB1F92">
      <w:pPr>
        <w:ind w:firstLine="720"/>
        <w:jc w:val="both"/>
        <w:rPr>
          <w:sz w:val="28"/>
          <w:szCs w:val="28"/>
        </w:rPr>
      </w:pPr>
      <w:r w:rsidRPr="006312A7">
        <w:rPr>
          <w:sz w:val="28"/>
          <w:szCs w:val="28"/>
        </w:rPr>
        <w:t xml:space="preserve">– отсутствие инфраструктуры туризма, соответствующей международным требованиям, в </w:t>
      </w:r>
      <w:proofErr w:type="spellStart"/>
      <w:r w:rsidRPr="006312A7">
        <w:rPr>
          <w:sz w:val="28"/>
          <w:szCs w:val="28"/>
        </w:rPr>
        <w:t>т.ч</w:t>
      </w:r>
      <w:proofErr w:type="spellEnd"/>
      <w:r w:rsidRPr="006312A7">
        <w:rPr>
          <w:sz w:val="28"/>
          <w:szCs w:val="28"/>
        </w:rPr>
        <w:t xml:space="preserve">. плохое состояние автомобильных дорог, отсутствие коммуникаций; </w:t>
      </w:r>
    </w:p>
    <w:p w:rsidR="00EB1F92" w:rsidRPr="006312A7" w:rsidRDefault="00EB1F92" w:rsidP="00EB1F92">
      <w:pPr>
        <w:ind w:firstLine="720"/>
        <w:jc w:val="both"/>
        <w:rPr>
          <w:sz w:val="28"/>
          <w:szCs w:val="28"/>
        </w:rPr>
      </w:pPr>
      <w:r w:rsidRPr="006312A7">
        <w:rPr>
          <w:sz w:val="28"/>
          <w:szCs w:val="28"/>
        </w:rPr>
        <w:t>– отсутствие координации внутриотраслевой и межведомственной деятельности по вопросам развития инфраструктуры туризма;</w:t>
      </w:r>
    </w:p>
    <w:p w:rsidR="00EB1F92" w:rsidRDefault="00EB1F92" w:rsidP="00EB1F92">
      <w:pPr>
        <w:ind w:firstLine="720"/>
        <w:jc w:val="both"/>
        <w:rPr>
          <w:sz w:val="28"/>
          <w:szCs w:val="28"/>
        </w:rPr>
      </w:pPr>
      <w:r w:rsidRPr="006312A7">
        <w:rPr>
          <w:sz w:val="28"/>
          <w:szCs w:val="28"/>
        </w:rPr>
        <w:t xml:space="preserve">– недостаток  квалифицированных специалистов, в </w:t>
      </w:r>
      <w:proofErr w:type="spellStart"/>
      <w:r w:rsidRPr="006312A7">
        <w:rPr>
          <w:sz w:val="28"/>
          <w:szCs w:val="28"/>
        </w:rPr>
        <w:t>т.ч</w:t>
      </w:r>
      <w:proofErr w:type="spellEnd"/>
      <w:r w:rsidRPr="006312A7">
        <w:rPr>
          <w:sz w:val="28"/>
          <w:szCs w:val="28"/>
        </w:rPr>
        <w:t>. экскурсоводов, владеющих иностранными языками.</w:t>
      </w:r>
    </w:p>
    <w:p w:rsidR="00EB1F92" w:rsidRDefault="00EB1F92" w:rsidP="00EB1F92">
      <w:pPr>
        <w:tabs>
          <w:tab w:val="left" w:pos="3420"/>
        </w:tabs>
        <w:ind w:firstLine="720"/>
        <w:jc w:val="both"/>
        <w:rPr>
          <w:sz w:val="28"/>
          <w:szCs w:val="28"/>
        </w:rPr>
      </w:pPr>
      <w:r>
        <w:rPr>
          <w:sz w:val="28"/>
          <w:szCs w:val="28"/>
        </w:rPr>
        <w:t xml:space="preserve">Результаты </w:t>
      </w:r>
      <w:r>
        <w:rPr>
          <w:sz w:val="28"/>
          <w:szCs w:val="28"/>
          <w:lang w:val="en-US"/>
        </w:rPr>
        <w:t>SWOT</w:t>
      </w:r>
      <w:r>
        <w:rPr>
          <w:sz w:val="28"/>
          <w:szCs w:val="28"/>
        </w:rPr>
        <w:t xml:space="preserve">-анализ туристской отрасли </w:t>
      </w:r>
      <w:r w:rsidRPr="006B55A8">
        <w:rPr>
          <w:sz w:val="28"/>
          <w:szCs w:val="28"/>
        </w:rPr>
        <w:t>Восточно-Казахстанской области</w:t>
      </w:r>
      <w:r>
        <w:rPr>
          <w:sz w:val="28"/>
          <w:szCs w:val="28"/>
        </w:rPr>
        <w:t xml:space="preserve"> представлены в таблице </w:t>
      </w:r>
      <w:r w:rsidR="00EB1109">
        <w:rPr>
          <w:sz w:val="28"/>
          <w:szCs w:val="28"/>
        </w:rPr>
        <w:t>20</w:t>
      </w:r>
      <w:r>
        <w:rPr>
          <w:sz w:val="28"/>
          <w:szCs w:val="28"/>
        </w:rPr>
        <w:t>.</w:t>
      </w:r>
    </w:p>
    <w:p w:rsidR="00EB1F92" w:rsidRDefault="00EB1F92" w:rsidP="00EB1F92">
      <w:pPr>
        <w:pStyle w:val="22"/>
        <w:spacing w:line="240" w:lineRule="auto"/>
        <w:rPr>
          <w:b w:val="0"/>
          <w:sz w:val="28"/>
          <w:szCs w:val="28"/>
        </w:rPr>
      </w:pPr>
      <w:r>
        <w:rPr>
          <w:b w:val="0"/>
          <w:sz w:val="28"/>
          <w:szCs w:val="28"/>
        </w:rPr>
        <w:t>На основании СВОТ-анализа можно сделать вывод о целесообразности и возможности кластерного развития туризма в Восточно-Казахстанской области.</w:t>
      </w:r>
    </w:p>
    <w:p w:rsidR="00EB1F92" w:rsidRDefault="00EB1F92" w:rsidP="00E978BE">
      <w:pPr>
        <w:pStyle w:val="22"/>
        <w:spacing w:line="240" w:lineRule="auto"/>
        <w:rPr>
          <w:b w:val="0"/>
          <w:sz w:val="28"/>
          <w:szCs w:val="28"/>
        </w:rPr>
      </w:pPr>
    </w:p>
    <w:p w:rsidR="00EB1109" w:rsidRDefault="00EB1109" w:rsidP="00E978BE">
      <w:pPr>
        <w:pStyle w:val="22"/>
        <w:spacing w:line="240" w:lineRule="auto"/>
        <w:rPr>
          <w:b w:val="0"/>
          <w:sz w:val="28"/>
          <w:szCs w:val="28"/>
        </w:rPr>
      </w:pPr>
    </w:p>
    <w:p w:rsidR="00EB1109" w:rsidRDefault="00EB1109" w:rsidP="00E978BE">
      <w:pPr>
        <w:pStyle w:val="22"/>
        <w:spacing w:line="240" w:lineRule="auto"/>
        <w:rPr>
          <w:b w:val="0"/>
          <w:sz w:val="28"/>
          <w:szCs w:val="28"/>
        </w:rPr>
      </w:pPr>
    </w:p>
    <w:p w:rsidR="00EB1109" w:rsidRDefault="00EB1109" w:rsidP="00E978BE">
      <w:pPr>
        <w:pStyle w:val="22"/>
        <w:spacing w:line="240" w:lineRule="auto"/>
        <w:rPr>
          <w:b w:val="0"/>
          <w:sz w:val="28"/>
          <w:szCs w:val="28"/>
        </w:rPr>
      </w:pPr>
    </w:p>
    <w:p w:rsidR="00EB1109" w:rsidRDefault="00EB1109" w:rsidP="00E978BE">
      <w:pPr>
        <w:pStyle w:val="22"/>
        <w:spacing w:line="240" w:lineRule="auto"/>
        <w:rPr>
          <w:b w:val="0"/>
          <w:sz w:val="28"/>
          <w:szCs w:val="28"/>
        </w:rPr>
      </w:pPr>
    </w:p>
    <w:p w:rsidR="00EB1109" w:rsidRDefault="00EB1109" w:rsidP="00E978BE">
      <w:pPr>
        <w:pStyle w:val="22"/>
        <w:spacing w:line="240" w:lineRule="auto"/>
        <w:rPr>
          <w:b w:val="0"/>
          <w:sz w:val="28"/>
          <w:szCs w:val="28"/>
        </w:rPr>
      </w:pPr>
    </w:p>
    <w:p w:rsidR="00EB1109" w:rsidRDefault="00EB1109" w:rsidP="00E978BE">
      <w:pPr>
        <w:pStyle w:val="22"/>
        <w:spacing w:line="240" w:lineRule="auto"/>
        <w:rPr>
          <w:b w:val="0"/>
          <w:sz w:val="28"/>
          <w:szCs w:val="28"/>
        </w:rPr>
      </w:pPr>
    </w:p>
    <w:p w:rsidR="00EB1109" w:rsidRDefault="00EB1109" w:rsidP="00E978BE">
      <w:pPr>
        <w:pStyle w:val="22"/>
        <w:spacing w:line="240" w:lineRule="auto"/>
        <w:rPr>
          <w:b w:val="0"/>
          <w:sz w:val="28"/>
          <w:szCs w:val="28"/>
        </w:rPr>
      </w:pPr>
    </w:p>
    <w:p w:rsidR="00EB1109" w:rsidRDefault="00EB1109" w:rsidP="00E978BE">
      <w:pPr>
        <w:pStyle w:val="22"/>
        <w:spacing w:line="240" w:lineRule="auto"/>
        <w:rPr>
          <w:b w:val="0"/>
          <w:sz w:val="28"/>
          <w:szCs w:val="28"/>
        </w:rPr>
      </w:pPr>
    </w:p>
    <w:p w:rsidR="00EB1F92" w:rsidRDefault="00EB1F92" w:rsidP="00EB1F92">
      <w:pPr>
        <w:tabs>
          <w:tab w:val="left" w:pos="3420"/>
        </w:tabs>
        <w:rPr>
          <w:sz w:val="28"/>
          <w:szCs w:val="28"/>
        </w:rPr>
      </w:pPr>
      <w:r>
        <w:rPr>
          <w:sz w:val="28"/>
          <w:szCs w:val="28"/>
        </w:rPr>
        <w:t xml:space="preserve">Таблица 20 </w:t>
      </w:r>
      <w:r w:rsidRPr="006312A7">
        <w:rPr>
          <w:sz w:val="28"/>
          <w:szCs w:val="28"/>
        </w:rPr>
        <w:t>–</w:t>
      </w:r>
      <w:r>
        <w:rPr>
          <w:sz w:val="28"/>
          <w:szCs w:val="28"/>
        </w:rPr>
        <w:t xml:space="preserve"> </w:t>
      </w:r>
      <w:r>
        <w:rPr>
          <w:sz w:val="28"/>
          <w:szCs w:val="28"/>
          <w:lang w:val="en-US"/>
        </w:rPr>
        <w:t>SWOT</w:t>
      </w:r>
      <w:r>
        <w:rPr>
          <w:sz w:val="28"/>
          <w:szCs w:val="28"/>
        </w:rPr>
        <w:t>-анализ туристской отрасли ВКО</w:t>
      </w:r>
    </w:p>
    <w:p w:rsidR="00EB1F92" w:rsidRDefault="00EB1F92" w:rsidP="00EB1F92">
      <w:pPr>
        <w:tabs>
          <w:tab w:val="left" w:pos="3420"/>
        </w:tabs>
        <w:rPr>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4603"/>
      </w:tblGrid>
      <w:tr w:rsidR="00EB1F92" w:rsidRPr="00976E9F" w:rsidTr="00976E9F">
        <w:tc>
          <w:tcPr>
            <w:tcW w:w="5204" w:type="dxa"/>
            <w:shd w:val="clear" w:color="auto" w:fill="auto"/>
          </w:tcPr>
          <w:p w:rsidR="00EB1F92" w:rsidRPr="00976E9F" w:rsidRDefault="00EB1F92" w:rsidP="00976E9F">
            <w:pPr>
              <w:tabs>
                <w:tab w:val="left" w:pos="3420"/>
              </w:tabs>
              <w:jc w:val="center"/>
              <w:rPr>
                <w:sz w:val="28"/>
                <w:szCs w:val="28"/>
              </w:rPr>
            </w:pPr>
            <w:r w:rsidRPr="00976E9F">
              <w:rPr>
                <w:sz w:val="28"/>
                <w:szCs w:val="28"/>
              </w:rPr>
              <w:t>Сильные стороны</w:t>
            </w:r>
          </w:p>
        </w:tc>
        <w:tc>
          <w:tcPr>
            <w:tcW w:w="4603" w:type="dxa"/>
            <w:shd w:val="clear" w:color="auto" w:fill="auto"/>
          </w:tcPr>
          <w:p w:rsidR="00EB1F92" w:rsidRPr="00976E9F" w:rsidRDefault="00EB1F92" w:rsidP="00976E9F">
            <w:pPr>
              <w:tabs>
                <w:tab w:val="left" w:pos="3420"/>
              </w:tabs>
              <w:jc w:val="center"/>
              <w:rPr>
                <w:sz w:val="28"/>
                <w:szCs w:val="28"/>
              </w:rPr>
            </w:pPr>
            <w:r w:rsidRPr="00976E9F">
              <w:rPr>
                <w:sz w:val="28"/>
                <w:szCs w:val="28"/>
              </w:rPr>
              <w:t>Слабые стороны</w:t>
            </w:r>
          </w:p>
        </w:tc>
      </w:tr>
      <w:tr w:rsidR="00EB1F92" w:rsidRPr="00976E9F" w:rsidTr="00976E9F">
        <w:trPr>
          <w:trHeight w:val="6595"/>
        </w:trPr>
        <w:tc>
          <w:tcPr>
            <w:tcW w:w="5204" w:type="dxa"/>
            <w:shd w:val="clear" w:color="auto" w:fill="auto"/>
          </w:tcPr>
          <w:p w:rsidR="00EB1F92" w:rsidRPr="00976E9F" w:rsidRDefault="00EB1F92" w:rsidP="00976E9F">
            <w:pPr>
              <w:tabs>
                <w:tab w:val="left" w:pos="3420"/>
              </w:tabs>
              <w:rPr>
                <w:sz w:val="28"/>
                <w:szCs w:val="28"/>
              </w:rPr>
            </w:pPr>
            <w:r w:rsidRPr="00976E9F">
              <w:rPr>
                <w:sz w:val="28"/>
                <w:szCs w:val="28"/>
              </w:rPr>
              <w:lastRenderedPageBreak/>
              <w:t>1 Наличие инфраструктуры туристской индустрии.</w:t>
            </w:r>
          </w:p>
          <w:p w:rsidR="00EB1F92" w:rsidRPr="00976E9F" w:rsidRDefault="00EB1F92" w:rsidP="00976E9F">
            <w:pPr>
              <w:tabs>
                <w:tab w:val="left" w:pos="3420"/>
              </w:tabs>
              <w:rPr>
                <w:sz w:val="28"/>
                <w:szCs w:val="28"/>
              </w:rPr>
            </w:pPr>
            <w:r w:rsidRPr="00976E9F">
              <w:rPr>
                <w:sz w:val="28"/>
                <w:szCs w:val="28"/>
              </w:rPr>
              <w:t>2 Законодательная и нормативно-правовая основа для развития туристской отрасли.</w:t>
            </w:r>
          </w:p>
          <w:p w:rsidR="00EB1F92" w:rsidRPr="00976E9F" w:rsidRDefault="00EB1F92" w:rsidP="00976E9F">
            <w:pPr>
              <w:tabs>
                <w:tab w:val="left" w:pos="3420"/>
              </w:tabs>
              <w:rPr>
                <w:sz w:val="28"/>
                <w:szCs w:val="28"/>
              </w:rPr>
            </w:pPr>
            <w:r w:rsidRPr="00976E9F">
              <w:rPr>
                <w:sz w:val="28"/>
                <w:szCs w:val="28"/>
              </w:rPr>
              <w:t>3 Высокий интерес к экотуризму на международном рынке (63 % от общего потенциала), для развития которого в ВКО имеется потенциал.</w:t>
            </w:r>
          </w:p>
          <w:p w:rsidR="00EB1F92" w:rsidRPr="00976E9F" w:rsidRDefault="00EB1F92" w:rsidP="00976E9F">
            <w:pPr>
              <w:tabs>
                <w:tab w:val="left" w:pos="3420"/>
              </w:tabs>
              <w:rPr>
                <w:sz w:val="28"/>
                <w:szCs w:val="28"/>
              </w:rPr>
            </w:pPr>
            <w:r w:rsidRPr="00976E9F">
              <w:rPr>
                <w:sz w:val="28"/>
                <w:szCs w:val="28"/>
              </w:rPr>
              <w:t>4 Уникальная культура и история Казахстана позволяющая развивать культурно-познавательный туризм.</w:t>
            </w:r>
          </w:p>
          <w:p w:rsidR="00EB1F92" w:rsidRPr="00976E9F" w:rsidRDefault="00EB1F92" w:rsidP="00976E9F">
            <w:pPr>
              <w:tabs>
                <w:tab w:val="left" w:pos="3420"/>
              </w:tabs>
              <w:jc w:val="both"/>
              <w:rPr>
                <w:sz w:val="28"/>
                <w:szCs w:val="28"/>
              </w:rPr>
            </w:pPr>
            <w:r w:rsidRPr="00976E9F">
              <w:rPr>
                <w:sz w:val="28"/>
                <w:szCs w:val="28"/>
              </w:rPr>
              <w:t>5 Природные условия для развития горнолыжного туризма.</w:t>
            </w:r>
          </w:p>
          <w:p w:rsidR="00EB1F92" w:rsidRPr="00976E9F" w:rsidRDefault="00EB1F92" w:rsidP="00976E9F">
            <w:pPr>
              <w:tabs>
                <w:tab w:val="left" w:pos="3420"/>
              </w:tabs>
              <w:rPr>
                <w:sz w:val="28"/>
                <w:szCs w:val="28"/>
              </w:rPr>
            </w:pPr>
            <w:r w:rsidRPr="00976E9F">
              <w:rPr>
                <w:sz w:val="28"/>
                <w:szCs w:val="28"/>
              </w:rPr>
              <w:t>6 Обеспеченность кадровыми ресурсами.</w:t>
            </w:r>
          </w:p>
          <w:p w:rsidR="00EB1F92" w:rsidRPr="00976E9F" w:rsidRDefault="00EB1F92" w:rsidP="00707F3E">
            <w:pPr>
              <w:rPr>
                <w:sz w:val="28"/>
                <w:szCs w:val="28"/>
              </w:rPr>
            </w:pPr>
            <w:r w:rsidRPr="00976E9F">
              <w:rPr>
                <w:sz w:val="28"/>
                <w:szCs w:val="28"/>
              </w:rPr>
              <w:t>7 Наличие образовательных учреждений, готовящих профессиональные кадры туристской индустрии.</w:t>
            </w:r>
          </w:p>
          <w:p w:rsidR="00EB1F92" w:rsidRPr="00976E9F" w:rsidRDefault="00EB1F92" w:rsidP="00976E9F">
            <w:pPr>
              <w:tabs>
                <w:tab w:val="left" w:pos="3420"/>
              </w:tabs>
              <w:rPr>
                <w:sz w:val="28"/>
                <w:szCs w:val="28"/>
              </w:rPr>
            </w:pPr>
          </w:p>
        </w:tc>
        <w:tc>
          <w:tcPr>
            <w:tcW w:w="4603" w:type="dxa"/>
            <w:shd w:val="clear" w:color="auto" w:fill="auto"/>
          </w:tcPr>
          <w:p w:rsidR="00EB1F92" w:rsidRPr="00976E9F" w:rsidRDefault="00EB1F92" w:rsidP="00976E9F">
            <w:pPr>
              <w:tabs>
                <w:tab w:val="left" w:pos="3420"/>
              </w:tabs>
              <w:rPr>
                <w:sz w:val="28"/>
                <w:szCs w:val="28"/>
              </w:rPr>
            </w:pPr>
            <w:r w:rsidRPr="00976E9F">
              <w:rPr>
                <w:sz w:val="28"/>
                <w:szCs w:val="28"/>
              </w:rPr>
              <w:t>1 Несоответствие инфраструктуры международным требованиям.</w:t>
            </w:r>
          </w:p>
          <w:p w:rsidR="00EB1F92" w:rsidRPr="00976E9F" w:rsidRDefault="00EB1F92" w:rsidP="00976E9F">
            <w:pPr>
              <w:tabs>
                <w:tab w:val="left" w:pos="3420"/>
              </w:tabs>
              <w:rPr>
                <w:sz w:val="28"/>
                <w:szCs w:val="28"/>
              </w:rPr>
            </w:pPr>
            <w:r w:rsidRPr="00976E9F">
              <w:rPr>
                <w:sz w:val="28"/>
                <w:szCs w:val="28"/>
              </w:rPr>
              <w:t>2 Отсутствуют условий для многодневного пребывания туристов на объектах, представляющих интерес.</w:t>
            </w:r>
          </w:p>
          <w:p w:rsidR="00EB1F92" w:rsidRPr="00976E9F" w:rsidRDefault="00EB1F92" w:rsidP="00976E9F">
            <w:pPr>
              <w:tabs>
                <w:tab w:val="left" w:pos="3420"/>
              </w:tabs>
              <w:rPr>
                <w:sz w:val="28"/>
                <w:szCs w:val="28"/>
              </w:rPr>
            </w:pPr>
            <w:r w:rsidRPr="00976E9F">
              <w:rPr>
                <w:sz w:val="28"/>
                <w:szCs w:val="28"/>
              </w:rPr>
              <w:t>3 Административные барьеры (затяжные процедуры получения пропусков в приграничные зоны, длительная процедура регистрация иностранных туристов).</w:t>
            </w:r>
          </w:p>
          <w:p w:rsidR="00EB1F92" w:rsidRPr="00976E9F" w:rsidRDefault="00EB1F92" w:rsidP="00976E9F">
            <w:pPr>
              <w:tabs>
                <w:tab w:val="left" w:pos="3420"/>
              </w:tabs>
              <w:jc w:val="both"/>
              <w:rPr>
                <w:sz w:val="28"/>
                <w:szCs w:val="28"/>
              </w:rPr>
            </w:pPr>
            <w:r w:rsidRPr="00976E9F">
              <w:rPr>
                <w:sz w:val="28"/>
                <w:szCs w:val="28"/>
              </w:rPr>
              <w:t>4 Отсутствие механизма дотаций, преференций и налоговых льгот инвесторам.</w:t>
            </w:r>
          </w:p>
          <w:p w:rsidR="00EB1F92" w:rsidRPr="00976E9F" w:rsidRDefault="00EB1F92" w:rsidP="00976E9F">
            <w:pPr>
              <w:tabs>
                <w:tab w:val="left" w:pos="3420"/>
              </w:tabs>
              <w:rPr>
                <w:sz w:val="28"/>
                <w:szCs w:val="28"/>
              </w:rPr>
            </w:pPr>
            <w:r w:rsidRPr="00976E9F">
              <w:rPr>
                <w:sz w:val="28"/>
                <w:szCs w:val="28"/>
              </w:rPr>
              <w:t>5 Не сформированы подходы и политика экотуризма в Казахстане.</w:t>
            </w:r>
          </w:p>
          <w:p w:rsidR="00EB1F92" w:rsidRPr="00976E9F" w:rsidRDefault="00EB1F92" w:rsidP="00976E9F">
            <w:pPr>
              <w:tabs>
                <w:tab w:val="left" w:pos="3420"/>
              </w:tabs>
              <w:rPr>
                <w:sz w:val="28"/>
                <w:szCs w:val="28"/>
              </w:rPr>
            </w:pPr>
            <w:r w:rsidRPr="00976E9F">
              <w:rPr>
                <w:sz w:val="28"/>
                <w:szCs w:val="28"/>
              </w:rPr>
              <w:t>6 Низкое качество/отсутствие подъездных дорог к туристским объектам.</w:t>
            </w:r>
          </w:p>
          <w:p w:rsidR="00EB1F92" w:rsidRPr="00976E9F" w:rsidRDefault="00EB1F92" w:rsidP="00976E9F">
            <w:pPr>
              <w:tabs>
                <w:tab w:val="left" w:pos="3420"/>
              </w:tabs>
              <w:rPr>
                <w:sz w:val="28"/>
                <w:szCs w:val="28"/>
              </w:rPr>
            </w:pPr>
            <w:r w:rsidRPr="00976E9F">
              <w:rPr>
                <w:sz w:val="28"/>
                <w:szCs w:val="28"/>
              </w:rPr>
              <w:t>7 Программа подготовки кадров не соответствует реальным потребностям рынка.</w:t>
            </w:r>
          </w:p>
        </w:tc>
      </w:tr>
      <w:tr w:rsidR="00EB1F92" w:rsidRPr="00976E9F" w:rsidTr="00976E9F">
        <w:tc>
          <w:tcPr>
            <w:tcW w:w="5204" w:type="dxa"/>
            <w:shd w:val="clear" w:color="auto" w:fill="auto"/>
          </w:tcPr>
          <w:p w:rsidR="00EB1F92" w:rsidRPr="00976E9F" w:rsidRDefault="00EB1F92" w:rsidP="00976E9F">
            <w:pPr>
              <w:tabs>
                <w:tab w:val="left" w:pos="3420"/>
              </w:tabs>
              <w:jc w:val="center"/>
              <w:rPr>
                <w:sz w:val="28"/>
                <w:szCs w:val="28"/>
              </w:rPr>
            </w:pPr>
            <w:r w:rsidRPr="00976E9F">
              <w:rPr>
                <w:sz w:val="28"/>
                <w:szCs w:val="28"/>
              </w:rPr>
              <w:t>Возможности</w:t>
            </w:r>
          </w:p>
        </w:tc>
        <w:tc>
          <w:tcPr>
            <w:tcW w:w="4603" w:type="dxa"/>
            <w:shd w:val="clear" w:color="auto" w:fill="auto"/>
          </w:tcPr>
          <w:p w:rsidR="00EB1F92" w:rsidRPr="00976E9F" w:rsidRDefault="00EB1F92" w:rsidP="00976E9F">
            <w:pPr>
              <w:tabs>
                <w:tab w:val="left" w:pos="3420"/>
              </w:tabs>
              <w:jc w:val="center"/>
              <w:rPr>
                <w:sz w:val="28"/>
                <w:szCs w:val="28"/>
              </w:rPr>
            </w:pPr>
            <w:r w:rsidRPr="00976E9F">
              <w:rPr>
                <w:sz w:val="28"/>
                <w:szCs w:val="28"/>
              </w:rPr>
              <w:t>Угрозы</w:t>
            </w:r>
          </w:p>
        </w:tc>
      </w:tr>
      <w:tr w:rsidR="00EB1F92" w:rsidRPr="00976E9F" w:rsidTr="00976E9F">
        <w:tc>
          <w:tcPr>
            <w:tcW w:w="5204" w:type="dxa"/>
            <w:shd w:val="clear" w:color="auto" w:fill="auto"/>
          </w:tcPr>
          <w:p w:rsidR="00EB1F92" w:rsidRPr="00976E9F" w:rsidRDefault="00EB1F92" w:rsidP="00976E9F">
            <w:pPr>
              <w:tabs>
                <w:tab w:val="left" w:pos="3420"/>
              </w:tabs>
              <w:rPr>
                <w:sz w:val="28"/>
                <w:szCs w:val="28"/>
              </w:rPr>
            </w:pPr>
            <w:r w:rsidRPr="00976E9F">
              <w:rPr>
                <w:sz w:val="28"/>
                <w:szCs w:val="28"/>
              </w:rPr>
              <w:t>1 Создание новых рабочих мест, в том числе и в сельской местности.</w:t>
            </w:r>
          </w:p>
          <w:p w:rsidR="00EB1F92" w:rsidRPr="00976E9F" w:rsidRDefault="00EB1F92" w:rsidP="00976E9F">
            <w:pPr>
              <w:tabs>
                <w:tab w:val="left" w:pos="3420"/>
              </w:tabs>
              <w:rPr>
                <w:sz w:val="28"/>
                <w:szCs w:val="28"/>
              </w:rPr>
            </w:pPr>
            <w:r w:rsidRPr="00976E9F">
              <w:rPr>
                <w:sz w:val="28"/>
                <w:szCs w:val="28"/>
              </w:rPr>
              <w:t>2 Высокий уровень узнаваемости Восточного Казахстана на международном рынке туристских услуг, что обеспечит приток инвестиций и дохода в бюджет.</w:t>
            </w:r>
          </w:p>
          <w:p w:rsidR="00EB1F92" w:rsidRPr="00976E9F" w:rsidRDefault="00EB1F92" w:rsidP="00976E9F">
            <w:pPr>
              <w:tabs>
                <w:tab w:val="left" w:pos="3420"/>
              </w:tabs>
              <w:rPr>
                <w:sz w:val="28"/>
                <w:szCs w:val="28"/>
              </w:rPr>
            </w:pPr>
            <w:r w:rsidRPr="00976E9F">
              <w:rPr>
                <w:sz w:val="28"/>
                <w:szCs w:val="28"/>
              </w:rPr>
              <w:t xml:space="preserve">3 Создание регионального турпродукта. </w:t>
            </w:r>
          </w:p>
          <w:p w:rsidR="00EB1F92" w:rsidRPr="00976E9F" w:rsidRDefault="00EB1F92" w:rsidP="00976E9F">
            <w:pPr>
              <w:tabs>
                <w:tab w:val="left" w:pos="3420"/>
              </w:tabs>
              <w:rPr>
                <w:sz w:val="28"/>
                <w:szCs w:val="28"/>
              </w:rPr>
            </w:pPr>
            <w:r w:rsidRPr="00976E9F">
              <w:rPr>
                <w:sz w:val="28"/>
                <w:szCs w:val="28"/>
              </w:rPr>
              <w:t>4 Увеличение туристских потоков по въездному и внутреннему туризму.</w:t>
            </w:r>
          </w:p>
          <w:p w:rsidR="00EB1F92" w:rsidRPr="00976E9F" w:rsidRDefault="00EB1F92" w:rsidP="00976E9F">
            <w:pPr>
              <w:tabs>
                <w:tab w:val="left" w:pos="3420"/>
              </w:tabs>
              <w:rPr>
                <w:sz w:val="28"/>
                <w:szCs w:val="28"/>
              </w:rPr>
            </w:pPr>
            <w:r w:rsidRPr="00976E9F">
              <w:rPr>
                <w:sz w:val="28"/>
                <w:szCs w:val="28"/>
              </w:rPr>
              <w:t>5 Повышение эффективности развития туризма в результате создания регионального кластера.</w:t>
            </w:r>
          </w:p>
        </w:tc>
        <w:tc>
          <w:tcPr>
            <w:tcW w:w="4603" w:type="dxa"/>
            <w:shd w:val="clear" w:color="auto" w:fill="auto"/>
          </w:tcPr>
          <w:p w:rsidR="00EB1F92" w:rsidRPr="00976E9F" w:rsidRDefault="00EB1F92" w:rsidP="00976E9F">
            <w:pPr>
              <w:tabs>
                <w:tab w:val="left" w:pos="3420"/>
              </w:tabs>
              <w:rPr>
                <w:sz w:val="28"/>
                <w:szCs w:val="28"/>
              </w:rPr>
            </w:pPr>
            <w:r w:rsidRPr="00976E9F">
              <w:rPr>
                <w:sz w:val="28"/>
                <w:szCs w:val="28"/>
              </w:rPr>
              <w:t>1 Увеличение количества однодневных маршрутов.</w:t>
            </w:r>
          </w:p>
          <w:p w:rsidR="00EB1F92" w:rsidRPr="00976E9F" w:rsidRDefault="00EB1F92" w:rsidP="00976E9F">
            <w:pPr>
              <w:tabs>
                <w:tab w:val="left" w:pos="3420"/>
              </w:tabs>
              <w:rPr>
                <w:sz w:val="28"/>
                <w:szCs w:val="28"/>
              </w:rPr>
            </w:pPr>
            <w:r w:rsidRPr="00976E9F">
              <w:rPr>
                <w:sz w:val="28"/>
                <w:szCs w:val="28"/>
              </w:rPr>
              <w:t>2 Снижение объемов туристских потоков.</w:t>
            </w:r>
          </w:p>
          <w:p w:rsidR="00EB1F92" w:rsidRPr="00976E9F" w:rsidRDefault="00EB1F92" w:rsidP="00976E9F">
            <w:pPr>
              <w:tabs>
                <w:tab w:val="left" w:pos="3420"/>
              </w:tabs>
              <w:rPr>
                <w:sz w:val="28"/>
                <w:szCs w:val="28"/>
              </w:rPr>
            </w:pPr>
            <w:r w:rsidRPr="00976E9F">
              <w:rPr>
                <w:sz w:val="28"/>
                <w:szCs w:val="28"/>
              </w:rPr>
              <w:t>3 Низкий уровень инвестиционной активности.</w:t>
            </w:r>
          </w:p>
          <w:p w:rsidR="00EB1F92" w:rsidRPr="00976E9F" w:rsidRDefault="00EB1F92" w:rsidP="00976E9F">
            <w:pPr>
              <w:tabs>
                <w:tab w:val="left" w:pos="3420"/>
              </w:tabs>
              <w:rPr>
                <w:sz w:val="28"/>
                <w:szCs w:val="28"/>
              </w:rPr>
            </w:pPr>
          </w:p>
        </w:tc>
      </w:tr>
      <w:tr w:rsidR="00F42E9E" w:rsidRPr="00976E9F" w:rsidTr="00976E9F">
        <w:tc>
          <w:tcPr>
            <w:tcW w:w="9807" w:type="dxa"/>
            <w:gridSpan w:val="2"/>
            <w:shd w:val="clear" w:color="auto" w:fill="auto"/>
          </w:tcPr>
          <w:p w:rsidR="00F42E9E" w:rsidRPr="00976E9F" w:rsidRDefault="00F42E9E" w:rsidP="00976E9F">
            <w:pPr>
              <w:tabs>
                <w:tab w:val="left" w:pos="3420"/>
              </w:tabs>
              <w:ind w:firstLine="720"/>
              <w:rPr>
                <w:sz w:val="28"/>
                <w:szCs w:val="28"/>
              </w:rPr>
            </w:pPr>
            <w:r w:rsidRPr="00976E9F">
              <w:rPr>
                <w:sz w:val="28"/>
                <w:szCs w:val="28"/>
              </w:rPr>
              <w:t>П р и м е ч а н и е – Составлено автором.</w:t>
            </w:r>
          </w:p>
        </w:tc>
      </w:tr>
    </w:tbl>
    <w:p w:rsidR="00EB1F92" w:rsidRPr="00EB1F92" w:rsidRDefault="00EB1F92" w:rsidP="00EB1F92">
      <w:pPr>
        <w:tabs>
          <w:tab w:val="left" w:pos="3420"/>
        </w:tabs>
        <w:ind w:firstLine="540"/>
        <w:jc w:val="both"/>
        <w:rPr>
          <w:sz w:val="24"/>
          <w:szCs w:val="28"/>
        </w:rPr>
      </w:pPr>
    </w:p>
    <w:p w:rsidR="00EB1F92" w:rsidRDefault="00EB1F92" w:rsidP="00E978BE">
      <w:pPr>
        <w:pStyle w:val="22"/>
        <w:spacing w:line="240" w:lineRule="auto"/>
        <w:rPr>
          <w:b w:val="0"/>
          <w:sz w:val="28"/>
          <w:szCs w:val="28"/>
        </w:rPr>
      </w:pPr>
    </w:p>
    <w:p w:rsidR="00A640A6" w:rsidRDefault="00A640A6" w:rsidP="00A640A6">
      <w:pPr>
        <w:pStyle w:val="22"/>
        <w:spacing w:line="240" w:lineRule="auto"/>
        <w:rPr>
          <w:b w:val="0"/>
          <w:sz w:val="28"/>
        </w:rPr>
      </w:pPr>
    </w:p>
    <w:p w:rsidR="00A640A6" w:rsidRDefault="00A640A6" w:rsidP="006C344D">
      <w:pPr>
        <w:widowControl w:val="0"/>
        <w:ind w:firstLine="720"/>
        <w:jc w:val="both"/>
        <w:textAlignment w:val="top"/>
        <w:rPr>
          <w:sz w:val="28"/>
          <w:szCs w:val="28"/>
        </w:rPr>
      </w:pPr>
    </w:p>
    <w:p w:rsidR="00A640A6" w:rsidRDefault="00A640A6" w:rsidP="004A4F50">
      <w:pPr>
        <w:widowControl w:val="0"/>
        <w:ind w:firstLine="720"/>
        <w:jc w:val="both"/>
        <w:rPr>
          <w:color w:val="FF0000"/>
          <w:sz w:val="28"/>
          <w:szCs w:val="28"/>
        </w:rPr>
        <w:sectPr w:rsidR="00A640A6">
          <w:pgSz w:w="11906" w:h="16838"/>
          <w:pgMar w:top="1134" w:right="850" w:bottom="1134" w:left="1701" w:header="708" w:footer="708" w:gutter="0"/>
          <w:cols w:space="708"/>
          <w:docGrid w:linePitch="360"/>
        </w:sectPr>
      </w:pPr>
    </w:p>
    <w:p w:rsidR="004D4920" w:rsidRPr="004D4920" w:rsidRDefault="004D4920" w:rsidP="004D4920">
      <w:pPr>
        <w:widowControl w:val="0"/>
        <w:ind w:firstLine="720"/>
        <w:jc w:val="both"/>
        <w:rPr>
          <w:b/>
          <w:sz w:val="28"/>
          <w:szCs w:val="28"/>
        </w:rPr>
      </w:pPr>
      <w:r>
        <w:rPr>
          <w:b/>
          <w:sz w:val="28"/>
          <w:szCs w:val="28"/>
        </w:rPr>
        <w:lastRenderedPageBreak/>
        <w:t>3 Формирование и развитие туристического кластера в Восточно-Казахстанской области</w:t>
      </w:r>
    </w:p>
    <w:p w:rsidR="00227923" w:rsidRPr="004D4920" w:rsidRDefault="00227923" w:rsidP="004A4F50">
      <w:pPr>
        <w:widowControl w:val="0"/>
        <w:ind w:firstLine="720"/>
        <w:jc w:val="both"/>
        <w:rPr>
          <w:b/>
          <w:sz w:val="28"/>
          <w:szCs w:val="28"/>
        </w:rPr>
      </w:pPr>
      <w:r w:rsidRPr="004D4920">
        <w:rPr>
          <w:b/>
          <w:sz w:val="28"/>
          <w:szCs w:val="28"/>
        </w:rPr>
        <w:t>3</w:t>
      </w:r>
      <w:r w:rsidR="004D4920">
        <w:rPr>
          <w:b/>
          <w:sz w:val="28"/>
          <w:szCs w:val="28"/>
        </w:rPr>
        <w:t>.1</w:t>
      </w:r>
      <w:r w:rsidRPr="004D4920">
        <w:rPr>
          <w:b/>
          <w:sz w:val="28"/>
          <w:szCs w:val="28"/>
        </w:rPr>
        <w:t xml:space="preserve"> </w:t>
      </w:r>
      <w:r w:rsidR="004D4920">
        <w:rPr>
          <w:b/>
          <w:sz w:val="28"/>
          <w:szCs w:val="28"/>
        </w:rPr>
        <w:t>Стратегия кластерного развития туризма в Восточно-Казахстанской области</w:t>
      </w:r>
    </w:p>
    <w:p w:rsidR="00227923" w:rsidRDefault="00227923" w:rsidP="004A4F50">
      <w:pPr>
        <w:widowControl w:val="0"/>
        <w:ind w:firstLine="720"/>
        <w:jc w:val="both"/>
        <w:rPr>
          <w:sz w:val="28"/>
          <w:szCs w:val="28"/>
        </w:rPr>
      </w:pPr>
    </w:p>
    <w:p w:rsidR="00227923" w:rsidRDefault="004D4920" w:rsidP="004D4920">
      <w:pPr>
        <w:tabs>
          <w:tab w:val="left" w:pos="720"/>
          <w:tab w:val="left" w:pos="3420"/>
        </w:tabs>
        <w:ind w:firstLine="540"/>
        <w:jc w:val="both"/>
        <w:rPr>
          <w:sz w:val="28"/>
          <w:szCs w:val="28"/>
        </w:rPr>
      </w:pPr>
      <w:r>
        <w:rPr>
          <w:sz w:val="28"/>
          <w:szCs w:val="28"/>
        </w:rPr>
        <w:t xml:space="preserve">  </w:t>
      </w:r>
      <w:r w:rsidR="00227923" w:rsidRPr="006312A7">
        <w:rPr>
          <w:sz w:val="28"/>
          <w:szCs w:val="28"/>
        </w:rPr>
        <w:t>Региональная программа развития туризма в Восточно-Казахстанской области на 2009-2011 годы предусматривала формирование и развитие туристического кластера</w:t>
      </w:r>
      <w:r w:rsidR="00227923" w:rsidRPr="006312A7">
        <w:rPr>
          <w:b/>
          <w:sz w:val="28"/>
          <w:szCs w:val="28"/>
        </w:rPr>
        <w:t xml:space="preserve">. </w:t>
      </w:r>
      <w:r w:rsidR="00227923" w:rsidRPr="006312A7">
        <w:rPr>
          <w:sz w:val="28"/>
          <w:szCs w:val="28"/>
        </w:rPr>
        <w:t>Однако</w:t>
      </w:r>
      <w:r w:rsidR="00227923" w:rsidRPr="006312A7">
        <w:rPr>
          <w:b/>
          <w:sz w:val="28"/>
          <w:szCs w:val="28"/>
        </w:rPr>
        <w:t xml:space="preserve"> </w:t>
      </w:r>
      <w:r w:rsidR="00227923" w:rsidRPr="006312A7">
        <w:rPr>
          <w:sz w:val="28"/>
          <w:szCs w:val="28"/>
        </w:rPr>
        <w:t>рег</w:t>
      </w:r>
      <w:r w:rsidR="00227923">
        <w:rPr>
          <w:sz w:val="28"/>
          <w:szCs w:val="28"/>
        </w:rPr>
        <w:t>иональный туристический кластер создан не был. В связи с этим в области продолжается работа в указанном направлении.</w:t>
      </w:r>
    </w:p>
    <w:p w:rsidR="00227923" w:rsidRDefault="00227923" w:rsidP="001C6A20">
      <w:pPr>
        <w:tabs>
          <w:tab w:val="left" w:pos="540"/>
          <w:tab w:val="left" w:pos="720"/>
          <w:tab w:val="left" w:pos="3420"/>
        </w:tabs>
        <w:ind w:firstLine="540"/>
        <w:jc w:val="both"/>
        <w:rPr>
          <w:sz w:val="28"/>
          <w:szCs w:val="28"/>
        </w:rPr>
      </w:pPr>
      <w:r>
        <w:rPr>
          <w:b/>
          <w:i/>
          <w:sz w:val="28"/>
          <w:szCs w:val="28"/>
        </w:rPr>
        <w:t xml:space="preserve">  </w:t>
      </w:r>
      <w:r w:rsidRPr="004F54E2">
        <w:rPr>
          <w:b/>
          <w:i/>
          <w:sz w:val="28"/>
          <w:szCs w:val="28"/>
        </w:rPr>
        <w:t>Стратегической целью</w:t>
      </w:r>
      <w:r w:rsidRPr="004F54E2">
        <w:rPr>
          <w:sz w:val="28"/>
          <w:szCs w:val="28"/>
        </w:rPr>
        <w:t xml:space="preserve"> создания туристического кластера является </w:t>
      </w:r>
      <w:r w:rsidRPr="004F54E2">
        <w:rPr>
          <w:bCs/>
          <w:sz w:val="28"/>
          <w:szCs w:val="28"/>
        </w:rPr>
        <w:t>формирование конкурентоспособной туристско-рекреационной отрасли в качестве одной из ведущих</w:t>
      </w:r>
      <w:r w:rsidRPr="004F54E2">
        <w:rPr>
          <w:sz w:val="28"/>
          <w:szCs w:val="28"/>
        </w:rPr>
        <w:t xml:space="preserve">, </w:t>
      </w:r>
      <w:r w:rsidRPr="004F54E2">
        <w:rPr>
          <w:bCs/>
          <w:sz w:val="28"/>
          <w:szCs w:val="28"/>
        </w:rPr>
        <w:t>приоритетных отраслей экономики</w:t>
      </w:r>
      <w:r w:rsidRPr="004F54E2">
        <w:rPr>
          <w:sz w:val="28"/>
          <w:szCs w:val="28"/>
        </w:rPr>
        <w:t xml:space="preserve">, обеспечивающей, с одной стороны, спрос потребителей (как казахстанских, так и зарубежных) на удовлетворение своих потребностей в туристско-рекреационных услугах, а с другой, значительный вклад в социально-экономическое развитие </w:t>
      </w:r>
      <w:r w:rsidR="00693240" w:rsidRPr="006312A7">
        <w:rPr>
          <w:sz w:val="28"/>
          <w:szCs w:val="28"/>
        </w:rPr>
        <w:t>Восточно-Казахстанской области</w:t>
      </w:r>
      <w:r w:rsidRPr="004F54E2">
        <w:rPr>
          <w:sz w:val="28"/>
          <w:szCs w:val="28"/>
        </w:rPr>
        <w:t xml:space="preserve"> за счет увеличения доходной части местного бюджета, притока инвестиций, увеличения числа рабочих мест, улучшения здоровья населения, сохранения и рационального использования культурно-исторического и природного наследия.</w:t>
      </w:r>
    </w:p>
    <w:p w:rsidR="00227923" w:rsidRPr="004F54E2" w:rsidRDefault="00227923" w:rsidP="00227923">
      <w:pPr>
        <w:tabs>
          <w:tab w:val="left" w:pos="0"/>
          <w:tab w:val="left" w:pos="720"/>
        </w:tabs>
        <w:ind w:firstLine="540"/>
        <w:jc w:val="both"/>
        <w:rPr>
          <w:sz w:val="28"/>
          <w:szCs w:val="28"/>
        </w:rPr>
      </w:pPr>
      <w:r>
        <w:rPr>
          <w:sz w:val="28"/>
          <w:szCs w:val="28"/>
        </w:rPr>
        <w:t xml:space="preserve">  </w:t>
      </w:r>
      <w:r w:rsidRPr="004F54E2">
        <w:rPr>
          <w:sz w:val="28"/>
          <w:szCs w:val="28"/>
        </w:rPr>
        <w:t xml:space="preserve">Для реализации поставленной цели необходимо решить следующие </w:t>
      </w:r>
      <w:r w:rsidRPr="004F54E2">
        <w:rPr>
          <w:b/>
          <w:i/>
          <w:sz w:val="28"/>
          <w:szCs w:val="28"/>
        </w:rPr>
        <w:t>задачи</w:t>
      </w:r>
      <w:r w:rsidRPr="004F54E2">
        <w:rPr>
          <w:sz w:val="28"/>
          <w:szCs w:val="28"/>
        </w:rPr>
        <w:t>:</w:t>
      </w:r>
    </w:p>
    <w:p w:rsidR="00227923" w:rsidRPr="004F54E2" w:rsidRDefault="00227923" w:rsidP="00227923">
      <w:pPr>
        <w:tabs>
          <w:tab w:val="left" w:pos="3420"/>
        </w:tabs>
        <w:ind w:firstLine="540"/>
        <w:jc w:val="both"/>
        <w:rPr>
          <w:sz w:val="28"/>
          <w:szCs w:val="28"/>
        </w:rPr>
      </w:pPr>
      <w:r>
        <w:rPr>
          <w:sz w:val="28"/>
          <w:szCs w:val="28"/>
        </w:rPr>
        <w:t xml:space="preserve">  </w:t>
      </w:r>
      <w:r w:rsidRPr="004F54E2">
        <w:rPr>
          <w:sz w:val="28"/>
          <w:szCs w:val="28"/>
        </w:rPr>
        <w:t>– совершенствование механизма государственного регулирования и поддержки туризма;</w:t>
      </w:r>
    </w:p>
    <w:p w:rsidR="00227923" w:rsidRPr="004F54E2" w:rsidRDefault="00227923" w:rsidP="00227923">
      <w:pPr>
        <w:tabs>
          <w:tab w:val="left" w:pos="0"/>
        </w:tabs>
        <w:ind w:firstLine="540"/>
        <w:jc w:val="both"/>
        <w:rPr>
          <w:sz w:val="28"/>
          <w:szCs w:val="28"/>
        </w:rPr>
      </w:pPr>
      <w:r w:rsidRPr="004F54E2">
        <w:rPr>
          <w:sz w:val="28"/>
          <w:szCs w:val="28"/>
        </w:rPr>
        <w:tab/>
        <w:t>– развитие инфраструктуры туризма, необходимое для повышения конкурентоспособности Восточно</w:t>
      </w:r>
      <w:r w:rsidR="00B12180">
        <w:rPr>
          <w:sz w:val="28"/>
          <w:szCs w:val="28"/>
        </w:rPr>
        <w:t>-</w:t>
      </w:r>
      <w:r w:rsidRPr="004F54E2">
        <w:rPr>
          <w:sz w:val="28"/>
          <w:szCs w:val="28"/>
        </w:rPr>
        <w:t>Казахстан</w:t>
      </w:r>
      <w:r w:rsidR="00B12180">
        <w:rPr>
          <w:sz w:val="28"/>
          <w:szCs w:val="28"/>
        </w:rPr>
        <w:t>ской области</w:t>
      </w:r>
      <w:r w:rsidRPr="004F54E2">
        <w:rPr>
          <w:sz w:val="28"/>
          <w:szCs w:val="28"/>
        </w:rPr>
        <w:t xml:space="preserve"> на </w:t>
      </w:r>
      <w:r w:rsidR="00B12180" w:rsidRPr="004F54E2">
        <w:rPr>
          <w:sz w:val="28"/>
          <w:szCs w:val="28"/>
        </w:rPr>
        <w:t xml:space="preserve">внутреннем </w:t>
      </w:r>
      <w:r w:rsidR="00B12180">
        <w:rPr>
          <w:sz w:val="28"/>
          <w:szCs w:val="28"/>
        </w:rPr>
        <w:t xml:space="preserve">и </w:t>
      </w:r>
      <w:r w:rsidRPr="004F54E2">
        <w:rPr>
          <w:sz w:val="28"/>
          <w:szCs w:val="28"/>
        </w:rPr>
        <w:t>международном туристских рынках;</w:t>
      </w:r>
    </w:p>
    <w:p w:rsidR="00227923" w:rsidRPr="004F54E2" w:rsidRDefault="00227923" w:rsidP="00227923">
      <w:pPr>
        <w:tabs>
          <w:tab w:val="left" w:pos="3420"/>
        </w:tabs>
        <w:ind w:firstLine="540"/>
        <w:jc w:val="both"/>
        <w:rPr>
          <w:sz w:val="28"/>
          <w:szCs w:val="28"/>
        </w:rPr>
      </w:pPr>
      <w:r>
        <w:rPr>
          <w:sz w:val="28"/>
          <w:szCs w:val="28"/>
        </w:rPr>
        <w:t xml:space="preserve">  </w:t>
      </w:r>
      <w:r w:rsidRPr="004F54E2">
        <w:rPr>
          <w:sz w:val="28"/>
          <w:szCs w:val="28"/>
        </w:rPr>
        <w:t>–</w:t>
      </w:r>
      <w:r w:rsidR="00640E0D">
        <w:rPr>
          <w:sz w:val="28"/>
          <w:szCs w:val="28"/>
        </w:rPr>
        <w:t xml:space="preserve"> </w:t>
      </w:r>
      <w:r w:rsidRPr="004F54E2">
        <w:rPr>
          <w:sz w:val="28"/>
          <w:szCs w:val="28"/>
        </w:rPr>
        <w:t>привлечени</w:t>
      </w:r>
      <w:r w:rsidR="00640E0D">
        <w:rPr>
          <w:sz w:val="28"/>
          <w:szCs w:val="28"/>
        </w:rPr>
        <w:t>е</w:t>
      </w:r>
      <w:r w:rsidRPr="004F54E2">
        <w:rPr>
          <w:sz w:val="28"/>
          <w:szCs w:val="28"/>
        </w:rPr>
        <w:t xml:space="preserve"> инвестиций в туристскую индустрию для реконструкции действующих и создания новых туристских объектов и средств размещения;</w:t>
      </w:r>
    </w:p>
    <w:p w:rsidR="00227923" w:rsidRPr="004F54E2" w:rsidRDefault="00227923" w:rsidP="00227923">
      <w:pPr>
        <w:tabs>
          <w:tab w:val="left" w:pos="3420"/>
        </w:tabs>
        <w:ind w:firstLine="540"/>
        <w:jc w:val="both"/>
        <w:rPr>
          <w:sz w:val="28"/>
          <w:szCs w:val="28"/>
        </w:rPr>
      </w:pPr>
      <w:r>
        <w:rPr>
          <w:sz w:val="28"/>
          <w:szCs w:val="28"/>
        </w:rPr>
        <w:t xml:space="preserve">  </w:t>
      </w:r>
      <w:r w:rsidRPr="004F54E2">
        <w:rPr>
          <w:sz w:val="28"/>
          <w:szCs w:val="28"/>
        </w:rPr>
        <w:t>–</w:t>
      </w:r>
      <w:r w:rsidR="00A2047B">
        <w:rPr>
          <w:sz w:val="28"/>
          <w:szCs w:val="28"/>
        </w:rPr>
        <w:t xml:space="preserve"> </w:t>
      </w:r>
      <w:r w:rsidRPr="004F54E2">
        <w:rPr>
          <w:sz w:val="28"/>
          <w:szCs w:val="28"/>
        </w:rPr>
        <w:t>повышени</w:t>
      </w:r>
      <w:r w:rsidR="00A2047B">
        <w:rPr>
          <w:sz w:val="28"/>
          <w:szCs w:val="28"/>
        </w:rPr>
        <w:t>е</w:t>
      </w:r>
      <w:r w:rsidRPr="004F54E2">
        <w:rPr>
          <w:sz w:val="28"/>
          <w:szCs w:val="28"/>
        </w:rPr>
        <w:t xml:space="preserve"> конкурентоспособности туристских услуг за счет улучшения качества обслуживания туристов;</w:t>
      </w:r>
    </w:p>
    <w:p w:rsidR="00227923" w:rsidRPr="004F54E2" w:rsidRDefault="00227923" w:rsidP="00227923">
      <w:pPr>
        <w:tabs>
          <w:tab w:val="left" w:pos="3420"/>
        </w:tabs>
        <w:ind w:firstLine="540"/>
        <w:jc w:val="both"/>
        <w:rPr>
          <w:sz w:val="28"/>
          <w:szCs w:val="28"/>
        </w:rPr>
      </w:pPr>
      <w:r>
        <w:rPr>
          <w:sz w:val="28"/>
          <w:szCs w:val="28"/>
        </w:rPr>
        <w:t xml:space="preserve"> </w:t>
      </w:r>
      <w:r w:rsidRPr="004F54E2">
        <w:rPr>
          <w:sz w:val="28"/>
          <w:szCs w:val="28"/>
        </w:rPr>
        <w:t>– развитие предпринимательства в сфере туризма;</w:t>
      </w:r>
    </w:p>
    <w:p w:rsidR="004D4920" w:rsidRPr="004F54E2" w:rsidRDefault="004D4920" w:rsidP="004D4920">
      <w:pPr>
        <w:tabs>
          <w:tab w:val="left" w:pos="3420"/>
        </w:tabs>
        <w:ind w:firstLine="540"/>
        <w:jc w:val="both"/>
        <w:rPr>
          <w:sz w:val="28"/>
          <w:szCs w:val="28"/>
        </w:rPr>
      </w:pPr>
      <w:r w:rsidRPr="004F54E2">
        <w:rPr>
          <w:sz w:val="28"/>
          <w:szCs w:val="28"/>
        </w:rPr>
        <w:t xml:space="preserve">– строительство и реконструкция музеев, мемориальных </w:t>
      </w:r>
      <w:r w:rsidR="0061189C">
        <w:rPr>
          <w:sz w:val="28"/>
          <w:szCs w:val="28"/>
        </w:rPr>
        <w:t>комплексов</w:t>
      </w:r>
      <w:r w:rsidRPr="004F54E2">
        <w:rPr>
          <w:sz w:val="28"/>
          <w:szCs w:val="28"/>
        </w:rPr>
        <w:t>, памятников</w:t>
      </w:r>
      <w:r w:rsidR="0061189C">
        <w:rPr>
          <w:sz w:val="28"/>
          <w:szCs w:val="28"/>
        </w:rPr>
        <w:t xml:space="preserve"> </w:t>
      </w:r>
      <w:r w:rsidR="0061189C" w:rsidRPr="004F54E2">
        <w:rPr>
          <w:sz w:val="28"/>
          <w:szCs w:val="28"/>
        </w:rPr>
        <w:t>архитектуры</w:t>
      </w:r>
      <w:r w:rsidR="003F4C8F">
        <w:rPr>
          <w:sz w:val="28"/>
          <w:szCs w:val="28"/>
        </w:rPr>
        <w:t xml:space="preserve"> и</w:t>
      </w:r>
      <w:r w:rsidRPr="004F54E2">
        <w:rPr>
          <w:sz w:val="28"/>
          <w:szCs w:val="28"/>
        </w:rPr>
        <w:t xml:space="preserve"> истори</w:t>
      </w:r>
      <w:r w:rsidR="003F4C8F">
        <w:rPr>
          <w:sz w:val="28"/>
          <w:szCs w:val="28"/>
        </w:rPr>
        <w:t>и</w:t>
      </w:r>
      <w:r w:rsidRPr="004F54E2">
        <w:rPr>
          <w:sz w:val="28"/>
          <w:szCs w:val="28"/>
        </w:rPr>
        <w:t>;</w:t>
      </w:r>
    </w:p>
    <w:p w:rsidR="004D4920" w:rsidRPr="004F54E2" w:rsidRDefault="004D4920" w:rsidP="004D4920">
      <w:pPr>
        <w:tabs>
          <w:tab w:val="left" w:pos="3420"/>
        </w:tabs>
        <w:ind w:firstLine="540"/>
        <w:jc w:val="both"/>
        <w:rPr>
          <w:sz w:val="28"/>
          <w:szCs w:val="28"/>
        </w:rPr>
      </w:pPr>
      <w:r>
        <w:rPr>
          <w:sz w:val="28"/>
          <w:szCs w:val="28"/>
        </w:rPr>
        <w:t xml:space="preserve"> </w:t>
      </w:r>
      <w:r w:rsidRPr="004F54E2">
        <w:rPr>
          <w:sz w:val="28"/>
          <w:szCs w:val="28"/>
        </w:rPr>
        <w:t>–</w:t>
      </w:r>
      <w:r w:rsidR="001F6C25">
        <w:rPr>
          <w:sz w:val="28"/>
          <w:szCs w:val="28"/>
        </w:rPr>
        <w:t xml:space="preserve"> </w:t>
      </w:r>
      <w:r w:rsidRPr="004F54E2">
        <w:rPr>
          <w:sz w:val="28"/>
          <w:szCs w:val="28"/>
        </w:rPr>
        <w:t>актив</w:t>
      </w:r>
      <w:r w:rsidR="001F6C25">
        <w:rPr>
          <w:sz w:val="28"/>
          <w:szCs w:val="28"/>
        </w:rPr>
        <w:t xml:space="preserve">изация </w:t>
      </w:r>
      <w:r w:rsidRPr="004F54E2">
        <w:rPr>
          <w:sz w:val="28"/>
          <w:szCs w:val="28"/>
        </w:rPr>
        <w:t xml:space="preserve">рекламно-информационной деятельности, направленной на формирование </w:t>
      </w:r>
      <w:r w:rsidR="006302C1">
        <w:rPr>
          <w:sz w:val="28"/>
          <w:szCs w:val="28"/>
        </w:rPr>
        <w:t xml:space="preserve">и совершенствование </w:t>
      </w:r>
      <w:r w:rsidRPr="004F54E2">
        <w:rPr>
          <w:sz w:val="28"/>
          <w:szCs w:val="28"/>
        </w:rPr>
        <w:t xml:space="preserve">имиджа </w:t>
      </w:r>
      <w:r w:rsidR="006302C1">
        <w:rPr>
          <w:sz w:val="28"/>
          <w:szCs w:val="28"/>
        </w:rPr>
        <w:t>ВКО</w:t>
      </w:r>
      <w:r w:rsidRPr="004F54E2">
        <w:rPr>
          <w:sz w:val="28"/>
          <w:szCs w:val="28"/>
        </w:rPr>
        <w:t xml:space="preserve"> и продвижение </w:t>
      </w:r>
      <w:r w:rsidR="006302C1">
        <w:rPr>
          <w:sz w:val="28"/>
          <w:szCs w:val="28"/>
        </w:rPr>
        <w:t>региона</w:t>
      </w:r>
      <w:r w:rsidRPr="004F54E2">
        <w:rPr>
          <w:sz w:val="28"/>
          <w:szCs w:val="28"/>
        </w:rPr>
        <w:t xml:space="preserve"> на внутренний и международный туристские рынки. </w:t>
      </w:r>
    </w:p>
    <w:p w:rsidR="004D4920" w:rsidRPr="004F54E2" w:rsidRDefault="004D4920" w:rsidP="00460F28">
      <w:pPr>
        <w:ind w:firstLine="539"/>
        <w:jc w:val="both"/>
        <w:rPr>
          <w:sz w:val="28"/>
          <w:szCs w:val="28"/>
        </w:rPr>
      </w:pPr>
      <w:r>
        <w:rPr>
          <w:b/>
          <w:i/>
          <w:sz w:val="28"/>
          <w:szCs w:val="28"/>
        </w:rPr>
        <w:t xml:space="preserve">  </w:t>
      </w:r>
      <w:r w:rsidRPr="004F54E2">
        <w:rPr>
          <w:b/>
          <w:i/>
          <w:sz w:val="28"/>
          <w:szCs w:val="28"/>
        </w:rPr>
        <w:t>Основными приоритетами</w:t>
      </w:r>
      <w:r w:rsidRPr="004F54E2">
        <w:rPr>
          <w:sz w:val="28"/>
          <w:szCs w:val="28"/>
        </w:rPr>
        <w:t xml:space="preserve"> создания туристического кластера в являются:</w:t>
      </w:r>
    </w:p>
    <w:p w:rsidR="004D4920" w:rsidRPr="004F54E2" w:rsidRDefault="004D4920" w:rsidP="004D4920">
      <w:pPr>
        <w:ind w:firstLine="720"/>
        <w:jc w:val="both"/>
        <w:rPr>
          <w:sz w:val="28"/>
          <w:szCs w:val="28"/>
        </w:rPr>
      </w:pPr>
      <w:r w:rsidRPr="004F54E2">
        <w:rPr>
          <w:sz w:val="28"/>
          <w:szCs w:val="28"/>
        </w:rPr>
        <w:t>– развитие въездного туризма на основе использования уникальных туристско-рекреационных зон и своеобразного культурного потенциала на</w:t>
      </w:r>
      <w:r w:rsidR="00A415A6">
        <w:rPr>
          <w:sz w:val="28"/>
          <w:szCs w:val="28"/>
        </w:rPr>
        <w:t>селения</w:t>
      </w:r>
      <w:r w:rsidRPr="004F54E2">
        <w:rPr>
          <w:sz w:val="28"/>
          <w:szCs w:val="28"/>
        </w:rPr>
        <w:t xml:space="preserve"> (создание </w:t>
      </w:r>
      <w:proofErr w:type="spellStart"/>
      <w:r w:rsidRPr="004F54E2">
        <w:rPr>
          <w:sz w:val="28"/>
          <w:szCs w:val="28"/>
        </w:rPr>
        <w:t>этнодеревень</w:t>
      </w:r>
      <w:proofErr w:type="spellEnd"/>
      <w:r w:rsidRPr="004F54E2">
        <w:rPr>
          <w:sz w:val="28"/>
          <w:szCs w:val="28"/>
        </w:rPr>
        <w:t>, производство сувенирной продукции);</w:t>
      </w:r>
    </w:p>
    <w:p w:rsidR="004D4920" w:rsidRPr="004F54E2" w:rsidRDefault="004D4920" w:rsidP="004D4920">
      <w:pPr>
        <w:ind w:firstLine="720"/>
        <w:jc w:val="both"/>
        <w:rPr>
          <w:sz w:val="28"/>
          <w:szCs w:val="28"/>
        </w:rPr>
      </w:pPr>
      <w:r w:rsidRPr="004F54E2">
        <w:rPr>
          <w:sz w:val="28"/>
          <w:szCs w:val="28"/>
        </w:rPr>
        <w:t xml:space="preserve">– развитие внутреннего туризма путем создания недорогих и комфортабельных объектов приема, способных удовлетворять потребности </w:t>
      </w:r>
      <w:r w:rsidRPr="004F54E2">
        <w:rPr>
          <w:sz w:val="28"/>
          <w:szCs w:val="28"/>
        </w:rPr>
        <w:lastRenderedPageBreak/>
        <w:t>различных категорий отечественных потребителей туристских услуг (горнолыжные базы, базы отдыха для развития пляжного туризма);</w:t>
      </w:r>
    </w:p>
    <w:p w:rsidR="004D4920" w:rsidRDefault="004D4920" w:rsidP="004D4920">
      <w:pPr>
        <w:ind w:firstLine="720"/>
        <w:jc w:val="both"/>
        <w:rPr>
          <w:sz w:val="28"/>
          <w:szCs w:val="28"/>
        </w:rPr>
      </w:pPr>
      <w:r w:rsidRPr="004F54E2">
        <w:rPr>
          <w:sz w:val="28"/>
          <w:szCs w:val="28"/>
        </w:rPr>
        <w:t xml:space="preserve">– преодоление информационного вакуума о туристском потенциале области путем проведения активной </w:t>
      </w:r>
      <w:proofErr w:type="spellStart"/>
      <w:r w:rsidRPr="004F54E2">
        <w:rPr>
          <w:sz w:val="28"/>
          <w:szCs w:val="28"/>
        </w:rPr>
        <w:t>имиджевой</w:t>
      </w:r>
      <w:proofErr w:type="spellEnd"/>
      <w:r w:rsidRPr="004F54E2">
        <w:rPr>
          <w:sz w:val="28"/>
          <w:szCs w:val="28"/>
        </w:rPr>
        <w:t xml:space="preserve"> политики.</w:t>
      </w:r>
    </w:p>
    <w:p w:rsidR="00BC485B" w:rsidRDefault="00BC485B" w:rsidP="004D4920">
      <w:pPr>
        <w:ind w:firstLine="720"/>
        <w:jc w:val="both"/>
        <w:rPr>
          <w:sz w:val="28"/>
          <w:szCs w:val="28"/>
        </w:rPr>
      </w:pPr>
      <w:r>
        <w:rPr>
          <w:sz w:val="28"/>
          <w:szCs w:val="28"/>
        </w:rPr>
        <w:t xml:space="preserve">Участники туристического кластера подразделяются на основных, дополнительных и сопутствующих (таблица </w:t>
      </w:r>
      <w:r w:rsidR="000A0DA4">
        <w:rPr>
          <w:sz w:val="28"/>
          <w:szCs w:val="28"/>
        </w:rPr>
        <w:t>21</w:t>
      </w:r>
      <w:r>
        <w:rPr>
          <w:sz w:val="28"/>
          <w:szCs w:val="28"/>
        </w:rPr>
        <w:t>).</w:t>
      </w:r>
    </w:p>
    <w:p w:rsidR="00BC485B" w:rsidRDefault="00BC485B" w:rsidP="004D4920">
      <w:pPr>
        <w:ind w:firstLine="720"/>
        <w:jc w:val="both"/>
        <w:rPr>
          <w:sz w:val="28"/>
          <w:szCs w:val="28"/>
        </w:rPr>
      </w:pPr>
    </w:p>
    <w:p w:rsidR="00BC485B" w:rsidRDefault="00BC485B" w:rsidP="00BC485B">
      <w:pPr>
        <w:rPr>
          <w:sz w:val="28"/>
        </w:rPr>
      </w:pPr>
      <w:r w:rsidRPr="009D2C48">
        <w:rPr>
          <w:sz w:val="28"/>
        </w:rPr>
        <w:t xml:space="preserve">Таблица </w:t>
      </w:r>
      <w:r w:rsidR="000A0DA4">
        <w:rPr>
          <w:sz w:val="28"/>
        </w:rPr>
        <w:t>21</w:t>
      </w:r>
      <w:r>
        <w:rPr>
          <w:sz w:val="28"/>
        </w:rPr>
        <w:t xml:space="preserve"> – Участники туристического кластера ВКО</w:t>
      </w:r>
    </w:p>
    <w:p w:rsidR="00BC485B" w:rsidRDefault="00BC485B" w:rsidP="00BC485B">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43"/>
      </w:tblGrid>
      <w:tr w:rsidR="00BC485B" w:rsidRPr="00976E9F" w:rsidTr="00976E9F">
        <w:tc>
          <w:tcPr>
            <w:tcW w:w="3828" w:type="dxa"/>
            <w:shd w:val="clear" w:color="auto" w:fill="auto"/>
          </w:tcPr>
          <w:p w:rsidR="00BC485B" w:rsidRPr="00976E9F" w:rsidRDefault="00BC485B" w:rsidP="00976E9F">
            <w:pPr>
              <w:jc w:val="center"/>
              <w:rPr>
                <w:sz w:val="24"/>
              </w:rPr>
            </w:pPr>
            <w:r w:rsidRPr="00976E9F">
              <w:rPr>
                <w:sz w:val="24"/>
              </w:rPr>
              <w:t>Виды участников</w:t>
            </w:r>
          </w:p>
        </w:tc>
        <w:tc>
          <w:tcPr>
            <w:tcW w:w="5743" w:type="dxa"/>
            <w:shd w:val="clear" w:color="auto" w:fill="auto"/>
          </w:tcPr>
          <w:p w:rsidR="00BC485B" w:rsidRPr="00976E9F" w:rsidRDefault="00BC485B" w:rsidP="00976E9F">
            <w:pPr>
              <w:jc w:val="center"/>
              <w:rPr>
                <w:sz w:val="24"/>
              </w:rPr>
            </w:pPr>
            <w:r w:rsidRPr="00976E9F">
              <w:rPr>
                <w:sz w:val="24"/>
              </w:rPr>
              <w:t>Характеристика участников кластера</w:t>
            </w:r>
          </w:p>
        </w:tc>
      </w:tr>
      <w:tr w:rsidR="00BC485B" w:rsidRPr="00976E9F" w:rsidTr="00976E9F">
        <w:tc>
          <w:tcPr>
            <w:tcW w:w="3828" w:type="dxa"/>
            <w:shd w:val="clear" w:color="auto" w:fill="auto"/>
          </w:tcPr>
          <w:p w:rsidR="00BC485B" w:rsidRPr="00976E9F" w:rsidRDefault="00BC485B" w:rsidP="00D3168E">
            <w:pPr>
              <w:rPr>
                <w:sz w:val="24"/>
              </w:rPr>
            </w:pPr>
            <w:r w:rsidRPr="00976E9F">
              <w:rPr>
                <w:sz w:val="24"/>
              </w:rPr>
              <w:t xml:space="preserve">Основные </w:t>
            </w:r>
          </w:p>
        </w:tc>
        <w:tc>
          <w:tcPr>
            <w:tcW w:w="5743" w:type="dxa"/>
            <w:shd w:val="clear" w:color="auto" w:fill="auto"/>
          </w:tcPr>
          <w:p w:rsidR="00BC485B" w:rsidRPr="00976E9F" w:rsidRDefault="00BC485B" w:rsidP="00976E9F">
            <w:pPr>
              <w:jc w:val="both"/>
              <w:rPr>
                <w:sz w:val="24"/>
                <w:szCs w:val="28"/>
                <w:lang w:val="kk-KZ"/>
              </w:rPr>
            </w:pPr>
            <w:r w:rsidRPr="00976E9F">
              <w:rPr>
                <w:sz w:val="24"/>
              </w:rPr>
              <w:t>1</w:t>
            </w:r>
            <w:r w:rsidRPr="00976E9F">
              <w:rPr>
                <w:sz w:val="24"/>
                <w:szCs w:val="28"/>
              </w:rPr>
              <w:t xml:space="preserve"> </w:t>
            </w:r>
            <w:r w:rsidRPr="00976E9F">
              <w:rPr>
                <w:sz w:val="24"/>
              </w:rPr>
              <w:t>П</w:t>
            </w:r>
            <w:r w:rsidRPr="00976E9F">
              <w:rPr>
                <w:sz w:val="24"/>
                <w:szCs w:val="28"/>
              </w:rPr>
              <w:t>редприятия размещения (санатории, профилактории, гостиницы, гостевые и охотничьи дома, дома отдыха)</w:t>
            </w:r>
            <w:r w:rsidRPr="00976E9F">
              <w:rPr>
                <w:sz w:val="24"/>
              </w:rPr>
              <w:t>.</w:t>
            </w:r>
          </w:p>
          <w:p w:rsidR="00BC485B" w:rsidRPr="00976E9F" w:rsidRDefault="00BC485B" w:rsidP="00976E9F">
            <w:pPr>
              <w:jc w:val="both"/>
              <w:rPr>
                <w:sz w:val="24"/>
                <w:szCs w:val="28"/>
              </w:rPr>
            </w:pPr>
            <w:r w:rsidRPr="00976E9F">
              <w:rPr>
                <w:sz w:val="24"/>
              </w:rPr>
              <w:t>2</w:t>
            </w:r>
            <w:r w:rsidRPr="00976E9F">
              <w:rPr>
                <w:sz w:val="24"/>
                <w:szCs w:val="28"/>
              </w:rPr>
              <w:t xml:space="preserve"> </w:t>
            </w:r>
            <w:r w:rsidRPr="00976E9F">
              <w:rPr>
                <w:sz w:val="24"/>
              </w:rPr>
              <w:t>П</w:t>
            </w:r>
            <w:r w:rsidRPr="00976E9F">
              <w:rPr>
                <w:sz w:val="24"/>
                <w:szCs w:val="28"/>
              </w:rPr>
              <w:t>редприятия питания (рестораны, кафе, бары, столовые)</w:t>
            </w:r>
            <w:r w:rsidRPr="00976E9F">
              <w:rPr>
                <w:sz w:val="24"/>
              </w:rPr>
              <w:t>.</w:t>
            </w:r>
          </w:p>
          <w:p w:rsidR="00BC485B" w:rsidRPr="00976E9F" w:rsidRDefault="00BC485B" w:rsidP="00976E9F">
            <w:pPr>
              <w:jc w:val="both"/>
              <w:rPr>
                <w:sz w:val="24"/>
                <w:szCs w:val="28"/>
              </w:rPr>
            </w:pPr>
            <w:r w:rsidRPr="00976E9F">
              <w:rPr>
                <w:sz w:val="24"/>
              </w:rPr>
              <w:t>3</w:t>
            </w:r>
            <w:r w:rsidRPr="00976E9F">
              <w:rPr>
                <w:sz w:val="24"/>
                <w:szCs w:val="28"/>
              </w:rPr>
              <w:t xml:space="preserve"> </w:t>
            </w:r>
            <w:r w:rsidRPr="00976E9F">
              <w:rPr>
                <w:sz w:val="24"/>
              </w:rPr>
              <w:t>П</w:t>
            </w:r>
            <w:r w:rsidRPr="00976E9F">
              <w:rPr>
                <w:sz w:val="24"/>
                <w:szCs w:val="28"/>
              </w:rPr>
              <w:t>редприятия, оказывающие транспортные услуги</w:t>
            </w:r>
            <w:r w:rsidRPr="00976E9F">
              <w:rPr>
                <w:sz w:val="24"/>
              </w:rPr>
              <w:t>.</w:t>
            </w:r>
          </w:p>
          <w:p w:rsidR="00BC485B" w:rsidRPr="00976E9F" w:rsidRDefault="00BC485B" w:rsidP="00D3168E">
            <w:pPr>
              <w:rPr>
                <w:sz w:val="24"/>
              </w:rPr>
            </w:pPr>
            <w:r w:rsidRPr="00976E9F">
              <w:rPr>
                <w:sz w:val="24"/>
              </w:rPr>
              <w:t>4</w:t>
            </w:r>
            <w:r w:rsidRPr="00976E9F">
              <w:rPr>
                <w:sz w:val="24"/>
                <w:szCs w:val="28"/>
              </w:rPr>
              <w:t xml:space="preserve"> </w:t>
            </w:r>
            <w:r w:rsidRPr="00976E9F">
              <w:rPr>
                <w:sz w:val="24"/>
              </w:rPr>
              <w:t>О</w:t>
            </w:r>
            <w:r w:rsidRPr="00976E9F">
              <w:rPr>
                <w:sz w:val="24"/>
                <w:szCs w:val="28"/>
              </w:rPr>
              <w:t>рганизации, оказывающие услуги по потреблению туристско-рекреационных услуг (туристские фирмы).</w:t>
            </w:r>
          </w:p>
        </w:tc>
      </w:tr>
      <w:tr w:rsidR="00BC485B" w:rsidRPr="00976E9F" w:rsidTr="00976E9F">
        <w:tc>
          <w:tcPr>
            <w:tcW w:w="3828" w:type="dxa"/>
            <w:shd w:val="clear" w:color="auto" w:fill="auto"/>
          </w:tcPr>
          <w:p w:rsidR="00BC485B" w:rsidRPr="00976E9F" w:rsidRDefault="00BC485B" w:rsidP="00D3168E">
            <w:pPr>
              <w:rPr>
                <w:sz w:val="24"/>
              </w:rPr>
            </w:pPr>
            <w:r w:rsidRPr="00976E9F">
              <w:rPr>
                <w:sz w:val="24"/>
              </w:rPr>
              <w:t xml:space="preserve">Дополнительные </w:t>
            </w:r>
          </w:p>
        </w:tc>
        <w:tc>
          <w:tcPr>
            <w:tcW w:w="5743" w:type="dxa"/>
            <w:shd w:val="clear" w:color="auto" w:fill="auto"/>
          </w:tcPr>
          <w:p w:rsidR="00BC485B" w:rsidRPr="00976E9F" w:rsidRDefault="00BC485B" w:rsidP="00976E9F">
            <w:pPr>
              <w:jc w:val="both"/>
              <w:rPr>
                <w:sz w:val="24"/>
                <w:szCs w:val="28"/>
              </w:rPr>
            </w:pPr>
            <w:r w:rsidRPr="00976E9F">
              <w:rPr>
                <w:sz w:val="24"/>
              </w:rPr>
              <w:t>1 К</w:t>
            </w:r>
            <w:r w:rsidRPr="00976E9F">
              <w:rPr>
                <w:sz w:val="24"/>
                <w:szCs w:val="28"/>
              </w:rPr>
              <w:t>онтрольно-административные органы (пограничная, таможенная, карантинная службы, полиция, банки)</w:t>
            </w:r>
            <w:r w:rsidRPr="00976E9F">
              <w:rPr>
                <w:sz w:val="24"/>
              </w:rPr>
              <w:t>.</w:t>
            </w:r>
          </w:p>
          <w:p w:rsidR="00BC485B" w:rsidRPr="00976E9F" w:rsidRDefault="00BC485B" w:rsidP="00976E9F">
            <w:pPr>
              <w:jc w:val="both"/>
              <w:rPr>
                <w:sz w:val="24"/>
                <w:szCs w:val="28"/>
              </w:rPr>
            </w:pPr>
            <w:r w:rsidRPr="00976E9F">
              <w:rPr>
                <w:sz w:val="24"/>
              </w:rPr>
              <w:t>2</w:t>
            </w:r>
            <w:r w:rsidRPr="00976E9F">
              <w:rPr>
                <w:sz w:val="24"/>
                <w:szCs w:val="28"/>
              </w:rPr>
              <w:t xml:space="preserve"> </w:t>
            </w:r>
            <w:r w:rsidRPr="00976E9F">
              <w:rPr>
                <w:sz w:val="24"/>
              </w:rPr>
              <w:t>С</w:t>
            </w:r>
            <w:r w:rsidRPr="00976E9F">
              <w:rPr>
                <w:sz w:val="24"/>
                <w:szCs w:val="28"/>
              </w:rPr>
              <w:t>портивные учреждения (стадионы, спортплощадки, бассейны, теннисные корты)</w:t>
            </w:r>
            <w:r w:rsidRPr="00976E9F">
              <w:rPr>
                <w:sz w:val="24"/>
              </w:rPr>
              <w:t>.</w:t>
            </w:r>
          </w:p>
          <w:p w:rsidR="00BC485B" w:rsidRPr="00976E9F" w:rsidRDefault="00BC485B" w:rsidP="00976E9F">
            <w:pPr>
              <w:jc w:val="both"/>
              <w:rPr>
                <w:sz w:val="24"/>
                <w:szCs w:val="28"/>
              </w:rPr>
            </w:pPr>
            <w:r w:rsidRPr="00976E9F">
              <w:rPr>
                <w:sz w:val="24"/>
              </w:rPr>
              <w:t>3</w:t>
            </w:r>
            <w:r w:rsidRPr="00976E9F">
              <w:rPr>
                <w:sz w:val="24"/>
                <w:szCs w:val="28"/>
              </w:rPr>
              <w:t xml:space="preserve"> </w:t>
            </w:r>
            <w:r w:rsidRPr="00976E9F">
              <w:rPr>
                <w:sz w:val="24"/>
              </w:rPr>
              <w:t>П</w:t>
            </w:r>
            <w:r w:rsidRPr="00976E9F">
              <w:rPr>
                <w:sz w:val="24"/>
                <w:szCs w:val="28"/>
              </w:rPr>
              <w:t xml:space="preserve">редприятия и учреждения культуры (музеи, театры, кинотеатры, выставки, галереи, </w:t>
            </w:r>
            <w:proofErr w:type="spellStart"/>
            <w:r w:rsidRPr="00976E9F">
              <w:rPr>
                <w:sz w:val="24"/>
                <w:szCs w:val="28"/>
              </w:rPr>
              <w:t>танцклубы</w:t>
            </w:r>
            <w:proofErr w:type="spellEnd"/>
            <w:r w:rsidRPr="00976E9F">
              <w:rPr>
                <w:sz w:val="24"/>
                <w:szCs w:val="28"/>
              </w:rPr>
              <w:t>)</w:t>
            </w:r>
            <w:r w:rsidRPr="00976E9F">
              <w:rPr>
                <w:sz w:val="24"/>
              </w:rPr>
              <w:t>.</w:t>
            </w:r>
          </w:p>
          <w:p w:rsidR="00BC485B" w:rsidRPr="00976E9F" w:rsidRDefault="00BC485B" w:rsidP="00976E9F">
            <w:pPr>
              <w:jc w:val="both"/>
              <w:rPr>
                <w:sz w:val="24"/>
                <w:szCs w:val="28"/>
              </w:rPr>
            </w:pPr>
            <w:r w:rsidRPr="00976E9F">
              <w:rPr>
                <w:sz w:val="24"/>
              </w:rPr>
              <w:t>4</w:t>
            </w:r>
            <w:r w:rsidRPr="00976E9F">
              <w:rPr>
                <w:sz w:val="24"/>
                <w:szCs w:val="28"/>
              </w:rPr>
              <w:t xml:space="preserve"> </w:t>
            </w:r>
            <w:r w:rsidRPr="00976E9F">
              <w:rPr>
                <w:sz w:val="24"/>
              </w:rPr>
              <w:t>Э</w:t>
            </w:r>
            <w:r w:rsidRPr="00976E9F">
              <w:rPr>
                <w:sz w:val="24"/>
                <w:szCs w:val="28"/>
              </w:rPr>
              <w:t>кскурсоводы, гиды, инструкторы по видам туризма</w:t>
            </w:r>
            <w:r w:rsidRPr="00976E9F">
              <w:rPr>
                <w:sz w:val="24"/>
              </w:rPr>
              <w:t>.</w:t>
            </w:r>
          </w:p>
          <w:p w:rsidR="00BC485B" w:rsidRPr="00976E9F" w:rsidRDefault="00BC485B" w:rsidP="00976E9F">
            <w:pPr>
              <w:jc w:val="both"/>
              <w:rPr>
                <w:sz w:val="24"/>
                <w:szCs w:val="28"/>
              </w:rPr>
            </w:pPr>
            <w:r w:rsidRPr="00976E9F">
              <w:rPr>
                <w:sz w:val="24"/>
              </w:rPr>
              <w:t>5 П</w:t>
            </w:r>
            <w:r w:rsidRPr="00976E9F">
              <w:rPr>
                <w:sz w:val="24"/>
                <w:szCs w:val="28"/>
              </w:rPr>
              <w:t>роизводители сувенирной продукции</w:t>
            </w:r>
            <w:r w:rsidRPr="00976E9F">
              <w:rPr>
                <w:sz w:val="24"/>
              </w:rPr>
              <w:t>.</w:t>
            </w:r>
          </w:p>
          <w:p w:rsidR="00BC485B" w:rsidRPr="00976E9F" w:rsidRDefault="00BC485B" w:rsidP="00976E9F">
            <w:pPr>
              <w:jc w:val="both"/>
              <w:rPr>
                <w:sz w:val="24"/>
                <w:szCs w:val="28"/>
              </w:rPr>
            </w:pPr>
            <w:r w:rsidRPr="00976E9F">
              <w:rPr>
                <w:sz w:val="24"/>
              </w:rPr>
              <w:t>6</w:t>
            </w:r>
            <w:r w:rsidRPr="00976E9F">
              <w:rPr>
                <w:sz w:val="24"/>
                <w:szCs w:val="28"/>
              </w:rPr>
              <w:t xml:space="preserve"> </w:t>
            </w:r>
            <w:r w:rsidRPr="00976E9F">
              <w:rPr>
                <w:sz w:val="24"/>
              </w:rPr>
              <w:t>С</w:t>
            </w:r>
            <w:r w:rsidRPr="00976E9F">
              <w:rPr>
                <w:sz w:val="24"/>
                <w:szCs w:val="28"/>
              </w:rPr>
              <w:t>редства массовой информации</w:t>
            </w:r>
            <w:r w:rsidRPr="00976E9F">
              <w:rPr>
                <w:sz w:val="24"/>
              </w:rPr>
              <w:t>.</w:t>
            </w:r>
          </w:p>
          <w:p w:rsidR="00BC485B" w:rsidRPr="00976E9F" w:rsidRDefault="00BC485B" w:rsidP="00976E9F">
            <w:pPr>
              <w:jc w:val="both"/>
              <w:rPr>
                <w:sz w:val="24"/>
                <w:szCs w:val="28"/>
              </w:rPr>
            </w:pPr>
            <w:r w:rsidRPr="00976E9F">
              <w:rPr>
                <w:sz w:val="24"/>
              </w:rPr>
              <w:t>7</w:t>
            </w:r>
            <w:r w:rsidRPr="00976E9F">
              <w:rPr>
                <w:sz w:val="24"/>
                <w:szCs w:val="28"/>
              </w:rPr>
              <w:t xml:space="preserve"> </w:t>
            </w:r>
            <w:r w:rsidRPr="00976E9F">
              <w:rPr>
                <w:sz w:val="24"/>
              </w:rPr>
              <w:t>П</w:t>
            </w:r>
            <w:r w:rsidRPr="00976E9F">
              <w:rPr>
                <w:sz w:val="24"/>
                <w:szCs w:val="28"/>
              </w:rPr>
              <w:t>редприятия коммунального и бытового обслуживания (бани, прачечные, химчистки, фотосалоны)</w:t>
            </w:r>
            <w:r w:rsidRPr="00976E9F">
              <w:rPr>
                <w:sz w:val="24"/>
              </w:rPr>
              <w:t>.</w:t>
            </w:r>
          </w:p>
          <w:p w:rsidR="00BC485B" w:rsidRPr="00976E9F" w:rsidRDefault="00BC485B" w:rsidP="00976E9F">
            <w:pPr>
              <w:jc w:val="both"/>
              <w:rPr>
                <w:sz w:val="24"/>
                <w:szCs w:val="28"/>
              </w:rPr>
            </w:pPr>
            <w:r w:rsidRPr="00976E9F">
              <w:rPr>
                <w:sz w:val="24"/>
              </w:rPr>
              <w:t>8</w:t>
            </w:r>
            <w:r w:rsidRPr="00976E9F">
              <w:rPr>
                <w:sz w:val="24"/>
                <w:szCs w:val="28"/>
              </w:rPr>
              <w:t xml:space="preserve"> </w:t>
            </w:r>
            <w:r w:rsidRPr="00976E9F">
              <w:rPr>
                <w:sz w:val="24"/>
              </w:rPr>
              <w:t>П</w:t>
            </w:r>
            <w:r w:rsidRPr="00976E9F">
              <w:rPr>
                <w:sz w:val="24"/>
                <w:szCs w:val="28"/>
              </w:rPr>
              <w:t>редприятия торговли (магазины, рынки, пункты проката)</w:t>
            </w:r>
            <w:r w:rsidRPr="00976E9F">
              <w:rPr>
                <w:sz w:val="24"/>
              </w:rPr>
              <w:t>.</w:t>
            </w:r>
          </w:p>
          <w:p w:rsidR="00BC485B" w:rsidRPr="00976E9F" w:rsidRDefault="00BC485B" w:rsidP="00D3168E">
            <w:pPr>
              <w:rPr>
                <w:sz w:val="24"/>
              </w:rPr>
            </w:pPr>
            <w:r w:rsidRPr="00976E9F">
              <w:rPr>
                <w:sz w:val="24"/>
              </w:rPr>
              <w:t>9</w:t>
            </w:r>
            <w:r w:rsidRPr="00976E9F">
              <w:rPr>
                <w:sz w:val="24"/>
                <w:szCs w:val="28"/>
              </w:rPr>
              <w:t xml:space="preserve"> </w:t>
            </w:r>
            <w:r w:rsidRPr="00976E9F">
              <w:rPr>
                <w:sz w:val="24"/>
              </w:rPr>
              <w:t>П</w:t>
            </w:r>
            <w:r w:rsidRPr="00976E9F">
              <w:rPr>
                <w:sz w:val="24"/>
                <w:szCs w:val="28"/>
              </w:rPr>
              <w:t>редприятия связи, хотя их участие сведено к минимуму с появлением беспроводной дистанционной связи.</w:t>
            </w:r>
          </w:p>
        </w:tc>
      </w:tr>
      <w:tr w:rsidR="00BC485B" w:rsidRPr="00976E9F" w:rsidTr="00976E9F">
        <w:tc>
          <w:tcPr>
            <w:tcW w:w="3828" w:type="dxa"/>
            <w:shd w:val="clear" w:color="auto" w:fill="auto"/>
          </w:tcPr>
          <w:p w:rsidR="00BC485B" w:rsidRPr="00976E9F" w:rsidRDefault="00BC485B" w:rsidP="00D3168E">
            <w:pPr>
              <w:rPr>
                <w:sz w:val="24"/>
              </w:rPr>
            </w:pPr>
            <w:r w:rsidRPr="00976E9F">
              <w:rPr>
                <w:sz w:val="24"/>
              </w:rPr>
              <w:t xml:space="preserve">Сопутствующие </w:t>
            </w:r>
          </w:p>
        </w:tc>
        <w:tc>
          <w:tcPr>
            <w:tcW w:w="5743" w:type="dxa"/>
            <w:shd w:val="clear" w:color="auto" w:fill="auto"/>
          </w:tcPr>
          <w:p w:rsidR="00BC485B" w:rsidRPr="00976E9F" w:rsidRDefault="00BC485B" w:rsidP="00976E9F">
            <w:pPr>
              <w:jc w:val="both"/>
              <w:rPr>
                <w:sz w:val="24"/>
              </w:rPr>
            </w:pPr>
            <w:r w:rsidRPr="00976E9F">
              <w:rPr>
                <w:sz w:val="24"/>
                <w:szCs w:val="28"/>
              </w:rPr>
              <w:t xml:space="preserve">предприятия промышленности и сельского хозяйства, производящие продукты питания, одежду и другие необходимые товары. </w:t>
            </w:r>
          </w:p>
        </w:tc>
      </w:tr>
      <w:tr w:rsidR="00BC485B" w:rsidRPr="00976E9F" w:rsidTr="00976E9F">
        <w:tc>
          <w:tcPr>
            <w:tcW w:w="9571" w:type="dxa"/>
            <w:gridSpan w:val="2"/>
            <w:shd w:val="clear" w:color="auto" w:fill="auto"/>
          </w:tcPr>
          <w:p w:rsidR="00BC485B" w:rsidRPr="00976E9F" w:rsidRDefault="00BC485B" w:rsidP="00976E9F">
            <w:pPr>
              <w:ind w:firstLine="720"/>
              <w:rPr>
                <w:sz w:val="24"/>
              </w:rPr>
            </w:pPr>
            <w:r w:rsidRPr="00976E9F">
              <w:rPr>
                <w:sz w:val="24"/>
                <w:szCs w:val="28"/>
              </w:rPr>
              <w:t>П р и м е ч а н и е – Составлено автором.</w:t>
            </w:r>
          </w:p>
        </w:tc>
      </w:tr>
    </w:tbl>
    <w:p w:rsidR="00BC485B" w:rsidRDefault="00BC485B" w:rsidP="004D4920">
      <w:pPr>
        <w:ind w:firstLine="720"/>
        <w:jc w:val="both"/>
        <w:rPr>
          <w:sz w:val="28"/>
          <w:szCs w:val="28"/>
        </w:rPr>
      </w:pPr>
    </w:p>
    <w:p w:rsidR="00BC485B" w:rsidRPr="004F54E2" w:rsidRDefault="00BC485B" w:rsidP="004D4920">
      <w:pPr>
        <w:ind w:firstLine="720"/>
        <w:jc w:val="both"/>
        <w:rPr>
          <w:sz w:val="28"/>
          <w:szCs w:val="28"/>
        </w:rPr>
      </w:pPr>
    </w:p>
    <w:p w:rsidR="004D4920" w:rsidRPr="004F54E2" w:rsidRDefault="00BC485B" w:rsidP="004D4920">
      <w:pPr>
        <w:ind w:firstLine="540"/>
        <w:jc w:val="both"/>
        <w:rPr>
          <w:sz w:val="28"/>
          <w:szCs w:val="28"/>
          <w:lang w:val="kk-KZ"/>
        </w:rPr>
      </w:pPr>
      <w:r>
        <w:rPr>
          <w:b/>
          <w:i/>
          <w:sz w:val="28"/>
          <w:szCs w:val="28"/>
          <w:lang w:val="kk-KZ"/>
        </w:rPr>
        <w:t xml:space="preserve"> </w:t>
      </w:r>
      <w:r w:rsidR="004D4920">
        <w:rPr>
          <w:b/>
          <w:i/>
          <w:sz w:val="28"/>
          <w:szCs w:val="28"/>
          <w:lang w:val="kk-KZ"/>
        </w:rPr>
        <w:t xml:space="preserve"> </w:t>
      </w:r>
      <w:r w:rsidR="004D4920" w:rsidRPr="004F54E2">
        <w:rPr>
          <w:b/>
          <w:i/>
          <w:sz w:val="28"/>
          <w:szCs w:val="28"/>
          <w:lang w:val="kk-KZ"/>
        </w:rPr>
        <w:t>Основными участниками туристского кластера</w:t>
      </w:r>
      <w:r w:rsidR="004D4920" w:rsidRPr="004F54E2">
        <w:rPr>
          <w:sz w:val="28"/>
          <w:szCs w:val="28"/>
          <w:lang w:val="kk-KZ"/>
        </w:rPr>
        <w:t xml:space="preserve"> являются:</w:t>
      </w:r>
    </w:p>
    <w:p w:rsidR="004D4920" w:rsidRPr="004F54E2" w:rsidRDefault="004D4920" w:rsidP="004D4920">
      <w:pPr>
        <w:ind w:firstLine="540"/>
        <w:jc w:val="both"/>
        <w:rPr>
          <w:sz w:val="28"/>
          <w:szCs w:val="28"/>
          <w:lang w:val="kk-KZ"/>
        </w:rPr>
      </w:pPr>
      <w:r>
        <w:rPr>
          <w:sz w:val="28"/>
          <w:szCs w:val="28"/>
          <w:lang w:val="kk-KZ"/>
        </w:rPr>
        <w:t xml:space="preserve"> </w:t>
      </w:r>
      <w:r w:rsidRPr="004F54E2">
        <w:rPr>
          <w:sz w:val="28"/>
          <w:szCs w:val="28"/>
        </w:rPr>
        <w:t>– предприятия размещения (санатории, профилактории, гостиницы, гостевые и охотничьи дома, дома отдыха);</w:t>
      </w:r>
    </w:p>
    <w:p w:rsidR="004D4920" w:rsidRPr="004F54E2" w:rsidRDefault="004D4920" w:rsidP="004D4920">
      <w:pPr>
        <w:ind w:firstLine="720"/>
        <w:jc w:val="both"/>
        <w:rPr>
          <w:sz w:val="28"/>
          <w:szCs w:val="28"/>
        </w:rPr>
      </w:pPr>
      <w:r w:rsidRPr="004F54E2">
        <w:rPr>
          <w:sz w:val="28"/>
          <w:szCs w:val="28"/>
        </w:rPr>
        <w:t>– предприятия питания (рестораны, кафе, бары, столовые);</w:t>
      </w:r>
    </w:p>
    <w:p w:rsidR="004D4920" w:rsidRPr="004F54E2" w:rsidRDefault="004D4920" w:rsidP="004D4920">
      <w:pPr>
        <w:ind w:firstLine="720"/>
        <w:jc w:val="both"/>
        <w:rPr>
          <w:sz w:val="28"/>
          <w:szCs w:val="28"/>
        </w:rPr>
      </w:pPr>
      <w:r w:rsidRPr="004F54E2">
        <w:rPr>
          <w:sz w:val="28"/>
          <w:szCs w:val="28"/>
        </w:rPr>
        <w:lastRenderedPageBreak/>
        <w:t>– предприятия, оказывающие транспортные услуги;</w:t>
      </w:r>
    </w:p>
    <w:p w:rsidR="004D4920" w:rsidRPr="004F54E2" w:rsidRDefault="004D4920" w:rsidP="004D4920">
      <w:pPr>
        <w:ind w:firstLine="720"/>
        <w:jc w:val="both"/>
        <w:rPr>
          <w:sz w:val="28"/>
          <w:szCs w:val="28"/>
        </w:rPr>
      </w:pPr>
      <w:r w:rsidRPr="004F54E2">
        <w:rPr>
          <w:sz w:val="28"/>
          <w:szCs w:val="28"/>
        </w:rPr>
        <w:t>– организации, оказывающие услуги по потреблению туристско-рекреационных услуг (туристские фирмы).</w:t>
      </w:r>
    </w:p>
    <w:p w:rsidR="004D4920" w:rsidRPr="004F54E2" w:rsidRDefault="004D4920" w:rsidP="004D4920">
      <w:pPr>
        <w:ind w:firstLine="720"/>
        <w:jc w:val="both"/>
        <w:rPr>
          <w:b/>
          <w:i/>
          <w:sz w:val="28"/>
          <w:szCs w:val="28"/>
        </w:rPr>
      </w:pPr>
      <w:r w:rsidRPr="004F54E2">
        <w:rPr>
          <w:b/>
          <w:i/>
          <w:sz w:val="28"/>
          <w:szCs w:val="28"/>
        </w:rPr>
        <w:t xml:space="preserve">Дополнительными </w:t>
      </w:r>
      <w:r w:rsidRPr="004F54E2">
        <w:rPr>
          <w:b/>
          <w:i/>
          <w:sz w:val="28"/>
          <w:szCs w:val="28"/>
          <w:lang w:val="kk-KZ"/>
        </w:rPr>
        <w:t>участниками туристского кластера</w:t>
      </w:r>
      <w:r w:rsidRPr="004F54E2">
        <w:rPr>
          <w:sz w:val="28"/>
          <w:szCs w:val="28"/>
          <w:lang w:val="kk-KZ"/>
        </w:rPr>
        <w:t xml:space="preserve"> являются: </w:t>
      </w:r>
      <w:r w:rsidRPr="004F54E2">
        <w:rPr>
          <w:b/>
          <w:i/>
          <w:sz w:val="28"/>
          <w:szCs w:val="28"/>
        </w:rPr>
        <w:t xml:space="preserve"> </w:t>
      </w:r>
    </w:p>
    <w:p w:rsidR="004D4920" w:rsidRPr="004F54E2" w:rsidRDefault="004D4920" w:rsidP="004D4920">
      <w:pPr>
        <w:ind w:firstLine="720"/>
        <w:jc w:val="both"/>
        <w:rPr>
          <w:sz w:val="28"/>
          <w:szCs w:val="28"/>
        </w:rPr>
      </w:pPr>
      <w:r w:rsidRPr="004F54E2">
        <w:rPr>
          <w:sz w:val="28"/>
          <w:szCs w:val="28"/>
        </w:rPr>
        <w:t>– контрольно-административные органы (пограничная, таможенная, карантинная службы, полиция, банки);</w:t>
      </w:r>
    </w:p>
    <w:p w:rsidR="004D4920" w:rsidRPr="004F54E2" w:rsidRDefault="004D4920" w:rsidP="004D4920">
      <w:pPr>
        <w:ind w:firstLine="720"/>
        <w:jc w:val="both"/>
        <w:rPr>
          <w:sz w:val="28"/>
          <w:szCs w:val="28"/>
        </w:rPr>
      </w:pPr>
      <w:r w:rsidRPr="004F54E2">
        <w:rPr>
          <w:sz w:val="28"/>
          <w:szCs w:val="28"/>
        </w:rPr>
        <w:t>– спортивные учреждения (стадионы, спортплощадки, бассейны, теннисные корты);</w:t>
      </w:r>
    </w:p>
    <w:p w:rsidR="004D4920" w:rsidRPr="004F54E2" w:rsidRDefault="004D4920" w:rsidP="004D4920">
      <w:pPr>
        <w:ind w:firstLine="720"/>
        <w:jc w:val="both"/>
        <w:rPr>
          <w:sz w:val="28"/>
          <w:szCs w:val="28"/>
        </w:rPr>
      </w:pPr>
      <w:r w:rsidRPr="004F54E2">
        <w:rPr>
          <w:sz w:val="28"/>
          <w:szCs w:val="28"/>
        </w:rPr>
        <w:t xml:space="preserve">– предприятия и учреждения культуры (музеи, театры, кинотеатры, выставки, галереи, </w:t>
      </w:r>
      <w:proofErr w:type="spellStart"/>
      <w:r w:rsidRPr="004F54E2">
        <w:rPr>
          <w:sz w:val="28"/>
          <w:szCs w:val="28"/>
        </w:rPr>
        <w:t>танцклубы</w:t>
      </w:r>
      <w:proofErr w:type="spellEnd"/>
      <w:r w:rsidRPr="004F54E2">
        <w:rPr>
          <w:sz w:val="28"/>
          <w:szCs w:val="28"/>
        </w:rPr>
        <w:t>);</w:t>
      </w:r>
    </w:p>
    <w:p w:rsidR="004D4920" w:rsidRPr="004F54E2" w:rsidRDefault="004D4920" w:rsidP="004D4920">
      <w:pPr>
        <w:ind w:firstLine="720"/>
        <w:jc w:val="both"/>
        <w:rPr>
          <w:sz w:val="28"/>
          <w:szCs w:val="28"/>
        </w:rPr>
      </w:pPr>
      <w:r w:rsidRPr="004F54E2">
        <w:rPr>
          <w:sz w:val="28"/>
          <w:szCs w:val="28"/>
        </w:rPr>
        <w:t>– экскурсоводы, гиды, инструкторы по видам туризма;</w:t>
      </w:r>
    </w:p>
    <w:p w:rsidR="004D4920" w:rsidRPr="004F54E2" w:rsidRDefault="004D4920" w:rsidP="004D4920">
      <w:pPr>
        <w:ind w:firstLine="720"/>
        <w:jc w:val="both"/>
        <w:rPr>
          <w:sz w:val="28"/>
          <w:szCs w:val="28"/>
        </w:rPr>
      </w:pPr>
      <w:r w:rsidRPr="004F54E2">
        <w:rPr>
          <w:sz w:val="28"/>
          <w:szCs w:val="28"/>
        </w:rPr>
        <w:t>– производители сувенирной продукции;</w:t>
      </w:r>
    </w:p>
    <w:p w:rsidR="004D4920" w:rsidRPr="004F54E2" w:rsidRDefault="004D4920" w:rsidP="004D4920">
      <w:pPr>
        <w:ind w:firstLine="720"/>
        <w:jc w:val="both"/>
        <w:rPr>
          <w:sz w:val="28"/>
          <w:szCs w:val="28"/>
        </w:rPr>
      </w:pPr>
      <w:r w:rsidRPr="004F54E2">
        <w:rPr>
          <w:sz w:val="28"/>
          <w:szCs w:val="28"/>
        </w:rPr>
        <w:t>– средства массовой информации;</w:t>
      </w:r>
    </w:p>
    <w:p w:rsidR="004D4920" w:rsidRPr="004F54E2" w:rsidRDefault="004D4920" w:rsidP="004D4920">
      <w:pPr>
        <w:ind w:firstLine="720"/>
        <w:jc w:val="both"/>
        <w:rPr>
          <w:sz w:val="28"/>
          <w:szCs w:val="28"/>
        </w:rPr>
      </w:pPr>
      <w:r w:rsidRPr="004F54E2">
        <w:rPr>
          <w:sz w:val="28"/>
          <w:szCs w:val="28"/>
        </w:rPr>
        <w:t>– предприятия коммунального и бытового обслуживания (бани, прачечные, химчистки, фотосалоны);</w:t>
      </w:r>
    </w:p>
    <w:p w:rsidR="004D4920" w:rsidRPr="004F54E2" w:rsidRDefault="004D4920" w:rsidP="004D4920">
      <w:pPr>
        <w:ind w:firstLine="720"/>
        <w:jc w:val="both"/>
        <w:rPr>
          <w:sz w:val="28"/>
          <w:szCs w:val="28"/>
        </w:rPr>
      </w:pPr>
      <w:r w:rsidRPr="004F54E2">
        <w:rPr>
          <w:sz w:val="28"/>
          <w:szCs w:val="28"/>
        </w:rPr>
        <w:t>– предприятия торговли (магазины, рынки, пункты проката);</w:t>
      </w:r>
    </w:p>
    <w:p w:rsidR="004D4920" w:rsidRPr="004F54E2" w:rsidRDefault="004D4920" w:rsidP="004D4920">
      <w:pPr>
        <w:ind w:firstLine="720"/>
        <w:jc w:val="both"/>
        <w:rPr>
          <w:sz w:val="28"/>
          <w:szCs w:val="28"/>
        </w:rPr>
      </w:pPr>
      <w:r w:rsidRPr="004F54E2">
        <w:rPr>
          <w:sz w:val="28"/>
          <w:szCs w:val="28"/>
        </w:rPr>
        <w:t>– предприятия связи, хотя их участие сведено к минимуму с появлением беспроводной дистанционной связи.</w:t>
      </w:r>
    </w:p>
    <w:p w:rsidR="004D4920" w:rsidRPr="004F54E2" w:rsidRDefault="004D4920" w:rsidP="004D4920">
      <w:pPr>
        <w:ind w:firstLine="720"/>
        <w:jc w:val="both"/>
        <w:rPr>
          <w:sz w:val="28"/>
          <w:szCs w:val="28"/>
        </w:rPr>
      </w:pPr>
      <w:r w:rsidRPr="004F54E2">
        <w:rPr>
          <w:b/>
          <w:i/>
          <w:sz w:val="28"/>
          <w:szCs w:val="28"/>
        </w:rPr>
        <w:t xml:space="preserve">Сопутствующими </w:t>
      </w:r>
      <w:r w:rsidRPr="004F54E2">
        <w:rPr>
          <w:b/>
          <w:i/>
          <w:sz w:val="28"/>
          <w:szCs w:val="28"/>
          <w:lang w:val="kk-KZ"/>
        </w:rPr>
        <w:t>участниками туристского кластера</w:t>
      </w:r>
      <w:r w:rsidRPr="004F54E2">
        <w:rPr>
          <w:sz w:val="28"/>
          <w:szCs w:val="28"/>
          <w:lang w:val="kk-KZ"/>
        </w:rPr>
        <w:t xml:space="preserve"> являются </w:t>
      </w:r>
      <w:r w:rsidRPr="004F54E2">
        <w:rPr>
          <w:sz w:val="28"/>
          <w:szCs w:val="28"/>
        </w:rPr>
        <w:t xml:space="preserve"> предприятия промышленности и сельского хозяйства, производящие продукты питания, одежду и другие необходимые товары. </w:t>
      </w:r>
    </w:p>
    <w:p w:rsidR="004D4920" w:rsidRPr="004F54E2" w:rsidRDefault="004D4920" w:rsidP="004D4920">
      <w:pPr>
        <w:ind w:firstLine="720"/>
        <w:jc w:val="both"/>
        <w:rPr>
          <w:bCs/>
          <w:sz w:val="28"/>
          <w:szCs w:val="28"/>
        </w:rPr>
      </w:pPr>
      <w:r w:rsidRPr="004F54E2">
        <w:rPr>
          <w:b/>
          <w:i/>
          <w:sz w:val="28"/>
          <w:szCs w:val="28"/>
        </w:rPr>
        <w:t>Потенциальный рынок</w:t>
      </w:r>
      <w:r w:rsidRPr="004F54E2">
        <w:rPr>
          <w:sz w:val="28"/>
          <w:szCs w:val="28"/>
        </w:rPr>
        <w:t xml:space="preserve"> потребления туристских услуг Восточно-Казахстанской области: Казахстан (экотуризм, горнолыжный, «пляжный» туризм); Китай, Россия (экотуризм, горнолыжный, «пляжный», деловой туризм); Западная Европа, Япония, Израиль (экотуризм); Республика Корея  (экотуризм, </w:t>
      </w:r>
      <w:proofErr w:type="spellStart"/>
      <w:r w:rsidRPr="004F54E2">
        <w:rPr>
          <w:sz w:val="28"/>
          <w:szCs w:val="28"/>
        </w:rPr>
        <w:t>пантолечение</w:t>
      </w:r>
      <w:proofErr w:type="spellEnd"/>
      <w:r w:rsidRPr="004F54E2">
        <w:rPr>
          <w:sz w:val="28"/>
          <w:szCs w:val="28"/>
        </w:rPr>
        <w:t xml:space="preserve">). </w:t>
      </w:r>
    </w:p>
    <w:p w:rsidR="004D4920" w:rsidRPr="004F54E2" w:rsidRDefault="004D4920" w:rsidP="004D4920">
      <w:pPr>
        <w:ind w:firstLine="720"/>
        <w:jc w:val="both"/>
        <w:rPr>
          <w:b/>
          <w:sz w:val="28"/>
          <w:szCs w:val="28"/>
        </w:rPr>
      </w:pPr>
      <w:r w:rsidRPr="004F54E2">
        <w:rPr>
          <w:sz w:val="28"/>
          <w:szCs w:val="28"/>
        </w:rPr>
        <w:t xml:space="preserve">Для достижения целей и задач создания и развития в Восточно-Казахстанской области туристического кластера рекомендуется реализовать следующие </w:t>
      </w:r>
      <w:r w:rsidRPr="004F54E2">
        <w:rPr>
          <w:b/>
          <w:i/>
          <w:sz w:val="28"/>
          <w:szCs w:val="28"/>
        </w:rPr>
        <w:t>мероприятия</w:t>
      </w:r>
      <w:r w:rsidRPr="004F54E2">
        <w:rPr>
          <w:sz w:val="28"/>
          <w:szCs w:val="28"/>
        </w:rPr>
        <w:t>:</w:t>
      </w:r>
    </w:p>
    <w:p w:rsidR="004D4920" w:rsidRPr="00514F6F" w:rsidRDefault="004D4920" w:rsidP="004D4920">
      <w:pPr>
        <w:ind w:firstLine="709"/>
        <w:jc w:val="both"/>
        <w:rPr>
          <w:rFonts w:eastAsia="SimSun"/>
          <w:b/>
          <w:bCs/>
          <w:i/>
          <w:sz w:val="28"/>
          <w:szCs w:val="28"/>
          <w:lang w:eastAsia="zh-CN"/>
        </w:rPr>
      </w:pPr>
      <w:r w:rsidRPr="00514F6F">
        <w:rPr>
          <w:rFonts w:eastAsia="SimSun"/>
          <w:b/>
          <w:bCs/>
          <w:i/>
          <w:sz w:val="28"/>
          <w:szCs w:val="28"/>
          <w:lang w:eastAsia="zh-CN"/>
        </w:rPr>
        <w:t xml:space="preserve">1 </w:t>
      </w:r>
      <w:r w:rsidR="004E78CE">
        <w:rPr>
          <w:rFonts w:eastAsia="SimSun"/>
          <w:b/>
          <w:bCs/>
          <w:i/>
          <w:sz w:val="28"/>
          <w:szCs w:val="28"/>
          <w:lang w:eastAsia="zh-CN"/>
        </w:rPr>
        <w:t>Совершенствование</w:t>
      </w:r>
      <w:r w:rsidRPr="00514F6F">
        <w:rPr>
          <w:rFonts w:eastAsia="SimSun"/>
          <w:b/>
          <w:bCs/>
          <w:i/>
          <w:sz w:val="28"/>
          <w:szCs w:val="28"/>
          <w:lang w:eastAsia="zh-CN"/>
        </w:rPr>
        <w:t xml:space="preserve"> системы государственного регулирования туристской деятельности:</w:t>
      </w:r>
    </w:p>
    <w:p w:rsidR="004D4920" w:rsidRDefault="004D4920" w:rsidP="004D4920">
      <w:pPr>
        <w:ind w:firstLine="709"/>
        <w:jc w:val="both"/>
        <w:rPr>
          <w:rFonts w:eastAsia="SimSun"/>
          <w:sz w:val="28"/>
          <w:szCs w:val="28"/>
          <w:lang w:eastAsia="zh-CN"/>
        </w:rPr>
      </w:pPr>
      <w:r>
        <w:rPr>
          <w:sz w:val="28"/>
          <w:szCs w:val="28"/>
        </w:rPr>
        <w:t xml:space="preserve">– </w:t>
      </w:r>
      <w:r w:rsidRPr="006B55A8">
        <w:rPr>
          <w:rFonts w:eastAsia="SimSun"/>
          <w:sz w:val="28"/>
          <w:szCs w:val="28"/>
          <w:lang w:eastAsia="zh-CN"/>
        </w:rPr>
        <w:t>совершенствова</w:t>
      </w:r>
      <w:r>
        <w:rPr>
          <w:rFonts w:eastAsia="SimSun"/>
          <w:sz w:val="28"/>
          <w:szCs w:val="28"/>
          <w:lang w:eastAsia="zh-CN"/>
        </w:rPr>
        <w:t>ние</w:t>
      </w:r>
      <w:r w:rsidRPr="006B55A8">
        <w:rPr>
          <w:rFonts w:eastAsia="SimSun"/>
          <w:sz w:val="28"/>
          <w:szCs w:val="28"/>
          <w:lang w:eastAsia="zh-CN"/>
        </w:rPr>
        <w:t xml:space="preserve"> законодательств</w:t>
      </w:r>
      <w:r>
        <w:rPr>
          <w:rFonts w:eastAsia="SimSun"/>
          <w:sz w:val="28"/>
          <w:szCs w:val="28"/>
          <w:lang w:eastAsia="zh-CN"/>
        </w:rPr>
        <w:t>а</w:t>
      </w:r>
      <w:r w:rsidRPr="006B55A8">
        <w:rPr>
          <w:rFonts w:eastAsia="SimSun"/>
          <w:sz w:val="28"/>
          <w:szCs w:val="28"/>
          <w:lang w:eastAsia="zh-CN"/>
        </w:rPr>
        <w:t xml:space="preserve"> по вопросам развития въездного и внутреннего туризма, миграции, упрощения визовых и регистрационных процедур, таможенного и пограничного контроля</w:t>
      </w:r>
      <w:r>
        <w:rPr>
          <w:rFonts w:eastAsia="SimSun"/>
          <w:sz w:val="28"/>
          <w:szCs w:val="28"/>
          <w:lang w:eastAsia="zh-CN"/>
        </w:rPr>
        <w:t>;</w:t>
      </w:r>
    </w:p>
    <w:p w:rsidR="004D4920" w:rsidRPr="006B55A8" w:rsidRDefault="004D4920" w:rsidP="004D4920">
      <w:pPr>
        <w:ind w:firstLine="709"/>
        <w:jc w:val="both"/>
        <w:rPr>
          <w:rFonts w:eastAsia="SimSun"/>
          <w:sz w:val="28"/>
          <w:szCs w:val="28"/>
          <w:lang w:eastAsia="zh-CN"/>
        </w:rPr>
      </w:pPr>
      <w:r>
        <w:rPr>
          <w:sz w:val="28"/>
          <w:szCs w:val="28"/>
        </w:rPr>
        <w:t xml:space="preserve">– финансирование из </w:t>
      </w:r>
      <w:r w:rsidR="000E71DE">
        <w:rPr>
          <w:sz w:val="28"/>
          <w:szCs w:val="28"/>
        </w:rPr>
        <w:t xml:space="preserve">государственного и местного </w:t>
      </w:r>
      <w:r>
        <w:rPr>
          <w:sz w:val="28"/>
          <w:szCs w:val="28"/>
        </w:rPr>
        <w:t>бюджета научных</w:t>
      </w:r>
      <w:r w:rsidRPr="00E75E22">
        <w:rPr>
          <w:rFonts w:eastAsia="SimSun"/>
          <w:sz w:val="28"/>
          <w:szCs w:val="28"/>
          <w:lang w:eastAsia="zh-CN"/>
        </w:rPr>
        <w:t xml:space="preserve"> исследований и социологических </w:t>
      </w:r>
      <w:r>
        <w:rPr>
          <w:rFonts w:eastAsia="SimSun"/>
          <w:sz w:val="28"/>
          <w:szCs w:val="28"/>
          <w:lang w:eastAsia="zh-CN"/>
        </w:rPr>
        <w:t xml:space="preserve">опросов </w:t>
      </w:r>
      <w:r w:rsidRPr="00E75E22">
        <w:rPr>
          <w:rFonts w:eastAsia="SimSun"/>
          <w:sz w:val="28"/>
          <w:szCs w:val="28"/>
          <w:lang w:eastAsia="zh-CN"/>
        </w:rPr>
        <w:t>в сфере туризма</w:t>
      </w:r>
      <w:r>
        <w:rPr>
          <w:rFonts w:eastAsia="SimSun"/>
          <w:sz w:val="28"/>
          <w:szCs w:val="28"/>
          <w:lang w:eastAsia="zh-CN"/>
        </w:rPr>
        <w:t>.</w:t>
      </w:r>
    </w:p>
    <w:p w:rsidR="004D4920" w:rsidRPr="00514F6F" w:rsidRDefault="004D4920" w:rsidP="004D4920">
      <w:pPr>
        <w:ind w:firstLine="709"/>
        <w:jc w:val="both"/>
        <w:rPr>
          <w:rFonts w:eastAsia="SimSun"/>
          <w:b/>
          <w:i/>
          <w:sz w:val="28"/>
          <w:szCs w:val="28"/>
          <w:lang w:eastAsia="zh-CN"/>
        </w:rPr>
      </w:pPr>
      <w:r w:rsidRPr="00514F6F">
        <w:rPr>
          <w:rFonts w:eastAsia="SimSun"/>
          <w:b/>
          <w:i/>
          <w:sz w:val="28"/>
          <w:szCs w:val="28"/>
          <w:lang w:eastAsia="zh-CN"/>
        </w:rPr>
        <w:t>2 Развитие инфраструктуры туризма:</w:t>
      </w:r>
    </w:p>
    <w:p w:rsidR="004D4920" w:rsidRPr="006B55A8" w:rsidRDefault="004D4920" w:rsidP="004D4920">
      <w:pPr>
        <w:ind w:firstLine="709"/>
        <w:jc w:val="both"/>
        <w:rPr>
          <w:rFonts w:eastAsia="SimSun"/>
          <w:sz w:val="28"/>
          <w:szCs w:val="28"/>
          <w:lang w:eastAsia="zh-CN"/>
        </w:rPr>
      </w:pPr>
      <w:r>
        <w:rPr>
          <w:sz w:val="28"/>
          <w:szCs w:val="28"/>
        </w:rPr>
        <w:t xml:space="preserve">– </w:t>
      </w:r>
      <w:r w:rsidRPr="006B55A8">
        <w:rPr>
          <w:rFonts w:eastAsia="SimSun"/>
          <w:sz w:val="28"/>
          <w:szCs w:val="28"/>
          <w:lang w:eastAsia="zh-CN"/>
        </w:rPr>
        <w:t>строительство и реконструкци</w:t>
      </w:r>
      <w:r>
        <w:rPr>
          <w:rFonts w:eastAsia="SimSun"/>
          <w:sz w:val="28"/>
          <w:szCs w:val="28"/>
          <w:lang w:eastAsia="zh-CN"/>
        </w:rPr>
        <w:t>я</w:t>
      </w:r>
      <w:r w:rsidRPr="006B55A8">
        <w:rPr>
          <w:rFonts w:eastAsia="SimSun"/>
          <w:sz w:val="28"/>
          <w:szCs w:val="28"/>
          <w:lang w:eastAsia="zh-CN"/>
        </w:rPr>
        <w:t xml:space="preserve"> транспортных путей</w:t>
      </w:r>
      <w:r>
        <w:rPr>
          <w:rFonts w:eastAsia="SimSun"/>
          <w:sz w:val="28"/>
          <w:szCs w:val="28"/>
          <w:lang w:eastAsia="zh-CN"/>
        </w:rPr>
        <w:t>;</w:t>
      </w:r>
    </w:p>
    <w:p w:rsidR="004D4920" w:rsidRDefault="004D4920" w:rsidP="004D4920">
      <w:pPr>
        <w:ind w:firstLine="709"/>
        <w:jc w:val="both"/>
        <w:rPr>
          <w:rFonts w:eastAsia="SimSun"/>
          <w:sz w:val="28"/>
          <w:szCs w:val="28"/>
          <w:lang w:eastAsia="zh-CN"/>
        </w:rPr>
      </w:pPr>
      <w:r>
        <w:rPr>
          <w:sz w:val="28"/>
          <w:szCs w:val="28"/>
        </w:rPr>
        <w:t xml:space="preserve">– </w:t>
      </w:r>
      <w:r w:rsidRPr="006B55A8">
        <w:rPr>
          <w:rFonts w:eastAsia="SimSun"/>
          <w:sz w:val="28"/>
          <w:szCs w:val="28"/>
          <w:lang w:eastAsia="zh-CN"/>
        </w:rPr>
        <w:t>формирова</w:t>
      </w:r>
      <w:r>
        <w:rPr>
          <w:rFonts w:eastAsia="SimSun"/>
          <w:sz w:val="28"/>
          <w:szCs w:val="28"/>
          <w:lang w:eastAsia="zh-CN"/>
        </w:rPr>
        <w:t>ние</w:t>
      </w:r>
      <w:r w:rsidRPr="006B55A8">
        <w:rPr>
          <w:rFonts w:eastAsia="SimSun"/>
          <w:sz w:val="28"/>
          <w:szCs w:val="28"/>
          <w:lang w:eastAsia="zh-CN"/>
        </w:rPr>
        <w:t xml:space="preserve"> на базе крупных концентраций рекреационных ресурсов территориальны</w:t>
      </w:r>
      <w:r>
        <w:rPr>
          <w:rFonts w:eastAsia="SimSun"/>
          <w:sz w:val="28"/>
          <w:szCs w:val="28"/>
          <w:lang w:eastAsia="zh-CN"/>
        </w:rPr>
        <w:t>х</w:t>
      </w:r>
      <w:r w:rsidRPr="006B55A8">
        <w:rPr>
          <w:rFonts w:eastAsia="SimSun"/>
          <w:sz w:val="28"/>
          <w:szCs w:val="28"/>
          <w:lang w:eastAsia="zh-CN"/>
        </w:rPr>
        <w:t xml:space="preserve"> зон с рекреационной хозяйственной специализацией</w:t>
      </w:r>
      <w:r>
        <w:rPr>
          <w:rFonts w:eastAsia="SimSun"/>
          <w:sz w:val="28"/>
          <w:szCs w:val="28"/>
          <w:lang w:eastAsia="zh-CN"/>
        </w:rPr>
        <w:t>;</w:t>
      </w:r>
    </w:p>
    <w:p w:rsidR="004D4920" w:rsidRPr="006B55A8" w:rsidRDefault="004D4920" w:rsidP="004D4920">
      <w:pPr>
        <w:ind w:firstLine="709"/>
        <w:jc w:val="both"/>
        <w:rPr>
          <w:rFonts w:eastAsia="SimSun"/>
          <w:sz w:val="28"/>
          <w:szCs w:val="28"/>
          <w:lang w:eastAsia="zh-CN"/>
        </w:rPr>
      </w:pPr>
      <w:r>
        <w:rPr>
          <w:sz w:val="28"/>
          <w:szCs w:val="28"/>
        </w:rPr>
        <w:t xml:space="preserve">– </w:t>
      </w:r>
      <w:r w:rsidRPr="006B55A8">
        <w:rPr>
          <w:rFonts w:eastAsia="SimSun"/>
          <w:sz w:val="28"/>
          <w:szCs w:val="28"/>
          <w:lang w:eastAsia="zh-CN"/>
        </w:rPr>
        <w:t xml:space="preserve">создание сети гостиниц категории </w:t>
      </w:r>
      <w:proofErr w:type="spellStart"/>
      <w:r w:rsidRPr="006B55A8">
        <w:rPr>
          <w:rFonts w:eastAsia="SimSun"/>
          <w:sz w:val="28"/>
          <w:szCs w:val="28"/>
          <w:lang w:eastAsia="zh-CN"/>
        </w:rPr>
        <w:t>туркласса</w:t>
      </w:r>
      <w:proofErr w:type="spellEnd"/>
      <w:r w:rsidRPr="006B55A8">
        <w:rPr>
          <w:rFonts w:eastAsia="SimSun"/>
          <w:sz w:val="28"/>
          <w:szCs w:val="28"/>
          <w:lang w:eastAsia="zh-CN"/>
        </w:rPr>
        <w:t xml:space="preserve">, гостевых домов и кемпингов у озер </w:t>
      </w:r>
      <w:proofErr w:type="spellStart"/>
      <w:r w:rsidRPr="006B55A8">
        <w:rPr>
          <w:rFonts w:eastAsia="SimSun"/>
          <w:sz w:val="28"/>
          <w:szCs w:val="28"/>
          <w:lang w:eastAsia="zh-CN"/>
        </w:rPr>
        <w:t>Алаколь</w:t>
      </w:r>
      <w:proofErr w:type="spellEnd"/>
      <w:r w:rsidRPr="006B55A8">
        <w:rPr>
          <w:rFonts w:eastAsia="SimSun"/>
          <w:sz w:val="28"/>
          <w:szCs w:val="28"/>
          <w:lang w:eastAsia="zh-CN"/>
        </w:rPr>
        <w:t xml:space="preserve"> и </w:t>
      </w:r>
      <w:proofErr w:type="spellStart"/>
      <w:r w:rsidRPr="006B55A8">
        <w:rPr>
          <w:rFonts w:eastAsia="SimSun"/>
          <w:sz w:val="28"/>
          <w:szCs w:val="28"/>
          <w:lang w:eastAsia="zh-CN"/>
        </w:rPr>
        <w:t>Маркаколь</w:t>
      </w:r>
      <w:proofErr w:type="spellEnd"/>
      <w:r w:rsidRPr="006B55A8">
        <w:rPr>
          <w:rFonts w:eastAsia="SimSun"/>
          <w:sz w:val="28"/>
          <w:szCs w:val="28"/>
          <w:lang w:eastAsia="zh-CN"/>
        </w:rPr>
        <w:t xml:space="preserve">, на </w:t>
      </w:r>
      <w:proofErr w:type="spellStart"/>
      <w:r w:rsidRPr="006B55A8">
        <w:rPr>
          <w:rFonts w:eastAsia="SimSun"/>
          <w:sz w:val="28"/>
          <w:szCs w:val="28"/>
          <w:lang w:eastAsia="zh-CN"/>
        </w:rPr>
        <w:t>Бухтарминском</w:t>
      </w:r>
      <w:proofErr w:type="spellEnd"/>
      <w:r w:rsidRPr="006B55A8">
        <w:rPr>
          <w:rFonts w:eastAsia="SimSun"/>
          <w:sz w:val="28"/>
          <w:szCs w:val="28"/>
          <w:lang w:eastAsia="zh-CN"/>
        </w:rPr>
        <w:t xml:space="preserve"> </w:t>
      </w:r>
      <w:r>
        <w:rPr>
          <w:rFonts w:eastAsia="SimSun"/>
          <w:sz w:val="28"/>
          <w:szCs w:val="28"/>
          <w:lang w:eastAsia="zh-CN"/>
        </w:rPr>
        <w:t>водохранилище.</w:t>
      </w:r>
    </w:p>
    <w:p w:rsidR="004D4920" w:rsidRPr="002E1F44" w:rsidRDefault="004D4920" w:rsidP="004D4920">
      <w:pPr>
        <w:ind w:firstLine="709"/>
        <w:jc w:val="both"/>
        <w:rPr>
          <w:rFonts w:eastAsia="SimSun"/>
          <w:b/>
          <w:i/>
          <w:sz w:val="28"/>
          <w:szCs w:val="28"/>
          <w:lang w:eastAsia="zh-CN"/>
        </w:rPr>
      </w:pPr>
      <w:r w:rsidRPr="002E1F44">
        <w:rPr>
          <w:rFonts w:eastAsia="SimSun"/>
          <w:b/>
          <w:i/>
          <w:sz w:val="28"/>
          <w:szCs w:val="28"/>
          <w:lang w:eastAsia="zh-CN"/>
        </w:rPr>
        <w:t>3 Повышения инвестиционной привлекательности сферы туризма:</w:t>
      </w:r>
    </w:p>
    <w:p w:rsidR="004D4920" w:rsidRPr="006B55A8" w:rsidRDefault="004D4920" w:rsidP="004D4920">
      <w:pPr>
        <w:ind w:firstLine="709"/>
        <w:jc w:val="both"/>
        <w:rPr>
          <w:rFonts w:eastAsia="SimSun"/>
          <w:sz w:val="28"/>
          <w:szCs w:val="28"/>
          <w:lang w:eastAsia="zh-CN"/>
        </w:rPr>
      </w:pPr>
      <w:r>
        <w:rPr>
          <w:sz w:val="28"/>
          <w:szCs w:val="28"/>
        </w:rPr>
        <w:lastRenderedPageBreak/>
        <w:t xml:space="preserve">– </w:t>
      </w:r>
      <w:r w:rsidRPr="006B55A8">
        <w:rPr>
          <w:rFonts w:eastAsia="SimSun"/>
          <w:sz w:val="28"/>
          <w:szCs w:val="28"/>
          <w:lang w:eastAsia="zh-CN"/>
        </w:rPr>
        <w:t>повышение информированности международного бизнес-сообщества о туристских возможностях Восточного Казахстан</w:t>
      </w:r>
      <w:r>
        <w:rPr>
          <w:rFonts w:eastAsia="SimSun"/>
          <w:sz w:val="28"/>
          <w:szCs w:val="28"/>
          <w:lang w:eastAsia="zh-CN"/>
        </w:rPr>
        <w:t>а</w:t>
      </w:r>
      <w:r w:rsidRPr="006B55A8">
        <w:rPr>
          <w:rFonts w:eastAsia="SimSun"/>
          <w:sz w:val="28"/>
          <w:szCs w:val="28"/>
          <w:lang w:eastAsia="zh-CN"/>
        </w:rPr>
        <w:t>;</w:t>
      </w:r>
    </w:p>
    <w:p w:rsidR="004D4920" w:rsidRDefault="004D4920" w:rsidP="004D4920">
      <w:pPr>
        <w:ind w:firstLine="709"/>
        <w:jc w:val="both"/>
        <w:rPr>
          <w:rFonts w:eastAsia="SimSun"/>
          <w:sz w:val="28"/>
          <w:szCs w:val="28"/>
          <w:lang w:eastAsia="zh-CN"/>
        </w:rPr>
      </w:pPr>
      <w:r>
        <w:rPr>
          <w:sz w:val="28"/>
          <w:szCs w:val="28"/>
        </w:rPr>
        <w:t xml:space="preserve">– </w:t>
      </w:r>
      <w:r w:rsidRPr="006B55A8">
        <w:rPr>
          <w:rFonts w:eastAsia="SimSun"/>
          <w:sz w:val="28"/>
          <w:szCs w:val="28"/>
          <w:lang w:eastAsia="zh-CN"/>
        </w:rPr>
        <w:t>разработка генеральных планов застройки районов, наиболее привлекательных для развития въездного туризма, объектами туристской инфраструктуры, соответству</w:t>
      </w:r>
      <w:r>
        <w:rPr>
          <w:rFonts w:eastAsia="SimSun"/>
          <w:sz w:val="28"/>
          <w:szCs w:val="28"/>
          <w:lang w:eastAsia="zh-CN"/>
        </w:rPr>
        <w:t>ющими мировым стандартам.</w:t>
      </w:r>
    </w:p>
    <w:p w:rsidR="004D4920" w:rsidRDefault="004D4920" w:rsidP="004D4920">
      <w:pPr>
        <w:ind w:firstLine="709"/>
        <w:jc w:val="both"/>
        <w:rPr>
          <w:rFonts w:eastAsia="SimSun"/>
          <w:b/>
          <w:i/>
          <w:sz w:val="28"/>
          <w:szCs w:val="28"/>
          <w:lang w:eastAsia="zh-CN"/>
        </w:rPr>
      </w:pPr>
      <w:r w:rsidRPr="0057455F">
        <w:rPr>
          <w:rFonts w:eastAsia="SimSun"/>
          <w:b/>
          <w:i/>
          <w:sz w:val="28"/>
          <w:szCs w:val="28"/>
          <w:lang w:eastAsia="zh-CN"/>
        </w:rPr>
        <w:t>4</w:t>
      </w:r>
      <w:r w:rsidRPr="006B55A8">
        <w:rPr>
          <w:rFonts w:eastAsia="SimSun"/>
          <w:sz w:val="28"/>
          <w:szCs w:val="28"/>
          <w:lang w:eastAsia="zh-CN"/>
        </w:rPr>
        <w:t xml:space="preserve"> </w:t>
      </w:r>
      <w:r w:rsidRPr="00925F0E">
        <w:rPr>
          <w:rFonts w:eastAsia="SimSun"/>
          <w:b/>
          <w:i/>
          <w:sz w:val="28"/>
          <w:szCs w:val="28"/>
          <w:lang w:eastAsia="zh-CN"/>
        </w:rPr>
        <w:t>Информационное и научно-методическое обеспечение туристской отрасли:</w:t>
      </w:r>
    </w:p>
    <w:p w:rsidR="004D4920" w:rsidRDefault="004D4920" w:rsidP="004D4920">
      <w:pPr>
        <w:ind w:firstLine="709"/>
        <w:jc w:val="both"/>
        <w:rPr>
          <w:rFonts w:eastAsia="SimSun"/>
          <w:sz w:val="28"/>
          <w:szCs w:val="28"/>
          <w:lang w:eastAsia="zh-CN"/>
        </w:rPr>
      </w:pPr>
      <w:r>
        <w:rPr>
          <w:sz w:val="28"/>
          <w:szCs w:val="28"/>
        </w:rPr>
        <w:t xml:space="preserve">– </w:t>
      </w:r>
      <w:r w:rsidRPr="006B55A8">
        <w:rPr>
          <w:rFonts w:eastAsia="SimSun"/>
          <w:sz w:val="28"/>
          <w:szCs w:val="28"/>
          <w:lang w:eastAsia="zh-CN"/>
        </w:rPr>
        <w:t>созда</w:t>
      </w:r>
      <w:r>
        <w:rPr>
          <w:rFonts w:eastAsia="SimSun"/>
          <w:sz w:val="28"/>
          <w:szCs w:val="28"/>
          <w:lang w:eastAsia="zh-CN"/>
        </w:rPr>
        <w:t>ние</w:t>
      </w:r>
      <w:r w:rsidRPr="006B55A8">
        <w:rPr>
          <w:rFonts w:eastAsia="SimSun"/>
          <w:sz w:val="28"/>
          <w:szCs w:val="28"/>
          <w:lang w:eastAsia="zh-CN"/>
        </w:rPr>
        <w:t xml:space="preserve"> един</w:t>
      </w:r>
      <w:r>
        <w:rPr>
          <w:rFonts w:eastAsia="SimSun"/>
          <w:sz w:val="28"/>
          <w:szCs w:val="28"/>
          <w:lang w:eastAsia="zh-CN"/>
        </w:rPr>
        <w:t>ой</w:t>
      </w:r>
      <w:r w:rsidRPr="006B55A8">
        <w:rPr>
          <w:rFonts w:eastAsia="SimSun"/>
          <w:sz w:val="28"/>
          <w:szCs w:val="28"/>
          <w:lang w:eastAsia="zh-CN"/>
        </w:rPr>
        <w:t xml:space="preserve"> туристско-информационн</w:t>
      </w:r>
      <w:r>
        <w:rPr>
          <w:rFonts w:eastAsia="SimSun"/>
          <w:sz w:val="28"/>
          <w:szCs w:val="28"/>
          <w:lang w:eastAsia="zh-CN"/>
        </w:rPr>
        <w:t>ой</w:t>
      </w:r>
      <w:r w:rsidRPr="006B55A8">
        <w:rPr>
          <w:rFonts w:eastAsia="SimSun"/>
          <w:sz w:val="28"/>
          <w:szCs w:val="28"/>
          <w:lang w:eastAsia="zh-CN"/>
        </w:rPr>
        <w:t xml:space="preserve"> сет</w:t>
      </w:r>
      <w:r>
        <w:rPr>
          <w:rFonts w:eastAsia="SimSun"/>
          <w:sz w:val="28"/>
          <w:szCs w:val="28"/>
          <w:lang w:eastAsia="zh-CN"/>
        </w:rPr>
        <w:t>и</w:t>
      </w:r>
      <w:r w:rsidRPr="006B55A8">
        <w:rPr>
          <w:rFonts w:eastAsia="SimSun"/>
          <w:sz w:val="28"/>
          <w:szCs w:val="28"/>
          <w:lang w:eastAsia="zh-CN"/>
        </w:rPr>
        <w:t xml:space="preserve"> на территории области </w:t>
      </w:r>
      <w:r>
        <w:rPr>
          <w:rFonts w:eastAsia="SimSun"/>
          <w:sz w:val="28"/>
          <w:szCs w:val="28"/>
          <w:lang w:eastAsia="zh-CN"/>
        </w:rPr>
        <w:t>и</w:t>
      </w:r>
      <w:r w:rsidRPr="006B55A8">
        <w:rPr>
          <w:rFonts w:eastAsia="SimSun"/>
          <w:sz w:val="28"/>
          <w:szCs w:val="28"/>
          <w:lang w:eastAsia="zh-CN"/>
        </w:rPr>
        <w:t xml:space="preserve"> ее интегрировани</w:t>
      </w:r>
      <w:r>
        <w:rPr>
          <w:rFonts w:eastAsia="SimSun"/>
          <w:sz w:val="28"/>
          <w:szCs w:val="28"/>
          <w:lang w:eastAsia="zh-CN"/>
        </w:rPr>
        <w:t>е</w:t>
      </w:r>
      <w:r w:rsidRPr="006B55A8">
        <w:rPr>
          <w:rFonts w:eastAsia="SimSun"/>
          <w:sz w:val="28"/>
          <w:szCs w:val="28"/>
          <w:lang w:eastAsia="zh-CN"/>
        </w:rPr>
        <w:t xml:space="preserve"> с аналогичными республиканскими и </w:t>
      </w:r>
      <w:r>
        <w:rPr>
          <w:rFonts w:eastAsia="SimSun"/>
          <w:sz w:val="28"/>
          <w:szCs w:val="28"/>
          <w:lang w:eastAsia="zh-CN"/>
        </w:rPr>
        <w:t>международными сетями;</w:t>
      </w:r>
    </w:p>
    <w:p w:rsidR="004D4920" w:rsidRDefault="004D4920" w:rsidP="004D4920">
      <w:pPr>
        <w:ind w:firstLine="708"/>
        <w:jc w:val="both"/>
        <w:rPr>
          <w:rFonts w:eastAsia="SimSun"/>
          <w:sz w:val="28"/>
          <w:szCs w:val="28"/>
          <w:lang w:eastAsia="zh-CN"/>
        </w:rPr>
      </w:pPr>
      <w:r>
        <w:rPr>
          <w:sz w:val="28"/>
          <w:szCs w:val="28"/>
        </w:rPr>
        <w:t xml:space="preserve">– </w:t>
      </w:r>
      <w:r>
        <w:rPr>
          <w:rFonts w:eastAsia="SimSun"/>
          <w:sz w:val="28"/>
          <w:szCs w:val="28"/>
          <w:lang w:eastAsia="zh-CN"/>
        </w:rPr>
        <w:t xml:space="preserve">актуализация областного </w:t>
      </w:r>
      <w:r w:rsidRPr="003E1EA4">
        <w:rPr>
          <w:sz w:val="28"/>
          <w:szCs w:val="28"/>
          <w:lang w:val="en-US"/>
        </w:rPr>
        <w:t>WEB</w:t>
      </w:r>
      <w:r w:rsidRPr="003E1EA4">
        <w:rPr>
          <w:sz w:val="28"/>
          <w:szCs w:val="28"/>
        </w:rPr>
        <w:t>-</w:t>
      </w:r>
      <w:r>
        <w:rPr>
          <w:rFonts w:eastAsia="SimSun"/>
          <w:sz w:val="28"/>
          <w:szCs w:val="28"/>
          <w:lang w:eastAsia="zh-CN"/>
        </w:rPr>
        <w:t>сайта по туризму</w:t>
      </w:r>
      <w:r w:rsidRPr="006B55A8">
        <w:rPr>
          <w:rFonts w:eastAsia="SimSun"/>
          <w:sz w:val="28"/>
          <w:szCs w:val="28"/>
          <w:lang w:eastAsia="zh-CN"/>
        </w:rPr>
        <w:t xml:space="preserve"> на официальных языках Всемирной туристской организации</w:t>
      </w:r>
      <w:r>
        <w:rPr>
          <w:rFonts w:eastAsia="SimSun"/>
          <w:sz w:val="28"/>
          <w:szCs w:val="28"/>
          <w:lang w:eastAsia="zh-CN"/>
        </w:rPr>
        <w:t>;</w:t>
      </w:r>
    </w:p>
    <w:p w:rsidR="004D4920" w:rsidRPr="00C41155" w:rsidRDefault="004D4920" w:rsidP="004D4920">
      <w:pPr>
        <w:ind w:firstLine="708"/>
        <w:jc w:val="both"/>
        <w:rPr>
          <w:rFonts w:eastAsia="SimSun"/>
          <w:sz w:val="28"/>
          <w:szCs w:val="28"/>
          <w:lang w:eastAsia="zh-CN"/>
        </w:rPr>
      </w:pPr>
      <w:r>
        <w:rPr>
          <w:sz w:val="28"/>
          <w:szCs w:val="28"/>
        </w:rPr>
        <w:t xml:space="preserve">– </w:t>
      </w:r>
      <w:r>
        <w:rPr>
          <w:rFonts w:eastAsia="SimSun"/>
          <w:sz w:val="28"/>
          <w:szCs w:val="28"/>
          <w:lang w:eastAsia="zh-CN"/>
        </w:rPr>
        <w:t>р</w:t>
      </w:r>
      <w:r w:rsidRPr="00C41155">
        <w:rPr>
          <w:rFonts w:eastAsia="SimSun"/>
          <w:sz w:val="28"/>
          <w:szCs w:val="28"/>
          <w:lang w:eastAsia="zh-CN"/>
        </w:rPr>
        <w:t>азработ</w:t>
      </w:r>
      <w:r>
        <w:rPr>
          <w:rFonts w:eastAsia="SimSun"/>
          <w:sz w:val="28"/>
          <w:szCs w:val="28"/>
          <w:lang w:eastAsia="zh-CN"/>
        </w:rPr>
        <w:t>ка</w:t>
      </w:r>
      <w:r w:rsidRPr="00C41155">
        <w:rPr>
          <w:rFonts w:eastAsia="SimSun"/>
          <w:sz w:val="28"/>
          <w:szCs w:val="28"/>
          <w:lang w:eastAsia="zh-CN"/>
        </w:rPr>
        <w:t xml:space="preserve">  и изда</w:t>
      </w:r>
      <w:r>
        <w:rPr>
          <w:rFonts w:eastAsia="SimSun"/>
          <w:sz w:val="28"/>
          <w:szCs w:val="28"/>
          <w:lang w:eastAsia="zh-CN"/>
        </w:rPr>
        <w:t>ние</w:t>
      </w:r>
      <w:r w:rsidRPr="00C41155">
        <w:rPr>
          <w:rFonts w:eastAsia="SimSun"/>
          <w:sz w:val="28"/>
          <w:szCs w:val="28"/>
          <w:lang w:eastAsia="zh-CN"/>
        </w:rPr>
        <w:t xml:space="preserve"> презентационн</w:t>
      </w:r>
      <w:r>
        <w:rPr>
          <w:rFonts w:eastAsia="SimSun"/>
          <w:sz w:val="28"/>
          <w:szCs w:val="28"/>
          <w:lang w:eastAsia="zh-CN"/>
        </w:rPr>
        <w:t>ого</w:t>
      </w:r>
      <w:r w:rsidRPr="00C41155">
        <w:rPr>
          <w:rFonts w:eastAsia="SimSun"/>
          <w:sz w:val="28"/>
          <w:szCs w:val="28"/>
          <w:lang w:eastAsia="zh-CN"/>
        </w:rPr>
        <w:t xml:space="preserve"> туристск</w:t>
      </w:r>
      <w:r>
        <w:rPr>
          <w:rFonts w:eastAsia="SimSun"/>
          <w:sz w:val="28"/>
          <w:szCs w:val="28"/>
          <w:lang w:eastAsia="zh-CN"/>
        </w:rPr>
        <w:t>ого</w:t>
      </w:r>
      <w:r w:rsidRPr="00C41155">
        <w:rPr>
          <w:rFonts w:eastAsia="SimSun"/>
          <w:sz w:val="28"/>
          <w:szCs w:val="28"/>
          <w:lang w:eastAsia="zh-CN"/>
        </w:rPr>
        <w:t xml:space="preserve"> паспорт</w:t>
      </w:r>
      <w:r>
        <w:rPr>
          <w:rFonts w:eastAsia="SimSun"/>
          <w:sz w:val="28"/>
          <w:szCs w:val="28"/>
          <w:lang w:eastAsia="zh-CN"/>
        </w:rPr>
        <w:t>а</w:t>
      </w:r>
      <w:r w:rsidRPr="00C41155">
        <w:rPr>
          <w:rFonts w:eastAsia="SimSun"/>
          <w:sz w:val="28"/>
          <w:szCs w:val="28"/>
          <w:lang w:eastAsia="zh-CN"/>
        </w:rPr>
        <w:t xml:space="preserve"> региона на цифровом </w:t>
      </w:r>
      <w:r>
        <w:rPr>
          <w:rFonts w:eastAsia="SimSun"/>
          <w:sz w:val="28"/>
          <w:szCs w:val="28"/>
          <w:lang w:eastAsia="zh-CN"/>
        </w:rPr>
        <w:t xml:space="preserve">и бумажном </w:t>
      </w:r>
      <w:r w:rsidRPr="00C41155">
        <w:rPr>
          <w:rFonts w:eastAsia="SimSun"/>
          <w:sz w:val="28"/>
          <w:szCs w:val="28"/>
          <w:lang w:eastAsia="zh-CN"/>
        </w:rPr>
        <w:t>носител</w:t>
      </w:r>
      <w:r>
        <w:rPr>
          <w:rFonts w:eastAsia="SimSun"/>
          <w:sz w:val="28"/>
          <w:szCs w:val="28"/>
          <w:lang w:eastAsia="zh-CN"/>
        </w:rPr>
        <w:t>ях;</w:t>
      </w:r>
    </w:p>
    <w:p w:rsidR="004D4920" w:rsidRDefault="004D4920" w:rsidP="004D4920">
      <w:pPr>
        <w:ind w:firstLine="708"/>
        <w:jc w:val="both"/>
        <w:rPr>
          <w:rFonts w:eastAsia="SimSun"/>
          <w:sz w:val="28"/>
          <w:szCs w:val="28"/>
          <w:lang w:eastAsia="zh-CN"/>
        </w:rPr>
      </w:pPr>
      <w:r>
        <w:rPr>
          <w:sz w:val="28"/>
          <w:szCs w:val="28"/>
        </w:rPr>
        <w:t>– о</w:t>
      </w:r>
      <w:r w:rsidRPr="003E1EA4">
        <w:rPr>
          <w:sz w:val="28"/>
          <w:szCs w:val="28"/>
        </w:rPr>
        <w:t>каз</w:t>
      </w:r>
      <w:r>
        <w:rPr>
          <w:sz w:val="28"/>
          <w:szCs w:val="28"/>
        </w:rPr>
        <w:t>ание</w:t>
      </w:r>
      <w:r w:rsidRPr="003E1EA4">
        <w:rPr>
          <w:sz w:val="28"/>
          <w:szCs w:val="28"/>
        </w:rPr>
        <w:t xml:space="preserve"> содействи</w:t>
      </w:r>
      <w:r>
        <w:rPr>
          <w:sz w:val="28"/>
          <w:szCs w:val="28"/>
        </w:rPr>
        <w:t xml:space="preserve">я </w:t>
      </w:r>
      <w:r w:rsidRPr="003E1EA4">
        <w:rPr>
          <w:sz w:val="28"/>
          <w:szCs w:val="28"/>
        </w:rPr>
        <w:t>участи</w:t>
      </w:r>
      <w:r>
        <w:rPr>
          <w:sz w:val="28"/>
          <w:szCs w:val="28"/>
        </w:rPr>
        <w:t>ю</w:t>
      </w:r>
      <w:r w:rsidRPr="003E1EA4">
        <w:rPr>
          <w:sz w:val="28"/>
          <w:szCs w:val="28"/>
        </w:rPr>
        <w:t xml:space="preserve"> </w:t>
      </w:r>
      <w:r>
        <w:rPr>
          <w:sz w:val="28"/>
          <w:szCs w:val="28"/>
        </w:rPr>
        <w:t xml:space="preserve">ведущих турфирм области </w:t>
      </w:r>
      <w:r w:rsidRPr="003E1EA4">
        <w:rPr>
          <w:sz w:val="28"/>
          <w:szCs w:val="28"/>
        </w:rPr>
        <w:t>в международн</w:t>
      </w:r>
      <w:r>
        <w:rPr>
          <w:sz w:val="28"/>
          <w:szCs w:val="28"/>
        </w:rPr>
        <w:t>ых</w:t>
      </w:r>
      <w:r w:rsidRPr="003E1EA4">
        <w:rPr>
          <w:sz w:val="28"/>
          <w:szCs w:val="28"/>
        </w:rPr>
        <w:t xml:space="preserve"> туристск</w:t>
      </w:r>
      <w:r>
        <w:rPr>
          <w:sz w:val="28"/>
          <w:szCs w:val="28"/>
        </w:rPr>
        <w:t>их</w:t>
      </w:r>
      <w:r w:rsidRPr="003E1EA4">
        <w:rPr>
          <w:sz w:val="28"/>
          <w:szCs w:val="28"/>
        </w:rPr>
        <w:t xml:space="preserve"> </w:t>
      </w:r>
      <w:r>
        <w:rPr>
          <w:sz w:val="28"/>
          <w:szCs w:val="28"/>
        </w:rPr>
        <w:t xml:space="preserve">выставках, </w:t>
      </w:r>
      <w:r w:rsidRPr="003E1EA4">
        <w:rPr>
          <w:sz w:val="28"/>
          <w:szCs w:val="28"/>
        </w:rPr>
        <w:t>ярмарк</w:t>
      </w:r>
      <w:r>
        <w:rPr>
          <w:sz w:val="28"/>
          <w:szCs w:val="28"/>
        </w:rPr>
        <w:t>ах и биржах</w:t>
      </w:r>
      <w:r w:rsidRPr="006B55A8">
        <w:rPr>
          <w:rFonts w:eastAsia="SimSun"/>
          <w:sz w:val="28"/>
          <w:szCs w:val="28"/>
          <w:lang w:eastAsia="zh-CN"/>
        </w:rPr>
        <w:t>.</w:t>
      </w:r>
    </w:p>
    <w:p w:rsidR="004D4920" w:rsidRDefault="004D4920" w:rsidP="004D4920">
      <w:pPr>
        <w:ind w:firstLine="709"/>
        <w:jc w:val="both"/>
        <w:rPr>
          <w:rFonts w:eastAsia="SimSun"/>
          <w:b/>
          <w:i/>
          <w:sz w:val="28"/>
          <w:szCs w:val="28"/>
          <w:lang w:eastAsia="zh-CN"/>
        </w:rPr>
      </w:pPr>
      <w:r w:rsidRPr="0057455F">
        <w:rPr>
          <w:rFonts w:eastAsia="SimSun"/>
          <w:b/>
          <w:i/>
          <w:sz w:val="28"/>
          <w:szCs w:val="28"/>
          <w:lang w:eastAsia="zh-CN"/>
        </w:rPr>
        <w:t>5</w:t>
      </w:r>
      <w:r>
        <w:rPr>
          <w:rFonts w:eastAsia="SimSun"/>
          <w:sz w:val="28"/>
          <w:szCs w:val="28"/>
          <w:lang w:eastAsia="zh-CN"/>
        </w:rPr>
        <w:t xml:space="preserve"> </w:t>
      </w:r>
      <w:r w:rsidRPr="00494AC7">
        <w:rPr>
          <w:rFonts w:eastAsia="SimSun"/>
          <w:b/>
          <w:i/>
          <w:sz w:val="28"/>
          <w:szCs w:val="28"/>
          <w:lang w:eastAsia="zh-CN"/>
        </w:rPr>
        <w:t>Развитие предпринимательства:</w:t>
      </w:r>
    </w:p>
    <w:p w:rsidR="004D4920" w:rsidRDefault="004D4920" w:rsidP="004D4920">
      <w:pPr>
        <w:ind w:firstLine="709"/>
        <w:jc w:val="both"/>
        <w:rPr>
          <w:rFonts w:eastAsia="SimSun"/>
          <w:sz w:val="28"/>
          <w:szCs w:val="28"/>
          <w:lang w:eastAsia="zh-CN"/>
        </w:rPr>
      </w:pPr>
      <w:r>
        <w:rPr>
          <w:sz w:val="28"/>
          <w:szCs w:val="28"/>
        </w:rPr>
        <w:t>– о</w:t>
      </w:r>
      <w:r w:rsidRPr="003E1EA4">
        <w:rPr>
          <w:sz w:val="28"/>
          <w:szCs w:val="28"/>
        </w:rPr>
        <w:t>каз</w:t>
      </w:r>
      <w:r>
        <w:rPr>
          <w:sz w:val="28"/>
          <w:szCs w:val="28"/>
        </w:rPr>
        <w:t>ание</w:t>
      </w:r>
      <w:r w:rsidRPr="003E1EA4">
        <w:rPr>
          <w:sz w:val="28"/>
          <w:szCs w:val="28"/>
        </w:rPr>
        <w:t xml:space="preserve"> содействи</w:t>
      </w:r>
      <w:r>
        <w:rPr>
          <w:sz w:val="28"/>
          <w:szCs w:val="28"/>
        </w:rPr>
        <w:t>я субъектам</w:t>
      </w:r>
      <w:r w:rsidRPr="003E1EA4">
        <w:rPr>
          <w:sz w:val="28"/>
          <w:szCs w:val="28"/>
        </w:rPr>
        <w:t xml:space="preserve"> малого предпринимательства в продвижении проектов по развитию туристской отрасли</w:t>
      </w:r>
      <w:r>
        <w:rPr>
          <w:sz w:val="28"/>
          <w:szCs w:val="28"/>
        </w:rPr>
        <w:t>,</w:t>
      </w:r>
      <w:r w:rsidRPr="003E1EA4">
        <w:rPr>
          <w:sz w:val="28"/>
          <w:szCs w:val="28"/>
        </w:rPr>
        <w:t xml:space="preserve"> финансир</w:t>
      </w:r>
      <w:r>
        <w:rPr>
          <w:sz w:val="28"/>
          <w:szCs w:val="28"/>
        </w:rPr>
        <w:t>уемых</w:t>
      </w:r>
      <w:r w:rsidRPr="003E1EA4">
        <w:rPr>
          <w:sz w:val="28"/>
          <w:szCs w:val="28"/>
        </w:rPr>
        <w:t xml:space="preserve"> из средств институтов развития </w:t>
      </w:r>
      <w:r>
        <w:rPr>
          <w:sz w:val="28"/>
          <w:szCs w:val="28"/>
        </w:rPr>
        <w:t>и</w:t>
      </w:r>
      <w:r w:rsidRPr="003E1EA4">
        <w:rPr>
          <w:sz w:val="28"/>
          <w:szCs w:val="28"/>
        </w:rPr>
        <w:t xml:space="preserve"> банков второго уровня</w:t>
      </w:r>
      <w:r>
        <w:rPr>
          <w:sz w:val="28"/>
          <w:szCs w:val="28"/>
        </w:rPr>
        <w:t>;</w:t>
      </w:r>
    </w:p>
    <w:p w:rsidR="004D4920" w:rsidRDefault="004D4920" w:rsidP="004D4920">
      <w:pPr>
        <w:ind w:firstLine="709"/>
        <w:jc w:val="both"/>
        <w:rPr>
          <w:sz w:val="28"/>
          <w:szCs w:val="28"/>
        </w:rPr>
      </w:pPr>
      <w:r>
        <w:rPr>
          <w:sz w:val="28"/>
          <w:szCs w:val="28"/>
        </w:rPr>
        <w:t xml:space="preserve">– </w:t>
      </w:r>
      <w:r w:rsidRPr="003E1EA4">
        <w:rPr>
          <w:sz w:val="28"/>
          <w:szCs w:val="28"/>
        </w:rPr>
        <w:t>возрождени</w:t>
      </w:r>
      <w:r>
        <w:rPr>
          <w:sz w:val="28"/>
          <w:szCs w:val="28"/>
        </w:rPr>
        <w:t xml:space="preserve">е </w:t>
      </w:r>
      <w:r w:rsidRPr="003E1EA4">
        <w:rPr>
          <w:sz w:val="28"/>
          <w:szCs w:val="28"/>
        </w:rPr>
        <w:t>народных ремесел</w:t>
      </w:r>
      <w:r>
        <w:rPr>
          <w:sz w:val="28"/>
          <w:szCs w:val="28"/>
        </w:rPr>
        <w:t xml:space="preserve"> </w:t>
      </w:r>
      <w:r w:rsidRPr="003E1EA4">
        <w:rPr>
          <w:sz w:val="28"/>
          <w:szCs w:val="28"/>
        </w:rPr>
        <w:t>и развити</w:t>
      </w:r>
      <w:r>
        <w:rPr>
          <w:sz w:val="28"/>
          <w:szCs w:val="28"/>
        </w:rPr>
        <w:t>е</w:t>
      </w:r>
      <w:r w:rsidRPr="003E1EA4">
        <w:rPr>
          <w:sz w:val="28"/>
          <w:szCs w:val="28"/>
        </w:rPr>
        <w:t xml:space="preserve"> индустрии сувенирной</w:t>
      </w:r>
      <w:r w:rsidRPr="003E1EA4">
        <w:rPr>
          <w:sz w:val="28"/>
          <w:szCs w:val="28"/>
        </w:rPr>
        <w:br/>
        <w:t>продукции</w:t>
      </w:r>
      <w:r>
        <w:rPr>
          <w:sz w:val="28"/>
          <w:szCs w:val="28"/>
        </w:rPr>
        <w:t>.</w:t>
      </w:r>
    </w:p>
    <w:p w:rsidR="00227923" w:rsidRPr="00227923" w:rsidRDefault="00227923" w:rsidP="004A4F50">
      <w:pPr>
        <w:widowControl w:val="0"/>
        <w:ind w:firstLine="720"/>
        <w:jc w:val="both"/>
        <w:rPr>
          <w:sz w:val="28"/>
          <w:szCs w:val="28"/>
        </w:rPr>
      </w:pPr>
    </w:p>
    <w:p w:rsidR="00227923" w:rsidRDefault="001B1E81" w:rsidP="004A4F50">
      <w:pPr>
        <w:widowControl w:val="0"/>
        <w:ind w:firstLine="720"/>
        <w:jc w:val="both"/>
        <w:rPr>
          <w:b/>
          <w:sz w:val="28"/>
          <w:szCs w:val="28"/>
        </w:rPr>
      </w:pPr>
      <w:r w:rsidRPr="009B728B">
        <w:rPr>
          <w:b/>
          <w:sz w:val="28"/>
          <w:szCs w:val="28"/>
        </w:rPr>
        <w:t>3.2</w:t>
      </w:r>
      <w:r w:rsidR="007811DF" w:rsidRPr="009B728B">
        <w:rPr>
          <w:b/>
          <w:sz w:val="28"/>
          <w:szCs w:val="28"/>
        </w:rPr>
        <w:t xml:space="preserve"> </w:t>
      </w:r>
      <w:r w:rsidR="00B45601">
        <w:rPr>
          <w:b/>
          <w:sz w:val="28"/>
          <w:szCs w:val="28"/>
        </w:rPr>
        <w:t xml:space="preserve">Использование метода экспертных оценок для определения рациональной организационно-правовой формы </w:t>
      </w:r>
      <w:r w:rsidR="007811DF" w:rsidRPr="009B728B">
        <w:rPr>
          <w:b/>
          <w:sz w:val="28"/>
          <w:szCs w:val="28"/>
        </w:rPr>
        <w:t xml:space="preserve"> Восточно-Казахстанского туристического кластера</w:t>
      </w:r>
    </w:p>
    <w:p w:rsidR="009B728B" w:rsidRDefault="009B728B" w:rsidP="004A4F50">
      <w:pPr>
        <w:widowControl w:val="0"/>
        <w:ind w:firstLine="720"/>
        <w:jc w:val="both"/>
        <w:rPr>
          <w:b/>
          <w:sz w:val="28"/>
          <w:szCs w:val="28"/>
        </w:rPr>
      </w:pPr>
    </w:p>
    <w:p w:rsidR="005C3B56" w:rsidRDefault="00AC45A8" w:rsidP="00AC45A8">
      <w:pPr>
        <w:tabs>
          <w:tab w:val="left" w:pos="720"/>
        </w:tabs>
        <w:ind w:firstLine="540"/>
        <w:jc w:val="both"/>
        <w:rPr>
          <w:sz w:val="28"/>
          <w:szCs w:val="28"/>
        </w:rPr>
      </w:pPr>
      <w:r>
        <w:rPr>
          <w:sz w:val="28"/>
          <w:szCs w:val="28"/>
        </w:rPr>
        <w:t xml:space="preserve">  </w:t>
      </w:r>
      <w:r w:rsidR="009918B4">
        <w:rPr>
          <w:sz w:val="28"/>
          <w:szCs w:val="28"/>
        </w:rPr>
        <w:t xml:space="preserve">Как было показано в п. 3.1 настоящей диссертации, </w:t>
      </w:r>
      <w:r w:rsidR="002919ED">
        <w:rPr>
          <w:sz w:val="28"/>
          <w:szCs w:val="28"/>
        </w:rPr>
        <w:t xml:space="preserve">организационно-производственная структура интегрированного формирования кластерного типа должна включать, помимо </w:t>
      </w:r>
      <w:r w:rsidR="00D020DC">
        <w:rPr>
          <w:sz w:val="28"/>
          <w:szCs w:val="28"/>
        </w:rPr>
        <w:t>основных участников (</w:t>
      </w:r>
      <w:r w:rsidR="00D020DC" w:rsidRPr="004F54E2">
        <w:rPr>
          <w:sz w:val="28"/>
          <w:szCs w:val="28"/>
        </w:rPr>
        <w:t>туристские фирмы</w:t>
      </w:r>
      <w:r w:rsidR="00D020DC">
        <w:rPr>
          <w:sz w:val="28"/>
          <w:szCs w:val="28"/>
        </w:rPr>
        <w:t>;</w:t>
      </w:r>
      <w:r w:rsidR="00D020DC" w:rsidRPr="004F54E2">
        <w:rPr>
          <w:sz w:val="28"/>
          <w:szCs w:val="28"/>
        </w:rPr>
        <w:t xml:space="preserve"> предприятия размещения</w:t>
      </w:r>
      <w:r w:rsidR="00D020DC">
        <w:rPr>
          <w:sz w:val="28"/>
          <w:szCs w:val="28"/>
        </w:rPr>
        <w:t xml:space="preserve"> и </w:t>
      </w:r>
      <w:r w:rsidR="00D020DC" w:rsidRPr="004F54E2">
        <w:rPr>
          <w:sz w:val="28"/>
          <w:szCs w:val="28"/>
        </w:rPr>
        <w:t>питания</w:t>
      </w:r>
      <w:r w:rsidR="00D020DC">
        <w:rPr>
          <w:sz w:val="28"/>
          <w:szCs w:val="28"/>
        </w:rPr>
        <w:t xml:space="preserve">; </w:t>
      </w:r>
      <w:r w:rsidR="00D020DC" w:rsidRPr="004F54E2">
        <w:rPr>
          <w:sz w:val="28"/>
          <w:szCs w:val="28"/>
        </w:rPr>
        <w:t>предприятия, оказывающие транспортные услуги</w:t>
      </w:r>
      <w:r w:rsidR="00D020DC">
        <w:rPr>
          <w:sz w:val="28"/>
          <w:szCs w:val="28"/>
        </w:rPr>
        <w:t>)</w:t>
      </w:r>
      <w:r w:rsidR="005C3B56">
        <w:rPr>
          <w:sz w:val="28"/>
          <w:szCs w:val="28"/>
        </w:rPr>
        <w:t xml:space="preserve"> дополнительных и сопутствующих участников (таблица </w:t>
      </w:r>
      <w:r w:rsidR="000A4A9E">
        <w:rPr>
          <w:sz w:val="28"/>
          <w:szCs w:val="28"/>
        </w:rPr>
        <w:t>21</w:t>
      </w:r>
      <w:r w:rsidR="005C3B56">
        <w:rPr>
          <w:sz w:val="28"/>
          <w:szCs w:val="28"/>
        </w:rPr>
        <w:t xml:space="preserve">). </w:t>
      </w:r>
    </w:p>
    <w:p w:rsidR="00AC45A8" w:rsidRDefault="00AC45A8" w:rsidP="005B40F2">
      <w:pPr>
        <w:tabs>
          <w:tab w:val="left" w:pos="720"/>
        </w:tabs>
        <w:ind w:firstLine="540"/>
        <w:jc w:val="both"/>
        <w:rPr>
          <w:sz w:val="28"/>
          <w:szCs w:val="28"/>
        </w:rPr>
      </w:pPr>
      <w:r>
        <w:rPr>
          <w:sz w:val="28"/>
          <w:szCs w:val="28"/>
        </w:rPr>
        <w:t xml:space="preserve">  Проведенный автором в декабре </w:t>
      </w:r>
      <w:smartTag w:uri="urn:schemas-microsoft-com:office:smarttags" w:element="metricconverter">
        <w:smartTagPr>
          <w:attr w:name="ProductID" w:val="2011 г"/>
        </w:smartTagPr>
        <w:r>
          <w:rPr>
            <w:sz w:val="28"/>
            <w:szCs w:val="28"/>
          </w:rPr>
          <w:t>2011 г</w:t>
        </w:r>
      </w:smartTag>
      <w:r>
        <w:rPr>
          <w:sz w:val="28"/>
          <w:szCs w:val="28"/>
        </w:rPr>
        <w:t xml:space="preserve">. опрос руководителей 18 </w:t>
      </w:r>
      <w:r w:rsidR="00F30695">
        <w:rPr>
          <w:sz w:val="28"/>
          <w:szCs w:val="28"/>
        </w:rPr>
        <w:t>туристических фирм г. Усть-Каменогорска</w:t>
      </w:r>
      <w:r w:rsidR="00BF442E">
        <w:rPr>
          <w:sz w:val="28"/>
          <w:szCs w:val="28"/>
        </w:rPr>
        <w:t xml:space="preserve"> и Восточно-Казахстанской области (42,9 % от общего их количества)</w:t>
      </w:r>
      <w:r>
        <w:rPr>
          <w:sz w:val="28"/>
          <w:szCs w:val="28"/>
        </w:rPr>
        <w:t xml:space="preserve"> показал, что </w:t>
      </w:r>
      <w:r w:rsidR="00BF442E">
        <w:rPr>
          <w:sz w:val="28"/>
          <w:szCs w:val="28"/>
        </w:rPr>
        <w:t>15</w:t>
      </w:r>
      <w:r>
        <w:rPr>
          <w:sz w:val="28"/>
          <w:szCs w:val="28"/>
        </w:rPr>
        <w:t xml:space="preserve"> (8</w:t>
      </w:r>
      <w:r w:rsidR="00BF442E">
        <w:rPr>
          <w:sz w:val="28"/>
          <w:szCs w:val="28"/>
        </w:rPr>
        <w:t>3</w:t>
      </w:r>
      <w:r>
        <w:rPr>
          <w:sz w:val="28"/>
          <w:szCs w:val="28"/>
        </w:rPr>
        <w:t>,</w:t>
      </w:r>
      <w:r w:rsidR="00BF442E">
        <w:rPr>
          <w:sz w:val="28"/>
          <w:szCs w:val="28"/>
        </w:rPr>
        <w:t>3</w:t>
      </w:r>
      <w:r>
        <w:rPr>
          <w:sz w:val="28"/>
          <w:szCs w:val="28"/>
        </w:rPr>
        <w:t xml:space="preserve"> %) из них в случае вступления в интеграционное формирование не желает терять юридическую и хозяйственную самостоятельность, то есть готовы принять участие в интеграционном процессе либо как участники простого товарищества, либо как члены ассоциации; </w:t>
      </w:r>
      <w:r w:rsidR="00BF442E">
        <w:rPr>
          <w:sz w:val="28"/>
          <w:szCs w:val="28"/>
        </w:rPr>
        <w:t>3</w:t>
      </w:r>
      <w:r>
        <w:rPr>
          <w:sz w:val="28"/>
          <w:szCs w:val="28"/>
        </w:rPr>
        <w:t xml:space="preserve"> (1</w:t>
      </w:r>
      <w:r w:rsidR="00BF442E">
        <w:rPr>
          <w:sz w:val="28"/>
          <w:szCs w:val="28"/>
        </w:rPr>
        <w:t>6</w:t>
      </w:r>
      <w:r>
        <w:rPr>
          <w:sz w:val="28"/>
          <w:szCs w:val="28"/>
        </w:rPr>
        <w:t>,</w:t>
      </w:r>
      <w:r w:rsidR="00BF442E">
        <w:rPr>
          <w:sz w:val="28"/>
          <w:szCs w:val="28"/>
        </w:rPr>
        <w:t>7</w:t>
      </w:r>
      <w:r>
        <w:rPr>
          <w:sz w:val="28"/>
          <w:szCs w:val="28"/>
        </w:rPr>
        <w:t xml:space="preserve"> %) – готовы войти в состав </w:t>
      </w:r>
      <w:r w:rsidR="00BF442E">
        <w:rPr>
          <w:sz w:val="28"/>
          <w:szCs w:val="28"/>
        </w:rPr>
        <w:t xml:space="preserve">различных </w:t>
      </w:r>
      <w:r>
        <w:rPr>
          <w:sz w:val="28"/>
          <w:szCs w:val="28"/>
        </w:rPr>
        <w:t>товариществ.</w:t>
      </w:r>
    </w:p>
    <w:p w:rsidR="00DE658B" w:rsidRDefault="00DE658B" w:rsidP="00DE658B">
      <w:pPr>
        <w:tabs>
          <w:tab w:val="left" w:pos="720"/>
        </w:tabs>
        <w:ind w:firstLine="540"/>
        <w:jc w:val="both"/>
        <w:rPr>
          <w:sz w:val="28"/>
          <w:szCs w:val="28"/>
        </w:rPr>
      </w:pPr>
      <w:r>
        <w:rPr>
          <w:sz w:val="28"/>
          <w:szCs w:val="28"/>
        </w:rPr>
        <w:t xml:space="preserve">  Принимая во внимание, что большинство участников формируемого  в Восточно-Казахстанской области туристического кластера желают сохранить права юридического лица, можно априорно предположить, что в </w:t>
      </w:r>
      <w:r>
        <w:rPr>
          <w:sz w:val="28"/>
          <w:szCs w:val="28"/>
        </w:rPr>
        <w:lastRenderedPageBreak/>
        <w:t>современных условиях одной из наиболее приемлемых форм организационно-экономических отношений в рамках</w:t>
      </w:r>
      <w:r w:rsidRPr="00DE658B">
        <w:rPr>
          <w:sz w:val="28"/>
          <w:szCs w:val="28"/>
        </w:rPr>
        <w:t xml:space="preserve"> </w:t>
      </w:r>
      <w:r>
        <w:rPr>
          <w:sz w:val="28"/>
          <w:szCs w:val="28"/>
        </w:rPr>
        <w:t xml:space="preserve">кластера может быть создание ассоциации юридических лиц, представляющей собой межотраслевое объединение предприятий, создаваемой с целью выполнения конкретных функций координации производства и оказания туристских услуг. </w:t>
      </w:r>
    </w:p>
    <w:p w:rsidR="00836341" w:rsidRDefault="00836341" w:rsidP="00836341">
      <w:pPr>
        <w:tabs>
          <w:tab w:val="left" w:pos="720"/>
        </w:tabs>
        <w:ind w:firstLine="540"/>
        <w:jc w:val="both"/>
        <w:rPr>
          <w:sz w:val="28"/>
          <w:szCs w:val="28"/>
        </w:rPr>
      </w:pPr>
      <w:r>
        <w:rPr>
          <w:sz w:val="28"/>
          <w:szCs w:val="28"/>
        </w:rPr>
        <w:t xml:space="preserve">  Существуют различные методы повышения достоверности результатов прогнозирования и качества принимаемых решений. Один из них – метод экспертных оценок. Одной из первых работ в данной области является публикация сотрудников РЭНД </w:t>
      </w:r>
      <w:proofErr w:type="spellStart"/>
      <w:r>
        <w:rPr>
          <w:sz w:val="28"/>
          <w:szCs w:val="28"/>
        </w:rPr>
        <w:t>Корпорейшн</w:t>
      </w:r>
      <w:proofErr w:type="spellEnd"/>
      <w:r>
        <w:rPr>
          <w:sz w:val="28"/>
          <w:szCs w:val="28"/>
        </w:rPr>
        <w:t xml:space="preserve"> (США) Д. Гордона и О. </w:t>
      </w:r>
      <w:proofErr w:type="spellStart"/>
      <w:r>
        <w:rPr>
          <w:sz w:val="28"/>
          <w:szCs w:val="28"/>
        </w:rPr>
        <w:t>Хелмера</w:t>
      </w:r>
      <w:proofErr w:type="spellEnd"/>
      <w:r>
        <w:rPr>
          <w:sz w:val="28"/>
          <w:szCs w:val="28"/>
        </w:rPr>
        <w:t>, которые исследовали метод экспертных оценок, получивший название «</w:t>
      </w:r>
      <w:proofErr w:type="spellStart"/>
      <w:r>
        <w:rPr>
          <w:sz w:val="28"/>
          <w:szCs w:val="28"/>
        </w:rPr>
        <w:t>Дельфи</w:t>
      </w:r>
      <w:proofErr w:type="spellEnd"/>
      <w:r>
        <w:rPr>
          <w:sz w:val="28"/>
          <w:szCs w:val="28"/>
        </w:rPr>
        <w:t xml:space="preserve">». Данный метод довольно широко использовался для решения социальных и научных проблем, как в США, так и в других странах. Основная идея метода состоит в многоэтапности экспертной процедуры </w:t>
      </w:r>
      <w:r w:rsidRPr="0091294E">
        <w:rPr>
          <w:sz w:val="28"/>
          <w:szCs w:val="28"/>
        </w:rPr>
        <w:t>[</w:t>
      </w:r>
      <w:r w:rsidR="008F537C" w:rsidRPr="008F537C">
        <w:rPr>
          <w:sz w:val="28"/>
          <w:szCs w:val="28"/>
        </w:rPr>
        <w:t>36</w:t>
      </w:r>
      <w:r w:rsidRPr="0091294E">
        <w:rPr>
          <w:sz w:val="28"/>
          <w:szCs w:val="28"/>
        </w:rPr>
        <w:t>, с. 244</w:t>
      </w:r>
      <w:r w:rsidRPr="0062573C">
        <w:rPr>
          <w:sz w:val="28"/>
          <w:szCs w:val="28"/>
        </w:rPr>
        <w:t>]</w:t>
      </w:r>
      <w:r>
        <w:rPr>
          <w:sz w:val="28"/>
          <w:szCs w:val="28"/>
        </w:rPr>
        <w:t>.</w:t>
      </w:r>
    </w:p>
    <w:p w:rsidR="00001FF4" w:rsidRDefault="00836341" w:rsidP="00001FF4">
      <w:pPr>
        <w:tabs>
          <w:tab w:val="left" w:pos="720"/>
        </w:tabs>
        <w:ind w:firstLine="540"/>
        <w:jc w:val="both"/>
        <w:rPr>
          <w:sz w:val="28"/>
          <w:szCs w:val="28"/>
        </w:rPr>
      </w:pPr>
      <w:r>
        <w:rPr>
          <w:sz w:val="28"/>
          <w:szCs w:val="28"/>
        </w:rPr>
        <w:t xml:space="preserve">  </w:t>
      </w:r>
      <w:r w:rsidR="00001FF4">
        <w:rPr>
          <w:sz w:val="28"/>
          <w:szCs w:val="28"/>
        </w:rPr>
        <w:t xml:space="preserve">В условиях глобального экономического кризиса, с присущей ему информационной неопределенностью, применение метода экспертных оценок для целей планирования, прогнозирования и принятия управленческих решений приобретает особенно большое значение. </w:t>
      </w:r>
    </w:p>
    <w:p w:rsidR="002B0DD8" w:rsidRDefault="00001FF4" w:rsidP="002B0DD8">
      <w:pPr>
        <w:ind w:firstLine="540"/>
        <w:jc w:val="both"/>
        <w:rPr>
          <w:sz w:val="28"/>
          <w:szCs w:val="28"/>
        </w:rPr>
      </w:pPr>
      <w:r>
        <w:rPr>
          <w:sz w:val="28"/>
          <w:szCs w:val="28"/>
        </w:rPr>
        <w:t xml:space="preserve">  </w:t>
      </w:r>
      <w:r w:rsidR="002B0DD8">
        <w:rPr>
          <w:sz w:val="28"/>
          <w:szCs w:val="28"/>
        </w:rPr>
        <w:t xml:space="preserve">Метод экспертных оценок используется для получения решения в </w:t>
      </w:r>
      <w:proofErr w:type="spellStart"/>
      <w:r w:rsidR="002B0DD8">
        <w:rPr>
          <w:sz w:val="28"/>
          <w:szCs w:val="28"/>
        </w:rPr>
        <w:t>слабоформализованных</w:t>
      </w:r>
      <w:proofErr w:type="spellEnd"/>
      <w:r w:rsidR="002B0DD8">
        <w:rPr>
          <w:sz w:val="28"/>
          <w:szCs w:val="28"/>
        </w:rPr>
        <w:t xml:space="preserve"> задачах, которые можно разделить на два класса </w:t>
      </w:r>
      <w:r w:rsidR="002B0DD8" w:rsidRPr="0062573C">
        <w:rPr>
          <w:sz w:val="28"/>
          <w:szCs w:val="28"/>
        </w:rPr>
        <w:t>[</w:t>
      </w:r>
      <w:r w:rsidR="008F537C">
        <w:rPr>
          <w:sz w:val="28"/>
          <w:szCs w:val="28"/>
        </w:rPr>
        <w:t>37</w:t>
      </w:r>
      <w:r w:rsidR="002B0DD8" w:rsidRPr="0062573C">
        <w:rPr>
          <w:sz w:val="28"/>
          <w:szCs w:val="28"/>
        </w:rPr>
        <w:t>]</w:t>
      </w:r>
      <w:r w:rsidR="002B0DD8">
        <w:rPr>
          <w:sz w:val="28"/>
          <w:szCs w:val="28"/>
        </w:rPr>
        <w:t>.</w:t>
      </w:r>
    </w:p>
    <w:p w:rsidR="00B407F2" w:rsidRDefault="00B407F2" w:rsidP="00B407F2">
      <w:pPr>
        <w:tabs>
          <w:tab w:val="left" w:pos="720"/>
        </w:tabs>
        <w:ind w:firstLine="540"/>
        <w:jc w:val="both"/>
        <w:rPr>
          <w:sz w:val="28"/>
          <w:szCs w:val="28"/>
        </w:rPr>
      </w:pPr>
      <w:r>
        <w:rPr>
          <w:sz w:val="28"/>
          <w:szCs w:val="28"/>
        </w:rPr>
        <w:t xml:space="preserve">  К первому классу относятся задачи, по которым накоплен достаточно большой объем информации, носителями которой являются специалисты, выступающие в роли экспертов. В этом случае, чем большее количество экспертов привлекается к решению проблем, тем достовернее результат.</w:t>
      </w:r>
    </w:p>
    <w:p w:rsidR="00B407F2" w:rsidRDefault="00B407F2" w:rsidP="00B407F2">
      <w:pPr>
        <w:tabs>
          <w:tab w:val="left" w:pos="720"/>
        </w:tabs>
        <w:ind w:firstLine="540"/>
        <w:jc w:val="both"/>
        <w:rPr>
          <w:sz w:val="28"/>
          <w:szCs w:val="28"/>
        </w:rPr>
      </w:pPr>
      <w:r>
        <w:rPr>
          <w:sz w:val="28"/>
          <w:szCs w:val="28"/>
        </w:rPr>
        <w:t xml:space="preserve">  Ко второму классу относятся задачи с низким запасом информации. В этом случае эффективность экспертных оценок существенно снижается.</w:t>
      </w:r>
    </w:p>
    <w:p w:rsidR="009D54E8" w:rsidRDefault="00B407F2" w:rsidP="009D54E8">
      <w:pPr>
        <w:ind w:firstLine="540"/>
        <w:jc w:val="both"/>
        <w:rPr>
          <w:sz w:val="28"/>
          <w:szCs w:val="28"/>
        </w:rPr>
      </w:pPr>
      <w:r>
        <w:rPr>
          <w:sz w:val="28"/>
          <w:szCs w:val="28"/>
        </w:rPr>
        <w:t xml:space="preserve">  </w:t>
      </w:r>
      <w:r w:rsidR="009D54E8">
        <w:rPr>
          <w:sz w:val="28"/>
          <w:szCs w:val="28"/>
        </w:rPr>
        <w:t>Метод экспертных оценок используется:</w:t>
      </w:r>
    </w:p>
    <w:p w:rsidR="009D54E8" w:rsidRDefault="009D54E8" w:rsidP="00A601B6">
      <w:pPr>
        <w:ind w:firstLine="720"/>
        <w:jc w:val="both"/>
        <w:rPr>
          <w:sz w:val="28"/>
          <w:szCs w:val="28"/>
        </w:rPr>
      </w:pPr>
      <w:r>
        <w:rPr>
          <w:sz w:val="28"/>
          <w:szCs w:val="28"/>
        </w:rPr>
        <w:t>- в случае невозможности формализации задачи;</w:t>
      </w:r>
    </w:p>
    <w:p w:rsidR="009D54E8" w:rsidRDefault="009D54E8" w:rsidP="00A601B6">
      <w:pPr>
        <w:ind w:firstLine="720"/>
        <w:jc w:val="both"/>
        <w:rPr>
          <w:sz w:val="28"/>
          <w:szCs w:val="28"/>
        </w:rPr>
      </w:pPr>
      <w:r>
        <w:rPr>
          <w:sz w:val="28"/>
          <w:szCs w:val="28"/>
        </w:rPr>
        <w:t xml:space="preserve">- в условиях отсутствия </w:t>
      </w:r>
      <w:r w:rsidR="00A601B6">
        <w:rPr>
          <w:sz w:val="28"/>
          <w:szCs w:val="28"/>
        </w:rPr>
        <w:t>репрезентативных</w:t>
      </w:r>
      <w:r>
        <w:rPr>
          <w:sz w:val="28"/>
          <w:szCs w:val="28"/>
        </w:rPr>
        <w:t xml:space="preserve"> и достоверн</w:t>
      </w:r>
      <w:r w:rsidR="00A601B6">
        <w:rPr>
          <w:sz w:val="28"/>
          <w:szCs w:val="28"/>
        </w:rPr>
        <w:t>ых</w:t>
      </w:r>
      <w:r>
        <w:rPr>
          <w:sz w:val="28"/>
          <w:szCs w:val="28"/>
        </w:rPr>
        <w:t xml:space="preserve"> статисти</w:t>
      </w:r>
      <w:r w:rsidR="00A601B6">
        <w:rPr>
          <w:sz w:val="28"/>
          <w:szCs w:val="28"/>
        </w:rPr>
        <w:t>чес</w:t>
      </w:r>
      <w:r>
        <w:rPr>
          <w:sz w:val="28"/>
          <w:szCs w:val="28"/>
        </w:rPr>
        <w:t>ки</w:t>
      </w:r>
      <w:r w:rsidR="00A601B6">
        <w:rPr>
          <w:sz w:val="28"/>
          <w:szCs w:val="28"/>
        </w:rPr>
        <w:t>х данных</w:t>
      </w:r>
      <w:r>
        <w:rPr>
          <w:sz w:val="28"/>
          <w:szCs w:val="28"/>
        </w:rPr>
        <w:t>;</w:t>
      </w:r>
    </w:p>
    <w:p w:rsidR="00A601B6" w:rsidRDefault="009D54E8" w:rsidP="00A601B6">
      <w:pPr>
        <w:ind w:firstLine="720"/>
        <w:jc w:val="both"/>
        <w:rPr>
          <w:sz w:val="28"/>
          <w:szCs w:val="28"/>
        </w:rPr>
      </w:pPr>
      <w:r>
        <w:rPr>
          <w:sz w:val="28"/>
          <w:szCs w:val="28"/>
        </w:rPr>
        <w:t xml:space="preserve">- в случае </w:t>
      </w:r>
      <w:r w:rsidR="00A601B6">
        <w:rPr>
          <w:sz w:val="28"/>
          <w:szCs w:val="28"/>
        </w:rPr>
        <w:t xml:space="preserve">характерной для рыночной среды </w:t>
      </w:r>
      <w:r>
        <w:rPr>
          <w:sz w:val="28"/>
          <w:szCs w:val="28"/>
        </w:rPr>
        <w:t>большой неопределенности условий принятия решений</w:t>
      </w:r>
      <w:r w:rsidR="00A601B6">
        <w:rPr>
          <w:sz w:val="28"/>
          <w:szCs w:val="28"/>
        </w:rPr>
        <w:t>;</w:t>
      </w:r>
      <w:r>
        <w:rPr>
          <w:sz w:val="28"/>
          <w:szCs w:val="28"/>
        </w:rPr>
        <w:t xml:space="preserve"> </w:t>
      </w:r>
    </w:p>
    <w:p w:rsidR="009D54E8" w:rsidRDefault="009D54E8" w:rsidP="00A601B6">
      <w:pPr>
        <w:ind w:firstLine="720"/>
        <w:jc w:val="both"/>
        <w:rPr>
          <w:sz w:val="28"/>
          <w:szCs w:val="28"/>
        </w:rPr>
      </w:pPr>
      <w:r>
        <w:rPr>
          <w:sz w:val="28"/>
          <w:szCs w:val="28"/>
        </w:rPr>
        <w:t xml:space="preserve">- в случае дефицита времени и средств для </w:t>
      </w:r>
      <w:r w:rsidR="00A601B6">
        <w:rPr>
          <w:sz w:val="28"/>
          <w:szCs w:val="28"/>
        </w:rPr>
        <w:t>применения</w:t>
      </w:r>
      <w:r>
        <w:rPr>
          <w:sz w:val="28"/>
          <w:szCs w:val="28"/>
        </w:rPr>
        <w:t xml:space="preserve"> других методов;</w:t>
      </w:r>
    </w:p>
    <w:p w:rsidR="009D54E8" w:rsidRDefault="009D54E8" w:rsidP="00A601B6">
      <w:pPr>
        <w:ind w:firstLine="720"/>
        <w:jc w:val="both"/>
        <w:rPr>
          <w:sz w:val="28"/>
          <w:szCs w:val="28"/>
        </w:rPr>
      </w:pPr>
      <w:r>
        <w:rPr>
          <w:sz w:val="28"/>
          <w:szCs w:val="28"/>
        </w:rPr>
        <w:t>- в условиях отсутствия необходимого технического обеспечения</w:t>
      </w:r>
      <w:r w:rsidR="00A601B6">
        <w:rPr>
          <w:sz w:val="28"/>
          <w:szCs w:val="28"/>
        </w:rPr>
        <w:t xml:space="preserve"> экономико-математического моделирования</w:t>
      </w:r>
      <w:r>
        <w:rPr>
          <w:sz w:val="28"/>
          <w:szCs w:val="28"/>
        </w:rPr>
        <w:t>;</w:t>
      </w:r>
    </w:p>
    <w:p w:rsidR="009D54E8" w:rsidRDefault="009D54E8" w:rsidP="00A601B6">
      <w:pPr>
        <w:ind w:firstLine="720"/>
        <w:jc w:val="both"/>
        <w:rPr>
          <w:sz w:val="28"/>
          <w:szCs w:val="28"/>
        </w:rPr>
      </w:pPr>
      <w:r>
        <w:rPr>
          <w:sz w:val="28"/>
          <w:szCs w:val="28"/>
        </w:rPr>
        <w:t>- в экстренных случаях.</w:t>
      </w:r>
    </w:p>
    <w:p w:rsidR="00A601B6" w:rsidRDefault="00A601B6" w:rsidP="00A601B6">
      <w:pPr>
        <w:ind w:firstLine="540"/>
        <w:jc w:val="both"/>
        <w:rPr>
          <w:sz w:val="28"/>
          <w:szCs w:val="28"/>
        </w:rPr>
      </w:pPr>
      <w:r>
        <w:rPr>
          <w:sz w:val="28"/>
          <w:szCs w:val="28"/>
        </w:rPr>
        <w:t xml:space="preserve">  Количество экспертов рекомендуется выбирать в пределах 10-20 человек </w:t>
      </w:r>
      <w:r w:rsidRPr="000A2909">
        <w:rPr>
          <w:sz w:val="28"/>
          <w:szCs w:val="28"/>
        </w:rPr>
        <w:t>[</w:t>
      </w:r>
      <w:r w:rsidR="008F537C">
        <w:rPr>
          <w:sz w:val="28"/>
          <w:szCs w:val="28"/>
        </w:rPr>
        <w:t>38</w:t>
      </w:r>
      <w:r w:rsidRPr="000A2909">
        <w:rPr>
          <w:sz w:val="28"/>
          <w:szCs w:val="28"/>
        </w:rPr>
        <w:t>]</w:t>
      </w:r>
      <w:r>
        <w:rPr>
          <w:sz w:val="28"/>
          <w:szCs w:val="28"/>
        </w:rPr>
        <w:t>.</w:t>
      </w:r>
    </w:p>
    <w:p w:rsidR="00C71195" w:rsidRDefault="00C71195" w:rsidP="00C71195">
      <w:pPr>
        <w:ind w:firstLine="540"/>
        <w:jc w:val="both"/>
        <w:rPr>
          <w:sz w:val="28"/>
          <w:szCs w:val="28"/>
        </w:rPr>
      </w:pPr>
      <w:r>
        <w:rPr>
          <w:sz w:val="28"/>
          <w:szCs w:val="28"/>
        </w:rPr>
        <w:t xml:space="preserve">  Качественный состав группы экспертов определяется компетентностью, креативностью, </w:t>
      </w:r>
      <w:proofErr w:type="spellStart"/>
      <w:r>
        <w:rPr>
          <w:sz w:val="28"/>
          <w:szCs w:val="28"/>
        </w:rPr>
        <w:t>комформизмом</w:t>
      </w:r>
      <w:proofErr w:type="spellEnd"/>
      <w:r>
        <w:rPr>
          <w:sz w:val="28"/>
          <w:szCs w:val="28"/>
        </w:rPr>
        <w:t xml:space="preserve">, </w:t>
      </w:r>
      <w:proofErr w:type="spellStart"/>
      <w:r>
        <w:rPr>
          <w:sz w:val="28"/>
          <w:szCs w:val="28"/>
        </w:rPr>
        <w:t>ан</w:t>
      </w:r>
      <w:r w:rsidR="002C19D0">
        <w:rPr>
          <w:sz w:val="28"/>
          <w:szCs w:val="28"/>
        </w:rPr>
        <w:t>а</w:t>
      </w:r>
      <w:r>
        <w:rPr>
          <w:sz w:val="28"/>
          <w:szCs w:val="28"/>
        </w:rPr>
        <w:t>литичностью</w:t>
      </w:r>
      <w:proofErr w:type="spellEnd"/>
      <w:r>
        <w:rPr>
          <w:sz w:val="28"/>
          <w:szCs w:val="28"/>
        </w:rPr>
        <w:t xml:space="preserve"> и широтой мышления, коллективизмом, самокритичностью, личной заинтересованностью в результатах экспертизы </w:t>
      </w:r>
      <w:r w:rsidRPr="000A2909">
        <w:rPr>
          <w:sz w:val="28"/>
          <w:szCs w:val="28"/>
        </w:rPr>
        <w:t>[</w:t>
      </w:r>
      <w:r w:rsidR="008F537C">
        <w:rPr>
          <w:sz w:val="28"/>
          <w:szCs w:val="28"/>
        </w:rPr>
        <w:t>39</w:t>
      </w:r>
      <w:r w:rsidRPr="00C22C33">
        <w:rPr>
          <w:sz w:val="28"/>
          <w:szCs w:val="28"/>
        </w:rPr>
        <w:t>, с.</w:t>
      </w:r>
      <w:r>
        <w:rPr>
          <w:color w:val="FF0000"/>
          <w:sz w:val="28"/>
          <w:szCs w:val="28"/>
        </w:rPr>
        <w:t xml:space="preserve"> </w:t>
      </w:r>
      <w:r w:rsidRPr="00C22C33">
        <w:rPr>
          <w:sz w:val="28"/>
          <w:szCs w:val="28"/>
        </w:rPr>
        <w:t>5-6</w:t>
      </w:r>
      <w:r w:rsidRPr="000A2909">
        <w:rPr>
          <w:sz w:val="28"/>
          <w:szCs w:val="28"/>
        </w:rPr>
        <w:t>]</w:t>
      </w:r>
      <w:r>
        <w:rPr>
          <w:sz w:val="28"/>
          <w:szCs w:val="28"/>
        </w:rPr>
        <w:t>.</w:t>
      </w:r>
    </w:p>
    <w:p w:rsidR="002E3BC1" w:rsidRDefault="002E3BC1" w:rsidP="002E3BC1">
      <w:pPr>
        <w:ind w:firstLine="720"/>
        <w:jc w:val="both"/>
        <w:rPr>
          <w:sz w:val="28"/>
          <w:szCs w:val="28"/>
        </w:rPr>
      </w:pPr>
      <w:r w:rsidRPr="00AD248C">
        <w:rPr>
          <w:sz w:val="28"/>
          <w:szCs w:val="28"/>
        </w:rPr>
        <w:lastRenderedPageBreak/>
        <w:t>Компетентность</w:t>
      </w:r>
      <w:r>
        <w:rPr>
          <w:sz w:val="28"/>
          <w:szCs w:val="28"/>
        </w:rPr>
        <w:t xml:space="preserve"> – это степень квалификации эксперта в определенной области. Наиболее часто компетентность эксперта оценивается путем взаимной оценки самих экспертов.</w:t>
      </w:r>
    </w:p>
    <w:p w:rsidR="002E3BC1" w:rsidRDefault="002E3BC1" w:rsidP="002E3BC1">
      <w:pPr>
        <w:ind w:firstLine="720"/>
        <w:jc w:val="both"/>
        <w:rPr>
          <w:sz w:val="28"/>
          <w:szCs w:val="28"/>
        </w:rPr>
      </w:pPr>
      <w:r w:rsidRPr="00AD248C">
        <w:rPr>
          <w:sz w:val="28"/>
          <w:szCs w:val="28"/>
        </w:rPr>
        <w:t>Креативность</w:t>
      </w:r>
      <w:r>
        <w:rPr>
          <w:sz w:val="28"/>
          <w:szCs w:val="28"/>
        </w:rPr>
        <w:t xml:space="preserve"> – это способность решать творческие задачи, которая оценивается только по результатам прошлой деятельности эксперта.</w:t>
      </w:r>
    </w:p>
    <w:p w:rsidR="002E3BC1" w:rsidRDefault="002E3BC1" w:rsidP="002E3BC1">
      <w:pPr>
        <w:ind w:firstLine="720"/>
        <w:jc w:val="both"/>
        <w:rPr>
          <w:sz w:val="28"/>
          <w:szCs w:val="28"/>
        </w:rPr>
      </w:pPr>
      <w:proofErr w:type="spellStart"/>
      <w:r w:rsidRPr="00AD248C">
        <w:rPr>
          <w:sz w:val="28"/>
          <w:szCs w:val="28"/>
        </w:rPr>
        <w:t>Комформизм</w:t>
      </w:r>
      <w:proofErr w:type="spellEnd"/>
      <w:r>
        <w:rPr>
          <w:sz w:val="28"/>
          <w:szCs w:val="28"/>
        </w:rPr>
        <w:t xml:space="preserve"> – подверженность влиянию авторитетов. Особенно заметно он проявляется во время открытых дискуссий. </w:t>
      </w:r>
    </w:p>
    <w:p w:rsidR="002E3BC1" w:rsidRDefault="002E3BC1" w:rsidP="002E3BC1">
      <w:pPr>
        <w:ind w:firstLine="720"/>
        <w:jc w:val="both"/>
        <w:rPr>
          <w:sz w:val="28"/>
          <w:szCs w:val="28"/>
        </w:rPr>
      </w:pPr>
      <w:proofErr w:type="spellStart"/>
      <w:r w:rsidRPr="00AD248C">
        <w:rPr>
          <w:sz w:val="28"/>
          <w:szCs w:val="28"/>
        </w:rPr>
        <w:t>Аналитичность</w:t>
      </w:r>
      <w:proofErr w:type="spellEnd"/>
      <w:r w:rsidRPr="00AD248C">
        <w:rPr>
          <w:sz w:val="28"/>
          <w:szCs w:val="28"/>
        </w:rPr>
        <w:t xml:space="preserve"> и широта мышления</w:t>
      </w:r>
      <w:r>
        <w:rPr>
          <w:sz w:val="28"/>
          <w:szCs w:val="28"/>
        </w:rPr>
        <w:t xml:space="preserve"> – это способность выходить за рамки сложившихся представлений.</w:t>
      </w:r>
    </w:p>
    <w:p w:rsidR="00AD248C" w:rsidRDefault="00AD248C" w:rsidP="00AD248C">
      <w:pPr>
        <w:ind w:firstLine="540"/>
        <w:jc w:val="both"/>
        <w:rPr>
          <w:sz w:val="28"/>
          <w:szCs w:val="28"/>
        </w:rPr>
      </w:pPr>
      <w:r>
        <w:rPr>
          <w:sz w:val="28"/>
          <w:szCs w:val="28"/>
        </w:rPr>
        <w:t xml:space="preserve">  Самокритичность проявляется при оценке своей компетентности.</w:t>
      </w:r>
    </w:p>
    <w:p w:rsidR="00F1228B" w:rsidRDefault="00F1228B" w:rsidP="00F1228B">
      <w:pPr>
        <w:ind w:firstLine="540"/>
        <w:jc w:val="both"/>
        <w:rPr>
          <w:sz w:val="28"/>
          <w:szCs w:val="28"/>
        </w:rPr>
      </w:pPr>
      <w:r>
        <w:rPr>
          <w:sz w:val="28"/>
          <w:szCs w:val="28"/>
        </w:rPr>
        <w:t xml:space="preserve">  Ответы экспертов должны иметь форму </w:t>
      </w:r>
      <w:proofErr w:type="spellStart"/>
      <w:r>
        <w:rPr>
          <w:sz w:val="28"/>
          <w:szCs w:val="28"/>
        </w:rPr>
        <w:t>ранжировок</w:t>
      </w:r>
      <w:proofErr w:type="spellEnd"/>
      <w:r>
        <w:rPr>
          <w:sz w:val="28"/>
          <w:szCs w:val="28"/>
        </w:rPr>
        <w:t>, но не чисел. Ответам, например, могут быть результаты парных сравнений или иные объекты нечисловой природы</w:t>
      </w:r>
      <w:r w:rsidR="001C6B88" w:rsidRPr="000A2909">
        <w:rPr>
          <w:sz w:val="28"/>
          <w:szCs w:val="28"/>
        </w:rPr>
        <w:t xml:space="preserve"> </w:t>
      </w:r>
      <w:r w:rsidRPr="000A2909">
        <w:rPr>
          <w:sz w:val="28"/>
          <w:szCs w:val="28"/>
        </w:rPr>
        <w:t>[</w:t>
      </w:r>
      <w:r w:rsidR="001C6B88">
        <w:rPr>
          <w:sz w:val="28"/>
          <w:szCs w:val="28"/>
        </w:rPr>
        <w:t>40</w:t>
      </w:r>
      <w:r w:rsidRPr="000A2909">
        <w:rPr>
          <w:sz w:val="28"/>
          <w:szCs w:val="28"/>
        </w:rPr>
        <w:t>]</w:t>
      </w:r>
      <w:r>
        <w:rPr>
          <w:sz w:val="28"/>
          <w:szCs w:val="28"/>
        </w:rPr>
        <w:t xml:space="preserve">. </w:t>
      </w:r>
    </w:p>
    <w:p w:rsidR="002F7DD6" w:rsidRDefault="002F7DD6" w:rsidP="002F7DD6">
      <w:pPr>
        <w:ind w:firstLine="720"/>
        <w:jc w:val="both"/>
        <w:rPr>
          <w:sz w:val="28"/>
          <w:szCs w:val="28"/>
        </w:rPr>
      </w:pPr>
      <w:r>
        <w:rPr>
          <w:sz w:val="28"/>
          <w:szCs w:val="28"/>
        </w:rPr>
        <w:t xml:space="preserve">Таким образом, эксперты осуществляют </w:t>
      </w:r>
      <w:r w:rsidRPr="002F7DD6">
        <w:rPr>
          <w:b/>
          <w:i/>
          <w:sz w:val="28"/>
          <w:szCs w:val="28"/>
        </w:rPr>
        <w:t>ранжирование</w:t>
      </w:r>
      <w:r w:rsidRPr="002F7DD6">
        <w:rPr>
          <w:b/>
          <w:sz w:val="28"/>
          <w:szCs w:val="28"/>
        </w:rPr>
        <w:t xml:space="preserve"> </w:t>
      </w:r>
      <w:r>
        <w:rPr>
          <w:sz w:val="28"/>
          <w:szCs w:val="28"/>
        </w:rPr>
        <w:t>факторов (или объектов), то есть процедуру установления относительной значимости исследуемых объектов на основе их предпочтительности друг перед другом.</w:t>
      </w:r>
    </w:p>
    <w:p w:rsidR="002F7DD6" w:rsidRDefault="002F7DD6" w:rsidP="002F7DD6">
      <w:pPr>
        <w:ind w:firstLine="720"/>
        <w:jc w:val="both"/>
        <w:rPr>
          <w:sz w:val="28"/>
          <w:szCs w:val="28"/>
        </w:rPr>
      </w:pPr>
      <w:r>
        <w:rPr>
          <w:sz w:val="28"/>
          <w:szCs w:val="28"/>
        </w:rPr>
        <w:t xml:space="preserve">В результате ранжирования каждому объекту (фактору) присваивается определенный </w:t>
      </w:r>
      <w:r w:rsidRPr="002F7DD6">
        <w:rPr>
          <w:b/>
          <w:i/>
          <w:sz w:val="28"/>
          <w:szCs w:val="28"/>
        </w:rPr>
        <w:t>ранг</w:t>
      </w:r>
      <w:r>
        <w:rPr>
          <w:sz w:val="28"/>
          <w:szCs w:val="28"/>
        </w:rPr>
        <w:t xml:space="preserve"> – показатель, характеризующий порядковое место оцениваемого объекта или явления в группе других таких же объектов (явлений). </w:t>
      </w:r>
    </w:p>
    <w:p w:rsidR="00431655" w:rsidRDefault="00431655" w:rsidP="00431655">
      <w:pPr>
        <w:tabs>
          <w:tab w:val="left" w:pos="720"/>
        </w:tabs>
        <w:ind w:firstLine="540"/>
        <w:jc w:val="both"/>
        <w:rPr>
          <w:sz w:val="28"/>
          <w:szCs w:val="28"/>
        </w:rPr>
      </w:pPr>
      <w:r>
        <w:rPr>
          <w:sz w:val="28"/>
          <w:szCs w:val="28"/>
        </w:rPr>
        <w:t xml:space="preserve">  Автор диссертации использовал экспертные</w:t>
      </w:r>
      <w:r w:rsidRPr="00E10DDE">
        <w:rPr>
          <w:sz w:val="28"/>
          <w:szCs w:val="28"/>
        </w:rPr>
        <w:t xml:space="preserve"> </w:t>
      </w:r>
      <w:r>
        <w:rPr>
          <w:sz w:val="28"/>
          <w:szCs w:val="28"/>
        </w:rPr>
        <w:t>оценки для выбора наиболее приемлемых форм интеграции участников туристического кластера.</w:t>
      </w:r>
    </w:p>
    <w:p w:rsidR="000D0257" w:rsidRDefault="00431655" w:rsidP="000D0257">
      <w:pPr>
        <w:ind w:firstLine="540"/>
        <w:jc w:val="both"/>
        <w:rPr>
          <w:sz w:val="28"/>
          <w:szCs w:val="28"/>
        </w:rPr>
      </w:pPr>
      <w:r>
        <w:rPr>
          <w:sz w:val="28"/>
          <w:szCs w:val="28"/>
        </w:rPr>
        <w:t xml:space="preserve">  </w:t>
      </w:r>
      <w:r w:rsidR="000D0257">
        <w:rPr>
          <w:sz w:val="28"/>
          <w:szCs w:val="28"/>
        </w:rPr>
        <w:t xml:space="preserve">Для участия в экспертизе были привлечены </w:t>
      </w:r>
      <w:r w:rsidR="000D0257" w:rsidRPr="0046022D">
        <w:rPr>
          <w:sz w:val="28"/>
          <w:szCs w:val="28"/>
        </w:rPr>
        <w:t>12</w:t>
      </w:r>
      <w:r w:rsidR="000D0257" w:rsidRPr="00F70FC3">
        <w:rPr>
          <w:color w:val="FF0000"/>
          <w:sz w:val="28"/>
          <w:szCs w:val="28"/>
        </w:rPr>
        <w:t xml:space="preserve"> </w:t>
      </w:r>
      <w:r w:rsidR="000D0257">
        <w:rPr>
          <w:sz w:val="28"/>
          <w:szCs w:val="28"/>
        </w:rPr>
        <w:t>специалистов, в том числе: 1 доктор экономических наук</w:t>
      </w:r>
      <w:r w:rsidR="00032B5D">
        <w:rPr>
          <w:sz w:val="28"/>
          <w:szCs w:val="28"/>
        </w:rPr>
        <w:t xml:space="preserve"> и</w:t>
      </w:r>
      <w:r w:rsidR="000D0257">
        <w:rPr>
          <w:sz w:val="28"/>
          <w:szCs w:val="28"/>
        </w:rPr>
        <w:t xml:space="preserve"> </w:t>
      </w:r>
      <w:r w:rsidR="00032B5D">
        <w:rPr>
          <w:sz w:val="28"/>
          <w:szCs w:val="28"/>
        </w:rPr>
        <w:t>1</w:t>
      </w:r>
      <w:r w:rsidR="000D0257">
        <w:rPr>
          <w:sz w:val="28"/>
          <w:szCs w:val="28"/>
        </w:rPr>
        <w:t xml:space="preserve"> кандидат экономических наук, специализирующи</w:t>
      </w:r>
      <w:r w:rsidR="00032B5D">
        <w:rPr>
          <w:sz w:val="28"/>
          <w:szCs w:val="28"/>
        </w:rPr>
        <w:t>е</w:t>
      </w:r>
      <w:r w:rsidR="000D0257">
        <w:rPr>
          <w:sz w:val="28"/>
          <w:szCs w:val="28"/>
        </w:rPr>
        <w:t xml:space="preserve">ся на исследованиях в области экономики и управления </w:t>
      </w:r>
      <w:r w:rsidR="00032B5D">
        <w:rPr>
          <w:sz w:val="28"/>
          <w:szCs w:val="28"/>
        </w:rPr>
        <w:t>туризма</w:t>
      </w:r>
      <w:r w:rsidR="000D0257">
        <w:rPr>
          <w:sz w:val="28"/>
          <w:szCs w:val="28"/>
        </w:rPr>
        <w:t xml:space="preserve"> и имеющих научные труды и опыт проведения исследований по данной проблеме более 5</w:t>
      </w:r>
      <w:r w:rsidR="00032B5D">
        <w:rPr>
          <w:sz w:val="28"/>
          <w:szCs w:val="28"/>
        </w:rPr>
        <w:t xml:space="preserve"> </w:t>
      </w:r>
      <w:r w:rsidR="000D0257">
        <w:rPr>
          <w:sz w:val="28"/>
          <w:szCs w:val="28"/>
        </w:rPr>
        <w:t xml:space="preserve">лет; 6 руководителей </w:t>
      </w:r>
      <w:r w:rsidR="00032B5D">
        <w:rPr>
          <w:sz w:val="28"/>
          <w:szCs w:val="28"/>
        </w:rPr>
        <w:t>туристических фирм</w:t>
      </w:r>
      <w:r w:rsidR="000D0257">
        <w:rPr>
          <w:sz w:val="28"/>
          <w:szCs w:val="28"/>
        </w:rPr>
        <w:t>, имеющих высшее образование и практический опыт в качестве руководителя свыше 5 лет</w:t>
      </w:r>
      <w:r w:rsidR="00032B5D">
        <w:rPr>
          <w:sz w:val="28"/>
          <w:szCs w:val="28"/>
        </w:rPr>
        <w:t>, 4 руководителя предприятий, осуществляющих размещение туристов, имеющих высшее образование и практический опыт в качестве руководителя свыше 5 лет</w:t>
      </w:r>
      <w:r w:rsidR="000D0257">
        <w:rPr>
          <w:sz w:val="28"/>
          <w:szCs w:val="28"/>
        </w:rPr>
        <w:t>.</w:t>
      </w:r>
    </w:p>
    <w:p w:rsidR="0046022D" w:rsidRDefault="00F93BA0" w:rsidP="00F93BA0">
      <w:pPr>
        <w:tabs>
          <w:tab w:val="left" w:pos="720"/>
        </w:tabs>
        <w:ind w:firstLine="720"/>
        <w:jc w:val="both"/>
        <w:rPr>
          <w:sz w:val="28"/>
          <w:szCs w:val="28"/>
        </w:rPr>
      </w:pPr>
      <w:r>
        <w:rPr>
          <w:sz w:val="28"/>
          <w:szCs w:val="28"/>
        </w:rPr>
        <w:t>Таким образом, все привлеченные эксперты являются компетентными специалистами по исследуемой проблеме.</w:t>
      </w:r>
    </w:p>
    <w:p w:rsidR="002C23CC" w:rsidRDefault="002C23CC" w:rsidP="002C23CC">
      <w:pPr>
        <w:ind w:firstLine="720"/>
        <w:jc w:val="both"/>
        <w:rPr>
          <w:sz w:val="28"/>
          <w:szCs w:val="28"/>
        </w:rPr>
      </w:pPr>
      <w:r>
        <w:rPr>
          <w:sz w:val="28"/>
          <w:szCs w:val="28"/>
        </w:rPr>
        <w:t xml:space="preserve">Экспертам было предложено </w:t>
      </w:r>
      <w:proofErr w:type="spellStart"/>
      <w:r>
        <w:rPr>
          <w:sz w:val="28"/>
          <w:szCs w:val="28"/>
        </w:rPr>
        <w:t>проранжировать</w:t>
      </w:r>
      <w:proofErr w:type="spellEnd"/>
      <w:r>
        <w:rPr>
          <w:sz w:val="28"/>
          <w:szCs w:val="28"/>
        </w:rPr>
        <w:t xml:space="preserve"> следующие формы интеграции хозяйствующих субъектов</w:t>
      </w:r>
      <w:r w:rsidR="00606A6D">
        <w:rPr>
          <w:sz w:val="28"/>
          <w:szCs w:val="28"/>
        </w:rPr>
        <w:t xml:space="preserve"> в рамках туристического кластера</w:t>
      </w:r>
      <w:r>
        <w:rPr>
          <w:sz w:val="28"/>
          <w:szCs w:val="28"/>
        </w:rPr>
        <w:t>:</w:t>
      </w:r>
    </w:p>
    <w:p w:rsidR="002C23CC" w:rsidRDefault="002C23CC" w:rsidP="002C23CC">
      <w:pPr>
        <w:pStyle w:val="21"/>
        <w:numPr>
          <w:ilvl w:val="0"/>
          <w:numId w:val="8"/>
        </w:numPr>
        <w:tabs>
          <w:tab w:val="clear" w:pos="900"/>
          <w:tab w:val="num" w:pos="1080"/>
        </w:tabs>
        <w:spacing w:after="0" w:line="240" w:lineRule="auto"/>
        <w:ind w:left="0" w:firstLine="720"/>
        <w:jc w:val="both"/>
        <w:rPr>
          <w:sz w:val="28"/>
          <w:szCs w:val="28"/>
        </w:rPr>
      </w:pPr>
      <w:r w:rsidRPr="008B4488">
        <w:rPr>
          <w:sz w:val="28"/>
          <w:szCs w:val="28"/>
        </w:rPr>
        <w:t>и</w:t>
      </w:r>
      <w:r w:rsidRPr="00B95A54">
        <w:rPr>
          <w:sz w:val="28"/>
          <w:szCs w:val="28"/>
        </w:rPr>
        <w:t xml:space="preserve">нтеграция </w:t>
      </w:r>
      <w:r>
        <w:rPr>
          <w:sz w:val="28"/>
          <w:szCs w:val="28"/>
        </w:rPr>
        <w:t>участников кластера</w:t>
      </w:r>
      <w:r w:rsidRPr="00B95A54">
        <w:rPr>
          <w:sz w:val="28"/>
          <w:szCs w:val="28"/>
        </w:rPr>
        <w:t xml:space="preserve"> на договорной основе с распределением конечной выручки – </w:t>
      </w:r>
      <w:r w:rsidR="000F5FA5">
        <w:rPr>
          <w:sz w:val="28"/>
          <w:szCs w:val="28"/>
        </w:rPr>
        <w:t>В</w:t>
      </w:r>
      <w:r w:rsidRPr="00417C5A">
        <w:rPr>
          <w:sz w:val="28"/>
          <w:szCs w:val="28"/>
          <w:vertAlign w:val="subscript"/>
        </w:rPr>
        <w:t>1</w:t>
      </w:r>
      <w:r w:rsidRPr="00417C5A">
        <w:rPr>
          <w:sz w:val="28"/>
          <w:szCs w:val="28"/>
        </w:rPr>
        <w:t>;</w:t>
      </w:r>
    </w:p>
    <w:p w:rsidR="002C23CC" w:rsidRDefault="002C23CC" w:rsidP="002C23CC">
      <w:pPr>
        <w:pStyle w:val="21"/>
        <w:numPr>
          <w:ilvl w:val="0"/>
          <w:numId w:val="8"/>
        </w:numPr>
        <w:tabs>
          <w:tab w:val="clear" w:pos="900"/>
          <w:tab w:val="num" w:pos="1080"/>
        </w:tabs>
        <w:spacing w:after="0" w:line="240" w:lineRule="auto"/>
        <w:ind w:left="0" w:firstLine="720"/>
        <w:jc w:val="both"/>
        <w:rPr>
          <w:sz w:val="28"/>
          <w:szCs w:val="28"/>
        </w:rPr>
      </w:pPr>
      <w:r w:rsidRPr="008B4488">
        <w:rPr>
          <w:sz w:val="28"/>
        </w:rPr>
        <w:t>с</w:t>
      </w:r>
      <w:r>
        <w:rPr>
          <w:sz w:val="28"/>
        </w:rPr>
        <w:t xml:space="preserve">оздание ассоциаций юридических лиц – </w:t>
      </w:r>
      <w:r w:rsidRPr="003121C8">
        <w:rPr>
          <w:sz w:val="28"/>
          <w:szCs w:val="28"/>
        </w:rPr>
        <w:t>В</w:t>
      </w:r>
      <w:r w:rsidRPr="00417C5A">
        <w:rPr>
          <w:sz w:val="28"/>
          <w:szCs w:val="28"/>
          <w:vertAlign w:val="subscript"/>
        </w:rPr>
        <w:t>2</w:t>
      </w:r>
      <w:r w:rsidRPr="00B95A54">
        <w:rPr>
          <w:sz w:val="28"/>
          <w:szCs w:val="28"/>
        </w:rPr>
        <w:t xml:space="preserve">; </w:t>
      </w:r>
    </w:p>
    <w:p w:rsidR="002C23CC" w:rsidRDefault="002C23CC" w:rsidP="002C23CC">
      <w:pPr>
        <w:numPr>
          <w:ilvl w:val="0"/>
          <w:numId w:val="8"/>
        </w:numPr>
        <w:tabs>
          <w:tab w:val="clear" w:pos="900"/>
          <w:tab w:val="num" w:pos="1080"/>
        </w:tabs>
        <w:ind w:left="0" w:firstLine="720"/>
        <w:jc w:val="both"/>
        <w:rPr>
          <w:sz w:val="28"/>
        </w:rPr>
      </w:pPr>
      <w:r>
        <w:rPr>
          <w:sz w:val="28"/>
        </w:rPr>
        <w:t xml:space="preserve">создание </w:t>
      </w:r>
      <w:r w:rsidR="00A43B1B">
        <w:rPr>
          <w:sz w:val="28"/>
        </w:rPr>
        <w:t xml:space="preserve">производственного </w:t>
      </w:r>
      <w:r>
        <w:rPr>
          <w:sz w:val="28"/>
        </w:rPr>
        <w:t>кооператив</w:t>
      </w:r>
      <w:r w:rsidR="00A43B1B">
        <w:rPr>
          <w:sz w:val="28"/>
        </w:rPr>
        <w:t xml:space="preserve">а </w:t>
      </w:r>
      <w:r>
        <w:rPr>
          <w:sz w:val="28"/>
        </w:rPr>
        <w:t>– В</w:t>
      </w:r>
      <w:r w:rsidRPr="00417C5A">
        <w:rPr>
          <w:sz w:val="28"/>
          <w:szCs w:val="28"/>
          <w:vertAlign w:val="subscript"/>
        </w:rPr>
        <w:t>3</w:t>
      </w:r>
      <w:r>
        <w:rPr>
          <w:sz w:val="28"/>
        </w:rPr>
        <w:t xml:space="preserve">; </w:t>
      </w:r>
    </w:p>
    <w:p w:rsidR="002C23CC" w:rsidRPr="00B915E7" w:rsidRDefault="002C23CC" w:rsidP="002C23CC">
      <w:pPr>
        <w:pStyle w:val="21"/>
        <w:numPr>
          <w:ilvl w:val="0"/>
          <w:numId w:val="8"/>
        </w:numPr>
        <w:tabs>
          <w:tab w:val="clear" w:pos="900"/>
          <w:tab w:val="num" w:pos="1080"/>
        </w:tabs>
        <w:spacing w:after="0" w:line="240" w:lineRule="auto"/>
        <w:ind w:left="0" w:firstLine="720"/>
        <w:jc w:val="both"/>
        <w:rPr>
          <w:sz w:val="28"/>
          <w:szCs w:val="28"/>
        </w:rPr>
      </w:pPr>
      <w:r w:rsidRPr="00B915E7">
        <w:rPr>
          <w:sz w:val="28"/>
          <w:szCs w:val="28"/>
        </w:rPr>
        <w:t xml:space="preserve">интеграция на основе приобретения </w:t>
      </w:r>
      <w:r w:rsidR="00F90D59">
        <w:rPr>
          <w:sz w:val="28"/>
          <w:szCs w:val="28"/>
        </w:rPr>
        <w:t>туристскими фирмами</w:t>
      </w:r>
      <w:r w:rsidRPr="00B915E7">
        <w:rPr>
          <w:sz w:val="28"/>
          <w:szCs w:val="28"/>
        </w:rPr>
        <w:t xml:space="preserve"> контрольных пакетов акций </w:t>
      </w:r>
      <w:r w:rsidR="00F90D59">
        <w:rPr>
          <w:sz w:val="28"/>
          <w:szCs w:val="28"/>
        </w:rPr>
        <w:t>дополнительных и сопутствующих участников кластера</w:t>
      </w:r>
      <w:r>
        <w:rPr>
          <w:sz w:val="28"/>
          <w:szCs w:val="28"/>
        </w:rPr>
        <w:t xml:space="preserve"> – В</w:t>
      </w:r>
      <w:r w:rsidRPr="00417C5A">
        <w:rPr>
          <w:sz w:val="28"/>
          <w:szCs w:val="28"/>
          <w:vertAlign w:val="subscript"/>
        </w:rPr>
        <w:t>4</w:t>
      </w:r>
      <w:r w:rsidRPr="00B915E7">
        <w:rPr>
          <w:sz w:val="28"/>
          <w:szCs w:val="28"/>
        </w:rPr>
        <w:t xml:space="preserve">; </w:t>
      </w:r>
    </w:p>
    <w:p w:rsidR="002C23CC" w:rsidRDefault="002C23CC" w:rsidP="002C23CC">
      <w:pPr>
        <w:numPr>
          <w:ilvl w:val="0"/>
          <w:numId w:val="8"/>
        </w:numPr>
        <w:tabs>
          <w:tab w:val="clear" w:pos="900"/>
          <w:tab w:val="num" w:pos="1080"/>
        </w:tabs>
        <w:ind w:left="0" w:firstLine="720"/>
        <w:jc w:val="both"/>
        <w:rPr>
          <w:sz w:val="28"/>
        </w:rPr>
      </w:pPr>
      <w:r>
        <w:rPr>
          <w:sz w:val="28"/>
        </w:rPr>
        <w:lastRenderedPageBreak/>
        <w:t xml:space="preserve">передача имущества </w:t>
      </w:r>
      <w:r w:rsidR="00F90D59">
        <w:rPr>
          <w:sz w:val="28"/>
        </w:rPr>
        <w:t>участников кластера</w:t>
      </w:r>
      <w:r>
        <w:rPr>
          <w:sz w:val="28"/>
        </w:rPr>
        <w:t xml:space="preserve"> в доверительное управление – В</w:t>
      </w:r>
      <w:r w:rsidRPr="00417C5A">
        <w:rPr>
          <w:sz w:val="28"/>
          <w:szCs w:val="28"/>
          <w:vertAlign w:val="subscript"/>
        </w:rPr>
        <w:t>5</w:t>
      </w:r>
      <w:r>
        <w:rPr>
          <w:sz w:val="28"/>
        </w:rPr>
        <w:t>;</w:t>
      </w:r>
    </w:p>
    <w:p w:rsidR="002C23CC" w:rsidRDefault="002C23CC" w:rsidP="002C23CC">
      <w:pPr>
        <w:pStyle w:val="21"/>
        <w:numPr>
          <w:ilvl w:val="0"/>
          <w:numId w:val="8"/>
        </w:numPr>
        <w:tabs>
          <w:tab w:val="clear" w:pos="900"/>
          <w:tab w:val="num" w:pos="1080"/>
        </w:tabs>
        <w:spacing w:after="0" w:line="240" w:lineRule="auto"/>
        <w:ind w:left="0" w:firstLine="720"/>
        <w:jc w:val="both"/>
        <w:rPr>
          <w:sz w:val="28"/>
          <w:szCs w:val="28"/>
        </w:rPr>
      </w:pPr>
      <w:r w:rsidRPr="008B4488">
        <w:rPr>
          <w:sz w:val="28"/>
          <w:szCs w:val="28"/>
        </w:rPr>
        <w:t>с</w:t>
      </w:r>
      <w:r w:rsidRPr="00D96793">
        <w:rPr>
          <w:sz w:val="28"/>
          <w:szCs w:val="28"/>
        </w:rPr>
        <w:t>оздание объединени</w:t>
      </w:r>
      <w:r w:rsidR="00F90D59">
        <w:rPr>
          <w:sz w:val="28"/>
          <w:szCs w:val="28"/>
        </w:rPr>
        <w:t>я участников кластера</w:t>
      </w:r>
      <w:r w:rsidRPr="00D96793">
        <w:rPr>
          <w:sz w:val="28"/>
          <w:szCs w:val="28"/>
        </w:rPr>
        <w:t xml:space="preserve"> с регистрацией юридического лица</w:t>
      </w:r>
      <w:r>
        <w:rPr>
          <w:sz w:val="28"/>
          <w:szCs w:val="28"/>
        </w:rPr>
        <w:t xml:space="preserve"> – В</w:t>
      </w:r>
      <w:r w:rsidRPr="00417C5A">
        <w:rPr>
          <w:sz w:val="28"/>
          <w:szCs w:val="28"/>
          <w:vertAlign w:val="subscript"/>
        </w:rPr>
        <w:t>6</w:t>
      </w:r>
      <w:r w:rsidRPr="00D96793">
        <w:rPr>
          <w:sz w:val="28"/>
          <w:szCs w:val="28"/>
        </w:rPr>
        <w:t xml:space="preserve">; </w:t>
      </w:r>
    </w:p>
    <w:p w:rsidR="002C23CC" w:rsidRPr="004A0E02" w:rsidRDefault="002C23CC" w:rsidP="002C23CC">
      <w:pPr>
        <w:pStyle w:val="21"/>
        <w:numPr>
          <w:ilvl w:val="0"/>
          <w:numId w:val="8"/>
        </w:numPr>
        <w:tabs>
          <w:tab w:val="clear" w:pos="900"/>
          <w:tab w:val="num" w:pos="1080"/>
        </w:tabs>
        <w:spacing w:after="0" w:line="240" w:lineRule="auto"/>
        <w:ind w:left="0" w:firstLine="720"/>
        <w:jc w:val="both"/>
        <w:rPr>
          <w:sz w:val="28"/>
          <w:szCs w:val="28"/>
        </w:rPr>
      </w:pPr>
      <w:r w:rsidRPr="004A0E02">
        <w:rPr>
          <w:sz w:val="28"/>
          <w:szCs w:val="28"/>
        </w:rPr>
        <w:t xml:space="preserve">государственное регулирование взаимоотношений между </w:t>
      </w:r>
      <w:r w:rsidR="00F90D59">
        <w:rPr>
          <w:sz w:val="28"/>
          <w:szCs w:val="28"/>
        </w:rPr>
        <w:t xml:space="preserve">основными, дополнительными и </w:t>
      </w:r>
      <w:r w:rsidR="00F90D59" w:rsidRPr="00F90D59">
        <w:rPr>
          <w:sz w:val="28"/>
          <w:szCs w:val="28"/>
        </w:rPr>
        <w:t xml:space="preserve">сопутствующими </w:t>
      </w:r>
      <w:r w:rsidR="00F90D59" w:rsidRPr="00F90D59">
        <w:rPr>
          <w:sz w:val="28"/>
          <w:szCs w:val="28"/>
          <w:lang w:val="kk-KZ"/>
        </w:rPr>
        <w:t>участниками туристского кластера</w:t>
      </w:r>
      <w:r w:rsidRPr="004A0E02">
        <w:rPr>
          <w:sz w:val="28"/>
          <w:szCs w:val="28"/>
        </w:rPr>
        <w:t xml:space="preserve"> путем определения механизма</w:t>
      </w:r>
      <w:r w:rsidR="00F90D59">
        <w:rPr>
          <w:sz w:val="28"/>
          <w:szCs w:val="28"/>
        </w:rPr>
        <w:t xml:space="preserve"> их</w:t>
      </w:r>
      <w:r w:rsidRPr="004A0E02">
        <w:rPr>
          <w:sz w:val="28"/>
          <w:szCs w:val="28"/>
        </w:rPr>
        <w:t xml:space="preserve"> расчет</w:t>
      </w:r>
      <w:r w:rsidR="00F90D59">
        <w:rPr>
          <w:sz w:val="28"/>
          <w:szCs w:val="28"/>
        </w:rPr>
        <w:t>ов</w:t>
      </w:r>
      <w:r w:rsidRPr="004A0E02">
        <w:rPr>
          <w:sz w:val="28"/>
          <w:szCs w:val="28"/>
        </w:rPr>
        <w:t xml:space="preserve"> </w:t>
      </w:r>
      <w:r w:rsidR="00F90D59">
        <w:rPr>
          <w:sz w:val="28"/>
          <w:szCs w:val="28"/>
        </w:rPr>
        <w:t>между собой</w:t>
      </w:r>
      <w:r>
        <w:rPr>
          <w:sz w:val="28"/>
          <w:szCs w:val="28"/>
        </w:rPr>
        <w:t xml:space="preserve"> (нерыночный механизм) – В</w:t>
      </w:r>
      <w:r w:rsidRPr="00417C5A">
        <w:rPr>
          <w:sz w:val="28"/>
          <w:szCs w:val="28"/>
          <w:vertAlign w:val="subscript"/>
        </w:rPr>
        <w:t>7</w:t>
      </w:r>
      <w:r w:rsidRPr="004A0E02">
        <w:rPr>
          <w:sz w:val="28"/>
          <w:szCs w:val="28"/>
        </w:rPr>
        <w:t xml:space="preserve">; </w:t>
      </w:r>
    </w:p>
    <w:p w:rsidR="002C23CC" w:rsidRDefault="002C23CC" w:rsidP="002C23CC">
      <w:pPr>
        <w:numPr>
          <w:ilvl w:val="0"/>
          <w:numId w:val="8"/>
        </w:numPr>
        <w:tabs>
          <w:tab w:val="clear" w:pos="900"/>
          <w:tab w:val="num" w:pos="1080"/>
        </w:tabs>
        <w:ind w:left="0" w:firstLine="720"/>
        <w:jc w:val="both"/>
        <w:rPr>
          <w:sz w:val="28"/>
        </w:rPr>
      </w:pPr>
      <w:r>
        <w:rPr>
          <w:sz w:val="28"/>
        </w:rPr>
        <w:t xml:space="preserve">увеличение уставного капитала </w:t>
      </w:r>
      <w:r w:rsidR="00F90D59">
        <w:rPr>
          <w:sz w:val="28"/>
        </w:rPr>
        <w:t>турфирм</w:t>
      </w:r>
      <w:r>
        <w:rPr>
          <w:sz w:val="28"/>
        </w:rPr>
        <w:t xml:space="preserve"> с размещением дополнительного пакета акций среди </w:t>
      </w:r>
      <w:r w:rsidR="00F90D59">
        <w:rPr>
          <w:sz w:val="28"/>
          <w:szCs w:val="28"/>
        </w:rPr>
        <w:t xml:space="preserve">дополнительных и </w:t>
      </w:r>
      <w:r w:rsidR="00F90D59" w:rsidRPr="00F90D59">
        <w:rPr>
          <w:sz w:val="28"/>
          <w:szCs w:val="28"/>
        </w:rPr>
        <w:t>сопутствующи</w:t>
      </w:r>
      <w:r w:rsidR="00F90D59">
        <w:rPr>
          <w:sz w:val="28"/>
          <w:szCs w:val="28"/>
        </w:rPr>
        <w:t>х</w:t>
      </w:r>
      <w:r w:rsidR="00F90D59" w:rsidRPr="00F90D59">
        <w:rPr>
          <w:sz w:val="28"/>
          <w:szCs w:val="28"/>
        </w:rPr>
        <w:t xml:space="preserve"> </w:t>
      </w:r>
      <w:r w:rsidR="00F90D59" w:rsidRPr="00F90D59">
        <w:rPr>
          <w:sz w:val="28"/>
          <w:szCs w:val="28"/>
          <w:lang w:val="kk-KZ"/>
        </w:rPr>
        <w:t>участник</w:t>
      </w:r>
      <w:r w:rsidR="00F90D59">
        <w:rPr>
          <w:sz w:val="28"/>
          <w:szCs w:val="28"/>
          <w:lang w:val="kk-KZ"/>
        </w:rPr>
        <w:t>ов</w:t>
      </w:r>
      <w:r w:rsidR="00F90D59" w:rsidRPr="00F90D59">
        <w:rPr>
          <w:sz w:val="28"/>
          <w:szCs w:val="28"/>
          <w:lang w:val="kk-KZ"/>
        </w:rPr>
        <w:t xml:space="preserve"> туристского кластера</w:t>
      </w:r>
      <w:r w:rsidR="00F90D59">
        <w:rPr>
          <w:sz w:val="28"/>
        </w:rPr>
        <w:t xml:space="preserve"> </w:t>
      </w:r>
      <w:r>
        <w:rPr>
          <w:sz w:val="28"/>
        </w:rPr>
        <w:t>– В</w:t>
      </w:r>
      <w:r w:rsidRPr="00417C5A">
        <w:rPr>
          <w:sz w:val="28"/>
          <w:szCs w:val="28"/>
          <w:vertAlign w:val="subscript"/>
        </w:rPr>
        <w:t>8</w:t>
      </w:r>
      <w:r>
        <w:rPr>
          <w:sz w:val="28"/>
        </w:rPr>
        <w:t>;</w:t>
      </w:r>
    </w:p>
    <w:p w:rsidR="002C23CC" w:rsidRPr="009A2467" w:rsidRDefault="002C23CC" w:rsidP="002C23CC">
      <w:pPr>
        <w:pStyle w:val="21"/>
        <w:numPr>
          <w:ilvl w:val="0"/>
          <w:numId w:val="8"/>
        </w:numPr>
        <w:tabs>
          <w:tab w:val="clear" w:pos="900"/>
          <w:tab w:val="num" w:pos="1080"/>
        </w:tabs>
        <w:spacing w:after="0" w:line="240" w:lineRule="auto"/>
        <w:ind w:left="0" w:firstLine="720"/>
        <w:jc w:val="both"/>
        <w:rPr>
          <w:sz w:val="28"/>
          <w:szCs w:val="28"/>
        </w:rPr>
      </w:pPr>
      <w:r w:rsidRPr="009A2467">
        <w:rPr>
          <w:sz w:val="28"/>
          <w:szCs w:val="28"/>
        </w:rPr>
        <w:t xml:space="preserve">интеграция путем создания </w:t>
      </w:r>
      <w:r w:rsidR="00F90D59">
        <w:rPr>
          <w:sz w:val="28"/>
          <w:szCs w:val="28"/>
        </w:rPr>
        <w:t>акционерного общества</w:t>
      </w:r>
      <w:r>
        <w:rPr>
          <w:sz w:val="28"/>
          <w:szCs w:val="28"/>
        </w:rPr>
        <w:t xml:space="preserve"> – В</w:t>
      </w:r>
      <w:r w:rsidRPr="00417C5A">
        <w:rPr>
          <w:sz w:val="28"/>
          <w:szCs w:val="28"/>
          <w:vertAlign w:val="subscript"/>
        </w:rPr>
        <w:t>9</w:t>
      </w:r>
      <w:r>
        <w:rPr>
          <w:sz w:val="28"/>
          <w:szCs w:val="28"/>
        </w:rPr>
        <w:t>;</w:t>
      </w:r>
      <w:r w:rsidRPr="009A2467">
        <w:rPr>
          <w:sz w:val="28"/>
          <w:szCs w:val="28"/>
        </w:rPr>
        <w:t xml:space="preserve"> </w:t>
      </w:r>
    </w:p>
    <w:p w:rsidR="002C23CC" w:rsidRDefault="002C23CC" w:rsidP="002C23CC">
      <w:pPr>
        <w:pStyle w:val="21"/>
        <w:numPr>
          <w:ilvl w:val="0"/>
          <w:numId w:val="8"/>
        </w:numPr>
        <w:tabs>
          <w:tab w:val="clear" w:pos="900"/>
          <w:tab w:val="num" w:pos="1260"/>
        </w:tabs>
        <w:spacing w:after="0" w:line="240" w:lineRule="auto"/>
        <w:ind w:left="0" w:firstLine="720"/>
        <w:jc w:val="both"/>
        <w:rPr>
          <w:sz w:val="28"/>
          <w:szCs w:val="28"/>
        </w:rPr>
      </w:pPr>
      <w:r w:rsidRPr="00780865">
        <w:rPr>
          <w:sz w:val="28"/>
          <w:szCs w:val="28"/>
        </w:rPr>
        <w:t xml:space="preserve">интеграция путем создания </w:t>
      </w:r>
      <w:r>
        <w:rPr>
          <w:sz w:val="28"/>
        </w:rPr>
        <w:t>финансово-промышленных групп</w:t>
      </w:r>
      <w:r w:rsidRPr="00E56D76">
        <w:rPr>
          <w:sz w:val="28"/>
          <w:szCs w:val="28"/>
        </w:rPr>
        <w:t xml:space="preserve"> </w:t>
      </w:r>
      <w:r>
        <w:rPr>
          <w:sz w:val="28"/>
          <w:szCs w:val="28"/>
        </w:rPr>
        <w:t>(</w:t>
      </w:r>
      <w:r w:rsidRPr="00780865">
        <w:rPr>
          <w:sz w:val="28"/>
          <w:szCs w:val="28"/>
        </w:rPr>
        <w:t>формирований холдингового типа</w:t>
      </w:r>
      <w:r>
        <w:rPr>
          <w:sz w:val="28"/>
        </w:rPr>
        <w:t>)</w:t>
      </w:r>
      <w:r w:rsidRPr="00780865">
        <w:rPr>
          <w:sz w:val="28"/>
          <w:szCs w:val="28"/>
        </w:rPr>
        <w:t xml:space="preserve"> с потерей юридической самостоятельности объединяющихся предприятий</w:t>
      </w:r>
      <w:r>
        <w:rPr>
          <w:sz w:val="28"/>
          <w:szCs w:val="28"/>
        </w:rPr>
        <w:t xml:space="preserve"> – В</w:t>
      </w:r>
      <w:r w:rsidRPr="00417C5A">
        <w:rPr>
          <w:sz w:val="28"/>
          <w:szCs w:val="28"/>
          <w:vertAlign w:val="subscript"/>
        </w:rPr>
        <w:t>10</w:t>
      </w:r>
      <w:r>
        <w:rPr>
          <w:sz w:val="28"/>
          <w:szCs w:val="28"/>
        </w:rPr>
        <w:t>;</w:t>
      </w:r>
    </w:p>
    <w:p w:rsidR="002C23CC" w:rsidRDefault="002C23CC" w:rsidP="002C23CC">
      <w:pPr>
        <w:numPr>
          <w:ilvl w:val="0"/>
          <w:numId w:val="8"/>
        </w:numPr>
        <w:tabs>
          <w:tab w:val="clear" w:pos="900"/>
          <w:tab w:val="num" w:pos="1260"/>
        </w:tabs>
        <w:ind w:left="0" w:firstLine="720"/>
        <w:jc w:val="both"/>
        <w:rPr>
          <w:sz w:val="28"/>
        </w:rPr>
      </w:pPr>
      <w:r w:rsidRPr="008B4488">
        <w:rPr>
          <w:sz w:val="28"/>
          <w:szCs w:val="28"/>
        </w:rPr>
        <w:t>и</w:t>
      </w:r>
      <w:r w:rsidRPr="00B95A54">
        <w:rPr>
          <w:sz w:val="28"/>
          <w:szCs w:val="28"/>
        </w:rPr>
        <w:t xml:space="preserve">нтеграция </w:t>
      </w:r>
      <w:r w:rsidR="00F90D59">
        <w:rPr>
          <w:sz w:val="28"/>
          <w:szCs w:val="28"/>
        </w:rPr>
        <w:t>участников кластера</w:t>
      </w:r>
      <w:r w:rsidRPr="00B95A54">
        <w:rPr>
          <w:sz w:val="28"/>
          <w:szCs w:val="28"/>
        </w:rPr>
        <w:t xml:space="preserve"> на основе договоров о совместной деятельности (простое товарищество) – В</w:t>
      </w:r>
      <w:r w:rsidRPr="00417C5A">
        <w:rPr>
          <w:sz w:val="28"/>
          <w:szCs w:val="28"/>
          <w:vertAlign w:val="subscript"/>
        </w:rPr>
        <w:t>11</w:t>
      </w:r>
      <w:r>
        <w:rPr>
          <w:sz w:val="28"/>
        </w:rPr>
        <w:t xml:space="preserve">. </w:t>
      </w:r>
    </w:p>
    <w:p w:rsidR="00B26DA6" w:rsidRDefault="00B26DA6" w:rsidP="00B26DA6">
      <w:pPr>
        <w:tabs>
          <w:tab w:val="left" w:pos="720"/>
        </w:tabs>
        <w:ind w:firstLine="540"/>
        <w:jc w:val="both"/>
        <w:rPr>
          <w:sz w:val="28"/>
        </w:rPr>
      </w:pPr>
      <w:r>
        <w:rPr>
          <w:sz w:val="28"/>
        </w:rPr>
        <w:t xml:space="preserve">  Большинство организационных интеграции участников кластера не требуют пояснений. Поэтому дадим характеристику так называемого «нерыночного» механизма интеграции. </w:t>
      </w:r>
    </w:p>
    <w:p w:rsidR="00B26DA6" w:rsidRPr="00B26DA6" w:rsidRDefault="00B26DA6" w:rsidP="00B26DA6">
      <w:pPr>
        <w:pStyle w:val="ac"/>
        <w:ind w:left="0" w:firstLine="720"/>
        <w:jc w:val="both"/>
        <w:rPr>
          <w:sz w:val="28"/>
        </w:rPr>
      </w:pPr>
      <w:r w:rsidRPr="00B26DA6">
        <w:rPr>
          <w:sz w:val="28"/>
        </w:rPr>
        <w:t>Обеспечение взаимовыгодных условий, стимулирующих прогрессивное развитие экономических взаим</w:t>
      </w:r>
      <w:r>
        <w:rPr>
          <w:sz w:val="28"/>
        </w:rPr>
        <w:t xml:space="preserve">оотношений между партнерами по туристическому </w:t>
      </w:r>
      <w:r w:rsidRPr="00B26DA6">
        <w:rPr>
          <w:sz w:val="28"/>
        </w:rPr>
        <w:t xml:space="preserve">бизнесу, возможно при использовании системы экономических нормативов государственного экономического регулирования </w:t>
      </w:r>
      <w:r>
        <w:rPr>
          <w:sz w:val="28"/>
        </w:rPr>
        <w:t>сферы туризма</w:t>
      </w:r>
      <w:r w:rsidRPr="00B26DA6">
        <w:rPr>
          <w:sz w:val="28"/>
        </w:rPr>
        <w:t xml:space="preserve">. К ним, прежде всего, относятся нормативы рентабельности и фондов потребления всех партнеров в следующих вариантах: </w:t>
      </w:r>
    </w:p>
    <w:p w:rsidR="00B26DA6" w:rsidRPr="00B26DA6" w:rsidRDefault="00B26DA6" w:rsidP="00B26DA6">
      <w:pPr>
        <w:pStyle w:val="ac"/>
        <w:numPr>
          <w:ilvl w:val="0"/>
          <w:numId w:val="9"/>
        </w:numPr>
        <w:spacing w:after="0"/>
        <w:ind w:left="0" w:firstLine="720"/>
        <w:jc w:val="both"/>
        <w:rPr>
          <w:sz w:val="28"/>
        </w:rPr>
      </w:pPr>
      <w:r w:rsidRPr="00B26DA6">
        <w:rPr>
          <w:sz w:val="28"/>
        </w:rPr>
        <w:t>формирование из участников</w:t>
      </w:r>
      <w:r>
        <w:rPr>
          <w:sz w:val="28"/>
        </w:rPr>
        <w:t xml:space="preserve"> кластера</w:t>
      </w:r>
      <w:r w:rsidRPr="00B26DA6">
        <w:rPr>
          <w:sz w:val="28"/>
        </w:rPr>
        <w:t xml:space="preserve"> объединений на добровольной основе, использующих плановые нормативы по взаимному согласию; </w:t>
      </w:r>
    </w:p>
    <w:p w:rsidR="00B26DA6" w:rsidRPr="00B26DA6" w:rsidRDefault="00B26DA6" w:rsidP="00B26DA6">
      <w:pPr>
        <w:pStyle w:val="ac"/>
        <w:numPr>
          <w:ilvl w:val="0"/>
          <w:numId w:val="9"/>
        </w:numPr>
        <w:spacing w:after="0"/>
        <w:ind w:left="0" w:firstLine="720"/>
        <w:jc w:val="both"/>
        <w:rPr>
          <w:sz w:val="28"/>
        </w:rPr>
      </w:pPr>
      <w:r w:rsidRPr="00B26DA6">
        <w:rPr>
          <w:sz w:val="28"/>
        </w:rPr>
        <w:t>государственное регулирование путем применения дифференцированных шкал налогообложения;</w:t>
      </w:r>
    </w:p>
    <w:p w:rsidR="00B26DA6" w:rsidRPr="00B26DA6" w:rsidRDefault="00B26DA6" w:rsidP="00B26DA6">
      <w:pPr>
        <w:pStyle w:val="ac"/>
        <w:numPr>
          <w:ilvl w:val="0"/>
          <w:numId w:val="9"/>
        </w:numPr>
        <w:spacing w:after="0"/>
        <w:ind w:left="0" w:firstLine="720"/>
        <w:jc w:val="both"/>
        <w:rPr>
          <w:sz w:val="28"/>
        </w:rPr>
      </w:pPr>
      <w:r w:rsidRPr="00B26DA6">
        <w:rPr>
          <w:sz w:val="28"/>
        </w:rPr>
        <w:t>установление нормативов административными методами органами власти.</w:t>
      </w:r>
    </w:p>
    <w:p w:rsidR="00B26DA6" w:rsidRDefault="00B26DA6" w:rsidP="00B26DA6">
      <w:pPr>
        <w:pStyle w:val="1"/>
        <w:tabs>
          <w:tab w:val="left" w:pos="720"/>
        </w:tabs>
        <w:ind w:firstLine="540"/>
        <w:jc w:val="both"/>
        <w:rPr>
          <w:b w:val="0"/>
        </w:rPr>
      </w:pPr>
      <w:r>
        <w:rPr>
          <w:b w:val="0"/>
        </w:rPr>
        <w:t xml:space="preserve">  </w:t>
      </w:r>
      <w:r w:rsidRPr="00342D53">
        <w:rPr>
          <w:b w:val="0"/>
        </w:rPr>
        <w:t>Установление указанных нормативов должно способствовать достижению благоприятного экономического результата под полным воздействием рынка.</w:t>
      </w:r>
    </w:p>
    <w:p w:rsidR="000D0CAF" w:rsidRDefault="000D0CAF" w:rsidP="000D0CAF">
      <w:pPr>
        <w:tabs>
          <w:tab w:val="left" w:pos="720"/>
        </w:tabs>
        <w:ind w:firstLine="540"/>
        <w:jc w:val="both"/>
        <w:rPr>
          <w:sz w:val="28"/>
        </w:rPr>
      </w:pPr>
      <w:r>
        <w:rPr>
          <w:sz w:val="28"/>
        </w:rPr>
        <w:t xml:space="preserve">  Оценка экспертами сравниваемых форм</w:t>
      </w:r>
      <w:r w:rsidRPr="00EB1449">
        <w:rPr>
          <w:sz w:val="28"/>
        </w:rPr>
        <w:t xml:space="preserve"> </w:t>
      </w:r>
      <w:r>
        <w:rPr>
          <w:sz w:val="28"/>
        </w:rPr>
        <w:t xml:space="preserve">интеграции участников кластера осуществилась следующим образом. </w:t>
      </w:r>
    </w:p>
    <w:p w:rsidR="000D0CAF" w:rsidRDefault="000D0CAF" w:rsidP="000D0CAF">
      <w:pPr>
        <w:tabs>
          <w:tab w:val="left" w:pos="720"/>
        </w:tabs>
        <w:ind w:firstLine="540"/>
        <w:jc w:val="both"/>
        <w:rPr>
          <w:sz w:val="28"/>
        </w:rPr>
      </w:pPr>
      <w:r>
        <w:rPr>
          <w:sz w:val="28"/>
        </w:rPr>
        <w:t xml:space="preserve">  Наиболее предпочтительной форме интеграции присваивался наивысший ранг (в данном случае – 11). Остальные формы интеграции упорядочивались относительно наиболее предпочтительной формы – менее значимой, чем наиболее предпочтительная, присваивался ранг 10, затем 9, 8, 7 и т.д. в порядке убывания. </w:t>
      </w:r>
    </w:p>
    <w:p w:rsidR="000D0CAF" w:rsidRDefault="000D0CAF" w:rsidP="000D0CAF">
      <w:pPr>
        <w:ind w:firstLine="540"/>
        <w:jc w:val="both"/>
        <w:rPr>
          <w:sz w:val="28"/>
        </w:rPr>
      </w:pPr>
      <w:r>
        <w:rPr>
          <w:sz w:val="28"/>
        </w:rPr>
        <w:t xml:space="preserve"> </w:t>
      </w:r>
      <w:r w:rsidR="00221632">
        <w:rPr>
          <w:sz w:val="28"/>
        </w:rPr>
        <w:t xml:space="preserve"> </w:t>
      </w:r>
      <w:r>
        <w:rPr>
          <w:sz w:val="28"/>
        </w:rPr>
        <w:t>Сумма рангов, присвоенных каждым экспертом всем вариантам ответов, должна быть равна 66.</w:t>
      </w:r>
    </w:p>
    <w:p w:rsidR="000D0CAF" w:rsidRDefault="00221632" w:rsidP="000D0CAF">
      <w:pPr>
        <w:ind w:firstLine="540"/>
        <w:jc w:val="both"/>
        <w:rPr>
          <w:sz w:val="28"/>
        </w:rPr>
      </w:pPr>
      <w:r>
        <w:rPr>
          <w:sz w:val="28"/>
        </w:rPr>
        <w:lastRenderedPageBreak/>
        <w:t xml:space="preserve"> </w:t>
      </w:r>
      <w:r w:rsidR="000D0CAF">
        <w:rPr>
          <w:sz w:val="28"/>
        </w:rPr>
        <w:t xml:space="preserve"> Результаты оценки форм агропромышленной интеграции двенадцатью экспертами приведены в таблице </w:t>
      </w:r>
      <w:r w:rsidR="00231DB5">
        <w:rPr>
          <w:sz w:val="28"/>
        </w:rPr>
        <w:t>22</w:t>
      </w:r>
      <w:r w:rsidR="000D0CAF">
        <w:rPr>
          <w:sz w:val="28"/>
        </w:rPr>
        <w:t>.</w:t>
      </w:r>
    </w:p>
    <w:p w:rsidR="000D0CAF" w:rsidRDefault="00221632" w:rsidP="00221632">
      <w:pPr>
        <w:tabs>
          <w:tab w:val="left" w:pos="720"/>
        </w:tabs>
        <w:ind w:firstLine="540"/>
        <w:jc w:val="both"/>
        <w:rPr>
          <w:sz w:val="28"/>
        </w:rPr>
      </w:pPr>
      <w:r>
        <w:rPr>
          <w:sz w:val="28"/>
        </w:rPr>
        <w:t xml:space="preserve"> </w:t>
      </w:r>
      <w:r w:rsidR="000D0CAF">
        <w:rPr>
          <w:sz w:val="28"/>
        </w:rPr>
        <w:t xml:space="preserve"> Проверка согласованности показаний двух экспертов проводится с помощью коэффициента ранговой корреляции </w:t>
      </w:r>
      <w:proofErr w:type="spellStart"/>
      <w:r w:rsidR="000D0CAF">
        <w:rPr>
          <w:sz w:val="28"/>
        </w:rPr>
        <w:t>Спирмена</w:t>
      </w:r>
      <w:proofErr w:type="spellEnd"/>
      <w:r w:rsidR="000D0CAF">
        <w:rPr>
          <w:sz w:val="28"/>
        </w:rPr>
        <w:t xml:space="preserve">. По данным таблицы </w:t>
      </w:r>
      <w:r w:rsidR="0041129C">
        <w:rPr>
          <w:sz w:val="28"/>
        </w:rPr>
        <w:t>22</w:t>
      </w:r>
      <w:r w:rsidR="000D0CAF">
        <w:rPr>
          <w:sz w:val="28"/>
        </w:rPr>
        <w:t xml:space="preserve"> вычисляем сумму квадратов отклонений ранговых оценок первого и второго экспертов. </w:t>
      </w:r>
    </w:p>
    <w:p w:rsidR="000D0CAF" w:rsidRPr="00A5642B" w:rsidRDefault="000D0CAF" w:rsidP="000D0CAF">
      <w:pPr>
        <w:ind w:firstLine="540"/>
        <w:jc w:val="both"/>
        <w:rPr>
          <w:sz w:val="28"/>
          <w:szCs w:val="28"/>
          <w:vertAlign w:val="subscript"/>
        </w:rPr>
      </w:pPr>
      <w:r w:rsidRPr="00A72720">
        <w:rPr>
          <w:sz w:val="28"/>
          <w:szCs w:val="28"/>
          <w:vertAlign w:val="subscript"/>
        </w:rPr>
        <w:t>1</w:t>
      </w:r>
      <w:r w:rsidRPr="00A5642B">
        <w:rPr>
          <w:sz w:val="28"/>
          <w:szCs w:val="28"/>
          <w:vertAlign w:val="subscript"/>
        </w:rPr>
        <w:t>1</w:t>
      </w:r>
    </w:p>
    <w:p w:rsidR="000D0CAF" w:rsidRDefault="000D0CAF" w:rsidP="000D0CAF">
      <w:pPr>
        <w:ind w:firstLine="540"/>
        <w:rPr>
          <w:sz w:val="28"/>
          <w:szCs w:val="28"/>
        </w:rPr>
      </w:pPr>
      <w:r>
        <w:rPr>
          <w:sz w:val="28"/>
          <w:lang w:val="en-US"/>
        </w:rPr>
        <w:t>S</w:t>
      </w:r>
      <w:r w:rsidRPr="00A72720">
        <w:rPr>
          <w:sz w:val="28"/>
          <w:szCs w:val="28"/>
          <w:vertAlign w:val="subscript"/>
        </w:rPr>
        <w:t>выб1,2</w:t>
      </w:r>
      <w:r>
        <w:rPr>
          <w:sz w:val="28"/>
          <w:szCs w:val="28"/>
          <w:vertAlign w:val="subscript"/>
        </w:rPr>
        <w:t xml:space="preserve"> </w:t>
      </w:r>
      <w:r>
        <w:rPr>
          <w:sz w:val="28"/>
          <w:szCs w:val="28"/>
        </w:rPr>
        <w:t>= ∑</w:t>
      </w:r>
      <w:r w:rsidRPr="0002026D">
        <w:rPr>
          <w:sz w:val="28"/>
          <w:szCs w:val="28"/>
        </w:rPr>
        <w:t xml:space="preserve"> (</w:t>
      </w:r>
      <w:r>
        <w:rPr>
          <w:sz w:val="28"/>
          <w:szCs w:val="28"/>
          <w:lang w:val="en-US"/>
        </w:rPr>
        <w:t>Z</w:t>
      </w:r>
      <w:r w:rsidRPr="0002026D">
        <w:rPr>
          <w:sz w:val="28"/>
          <w:szCs w:val="28"/>
          <w:vertAlign w:val="subscript"/>
        </w:rPr>
        <w:t>1</w:t>
      </w:r>
      <w:r w:rsidRPr="00A72720">
        <w:rPr>
          <w:sz w:val="28"/>
          <w:szCs w:val="28"/>
          <w:vertAlign w:val="subscript"/>
          <w:lang w:val="en-US"/>
        </w:rPr>
        <w:t>j</w:t>
      </w:r>
      <w:r w:rsidRPr="0002026D">
        <w:rPr>
          <w:sz w:val="28"/>
          <w:szCs w:val="28"/>
        </w:rPr>
        <w:t xml:space="preserve"> – </w:t>
      </w:r>
      <w:r>
        <w:rPr>
          <w:sz w:val="28"/>
          <w:szCs w:val="28"/>
          <w:lang w:val="en-US"/>
        </w:rPr>
        <w:t>Z</w:t>
      </w:r>
      <w:r w:rsidRPr="0002026D">
        <w:rPr>
          <w:sz w:val="28"/>
          <w:szCs w:val="28"/>
          <w:vertAlign w:val="subscript"/>
        </w:rPr>
        <w:t>2</w:t>
      </w:r>
      <w:r w:rsidRPr="00A72720">
        <w:rPr>
          <w:sz w:val="28"/>
          <w:szCs w:val="28"/>
          <w:vertAlign w:val="subscript"/>
          <w:lang w:val="en-US"/>
        </w:rPr>
        <w:t>j</w:t>
      </w:r>
      <w:r w:rsidRPr="0002026D">
        <w:rPr>
          <w:sz w:val="28"/>
          <w:szCs w:val="28"/>
        </w:rPr>
        <w:t>)</w:t>
      </w:r>
      <w:r w:rsidRPr="0002026D">
        <w:rPr>
          <w:sz w:val="28"/>
          <w:szCs w:val="28"/>
          <w:vertAlign w:val="superscript"/>
        </w:rPr>
        <w:t>2</w:t>
      </w:r>
      <w:r>
        <w:rPr>
          <w:sz w:val="28"/>
          <w:szCs w:val="28"/>
        </w:rPr>
        <w:t>,                                                                                     (1)</w:t>
      </w:r>
    </w:p>
    <w:p w:rsidR="000D0CAF" w:rsidRDefault="000D0CAF" w:rsidP="000D0CAF">
      <w:pPr>
        <w:ind w:firstLine="540"/>
        <w:jc w:val="both"/>
        <w:rPr>
          <w:sz w:val="28"/>
          <w:szCs w:val="28"/>
          <w:vertAlign w:val="superscript"/>
        </w:rPr>
      </w:pPr>
      <w:r w:rsidRPr="0002026D">
        <w:rPr>
          <w:sz w:val="28"/>
          <w:szCs w:val="28"/>
        </w:rPr>
        <w:t xml:space="preserve">             </w:t>
      </w:r>
      <w:r w:rsidRPr="00A72720">
        <w:rPr>
          <w:sz w:val="28"/>
          <w:szCs w:val="28"/>
          <w:vertAlign w:val="superscript"/>
        </w:rPr>
        <w:t xml:space="preserve"> </w:t>
      </w:r>
      <w:r w:rsidRPr="00A72720">
        <w:rPr>
          <w:sz w:val="28"/>
          <w:szCs w:val="28"/>
          <w:vertAlign w:val="superscript"/>
          <w:lang w:val="en-US"/>
        </w:rPr>
        <w:t>j</w:t>
      </w:r>
      <w:r w:rsidRPr="0002026D">
        <w:rPr>
          <w:sz w:val="28"/>
          <w:szCs w:val="28"/>
          <w:vertAlign w:val="superscript"/>
        </w:rPr>
        <w:t>=1</w:t>
      </w:r>
    </w:p>
    <w:p w:rsidR="000D0CAF" w:rsidRDefault="000D0CAF" w:rsidP="000D0CAF">
      <w:pPr>
        <w:jc w:val="both"/>
        <w:rPr>
          <w:sz w:val="28"/>
          <w:szCs w:val="28"/>
        </w:rPr>
      </w:pPr>
      <w:r w:rsidRPr="008A76D3">
        <w:rPr>
          <w:sz w:val="28"/>
          <w:szCs w:val="28"/>
        </w:rPr>
        <w:t xml:space="preserve">где </w:t>
      </w:r>
      <w:r>
        <w:rPr>
          <w:sz w:val="28"/>
          <w:szCs w:val="28"/>
          <w:lang w:val="en-US"/>
        </w:rPr>
        <w:t>Z</w:t>
      </w:r>
      <w:r w:rsidRPr="0002026D">
        <w:rPr>
          <w:sz w:val="28"/>
          <w:szCs w:val="28"/>
          <w:vertAlign w:val="subscript"/>
        </w:rPr>
        <w:t>1</w:t>
      </w:r>
      <w:r w:rsidRPr="00A72720">
        <w:rPr>
          <w:sz w:val="28"/>
          <w:szCs w:val="28"/>
          <w:vertAlign w:val="subscript"/>
          <w:lang w:val="en-US"/>
        </w:rPr>
        <w:t>j</w:t>
      </w:r>
      <w:r w:rsidRPr="008A76D3">
        <w:rPr>
          <w:sz w:val="28"/>
          <w:szCs w:val="28"/>
        </w:rPr>
        <w:t>,</w:t>
      </w:r>
      <w:r>
        <w:rPr>
          <w:sz w:val="28"/>
          <w:szCs w:val="28"/>
        </w:rPr>
        <w:t xml:space="preserve"> </w:t>
      </w:r>
      <w:r>
        <w:rPr>
          <w:sz w:val="28"/>
          <w:szCs w:val="28"/>
          <w:lang w:val="en-US"/>
        </w:rPr>
        <w:t>Z</w:t>
      </w:r>
      <w:r w:rsidRPr="0002026D">
        <w:rPr>
          <w:sz w:val="28"/>
          <w:szCs w:val="28"/>
          <w:vertAlign w:val="subscript"/>
        </w:rPr>
        <w:t>2</w:t>
      </w:r>
      <w:r w:rsidRPr="00A72720">
        <w:rPr>
          <w:sz w:val="28"/>
          <w:szCs w:val="28"/>
          <w:vertAlign w:val="subscript"/>
          <w:lang w:val="en-US"/>
        </w:rPr>
        <w:t>j</w:t>
      </w:r>
      <w:r>
        <w:rPr>
          <w:sz w:val="28"/>
          <w:szCs w:val="28"/>
          <w:vertAlign w:val="subscript"/>
        </w:rPr>
        <w:t xml:space="preserve"> </w:t>
      </w:r>
      <w:r>
        <w:rPr>
          <w:sz w:val="28"/>
          <w:szCs w:val="28"/>
        </w:rPr>
        <w:t xml:space="preserve">– значение ранга, присвоенного первым или вторым экспертом </w:t>
      </w:r>
    </w:p>
    <w:p w:rsidR="000D0CAF" w:rsidRPr="002E549B" w:rsidRDefault="000D0CAF" w:rsidP="000D0CAF">
      <w:pPr>
        <w:jc w:val="both"/>
        <w:rPr>
          <w:sz w:val="28"/>
          <w:szCs w:val="28"/>
        </w:rPr>
      </w:pPr>
      <w:r>
        <w:rPr>
          <w:sz w:val="28"/>
          <w:szCs w:val="28"/>
        </w:rPr>
        <w:t xml:space="preserve">                     </w:t>
      </w:r>
      <w:r>
        <w:rPr>
          <w:sz w:val="28"/>
          <w:szCs w:val="28"/>
          <w:lang w:val="en-US"/>
        </w:rPr>
        <w:t>j</w:t>
      </w:r>
      <w:r>
        <w:rPr>
          <w:sz w:val="28"/>
          <w:szCs w:val="28"/>
        </w:rPr>
        <w:t>-му варианту решения соответственно.</w:t>
      </w:r>
    </w:p>
    <w:p w:rsidR="000D0CAF" w:rsidRDefault="000D0CAF" w:rsidP="000D0CAF">
      <w:pPr>
        <w:ind w:firstLine="540"/>
        <w:jc w:val="both"/>
        <w:rPr>
          <w:sz w:val="28"/>
        </w:rPr>
      </w:pPr>
    </w:p>
    <w:p w:rsidR="000D0CAF" w:rsidRPr="0002026D" w:rsidRDefault="000D0CAF" w:rsidP="000D0CAF">
      <w:pPr>
        <w:ind w:firstLine="540"/>
        <w:jc w:val="both"/>
        <w:rPr>
          <w:sz w:val="28"/>
          <w:szCs w:val="28"/>
        </w:rPr>
      </w:pPr>
      <w:r>
        <w:rPr>
          <w:sz w:val="28"/>
          <w:lang w:val="en-US"/>
        </w:rPr>
        <w:t>S</w:t>
      </w:r>
      <w:r w:rsidRPr="00A72720">
        <w:rPr>
          <w:sz w:val="28"/>
          <w:szCs w:val="28"/>
          <w:vertAlign w:val="subscript"/>
        </w:rPr>
        <w:t>выб1,2</w:t>
      </w:r>
      <w:r>
        <w:rPr>
          <w:sz w:val="28"/>
          <w:szCs w:val="28"/>
          <w:vertAlign w:val="subscript"/>
        </w:rPr>
        <w:t xml:space="preserve"> </w:t>
      </w:r>
      <w:r>
        <w:rPr>
          <w:sz w:val="28"/>
          <w:szCs w:val="28"/>
        </w:rPr>
        <w:t>=</w:t>
      </w:r>
      <w:r w:rsidRPr="0002026D">
        <w:rPr>
          <w:sz w:val="28"/>
          <w:szCs w:val="28"/>
        </w:rPr>
        <w:t xml:space="preserve"> (8-8)</w:t>
      </w:r>
      <w:r w:rsidRPr="0002026D">
        <w:rPr>
          <w:sz w:val="28"/>
          <w:szCs w:val="28"/>
          <w:vertAlign w:val="superscript"/>
        </w:rPr>
        <w:t>2</w:t>
      </w:r>
      <w:r w:rsidRPr="0002026D">
        <w:rPr>
          <w:sz w:val="28"/>
          <w:szCs w:val="28"/>
        </w:rPr>
        <w:t xml:space="preserve"> + (10-11)</w:t>
      </w:r>
      <w:r w:rsidRPr="0002026D">
        <w:rPr>
          <w:sz w:val="28"/>
          <w:szCs w:val="28"/>
          <w:vertAlign w:val="superscript"/>
        </w:rPr>
        <w:t>2</w:t>
      </w:r>
      <w:r w:rsidRPr="0002026D">
        <w:rPr>
          <w:sz w:val="28"/>
          <w:szCs w:val="28"/>
        </w:rPr>
        <w:t xml:space="preserve"> + (7-7)</w:t>
      </w:r>
      <w:r w:rsidRPr="0002026D">
        <w:rPr>
          <w:sz w:val="28"/>
          <w:szCs w:val="28"/>
          <w:vertAlign w:val="superscript"/>
        </w:rPr>
        <w:t>2</w:t>
      </w:r>
      <w:r w:rsidRPr="0002026D">
        <w:rPr>
          <w:sz w:val="28"/>
          <w:szCs w:val="28"/>
        </w:rPr>
        <w:t xml:space="preserve"> + (1-2)</w:t>
      </w:r>
      <w:r w:rsidRPr="0002026D">
        <w:rPr>
          <w:sz w:val="28"/>
          <w:szCs w:val="28"/>
          <w:vertAlign w:val="superscript"/>
        </w:rPr>
        <w:t>2</w:t>
      </w:r>
      <w:r w:rsidRPr="0002026D">
        <w:rPr>
          <w:sz w:val="28"/>
          <w:szCs w:val="28"/>
        </w:rPr>
        <w:t xml:space="preserve"> + (2-1)</w:t>
      </w:r>
      <w:r w:rsidRPr="0002026D">
        <w:rPr>
          <w:sz w:val="28"/>
          <w:szCs w:val="28"/>
          <w:vertAlign w:val="superscript"/>
        </w:rPr>
        <w:t>2</w:t>
      </w:r>
      <w:r w:rsidRPr="0002026D">
        <w:rPr>
          <w:sz w:val="28"/>
          <w:szCs w:val="28"/>
        </w:rPr>
        <w:t xml:space="preserve"> + (6-6)</w:t>
      </w:r>
      <w:r w:rsidRPr="0002026D">
        <w:rPr>
          <w:sz w:val="28"/>
          <w:szCs w:val="28"/>
          <w:vertAlign w:val="superscript"/>
        </w:rPr>
        <w:t>2</w:t>
      </w:r>
      <w:r>
        <w:rPr>
          <w:sz w:val="28"/>
          <w:szCs w:val="28"/>
          <w:vertAlign w:val="superscript"/>
        </w:rPr>
        <w:t xml:space="preserve"> </w:t>
      </w:r>
      <w:r w:rsidRPr="0002026D">
        <w:rPr>
          <w:sz w:val="28"/>
          <w:szCs w:val="28"/>
        </w:rPr>
        <w:t>+ (5-5)</w:t>
      </w:r>
      <w:r w:rsidRPr="0002026D">
        <w:rPr>
          <w:sz w:val="28"/>
          <w:szCs w:val="28"/>
          <w:vertAlign w:val="superscript"/>
        </w:rPr>
        <w:t>2</w:t>
      </w:r>
      <w:r>
        <w:rPr>
          <w:sz w:val="28"/>
          <w:szCs w:val="28"/>
          <w:vertAlign w:val="superscript"/>
        </w:rPr>
        <w:t xml:space="preserve"> </w:t>
      </w:r>
      <w:r w:rsidRPr="0002026D">
        <w:rPr>
          <w:sz w:val="28"/>
          <w:szCs w:val="28"/>
        </w:rPr>
        <w:t>+</w:t>
      </w:r>
    </w:p>
    <w:p w:rsidR="000D0CAF" w:rsidRDefault="000D0CAF" w:rsidP="000D0CAF">
      <w:pPr>
        <w:jc w:val="both"/>
        <w:rPr>
          <w:sz w:val="28"/>
          <w:szCs w:val="28"/>
        </w:rPr>
      </w:pPr>
      <w:r w:rsidRPr="0002026D">
        <w:rPr>
          <w:sz w:val="28"/>
          <w:szCs w:val="28"/>
        </w:rPr>
        <w:t xml:space="preserve">           + (9-9)</w:t>
      </w:r>
      <w:r w:rsidRPr="0002026D">
        <w:rPr>
          <w:sz w:val="28"/>
          <w:szCs w:val="28"/>
          <w:vertAlign w:val="superscript"/>
        </w:rPr>
        <w:t>2</w:t>
      </w:r>
      <w:r w:rsidRPr="0002026D">
        <w:rPr>
          <w:sz w:val="28"/>
          <w:szCs w:val="28"/>
        </w:rPr>
        <w:t xml:space="preserve"> + (4-4)</w:t>
      </w:r>
      <w:r w:rsidRPr="0002026D">
        <w:rPr>
          <w:sz w:val="28"/>
          <w:szCs w:val="28"/>
          <w:vertAlign w:val="superscript"/>
        </w:rPr>
        <w:t>2</w:t>
      </w:r>
      <w:r w:rsidRPr="0002026D">
        <w:rPr>
          <w:sz w:val="28"/>
          <w:szCs w:val="28"/>
        </w:rPr>
        <w:t xml:space="preserve"> + (4-4)</w:t>
      </w:r>
      <w:r w:rsidRPr="0002026D">
        <w:rPr>
          <w:sz w:val="28"/>
          <w:szCs w:val="28"/>
          <w:vertAlign w:val="superscript"/>
        </w:rPr>
        <w:t>2</w:t>
      </w:r>
      <w:r w:rsidRPr="0002026D">
        <w:rPr>
          <w:sz w:val="28"/>
          <w:szCs w:val="28"/>
        </w:rPr>
        <w:t xml:space="preserve"> + (11-10)</w:t>
      </w:r>
      <w:r w:rsidRPr="0002026D">
        <w:rPr>
          <w:sz w:val="28"/>
          <w:szCs w:val="28"/>
          <w:vertAlign w:val="superscript"/>
        </w:rPr>
        <w:t>2</w:t>
      </w:r>
      <w:r w:rsidRPr="0002026D">
        <w:rPr>
          <w:sz w:val="28"/>
          <w:szCs w:val="28"/>
        </w:rPr>
        <w:t xml:space="preserve"> = 4</w:t>
      </w:r>
      <w:r>
        <w:rPr>
          <w:sz w:val="28"/>
          <w:szCs w:val="28"/>
        </w:rPr>
        <w:t>.</w:t>
      </w:r>
    </w:p>
    <w:p w:rsidR="00221632" w:rsidRDefault="00221632" w:rsidP="000D0CAF">
      <w:pPr>
        <w:jc w:val="both"/>
        <w:rPr>
          <w:sz w:val="28"/>
          <w:szCs w:val="28"/>
        </w:rPr>
      </w:pPr>
    </w:p>
    <w:p w:rsidR="00961CA5" w:rsidRDefault="00961CA5" w:rsidP="00961CA5">
      <w:pPr>
        <w:jc w:val="both"/>
        <w:rPr>
          <w:sz w:val="28"/>
        </w:rPr>
      </w:pPr>
      <w:r>
        <w:rPr>
          <w:sz w:val="28"/>
        </w:rPr>
        <w:t xml:space="preserve">Таблица </w:t>
      </w:r>
      <w:r w:rsidR="00DF793C">
        <w:rPr>
          <w:sz w:val="28"/>
        </w:rPr>
        <w:t>22</w:t>
      </w:r>
      <w:r>
        <w:rPr>
          <w:sz w:val="28"/>
        </w:rPr>
        <w:t xml:space="preserve"> – Результаты оценки форм интеграции двенадцатью экспертами</w:t>
      </w:r>
    </w:p>
    <w:p w:rsidR="00961CA5" w:rsidRDefault="00961CA5" w:rsidP="00961CA5">
      <w:pPr>
        <w:ind w:firstLine="54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578"/>
        <w:gridCol w:w="577"/>
        <w:gridCol w:w="577"/>
        <w:gridCol w:w="577"/>
        <w:gridCol w:w="577"/>
        <w:gridCol w:w="577"/>
        <w:gridCol w:w="577"/>
        <w:gridCol w:w="577"/>
        <w:gridCol w:w="577"/>
        <w:gridCol w:w="628"/>
        <w:gridCol w:w="628"/>
        <w:gridCol w:w="628"/>
        <w:gridCol w:w="576"/>
        <w:gridCol w:w="683"/>
      </w:tblGrid>
      <w:tr w:rsidR="00961CA5" w:rsidRPr="00CC3479" w:rsidTr="00976E9F">
        <w:tc>
          <w:tcPr>
            <w:tcW w:w="1233" w:type="dxa"/>
            <w:vMerge w:val="restart"/>
            <w:shd w:val="clear" w:color="auto" w:fill="auto"/>
          </w:tcPr>
          <w:p w:rsidR="00961CA5" w:rsidRPr="00976E9F" w:rsidRDefault="00961CA5" w:rsidP="00976E9F">
            <w:pPr>
              <w:jc w:val="both"/>
              <w:rPr>
                <w:sz w:val="24"/>
                <w:szCs w:val="28"/>
              </w:rPr>
            </w:pPr>
            <w:r w:rsidRPr="00976E9F">
              <w:rPr>
                <w:sz w:val="24"/>
                <w:szCs w:val="28"/>
              </w:rPr>
              <w:t>Варианты</w:t>
            </w:r>
          </w:p>
        </w:tc>
        <w:tc>
          <w:tcPr>
            <w:tcW w:w="7283" w:type="dxa"/>
            <w:gridSpan w:val="12"/>
            <w:shd w:val="clear" w:color="auto" w:fill="auto"/>
          </w:tcPr>
          <w:p w:rsidR="00961CA5" w:rsidRPr="00976E9F" w:rsidRDefault="00961CA5" w:rsidP="00976E9F">
            <w:pPr>
              <w:jc w:val="center"/>
              <w:rPr>
                <w:sz w:val="24"/>
                <w:szCs w:val="28"/>
              </w:rPr>
            </w:pPr>
            <w:r w:rsidRPr="00976E9F">
              <w:rPr>
                <w:sz w:val="24"/>
                <w:szCs w:val="28"/>
              </w:rPr>
              <w:t>Эксперты</w:t>
            </w:r>
          </w:p>
        </w:tc>
        <w:tc>
          <w:tcPr>
            <w:tcW w:w="527" w:type="dxa"/>
            <w:vMerge w:val="restart"/>
            <w:shd w:val="clear" w:color="auto" w:fill="auto"/>
          </w:tcPr>
          <w:p w:rsidR="00961CA5" w:rsidRPr="00976E9F" w:rsidRDefault="00961CA5" w:rsidP="00976E9F">
            <w:pPr>
              <w:jc w:val="center"/>
              <w:rPr>
                <w:sz w:val="24"/>
                <w:szCs w:val="28"/>
                <w:lang w:val="en-US"/>
              </w:rPr>
            </w:pPr>
            <w:r w:rsidRPr="00976E9F">
              <w:rPr>
                <w:sz w:val="24"/>
                <w:szCs w:val="28"/>
              </w:rPr>
              <w:t>α</w:t>
            </w:r>
            <w:proofErr w:type="spellStart"/>
            <w:r w:rsidRPr="00976E9F">
              <w:rPr>
                <w:sz w:val="24"/>
                <w:szCs w:val="28"/>
                <w:vertAlign w:val="subscript"/>
                <w:lang w:val="en-US"/>
              </w:rPr>
              <w:t>ij</w:t>
            </w:r>
            <w:proofErr w:type="spellEnd"/>
          </w:p>
        </w:tc>
        <w:tc>
          <w:tcPr>
            <w:tcW w:w="528" w:type="dxa"/>
            <w:vMerge w:val="restart"/>
            <w:shd w:val="clear" w:color="auto" w:fill="auto"/>
          </w:tcPr>
          <w:p w:rsidR="00961CA5" w:rsidRPr="00976E9F" w:rsidRDefault="00961CA5" w:rsidP="00976E9F">
            <w:pPr>
              <w:jc w:val="center"/>
              <w:rPr>
                <w:sz w:val="24"/>
                <w:szCs w:val="28"/>
                <w:lang w:val="kk-KZ"/>
              </w:rPr>
            </w:pPr>
            <w:r w:rsidRPr="00976E9F">
              <w:rPr>
                <w:sz w:val="24"/>
                <w:szCs w:val="28"/>
                <w:lang w:val="kk-KZ"/>
              </w:rPr>
              <w:t>Ранг</w:t>
            </w:r>
          </w:p>
        </w:tc>
      </w:tr>
      <w:tr w:rsidR="00961CA5" w:rsidRPr="00CC3479" w:rsidTr="00976E9F">
        <w:tc>
          <w:tcPr>
            <w:tcW w:w="1233" w:type="dxa"/>
            <w:vMerge/>
            <w:shd w:val="clear" w:color="auto" w:fill="auto"/>
          </w:tcPr>
          <w:p w:rsidR="00961CA5" w:rsidRPr="00976E9F" w:rsidRDefault="00961CA5" w:rsidP="00976E9F">
            <w:pPr>
              <w:jc w:val="both"/>
              <w:rPr>
                <w:sz w:val="24"/>
                <w:szCs w:val="28"/>
              </w:rPr>
            </w:pPr>
          </w:p>
        </w:tc>
        <w:tc>
          <w:tcPr>
            <w:tcW w:w="598" w:type="dxa"/>
            <w:shd w:val="clear" w:color="auto" w:fill="auto"/>
          </w:tcPr>
          <w:p w:rsidR="00961CA5" w:rsidRPr="00976E9F" w:rsidRDefault="00961CA5" w:rsidP="00976E9F">
            <w:pPr>
              <w:jc w:val="both"/>
              <w:rPr>
                <w:sz w:val="24"/>
                <w:szCs w:val="28"/>
              </w:rPr>
            </w:pPr>
            <w:r w:rsidRPr="00976E9F">
              <w:rPr>
                <w:sz w:val="24"/>
                <w:szCs w:val="28"/>
              </w:rPr>
              <w:t>Э1</w:t>
            </w:r>
          </w:p>
        </w:tc>
        <w:tc>
          <w:tcPr>
            <w:tcW w:w="598" w:type="dxa"/>
            <w:shd w:val="clear" w:color="auto" w:fill="auto"/>
          </w:tcPr>
          <w:p w:rsidR="00961CA5" w:rsidRPr="00976E9F" w:rsidRDefault="00961CA5" w:rsidP="00976E9F">
            <w:pPr>
              <w:jc w:val="both"/>
              <w:rPr>
                <w:sz w:val="24"/>
                <w:szCs w:val="28"/>
              </w:rPr>
            </w:pPr>
            <w:r w:rsidRPr="00976E9F">
              <w:rPr>
                <w:sz w:val="24"/>
                <w:szCs w:val="28"/>
              </w:rPr>
              <w:t>Э2</w:t>
            </w:r>
          </w:p>
        </w:tc>
        <w:tc>
          <w:tcPr>
            <w:tcW w:w="598" w:type="dxa"/>
            <w:shd w:val="clear" w:color="auto" w:fill="auto"/>
          </w:tcPr>
          <w:p w:rsidR="00961CA5" w:rsidRPr="00976E9F" w:rsidRDefault="00961CA5" w:rsidP="00976E9F">
            <w:pPr>
              <w:jc w:val="both"/>
              <w:rPr>
                <w:sz w:val="24"/>
                <w:szCs w:val="28"/>
              </w:rPr>
            </w:pPr>
            <w:r w:rsidRPr="00976E9F">
              <w:rPr>
                <w:sz w:val="24"/>
                <w:szCs w:val="28"/>
              </w:rPr>
              <w:t>Э3</w:t>
            </w:r>
          </w:p>
        </w:tc>
        <w:tc>
          <w:tcPr>
            <w:tcW w:w="598" w:type="dxa"/>
            <w:shd w:val="clear" w:color="auto" w:fill="auto"/>
          </w:tcPr>
          <w:p w:rsidR="00961CA5" w:rsidRPr="00976E9F" w:rsidRDefault="00961CA5" w:rsidP="00976E9F">
            <w:pPr>
              <w:jc w:val="both"/>
              <w:rPr>
                <w:sz w:val="24"/>
                <w:szCs w:val="28"/>
              </w:rPr>
            </w:pPr>
            <w:r w:rsidRPr="00976E9F">
              <w:rPr>
                <w:sz w:val="24"/>
                <w:szCs w:val="28"/>
              </w:rPr>
              <w:t>Э4</w:t>
            </w:r>
          </w:p>
        </w:tc>
        <w:tc>
          <w:tcPr>
            <w:tcW w:w="599" w:type="dxa"/>
            <w:shd w:val="clear" w:color="auto" w:fill="auto"/>
          </w:tcPr>
          <w:p w:rsidR="00961CA5" w:rsidRPr="00976E9F" w:rsidRDefault="00961CA5" w:rsidP="00976E9F">
            <w:pPr>
              <w:jc w:val="both"/>
              <w:rPr>
                <w:sz w:val="24"/>
                <w:szCs w:val="28"/>
              </w:rPr>
            </w:pPr>
            <w:r w:rsidRPr="00976E9F">
              <w:rPr>
                <w:sz w:val="24"/>
                <w:szCs w:val="28"/>
              </w:rPr>
              <w:t>Э5</w:t>
            </w:r>
          </w:p>
        </w:tc>
        <w:tc>
          <w:tcPr>
            <w:tcW w:w="599" w:type="dxa"/>
            <w:shd w:val="clear" w:color="auto" w:fill="auto"/>
          </w:tcPr>
          <w:p w:rsidR="00961CA5" w:rsidRPr="00976E9F" w:rsidRDefault="00961CA5" w:rsidP="00976E9F">
            <w:pPr>
              <w:jc w:val="both"/>
              <w:rPr>
                <w:sz w:val="24"/>
                <w:szCs w:val="28"/>
              </w:rPr>
            </w:pPr>
            <w:r w:rsidRPr="00976E9F">
              <w:rPr>
                <w:sz w:val="24"/>
                <w:szCs w:val="28"/>
              </w:rPr>
              <w:t>Э6</w:t>
            </w:r>
          </w:p>
        </w:tc>
        <w:tc>
          <w:tcPr>
            <w:tcW w:w="599" w:type="dxa"/>
            <w:shd w:val="clear" w:color="auto" w:fill="auto"/>
          </w:tcPr>
          <w:p w:rsidR="00961CA5" w:rsidRPr="00976E9F" w:rsidRDefault="00961CA5" w:rsidP="00976E9F">
            <w:pPr>
              <w:jc w:val="both"/>
              <w:rPr>
                <w:sz w:val="24"/>
                <w:szCs w:val="28"/>
              </w:rPr>
            </w:pPr>
            <w:r w:rsidRPr="00976E9F">
              <w:rPr>
                <w:sz w:val="24"/>
                <w:szCs w:val="28"/>
              </w:rPr>
              <w:t>Э7</w:t>
            </w:r>
          </w:p>
        </w:tc>
        <w:tc>
          <w:tcPr>
            <w:tcW w:w="599" w:type="dxa"/>
            <w:shd w:val="clear" w:color="auto" w:fill="auto"/>
          </w:tcPr>
          <w:p w:rsidR="00961CA5" w:rsidRPr="00976E9F" w:rsidRDefault="00961CA5" w:rsidP="00976E9F">
            <w:pPr>
              <w:jc w:val="both"/>
              <w:rPr>
                <w:sz w:val="24"/>
                <w:szCs w:val="28"/>
              </w:rPr>
            </w:pPr>
            <w:r w:rsidRPr="00976E9F">
              <w:rPr>
                <w:sz w:val="24"/>
                <w:szCs w:val="28"/>
              </w:rPr>
              <w:t>Э8</w:t>
            </w:r>
          </w:p>
        </w:tc>
        <w:tc>
          <w:tcPr>
            <w:tcW w:w="599" w:type="dxa"/>
            <w:shd w:val="clear" w:color="auto" w:fill="auto"/>
          </w:tcPr>
          <w:p w:rsidR="00961CA5" w:rsidRPr="00976E9F" w:rsidRDefault="00961CA5" w:rsidP="00976E9F">
            <w:pPr>
              <w:jc w:val="both"/>
              <w:rPr>
                <w:sz w:val="24"/>
                <w:szCs w:val="28"/>
              </w:rPr>
            </w:pPr>
            <w:r w:rsidRPr="00976E9F">
              <w:rPr>
                <w:sz w:val="24"/>
                <w:szCs w:val="28"/>
              </w:rPr>
              <w:t>Э9</w:t>
            </w:r>
          </w:p>
        </w:tc>
        <w:tc>
          <w:tcPr>
            <w:tcW w:w="632" w:type="dxa"/>
            <w:shd w:val="clear" w:color="auto" w:fill="auto"/>
          </w:tcPr>
          <w:p w:rsidR="00961CA5" w:rsidRPr="00976E9F" w:rsidRDefault="00961CA5" w:rsidP="00976E9F">
            <w:pPr>
              <w:jc w:val="both"/>
              <w:rPr>
                <w:sz w:val="24"/>
                <w:szCs w:val="28"/>
              </w:rPr>
            </w:pPr>
            <w:r w:rsidRPr="00976E9F">
              <w:rPr>
                <w:sz w:val="24"/>
                <w:szCs w:val="28"/>
              </w:rPr>
              <w:t>Э10</w:t>
            </w:r>
          </w:p>
        </w:tc>
        <w:tc>
          <w:tcPr>
            <w:tcW w:w="632" w:type="dxa"/>
            <w:shd w:val="clear" w:color="auto" w:fill="auto"/>
          </w:tcPr>
          <w:p w:rsidR="00961CA5" w:rsidRPr="00976E9F" w:rsidRDefault="00961CA5" w:rsidP="00976E9F">
            <w:pPr>
              <w:jc w:val="both"/>
              <w:rPr>
                <w:sz w:val="24"/>
                <w:szCs w:val="28"/>
              </w:rPr>
            </w:pPr>
            <w:r w:rsidRPr="00976E9F">
              <w:rPr>
                <w:sz w:val="24"/>
                <w:szCs w:val="28"/>
              </w:rPr>
              <w:t>Э11</w:t>
            </w:r>
          </w:p>
        </w:tc>
        <w:tc>
          <w:tcPr>
            <w:tcW w:w="632" w:type="dxa"/>
            <w:shd w:val="clear" w:color="auto" w:fill="auto"/>
          </w:tcPr>
          <w:p w:rsidR="00961CA5" w:rsidRPr="00976E9F" w:rsidRDefault="00961CA5" w:rsidP="00976E9F">
            <w:pPr>
              <w:jc w:val="both"/>
              <w:rPr>
                <w:sz w:val="24"/>
                <w:szCs w:val="28"/>
              </w:rPr>
            </w:pPr>
            <w:r w:rsidRPr="00976E9F">
              <w:rPr>
                <w:sz w:val="24"/>
                <w:szCs w:val="28"/>
              </w:rPr>
              <w:t>Э12</w:t>
            </w:r>
          </w:p>
        </w:tc>
        <w:tc>
          <w:tcPr>
            <w:tcW w:w="527" w:type="dxa"/>
            <w:vMerge/>
            <w:shd w:val="clear" w:color="auto" w:fill="auto"/>
          </w:tcPr>
          <w:p w:rsidR="00961CA5" w:rsidRPr="00976E9F" w:rsidRDefault="00961CA5" w:rsidP="00976E9F">
            <w:pPr>
              <w:jc w:val="both"/>
              <w:rPr>
                <w:sz w:val="24"/>
                <w:szCs w:val="28"/>
              </w:rPr>
            </w:pPr>
          </w:p>
        </w:tc>
        <w:tc>
          <w:tcPr>
            <w:tcW w:w="528" w:type="dxa"/>
            <w:vMerge/>
            <w:shd w:val="clear" w:color="auto" w:fill="auto"/>
          </w:tcPr>
          <w:p w:rsidR="00961CA5" w:rsidRPr="00976E9F" w:rsidRDefault="00961CA5" w:rsidP="00976E9F">
            <w:pPr>
              <w:jc w:val="both"/>
              <w:rPr>
                <w:sz w:val="24"/>
                <w:szCs w:val="28"/>
              </w:rPr>
            </w:pP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В1</w:t>
            </w:r>
          </w:p>
        </w:tc>
        <w:tc>
          <w:tcPr>
            <w:tcW w:w="598" w:type="dxa"/>
            <w:shd w:val="clear" w:color="auto" w:fill="auto"/>
          </w:tcPr>
          <w:p w:rsidR="00961CA5" w:rsidRPr="00976E9F" w:rsidRDefault="00961CA5" w:rsidP="00976E9F">
            <w:pPr>
              <w:jc w:val="right"/>
              <w:rPr>
                <w:sz w:val="24"/>
                <w:szCs w:val="28"/>
              </w:rPr>
            </w:pPr>
            <w:r w:rsidRPr="00976E9F">
              <w:rPr>
                <w:sz w:val="24"/>
                <w:szCs w:val="28"/>
              </w:rPr>
              <w:t>8</w:t>
            </w:r>
          </w:p>
        </w:tc>
        <w:tc>
          <w:tcPr>
            <w:tcW w:w="598" w:type="dxa"/>
            <w:shd w:val="clear" w:color="auto" w:fill="auto"/>
          </w:tcPr>
          <w:p w:rsidR="00961CA5" w:rsidRPr="00976E9F" w:rsidRDefault="00961CA5" w:rsidP="00976E9F">
            <w:pPr>
              <w:jc w:val="right"/>
              <w:rPr>
                <w:sz w:val="24"/>
                <w:szCs w:val="28"/>
              </w:rPr>
            </w:pPr>
            <w:r w:rsidRPr="00976E9F">
              <w:rPr>
                <w:sz w:val="24"/>
                <w:szCs w:val="28"/>
              </w:rPr>
              <w:t>8</w:t>
            </w:r>
          </w:p>
        </w:tc>
        <w:tc>
          <w:tcPr>
            <w:tcW w:w="598" w:type="dxa"/>
            <w:shd w:val="clear" w:color="auto" w:fill="auto"/>
          </w:tcPr>
          <w:p w:rsidR="00961CA5" w:rsidRPr="00976E9F" w:rsidRDefault="00961CA5" w:rsidP="00976E9F">
            <w:pPr>
              <w:jc w:val="right"/>
              <w:rPr>
                <w:sz w:val="24"/>
                <w:szCs w:val="28"/>
              </w:rPr>
            </w:pPr>
            <w:r w:rsidRPr="00976E9F">
              <w:rPr>
                <w:sz w:val="24"/>
                <w:szCs w:val="28"/>
              </w:rPr>
              <w:t>8</w:t>
            </w:r>
          </w:p>
        </w:tc>
        <w:tc>
          <w:tcPr>
            <w:tcW w:w="598" w:type="dxa"/>
            <w:shd w:val="clear" w:color="auto" w:fill="auto"/>
          </w:tcPr>
          <w:p w:rsidR="00961CA5" w:rsidRPr="00976E9F" w:rsidRDefault="00961CA5" w:rsidP="00976E9F">
            <w:pPr>
              <w:jc w:val="right"/>
              <w:rPr>
                <w:sz w:val="24"/>
                <w:szCs w:val="28"/>
              </w:rPr>
            </w:pPr>
            <w:r w:rsidRPr="00976E9F">
              <w:rPr>
                <w:sz w:val="24"/>
                <w:szCs w:val="28"/>
              </w:rPr>
              <w:t>10</w:t>
            </w:r>
          </w:p>
        </w:tc>
        <w:tc>
          <w:tcPr>
            <w:tcW w:w="599" w:type="dxa"/>
            <w:shd w:val="clear" w:color="auto" w:fill="auto"/>
          </w:tcPr>
          <w:p w:rsidR="00961CA5" w:rsidRPr="00976E9F" w:rsidRDefault="00961CA5" w:rsidP="00976E9F">
            <w:pPr>
              <w:jc w:val="right"/>
              <w:rPr>
                <w:sz w:val="24"/>
                <w:szCs w:val="28"/>
              </w:rPr>
            </w:pPr>
            <w:r w:rsidRPr="00976E9F">
              <w:rPr>
                <w:sz w:val="24"/>
                <w:szCs w:val="28"/>
              </w:rPr>
              <w:t>8</w:t>
            </w:r>
          </w:p>
        </w:tc>
        <w:tc>
          <w:tcPr>
            <w:tcW w:w="599" w:type="dxa"/>
            <w:shd w:val="clear" w:color="auto" w:fill="auto"/>
          </w:tcPr>
          <w:p w:rsidR="00961CA5" w:rsidRPr="00976E9F" w:rsidRDefault="00961CA5" w:rsidP="00976E9F">
            <w:pPr>
              <w:jc w:val="right"/>
              <w:rPr>
                <w:sz w:val="24"/>
                <w:szCs w:val="28"/>
              </w:rPr>
            </w:pPr>
            <w:r w:rsidRPr="00976E9F">
              <w:rPr>
                <w:sz w:val="24"/>
                <w:szCs w:val="28"/>
              </w:rPr>
              <w:t>9</w:t>
            </w:r>
          </w:p>
        </w:tc>
        <w:tc>
          <w:tcPr>
            <w:tcW w:w="599" w:type="dxa"/>
            <w:shd w:val="clear" w:color="auto" w:fill="auto"/>
          </w:tcPr>
          <w:p w:rsidR="00961CA5" w:rsidRPr="00976E9F" w:rsidRDefault="00961CA5" w:rsidP="00976E9F">
            <w:pPr>
              <w:jc w:val="right"/>
              <w:rPr>
                <w:sz w:val="24"/>
                <w:szCs w:val="28"/>
              </w:rPr>
            </w:pPr>
            <w:r w:rsidRPr="00976E9F">
              <w:rPr>
                <w:sz w:val="24"/>
                <w:szCs w:val="28"/>
              </w:rPr>
              <w:t>9</w:t>
            </w:r>
          </w:p>
        </w:tc>
        <w:tc>
          <w:tcPr>
            <w:tcW w:w="599" w:type="dxa"/>
            <w:shd w:val="clear" w:color="auto" w:fill="auto"/>
          </w:tcPr>
          <w:p w:rsidR="00961CA5" w:rsidRPr="00976E9F" w:rsidRDefault="00961CA5" w:rsidP="00976E9F">
            <w:pPr>
              <w:jc w:val="right"/>
              <w:rPr>
                <w:sz w:val="24"/>
                <w:szCs w:val="28"/>
              </w:rPr>
            </w:pPr>
            <w:r w:rsidRPr="00976E9F">
              <w:rPr>
                <w:sz w:val="24"/>
                <w:szCs w:val="28"/>
              </w:rPr>
              <w:t>11</w:t>
            </w:r>
          </w:p>
        </w:tc>
        <w:tc>
          <w:tcPr>
            <w:tcW w:w="599" w:type="dxa"/>
            <w:shd w:val="clear" w:color="auto" w:fill="auto"/>
          </w:tcPr>
          <w:p w:rsidR="00961CA5" w:rsidRPr="00976E9F" w:rsidRDefault="00961CA5" w:rsidP="00976E9F">
            <w:pPr>
              <w:jc w:val="right"/>
              <w:rPr>
                <w:sz w:val="24"/>
                <w:szCs w:val="28"/>
              </w:rPr>
            </w:pPr>
            <w:r w:rsidRPr="00976E9F">
              <w:rPr>
                <w:sz w:val="24"/>
                <w:szCs w:val="28"/>
              </w:rPr>
              <w:t>11</w:t>
            </w:r>
          </w:p>
        </w:tc>
        <w:tc>
          <w:tcPr>
            <w:tcW w:w="632" w:type="dxa"/>
            <w:shd w:val="clear" w:color="auto" w:fill="auto"/>
          </w:tcPr>
          <w:p w:rsidR="00961CA5" w:rsidRPr="00976E9F" w:rsidRDefault="00961CA5" w:rsidP="00976E9F">
            <w:pPr>
              <w:jc w:val="right"/>
              <w:rPr>
                <w:sz w:val="24"/>
                <w:szCs w:val="28"/>
              </w:rPr>
            </w:pPr>
            <w:r w:rsidRPr="00976E9F">
              <w:rPr>
                <w:sz w:val="24"/>
                <w:szCs w:val="28"/>
              </w:rPr>
              <w:t>11</w:t>
            </w:r>
          </w:p>
        </w:tc>
        <w:tc>
          <w:tcPr>
            <w:tcW w:w="632" w:type="dxa"/>
            <w:shd w:val="clear" w:color="auto" w:fill="auto"/>
          </w:tcPr>
          <w:p w:rsidR="00961CA5" w:rsidRPr="00976E9F" w:rsidRDefault="00961CA5" w:rsidP="00976E9F">
            <w:pPr>
              <w:jc w:val="right"/>
              <w:rPr>
                <w:sz w:val="24"/>
                <w:szCs w:val="28"/>
              </w:rPr>
            </w:pPr>
            <w:r w:rsidRPr="00976E9F">
              <w:rPr>
                <w:sz w:val="24"/>
                <w:szCs w:val="28"/>
              </w:rPr>
              <w:t>11</w:t>
            </w:r>
          </w:p>
        </w:tc>
        <w:tc>
          <w:tcPr>
            <w:tcW w:w="632" w:type="dxa"/>
            <w:shd w:val="clear" w:color="auto" w:fill="auto"/>
          </w:tcPr>
          <w:p w:rsidR="00961CA5" w:rsidRPr="00976E9F" w:rsidRDefault="00961CA5" w:rsidP="00976E9F">
            <w:pPr>
              <w:jc w:val="right"/>
              <w:rPr>
                <w:sz w:val="24"/>
                <w:szCs w:val="28"/>
              </w:rPr>
            </w:pPr>
            <w:r w:rsidRPr="00976E9F">
              <w:rPr>
                <w:sz w:val="24"/>
                <w:szCs w:val="28"/>
              </w:rPr>
              <w:t>11</w:t>
            </w:r>
          </w:p>
        </w:tc>
        <w:tc>
          <w:tcPr>
            <w:tcW w:w="527" w:type="dxa"/>
            <w:shd w:val="clear" w:color="auto" w:fill="auto"/>
          </w:tcPr>
          <w:p w:rsidR="00961CA5" w:rsidRPr="00976E9F" w:rsidRDefault="00961CA5" w:rsidP="00976E9F">
            <w:pPr>
              <w:jc w:val="both"/>
              <w:rPr>
                <w:sz w:val="24"/>
                <w:szCs w:val="28"/>
                <w:lang w:val="en-US"/>
              </w:rPr>
            </w:pPr>
            <w:r w:rsidRPr="00976E9F">
              <w:rPr>
                <w:sz w:val="24"/>
                <w:szCs w:val="28"/>
                <w:lang w:val="en-US"/>
              </w:rPr>
              <w:t>113</w:t>
            </w:r>
          </w:p>
        </w:tc>
        <w:tc>
          <w:tcPr>
            <w:tcW w:w="528" w:type="dxa"/>
            <w:shd w:val="clear" w:color="auto" w:fill="auto"/>
          </w:tcPr>
          <w:p w:rsidR="00961CA5" w:rsidRPr="00976E9F" w:rsidRDefault="00961CA5" w:rsidP="00976E9F">
            <w:pPr>
              <w:jc w:val="center"/>
              <w:rPr>
                <w:sz w:val="24"/>
                <w:szCs w:val="28"/>
                <w:lang w:val="en-US"/>
              </w:rPr>
            </w:pPr>
            <w:r w:rsidRPr="00976E9F">
              <w:rPr>
                <w:sz w:val="24"/>
                <w:szCs w:val="28"/>
                <w:lang w:val="en-US"/>
              </w:rPr>
              <w:t>III</w:t>
            </w: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В2</w:t>
            </w:r>
          </w:p>
        </w:tc>
        <w:tc>
          <w:tcPr>
            <w:tcW w:w="598" w:type="dxa"/>
            <w:shd w:val="clear" w:color="auto" w:fill="auto"/>
          </w:tcPr>
          <w:p w:rsidR="00961CA5" w:rsidRPr="00976E9F" w:rsidRDefault="00961CA5" w:rsidP="00976E9F">
            <w:pPr>
              <w:jc w:val="right"/>
              <w:rPr>
                <w:sz w:val="24"/>
                <w:szCs w:val="28"/>
              </w:rPr>
            </w:pPr>
            <w:r w:rsidRPr="00976E9F">
              <w:rPr>
                <w:sz w:val="24"/>
                <w:szCs w:val="28"/>
              </w:rPr>
              <w:t>10</w:t>
            </w:r>
          </w:p>
        </w:tc>
        <w:tc>
          <w:tcPr>
            <w:tcW w:w="598" w:type="dxa"/>
            <w:shd w:val="clear" w:color="auto" w:fill="auto"/>
          </w:tcPr>
          <w:p w:rsidR="00961CA5" w:rsidRPr="00976E9F" w:rsidRDefault="00961CA5" w:rsidP="00976E9F">
            <w:pPr>
              <w:jc w:val="right"/>
              <w:rPr>
                <w:sz w:val="24"/>
                <w:szCs w:val="28"/>
              </w:rPr>
            </w:pPr>
            <w:r w:rsidRPr="00976E9F">
              <w:rPr>
                <w:sz w:val="24"/>
                <w:szCs w:val="28"/>
              </w:rPr>
              <w:t>11</w:t>
            </w:r>
          </w:p>
        </w:tc>
        <w:tc>
          <w:tcPr>
            <w:tcW w:w="598" w:type="dxa"/>
            <w:shd w:val="clear" w:color="auto" w:fill="auto"/>
          </w:tcPr>
          <w:p w:rsidR="00961CA5" w:rsidRPr="00976E9F" w:rsidRDefault="00961CA5" w:rsidP="00976E9F">
            <w:pPr>
              <w:jc w:val="right"/>
              <w:rPr>
                <w:sz w:val="24"/>
                <w:szCs w:val="28"/>
              </w:rPr>
            </w:pPr>
            <w:r w:rsidRPr="00976E9F">
              <w:rPr>
                <w:sz w:val="24"/>
                <w:szCs w:val="28"/>
              </w:rPr>
              <w:t>9</w:t>
            </w:r>
          </w:p>
        </w:tc>
        <w:tc>
          <w:tcPr>
            <w:tcW w:w="598" w:type="dxa"/>
            <w:shd w:val="clear" w:color="auto" w:fill="auto"/>
          </w:tcPr>
          <w:p w:rsidR="00961CA5" w:rsidRPr="00976E9F" w:rsidRDefault="00961CA5" w:rsidP="00976E9F">
            <w:pPr>
              <w:jc w:val="right"/>
              <w:rPr>
                <w:sz w:val="24"/>
                <w:szCs w:val="28"/>
              </w:rPr>
            </w:pPr>
            <w:r w:rsidRPr="00976E9F">
              <w:rPr>
                <w:sz w:val="24"/>
                <w:szCs w:val="28"/>
              </w:rPr>
              <w:t>8</w:t>
            </w:r>
          </w:p>
        </w:tc>
        <w:tc>
          <w:tcPr>
            <w:tcW w:w="599" w:type="dxa"/>
            <w:shd w:val="clear" w:color="auto" w:fill="auto"/>
          </w:tcPr>
          <w:p w:rsidR="00961CA5" w:rsidRPr="00976E9F" w:rsidRDefault="00961CA5" w:rsidP="00976E9F">
            <w:pPr>
              <w:jc w:val="right"/>
              <w:rPr>
                <w:sz w:val="24"/>
                <w:szCs w:val="28"/>
              </w:rPr>
            </w:pPr>
            <w:r w:rsidRPr="00976E9F">
              <w:rPr>
                <w:sz w:val="24"/>
                <w:szCs w:val="28"/>
              </w:rPr>
              <w:t>11</w:t>
            </w:r>
          </w:p>
        </w:tc>
        <w:tc>
          <w:tcPr>
            <w:tcW w:w="599" w:type="dxa"/>
            <w:shd w:val="clear" w:color="auto" w:fill="auto"/>
          </w:tcPr>
          <w:p w:rsidR="00961CA5" w:rsidRPr="00976E9F" w:rsidRDefault="00961CA5" w:rsidP="00976E9F">
            <w:pPr>
              <w:jc w:val="right"/>
              <w:rPr>
                <w:sz w:val="24"/>
                <w:szCs w:val="28"/>
              </w:rPr>
            </w:pPr>
            <w:r w:rsidRPr="00976E9F">
              <w:rPr>
                <w:sz w:val="24"/>
                <w:szCs w:val="28"/>
              </w:rPr>
              <w:t>10</w:t>
            </w:r>
          </w:p>
        </w:tc>
        <w:tc>
          <w:tcPr>
            <w:tcW w:w="599" w:type="dxa"/>
            <w:shd w:val="clear" w:color="auto" w:fill="auto"/>
          </w:tcPr>
          <w:p w:rsidR="00961CA5" w:rsidRPr="00976E9F" w:rsidRDefault="00961CA5" w:rsidP="00976E9F">
            <w:pPr>
              <w:jc w:val="right"/>
              <w:rPr>
                <w:sz w:val="24"/>
                <w:szCs w:val="28"/>
              </w:rPr>
            </w:pPr>
            <w:r w:rsidRPr="00976E9F">
              <w:rPr>
                <w:sz w:val="24"/>
                <w:szCs w:val="28"/>
              </w:rPr>
              <w:t>10</w:t>
            </w:r>
          </w:p>
        </w:tc>
        <w:tc>
          <w:tcPr>
            <w:tcW w:w="599" w:type="dxa"/>
            <w:shd w:val="clear" w:color="auto" w:fill="auto"/>
          </w:tcPr>
          <w:p w:rsidR="00961CA5" w:rsidRPr="00976E9F" w:rsidRDefault="00961CA5" w:rsidP="00976E9F">
            <w:pPr>
              <w:jc w:val="right"/>
              <w:rPr>
                <w:sz w:val="24"/>
                <w:szCs w:val="28"/>
              </w:rPr>
            </w:pPr>
            <w:r w:rsidRPr="00976E9F">
              <w:rPr>
                <w:sz w:val="24"/>
                <w:szCs w:val="28"/>
              </w:rPr>
              <w:t>10</w:t>
            </w:r>
          </w:p>
        </w:tc>
        <w:tc>
          <w:tcPr>
            <w:tcW w:w="599" w:type="dxa"/>
            <w:shd w:val="clear" w:color="auto" w:fill="auto"/>
          </w:tcPr>
          <w:p w:rsidR="00961CA5" w:rsidRPr="00976E9F" w:rsidRDefault="00961CA5" w:rsidP="00976E9F">
            <w:pPr>
              <w:jc w:val="right"/>
              <w:rPr>
                <w:sz w:val="24"/>
                <w:szCs w:val="28"/>
              </w:rPr>
            </w:pPr>
            <w:r w:rsidRPr="00976E9F">
              <w:rPr>
                <w:sz w:val="24"/>
                <w:szCs w:val="28"/>
              </w:rPr>
              <w:t>10</w:t>
            </w:r>
          </w:p>
        </w:tc>
        <w:tc>
          <w:tcPr>
            <w:tcW w:w="632" w:type="dxa"/>
            <w:shd w:val="clear" w:color="auto" w:fill="auto"/>
          </w:tcPr>
          <w:p w:rsidR="00961CA5" w:rsidRPr="00976E9F" w:rsidRDefault="00961CA5" w:rsidP="00976E9F">
            <w:pPr>
              <w:jc w:val="right"/>
              <w:rPr>
                <w:sz w:val="24"/>
                <w:szCs w:val="28"/>
              </w:rPr>
            </w:pPr>
            <w:r w:rsidRPr="00976E9F">
              <w:rPr>
                <w:sz w:val="24"/>
                <w:szCs w:val="28"/>
              </w:rPr>
              <w:t>10</w:t>
            </w:r>
          </w:p>
        </w:tc>
        <w:tc>
          <w:tcPr>
            <w:tcW w:w="632" w:type="dxa"/>
            <w:shd w:val="clear" w:color="auto" w:fill="auto"/>
          </w:tcPr>
          <w:p w:rsidR="00961CA5" w:rsidRPr="00976E9F" w:rsidRDefault="00961CA5" w:rsidP="00976E9F">
            <w:pPr>
              <w:jc w:val="right"/>
              <w:rPr>
                <w:sz w:val="24"/>
                <w:szCs w:val="28"/>
              </w:rPr>
            </w:pPr>
            <w:r w:rsidRPr="00976E9F">
              <w:rPr>
                <w:sz w:val="24"/>
                <w:szCs w:val="28"/>
              </w:rPr>
              <w:t>8</w:t>
            </w:r>
          </w:p>
        </w:tc>
        <w:tc>
          <w:tcPr>
            <w:tcW w:w="632" w:type="dxa"/>
            <w:shd w:val="clear" w:color="auto" w:fill="auto"/>
          </w:tcPr>
          <w:p w:rsidR="00961CA5" w:rsidRPr="00976E9F" w:rsidRDefault="00961CA5" w:rsidP="00976E9F">
            <w:pPr>
              <w:jc w:val="right"/>
              <w:rPr>
                <w:sz w:val="24"/>
                <w:szCs w:val="28"/>
              </w:rPr>
            </w:pPr>
            <w:r w:rsidRPr="00976E9F">
              <w:rPr>
                <w:sz w:val="24"/>
                <w:szCs w:val="28"/>
              </w:rPr>
              <w:t>10</w:t>
            </w:r>
          </w:p>
        </w:tc>
        <w:tc>
          <w:tcPr>
            <w:tcW w:w="527" w:type="dxa"/>
            <w:shd w:val="clear" w:color="auto" w:fill="auto"/>
          </w:tcPr>
          <w:p w:rsidR="00961CA5" w:rsidRPr="00976E9F" w:rsidRDefault="00961CA5" w:rsidP="00976E9F">
            <w:pPr>
              <w:jc w:val="both"/>
              <w:rPr>
                <w:sz w:val="24"/>
                <w:szCs w:val="28"/>
                <w:lang w:val="en-US"/>
              </w:rPr>
            </w:pPr>
            <w:r w:rsidRPr="00976E9F">
              <w:rPr>
                <w:sz w:val="24"/>
                <w:szCs w:val="28"/>
                <w:lang w:val="en-US"/>
              </w:rPr>
              <w:t>117</w:t>
            </w:r>
          </w:p>
        </w:tc>
        <w:tc>
          <w:tcPr>
            <w:tcW w:w="528" w:type="dxa"/>
            <w:shd w:val="clear" w:color="auto" w:fill="auto"/>
          </w:tcPr>
          <w:p w:rsidR="00961CA5" w:rsidRPr="00976E9F" w:rsidRDefault="00961CA5" w:rsidP="00976E9F">
            <w:pPr>
              <w:jc w:val="center"/>
              <w:rPr>
                <w:sz w:val="24"/>
                <w:szCs w:val="28"/>
                <w:lang w:val="en-US"/>
              </w:rPr>
            </w:pPr>
            <w:r w:rsidRPr="00976E9F">
              <w:rPr>
                <w:sz w:val="24"/>
                <w:szCs w:val="28"/>
                <w:lang w:val="en-US"/>
              </w:rPr>
              <w:t>II</w:t>
            </w: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В3</w:t>
            </w:r>
          </w:p>
        </w:tc>
        <w:tc>
          <w:tcPr>
            <w:tcW w:w="598" w:type="dxa"/>
            <w:shd w:val="clear" w:color="auto" w:fill="auto"/>
          </w:tcPr>
          <w:p w:rsidR="00961CA5" w:rsidRPr="00976E9F" w:rsidRDefault="00961CA5" w:rsidP="00976E9F">
            <w:pPr>
              <w:jc w:val="right"/>
              <w:rPr>
                <w:sz w:val="24"/>
                <w:szCs w:val="28"/>
              </w:rPr>
            </w:pPr>
            <w:r w:rsidRPr="00976E9F">
              <w:rPr>
                <w:sz w:val="24"/>
                <w:szCs w:val="28"/>
              </w:rPr>
              <w:t>7</w:t>
            </w:r>
          </w:p>
        </w:tc>
        <w:tc>
          <w:tcPr>
            <w:tcW w:w="598" w:type="dxa"/>
            <w:shd w:val="clear" w:color="auto" w:fill="auto"/>
          </w:tcPr>
          <w:p w:rsidR="00961CA5" w:rsidRPr="00976E9F" w:rsidRDefault="00961CA5" w:rsidP="00976E9F">
            <w:pPr>
              <w:jc w:val="right"/>
              <w:rPr>
                <w:sz w:val="24"/>
                <w:szCs w:val="28"/>
              </w:rPr>
            </w:pPr>
            <w:r w:rsidRPr="00976E9F">
              <w:rPr>
                <w:sz w:val="24"/>
                <w:szCs w:val="28"/>
              </w:rPr>
              <w:t>7</w:t>
            </w:r>
          </w:p>
        </w:tc>
        <w:tc>
          <w:tcPr>
            <w:tcW w:w="598" w:type="dxa"/>
            <w:shd w:val="clear" w:color="auto" w:fill="auto"/>
          </w:tcPr>
          <w:p w:rsidR="00961CA5" w:rsidRPr="00976E9F" w:rsidRDefault="00961CA5" w:rsidP="00976E9F">
            <w:pPr>
              <w:jc w:val="right"/>
              <w:rPr>
                <w:sz w:val="24"/>
                <w:szCs w:val="28"/>
              </w:rPr>
            </w:pPr>
            <w:r w:rsidRPr="00976E9F">
              <w:rPr>
                <w:sz w:val="24"/>
                <w:szCs w:val="28"/>
              </w:rPr>
              <w:t>7</w:t>
            </w:r>
          </w:p>
        </w:tc>
        <w:tc>
          <w:tcPr>
            <w:tcW w:w="598" w:type="dxa"/>
            <w:shd w:val="clear" w:color="auto" w:fill="auto"/>
          </w:tcPr>
          <w:p w:rsidR="00961CA5" w:rsidRPr="00976E9F" w:rsidRDefault="00961CA5" w:rsidP="00976E9F">
            <w:pPr>
              <w:jc w:val="right"/>
              <w:rPr>
                <w:sz w:val="24"/>
                <w:szCs w:val="28"/>
              </w:rPr>
            </w:pPr>
            <w:r w:rsidRPr="00976E9F">
              <w:rPr>
                <w:sz w:val="24"/>
                <w:szCs w:val="28"/>
              </w:rPr>
              <w:t>7</w:t>
            </w:r>
          </w:p>
        </w:tc>
        <w:tc>
          <w:tcPr>
            <w:tcW w:w="599" w:type="dxa"/>
            <w:shd w:val="clear" w:color="auto" w:fill="auto"/>
          </w:tcPr>
          <w:p w:rsidR="00961CA5" w:rsidRPr="00976E9F" w:rsidRDefault="00961CA5" w:rsidP="00976E9F">
            <w:pPr>
              <w:jc w:val="right"/>
              <w:rPr>
                <w:sz w:val="24"/>
                <w:szCs w:val="28"/>
              </w:rPr>
            </w:pPr>
            <w:r w:rsidRPr="00976E9F">
              <w:rPr>
                <w:sz w:val="24"/>
                <w:szCs w:val="28"/>
              </w:rPr>
              <w:t>7</w:t>
            </w:r>
          </w:p>
        </w:tc>
        <w:tc>
          <w:tcPr>
            <w:tcW w:w="599" w:type="dxa"/>
            <w:shd w:val="clear" w:color="auto" w:fill="auto"/>
          </w:tcPr>
          <w:p w:rsidR="00961CA5" w:rsidRPr="00976E9F" w:rsidRDefault="00961CA5" w:rsidP="00976E9F">
            <w:pPr>
              <w:jc w:val="right"/>
              <w:rPr>
                <w:sz w:val="24"/>
                <w:szCs w:val="28"/>
              </w:rPr>
            </w:pPr>
            <w:r w:rsidRPr="00976E9F">
              <w:rPr>
                <w:sz w:val="24"/>
                <w:szCs w:val="28"/>
              </w:rPr>
              <w:t>7</w:t>
            </w:r>
          </w:p>
        </w:tc>
        <w:tc>
          <w:tcPr>
            <w:tcW w:w="599" w:type="dxa"/>
            <w:shd w:val="clear" w:color="auto" w:fill="auto"/>
          </w:tcPr>
          <w:p w:rsidR="00961CA5" w:rsidRPr="00976E9F" w:rsidRDefault="00961CA5" w:rsidP="00976E9F">
            <w:pPr>
              <w:jc w:val="right"/>
              <w:rPr>
                <w:sz w:val="24"/>
                <w:szCs w:val="28"/>
              </w:rPr>
            </w:pPr>
            <w:r w:rsidRPr="00976E9F">
              <w:rPr>
                <w:sz w:val="24"/>
                <w:szCs w:val="28"/>
              </w:rPr>
              <w:t>7</w:t>
            </w:r>
          </w:p>
        </w:tc>
        <w:tc>
          <w:tcPr>
            <w:tcW w:w="599" w:type="dxa"/>
            <w:shd w:val="clear" w:color="auto" w:fill="auto"/>
          </w:tcPr>
          <w:p w:rsidR="00961CA5" w:rsidRPr="00976E9F" w:rsidRDefault="00961CA5" w:rsidP="00976E9F">
            <w:pPr>
              <w:jc w:val="right"/>
              <w:rPr>
                <w:sz w:val="24"/>
                <w:szCs w:val="28"/>
              </w:rPr>
            </w:pPr>
            <w:r w:rsidRPr="00976E9F">
              <w:rPr>
                <w:sz w:val="24"/>
                <w:szCs w:val="28"/>
              </w:rPr>
              <w:t>6</w:t>
            </w:r>
          </w:p>
        </w:tc>
        <w:tc>
          <w:tcPr>
            <w:tcW w:w="599" w:type="dxa"/>
            <w:shd w:val="clear" w:color="auto" w:fill="auto"/>
          </w:tcPr>
          <w:p w:rsidR="00961CA5" w:rsidRPr="00976E9F" w:rsidRDefault="00961CA5" w:rsidP="00976E9F">
            <w:pPr>
              <w:jc w:val="right"/>
              <w:rPr>
                <w:sz w:val="24"/>
                <w:szCs w:val="28"/>
              </w:rPr>
            </w:pPr>
            <w:r w:rsidRPr="00976E9F">
              <w:rPr>
                <w:sz w:val="24"/>
                <w:szCs w:val="28"/>
              </w:rPr>
              <w:t>6</w:t>
            </w:r>
          </w:p>
        </w:tc>
        <w:tc>
          <w:tcPr>
            <w:tcW w:w="632" w:type="dxa"/>
            <w:shd w:val="clear" w:color="auto" w:fill="auto"/>
          </w:tcPr>
          <w:p w:rsidR="00961CA5" w:rsidRPr="00976E9F" w:rsidRDefault="00961CA5" w:rsidP="00976E9F">
            <w:pPr>
              <w:jc w:val="right"/>
              <w:rPr>
                <w:sz w:val="24"/>
                <w:szCs w:val="28"/>
              </w:rPr>
            </w:pPr>
            <w:r w:rsidRPr="00976E9F">
              <w:rPr>
                <w:sz w:val="24"/>
                <w:szCs w:val="28"/>
              </w:rPr>
              <w:t>7</w:t>
            </w:r>
          </w:p>
        </w:tc>
        <w:tc>
          <w:tcPr>
            <w:tcW w:w="632" w:type="dxa"/>
            <w:shd w:val="clear" w:color="auto" w:fill="auto"/>
          </w:tcPr>
          <w:p w:rsidR="00961CA5" w:rsidRPr="00976E9F" w:rsidRDefault="00961CA5" w:rsidP="00976E9F">
            <w:pPr>
              <w:jc w:val="right"/>
              <w:rPr>
                <w:sz w:val="24"/>
                <w:szCs w:val="28"/>
              </w:rPr>
            </w:pPr>
            <w:r w:rsidRPr="00976E9F">
              <w:rPr>
                <w:sz w:val="24"/>
                <w:szCs w:val="28"/>
              </w:rPr>
              <w:t>7</w:t>
            </w:r>
          </w:p>
        </w:tc>
        <w:tc>
          <w:tcPr>
            <w:tcW w:w="632" w:type="dxa"/>
            <w:shd w:val="clear" w:color="auto" w:fill="auto"/>
          </w:tcPr>
          <w:p w:rsidR="00961CA5" w:rsidRPr="00976E9F" w:rsidRDefault="00961CA5" w:rsidP="00976E9F">
            <w:pPr>
              <w:jc w:val="right"/>
              <w:rPr>
                <w:sz w:val="24"/>
                <w:szCs w:val="28"/>
              </w:rPr>
            </w:pPr>
            <w:r w:rsidRPr="00976E9F">
              <w:rPr>
                <w:sz w:val="24"/>
                <w:szCs w:val="28"/>
              </w:rPr>
              <w:t>6</w:t>
            </w:r>
          </w:p>
        </w:tc>
        <w:tc>
          <w:tcPr>
            <w:tcW w:w="527" w:type="dxa"/>
            <w:shd w:val="clear" w:color="auto" w:fill="auto"/>
          </w:tcPr>
          <w:p w:rsidR="00961CA5" w:rsidRPr="00976E9F" w:rsidRDefault="00961CA5" w:rsidP="00976E9F">
            <w:pPr>
              <w:jc w:val="right"/>
              <w:rPr>
                <w:sz w:val="24"/>
                <w:szCs w:val="28"/>
                <w:lang w:val="en-US"/>
              </w:rPr>
            </w:pPr>
            <w:r w:rsidRPr="00976E9F">
              <w:rPr>
                <w:sz w:val="24"/>
                <w:szCs w:val="28"/>
                <w:lang w:val="en-US"/>
              </w:rPr>
              <w:t>81</w:t>
            </w:r>
          </w:p>
        </w:tc>
        <w:tc>
          <w:tcPr>
            <w:tcW w:w="528" w:type="dxa"/>
            <w:shd w:val="clear" w:color="auto" w:fill="auto"/>
          </w:tcPr>
          <w:p w:rsidR="00961CA5" w:rsidRPr="00976E9F" w:rsidRDefault="00961CA5" w:rsidP="00976E9F">
            <w:pPr>
              <w:jc w:val="center"/>
              <w:rPr>
                <w:sz w:val="24"/>
                <w:szCs w:val="28"/>
                <w:lang w:val="en-US"/>
              </w:rPr>
            </w:pPr>
            <w:r w:rsidRPr="00976E9F">
              <w:rPr>
                <w:sz w:val="24"/>
                <w:szCs w:val="28"/>
                <w:lang w:val="en-US"/>
              </w:rPr>
              <w:t>Y</w:t>
            </w: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В4</w:t>
            </w:r>
          </w:p>
        </w:tc>
        <w:tc>
          <w:tcPr>
            <w:tcW w:w="598" w:type="dxa"/>
            <w:shd w:val="clear" w:color="auto" w:fill="auto"/>
          </w:tcPr>
          <w:p w:rsidR="00961CA5" w:rsidRPr="00976E9F" w:rsidRDefault="00961CA5" w:rsidP="00976E9F">
            <w:pPr>
              <w:jc w:val="right"/>
              <w:rPr>
                <w:sz w:val="24"/>
                <w:szCs w:val="28"/>
              </w:rPr>
            </w:pPr>
            <w:r w:rsidRPr="00976E9F">
              <w:rPr>
                <w:sz w:val="24"/>
                <w:szCs w:val="28"/>
              </w:rPr>
              <w:t>1</w:t>
            </w:r>
          </w:p>
        </w:tc>
        <w:tc>
          <w:tcPr>
            <w:tcW w:w="598" w:type="dxa"/>
            <w:shd w:val="clear" w:color="auto" w:fill="auto"/>
          </w:tcPr>
          <w:p w:rsidR="00961CA5" w:rsidRPr="00976E9F" w:rsidRDefault="00961CA5" w:rsidP="00976E9F">
            <w:pPr>
              <w:jc w:val="right"/>
              <w:rPr>
                <w:sz w:val="24"/>
                <w:szCs w:val="28"/>
              </w:rPr>
            </w:pPr>
            <w:r w:rsidRPr="00976E9F">
              <w:rPr>
                <w:sz w:val="24"/>
                <w:szCs w:val="28"/>
              </w:rPr>
              <w:t>2</w:t>
            </w:r>
          </w:p>
        </w:tc>
        <w:tc>
          <w:tcPr>
            <w:tcW w:w="598" w:type="dxa"/>
            <w:shd w:val="clear" w:color="auto" w:fill="auto"/>
          </w:tcPr>
          <w:p w:rsidR="00961CA5" w:rsidRPr="00976E9F" w:rsidRDefault="00961CA5" w:rsidP="00976E9F">
            <w:pPr>
              <w:jc w:val="right"/>
              <w:rPr>
                <w:sz w:val="24"/>
                <w:szCs w:val="28"/>
              </w:rPr>
            </w:pPr>
            <w:r w:rsidRPr="00976E9F">
              <w:rPr>
                <w:sz w:val="24"/>
                <w:szCs w:val="28"/>
              </w:rPr>
              <w:t>1</w:t>
            </w:r>
          </w:p>
        </w:tc>
        <w:tc>
          <w:tcPr>
            <w:tcW w:w="598" w:type="dxa"/>
            <w:shd w:val="clear" w:color="auto" w:fill="auto"/>
          </w:tcPr>
          <w:p w:rsidR="00961CA5" w:rsidRPr="00976E9F" w:rsidRDefault="00961CA5" w:rsidP="00976E9F">
            <w:pPr>
              <w:jc w:val="right"/>
              <w:rPr>
                <w:sz w:val="24"/>
                <w:szCs w:val="28"/>
              </w:rPr>
            </w:pPr>
            <w:r w:rsidRPr="00976E9F">
              <w:rPr>
                <w:sz w:val="24"/>
                <w:szCs w:val="28"/>
              </w:rPr>
              <w:t>1</w:t>
            </w:r>
          </w:p>
        </w:tc>
        <w:tc>
          <w:tcPr>
            <w:tcW w:w="599" w:type="dxa"/>
            <w:shd w:val="clear" w:color="auto" w:fill="auto"/>
          </w:tcPr>
          <w:p w:rsidR="00961CA5" w:rsidRPr="00976E9F" w:rsidRDefault="00961CA5" w:rsidP="00976E9F">
            <w:pPr>
              <w:jc w:val="right"/>
              <w:rPr>
                <w:sz w:val="24"/>
                <w:szCs w:val="28"/>
              </w:rPr>
            </w:pPr>
            <w:r w:rsidRPr="00976E9F">
              <w:rPr>
                <w:sz w:val="24"/>
                <w:szCs w:val="28"/>
              </w:rPr>
              <w:t>1</w:t>
            </w:r>
          </w:p>
        </w:tc>
        <w:tc>
          <w:tcPr>
            <w:tcW w:w="599" w:type="dxa"/>
            <w:shd w:val="clear" w:color="auto" w:fill="auto"/>
          </w:tcPr>
          <w:p w:rsidR="00961CA5" w:rsidRPr="00976E9F" w:rsidRDefault="00961CA5" w:rsidP="00976E9F">
            <w:pPr>
              <w:jc w:val="right"/>
              <w:rPr>
                <w:sz w:val="24"/>
                <w:szCs w:val="28"/>
              </w:rPr>
            </w:pPr>
            <w:r w:rsidRPr="00976E9F">
              <w:rPr>
                <w:sz w:val="24"/>
                <w:szCs w:val="28"/>
              </w:rPr>
              <w:t>1</w:t>
            </w:r>
          </w:p>
        </w:tc>
        <w:tc>
          <w:tcPr>
            <w:tcW w:w="599" w:type="dxa"/>
            <w:shd w:val="clear" w:color="auto" w:fill="auto"/>
          </w:tcPr>
          <w:p w:rsidR="00961CA5" w:rsidRPr="00976E9F" w:rsidRDefault="00961CA5" w:rsidP="00976E9F">
            <w:pPr>
              <w:jc w:val="right"/>
              <w:rPr>
                <w:sz w:val="24"/>
                <w:szCs w:val="28"/>
              </w:rPr>
            </w:pPr>
            <w:r w:rsidRPr="00976E9F">
              <w:rPr>
                <w:sz w:val="24"/>
                <w:szCs w:val="28"/>
              </w:rPr>
              <w:t>2</w:t>
            </w:r>
          </w:p>
        </w:tc>
        <w:tc>
          <w:tcPr>
            <w:tcW w:w="599" w:type="dxa"/>
            <w:shd w:val="clear" w:color="auto" w:fill="auto"/>
          </w:tcPr>
          <w:p w:rsidR="00961CA5" w:rsidRPr="00976E9F" w:rsidRDefault="00961CA5" w:rsidP="00976E9F">
            <w:pPr>
              <w:jc w:val="right"/>
              <w:rPr>
                <w:sz w:val="24"/>
                <w:szCs w:val="28"/>
              </w:rPr>
            </w:pPr>
            <w:r w:rsidRPr="00976E9F">
              <w:rPr>
                <w:sz w:val="24"/>
                <w:szCs w:val="28"/>
              </w:rPr>
              <w:t>2</w:t>
            </w:r>
          </w:p>
        </w:tc>
        <w:tc>
          <w:tcPr>
            <w:tcW w:w="599" w:type="dxa"/>
            <w:shd w:val="clear" w:color="auto" w:fill="auto"/>
          </w:tcPr>
          <w:p w:rsidR="00961CA5" w:rsidRPr="00976E9F" w:rsidRDefault="00961CA5" w:rsidP="00976E9F">
            <w:pPr>
              <w:jc w:val="right"/>
              <w:rPr>
                <w:sz w:val="24"/>
                <w:szCs w:val="28"/>
              </w:rPr>
            </w:pPr>
            <w:r w:rsidRPr="00976E9F">
              <w:rPr>
                <w:sz w:val="24"/>
                <w:szCs w:val="28"/>
              </w:rPr>
              <w:t>2</w:t>
            </w:r>
          </w:p>
        </w:tc>
        <w:tc>
          <w:tcPr>
            <w:tcW w:w="632" w:type="dxa"/>
            <w:shd w:val="clear" w:color="auto" w:fill="auto"/>
          </w:tcPr>
          <w:p w:rsidR="00961CA5" w:rsidRPr="00976E9F" w:rsidRDefault="00961CA5" w:rsidP="00976E9F">
            <w:pPr>
              <w:jc w:val="right"/>
              <w:rPr>
                <w:sz w:val="24"/>
                <w:szCs w:val="28"/>
              </w:rPr>
            </w:pPr>
            <w:r w:rsidRPr="00976E9F">
              <w:rPr>
                <w:sz w:val="24"/>
                <w:szCs w:val="28"/>
              </w:rPr>
              <w:t>2</w:t>
            </w:r>
          </w:p>
        </w:tc>
        <w:tc>
          <w:tcPr>
            <w:tcW w:w="632" w:type="dxa"/>
            <w:shd w:val="clear" w:color="auto" w:fill="auto"/>
          </w:tcPr>
          <w:p w:rsidR="00961CA5" w:rsidRPr="00976E9F" w:rsidRDefault="00961CA5" w:rsidP="00976E9F">
            <w:pPr>
              <w:jc w:val="right"/>
              <w:rPr>
                <w:sz w:val="24"/>
                <w:szCs w:val="28"/>
              </w:rPr>
            </w:pPr>
            <w:r w:rsidRPr="00976E9F">
              <w:rPr>
                <w:sz w:val="24"/>
                <w:szCs w:val="28"/>
              </w:rPr>
              <w:t>1</w:t>
            </w:r>
          </w:p>
        </w:tc>
        <w:tc>
          <w:tcPr>
            <w:tcW w:w="632" w:type="dxa"/>
            <w:shd w:val="clear" w:color="auto" w:fill="auto"/>
          </w:tcPr>
          <w:p w:rsidR="00961CA5" w:rsidRPr="00976E9F" w:rsidRDefault="00961CA5" w:rsidP="00976E9F">
            <w:pPr>
              <w:jc w:val="right"/>
              <w:rPr>
                <w:sz w:val="24"/>
                <w:szCs w:val="28"/>
              </w:rPr>
            </w:pPr>
            <w:r w:rsidRPr="00976E9F">
              <w:rPr>
                <w:sz w:val="24"/>
                <w:szCs w:val="28"/>
              </w:rPr>
              <w:t>1</w:t>
            </w:r>
          </w:p>
        </w:tc>
        <w:tc>
          <w:tcPr>
            <w:tcW w:w="527" w:type="dxa"/>
            <w:shd w:val="clear" w:color="auto" w:fill="auto"/>
          </w:tcPr>
          <w:p w:rsidR="00961CA5" w:rsidRPr="00976E9F" w:rsidRDefault="00961CA5" w:rsidP="00976E9F">
            <w:pPr>
              <w:jc w:val="right"/>
              <w:rPr>
                <w:sz w:val="24"/>
                <w:szCs w:val="28"/>
                <w:lang w:val="en-US"/>
              </w:rPr>
            </w:pPr>
            <w:r w:rsidRPr="00976E9F">
              <w:rPr>
                <w:sz w:val="24"/>
                <w:szCs w:val="28"/>
                <w:lang w:val="en-US"/>
              </w:rPr>
              <w:t>17</w:t>
            </w:r>
          </w:p>
        </w:tc>
        <w:tc>
          <w:tcPr>
            <w:tcW w:w="528" w:type="dxa"/>
            <w:shd w:val="clear" w:color="auto" w:fill="auto"/>
          </w:tcPr>
          <w:p w:rsidR="00961CA5" w:rsidRPr="00976E9F" w:rsidRDefault="00961CA5" w:rsidP="00976E9F">
            <w:pPr>
              <w:jc w:val="center"/>
              <w:rPr>
                <w:sz w:val="24"/>
                <w:szCs w:val="28"/>
                <w:lang w:val="en-US"/>
              </w:rPr>
            </w:pPr>
            <w:r w:rsidRPr="00976E9F">
              <w:rPr>
                <w:sz w:val="24"/>
                <w:szCs w:val="28"/>
                <w:lang w:val="en-US"/>
              </w:rPr>
              <w:t>XI</w:t>
            </w: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В5</w:t>
            </w:r>
          </w:p>
        </w:tc>
        <w:tc>
          <w:tcPr>
            <w:tcW w:w="598" w:type="dxa"/>
            <w:shd w:val="clear" w:color="auto" w:fill="auto"/>
          </w:tcPr>
          <w:p w:rsidR="00961CA5" w:rsidRPr="00976E9F" w:rsidRDefault="00961CA5" w:rsidP="00976E9F">
            <w:pPr>
              <w:jc w:val="right"/>
              <w:rPr>
                <w:sz w:val="24"/>
                <w:szCs w:val="28"/>
              </w:rPr>
            </w:pPr>
            <w:r w:rsidRPr="00976E9F">
              <w:rPr>
                <w:sz w:val="24"/>
                <w:szCs w:val="28"/>
              </w:rPr>
              <w:t>2</w:t>
            </w:r>
          </w:p>
        </w:tc>
        <w:tc>
          <w:tcPr>
            <w:tcW w:w="598" w:type="dxa"/>
            <w:shd w:val="clear" w:color="auto" w:fill="auto"/>
          </w:tcPr>
          <w:p w:rsidR="00961CA5" w:rsidRPr="00976E9F" w:rsidRDefault="00961CA5" w:rsidP="00976E9F">
            <w:pPr>
              <w:jc w:val="right"/>
              <w:rPr>
                <w:sz w:val="24"/>
                <w:szCs w:val="28"/>
              </w:rPr>
            </w:pPr>
            <w:r w:rsidRPr="00976E9F">
              <w:rPr>
                <w:sz w:val="24"/>
                <w:szCs w:val="28"/>
              </w:rPr>
              <w:t>1</w:t>
            </w:r>
          </w:p>
        </w:tc>
        <w:tc>
          <w:tcPr>
            <w:tcW w:w="598" w:type="dxa"/>
            <w:shd w:val="clear" w:color="auto" w:fill="auto"/>
          </w:tcPr>
          <w:p w:rsidR="00961CA5" w:rsidRPr="00976E9F" w:rsidRDefault="00961CA5" w:rsidP="00976E9F">
            <w:pPr>
              <w:jc w:val="right"/>
              <w:rPr>
                <w:sz w:val="24"/>
                <w:szCs w:val="28"/>
              </w:rPr>
            </w:pPr>
            <w:r w:rsidRPr="00976E9F">
              <w:rPr>
                <w:sz w:val="24"/>
                <w:szCs w:val="28"/>
              </w:rPr>
              <w:t>2</w:t>
            </w:r>
          </w:p>
        </w:tc>
        <w:tc>
          <w:tcPr>
            <w:tcW w:w="598" w:type="dxa"/>
            <w:shd w:val="clear" w:color="auto" w:fill="auto"/>
          </w:tcPr>
          <w:p w:rsidR="00961CA5" w:rsidRPr="00976E9F" w:rsidRDefault="00961CA5" w:rsidP="00976E9F">
            <w:pPr>
              <w:jc w:val="right"/>
              <w:rPr>
                <w:sz w:val="24"/>
                <w:szCs w:val="28"/>
              </w:rPr>
            </w:pPr>
            <w:r w:rsidRPr="00976E9F">
              <w:rPr>
                <w:sz w:val="24"/>
                <w:szCs w:val="28"/>
              </w:rPr>
              <w:t>2</w:t>
            </w:r>
          </w:p>
        </w:tc>
        <w:tc>
          <w:tcPr>
            <w:tcW w:w="599" w:type="dxa"/>
            <w:shd w:val="clear" w:color="auto" w:fill="auto"/>
          </w:tcPr>
          <w:p w:rsidR="00961CA5" w:rsidRPr="00976E9F" w:rsidRDefault="00961CA5" w:rsidP="00976E9F">
            <w:pPr>
              <w:jc w:val="right"/>
              <w:rPr>
                <w:sz w:val="24"/>
                <w:szCs w:val="28"/>
              </w:rPr>
            </w:pPr>
            <w:r w:rsidRPr="00976E9F">
              <w:rPr>
                <w:sz w:val="24"/>
                <w:szCs w:val="28"/>
              </w:rPr>
              <w:t>2</w:t>
            </w:r>
          </w:p>
        </w:tc>
        <w:tc>
          <w:tcPr>
            <w:tcW w:w="599" w:type="dxa"/>
            <w:shd w:val="clear" w:color="auto" w:fill="auto"/>
          </w:tcPr>
          <w:p w:rsidR="00961CA5" w:rsidRPr="00976E9F" w:rsidRDefault="00961CA5" w:rsidP="00976E9F">
            <w:pPr>
              <w:jc w:val="right"/>
              <w:rPr>
                <w:sz w:val="24"/>
                <w:szCs w:val="28"/>
              </w:rPr>
            </w:pPr>
            <w:r w:rsidRPr="00976E9F">
              <w:rPr>
                <w:sz w:val="24"/>
                <w:szCs w:val="28"/>
              </w:rPr>
              <w:t>2</w:t>
            </w:r>
          </w:p>
        </w:tc>
        <w:tc>
          <w:tcPr>
            <w:tcW w:w="599" w:type="dxa"/>
            <w:shd w:val="clear" w:color="auto" w:fill="auto"/>
          </w:tcPr>
          <w:p w:rsidR="00961CA5" w:rsidRPr="00976E9F" w:rsidRDefault="00961CA5" w:rsidP="00976E9F">
            <w:pPr>
              <w:jc w:val="right"/>
              <w:rPr>
                <w:sz w:val="24"/>
                <w:szCs w:val="28"/>
              </w:rPr>
            </w:pPr>
            <w:r w:rsidRPr="00976E9F">
              <w:rPr>
                <w:sz w:val="24"/>
                <w:szCs w:val="28"/>
              </w:rPr>
              <w:t>1</w:t>
            </w:r>
          </w:p>
        </w:tc>
        <w:tc>
          <w:tcPr>
            <w:tcW w:w="599" w:type="dxa"/>
            <w:shd w:val="clear" w:color="auto" w:fill="auto"/>
          </w:tcPr>
          <w:p w:rsidR="00961CA5" w:rsidRPr="00976E9F" w:rsidRDefault="00961CA5" w:rsidP="00976E9F">
            <w:pPr>
              <w:jc w:val="right"/>
              <w:rPr>
                <w:sz w:val="24"/>
                <w:szCs w:val="28"/>
              </w:rPr>
            </w:pPr>
            <w:r w:rsidRPr="00976E9F">
              <w:rPr>
                <w:sz w:val="24"/>
                <w:szCs w:val="28"/>
              </w:rPr>
              <w:t>1</w:t>
            </w:r>
          </w:p>
        </w:tc>
        <w:tc>
          <w:tcPr>
            <w:tcW w:w="599" w:type="dxa"/>
            <w:shd w:val="clear" w:color="auto" w:fill="auto"/>
          </w:tcPr>
          <w:p w:rsidR="00961CA5" w:rsidRPr="00976E9F" w:rsidRDefault="00961CA5" w:rsidP="00976E9F">
            <w:pPr>
              <w:jc w:val="right"/>
              <w:rPr>
                <w:sz w:val="24"/>
                <w:szCs w:val="28"/>
              </w:rPr>
            </w:pPr>
            <w:r w:rsidRPr="00976E9F">
              <w:rPr>
                <w:sz w:val="24"/>
                <w:szCs w:val="28"/>
              </w:rPr>
              <w:t>1</w:t>
            </w:r>
          </w:p>
        </w:tc>
        <w:tc>
          <w:tcPr>
            <w:tcW w:w="632" w:type="dxa"/>
            <w:shd w:val="clear" w:color="auto" w:fill="auto"/>
          </w:tcPr>
          <w:p w:rsidR="00961CA5" w:rsidRPr="00976E9F" w:rsidRDefault="00961CA5" w:rsidP="00976E9F">
            <w:pPr>
              <w:jc w:val="right"/>
              <w:rPr>
                <w:sz w:val="24"/>
                <w:szCs w:val="28"/>
              </w:rPr>
            </w:pPr>
            <w:r w:rsidRPr="00976E9F">
              <w:rPr>
                <w:sz w:val="24"/>
                <w:szCs w:val="28"/>
              </w:rPr>
              <w:t>1</w:t>
            </w:r>
          </w:p>
        </w:tc>
        <w:tc>
          <w:tcPr>
            <w:tcW w:w="632" w:type="dxa"/>
            <w:shd w:val="clear" w:color="auto" w:fill="auto"/>
          </w:tcPr>
          <w:p w:rsidR="00961CA5" w:rsidRPr="00976E9F" w:rsidRDefault="00961CA5" w:rsidP="00976E9F">
            <w:pPr>
              <w:jc w:val="right"/>
              <w:rPr>
                <w:sz w:val="24"/>
                <w:szCs w:val="28"/>
              </w:rPr>
            </w:pPr>
            <w:r w:rsidRPr="00976E9F">
              <w:rPr>
                <w:sz w:val="24"/>
                <w:szCs w:val="28"/>
              </w:rPr>
              <w:t>2</w:t>
            </w:r>
          </w:p>
        </w:tc>
        <w:tc>
          <w:tcPr>
            <w:tcW w:w="632" w:type="dxa"/>
            <w:shd w:val="clear" w:color="auto" w:fill="auto"/>
          </w:tcPr>
          <w:p w:rsidR="00961CA5" w:rsidRPr="00976E9F" w:rsidRDefault="00961CA5" w:rsidP="00976E9F">
            <w:pPr>
              <w:jc w:val="right"/>
              <w:rPr>
                <w:sz w:val="24"/>
                <w:szCs w:val="28"/>
              </w:rPr>
            </w:pPr>
            <w:r w:rsidRPr="00976E9F">
              <w:rPr>
                <w:sz w:val="24"/>
                <w:szCs w:val="28"/>
              </w:rPr>
              <w:t>2</w:t>
            </w:r>
          </w:p>
        </w:tc>
        <w:tc>
          <w:tcPr>
            <w:tcW w:w="527" w:type="dxa"/>
            <w:shd w:val="clear" w:color="auto" w:fill="auto"/>
          </w:tcPr>
          <w:p w:rsidR="00961CA5" w:rsidRPr="00976E9F" w:rsidRDefault="00961CA5" w:rsidP="00976E9F">
            <w:pPr>
              <w:jc w:val="right"/>
              <w:rPr>
                <w:sz w:val="24"/>
                <w:szCs w:val="28"/>
                <w:lang w:val="en-US"/>
              </w:rPr>
            </w:pPr>
            <w:r w:rsidRPr="00976E9F">
              <w:rPr>
                <w:sz w:val="24"/>
                <w:szCs w:val="28"/>
                <w:lang w:val="en-US"/>
              </w:rPr>
              <w:t>19</w:t>
            </w:r>
          </w:p>
        </w:tc>
        <w:tc>
          <w:tcPr>
            <w:tcW w:w="528" w:type="dxa"/>
            <w:shd w:val="clear" w:color="auto" w:fill="auto"/>
          </w:tcPr>
          <w:p w:rsidR="00961CA5" w:rsidRPr="00976E9F" w:rsidRDefault="00961CA5" w:rsidP="00976E9F">
            <w:pPr>
              <w:jc w:val="center"/>
              <w:rPr>
                <w:sz w:val="24"/>
                <w:szCs w:val="28"/>
                <w:lang w:val="en-US"/>
              </w:rPr>
            </w:pPr>
            <w:r w:rsidRPr="00976E9F">
              <w:rPr>
                <w:sz w:val="24"/>
                <w:szCs w:val="28"/>
                <w:lang w:val="en-US"/>
              </w:rPr>
              <w:t>X</w:t>
            </w: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В6</w:t>
            </w:r>
          </w:p>
        </w:tc>
        <w:tc>
          <w:tcPr>
            <w:tcW w:w="598" w:type="dxa"/>
            <w:shd w:val="clear" w:color="auto" w:fill="auto"/>
          </w:tcPr>
          <w:p w:rsidR="00961CA5" w:rsidRPr="00976E9F" w:rsidRDefault="00961CA5" w:rsidP="00976E9F">
            <w:pPr>
              <w:jc w:val="right"/>
              <w:rPr>
                <w:sz w:val="24"/>
                <w:szCs w:val="28"/>
              </w:rPr>
            </w:pPr>
            <w:r w:rsidRPr="00976E9F">
              <w:rPr>
                <w:sz w:val="24"/>
                <w:szCs w:val="28"/>
              </w:rPr>
              <w:t>6</w:t>
            </w:r>
          </w:p>
        </w:tc>
        <w:tc>
          <w:tcPr>
            <w:tcW w:w="598" w:type="dxa"/>
            <w:shd w:val="clear" w:color="auto" w:fill="auto"/>
          </w:tcPr>
          <w:p w:rsidR="00961CA5" w:rsidRPr="00976E9F" w:rsidRDefault="00961CA5" w:rsidP="00976E9F">
            <w:pPr>
              <w:jc w:val="right"/>
              <w:rPr>
                <w:sz w:val="24"/>
                <w:szCs w:val="28"/>
              </w:rPr>
            </w:pPr>
            <w:r w:rsidRPr="00976E9F">
              <w:rPr>
                <w:sz w:val="24"/>
                <w:szCs w:val="28"/>
              </w:rPr>
              <w:t>6</w:t>
            </w:r>
          </w:p>
        </w:tc>
        <w:tc>
          <w:tcPr>
            <w:tcW w:w="598" w:type="dxa"/>
            <w:shd w:val="clear" w:color="auto" w:fill="auto"/>
          </w:tcPr>
          <w:p w:rsidR="00961CA5" w:rsidRPr="00976E9F" w:rsidRDefault="00961CA5" w:rsidP="00976E9F">
            <w:pPr>
              <w:jc w:val="right"/>
              <w:rPr>
                <w:sz w:val="24"/>
                <w:szCs w:val="28"/>
              </w:rPr>
            </w:pPr>
            <w:r w:rsidRPr="00976E9F">
              <w:rPr>
                <w:sz w:val="24"/>
                <w:szCs w:val="28"/>
              </w:rPr>
              <w:t>6</w:t>
            </w:r>
          </w:p>
        </w:tc>
        <w:tc>
          <w:tcPr>
            <w:tcW w:w="598" w:type="dxa"/>
            <w:shd w:val="clear" w:color="auto" w:fill="auto"/>
          </w:tcPr>
          <w:p w:rsidR="00961CA5" w:rsidRPr="00976E9F" w:rsidRDefault="00961CA5" w:rsidP="00976E9F">
            <w:pPr>
              <w:jc w:val="right"/>
              <w:rPr>
                <w:sz w:val="24"/>
                <w:szCs w:val="28"/>
              </w:rPr>
            </w:pPr>
            <w:r w:rsidRPr="00976E9F">
              <w:rPr>
                <w:sz w:val="24"/>
                <w:szCs w:val="28"/>
              </w:rPr>
              <w:t>6</w:t>
            </w:r>
          </w:p>
        </w:tc>
        <w:tc>
          <w:tcPr>
            <w:tcW w:w="599" w:type="dxa"/>
            <w:shd w:val="clear" w:color="auto" w:fill="auto"/>
          </w:tcPr>
          <w:p w:rsidR="00961CA5" w:rsidRPr="00976E9F" w:rsidRDefault="00961CA5" w:rsidP="00976E9F">
            <w:pPr>
              <w:jc w:val="right"/>
              <w:rPr>
                <w:sz w:val="24"/>
                <w:szCs w:val="28"/>
              </w:rPr>
            </w:pPr>
            <w:r w:rsidRPr="00976E9F">
              <w:rPr>
                <w:sz w:val="24"/>
                <w:szCs w:val="28"/>
              </w:rPr>
              <w:t>6</w:t>
            </w:r>
          </w:p>
        </w:tc>
        <w:tc>
          <w:tcPr>
            <w:tcW w:w="599" w:type="dxa"/>
            <w:shd w:val="clear" w:color="auto" w:fill="auto"/>
          </w:tcPr>
          <w:p w:rsidR="00961CA5" w:rsidRPr="00976E9F" w:rsidRDefault="00961CA5" w:rsidP="00976E9F">
            <w:pPr>
              <w:jc w:val="right"/>
              <w:rPr>
                <w:sz w:val="24"/>
                <w:szCs w:val="28"/>
              </w:rPr>
            </w:pPr>
            <w:r w:rsidRPr="00976E9F">
              <w:rPr>
                <w:sz w:val="24"/>
                <w:szCs w:val="28"/>
              </w:rPr>
              <w:t>6</w:t>
            </w:r>
          </w:p>
        </w:tc>
        <w:tc>
          <w:tcPr>
            <w:tcW w:w="599" w:type="dxa"/>
            <w:shd w:val="clear" w:color="auto" w:fill="auto"/>
          </w:tcPr>
          <w:p w:rsidR="00961CA5" w:rsidRPr="00976E9F" w:rsidRDefault="00961CA5" w:rsidP="00976E9F">
            <w:pPr>
              <w:jc w:val="right"/>
              <w:rPr>
                <w:sz w:val="24"/>
                <w:szCs w:val="28"/>
              </w:rPr>
            </w:pPr>
            <w:r w:rsidRPr="00976E9F">
              <w:rPr>
                <w:sz w:val="24"/>
                <w:szCs w:val="28"/>
              </w:rPr>
              <w:t>5</w:t>
            </w:r>
          </w:p>
        </w:tc>
        <w:tc>
          <w:tcPr>
            <w:tcW w:w="599" w:type="dxa"/>
            <w:shd w:val="clear" w:color="auto" w:fill="auto"/>
          </w:tcPr>
          <w:p w:rsidR="00961CA5" w:rsidRPr="00976E9F" w:rsidRDefault="00961CA5" w:rsidP="00976E9F">
            <w:pPr>
              <w:jc w:val="right"/>
              <w:rPr>
                <w:sz w:val="24"/>
                <w:szCs w:val="28"/>
              </w:rPr>
            </w:pPr>
            <w:r w:rsidRPr="00976E9F">
              <w:rPr>
                <w:sz w:val="24"/>
                <w:szCs w:val="28"/>
              </w:rPr>
              <w:t>7</w:t>
            </w:r>
          </w:p>
        </w:tc>
        <w:tc>
          <w:tcPr>
            <w:tcW w:w="599" w:type="dxa"/>
            <w:shd w:val="clear" w:color="auto" w:fill="auto"/>
          </w:tcPr>
          <w:p w:rsidR="00961CA5" w:rsidRPr="00976E9F" w:rsidRDefault="00961CA5" w:rsidP="00976E9F">
            <w:pPr>
              <w:jc w:val="right"/>
              <w:rPr>
                <w:sz w:val="24"/>
                <w:szCs w:val="28"/>
              </w:rPr>
            </w:pPr>
            <w:r w:rsidRPr="00976E9F">
              <w:rPr>
                <w:sz w:val="24"/>
                <w:szCs w:val="28"/>
              </w:rPr>
              <w:t>7</w:t>
            </w:r>
          </w:p>
        </w:tc>
        <w:tc>
          <w:tcPr>
            <w:tcW w:w="632" w:type="dxa"/>
            <w:shd w:val="clear" w:color="auto" w:fill="auto"/>
          </w:tcPr>
          <w:p w:rsidR="00961CA5" w:rsidRPr="00976E9F" w:rsidRDefault="00961CA5" w:rsidP="00976E9F">
            <w:pPr>
              <w:jc w:val="right"/>
              <w:rPr>
                <w:sz w:val="24"/>
                <w:szCs w:val="28"/>
              </w:rPr>
            </w:pPr>
            <w:r w:rsidRPr="00976E9F">
              <w:rPr>
                <w:sz w:val="24"/>
                <w:szCs w:val="28"/>
              </w:rPr>
              <w:t>6</w:t>
            </w:r>
          </w:p>
        </w:tc>
        <w:tc>
          <w:tcPr>
            <w:tcW w:w="632" w:type="dxa"/>
            <w:shd w:val="clear" w:color="auto" w:fill="auto"/>
          </w:tcPr>
          <w:p w:rsidR="00961CA5" w:rsidRPr="00976E9F" w:rsidRDefault="00961CA5" w:rsidP="00976E9F">
            <w:pPr>
              <w:jc w:val="right"/>
              <w:rPr>
                <w:sz w:val="24"/>
                <w:szCs w:val="28"/>
              </w:rPr>
            </w:pPr>
            <w:r w:rsidRPr="00976E9F">
              <w:rPr>
                <w:sz w:val="24"/>
                <w:szCs w:val="28"/>
              </w:rPr>
              <w:t>6</w:t>
            </w:r>
          </w:p>
        </w:tc>
        <w:tc>
          <w:tcPr>
            <w:tcW w:w="632" w:type="dxa"/>
            <w:shd w:val="clear" w:color="auto" w:fill="auto"/>
          </w:tcPr>
          <w:p w:rsidR="00961CA5" w:rsidRPr="00976E9F" w:rsidRDefault="00961CA5" w:rsidP="00976E9F">
            <w:pPr>
              <w:jc w:val="right"/>
              <w:rPr>
                <w:sz w:val="24"/>
                <w:szCs w:val="28"/>
              </w:rPr>
            </w:pPr>
            <w:r w:rsidRPr="00976E9F">
              <w:rPr>
                <w:sz w:val="24"/>
                <w:szCs w:val="28"/>
              </w:rPr>
              <w:t>5</w:t>
            </w:r>
          </w:p>
        </w:tc>
        <w:tc>
          <w:tcPr>
            <w:tcW w:w="527" w:type="dxa"/>
            <w:shd w:val="clear" w:color="auto" w:fill="auto"/>
          </w:tcPr>
          <w:p w:rsidR="00961CA5" w:rsidRPr="00976E9F" w:rsidRDefault="00961CA5" w:rsidP="00976E9F">
            <w:pPr>
              <w:jc w:val="right"/>
              <w:rPr>
                <w:sz w:val="24"/>
                <w:szCs w:val="28"/>
                <w:lang w:val="en-US"/>
              </w:rPr>
            </w:pPr>
            <w:r w:rsidRPr="00976E9F">
              <w:rPr>
                <w:sz w:val="24"/>
                <w:szCs w:val="28"/>
                <w:lang w:val="en-US"/>
              </w:rPr>
              <w:t>72</w:t>
            </w:r>
          </w:p>
        </w:tc>
        <w:tc>
          <w:tcPr>
            <w:tcW w:w="528" w:type="dxa"/>
            <w:shd w:val="clear" w:color="auto" w:fill="auto"/>
          </w:tcPr>
          <w:p w:rsidR="00961CA5" w:rsidRPr="00976E9F" w:rsidRDefault="00961CA5" w:rsidP="00976E9F">
            <w:pPr>
              <w:jc w:val="center"/>
              <w:rPr>
                <w:sz w:val="24"/>
                <w:szCs w:val="28"/>
                <w:lang w:val="en-US"/>
              </w:rPr>
            </w:pPr>
            <w:r w:rsidRPr="00976E9F">
              <w:rPr>
                <w:sz w:val="24"/>
                <w:szCs w:val="28"/>
                <w:lang w:val="en-US"/>
              </w:rPr>
              <w:t>YI</w:t>
            </w: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В7</w:t>
            </w:r>
          </w:p>
        </w:tc>
        <w:tc>
          <w:tcPr>
            <w:tcW w:w="598" w:type="dxa"/>
            <w:shd w:val="clear" w:color="auto" w:fill="auto"/>
          </w:tcPr>
          <w:p w:rsidR="00961CA5" w:rsidRPr="00976E9F" w:rsidRDefault="00961CA5" w:rsidP="00976E9F">
            <w:pPr>
              <w:jc w:val="right"/>
              <w:rPr>
                <w:sz w:val="24"/>
                <w:szCs w:val="28"/>
              </w:rPr>
            </w:pPr>
            <w:r w:rsidRPr="00976E9F">
              <w:rPr>
                <w:sz w:val="24"/>
                <w:szCs w:val="28"/>
              </w:rPr>
              <w:t>5</w:t>
            </w:r>
          </w:p>
        </w:tc>
        <w:tc>
          <w:tcPr>
            <w:tcW w:w="598" w:type="dxa"/>
            <w:shd w:val="clear" w:color="auto" w:fill="auto"/>
          </w:tcPr>
          <w:p w:rsidR="00961CA5" w:rsidRPr="00976E9F" w:rsidRDefault="00961CA5" w:rsidP="00976E9F">
            <w:pPr>
              <w:jc w:val="right"/>
              <w:rPr>
                <w:sz w:val="24"/>
                <w:szCs w:val="28"/>
              </w:rPr>
            </w:pPr>
            <w:r w:rsidRPr="00976E9F">
              <w:rPr>
                <w:sz w:val="24"/>
                <w:szCs w:val="28"/>
              </w:rPr>
              <w:t>5</w:t>
            </w:r>
          </w:p>
        </w:tc>
        <w:tc>
          <w:tcPr>
            <w:tcW w:w="598" w:type="dxa"/>
            <w:shd w:val="clear" w:color="auto" w:fill="auto"/>
          </w:tcPr>
          <w:p w:rsidR="00961CA5" w:rsidRPr="00976E9F" w:rsidRDefault="00961CA5" w:rsidP="00976E9F">
            <w:pPr>
              <w:jc w:val="right"/>
              <w:rPr>
                <w:sz w:val="24"/>
                <w:szCs w:val="28"/>
              </w:rPr>
            </w:pPr>
            <w:r w:rsidRPr="00976E9F">
              <w:rPr>
                <w:sz w:val="24"/>
                <w:szCs w:val="28"/>
              </w:rPr>
              <w:t>5</w:t>
            </w:r>
          </w:p>
        </w:tc>
        <w:tc>
          <w:tcPr>
            <w:tcW w:w="598" w:type="dxa"/>
            <w:shd w:val="clear" w:color="auto" w:fill="auto"/>
          </w:tcPr>
          <w:p w:rsidR="00961CA5" w:rsidRPr="00976E9F" w:rsidRDefault="00961CA5" w:rsidP="00976E9F">
            <w:pPr>
              <w:jc w:val="right"/>
              <w:rPr>
                <w:sz w:val="24"/>
                <w:szCs w:val="28"/>
              </w:rPr>
            </w:pPr>
            <w:r w:rsidRPr="00976E9F">
              <w:rPr>
                <w:sz w:val="24"/>
                <w:szCs w:val="28"/>
              </w:rPr>
              <w:t>5</w:t>
            </w:r>
          </w:p>
        </w:tc>
        <w:tc>
          <w:tcPr>
            <w:tcW w:w="599" w:type="dxa"/>
            <w:shd w:val="clear" w:color="auto" w:fill="auto"/>
          </w:tcPr>
          <w:p w:rsidR="00961CA5" w:rsidRPr="00976E9F" w:rsidRDefault="00961CA5" w:rsidP="00976E9F">
            <w:pPr>
              <w:jc w:val="right"/>
              <w:rPr>
                <w:sz w:val="24"/>
                <w:szCs w:val="28"/>
              </w:rPr>
            </w:pPr>
            <w:r w:rsidRPr="00976E9F">
              <w:rPr>
                <w:sz w:val="24"/>
                <w:szCs w:val="28"/>
              </w:rPr>
              <w:t>5</w:t>
            </w:r>
          </w:p>
        </w:tc>
        <w:tc>
          <w:tcPr>
            <w:tcW w:w="599" w:type="dxa"/>
            <w:shd w:val="clear" w:color="auto" w:fill="auto"/>
          </w:tcPr>
          <w:p w:rsidR="00961CA5" w:rsidRPr="00976E9F" w:rsidRDefault="00961CA5" w:rsidP="00976E9F">
            <w:pPr>
              <w:jc w:val="right"/>
              <w:rPr>
                <w:sz w:val="24"/>
                <w:szCs w:val="28"/>
              </w:rPr>
            </w:pPr>
            <w:r w:rsidRPr="00976E9F">
              <w:rPr>
                <w:sz w:val="24"/>
                <w:szCs w:val="28"/>
              </w:rPr>
              <w:t>5</w:t>
            </w:r>
          </w:p>
        </w:tc>
        <w:tc>
          <w:tcPr>
            <w:tcW w:w="599" w:type="dxa"/>
            <w:shd w:val="clear" w:color="auto" w:fill="auto"/>
          </w:tcPr>
          <w:p w:rsidR="00961CA5" w:rsidRPr="00976E9F" w:rsidRDefault="00961CA5" w:rsidP="00976E9F">
            <w:pPr>
              <w:jc w:val="right"/>
              <w:rPr>
                <w:sz w:val="24"/>
                <w:szCs w:val="28"/>
              </w:rPr>
            </w:pPr>
            <w:r w:rsidRPr="00976E9F">
              <w:rPr>
                <w:sz w:val="24"/>
                <w:szCs w:val="28"/>
              </w:rPr>
              <w:t>6</w:t>
            </w:r>
          </w:p>
        </w:tc>
        <w:tc>
          <w:tcPr>
            <w:tcW w:w="599" w:type="dxa"/>
            <w:shd w:val="clear" w:color="auto" w:fill="auto"/>
          </w:tcPr>
          <w:p w:rsidR="00961CA5" w:rsidRPr="00976E9F" w:rsidRDefault="00961CA5" w:rsidP="00976E9F">
            <w:pPr>
              <w:jc w:val="right"/>
              <w:rPr>
                <w:sz w:val="24"/>
                <w:szCs w:val="28"/>
              </w:rPr>
            </w:pPr>
            <w:r w:rsidRPr="00976E9F">
              <w:rPr>
                <w:sz w:val="24"/>
                <w:szCs w:val="28"/>
              </w:rPr>
              <w:t>5</w:t>
            </w:r>
          </w:p>
        </w:tc>
        <w:tc>
          <w:tcPr>
            <w:tcW w:w="599" w:type="dxa"/>
            <w:shd w:val="clear" w:color="auto" w:fill="auto"/>
          </w:tcPr>
          <w:p w:rsidR="00961CA5" w:rsidRPr="00976E9F" w:rsidRDefault="00961CA5" w:rsidP="00976E9F">
            <w:pPr>
              <w:jc w:val="right"/>
              <w:rPr>
                <w:sz w:val="24"/>
                <w:szCs w:val="28"/>
              </w:rPr>
            </w:pPr>
            <w:r w:rsidRPr="00976E9F">
              <w:rPr>
                <w:sz w:val="24"/>
                <w:szCs w:val="28"/>
              </w:rPr>
              <w:t>5</w:t>
            </w:r>
          </w:p>
        </w:tc>
        <w:tc>
          <w:tcPr>
            <w:tcW w:w="632" w:type="dxa"/>
            <w:shd w:val="clear" w:color="auto" w:fill="auto"/>
          </w:tcPr>
          <w:p w:rsidR="00961CA5" w:rsidRPr="00976E9F" w:rsidRDefault="00961CA5" w:rsidP="00976E9F">
            <w:pPr>
              <w:jc w:val="right"/>
              <w:rPr>
                <w:sz w:val="24"/>
                <w:szCs w:val="28"/>
              </w:rPr>
            </w:pPr>
            <w:r w:rsidRPr="00976E9F">
              <w:rPr>
                <w:sz w:val="24"/>
                <w:szCs w:val="28"/>
              </w:rPr>
              <w:t>5</w:t>
            </w:r>
          </w:p>
        </w:tc>
        <w:tc>
          <w:tcPr>
            <w:tcW w:w="632" w:type="dxa"/>
            <w:shd w:val="clear" w:color="auto" w:fill="auto"/>
          </w:tcPr>
          <w:p w:rsidR="00961CA5" w:rsidRPr="00976E9F" w:rsidRDefault="00961CA5" w:rsidP="00976E9F">
            <w:pPr>
              <w:jc w:val="right"/>
              <w:rPr>
                <w:sz w:val="24"/>
                <w:szCs w:val="28"/>
              </w:rPr>
            </w:pPr>
            <w:r w:rsidRPr="00976E9F">
              <w:rPr>
                <w:sz w:val="24"/>
                <w:szCs w:val="28"/>
              </w:rPr>
              <w:t>5</w:t>
            </w:r>
          </w:p>
        </w:tc>
        <w:tc>
          <w:tcPr>
            <w:tcW w:w="632" w:type="dxa"/>
            <w:shd w:val="clear" w:color="auto" w:fill="auto"/>
          </w:tcPr>
          <w:p w:rsidR="00961CA5" w:rsidRPr="00976E9F" w:rsidRDefault="00961CA5" w:rsidP="00976E9F">
            <w:pPr>
              <w:jc w:val="right"/>
              <w:rPr>
                <w:sz w:val="24"/>
                <w:szCs w:val="28"/>
              </w:rPr>
            </w:pPr>
            <w:r w:rsidRPr="00976E9F">
              <w:rPr>
                <w:sz w:val="24"/>
                <w:szCs w:val="28"/>
              </w:rPr>
              <w:t>7</w:t>
            </w:r>
          </w:p>
        </w:tc>
        <w:tc>
          <w:tcPr>
            <w:tcW w:w="527" w:type="dxa"/>
            <w:shd w:val="clear" w:color="auto" w:fill="auto"/>
          </w:tcPr>
          <w:p w:rsidR="00961CA5" w:rsidRPr="00976E9F" w:rsidRDefault="00961CA5" w:rsidP="00976E9F">
            <w:pPr>
              <w:jc w:val="right"/>
              <w:rPr>
                <w:sz w:val="24"/>
                <w:szCs w:val="28"/>
                <w:lang w:val="en-US"/>
              </w:rPr>
            </w:pPr>
            <w:r w:rsidRPr="00976E9F">
              <w:rPr>
                <w:sz w:val="24"/>
                <w:szCs w:val="28"/>
                <w:lang w:val="en-US"/>
              </w:rPr>
              <w:t>63</w:t>
            </w:r>
          </w:p>
        </w:tc>
        <w:tc>
          <w:tcPr>
            <w:tcW w:w="528" w:type="dxa"/>
            <w:shd w:val="clear" w:color="auto" w:fill="auto"/>
          </w:tcPr>
          <w:p w:rsidR="00961CA5" w:rsidRPr="00976E9F" w:rsidRDefault="00961CA5" w:rsidP="00976E9F">
            <w:pPr>
              <w:jc w:val="center"/>
              <w:rPr>
                <w:sz w:val="24"/>
                <w:szCs w:val="28"/>
                <w:lang w:val="en-US"/>
              </w:rPr>
            </w:pPr>
            <w:r w:rsidRPr="00976E9F">
              <w:rPr>
                <w:sz w:val="24"/>
                <w:szCs w:val="28"/>
                <w:lang w:val="en-US"/>
              </w:rPr>
              <w:t>YII</w:t>
            </w: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В8</w:t>
            </w:r>
          </w:p>
        </w:tc>
        <w:tc>
          <w:tcPr>
            <w:tcW w:w="598" w:type="dxa"/>
            <w:shd w:val="clear" w:color="auto" w:fill="auto"/>
          </w:tcPr>
          <w:p w:rsidR="00961CA5" w:rsidRPr="00976E9F" w:rsidRDefault="00961CA5" w:rsidP="00976E9F">
            <w:pPr>
              <w:jc w:val="right"/>
              <w:rPr>
                <w:sz w:val="24"/>
                <w:szCs w:val="28"/>
              </w:rPr>
            </w:pPr>
            <w:r w:rsidRPr="00976E9F">
              <w:rPr>
                <w:sz w:val="24"/>
                <w:szCs w:val="28"/>
              </w:rPr>
              <w:t>9</w:t>
            </w:r>
          </w:p>
        </w:tc>
        <w:tc>
          <w:tcPr>
            <w:tcW w:w="598" w:type="dxa"/>
            <w:shd w:val="clear" w:color="auto" w:fill="auto"/>
          </w:tcPr>
          <w:p w:rsidR="00961CA5" w:rsidRPr="00976E9F" w:rsidRDefault="00961CA5" w:rsidP="00976E9F">
            <w:pPr>
              <w:jc w:val="right"/>
              <w:rPr>
                <w:sz w:val="24"/>
                <w:szCs w:val="28"/>
              </w:rPr>
            </w:pPr>
            <w:r w:rsidRPr="00976E9F">
              <w:rPr>
                <w:sz w:val="24"/>
                <w:szCs w:val="28"/>
              </w:rPr>
              <w:t>9</w:t>
            </w:r>
          </w:p>
        </w:tc>
        <w:tc>
          <w:tcPr>
            <w:tcW w:w="598" w:type="dxa"/>
            <w:shd w:val="clear" w:color="auto" w:fill="auto"/>
          </w:tcPr>
          <w:p w:rsidR="00961CA5" w:rsidRPr="00976E9F" w:rsidRDefault="00961CA5" w:rsidP="00976E9F">
            <w:pPr>
              <w:jc w:val="right"/>
              <w:rPr>
                <w:sz w:val="24"/>
                <w:szCs w:val="28"/>
              </w:rPr>
            </w:pPr>
            <w:r w:rsidRPr="00976E9F">
              <w:rPr>
                <w:sz w:val="24"/>
                <w:szCs w:val="28"/>
              </w:rPr>
              <w:t>10</w:t>
            </w:r>
          </w:p>
        </w:tc>
        <w:tc>
          <w:tcPr>
            <w:tcW w:w="598" w:type="dxa"/>
            <w:shd w:val="clear" w:color="auto" w:fill="auto"/>
          </w:tcPr>
          <w:p w:rsidR="00961CA5" w:rsidRPr="00976E9F" w:rsidRDefault="00961CA5" w:rsidP="00976E9F">
            <w:pPr>
              <w:jc w:val="right"/>
              <w:rPr>
                <w:sz w:val="24"/>
                <w:szCs w:val="28"/>
              </w:rPr>
            </w:pPr>
            <w:r w:rsidRPr="00976E9F">
              <w:rPr>
                <w:sz w:val="24"/>
                <w:szCs w:val="28"/>
              </w:rPr>
              <w:t>9</w:t>
            </w:r>
          </w:p>
        </w:tc>
        <w:tc>
          <w:tcPr>
            <w:tcW w:w="599" w:type="dxa"/>
            <w:shd w:val="clear" w:color="auto" w:fill="auto"/>
          </w:tcPr>
          <w:p w:rsidR="00961CA5" w:rsidRPr="00976E9F" w:rsidRDefault="00961CA5" w:rsidP="00976E9F">
            <w:pPr>
              <w:jc w:val="right"/>
              <w:rPr>
                <w:sz w:val="24"/>
                <w:szCs w:val="28"/>
              </w:rPr>
            </w:pPr>
            <w:r w:rsidRPr="00976E9F">
              <w:rPr>
                <w:sz w:val="24"/>
                <w:szCs w:val="28"/>
              </w:rPr>
              <w:t>10</w:t>
            </w:r>
          </w:p>
        </w:tc>
        <w:tc>
          <w:tcPr>
            <w:tcW w:w="599" w:type="dxa"/>
            <w:shd w:val="clear" w:color="auto" w:fill="auto"/>
          </w:tcPr>
          <w:p w:rsidR="00961CA5" w:rsidRPr="00976E9F" w:rsidRDefault="00961CA5" w:rsidP="00976E9F">
            <w:pPr>
              <w:jc w:val="right"/>
              <w:rPr>
                <w:sz w:val="24"/>
                <w:szCs w:val="28"/>
              </w:rPr>
            </w:pPr>
            <w:r w:rsidRPr="00976E9F">
              <w:rPr>
                <w:sz w:val="24"/>
                <w:szCs w:val="28"/>
              </w:rPr>
              <w:t>11</w:t>
            </w:r>
          </w:p>
        </w:tc>
        <w:tc>
          <w:tcPr>
            <w:tcW w:w="599" w:type="dxa"/>
            <w:shd w:val="clear" w:color="auto" w:fill="auto"/>
          </w:tcPr>
          <w:p w:rsidR="00961CA5" w:rsidRPr="00976E9F" w:rsidRDefault="00961CA5" w:rsidP="00976E9F">
            <w:pPr>
              <w:jc w:val="right"/>
              <w:rPr>
                <w:sz w:val="24"/>
                <w:szCs w:val="28"/>
              </w:rPr>
            </w:pPr>
            <w:r w:rsidRPr="00976E9F">
              <w:rPr>
                <w:sz w:val="24"/>
                <w:szCs w:val="28"/>
              </w:rPr>
              <w:t>8</w:t>
            </w:r>
          </w:p>
        </w:tc>
        <w:tc>
          <w:tcPr>
            <w:tcW w:w="599" w:type="dxa"/>
            <w:shd w:val="clear" w:color="auto" w:fill="auto"/>
          </w:tcPr>
          <w:p w:rsidR="00961CA5" w:rsidRPr="00976E9F" w:rsidRDefault="00961CA5" w:rsidP="00976E9F">
            <w:pPr>
              <w:jc w:val="right"/>
              <w:rPr>
                <w:sz w:val="24"/>
                <w:szCs w:val="28"/>
              </w:rPr>
            </w:pPr>
            <w:r w:rsidRPr="00976E9F">
              <w:rPr>
                <w:sz w:val="24"/>
                <w:szCs w:val="28"/>
              </w:rPr>
              <w:t>8</w:t>
            </w:r>
          </w:p>
        </w:tc>
        <w:tc>
          <w:tcPr>
            <w:tcW w:w="599" w:type="dxa"/>
            <w:shd w:val="clear" w:color="auto" w:fill="auto"/>
          </w:tcPr>
          <w:p w:rsidR="00961CA5" w:rsidRPr="00976E9F" w:rsidRDefault="00961CA5" w:rsidP="00976E9F">
            <w:pPr>
              <w:jc w:val="right"/>
              <w:rPr>
                <w:sz w:val="24"/>
                <w:szCs w:val="28"/>
              </w:rPr>
            </w:pPr>
            <w:r w:rsidRPr="00976E9F">
              <w:rPr>
                <w:sz w:val="24"/>
                <w:szCs w:val="28"/>
              </w:rPr>
              <w:t>8</w:t>
            </w:r>
          </w:p>
        </w:tc>
        <w:tc>
          <w:tcPr>
            <w:tcW w:w="632" w:type="dxa"/>
            <w:shd w:val="clear" w:color="auto" w:fill="auto"/>
          </w:tcPr>
          <w:p w:rsidR="00961CA5" w:rsidRPr="00976E9F" w:rsidRDefault="00961CA5" w:rsidP="00976E9F">
            <w:pPr>
              <w:jc w:val="right"/>
              <w:rPr>
                <w:sz w:val="24"/>
                <w:szCs w:val="28"/>
              </w:rPr>
            </w:pPr>
            <w:r w:rsidRPr="00976E9F">
              <w:rPr>
                <w:sz w:val="24"/>
                <w:szCs w:val="28"/>
              </w:rPr>
              <w:t>8</w:t>
            </w:r>
          </w:p>
        </w:tc>
        <w:tc>
          <w:tcPr>
            <w:tcW w:w="632" w:type="dxa"/>
            <w:shd w:val="clear" w:color="auto" w:fill="auto"/>
          </w:tcPr>
          <w:p w:rsidR="00961CA5" w:rsidRPr="00976E9F" w:rsidRDefault="00961CA5" w:rsidP="00976E9F">
            <w:pPr>
              <w:jc w:val="right"/>
              <w:rPr>
                <w:sz w:val="24"/>
                <w:szCs w:val="28"/>
              </w:rPr>
            </w:pPr>
            <w:r w:rsidRPr="00976E9F">
              <w:rPr>
                <w:sz w:val="24"/>
                <w:szCs w:val="28"/>
              </w:rPr>
              <w:t>9</w:t>
            </w:r>
          </w:p>
        </w:tc>
        <w:tc>
          <w:tcPr>
            <w:tcW w:w="632" w:type="dxa"/>
            <w:shd w:val="clear" w:color="auto" w:fill="auto"/>
          </w:tcPr>
          <w:p w:rsidR="00961CA5" w:rsidRPr="00976E9F" w:rsidRDefault="00961CA5" w:rsidP="00976E9F">
            <w:pPr>
              <w:jc w:val="right"/>
              <w:rPr>
                <w:sz w:val="24"/>
                <w:szCs w:val="28"/>
              </w:rPr>
            </w:pPr>
            <w:r w:rsidRPr="00976E9F">
              <w:rPr>
                <w:sz w:val="24"/>
                <w:szCs w:val="28"/>
              </w:rPr>
              <w:t>8</w:t>
            </w:r>
          </w:p>
        </w:tc>
        <w:tc>
          <w:tcPr>
            <w:tcW w:w="527" w:type="dxa"/>
            <w:shd w:val="clear" w:color="auto" w:fill="auto"/>
          </w:tcPr>
          <w:p w:rsidR="00961CA5" w:rsidRPr="00976E9F" w:rsidRDefault="00961CA5" w:rsidP="00976E9F">
            <w:pPr>
              <w:jc w:val="right"/>
              <w:rPr>
                <w:sz w:val="24"/>
                <w:szCs w:val="28"/>
                <w:lang w:val="en-US"/>
              </w:rPr>
            </w:pPr>
            <w:r w:rsidRPr="00976E9F">
              <w:rPr>
                <w:sz w:val="24"/>
                <w:szCs w:val="28"/>
                <w:lang w:val="en-US"/>
              </w:rPr>
              <w:t>107</w:t>
            </w:r>
          </w:p>
        </w:tc>
        <w:tc>
          <w:tcPr>
            <w:tcW w:w="528" w:type="dxa"/>
            <w:shd w:val="clear" w:color="auto" w:fill="auto"/>
          </w:tcPr>
          <w:p w:rsidR="00961CA5" w:rsidRPr="00976E9F" w:rsidRDefault="00961CA5" w:rsidP="00976E9F">
            <w:pPr>
              <w:jc w:val="center"/>
              <w:rPr>
                <w:sz w:val="24"/>
                <w:szCs w:val="28"/>
                <w:lang w:val="en-US"/>
              </w:rPr>
            </w:pPr>
            <w:r w:rsidRPr="00976E9F">
              <w:rPr>
                <w:sz w:val="24"/>
                <w:szCs w:val="28"/>
                <w:lang w:val="en-US"/>
              </w:rPr>
              <w:t>IY</w:t>
            </w: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В9</w:t>
            </w:r>
          </w:p>
        </w:tc>
        <w:tc>
          <w:tcPr>
            <w:tcW w:w="598" w:type="dxa"/>
            <w:shd w:val="clear" w:color="auto" w:fill="auto"/>
          </w:tcPr>
          <w:p w:rsidR="00961CA5" w:rsidRPr="00976E9F" w:rsidRDefault="00961CA5" w:rsidP="00976E9F">
            <w:pPr>
              <w:jc w:val="right"/>
              <w:rPr>
                <w:sz w:val="24"/>
                <w:szCs w:val="28"/>
              </w:rPr>
            </w:pPr>
            <w:r w:rsidRPr="00976E9F">
              <w:rPr>
                <w:sz w:val="24"/>
                <w:szCs w:val="28"/>
              </w:rPr>
              <w:t>4</w:t>
            </w:r>
          </w:p>
        </w:tc>
        <w:tc>
          <w:tcPr>
            <w:tcW w:w="598" w:type="dxa"/>
            <w:shd w:val="clear" w:color="auto" w:fill="auto"/>
          </w:tcPr>
          <w:p w:rsidR="00961CA5" w:rsidRPr="00976E9F" w:rsidRDefault="00961CA5" w:rsidP="00976E9F">
            <w:pPr>
              <w:jc w:val="right"/>
              <w:rPr>
                <w:sz w:val="24"/>
                <w:szCs w:val="28"/>
              </w:rPr>
            </w:pPr>
            <w:r w:rsidRPr="00976E9F">
              <w:rPr>
                <w:sz w:val="24"/>
                <w:szCs w:val="28"/>
              </w:rPr>
              <w:t>4</w:t>
            </w:r>
          </w:p>
        </w:tc>
        <w:tc>
          <w:tcPr>
            <w:tcW w:w="598" w:type="dxa"/>
            <w:shd w:val="clear" w:color="auto" w:fill="auto"/>
          </w:tcPr>
          <w:p w:rsidR="00961CA5" w:rsidRPr="00976E9F" w:rsidRDefault="00961CA5" w:rsidP="00976E9F">
            <w:pPr>
              <w:jc w:val="right"/>
              <w:rPr>
                <w:sz w:val="24"/>
                <w:szCs w:val="28"/>
              </w:rPr>
            </w:pPr>
            <w:r w:rsidRPr="00976E9F">
              <w:rPr>
                <w:sz w:val="24"/>
                <w:szCs w:val="28"/>
              </w:rPr>
              <w:t>3</w:t>
            </w:r>
          </w:p>
        </w:tc>
        <w:tc>
          <w:tcPr>
            <w:tcW w:w="598" w:type="dxa"/>
            <w:shd w:val="clear" w:color="auto" w:fill="auto"/>
          </w:tcPr>
          <w:p w:rsidR="00961CA5" w:rsidRPr="00976E9F" w:rsidRDefault="00961CA5" w:rsidP="00976E9F">
            <w:pPr>
              <w:jc w:val="right"/>
              <w:rPr>
                <w:sz w:val="24"/>
                <w:szCs w:val="28"/>
              </w:rPr>
            </w:pPr>
            <w:r w:rsidRPr="00976E9F">
              <w:rPr>
                <w:sz w:val="24"/>
                <w:szCs w:val="28"/>
              </w:rPr>
              <w:t>4</w:t>
            </w:r>
          </w:p>
        </w:tc>
        <w:tc>
          <w:tcPr>
            <w:tcW w:w="599" w:type="dxa"/>
            <w:shd w:val="clear" w:color="auto" w:fill="auto"/>
          </w:tcPr>
          <w:p w:rsidR="00961CA5" w:rsidRPr="00976E9F" w:rsidRDefault="00961CA5" w:rsidP="00976E9F">
            <w:pPr>
              <w:jc w:val="right"/>
              <w:rPr>
                <w:sz w:val="24"/>
                <w:szCs w:val="28"/>
              </w:rPr>
            </w:pPr>
            <w:r w:rsidRPr="00976E9F">
              <w:rPr>
                <w:sz w:val="24"/>
                <w:szCs w:val="28"/>
              </w:rPr>
              <w:t>4</w:t>
            </w:r>
          </w:p>
        </w:tc>
        <w:tc>
          <w:tcPr>
            <w:tcW w:w="599" w:type="dxa"/>
            <w:shd w:val="clear" w:color="auto" w:fill="auto"/>
          </w:tcPr>
          <w:p w:rsidR="00961CA5" w:rsidRPr="00976E9F" w:rsidRDefault="00961CA5" w:rsidP="00976E9F">
            <w:pPr>
              <w:jc w:val="right"/>
              <w:rPr>
                <w:sz w:val="24"/>
                <w:szCs w:val="28"/>
              </w:rPr>
            </w:pPr>
            <w:r w:rsidRPr="00976E9F">
              <w:rPr>
                <w:sz w:val="24"/>
                <w:szCs w:val="28"/>
              </w:rPr>
              <w:t>3</w:t>
            </w:r>
          </w:p>
        </w:tc>
        <w:tc>
          <w:tcPr>
            <w:tcW w:w="599" w:type="dxa"/>
            <w:shd w:val="clear" w:color="auto" w:fill="auto"/>
          </w:tcPr>
          <w:p w:rsidR="00961CA5" w:rsidRPr="00976E9F" w:rsidRDefault="00961CA5" w:rsidP="00976E9F">
            <w:pPr>
              <w:jc w:val="right"/>
              <w:rPr>
                <w:sz w:val="24"/>
                <w:szCs w:val="28"/>
              </w:rPr>
            </w:pPr>
            <w:r w:rsidRPr="00976E9F">
              <w:rPr>
                <w:sz w:val="24"/>
                <w:szCs w:val="28"/>
              </w:rPr>
              <w:t>3</w:t>
            </w:r>
          </w:p>
        </w:tc>
        <w:tc>
          <w:tcPr>
            <w:tcW w:w="599" w:type="dxa"/>
            <w:shd w:val="clear" w:color="auto" w:fill="auto"/>
          </w:tcPr>
          <w:p w:rsidR="00961CA5" w:rsidRPr="00976E9F" w:rsidRDefault="00961CA5" w:rsidP="00976E9F">
            <w:pPr>
              <w:jc w:val="right"/>
              <w:rPr>
                <w:sz w:val="24"/>
                <w:szCs w:val="28"/>
              </w:rPr>
            </w:pPr>
            <w:r w:rsidRPr="00976E9F">
              <w:rPr>
                <w:sz w:val="24"/>
                <w:szCs w:val="28"/>
              </w:rPr>
              <w:t>3</w:t>
            </w:r>
          </w:p>
        </w:tc>
        <w:tc>
          <w:tcPr>
            <w:tcW w:w="599" w:type="dxa"/>
            <w:shd w:val="clear" w:color="auto" w:fill="auto"/>
          </w:tcPr>
          <w:p w:rsidR="00961CA5" w:rsidRPr="00976E9F" w:rsidRDefault="00961CA5" w:rsidP="00976E9F">
            <w:pPr>
              <w:jc w:val="right"/>
              <w:rPr>
                <w:sz w:val="24"/>
                <w:szCs w:val="28"/>
              </w:rPr>
            </w:pPr>
            <w:r w:rsidRPr="00976E9F">
              <w:rPr>
                <w:sz w:val="24"/>
                <w:szCs w:val="28"/>
              </w:rPr>
              <w:t>4</w:t>
            </w:r>
          </w:p>
        </w:tc>
        <w:tc>
          <w:tcPr>
            <w:tcW w:w="632" w:type="dxa"/>
            <w:shd w:val="clear" w:color="auto" w:fill="auto"/>
          </w:tcPr>
          <w:p w:rsidR="00961CA5" w:rsidRPr="00976E9F" w:rsidRDefault="00961CA5" w:rsidP="00976E9F">
            <w:pPr>
              <w:jc w:val="right"/>
              <w:rPr>
                <w:sz w:val="24"/>
                <w:szCs w:val="28"/>
              </w:rPr>
            </w:pPr>
            <w:r w:rsidRPr="00976E9F">
              <w:rPr>
                <w:sz w:val="24"/>
                <w:szCs w:val="28"/>
              </w:rPr>
              <w:t>4</w:t>
            </w:r>
          </w:p>
        </w:tc>
        <w:tc>
          <w:tcPr>
            <w:tcW w:w="632" w:type="dxa"/>
            <w:shd w:val="clear" w:color="auto" w:fill="auto"/>
          </w:tcPr>
          <w:p w:rsidR="00961CA5" w:rsidRPr="00976E9F" w:rsidRDefault="00961CA5" w:rsidP="00976E9F">
            <w:pPr>
              <w:jc w:val="right"/>
              <w:rPr>
                <w:sz w:val="24"/>
                <w:szCs w:val="28"/>
              </w:rPr>
            </w:pPr>
            <w:r w:rsidRPr="00976E9F">
              <w:rPr>
                <w:sz w:val="24"/>
                <w:szCs w:val="28"/>
              </w:rPr>
              <w:t>3</w:t>
            </w:r>
          </w:p>
        </w:tc>
        <w:tc>
          <w:tcPr>
            <w:tcW w:w="632" w:type="dxa"/>
            <w:shd w:val="clear" w:color="auto" w:fill="auto"/>
          </w:tcPr>
          <w:p w:rsidR="00961CA5" w:rsidRPr="00976E9F" w:rsidRDefault="00961CA5" w:rsidP="00976E9F">
            <w:pPr>
              <w:jc w:val="right"/>
              <w:rPr>
                <w:sz w:val="24"/>
                <w:szCs w:val="28"/>
              </w:rPr>
            </w:pPr>
            <w:r w:rsidRPr="00976E9F">
              <w:rPr>
                <w:sz w:val="24"/>
                <w:szCs w:val="28"/>
              </w:rPr>
              <w:t>4</w:t>
            </w:r>
          </w:p>
        </w:tc>
        <w:tc>
          <w:tcPr>
            <w:tcW w:w="527" w:type="dxa"/>
            <w:shd w:val="clear" w:color="auto" w:fill="auto"/>
          </w:tcPr>
          <w:p w:rsidR="00961CA5" w:rsidRPr="00976E9F" w:rsidRDefault="00961CA5" w:rsidP="00976E9F">
            <w:pPr>
              <w:jc w:val="right"/>
              <w:rPr>
                <w:sz w:val="24"/>
                <w:szCs w:val="28"/>
                <w:lang w:val="en-US"/>
              </w:rPr>
            </w:pPr>
            <w:r w:rsidRPr="00976E9F">
              <w:rPr>
                <w:sz w:val="24"/>
                <w:szCs w:val="28"/>
                <w:lang w:val="en-US"/>
              </w:rPr>
              <w:t>41</w:t>
            </w:r>
          </w:p>
        </w:tc>
        <w:tc>
          <w:tcPr>
            <w:tcW w:w="528" w:type="dxa"/>
            <w:shd w:val="clear" w:color="auto" w:fill="auto"/>
          </w:tcPr>
          <w:p w:rsidR="00961CA5" w:rsidRPr="00976E9F" w:rsidRDefault="00961CA5" w:rsidP="00976E9F">
            <w:pPr>
              <w:jc w:val="center"/>
              <w:rPr>
                <w:sz w:val="24"/>
                <w:szCs w:val="28"/>
                <w:lang w:val="en-US"/>
              </w:rPr>
            </w:pPr>
            <w:r w:rsidRPr="00976E9F">
              <w:rPr>
                <w:sz w:val="24"/>
                <w:szCs w:val="28"/>
                <w:lang w:val="en-US"/>
              </w:rPr>
              <w:t>IX</w:t>
            </w: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В10</w:t>
            </w:r>
          </w:p>
        </w:tc>
        <w:tc>
          <w:tcPr>
            <w:tcW w:w="598" w:type="dxa"/>
            <w:shd w:val="clear" w:color="auto" w:fill="auto"/>
          </w:tcPr>
          <w:p w:rsidR="00961CA5" w:rsidRPr="00976E9F" w:rsidRDefault="00961CA5" w:rsidP="00976E9F">
            <w:pPr>
              <w:jc w:val="right"/>
              <w:rPr>
                <w:sz w:val="24"/>
                <w:szCs w:val="28"/>
              </w:rPr>
            </w:pPr>
            <w:r w:rsidRPr="00976E9F">
              <w:rPr>
                <w:sz w:val="24"/>
                <w:szCs w:val="28"/>
              </w:rPr>
              <w:t>4</w:t>
            </w:r>
          </w:p>
        </w:tc>
        <w:tc>
          <w:tcPr>
            <w:tcW w:w="598" w:type="dxa"/>
            <w:shd w:val="clear" w:color="auto" w:fill="auto"/>
          </w:tcPr>
          <w:p w:rsidR="00961CA5" w:rsidRPr="00976E9F" w:rsidRDefault="00961CA5" w:rsidP="00976E9F">
            <w:pPr>
              <w:jc w:val="right"/>
              <w:rPr>
                <w:sz w:val="24"/>
                <w:szCs w:val="28"/>
              </w:rPr>
            </w:pPr>
            <w:r w:rsidRPr="00976E9F">
              <w:rPr>
                <w:sz w:val="24"/>
                <w:szCs w:val="28"/>
              </w:rPr>
              <w:t>4</w:t>
            </w:r>
          </w:p>
        </w:tc>
        <w:tc>
          <w:tcPr>
            <w:tcW w:w="598" w:type="dxa"/>
            <w:shd w:val="clear" w:color="auto" w:fill="auto"/>
          </w:tcPr>
          <w:p w:rsidR="00961CA5" w:rsidRPr="00976E9F" w:rsidRDefault="00961CA5" w:rsidP="00976E9F">
            <w:pPr>
              <w:jc w:val="right"/>
              <w:rPr>
                <w:sz w:val="24"/>
                <w:szCs w:val="28"/>
              </w:rPr>
            </w:pPr>
            <w:r w:rsidRPr="00976E9F">
              <w:rPr>
                <w:sz w:val="24"/>
                <w:szCs w:val="28"/>
              </w:rPr>
              <w:t>3</w:t>
            </w:r>
          </w:p>
        </w:tc>
        <w:tc>
          <w:tcPr>
            <w:tcW w:w="598" w:type="dxa"/>
            <w:shd w:val="clear" w:color="auto" w:fill="auto"/>
          </w:tcPr>
          <w:p w:rsidR="00961CA5" w:rsidRPr="00976E9F" w:rsidRDefault="00961CA5" w:rsidP="00976E9F">
            <w:pPr>
              <w:jc w:val="right"/>
              <w:rPr>
                <w:sz w:val="24"/>
                <w:szCs w:val="28"/>
              </w:rPr>
            </w:pPr>
            <w:r w:rsidRPr="00976E9F">
              <w:rPr>
                <w:sz w:val="24"/>
                <w:szCs w:val="28"/>
              </w:rPr>
              <w:t>4</w:t>
            </w:r>
          </w:p>
        </w:tc>
        <w:tc>
          <w:tcPr>
            <w:tcW w:w="599" w:type="dxa"/>
            <w:shd w:val="clear" w:color="auto" w:fill="auto"/>
          </w:tcPr>
          <w:p w:rsidR="00961CA5" w:rsidRPr="00976E9F" w:rsidRDefault="00961CA5" w:rsidP="00976E9F">
            <w:pPr>
              <w:jc w:val="right"/>
              <w:rPr>
                <w:sz w:val="24"/>
                <w:szCs w:val="28"/>
              </w:rPr>
            </w:pPr>
            <w:r w:rsidRPr="00976E9F">
              <w:rPr>
                <w:sz w:val="24"/>
                <w:szCs w:val="28"/>
              </w:rPr>
              <w:t>4</w:t>
            </w:r>
          </w:p>
        </w:tc>
        <w:tc>
          <w:tcPr>
            <w:tcW w:w="599" w:type="dxa"/>
            <w:shd w:val="clear" w:color="auto" w:fill="auto"/>
          </w:tcPr>
          <w:p w:rsidR="00961CA5" w:rsidRPr="00976E9F" w:rsidRDefault="00961CA5" w:rsidP="00976E9F">
            <w:pPr>
              <w:jc w:val="right"/>
              <w:rPr>
                <w:sz w:val="24"/>
                <w:szCs w:val="28"/>
              </w:rPr>
            </w:pPr>
            <w:r w:rsidRPr="00976E9F">
              <w:rPr>
                <w:sz w:val="24"/>
                <w:szCs w:val="28"/>
              </w:rPr>
              <w:t>3</w:t>
            </w:r>
          </w:p>
        </w:tc>
        <w:tc>
          <w:tcPr>
            <w:tcW w:w="599" w:type="dxa"/>
            <w:shd w:val="clear" w:color="auto" w:fill="auto"/>
          </w:tcPr>
          <w:p w:rsidR="00961CA5" w:rsidRPr="00976E9F" w:rsidRDefault="00961CA5" w:rsidP="00976E9F">
            <w:pPr>
              <w:jc w:val="right"/>
              <w:rPr>
                <w:sz w:val="24"/>
                <w:szCs w:val="28"/>
              </w:rPr>
            </w:pPr>
            <w:r w:rsidRPr="00976E9F">
              <w:rPr>
                <w:sz w:val="24"/>
                <w:szCs w:val="28"/>
              </w:rPr>
              <w:t>3</w:t>
            </w:r>
          </w:p>
        </w:tc>
        <w:tc>
          <w:tcPr>
            <w:tcW w:w="599" w:type="dxa"/>
            <w:shd w:val="clear" w:color="auto" w:fill="auto"/>
          </w:tcPr>
          <w:p w:rsidR="00961CA5" w:rsidRPr="00976E9F" w:rsidRDefault="00961CA5" w:rsidP="00976E9F">
            <w:pPr>
              <w:jc w:val="right"/>
              <w:rPr>
                <w:sz w:val="24"/>
                <w:szCs w:val="28"/>
              </w:rPr>
            </w:pPr>
            <w:r w:rsidRPr="00976E9F">
              <w:rPr>
                <w:sz w:val="24"/>
                <w:szCs w:val="28"/>
              </w:rPr>
              <w:t>3</w:t>
            </w:r>
          </w:p>
        </w:tc>
        <w:tc>
          <w:tcPr>
            <w:tcW w:w="599" w:type="dxa"/>
            <w:shd w:val="clear" w:color="auto" w:fill="auto"/>
          </w:tcPr>
          <w:p w:rsidR="00961CA5" w:rsidRPr="00976E9F" w:rsidRDefault="00961CA5" w:rsidP="00976E9F">
            <w:pPr>
              <w:jc w:val="right"/>
              <w:rPr>
                <w:sz w:val="24"/>
                <w:szCs w:val="28"/>
              </w:rPr>
            </w:pPr>
            <w:r w:rsidRPr="00976E9F">
              <w:rPr>
                <w:sz w:val="24"/>
                <w:szCs w:val="28"/>
              </w:rPr>
              <w:t>4</w:t>
            </w:r>
          </w:p>
        </w:tc>
        <w:tc>
          <w:tcPr>
            <w:tcW w:w="632" w:type="dxa"/>
            <w:shd w:val="clear" w:color="auto" w:fill="auto"/>
          </w:tcPr>
          <w:p w:rsidR="00961CA5" w:rsidRPr="00976E9F" w:rsidRDefault="00961CA5" w:rsidP="00976E9F">
            <w:pPr>
              <w:jc w:val="right"/>
              <w:rPr>
                <w:sz w:val="24"/>
                <w:szCs w:val="28"/>
              </w:rPr>
            </w:pPr>
            <w:r w:rsidRPr="00976E9F">
              <w:rPr>
                <w:sz w:val="24"/>
                <w:szCs w:val="28"/>
              </w:rPr>
              <w:t>4</w:t>
            </w:r>
          </w:p>
        </w:tc>
        <w:tc>
          <w:tcPr>
            <w:tcW w:w="632" w:type="dxa"/>
            <w:shd w:val="clear" w:color="auto" w:fill="auto"/>
          </w:tcPr>
          <w:p w:rsidR="00961CA5" w:rsidRPr="00976E9F" w:rsidRDefault="00961CA5" w:rsidP="00976E9F">
            <w:pPr>
              <w:jc w:val="right"/>
              <w:rPr>
                <w:sz w:val="24"/>
                <w:szCs w:val="28"/>
              </w:rPr>
            </w:pPr>
            <w:r w:rsidRPr="00976E9F">
              <w:rPr>
                <w:sz w:val="24"/>
                <w:szCs w:val="28"/>
              </w:rPr>
              <w:t>3</w:t>
            </w:r>
          </w:p>
        </w:tc>
        <w:tc>
          <w:tcPr>
            <w:tcW w:w="632" w:type="dxa"/>
            <w:shd w:val="clear" w:color="auto" w:fill="auto"/>
          </w:tcPr>
          <w:p w:rsidR="00961CA5" w:rsidRPr="00976E9F" w:rsidRDefault="00961CA5" w:rsidP="00976E9F">
            <w:pPr>
              <w:jc w:val="right"/>
              <w:rPr>
                <w:sz w:val="24"/>
                <w:szCs w:val="28"/>
              </w:rPr>
            </w:pPr>
            <w:r w:rsidRPr="00976E9F">
              <w:rPr>
                <w:sz w:val="24"/>
                <w:szCs w:val="28"/>
              </w:rPr>
              <w:t>4</w:t>
            </w:r>
          </w:p>
        </w:tc>
        <w:tc>
          <w:tcPr>
            <w:tcW w:w="527" w:type="dxa"/>
            <w:shd w:val="clear" w:color="auto" w:fill="auto"/>
          </w:tcPr>
          <w:p w:rsidR="00961CA5" w:rsidRPr="00976E9F" w:rsidRDefault="00961CA5" w:rsidP="00976E9F">
            <w:pPr>
              <w:jc w:val="right"/>
              <w:rPr>
                <w:sz w:val="24"/>
                <w:szCs w:val="28"/>
                <w:lang w:val="en-US"/>
              </w:rPr>
            </w:pPr>
            <w:r w:rsidRPr="00976E9F">
              <w:rPr>
                <w:sz w:val="24"/>
                <w:szCs w:val="28"/>
                <w:lang w:val="en-US"/>
              </w:rPr>
              <w:t>43</w:t>
            </w:r>
          </w:p>
        </w:tc>
        <w:tc>
          <w:tcPr>
            <w:tcW w:w="528" w:type="dxa"/>
            <w:shd w:val="clear" w:color="auto" w:fill="auto"/>
          </w:tcPr>
          <w:p w:rsidR="00961CA5" w:rsidRPr="00976E9F" w:rsidRDefault="00961CA5" w:rsidP="00976E9F">
            <w:pPr>
              <w:jc w:val="center"/>
              <w:rPr>
                <w:sz w:val="24"/>
                <w:szCs w:val="28"/>
                <w:lang w:val="en-US"/>
              </w:rPr>
            </w:pPr>
            <w:r w:rsidRPr="00976E9F">
              <w:rPr>
                <w:sz w:val="24"/>
                <w:szCs w:val="28"/>
                <w:lang w:val="en-US"/>
              </w:rPr>
              <w:t>YIII</w:t>
            </w: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В11</w:t>
            </w:r>
          </w:p>
        </w:tc>
        <w:tc>
          <w:tcPr>
            <w:tcW w:w="598" w:type="dxa"/>
            <w:shd w:val="clear" w:color="auto" w:fill="auto"/>
          </w:tcPr>
          <w:p w:rsidR="00961CA5" w:rsidRPr="00976E9F" w:rsidRDefault="00961CA5" w:rsidP="00976E9F">
            <w:pPr>
              <w:jc w:val="right"/>
              <w:rPr>
                <w:sz w:val="24"/>
                <w:szCs w:val="28"/>
              </w:rPr>
            </w:pPr>
            <w:r w:rsidRPr="00976E9F">
              <w:rPr>
                <w:sz w:val="24"/>
                <w:szCs w:val="28"/>
              </w:rPr>
              <w:t>11</w:t>
            </w:r>
          </w:p>
        </w:tc>
        <w:tc>
          <w:tcPr>
            <w:tcW w:w="598" w:type="dxa"/>
            <w:shd w:val="clear" w:color="auto" w:fill="auto"/>
          </w:tcPr>
          <w:p w:rsidR="00961CA5" w:rsidRPr="00976E9F" w:rsidRDefault="00961CA5" w:rsidP="00976E9F">
            <w:pPr>
              <w:jc w:val="right"/>
              <w:rPr>
                <w:sz w:val="24"/>
                <w:szCs w:val="28"/>
              </w:rPr>
            </w:pPr>
            <w:r w:rsidRPr="00976E9F">
              <w:rPr>
                <w:sz w:val="24"/>
                <w:szCs w:val="28"/>
              </w:rPr>
              <w:t>10</w:t>
            </w:r>
          </w:p>
        </w:tc>
        <w:tc>
          <w:tcPr>
            <w:tcW w:w="598" w:type="dxa"/>
            <w:shd w:val="clear" w:color="auto" w:fill="auto"/>
          </w:tcPr>
          <w:p w:rsidR="00961CA5" w:rsidRPr="00976E9F" w:rsidRDefault="00961CA5" w:rsidP="00976E9F">
            <w:pPr>
              <w:jc w:val="right"/>
              <w:rPr>
                <w:sz w:val="24"/>
                <w:szCs w:val="28"/>
              </w:rPr>
            </w:pPr>
            <w:r w:rsidRPr="00976E9F">
              <w:rPr>
                <w:sz w:val="24"/>
                <w:szCs w:val="28"/>
              </w:rPr>
              <w:t>11</w:t>
            </w:r>
          </w:p>
        </w:tc>
        <w:tc>
          <w:tcPr>
            <w:tcW w:w="598" w:type="dxa"/>
            <w:shd w:val="clear" w:color="auto" w:fill="auto"/>
          </w:tcPr>
          <w:p w:rsidR="00961CA5" w:rsidRPr="00976E9F" w:rsidRDefault="00961CA5" w:rsidP="00976E9F">
            <w:pPr>
              <w:jc w:val="right"/>
              <w:rPr>
                <w:sz w:val="24"/>
                <w:szCs w:val="28"/>
              </w:rPr>
            </w:pPr>
            <w:r w:rsidRPr="00976E9F">
              <w:rPr>
                <w:sz w:val="24"/>
                <w:szCs w:val="28"/>
              </w:rPr>
              <w:t>11</w:t>
            </w:r>
          </w:p>
        </w:tc>
        <w:tc>
          <w:tcPr>
            <w:tcW w:w="599" w:type="dxa"/>
            <w:shd w:val="clear" w:color="auto" w:fill="auto"/>
          </w:tcPr>
          <w:p w:rsidR="00961CA5" w:rsidRPr="00976E9F" w:rsidRDefault="00961CA5" w:rsidP="00976E9F">
            <w:pPr>
              <w:jc w:val="right"/>
              <w:rPr>
                <w:sz w:val="24"/>
                <w:szCs w:val="28"/>
              </w:rPr>
            </w:pPr>
            <w:r w:rsidRPr="00976E9F">
              <w:rPr>
                <w:sz w:val="24"/>
                <w:szCs w:val="28"/>
              </w:rPr>
              <w:t>9</w:t>
            </w:r>
          </w:p>
        </w:tc>
        <w:tc>
          <w:tcPr>
            <w:tcW w:w="599" w:type="dxa"/>
            <w:shd w:val="clear" w:color="auto" w:fill="auto"/>
          </w:tcPr>
          <w:p w:rsidR="00961CA5" w:rsidRPr="00976E9F" w:rsidRDefault="00961CA5" w:rsidP="00976E9F">
            <w:pPr>
              <w:jc w:val="right"/>
              <w:rPr>
                <w:sz w:val="24"/>
                <w:szCs w:val="28"/>
              </w:rPr>
            </w:pPr>
            <w:r w:rsidRPr="00976E9F">
              <w:rPr>
                <w:sz w:val="24"/>
                <w:szCs w:val="28"/>
              </w:rPr>
              <w:t>8</w:t>
            </w:r>
          </w:p>
        </w:tc>
        <w:tc>
          <w:tcPr>
            <w:tcW w:w="599" w:type="dxa"/>
            <w:shd w:val="clear" w:color="auto" w:fill="auto"/>
          </w:tcPr>
          <w:p w:rsidR="00961CA5" w:rsidRPr="00976E9F" w:rsidRDefault="00961CA5" w:rsidP="00976E9F">
            <w:pPr>
              <w:jc w:val="right"/>
              <w:rPr>
                <w:sz w:val="24"/>
                <w:szCs w:val="28"/>
              </w:rPr>
            </w:pPr>
            <w:r w:rsidRPr="00976E9F">
              <w:rPr>
                <w:sz w:val="24"/>
                <w:szCs w:val="28"/>
              </w:rPr>
              <w:t>11</w:t>
            </w:r>
          </w:p>
        </w:tc>
        <w:tc>
          <w:tcPr>
            <w:tcW w:w="599" w:type="dxa"/>
            <w:shd w:val="clear" w:color="auto" w:fill="auto"/>
          </w:tcPr>
          <w:p w:rsidR="00961CA5" w:rsidRPr="00976E9F" w:rsidRDefault="00961CA5" w:rsidP="00976E9F">
            <w:pPr>
              <w:jc w:val="right"/>
              <w:rPr>
                <w:sz w:val="24"/>
                <w:szCs w:val="28"/>
              </w:rPr>
            </w:pPr>
            <w:r w:rsidRPr="00976E9F">
              <w:rPr>
                <w:sz w:val="24"/>
                <w:szCs w:val="28"/>
              </w:rPr>
              <w:t>9</w:t>
            </w:r>
          </w:p>
        </w:tc>
        <w:tc>
          <w:tcPr>
            <w:tcW w:w="599" w:type="dxa"/>
            <w:shd w:val="clear" w:color="auto" w:fill="auto"/>
          </w:tcPr>
          <w:p w:rsidR="00961CA5" w:rsidRPr="00976E9F" w:rsidRDefault="00961CA5" w:rsidP="00976E9F">
            <w:pPr>
              <w:jc w:val="right"/>
              <w:rPr>
                <w:sz w:val="24"/>
                <w:szCs w:val="28"/>
              </w:rPr>
            </w:pPr>
            <w:r w:rsidRPr="00976E9F">
              <w:rPr>
                <w:sz w:val="24"/>
                <w:szCs w:val="28"/>
              </w:rPr>
              <w:t>9</w:t>
            </w:r>
          </w:p>
        </w:tc>
        <w:tc>
          <w:tcPr>
            <w:tcW w:w="632" w:type="dxa"/>
            <w:shd w:val="clear" w:color="auto" w:fill="auto"/>
          </w:tcPr>
          <w:p w:rsidR="00961CA5" w:rsidRPr="00976E9F" w:rsidRDefault="00961CA5" w:rsidP="00976E9F">
            <w:pPr>
              <w:jc w:val="right"/>
              <w:rPr>
                <w:sz w:val="24"/>
                <w:szCs w:val="28"/>
              </w:rPr>
            </w:pPr>
            <w:r w:rsidRPr="00976E9F">
              <w:rPr>
                <w:sz w:val="24"/>
                <w:szCs w:val="28"/>
              </w:rPr>
              <w:t>9</w:t>
            </w:r>
          </w:p>
        </w:tc>
        <w:tc>
          <w:tcPr>
            <w:tcW w:w="632" w:type="dxa"/>
            <w:shd w:val="clear" w:color="auto" w:fill="auto"/>
          </w:tcPr>
          <w:p w:rsidR="00961CA5" w:rsidRPr="00976E9F" w:rsidRDefault="00961CA5" w:rsidP="00976E9F">
            <w:pPr>
              <w:jc w:val="right"/>
              <w:rPr>
                <w:sz w:val="24"/>
                <w:szCs w:val="28"/>
              </w:rPr>
            </w:pPr>
            <w:r w:rsidRPr="00976E9F">
              <w:rPr>
                <w:sz w:val="24"/>
                <w:szCs w:val="28"/>
              </w:rPr>
              <w:t>10</w:t>
            </w:r>
          </w:p>
        </w:tc>
        <w:tc>
          <w:tcPr>
            <w:tcW w:w="632" w:type="dxa"/>
            <w:shd w:val="clear" w:color="auto" w:fill="auto"/>
          </w:tcPr>
          <w:p w:rsidR="00961CA5" w:rsidRPr="00976E9F" w:rsidRDefault="00961CA5" w:rsidP="00976E9F">
            <w:pPr>
              <w:jc w:val="right"/>
              <w:rPr>
                <w:sz w:val="24"/>
                <w:szCs w:val="28"/>
              </w:rPr>
            </w:pPr>
            <w:r w:rsidRPr="00976E9F">
              <w:rPr>
                <w:sz w:val="24"/>
                <w:szCs w:val="28"/>
              </w:rPr>
              <w:t>11</w:t>
            </w:r>
          </w:p>
        </w:tc>
        <w:tc>
          <w:tcPr>
            <w:tcW w:w="527" w:type="dxa"/>
            <w:shd w:val="clear" w:color="auto" w:fill="auto"/>
          </w:tcPr>
          <w:p w:rsidR="00961CA5" w:rsidRPr="00976E9F" w:rsidRDefault="00961CA5" w:rsidP="00976E9F">
            <w:pPr>
              <w:jc w:val="right"/>
              <w:rPr>
                <w:sz w:val="24"/>
                <w:szCs w:val="28"/>
                <w:lang w:val="en-US"/>
              </w:rPr>
            </w:pPr>
            <w:r w:rsidRPr="00976E9F">
              <w:rPr>
                <w:sz w:val="24"/>
                <w:szCs w:val="28"/>
                <w:lang w:val="en-US"/>
              </w:rPr>
              <w:t>119</w:t>
            </w:r>
          </w:p>
        </w:tc>
        <w:tc>
          <w:tcPr>
            <w:tcW w:w="528" w:type="dxa"/>
            <w:shd w:val="clear" w:color="auto" w:fill="auto"/>
          </w:tcPr>
          <w:p w:rsidR="00961CA5" w:rsidRPr="00976E9F" w:rsidRDefault="00961CA5" w:rsidP="00976E9F">
            <w:pPr>
              <w:jc w:val="center"/>
              <w:rPr>
                <w:sz w:val="24"/>
                <w:szCs w:val="28"/>
              </w:rPr>
            </w:pPr>
            <w:r w:rsidRPr="00976E9F">
              <w:rPr>
                <w:sz w:val="24"/>
                <w:szCs w:val="28"/>
                <w:lang w:val="en-US"/>
              </w:rPr>
              <w:t>I</w:t>
            </w:r>
          </w:p>
        </w:tc>
      </w:tr>
      <w:tr w:rsidR="00961CA5" w:rsidRPr="00CC3479" w:rsidTr="00976E9F">
        <w:tc>
          <w:tcPr>
            <w:tcW w:w="1233" w:type="dxa"/>
            <w:shd w:val="clear" w:color="auto" w:fill="auto"/>
          </w:tcPr>
          <w:p w:rsidR="00961CA5" w:rsidRPr="00976E9F" w:rsidRDefault="00961CA5" w:rsidP="00976E9F">
            <w:pPr>
              <w:jc w:val="both"/>
              <w:rPr>
                <w:sz w:val="24"/>
                <w:szCs w:val="28"/>
              </w:rPr>
            </w:pPr>
            <w:r w:rsidRPr="00976E9F">
              <w:rPr>
                <w:sz w:val="24"/>
                <w:szCs w:val="28"/>
              </w:rPr>
              <w:t>Итого</w:t>
            </w:r>
          </w:p>
        </w:tc>
        <w:tc>
          <w:tcPr>
            <w:tcW w:w="598" w:type="dxa"/>
            <w:shd w:val="clear" w:color="auto" w:fill="auto"/>
          </w:tcPr>
          <w:p w:rsidR="00961CA5" w:rsidRPr="00976E9F" w:rsidRDefault="00961CA5" w:rsidP="00976E9F">
            <w:pPr>
              <w:jc w:val="right"/>
              <w:rPr>
                <w:sz w:val="24"/>
                <w:szCs w:val="28"/>
              </w:rPr>
            </w:pPr>
            <w:r w:rsidRPr="00976E9F">
              <w:rPr>
                <w:sz w:val="24"/>
                <w:szCs w:val="28"/>
              </w:rPr>
              <w:t>66</w:t>
            </w:r>
          </w:p>
        </w:tc>
        <w:tc>
          <w:tcPr>
            <w:tcW w:w="598" w:type="dxa"/>
            <w:shd w:val="clear" w:color="auto" w:fill="auto"/>
          </w:tcPr>
          <w:p w:rsidR="00961CA5" w:rsidRPr="00976E9F" w:rsidRDefault="00961CA5" w:rsidP="00976E9F">
            <w:pPr>
              <w:jc w:val="right"/>
              <w:rPr>
                <w:sz w:val="24"/>
                <w:szCs w:val="28"/>
              </w:rPr>
            </w:pPr>
            <w:r w:rsidRPr="00976E9F">
              <w:rPr>
                <w:sz w:val="24"/>
                <w:szCs w:val="28"/>
              </w:rPr>
              <w:t>66</w:t>
            </w:r>
          </w:p>
        </w:tc>
        <w:tc>
          <w:tcPr>
            <w:tcW w:w="598" w:type="dxa"/>
            <w:shd w:val="clear" w:color="auto" w:fill="auto"/>
          </w:tcPr>
          <w:p w:rsidR="00961CA5" w:rsidRPr="00976E9F" w:rsidRDefault="00961CA5" w:rsidP="00976E9F">
            <w:pPr>
              <w:jc w:val="right"/>
              <w:rPr>
                <w:sz w:val="24"/>
                <w:szCs w:val="28"/>
              </w:rPr>
            </w:pPr>
            <w:r w:rsidRPr="00976E9F">
              <w:rPr>
                <w:sz w:val="24"/>
                <w:szCs w:val="28"/>
              </w:rPr>
              <w:t>66</w:t>
            </w:r>
          </w:p>
        </w:tc>
        <w:tc>
          <w:tcPr>
            <w:tcW w:w="598" w:type="dxa"/>
            <w:shd w:val="clear" w:color="auto" w:fill="auto"/>
          </w:tcPr>
          <w:p w:rsidR="00961CA5" w:rsidRPr="00976E9F" w:rsidRDefault="00961CA5" w:rsidP="00976E9F">
            <w:pPr>
              <w:jc w:val="right"/>
              <w:rPr>
                <w:sz w:val="24"/>
                <w:szCs w:val="28"/>
              </w:rPr>
            </w:pPr>
            <w:r w:rsidRPr="00976E9F">
              <w:rPr>
                <w:sz w:val="24"/>
                <w:szCs w:val="28"/>
              </w:rPr>
              <w:t>66</w:t>
            </w:r>
          </w:p>
        </w:tc>
        <w:tc>
          <w:tcPr>
            <w:tcW w:w="599" w:type="dxa"/>
            <w:shd w:val="clear" w:color="auto" w:fill="auto"/>
          </w:tcPr>
          <w:p w:rsidR="00961CA5" w:rsidRPr="00976E9F" w:rsidRDefault="00961CA5" w:rsidP="00976E9F">
            <w:pPr>
              <w:jc w:val="right"/>
              <w:rPr>
                <w:sz w:val="24"/>
                <w:szCs w:val="28"/>
              </w:rPr>
            </w:pPr>
            <w:r w:rsidRPr="00976E9F">
              <w:rPr>
                <w:sz w:val="24"/>
                <w:szCs w:val="28"/>
              </w:rPr>
              <w:t>66</w:t>
            </w:r>
          </w:p>
        </w:tc>
        <w:tc>
          <w:tcPr>
            <w:tcW w:w="599" w:type="dxa"/>
            <w:shd w:val="clear" w:color="auto" w:fill="auto"/>
          </w:tcPr>
          <w:p w:rsidR="00961CA5" w:rsidRPr="00976E9F" w:rsidRDefault="00961CA5" w:rsidP="00976E9F">
            <w:pPr>
              <w:jc w:val="right"/>
              <w:rPr>
                <w:sz w:val="24"/>
                <w:szCs w:val="28"/>
              </w:rPr>
            </w:pPr>
            <w:r w:rsidRPr="00976E9F">
              <w:rPr>
                <w:sz w:val="24"/>
                <w:szCs w:val="28"/>
              </w:rPr>
              <w:t>66</w:t>
            </w:r>
          </w:p>
        </w:tc>
        <w:tc>
          <w:tcPr>
            <w:tcW w:w="599" w:type="dxa"/>
            <w:shd w:val="clear" w:color="auto" w:fill="auto"/>
          </w:tcPr>
          <w:p w:rsidR="00961CA5" w:rsidRPr="00976E9F" w:rsidRDefault="00961CA5" w:rsidP="00976E9F">
            <w:pPr>
              <w:jc w:val="right"/>
              <w:rPr>
                <w:sz w:val="24"/>
                <w:szCs w:val="28"/>
              </w:rPr>
            </w:pPr>
            <w:r w:rsidRPr="00976E9F">
              <w:rPr>
                <w:sz w:val="24"/>
                <w:szCs w:val="28"/>
              </w:rPr>
              <w:t>66</w:t>
            </w:r>
          </w:p>
        </w:tc>
        <w:tc>
          <w:tcPr>
            <w:tcW w:w="599" w:type="dxa"/>
            <w:shd w:val="clear" w:color="auto" w:fill="auto"/>
          </w:tcPr>
          <w:p w:rsidR="00961CA5" w:rsidRPr="00976E9F" w:rsidRDefault="00961CA5" w:rsidP="00976E9F">
            <w:pPr>
              <w:jc w:val="right"/>
              <w:rPr>
                <w:sz w:val="24"/>
                <w:szCs w:val="28"/>
              </w:rPr>
            </w:pPr>
            <w:r w:rsidRPr="00976E9F">
              <w:rPr>
                <w:sz w:val="24"/>
                <w:szCs w:val="28"/>
              </w:rPr>
              <w:t>66</w:t>
            </w:r>
          </w:p>
        </w:tc>
        <w:tc>
          <w:tcPr>
            <w:tcW w:w="599" w:type="dxa"/>
            <w:shd w:val="clear" w:color="auto" w:fill="auto"/>
          </w:tcPr>
          <w:p w:rsidR="00961CA5" w:rsidRPr="00976E9F" w:rsidRDefault="00961CA5" w:rsidP="00976E9F">
            <w:pPr>
              <w:jc w:val="right"/>
              <w:rPr>
                <w:sz w:val="24"/>
                <w:szCs w:val="28"/>
              </w:rPr>
            </w:pPr>
            <w:r w:rsidRPr="00976E9F">
              <w:rPr>
                <w:sz w:val="24"/>
                <w:szCs w:val="28"/>
              </w:rPr>
              <w:t>66</w:t>
            </w:r>
          </w:p>
        </w:tc>
        <w:tc>
          <w:tcPr>
            <w:tcW w:w="632" w:type="dxa"/>
            <w:shd w:val="clear" w:color="auto" w:fill="auto"/>
          </w:tcPr>
          <w:p w:rsidR="00961CA5" w:rsidRPr="00976E9F" w:rsidRDefault="00961CA5" w:rsidP="00976E9F">
            <w:pPr>
              <w:jc w:val="right"/>
              <w:rPr>
                <w:sz w:val="24"/>
                <w:szCs w:val="28"/>
              </w:rPr>
            </w:pPr>
            <w:r w:rsidRPr="00976E9F">
              <w:rPr>
                <w:sz w:val="24"/>
                <w:szCs w:val="28"/>
              </w:rPr>
              <w:t>66</w:t>
            </w:r>
          </w:p>
        </w:tc>
        <w:tc>
          <w:tcPr>
            <w:tcW w:w="632" w:type="dxa"/>
            <w:shd w:val="clear" w:color="auto" w:fill="auto"/>
          </w:tcPr>
          <w:p w:rsidR="00961CA5" w:rsidRPr="00976E9F" w:rsidRDefault="00961CA5" w:rsidP="00976E9F">
            <w:pPr>
              <w:jc w:val="right"/>
              <w:rPr>
                <w:sz w:val="24"/>
                <w:szCs w:val="28"/>
              </w:rPr>
            </w:pPr>
            <w:r w:rsidRPr="00976E9F">
              <w:rPr>
                <w:sz w:val="24"/>
                <w:szCs w:val="28"/>
              </w:rPr>
              <w:t>66</w:t>
            </w:r>
          </w:p>
        </w:tc>
        <w:tc>
          <w:tcPr>
            <w:tcW w:w="632" w:type="dxa"/>
            <w:shd w:val="clear" w:color="auto" w:fill="auto"/>
          </w:tcPr>
          <w:p w:rsidR="00961CA5" w:rsidRPr="00976E9F" w:rsidRDefault="00961CA5" w:rsidP="00976E9F">
            <w:pPr>
              <w:jc w:val="right"/>
              <w:rPr>
                <w:sz w:val="24"/>
                <w:szCs w:val="28"/>
              </w:rPr>
            </w:pPr>
            <w:r w:rsidRPr="00976E9F">
              <w:rPr>
                <w:sz w:val="24"/>
                <w:szCs w:val="28"/>
              </w:rPr>
              <w:t>66</w:t>
            </w:r>
          </w:p>
        </w:tc>
        <w:tc>
          <w:tcPr>
            <w:tcW w:w="527" w:type="dxa"/>
            <w:shd w:val="clear" w:color="auto" w:fill="auto"/>
          </w:tcPr>
          <w:p w:rsidR="00961CA5" w:rsidRPr="00976E9F" w:rsidRDefault="00961CA5" w:rsidP="00976E9F">
            <w:pPr>
              <w:jc w:val="right"/>
              <w:rPr>
                <w:sz w:val="24"/>
                <w:szCs w:val="28"/>
              </w:rPr>
            </w:pPr>
          </w:p>
        </w:tc>
        <w:tc>
          <w:tcPr>
            <w:tcW w:w="528" w:type="dxa"/>
            <w:shd w:val="clear" w:color="auto" w:fill="auto"/>
          </w:tcPr>
          <w:p w:rsidR="00961CA5" w:rsidRPr="00976E9F" w:rsidRDefault="00961CA5" w:rsidP="00976E9F">
            <w:pPr>
              <w:jc w:val="center"/>
              <w:rPr>
                <w:sz w:val="24"/>
                <w:szCs w:val="28"/>
              </w:rPr>
            </w:pPr>
          </w:p>
        </w:tc>
      </w:tr>
    </w:tbl>
    <w:p w:rsidR="00B26DA6" w:rsidRDefault="00B26DA6" w:rsidP="00B26DA6">
      <w:pPr>
        <w:ind w:firstLine="720"/>
      </w:pPr>
    </w:p>
    <w:p w:rsidR="00BD3D54" w:rsidRDefault="00BD3D54" w:rsidP="00BD3D54">
      <w:pPr>
        <w:ind w:firstLine="720"/>
        <w:jc w:val="both"/>
        <w:rPr>
          <w:sz w:val="28"/>
          <w:szCs w:val="28"/>
        </w:rPr>
      </w:pPr>
      <w:r>
        <w:rPr>
          <w:sz w:val="28"/>
          <w:szCs w:val="28"/>
        </w:rPr>
        <w:t xml:space="preserve">Вычисляем опытное (выборочное значение коэффициента ранговой корреляции </w:t>
      </w:r>
      <w:proofErr w:type="spellStart"/>
      <w:r>
        <w:rPr>
          <w:sz w:val="28"/>
          <w:szCs w:val="28"/>
        </w:rPr>
        <w:t>Спирмена</w:t>
      </w:r>
      <w:proofErr w:type="spellEnd"/>
      <w:r>
        <w:rPr>
          <w:sz w:val="28"/>
          <w:szCs w:val="28"/>
        </w:rPr>
        <w:t xml:space="preserve"> по формуле (2):</w:t>
      </w:r>
    </w:p>
    <w:p w:rsidR="00BD3D54" w:rsidRPr="008921BB" w:rsidRDefault="00BD3D54" w:rsidP="00BD3D54">
      <w:pPr>
        <w:ind w:firstLine="540"/>
        <w:jc w:val="both"/>
        <w:rPr>
          <w:sz w:val="28"/>
          <w:szCs w:val="28"/>
          <w:vertAlign w:val="subscript"/>
        </w:rPr>
      </w:pPr>
      <w:r w:rsidRPr="008921BB">
        <w:rPr>
          <w:sz w:val="28"/>
          <w:szCs w:val="28"/>
          <w:vertAlign w:val="subscript"/>
        </w:rPr>
        <w:t xml:space="preserve">                                                                  </w:t>
      </w:r>
      <w:r w:rsidRPr="008921BB">
        <w:rPr>
          <w:sz w:val="28"/>
          <w:szCs w:val="28"/>
          <w:vertAlign w:val="subscript"/>
          <w:lang w:val="en-US"/>
        </w:rPr>
        <w:t>n</w:t>
      </w:r>
    </w:p>
    <w:p w:rsidR="00BD3D54" w:rsidRPr="008921BB" w:rsidRDefault="00BD3D54" w:rsidP="00BD3D54">
      <w:pPr>
        <w:ind w:firstLine="540"/>
        <w:jc w:val="both"/>
        <w:rPr>
          <w:sz w:val="28"/>
          <w:szCs w:val="28"/>
        </w:rPr>
      </w:pPr>
      <w:r>
        <w:rPr>
          <w:sz w:val="28"/>
        </w:rPr>
        <w:t xml:space="preserve">ρ = 1- </w:t>
      </w:r>
      <w:r>
        <w:rPr>
          <w:sz w:val="28"/>
          <w:lang w:val="en-US"/>
        </w:rPr>
        <w:t>S</w:t>
      </w:r>
      <w:proofErr w:type="spellStart"/>
      <w:r w:rsidRPr="00A72720">
        <w:rPr>
          <w:sz w:val="28"/>
          <w:szCs w:val="28"/>
          <w:vertAlign w:val="subscript"/>
        </w:rPr>
        <w:t>выб</w:t>
      </w:r>
      <w:proofErr w:type="spellEnd"/>
      <w:r w:rsidRPr="008921BB">
        <w:rPr>
          <w:sz w:val="28"/>
          <w:szCs w:val="28"/>
        </w:rPr>
        <w:t xml:space="preserve"> /</w:t>
      </w:r>
      <w:r>
        <w:rPr>
          <w:sz w:val="28"/>
          <w:szCs w:val="28"/>
        </w:rPr>
        <w:t xml:space="preserve"> </w:t>
      </w:r>
      <w:proofErr w:type="spellStart"/>
      <w:r>
        <w:rPr>
          <w:sz w:val="28"/>
          <w:lang w:val="en-US"/>
        </w:rPr>
        <w:t>S</w:t>
      </w:r>
      <w:r>
        <w:rPr>
          <w:sz w:val="28"/>
          <w:szCs w:val="28"/>
          <w:vertAlign w:val="subscript"/>
          <w:lang w:val="en-US"/>
        </w:rPr>
        <w:t>max</w:t>
      </w:r>
      <w:proofErr w:type="spellEnd"/>
      <w:r w:rsidRPr="008921BB">
        <w:rPr>
          <w:sz w:val="28"/>
          <w:szCs w:val="28"/>
          <w:vertAlign w:val="subscript"/>
        </w:rPr>
        <w:t xml:space="preserve"> </w:t>
      </w:r>
      <w:r w:rsidRPr="008921BB">
        <w:rPr>
          <w:sz w:val="28"/>
          <w:szCs w:val="28"/>
        </w:rPr>
        <w:t>= 1 – 6 ∙</w:t>
      </w:r>
      <w:r>
        <w:rPr>
          <w:sz w:val="28"/>
          <w:szCs w:val="28"/>
          <w:lang w:val="kk-KZ"/>
        </w:rPr>
        <w:t xml:space="preserve"> </w:t>
      </w:r>
      <w:r>
        <w:rPr>
          <w:sz w:val="28"/>
          <w:szCs w:val="28"/>
        </w:rPr>
        <w:t>∑</w:t>
      </w:r>
      <w:r w:rsidRPr="0002026D">
        <w:rPr>
          <w:sz w:val="28"/>
          <w:szCs w:val="28"/>
        </w:rPr>
        <w:t>(</w:t>
      </w:r>
      <w:r>
        <w:rPr>
          <w:sz w:val="28"/>
          <w:szCs w:val="28"/>
          <w:lang w:val="en-US"/>
        </w:rPr>
        <w:t>Z</w:t>
      </w:r>
      <w:r w:rsidRPr="0002026D">
        <w:rPr>
          <w:sz w:val="28"/>
          <w:szCs w:val="28"/>
          <w:vertAlign w:val="subscript"/>
        </w:rPr>
        <w:t>1</w:t>
      </w:r>
      <w:r w:rsidRPr="00A72720">
        <w:rPr>
          <w:sz w:val="28"/>
          <w:szCs w:val="28"/>
          <w:vertAlign w:val="subscript"/>
          <w:lang w:val="en-US"/>
        </w:rPr>
        <w:t>j</w:t>
      </w:r>
      <w:r w:rsidRPr="0002026D">
        <w:rPr>
          <w:sz w:val="28"/>
          <w:szCs w:val="28"/>
        </w:rPr>
        <w:t xml:space="preserve"> – </w:t>
      </w:r>
      <w:r>
        <w:rPr>
          <w:sz w:val="28"/>
          <w:szCs w:val="28"/>
          <w:lang w:val="en-US"/>
        </w:rPr>
        <w:t>Z</w:t>
      </w:r>
      <w:r w:rsidRPr="0002026D">
        <w:rPr>
          <w:sz w:val="28"/>
          <w:szCs w:val="28"/>
          <w:vertAlign w:val="subscript"/>
        </w:rPr>
        <w:t>2</w:t>
      </w:r>
      <w:r w:rsidRPr="00A72720">
        <w:rPr>
          <w:sz w:val="28"/>
          <w:szCs w:val="28"/>
          <w:vertAlign w:val="subscript"/>
          <w:lang w:val="en-US"/>
        </w:rPr>
        <w:t>j</w:t>
      </w:r>
      <w:r w:rsidRPr="0002026D">
        <w:rPr>
          <w:sz w:val="28"/>
          <w:szCs w:val="28"/>
        </w:rPr>
        <w:t>)</w:t>
      </w:r>
      <w:r w:rsidRPr="0002026D">
        <w:rPr>
          <w:sz w:val="28"/>
          <w:szCs w:val="28"/>
          <w:vertAlign w:val="superscript"/>
        </w:rPr>
        <w:t>2</w:t>
      </w:r>
      <w:r w:rsidRPr="008921BB">
        <w:rPr>
          <w:sz w:val="28"/>
          <w:szCs w:val="28"/>
          <w:vertAlign w:val="superscript"/>
        </w:rPr>
        <w:t xml:space="preserve"> </w:t>
      </w:r>
      <w:r>
        <w:rPr>
          <w:sz w:val="28"/>
          <w:szCs w:val="28"/>
        </w:rPr>
        <w:t xml:space="preserve">/ </w:t>
      </w:r>
      <w:r w:rsidRPr="008921BB">
        <w:rPr>
          <w:sz w:val="28"/>
          <w:szCs w:val="28"/>
        </w:rPr>
        <w:t>(</w:t>
      </w:r>
      <w:r>
        <w:rPr>
          <w:sz w:val="28"/>
          <w:szCs w:val="28"/>
          <w:lang w:val="en-US"/>
        </w:rPr>
        <w:t>n</w:t>
      </w:r>
      <w:r w:rsidRPr="008921BB">
        <w:rPr>
          <w:sz w:val="28"/>
          <w:szCs w:val="28"/>
          <w:vertAlign w:val="superscript"/>
        </w:rPr>
        <w:t>3</w:t>
      </w:r>
      <w:r w:rsidRPr="008921BB">
        <w:rPr>
          <w:sz w:val="28"/>
          <w:szCs w:val="28"/>
        </w:rPr>
        <w:t xml:space="preserve"> – </w:t>
      </w:r>
      <w:r>
        <w:rPr>
          <w:sz w:val="28"/>
          <w:szCs w:val="28"/>
          <w:lang w:val="en-US"/>
        </w:rPr>
        <w:t>n</w:t>
      </w:r>
      <w:r w:rsidRPr="008921BB">
        <w:rPr>
          <w:sz w:val="28"/>
          <w:szCs w:val="28"/>
        </w:rPr>
        <w:t>)</w:t>
      </w:r>
      <w:r>
        <w:rPr>
          <w:sz w:val="28"/>
          <w:szCs w:val="28"/>
        </w:rPr>
        <w:t>,                                           (2)</w:t>
      </w:r>
    </w:p>
    <w:p w:rsidR="00BD3D54" w:rsidRDefault="00BD3D54" w:rsidP="00BD3D54">
      <w:pPr>
        <w:ind w:firstLine="540"/>
        <w:jc w:val="both"/>
        <w:rPr>
          <w:sz w:val="28"/>
          <w:szCs w:val="28"/>
          <w:vertAlign w:val="superscript"/>
        </w:rPr>
      </w:pPr>
      <w:r w:rsidRPr="008921BB">
        <w:rPr>
          <w:sz w:val="28"/>
          <w:szCs w:val="28"/>
        </w:rPr>
        <w:t xml:space="preserve">                                         </w:t>
      </w:r>
      <w:r w:rsidRPr="00A72720">
        <w:rPr>
          <w:sz w:val="28"/>
          <w:szCs w:val="28"/>
          <w:vertAlign w:val="superscript"/>
        </w:rPr>
        <w:t xml:space="preserve"> </w:t>
      </w:r>
      <w:r w:rsidRPr="00A72720">
        <w:rPr>
          <w:sz w:val="28"/>
          <w:szCs w:val="28"/>
          <w:vertAlign w:val="superscript"/>
          <w:lang w:val="en-US"/>
        </w:rPr>
        <w:t>j</w:t>
      </w:r>
      <w:r w:rsidRPr="0002026D">
        <w:rPr>
          <w:sz w:val="28"/>
          <w:szCs w:val="28"/>
          <w:vertAlign w:val="superscript"/>
        </w:rPr>
        <w:t>=1</w:t>
      </w:r>
    </w:p>
    <w:p w:rsidR="00BD3D54" w:rsidRDefault="00BD3D54" w:rsidP="00BD3D54">
      <w:pPr>
        <w:jc w:val="both"/>
        <w:rPr>
          <w:sz w:val="28"/>
          <w:szCs w:val="28"/>
        </w:rPr>
      </w:pPr>
      <w:r w:rsidRPr="008A76D3">
        <w:rPr>
          <w:sz w:val="28"/>
          <w:szCs w:val="28"/>
        </w:rPr>
        <w:t>где</w:t>
      </w:r>
      <w:r>
        <w:rPr>
          <w:sz w:val="28"/>
          <w:szCs w:val="28"/>
        </w:rPr>
        <w:t xml:space="preserve"> </w:t>
      </w:r>
      <w:r>
        <w:rPr>
          <w:sz w:val="28"/>
          <w:szCs w:val="28"/>
          <w:lang w:val="en-US"/>
        </w:rPr>
        <w:t>n</w:t>
      </w:r>
      <w:r w:rsidRPr="008921BB">
        <w:rPr>
          <w:sz w:val="28"/>
          <w:szCs w:val="28"/>
        </w:rPr>
        <w:t xml:space="preserve"> –</w:t>
      </w:r>
      <w:r>
        <w:rPr>
          <w:sz w:val="28"/>
          <w:szCs w:val="28"/>
        </w:rPr>
        <w:t xml:space="preserve"> число вариантов;</w:t>
      </w:r>
    </w:p>
    <w:p w:rsidR="00BD3D54" w:rsidRDefault="00BD3D54" w:rsidP="00BD3D54">
      <w:pPr>
        <w:jc w:val="both"/>
        <w:rPr>
          <w:sz w:val="28"/>
          <w:szCs w:val="28"/>
        </w:rPr>
      </w:pPr>
      <w:r>
        <w:rPr>
          <w:sz w:val="28"/>
          <w:szCs w:val="28"/>
        </w:rPr>
        <w:t xml:space="preserve">      </w:t>
      </w:r>
      <w:r>
        <w:rPr>
          <w:sz w:val="28"/>
          <w:lang w:val="en-US"/>
        </w:rPr>
        <w:t>S</w:t>
      </w:r>
      <w:proofErr w:type="spellStart"/>
      <w:r w:rsidRPr="00A72720">
        <w:rPr>
          <w:sz w:val="28"/>
          <w:szCs w:val="28"/>
          <w:vertAlign w:val="subscript"/>
        </w:rPr>
        <w:t>выб</w:t>
      </w:r>
      <w:proofErr w:type="spellEnd"/>
      <w:r>
        <w:rPr>
          <w:sz w:val="28"/>
          <w:szCs w:val="28"/>
          <w:vertAlign w:val="subscript"/>
        </w:rPr>
        <w:t xml:space="preserve"> </w:t>
      </w:r>
      <w:r>
        <w:rPr>
          <w:sz w:val="28"/>
          <w:szCs w:val="28"/>
        </w:rPr>
        <w:t>– фактическая сумма квадратов отклонений;</w:t>
      </w:r>
    </w:p>
    <w:p w:rsidR="00BD3D54" w:rsidRDefault="00BD3D54" w:rsidP="00BD3D54">
      <w:pPr>
        <w:jc w:val="both"/>
        <w:rPr>
          <w:sz w:val="28"/>
          <w:szCs w:val="28"/>
        </w:rPr>
      </w:pPr>
      <w:r>
        <w:rPr>
          <w:sz w:val="28"/>
        </w:rPr>
        <w:t xml:space="preserve">      </w:t>
      </w:r>
      <w:proofErr w:type="spellStart"/>
      <w:r>
        <w:rPr>
          <w:sz w:val="28"/>
          <w:lang w:val="en-US"/>
        </w:rPr>
        <w:t>S</w:t>
      </w:r>
      <w:r>
        <w:rPr>
          <w:sz w:val="28"/>
          <w:szCs w:val="28"/>
          <w:vertAlign w:val="subscript"/>
          <w:lang w:val="en-US"/>
        </w:rPr>
        <w:t>max</w:t>
      </w:r>
      <w:proofErr w:type="spellEnd"/>
      <w:r>
        <w:rPr>
          <w:sz w:val="28"/>
          <w:szCs w:val="28"/>
          <w:vertAlign w:val="subscript"/>
        </w:rPr>
        <w:t xml:space="preserve"> </w:t>
      </w:r>
      <w:r>
        <w:rPr>
          <w:sz w:val="28"/>
          <w:szCs w:val="28"/>
        </w:rPr>
        <w:t>– максимально возможное значение суммы квадратов отклонений.</w:t>
      </w:r>
    </w:p>
    <w:p w:rsidR="00BD3D54" w:rsidRPr="00EC5FF9" w:rsidRDefault="00BD3D54" w:rsidP="00BD3D54">
      <w:pPr>
        <w:jc w:val="both"/>
        <w:rPr>
          <w:sz w:val="28"/>
          <w:szCs w:val="28"/>
          <w:vertAlign w:val="superscript"/>
        </w:rPr>
      </w:pPr>
    </w:p>
    <w:p w:rsidR="00BD3D54" w:rsidRDefault="00BD3D54" w:rsidP="00BD3D54">
      <w:pPr>
        <w:ind w:firstLine="540"/>
        <w:jc w:val="both"/>
        <w:rPr>
          <w:sz w:val="28"/>
          <w:szCs w:val="28"/>
        </w:rPr>
      </w:pPr>
      <w:r>
        <w:rPr>
          <w:sz w:val="28"/>
        </w:rPr>
        <w:t>ρ</w:t>
      </w:r>
      <w:r w:rsidRPr="00A72720">
        <w:rPr>
          <w:sz w:val="28"/>
          <w:szCs w:val="28"/>
          <w:vertAlign w:val="subscript"/>
        </w:rPr>
        <w:t>выб1,2</w:t>
      </w:r>
      <w:r>
        <w:rPr>
          <w:sz w:val="28"/>
          <w:szCs w:val="28"/>
          <w:vertAlign w:val="subscript"/>
        </w:rPr>
        <w:t xml:space="preserve"> </w:t>
      </w:r>
      <w:r>
        <w:rPr>
          <w:sz w:val="28"/>
          <w:szCs w:val="28"/>
        </w:rPr>
        <w:t xml:space="preserve">= 1 – 6 </w:t>
      </w:r>
      <w:r w:rsidRPr="008921BB">
        <w:rPr>
          <w:sz w:val="28"/>
          <w:szCs w:val="28"/>
        </w:rPr>
        <w:t>∙</w:t>
      </w:r>
      <w:r>
        <w:rPr>
          <w:sz w:val="28"/>
          <w:szCs w:val="28"/>
        </w:rPr>
        <w:t xml:space="preserve"> 4 / (11</w:t>
      </w:r>
      <w:r w:rsidRPr="00EC5FF9">
        <w:rPr>
          <w:sz w:val="28"/>
          <w:szCs w:val="28"/>
          <w:vertAlign w:val="superscript"/>
        </w:rPr>
        <w:t>3</w:t>
      </w:r>
      <w:r>
        <w:rPr>
          <w:sz w:val="28"/>
          <w:szCs w:val="28"/>
        </w:rPr>
        <w:t xml:space="preserve"> – 11) = 1 – 24 / 1320 = 0,98.</w:t>
      </w:r>
    </w:p>
    <w:p w:rsidR="00BD3D54" w:rsidRPr="00B26DA6" w:rsidRDefault="00BD3D54" w:rsidP="00B26DA6">
      <w:pPr>
        <w:ind w:firstLine="720"/>
      </w:pPr>
    </w:p>
    <w:p w:rsidR="00961B18" w:rsidRDefault="00961B18" w:rsidP="00961B18">
      <w:pPr>
        <w:ind w:firstLine="720"/>
        <w:jc w:val="both"/>
        <w:rPr>
          <w:sz w:val="28"/>
          <w:szCs w:val="28"/>
        </w:rPr>
      </w:pPr>
      <w:r>
        <w:rPr>
          <w:sz w:val="28"/>
          <w:szCs w:val="28"/>
        </w:rPr>
        <w:t xml:space="preserve">В таком порядке поочередно сравнивается согласованность показаний двух экспертов: первого со вторым, с третьим, с четвертым, пятым, шестым, седьмым, восьмым, девятым, десятым, одиннадцатым и двенадцатым, затем </w:t>
      </w:r>
      <w:r>
        <w:rPr>
          <w:sz w:val="28"/>
          <w:szCs w:val="28"/>
        </w:rPr>
        <w:lastRenderedPageBreak/>
        <w:t xml:space="preserve">второго с третьим, четвертым и т.д. Полученные значения коэффициентов ранговой корреляции заносим в таблицу </w:t>
      </w:r>
      <w:r w:rsidR="00B1477B">
        <w:rPr>
          <w:sz w:val="28"/>
          <w:szCs w:val="28"/>
        </w:rPr>
        <w:t>23</w:t>
      </w:r>
      <w:r>
        <w:rPr>
          <w:sz w:val="28"/>
          <w:szCs w:val="28"/>
        </w:rPr>
        <w:t>.</w:t>
      </w:r>
    </w:p>
    <w:p w:rsidR="00961B18" w:rsidRPr="00947AEC" w:rsidRDefault="00961B18" w:rsidP="00961B18">
      <w:pPr>
        <w:ind w:firstLine="720"/>
        <w:jc w:val="both"/>
        <w:rPr>
          <w:sz w:val="28"/>
        </w:rPr>
      </w:pPr>
      <w:r>
        <w:rPr>
          <w:sz w:val="28"/>
        </w:rPr>
        <w:t xml:space="preserve">Из таблицы видно, что коэффициенты ранговой корреляции </w:t>
      </w:r>
      <w:proofErr w:type="spellStart"/>
      <w:r>
        <w:rPr>
          <w:sz w:val="28"/>
        </w:rPr>
        <w:t>Спирмена</w:t>
      </w:r>
      <w:proofErr w:type="spellEnd"/>
      <w:r>
        <w:rPr>
          <w:sz w:val="28"/>
        </w:rPr>
        <w:t xml:space="preserve"> имеют высокие значения (больше 0,7), следовательно, согласованность мнений всех экспертов высокая. Проверка коэффициентов корреляции по критерию Стьюдента </w:t>
      </w:r>
      <w:r w:rsidRPr="00947AEC">
        <w:rPr>
          <w:sz w:val="28"/>
        </w:rPr>
        <w:t>[</w:t>
      </w:r>
      <w:r w:rsidR="003F4068">
        <w:rPr>
          <w:sz w:val="28"/>
        </w:rPr>
        <w:t>41</w:t>
      </w:r>
      <w:r w:rsidRPr="00947AEC">
        <w:rPr>
          <w:sz w:val="28"/>
        </w:rPr>
        <w:t>]</w:t>
      </w:r>
      <w:r>
        <w:rPr>
          <w:sz w:val="28"/>
        </w:rPr>
        <w:t xml:space="preserve"> также подтвердила согласованность мнений всех экспертов.</w:t>
      </w:r>
    </w:p>
    <w:p w:rsidR="00961B18" w:rsidRDefault="00961B18" w:rsidP="00961B18">
      <w:pPr>
        <w:ind w:firstLine="720"/>
        <w:jc w:val="both"/>
        <w:rPr>
          <w:sz w:val="28"/>
        </w:rPr>
      </w:pPr>
      <w:r>
        <w:rPr>
          <w:sz w:val="28"/>
        </w:rPr>
        <w:t>Определяем коллективное мнение или «вес» вариантов агропромышленной интеграции с учетом компетентности экспертов по следующей формуле:</w:t>
      </w:r>
    </w:p>
    <w:p w:rsidR="00961B18" w:rsidRPr="00907399" w:rsidRDefault="00961B18" w:rsidP="00961B18">
      <w:pPr>
        <w:ind w:firstLine="540"/>
        <w:jc w:val="both"/>
        <w:rPr>
          <w:sz w:val="28"/>
          <w:szCs w:val="28"/>
          <w:vertAlign w:val="subscript"/>
        </w:rPr>
      </w:pPr>
      <w:r>
        <w:rPr>
          <w:sz w:val="28"/>
        </w:rPr>
        <w:t xml:space="preserve">       </w:t>
      </w:r>
      <w:r w:rsidRPr="00F630D4">
        <w:rPr>
          <w:sz w:val="28"/>
          <w:szCs w:val="28"/>
          <w:vertAlign w:val="subscript"/>
        </w:rPr>
        <w:t>1</w:t>
      </w:r>
      <w:r w:rsidRPr="00907399">
        <w:rPr>
          <w:sz w:val="28"/>
          <w:szCs w:val="28"/>
          <w:vertAlign w:val="subscript"/>
        </w:rPr>
        <w:t xml:space="preserve">1                       </w:t>
      </w:r>
      <w:r w:rsidRPr="00F630D4">
        <w:rPr>
          <w:sz w:val="28"/>
          <w:szCs w:val="28"/>
          <w:vertAlign w:val="subscript"/>
        </w:rPr>
        <w:t>12</w:t>
      </w:r>
    </w:p>
    <w:p w:rsidR="00961B18" w:rsidRPr="00710E11" w:rsidRDefault="00961B18" w:rsidP="00961B18">
      <w:pPr>
        <w:ind w:firstLine="540"/>
        <w:jc w:val="both"/>
        <w:rPr>
          <w:sz w:val="28"/>
        </w:rPr>
      </w:pPr>
      <w:r>
        <w:rPr>
          <w:sz w:val="28"/>
        </w:rPr>
        <w:t xml:space="preserve">А = </w:t>
      </w:r>
      <w:r>
        <w:rPr>
          <w:sz w:val="28"/>
          <w:szCs w:val="28"/>
        </w:rPr>
        <w:t>∑(К</w:t>
      </w:r>
      <w:proofErr w:type="spellStart"/>
      <w:r w:rsidRPr="00744C0E">
        <w:rPr>
          <w:sz w:val="28"/>
          <w:szCs w:val="28"/>
          <w:vertAlign w:val="subscript"/>
          <w:lang w:val="en-US"/>
        </w:rPr>
        <w:t>i</w:t>
      </w:r>
      <w:proofErr w:type="spellEnd"/>
      <w:r w:rsidRPr="008921BB">
        <w:rPr>
          <w:sz w:val="28"/>
          <w:szCs w:val="28"/>
        </w:rPr>
        <w:t>∙</w:t>
      </w:r>
      <w:proofErr w:type="spellStart"/>
      <w:r>
        <w:rPr>
          <w:sz w:val="28"/>
          <w:szCs w:val="28"/>
          <w:lang w:val="en-US"/>
        </w:rPr>
        <w:t>Z</w:t>
      </w:r>
      <w:r w:rsidRPr="00744C0E">
        <w:rPr>
          <w:sz w:val="28"/>
          <w:szCs w:val="28"/>
          <w:vertAlign w:val="subscript"/>
          <w:lang w:val="en-US"/>
        </w:rPr>
        <w:t>ij</w:t>
      </w:r>
      <w:proofErr w:type="spellEnd"/>
      <w:r w:rsidRPr="00744C0E">
        <w:rPr>
          <w:sz w:val="28"/>
          <w:szCs w:val="28"/>
        </w:rPr>
        <w:t xml:space="preserve">) / </w:t>
      </w:r>
      <w:r>
        <w:rPr>
          <w:sz w:val="28"/>
          <w:szCs w:val="28"/>
        </w:rPr>
        <w:t>∑</w:t>
      </w:r>
      <w:r w:rsidRPr="00744C0E">
        <w:rPr>
          <w:sz w:val="28"/>
          <w:szCs w:val="28"/>
        </w:rPr>
        <w:t xml:space="preserve"> </w:t>
      </w:r>
      <w:r>
        <w:rPr>
          <w:sz w:val="28"/>
          <w:szCs w:val="28"/>
        </w:rPr>
        <w:t>К</w:t>
      </w:r>
      <w:proofErr w:type="spellStart"/>
      <w:r w:rsidRPr="00744C0E">
        <w:rPr>
          <w:sz w:val="28"/>
          <w:szCs w:val="28"/>
          <w:vertAlign w:val="subscript"/>
          <w:lang w:val="en-US"/>
        </w:rPr>
        <w:t>i</w:t>
      </w:r>
      <w:proofErr w:type="spellEnd"/>
      <w:r w:rsidRPr="00710E11">
        <w:rPr>
          <w:sz w:val="28"/>
          <w:szCs w:val="28"/>
        </w:rPr>
        <w:t>,</w:t>
      </w:r>
      <w:r>
        <w:rPr>
          <w:sz w:val="28"/>
          <w:szCs w:val="28"/>
        </w:rPr>
        <w:t xml:space="preserve">                                                                                         (3)</w:t>
      </w:r>
    </w:p>
    <w:p w:rsidR="00961B18" w:rsidRDefault="00961B18" w:rsidP="00961B18">
      <w:pPr>
        <w:ind w:firstLine="540"/>
        <w:jc w:val="both"/>
        <w:rPr>
          <w:sz w:val="28"/>
          <w:szCs w:val="28"/>
          <w:vertAlign w:val="superscript"/>
        </w:rPr>
      </w:pPr>
      <w:r>
        <w:rPr>
          <w:sz w:val="28"/>
          <w:szCs w:val="28"/>
          <w:vertAlign w:val="superscript"/>
        </w:rPr>
        <w:t xml:space="preserve">           </w:t>
      </w:r>
      <w:r w:rsidRPr="00A72720">
        <w:rPr>
          <w:sz w:val="28"/>
          <w:szCs w:val="28"/>
          <w:vertAlign w:val="superscript"/>
          <w:lang w:val="en-US"/>
        </w:rPr>
        <w:t>j</w:t>
      </w:r>
      <w:r w:rsidRPr="0002026D">
        <w:rPr>
          <w:sz w:val="28"/>
          <w:szCs w:val="28"/>
          <w:vertAlign w:val="superscript"/>
        </w:rPr>
        <w:t>=1</w:t>
      </w:r>
      <w:r w:rsidRPr="00744C0E">
        <w:rPr>
          <w:sz w:val="28"/>
          <w:szCs w:val="28"/>
          <w:vertAlign w:val="superscript"/>
        </w:rPr>
        <w:t xml:space="preserve">                     </w:t>
      </w:r>
      <w:proofErr w:type="spellStart"/>
      <w:r>
        <w:rPr>
          <w:sz w:val="28"/>
          <w:szCs w:val="28"/>
          <w:vertAlign w:val="superscript"/>
          <w:lang w:val="en-US"/>
        </w:rPr>
        <w:t>i</w:t>
      </w:r>
      <w:proofErr w:type="spellEnd"/>
      <w:r w:rsidRPr="00744C0E">
        <w:rPr>
          <w:sz w:val="28"/>
          <w:szCs w:val="28"/>
          <w:vertAlign w:val="superscript"/>
        </w:rPr>
        <w:t>=1</w:t>
      </w:r>
    </w:p>
    <w:p w:rsidR="00746A6C" w:rsidRDefault="00961B18" w:rsidP="00961B18">
      <w:pPr>
        <w:jc w:val="both"/>
        <w:rPr>
          <w:sz w:val="28"/>
          <w:szCs w:val="28"/>
        </w:rPr>
      </w:pPr>
      <w:r w:rsidRPr="00710E11">
        <w:rPr>
          <w:sz w:val="28"/>
          <w:szCs w:val="28"/>
        </w:rPr>
        <w:t>где</w:t>
      </w:r>
      <w:r>
        <w:rPr>
          <w:sz w:val="28"/>
          <w:szCs w:val="28"/>
        </w:rPr>
        <w:t xml:space="preserve"> К</w:t>
      </w:r>
      <w:proofErr w:type="spellStart"/>
      <w:r w:rsidRPr="00744C0E">
        <w:rPr>
          <w:sz w:val="28"/>
          <w:szCs w:val="28"/>
          <w:vertAlign w:val="subscript"/>
          <w:lang w:val="en-US"/>
        </w:rPr>
        <w:t>i</w:t>
      </w:r>
      <w:proofErr w:type="spellEnd"/>
      <w:r>
        <w:rPr>
          <w:sz w:val="28"/>
          <w:szCs w:val="28"/>
        </w:rPr>
        <w:t xml:space="preserve"> – среднее арифметическое взаимных оценок компетентности </w:t>
      </w:r>
    </w:p>
    <w:p w:rsidR="00961B18" w:rsidRDefault="00746A6C" w:rsidP="00961B18">
      <w:pPr>
        <w:jc w:val="both"/>
        <w:rPr>
          <w:sz w:val="28"/>
          <w:szCs w:val="28"/>
        </w:rPr>
      </w:pPr>
      <w:r>
        <w:rPr>
          <w:sz w:val="28"/>
          <w:szCs w:val="28"/>
        </w:rPr>
        <w:t xml:space="preserve">              </w:t>
      </w:r>
      <w:r w:rsidR="00961B18">
        <w:rPr>
          <w:sz w:val="28"/>
          <w:szCs w:val="28"/>
        </w:rPr>
        <w:t>экспертов</w:t>
      </w:r>
      <w:r>
        <w:rPr>
          <w:sz w:val="28"/>
          <w:szCs w:val="28"/>
        </w:rPr>
        <w:t>.</w:t>
      </w:r>
    </w:p>
    <w:p w:rsidR="00961B18" w:rsidRDefault="00961B18" w:rsidP="00961B18">
      <w:pPr>
        <w:jc w:val="both"/>
        <w:rPr>
          <w:sz w:val="28"/>
          <w:szCs w:val="28"/>
        </w:rPr>
      </w:pPr>
      <w:r>
        <w:rPr>
          <w:sz w:val="28"/>
          <w:szCs w:val="28"/>
        </w:rPr>
        <w:t xml:space="preserve">              </w:t>
      </w:r>
    </w:p>
    <w:p w:rsidR="005024DF" w:rsidRDefault="005024DF" w:rsidP="005024DF">
      <w:pPr>
        <w:jc w:val="both"/>
        <w:rPr>
          <w:sz w:val="28"/>
        </w:rPr>
      </w:pPr>
      <w:r>
        <w:rPr>
          <w:sz w:val="28"/>
        </w:rPr>
        <w:t xml:space="preserve">Таблица </w:t>
      </w:r>
      <w:r w:rsidR="00891F2B" w:rsidRPr="00891F2B">
        <w:rPr>
          <w:sz w:val="28"/>
        </w:rPr>
        <w:t>23</w:t>
      </w:r>
      <w:r>
        <w:rPr>
          <w:sz w:val="28"/>
        </w:rPr>
        <w:t xml:space="preserve"> – Матрица коэффициентов ранговой корреляции </w:t>
      </w:r>
      <w:proofErr w:type="spellStart"/>
      <w:r>
        <w:rPr>
          <w:sz w:val="28"/>
        </w:rPr>
        <w:t>Спирмена</w:t>
      </w:r>
      <w:proofErr w:type="spellEnd"/>
    </w:p>
    <w:p w:rsidR="005024DF" w:rsidRDefault="005024DF" w:rsidP="005024DF">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36"/>
        <w:gridCol w:w="636"/>
        <w:gridCol w:w="636"/>
        <w:gridCol w:w="636"/>
        <w:gridCol w:w="636"/>
        <w:gridCol w:w="636"/>
        <w:gridCol w:w="636"/>
        <w:gridCol w:w="636"/>
        <w:gridCol w:w="636"/>
        <w:gridCol w:w="636"/>
        <w:gridCol w:w="636"/>
        <w:gridCol w:w="636"/>
      </w:tblGrid>
      <w:tr w:rsidR="005024DF" w:rsidRPr="00976E9F" w:rsidTr="00976E9F">
        <w:tc>
          <w:tcPr>
            <w:tcW w:w="1233" w:type="dxa"/>
            <w:vMerge w:val="restart"/>
            <w:shd w:val="clear" w:color="auto" w:fill="auto"/>
          </w:tcPr>
          <w:p w:rsidR="005024DF" w:rsidRPr="00976E9F" w:rsidRDefault="005024DF" w:rsidP="00976E9F">
            <w:pPr>
              <w:jc w:val="both"/>
              <w:rPr>
                <w:sz w:val="24"/>
                <w:szCs w:val="28"/>
              </w:rPr>
            </w:pPr>
            <w:r w:rsidRPr="00976E9F">
              <w:rPr>
                <w:sz w:val="24"/>
                <w:szCs w:val="28"/>
              </w:rPr>
              <w:t>Эксперты</w:t>
            </w:r>
          </w:p>
        </w:tc>
        <w:tc>
          <w:tcPr>
            <w:tcW w:w="7283" w:type="dxa"/>
            <w:gridSpan w:val="12"/>
            <w:shd w:val="clear" w:color="auto" w:fill="auto"/>
          </w:tcPr>
          <w:p w:rsidR="005024DF" w:rsidRPr="00976E9F" w:rsidRDefault="005024DF" w:rsidP="00976E9F">
            <w:pPr>
              <w:jc w:val="center"/>
              <w:rPr>
                <w:sz w:val="24"/>
                <w:szCs w:val="28"/>
              </w:rPr>
            </w:pPr>
            <w:r w:rsidRPr="00976E9F">
              <w:rPr>
                <w:sz w:val="24"/>
                <w:szCs w:val="28"/>
              </w:rPr>
              <w:t>Эксперты</w:t>
            </w:r>
          </w:p>
        </w:tc>
      </w:tr>
      <w:tr w:rsidR="005024DF" w:rsidRPr="0099102F" w:rsidTr="00976E9F">
        <w:tc>
          <w:tcPr>
            <w:tcW w:w="1233" w:type="dxa"/>
            <w:vMerge/>
            <w:shd w:val="clear" w:color="auto" w:fill="auto"/>
          </w:tcPr>
          <w:p w:rsidR="005024DF" w:rsidRPr="00976E9F" w:rsidRDefault="005024DF" w:rsidP="00976E9F">
            <w:pPr>
              <w:jc w:val="both"/>
              <w:rPr>
                <w:sz w:val="24"/>
                <w:szCs w:val="28"/>
              </w:rPr>
            </w:pPr>
          </w:p>
        </w:tc>
        <w:tc>
          <w:tcPr>
            <w:tcW w:w="598" w:type="dxa"/>
            <w:shd w:val="clear" w:color="auto" w:fill="auto"/>
          </w:tcPr>
          <w:p w:rsidR="005024DF" w:rsidRPr="00976E9F" w:rsidRDefault="005024DF" w:rsidP="00976E9F">
            <w:pPr>
              <w:jc w:val="both"/>
              <w:rPr>
                <w:sz w:val="24"/>
                <w:szCs w:val="28"/>
              </w:rPr>
            </w:pPr>
            <w:r w:rsidRPr="00976E9F">
              <w:rPr>
                <w:sz w:val="24"/>
                <w:szCs w:val="28"/>
              </w:rPr>
              <w:t>Э1</w:t>
            </w:r>
          </w:p>
        </w:tc>
        <w:tc>
          <w:tcPr>
            <w:tcW w:w="598" w:type="dxa"/>
            <w:shd w:val="clear" w:color="auto" w:fill="auto"/>
          </w:tcPr>
          <w:p w:rsidR="005024DF" w:rsidRPr="00976E9F" w:rsidRDefault="005024DF" w:rsidP="00976E9F">
            <w:pPr>
              <w:jc w:val="both"/>
              <w:rPr>
                <w:sz w:val="24"/>
                <w:szCs w:val="28"/>
              </w:rPr>
            </w:pPr>
            <w:r w:rsidRPr="00976E9F">
              <w:rPr>
                <w:sz w:val="24"/>
                <w:szCs w:val="28"/>
              </w:rPr>
              <w:t>Э2</w:t>
            </w:r>
          </w:p>
        </w:tc>
        <w:tc>
          <w:tcPr>
            <w:tcW w:w="598" w:type="dxa"/>
            <w:shd w:val="clear" w:color="auto" w:fill="auto"/>
          </w:tcPr>
          <w:p w:rsidR="005024DF" w:rsidRPr="00976E9F" w:rsidRDefault="005024DF" w:rsidP="00976E9F">
            <w:pPr>
              <w:jc w:val="both"/>
              <w:rPr>
                <w:sz w:val="24"/>
                <w:szCs w:val="28"/>
              </w:rPr>
            </w:pPr>
            <w:r w:rsidRPr="00976E9F">
              <w:rPr>
                <w:sz w:val="24"/>
                <w:szCs w:val="28"/>
              </w:rPr>
              <w:t>Э3</w:t>
            </w:r>
          </w:p>
        </w:tc>
        <w:tc>
          <w:tcPr>
            <w:tcW w:w="598" w:type="dxa"/>
            <w:shd w:val="clear" w:color="auto" w:fill="auto"/>
          </w:tcPr>
          <w:p w:rsidR="005024DF" w:rsidRPr="00976E9F" w:rsidRDefault="005024DF" w:rsidP="00976E9F">
            <w:pPr>
              <w:jc w:val="both"/>
              <w:rPr>
                <w:sz w:val="24"/>
                <w:szCs w:val="28"/>
              </w:rPr>
            </w:pPr>
            <w:r w:rsidRPr="00976E9F">
              <w:rPr>
                <w:sz w:val="24"/>
                <w:szCs w:val="28"/>
              </w:rPr>
              <w:t>Э4</w:t>
            </w:r>
          </w:p>
        </w:tc>
        <w:tc>
          <w:tcPr>
            <w:tcW w:w="599" w:type="dxa"/>
            <w:shd w:val="clear" w:color="auto" w:fill="auto"/>
          </w:tcPr>
          <w:p w:rsidR="005024DF" w:rsidRPr="00976E9F" w:rsidRDefault="005024DF" w:rsidP="00976E9F">
            <w:pPr>
              <w:jc w:val="both"/>
              <w:rPr>
                <w:sz w:val="24"/>
                <w:szCs w:val="28"/>
              </w:rPr>
            </w:pPr>
            <w:r w:rsidRPr="00976E9F">
              <w:rPr>
                <w:sz w:val="24"/>
                <w:szCs w:val="28"/>
              </w:rPr>
              <w:t>Э5</w:t>
            </w:r>
          </w:p>
        </w:tc>
        <w:tc>
          <w:tcPr>
            <w:tcW w:w="599" w:type="dxa"/>
            <w:shd w:val="clear" w:color="auto" w:fill="auto"/>
          </w:tcPr>
          <w:p w:rsidR="005024DF" w:rsidRPr="00976E9F" w:rsidRDefault="005024DF" w:rsidP="00976E9F">
            <w:pPr>
              <w:jc w:val="both"/>
              <w:rPr>
                <w:sz w:val="24"/>
                <w:szCs w:val="28"/>
              </w:rPr>
            </w:pPr>
            <w:r w:rsidRPr="00976E9F">
              <w:rPr>
                <w:sz w:val="24"/>
                <w:szCs w:val="28"/>
              </w:rPr>
              <w:t>Э6</w:t>
            </w:r>
          </w:p>
        </w:tc>
        <w:tc>
          <w:tcPr>
            <w:tcW w:w="599" w:type="dxa"/>
            <w:shd w:val="clear" w:color="auto" w:fill="auto"/>
          </w:tcPr>
          <w:p w:rsidR="005024DF" w:rsidRPr="00976E9F" w:rsidRDefault="005024DF" w:rsidP="00976E9F">
            <w:pPr>
              <w:jc w:val="both"/>
              <w:rPr>
                <w:sz w:val="24"/>
                <w:szCs w:val="28"/>
              </w:rPr>
            </w:pPr>
            <w:r w:rsidRPr="00976E9F">
              <w:rPr>
                <w:sz w:val="24"/>
                <w:szCs w:val="28"/>
              </w:rPr>
              <w:t>Э7</w:t>
            </w:r>
          </w:p>
        </w:tc>
        <w:tc>
          <w:tcPr>
            <w:tcW w:w="599" w:type="dxa"/>
            <w:shd w:val="clear" w:color="auto" w:fill="auto"/>
          </w:tcPr>
          <w:p w:rsidR="005024DF" w:rsidRPr="00976E9F" w:rsidRDefault="005024DF" w:rsidP="00976E9F">
            <w:pPr>
              <w:jc w:val="both"/>
              <w:rPr>
                <w:sz w:val="24"/>
                <w:szCs w:val="28"/>
              </w:rPr>
            </w:pPr>
            <w:r w:rsidRPr="00976E9F">
              <w:rPr>
                <w:sz w:val="24"/>
                <w:szCs w:val="28"/>
              </w:rPr>
              <w:t>Э8</w:t>
            </w:r>
          </w:p>
        </w:tc>
        <w:tc>
          <w:tcPr>
            <w:tcW w:w="599" w:type="dxa"/>
            <w:shd w:val="clear" w:color="auto" w:fill="auto"/>
          </w:tcPr>
          <w:p w:rsidR="005024DF" w:rsidRPr="00976E9F" w:rsidRDefault="005024DF" w:rsidP="00976E9F">
            <w:pPr>
              <w:jc w:val="both"/>
              <w:rPr>
                <w:sz w:val="24"/>
                <w:szCs w:val="28"/>
              </w:rPr>
            </w:pPr>
            <w:r w:rsidRPr="00976E9F">
              <w:rPr>
                <w:sz w:val="24"/>
                <w:szCs w:val="28"/>
              </w:rPr>
              <w:t>Э9</w:t>
            </w:r>
          </w:p>
        </w:tc>
        <w:tc>
          <w:tcPr>
            <w:tcW w:w="632" w:type="dxa"/>
            <w:shd w:val="clear" w:color="auto" w:fill="auto"/>
          </w:tcPr>
          <w:p w:rsidR="005024DF" w:rsidRPr="00976E9F" w:rsidRDefault="005024DF" w:rsidP="00976E9F">
            <w:pPr>
              <w:jc w:val="both"/>
              <w:rPr>
                <w:sz w:val="24"/>
                <w:szCs w:val="28"/>
              </w:rPr>
            </w:pPr>
            <w:r w:rsidRPr="00976E9F">
              <w:rPr>
                <w:sz w:val="24"/>
                <w:szCs w:val="28"/>
              </w:rPr>
              <w:t>Э10</w:t>
            </w:r>
          </w:p>
        </w:tc>
        <w:tc>
          <w:tcPr>
            <w:tcW w:w="632" w:type="dxa"/>
            <w:shd w:val="clear" w:color="auto" w:fill="auto"/>
          </w:tcPr>
          <w:p w:rsidR="005024DF" w:rsidRPr="00976E9F" w:rsidRDefault="005024DF" w:rsidP="00976E9F">
            <w:pPr>
              <w:jc w:val="both"/>
              <w:rPr>
                <w:sz w:val="24"/>
                <w:szCs w:val="28"/>
              </w:rPr>
            </w:pPr>
            <w:r w:rsidRPr="00976E9F">
              <w:rPr>
                <w:sz w:val="24"/>
                <w:szCs w:val="28"/>
              </w:rPr>
              <w:t>Э11</w:t>
            </w:r>
          </w:p>
        </w:tc>
        <w:tc>
          <w:tcPr>
            <w:tcW w:w="632" w:type="dxa"/>
            <w:shd w:val="clear" w:color="auto" w:fill="auto"/>
          </w:tcPr>
          <w:p w:rsidR="005024DF" w:rsidRPr="00976E9F" w:rsidRDefault="005024DF" w:rsidP="00976E9F">
            <w:pPr>
              <w:jc w:val="both"/>
              <w:rPr>
                <w:sz w:val="24"/>
                <w:szCs w:val="28"/>
              </w:rPr>
            </w:pPr>
            <w:r w:rsidRPr="00976E9F">
              <w:rPr>
                <w:sz w:val="24"/>
                <w:szCs w:val="28"/>
              </w:rPr>
              <w:t>Э12</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Э1</w:t>
            </w:r>
          </w:p>
        </w:tc>
        <w:tc>
          <w:tcPr>
            <w:tcW w:w="598" w:type="dxa"/>
            <w:shd w:val="clear" w:color="auto" w:fill="auto"/>
          </w:tcPr>
          <w:p w:rsidR="005024DF" w:rsidRPr="00976E9F" w:rsidRDefault="005024DF" w:rsidP="00976E9F">
            <w:pPr>
              <w:jc w:val="right"/>
              <w:rPr>
                <w:sz w:val="24"/>
                <w:szCs w:val="28"/>
              </w:rPr>
            </w:pPr>
            <w:r w:rsidRPr="00976E9F">
              <w:rPr>
                <w:sz w:val="24"/>
                <w:szCs w:val="28"/>
              </w:rPr>
              <w:t>1,00</w:t>
            </w:r>
          </w:p>
        </w:tc>
        <w:tc>
          <w:tcPr>
            <w:tcW w:w="598" w:type="dxa"/>
            <w:shd w:val="clear" w:color="auto" w:fill="auto"/>
          </w:tcPr>
          <w:p w:rsidR="005024DF" w:rsidRPr="00976E9F" w:rsidRDefault="005024DF" w:rsidP="00976E9F">
            <w:pPr>
              <w:jc w:val="right"/>
              <w:rPr>
                <w:sz w:val="24"/>
                <w:szCs w:val="28"/>
              </w:rPr>
            </w:pPr>
            <w:r w:rsidRPr="00976E9F">
              <w:rPr>
                <w:sz w:val="24"/>
                <w:szCs w:val="28"/>
              </w:rPr>
              <w:t>0,98</w:t>
            </w:r>
          </w:p>
        </w:tc>
        <w:tc>
          <w:tcPr>
            <w:tcW w:w="598" w:type="dxa"/>
            <w:shd w:val="clear" w:color="auto" w:fill="auto"/>
          </w:tcPr>
          <w:p w:rsidR="005024DF" w:rsidRPr="00976E9F" w:rsidRDefault="005024DF" w:rsidP="00976E9F">
            <w:pPr>
              <w:jc w:val="right"/>
              <w:rPr>
                <w:sz w:val="24"/>
                <w:szCs w:val="28"/>
              </w:rPr>
            </w:pPr>
            <w:r w:rsidRPr="00976E9F">
              <w:rPr>
                <w:sz w:val="24"/>
                <w:szCs w:val="28"/>
              </w:rPr>
              <w:t>0,98</w:t>
            </w:r>
          </w:p>
        </w:tc>
        <w:tc>
          <w:tcPr>
            <w:tcW w:w="598" w:type="dxa"/>
            <w:shd w:val="clear" w:color="auto" w:fill="auto"/>
          </w:tcPr>
          <w:p w:rsidR="005024DF" w:rsidRPr="00976E9F" w:rsidRDefault="005024DF" w:rsidP="00976E9F">
            <w:pPr>
              <w:jc w:val="right"/>
              <w:rPr>
                <w:sz w:val="24"/>
                <w:szCs w:val="28"/>
              </w:rPr>
            </w:pPr>
            <w:r w:rsidRPr="00976E9F">
              <w:rPr>
                <w:sz w:val="24"/>
                <w:szCs w:val="28"/>
              </w:rPr>
              <w:t>0,96</w:t>
            </w:r>
          </w:p>
        </w:tc>
        <w:tc>
          <w:tcPr>
            <w:tcW w:w="599" w:type="dxa"/>
            <w:shd w:val="clear" w:color="auto" w:fill="auto"/>
          </w:tcPr>
          <w:p w:rsidR="005024DF" w:rsidRPr="00976E9F" w:rsidRDefault="005024DF" w:rsidP="00976E9F">
            <w:pPr>
              <w:jc w:val="right"/>
              <w:rPr>
                <w:sz w:val="24"/>
                <w:szCs w:val="28"/>
              </w:rPr>
            </w:pPr>
            <w:r w:rsidRPr="00976E9F">
              <w:rPr>
                <w:sz w:val="24"/>
                <w:szCs w:val="28"/>
              </w:rPr>
              <w:t>0,97</w:t>
            </w:r>
          </w:p>
        </w:tc>
        <w:tc>
          <w:tcPr>
            <w:tcW w:w="599" w:type="dxa"/>
            <w:shd w:val="clear" w:color="auto" w:fill="auto"/>
          </w:tcPr>
          <w:p w:rsidR="005024DF" w:rsidRPr="00976E9F" w:rsidRDefault="005024DF" w:rsidP="00976E9F">
            <w:pPr>
              <w:jc w:val="right"/>
              <w:rPr>
                <w:sz w:val="24"/>
                <w:szCs w:val="28"/>
              </w:rPr>
            </w:pPr>
            <w:r w:rsidRPr="00976E9F">
              <w:rPr>
                <w:sz w:val="24"/>
                <w:szCs w:val="28"/>
              </w:rPr>
              <w:t>0,93</w:t>
            </w:r>
          </w:p>
        </w:tc>
        <w:tc>
          <w:tcPr>
            <w:tcW w:w="599" w:type="dxa"/>
            <w:shd w:val="clear" w:color="auto" w:fill="auto"/>
          </w:tcPr>
          <w:p w:rsidR="005024DF" w:rsidRPr="00976E9F" w:rsidRDefault="005024DF" w:rsidP="00976E9F">
            <w:pPr>
              <w:jc w:val="right"/>
              <w:rPr>
                <w:sz w:val="24"/>
                <w:szCs w:val="28"/>
              </w:rPr>
            </w:pPr>
            <w:r w:rsidRPr="00976E9F">
              <w:rPr>
                <w:sz w:val="24"/>
                <w:szCs w:val="28"/>
              </w:rPr>
              <w:t>0,96</w:t>
            </w:r>
          </w:p>
        </w:tc>
        <w:tc>
          <w:tcPr>
            <w:tcW w:w="599" w:type="dxa"/>
            <w:shd w:val="clear" w:color="auto" w:fill="auto"/>
          </w:tcPr>
          <w:p w:rsidR="005024DF" w:rsidRPr="00976E9F" w:rsidRDefault="005024DF" w:rsidP="00976E9F">
            <w:pPr>
              <w:jc w:val="right"/>
              <w:rPr>
                <w:sz w:val="24"/>
                <w:szCs w:val="28"/>
              </w:rPr>
            </w:pPr>
            <w:r w:rsidRPr="00976E9F">
              <w:rPr>
                <w:sz w:val="24"/>
                <w:szCs w:val="28"/>
              </w:rPr>
              <w:t>0,91</w:t>
            </w:r>
          </w:p>
        </w:tc>
        <w:tc>
          <w:tcPr>
            <w:tcW w:w="599" w:type="dxa"/>
            <w:shd w:val="clear" w:color="auto" w:fill="auto"/>
          </w:tcPr>
          <w:p w:rsidR="005024DF" w:rsidRPr="00976E9F" w:rsidRDefault="005024DF" w:rsidP="00976E9F">
            <w:pPr>
              <w:jc w:val="right"/>
              <w:rPr>
                <w:sz w:val="24"/>
                <w:szCs w:val="28"/>
              </w:rPr>
            </w:pPr>
            <w:r w:rsidRPr="00976E9F">
              <w:rPr>
                <w:sz w:val="24"/>
                <w:szCs w:val="28"/>
              </w:rPr>
              <w:t>0,92</w:t>
            </w:r>
          </w:p>
        </w:tc>
        <w:tc>
          <w:tcPr>
            <w:tcW w:w="632" w:type="dxa"/>
            <w:shd w:val="clear" w:color="auto" w:fill="auto"/>
          </w:tcPr>
          <w:p w:rsidR="005024DF" w:rsidRPr="00976E9F" w:rsidRDefault="005024DF" w:rsidP="00976E9F">
            <w:pPr>
              <w:jc w:val="right"/>
              <w:rPr>
                <w:sz w:val="24"/>
                <w:szCs w:val="28"/>
              </w:rPr>
            </w:pPr>
            <w:r w:rsidRPr="00976E9F">
              <w:rPr>
                <w:sz w:val="24"/>
                <w:szCs w:val="28"/>
              </w:rPr>
              <w:t>0,93</w:t>
            </w:r>
          </w:p>
        </w:tc>
        <w:tc>
          <w:tcPr>
            <w:tcW w:w="632" w:type="dxa"/>
            <w:shd w:val="clear" w:color="auto" w:fill="auto"/>
          </w:tcPr>
          <w:p w:rsidR="005024DF" w:rsidRPr="00976E9F" w:rsidRDefault="005024DF" w:rsidP="00976E9F">
            <w:pPr>
              <w:jc w:val="right"/>
              <w:rPr>
                <w:sz w:val="24"/>
                <w:szCs w:val="28"/>
              </w:rPr>
            </w:pPr>
            <w:r w:rsidRPr="00976E9F">
              <w:rPr>
                <w:sz w:val="24"/>
                <w:szCs w:val="28"/>
              </w:rPr>
              <w:t>0,93</w:t>
            </w:r>
          </w:p>
        </w:tc>
        <w:tc>
          <w:tcPr>
            <w:tcW w:w="632" w:type="dxa"/>
            <w:shd w:val="clear" w:color="auto" w:fill="auto"/>
          </w:tcPr>
          <w:p w:rsidR="005024DF" w:rsidRPr="00976E9F" w:rsidRDefault="005024DF" w:rsidP="00976E9F">
            <w:pPr>
              <w:jc w:val="right"/>
              <w:rPr>
                <w:sz w:val="24"/>
                <w:szCs w:val="28"/>
              </w:rPr>
            </w:pPr>
            <w:r w:rsidRPr="00976E9F">
              <w:rPr>
                <w:sz w:val="24"/>
                <w:szCs w:val="28"/>
              </w:rPr>
              <w:t>0,96</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Э2</w:t>
            </w: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r w:rsidRPr="00976E9F">
              <w:rPr>
                <w:sz w:val="24"/>
                <w:szCs w:val="28"/>
              </w:rPr>
              <w:t>1,00</w:t>
            </w:r>
          </w:p>
        </w:tc>
        <w:tc>
          <w:tcPr>
            <w:tcW w:w="598" w:type="dxa"/>
            <w:shd w:val="clear" w:color="auto" w:fill="auto"/>
          </w:tcPr>
          <w:p w:rsidR="005024DF" w:rsidRPr="00976E9F" w:rsidRDefault="005024DF" w:rsidP="00976E9F">
            <w:pPr>
              <w:jc w:val="right"/>
              <w:rPr>
                <w:sz w:val="24"/>
                <w:szCs w:val="28"/>
              </w:rPr>
            </w:pPr>
            <w:r w:rsidRPr="00976E9F">
              <w:rPr>
                <w:sz w:val="24"/>
                <w:szCs w:val="28"/>
              </w:rPr>
              <w:t>0,95</w:t>
            </w:r>
          </w:p>
        </w:tc>
        <w:tc>
          <w:tcPr>
            <w:tcW w:w="598" w:type="dxa"/>
            <w:shd w:val="clear" w:color="auto" w:fill="auto"/>
          </w:tcPr>
          <w:p w:rsidR="005024DF" w:rsidRPr="00976E9F" w:rsidRDefault="005024DF" w:rsidP="00976E9F">
            <w:pPr>
              <w:jc w:val="right"/>
              <w:rPr>
                <w:sz w:val="24"/>
                <w:szCs w:val="28"/>
              </w:rPr>
            </w:pPr>
            <w:r w:rsidRPr="00976E9F">
              <w:rPr>
                <w:sz w:val="24"/>
                <w:szCs w:val="28"/>
              </w:rPr>
              <w:t>0,95</w:t>
            </w:r>
          </w:p>
        </w:tc>
        <w:tc>
          <w:tcPr>
            <w:tcW w:w="599" w:type="dxa"/>
            <w:shd w:val="clear" w:color="auto" w:fill="auto"/>
          </w:tcPr>
          <w:p w:rsidR="005024DF" w:rsidRPr="00976E9F" w:rsidRDefault="005024DF" w:rsidP="00976E9F">
            <w:pPr>
              <w:jc w:val="right"/>
              <w:rPr>
                <w:sz w:val="24"/>
                <w:szCs w:val="28"/>
              </w:rPr>
            </w:pPr>
            <w:r w:rsidRPr="00976E9F">
              <w:rPr>
                <w:sz w:val="24"/>
                <w:szCs w:val="28"/>
              </w:rPr>
              <w:t>0,98</w:t>
            </w:r>
          </w:p>
        </w:tc>
        <w:tc>
          <w:tcPr>
            <w:tcW w:w="599" w:type="dxa"/>
            <w:shd w:val="clear" w:color="auto" w:fill="auto"/>
          </w:tcPr>
          <w:p w:rsidR="005024DF" w:rsidRPr="00976E9F" w:rsidRDefault="005024DF" w:rsidP="00976E9F">
            <w:pPr>
              <w:jc w:val="right"/>
              <w:rPr>
                <w:sz w:val="24"/>
                <w:szCs w:val="28"/>
              </w:rPr>
            </w:pPr>
            <w:r w:rsidRPr="00976E9F">
              <w:rPr>
                <w:sz w:val="24"/>
                <w:szCs w:val="28"/>
              </w:rPr>
              <w:t>0,94</w:t>
            </w:r>
          </w:p>
        </w:tc>
        <w:tc>
          <w:tcPr>
            <w:tcW w:w="599" w:type="dxa"/>
            <w:shd w:val="clear" w:color="auto" w:fill="auto"/>
          </w:tcPr>
          <w:p w:rsidR="005024DF" w:rsidRPr="00976E9F" w:rsidRDefault="005024DF" w:rsidP="00976E9F">
            <w:pPr>
              <w:jc w:val="right"/>
              <w:rPr>
                <w:sz w:val="24"/>
                <w:szCs w:val="28"/>
              </w:rPr>
            </w:pPr>
            <w:r w:rsidRPr="00976E9F">
              <w:rPr>
                <w:sz w:val="24"/>
                <w:szCs w:val="28"/>
              </w:rPr>
              <w:t>0,97</w:t>
            </w:r>
          </w:p>
        </w:tc>
        <w:tc>
          <w:tcPr>
            <w:tcW w:w="599" w:type="dxa"/>
            <w:shd w:val="clear" w:color="auto" w:fill="auto"/>
          </w:tcPr>
          <w:p w:rsidR="005024DF" w:rsidRPr="00976E9F" w:rsidRDefault="005024DF" w:rsidP="00976E9F">
            <w:pPr>
              <w:jc w:val="right"/>
              <w:rPr>
                <w:sz w:val="24"/>
                <w:szCs w:val="28"/>
              </w:rPr>
            </w:pPr>
            <w:r w:rsidRPr="00976E9F">
              <w:rPr>
                <w:sz w:val="24"/>
                <w:szCs w:val="28"/>
              </w:rPr>
              <w:t>0,97</w:t>
            </w:r>
          </w:p>
        </w:tc>
        <w:tc>
          <w:tcPr>
            <w:tcW w:w="599" w:type="dxa"/>
            <w:shd w:val="clear" w:color="auto" w:fill="auto"/>
          </w:tcPr>
          <w:p w:rsidR="005024DF" w:rsidRPr="00976E9F" w:rsidRDefault="005024DF" w:rsidP="00976E9F">
            <w:pPr>
              <w:jc w:val="right"/>
              <w:rPr>
                <w:sz w:val="24"/>
                <w:szCs w:val="28"/>
              </w:rPr>
            </w:pPr>
            <w:r w:rsidRPr="00976E9F">
              <w:rPr>
                <w:sz w:val="24"/>
                <w:szCs w:val="28"/>
              </w:rPr>
              <w:t>0,98</w:t>
            </w:r>
          </w:p>
        </w:tc>
        <w:tc>
          <w:tcPr>
            <w:tcW w:w="632" w:type="dxa"/>
            <w:shd w:val="clear" w:color="auto" w:fill="auto"/>
          </w:tcPr>
          <w:p w:rsidR="005024DF" w:rsidRPr="00976E9F" w:rsidRDefault="005024DF" w:rsidP="00976E9F">
            <w:pPr>
              <w:jc w:val="right"/>
              <w:rPr>
                <w:sz w:val="24"/>
                <w:szCs w:val="28"/>
              </w:rPr>
            </w:pPr>
            <w:r w:rsidRPr="00976E9F">
              <w:rPr>
                <w:sz w:val="24"/>
                <w:szCs w:val="28"/>
              </w:rPr>
              <w:t>0,99</w:t>
            </w:r>
          </w:p>
        </w:tc>
        <w:tc>
          <w:tcPr>
            <w:tcW w:w="632" w:type="dxa"/>
            <w:shd w:val="clear" w:color="auto" w:fill="auto"/>
          </w:tcPr>
          <w:p w:rsidR="005024DF" w:rsidRPr="00976E9F" w:rsidRDefault="005024DF" w:rsidP="00976E9F">
            <w:pPr>
              <w:jc w:val="right"/>
              <w:rPr>
                <w:sz w:val="24"/>
                <w:szCs w:val="28"/>
              </w:rPr>
            </w:pPr>
            <w:r w:rsidRPr="00976E9F">
              <w:rPr>
                <w:sz w:val="24"/>
                <w:szCs w:val="28"/>
              </w:rPr>
              <w:t>0,94</w:t>
            </w:r>
          </w:p>
        </w:tc>
        <w:tc>
          <w:tcPr>
            <w:tcW w:w="632" w:type="dxa"/>
            <w:shd w:val="clear" w:color="auto" w:fill="auto"/>
          </w:tcPr>
          <w:p w:rsidR="005024DF" w:rsidRPr="00976E9F" w:rsidRDefault="005024DF" w:rsidP="00976E9F">
            <w:pPr>
              <w:jc w:val="right"/>
              <w:rPr>
                <w:sz w:val="24"/>
                <w:szCs w:val="28"/>
              </w:rPr>
            </w:pPr>
            <w:r w:rsidRPr="00976E9F">
              <w:rPr>
                <w:sz w:val="24"/>
                <w:szCs w:val="28"/>
              </w:rPr>
              <w:t>0,95</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Э3</w:t>
            </w: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r w:rsidRPr="00976E9F">
              <w:rPr>
                <w:sz w:val="24"/>
                <w:szCs w:val="28"/>
              </w:rPr>
              <w:t>1,00</w:t>
            </w:r>
          </w:p>
        </w:tc>
        <w:tc>
          <w:tcPr>
            <w:tcW w:w="598" w:type="dxa"/>
            <w:shd w:val="clear" w:color="auto" w:fill="auto"/>
          </w:tcPr>
          <w:p w:rsidR="005024DF" w:rsidRPr="00976E9F" w:rsidRDefault="005024DF" w:rsidP="00976E9F">
            <w:pPr>
              <w:jc w:val="right"/>
              <w:rPr>
                <w:sz w:val="24"/>
                <w:szCs w:val="28"/>
              </w:rPr>
            </w:pPr>
            <w:r w:rsidRPr="00976E9F">
              <w:rPr>
                <w:sz w:val="24"/>
                <w:szCs w:val="28"/>
              </w:rPr>
              <w:t>0,99</w:t>
            </w:r>
          </w:p>
        </w:tc>
        <w:tc>
          <w:tcPr>
            <w:tcW w:w="599" w:type="dxa"/>
            <w:shd w:val="clear" w:color="auto" w:fill="auto"/>
          </w:tcPr>
          <w:p w:rsidR="005024DF" w:rsidRPr="00976E9F" w:rsidRDefault="005024DF" w:rsidP="00976E9F">
            <w:pPr>
              <w:jc w:val="right"/>
              <w:rPr>
                <w:sz w:val="24"/>
                <w:szCs w:val="28"/>
              </w:rPr>
            </w:pPr>
            <w:r w:rsidRPr="00976E9F">
              <w:rPr>
                <w:sz w:val="24"/>
                <w:szCs w:val="28"/>
              </w:rPr>
              <w:t>0,97</w:t>
            </w:r>
          </w:p>
        </w:tc>
        <w:tc>
          <w:tcPr>
            <w:tcW w:w="599" w:type="dxa"/>
            <w:shd w:val="clear" w:color="auto" w:fill="auto"/>
          </w:tcPr>
          <w:p w:rsidR="005024DF" w:rsidRPr="00976E9F" w:rsidRDefault="005024DF" w:rsidP="00976E9F">
            <w:pPr>
              <w:jc w:val="right"/>
              <w:rPr>
                <w:sz w:val="24"/>
                <w:szCs w:val="28"/>
              </w:rPr>
            </w:pPr>
            <w:r w:rsidRPr="00976E9F">
              <w:rPr>
                <w:sz w:val="24"/>
                <w:szCs w:val="28"/>
              </w:rPr>
              <w:t>0,95</w:t>
            </w:r>
          </w:p>
        </w:tc>
        <w:tc>
          <w:tcPr>
            <w:tcW w:w="599" w:type="dxa"/>
            <w:shd w:val="clear" w:color="auto" w:fill="auto"/>
          </w:tcPr>
          <w:p w:rsidR="005024DF" w:rsidRPr="00976E9F" w:rsidRDefault="005024DF" w:rsidP="00976E9F">
            <w:pPr>
              <w:jc w:val="right"/>
              <w:rPr>
                <w:sz w:val="24"/>
                <w:szCs w:val="28"/>
              </w:rPr>
            </w:pPr>
            <w:r w:rsidRPr="00976E9F">
              <w:rPr>
                <w:sz w:val="24"/>
                <w:szCs w:val="28"/>
              </w:rPr>
              <w:t>0,96</w:t>
            </w:r>
          </w:p>
        </w:tc>
        <w:tc>
          <w:tcPr>
            <w:tcW w:w="599" w:type="dxa"/>
            <w:shd w:val="clear" w:color="auto" w:fill="auto"/>
          </w:tcPr>
          <w:p w:rsidR="005024DF" w:rsidRPr="00976E9F" w:rsidRDefault="005024DF" w:rsidP="00976E9F">
            <w:pPr>
              <w:jc w:val="right"/>
              <w:rPr>
                <w:sz w:val="24"/>
                <w:szCs w:val="28"/>
              </w:rPr>
            </w:pPr>
            <w:r w:rsidRPr="00976E9F">
              <w:rPr>
                <w:sz w:val="24"/>
                <w:szCs w:val="28"/>
              </w:rPr>
              <w:t>0,95</w:t>
            </w:r>
          </w:p>
        </w:tc>
        <w:tc>
          <w:tcPr>
            <w:tcW w:w="599" w:type="dxa"/>
            <w:shd w:val="clear" w:color="auto" w:fill="auto"/>
          </w:tcPr>
          <w:p w:rsidR="005024DF" w:rsidRPr="00976E9F" w:rsidRDefault="005024DF" w:rsidP="00976E9F">
            <w:pPr>
              <w:jc w:val="right"/>
              <w:rPr>
                <w:sz w:val="24"/>
                <w:szCs w:val="28"/>
              </w:rPr>
            </w:pPr>
            <w:r w:rsidRPr="00976E9F">
              <w:rPr>
                <w:sz w:val="24"/>
                <w:szCs w:val="28"/>
              </w:rPr>
              <w:t>0,96</w:t>
            </w:r>
          </w:p>
        </w:tc>
        <w:tc>
          <w:tcPr>
            <w:tcW w:w="632" w:type="dxa"/>
            <w:shd w:val="clear" w:color="auto" w:fill="auto"/>
          </w:tcPr>
          <w:p w:rsidR="005024DF" w:rsidRPr="00976E9F" w:rsidRDefault="005024DF" w:rsidP="00976E9F">
            <w:pPr>
              <w:jc w:val="right"/>
              <w:rPr>
                <w:sz w:val="24"/>
                <w:szCs w:val="28"/>
              </w:rPr>
            </w:pPr>
            <w:r w:rsidRPr="00976E9F">
              <w:rPr>
                <w:sz w:val="24"/>
                <w:szCs w:val="28"/>
              </w:rPr>
              <w:t>0,95</w:t>
            </w:r>
          </w:p>
        </w:tc>
        <w:tc>
          <w:tcPr>
            <w:tcW w:w="632" w:type="dxa"/>
            <w:shd w:val="clear" w:color="auto" w:fill="auto"/>
          </w:tcPr>
          <w:p w:rsidR="005024DF" w:rsidRPr="00976E9F" w:rsidRDefault="005024DF" w:rsidP="00976E9F">
            <w:pPr>
              <w:jc w:val="right"/>
              <w:rPr>
                <w:sz w:val="24"/>
                <w:szCs w:val="28"/>
              </w:rPr>
            </w:pPr>
            <w:r w:rsidRPr="00976E9F">
              <w:rPr>
                <w:sz w:val="24"/>
                <w:szCs w:val="28"/>
              </w:rPr>
              <w:t>0,99</w:t>
            </w:r>
          </w:p>
        </w:tc>
        <w:tc>
          <w:tcPr>
            <w:tcW w:w="632" w:type="dxa"/>
            <w:shd w:val="clear" w:color="auto" w:fill="auto"/>
          </w:tcPr>
          <w:p w:rsidR="005024DF" w:rsidRPr="00976E9F" w:rsidRDefault="005024DF" w:rsidP="00976E9F">
            <w:pPr>
              <w:jc w:val="right"/>
              <w:rPr>
                <w:sz w:val="24"/>
                <w:szCs w:val="28"/>
              </w:rPr>
            </w:pPr>
            <w:r w:rsidRPr="00976E9F">
              <w:rPr>
                <w:sz w:val="24"/>
                <w:szCs w:val="28"/>
              </w:rPr>
              <w:t>0,95</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Э4</w:t>
            </w: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r w:rsidRPr="00976E9F">
              <w:rPr>
                <w:sz w:val="24"/>
                <w:szCs w:val="28"/>
              </w:rPr>
              <w:t>1,00</w:t>
            </w:r>
          </w:p>
        </w:tc>
        <w:tc>
          <w:tcPr>
            <w:tcW w:w="599" w:type="dxa"/>
            <w:shd w:val="clear" w:color="auto" w:fill="auto"/>
          </w:tcPr>
          <w:p w:rsidR="005024DF" w:rsidRPr="00976E9F" w:rsidRDefault="005024DF" w:rsidP="00976E9F">
            <w:pPr>
              <w:jc w:val="right"/>
              <w:rPr>
                <w:sz w:val="24"/>
                <w:szCs w:val="28"/>
              </w:rPr>
            </w:pPr>
            <w:r w:rsidRPr="00976E9F">
              <w:rPr>
                <w:sz w:val="24"/>
                <w:szCs w:val="28"/>
              </w:rPr>
              <w:t>0,98</w:t>
            </w:r>
          </w:p>
        </w:tc>
        <w:tc>
          <w:tcPr>
            <w:tcW w:w="599" w:type="dxa"/>
            <w:shd w:val="clear" w:color="auto" w:fill="auto"/>
          </w:tcPr>
          <w:p w:rsidR="005024DF" w:rsidRPr="00976E9F" w:rsidRDefault="005024DF" w:rsidP="00976E9F">
            <w:pPr>
              <w:jc w:val="right"/>
              <w:rPr>
                <w:sz w:val="24"/>
                <w:szCs w:val="28"/>
              </w:rPr>
            </w:pPr>
            <w:r w:rsidRPr="00976E9F">
              <w:rPr>
                <w:sz w:val="24"/>
                <w:szCs w:val="28"/>
              </w:rPr>
              <w:t>0,93</w:t>
            </w:r>
          </w:p>
        </w:tc>
        <w:tc>
          <w:tcPr>
            <w:tcW w:w="599" w:type="dxa"/>
            <w:shd w:val="clear" w:color="auto" w:fill="auto"/>
          </w:tcPr>
          <w:p w:rsidR="005024DF" w:rsidRPr="00976E9F" w:rsidRDefault="005024DF" w:rsidP="00976E9F">
            <w:pPr>
              <w:jc w:val="right"/>
              <w:rPr>
                <w:sz w:val="24"/>
                <w:szCs w:val="28"/>
              </w:rPr>
            </w:pPr>
            <w:r w:rsidRPr="00976E9F">
              <w:rPr>
                <w:sz w:val="24"/>
                <w:szCs w:val="28"/>
              </w:rPr>
              <w:t>0,97</w:t>
            </w:r>
          </w:p>
        </w:tc>
        <w:tc>
          <w:tcPr>
            <w:tcW w:w="599" w:type="dxa"/>
            <w:shd w:val="clear" w:color="auto" w:fill="auto"/>
          </w:tcPr>
          <w:p w:rsidR="005024DF" w:rsidRPr="00976E9F" w:rsidRDefault="005024DF" w:rsidP="00976E9F">
            <w:pPr>
              <w:jc w:val="right"/>
              <w:rPr>
                <w:sz w:val="24"/>
                <w:szCs w:val="28"/>
              </w:rPr>
            </w:pPr>
            <w:r w:rsidRPr="00976E9F">
              <w:rPr>
                <w:sz w:val="24"/>
                <w:szCs w:val="28"/>
              </w:rPr>
              <w:t>0,95</w:t>
            </w:r>
          </w:p>
        </w:tc>
        <w:tc>
          <w:tcPr>
            <w:tcW w:w="599" w:type="dxa"/>
            <w:shd w:val="clear" w:color="auto" w:fill="auto"/>
          </w:tcPr>
          <w:p w:rsidR="005024DF" w:rsidRPr="00976E9F" w:rsidRDefault="005024DF" w:rsidP="00976E9F">
            <w:pPr>
              <w:jc w:val="right"/>
              <w:rPr>
                <w:sz w:val="24"/>
                <w:szCs w:val="28"/>
              </w:rPr>
            </w:pPr>
            <w:r w:rsidRPr="00976E9F">
              <w:rPr>
                <w:sz w:val="24"/>
                <w:szCs w:val="28"/>
              </w:rPr>
              <w:t>0,96</w:t>
            </w:r>
          </w:p>
        </w:tc>
        <w:tc>
          <w:tcPr>
            <w:tcW w:w="632" w:type="dxa"/>
            <w:shd w:val="clear" w:color="auto" w:fill="auto"/>
          </w:tcPr>
          <w:p w:rsidR="005024DF" w:rsidRPr="00976E9F" w:rsidRDefault="005024DF" w:rsidP="00976E9F">
            <w:pPr>
              <w:jc w:val="right"/>
              <w:rPr>
                <w:sz w:val="24"/>
                <w:szCs w:val="28"/>
              </w:rPr>
            </w:pPr>
            <w:r w:rsidRPr="00976E9F">
              <w:rPr>
                <w:sz w:val="24"/>
                <w:szCs w:val="28"/>
              </w:rPr>
              <w:t>0,97</w:t>
            </w:r>
          </w:p>
        </w:tc>
        <w:tc>
          <w:tcPr>
            <w:tcW w:w="632" w:type="dxa"/>
            <w:shd w:val="clear" w:color="auto" w:fill="auto"/>
          </w:tcPr>
          <w:p w:rsidR="005024DF" w:rsidRPr="00976E9F" w:rsidRDefault="005024DF" w:rsidP="00976E9F">
            <w:pPr>
              <w:jc w:val="right"/>
              <w:rPr>
                <w:sz w:val="24"/>
                <w:szCs w:val="28"/>
              </w:rPr>
            </w:pPr>
            <w:r w:rsidRPr="00976E9F">
              <w:rPr>
                <w:sz w:val="24"/>
                <w:szCs w:val="28"/>
              </w:rPr>
              <w:t>0,99</w:t>
            </w:r>
          </w:p>
        </w:tc>
        <w:tc>
          <w:tcPr>
            <w:tcW w:w="632" w:type="dxa"/>
            <w:shd w:val="clear" w:color="auto" w:fill="auto"/>
          </w:tcPr>
          <w:p w:rsidR="005024DF" w:rsidRPr="00976E9F" w:rsidRDefault="005024DF" w:rsidP="00976E9F">
            <w:pPr>
              <w:jc w:val="right"/>
              <w:rPr>
                <w:sz w:val="24"/>
                <w:szCs w:val="28"/>
              </w:rPr>
            </w:pPr>
            <w:r w:rsidRPr="00976E9F">
              <w:rPr>
                <w:sz w:val="24"/>
                <w:szCs w:val="28"/>
              </w:rPr>
              <w:t>0,97</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Э5</w:t>
            </w: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r w:rsidRPr="00976E9F">
              <w:rPr>
                <w:sz w:val="24"/>
                <w:szCs w:val="28"/>
              </w:rPr>
              <w:t>1,00</w:t>
            </w:r>
          </w:p>
        </w:tc>
        <w:tc>
          <w:tcPr>
            <w:tcW w:w="599" w:type="dxa"/>
            <w:shd w:val="clear" w:color="auto" w:fill="auto"/>
          </w:tcPr>
          <w:p w:rsidR="005024DF" w:rsidRPr="00976E9F" w:rsidRDefault="005024DF" w:rsidP="00976E9F">
            <w:pPr>
              <w:jc w:val="right"/>
              <w:rPr>
                <w:sz w:val="24"/>
                <w:szCs w:val="28"/>
              </w:rPr>
            </w:pPr>
            <w:r w:rsidRPr="00976E9F">
              <w:rPr>
                <w:sz w:val="24"/>
                <w:szCs w:val="28"/>
              </w:rPr>
              <w:t>0,98</w:t>
            </w:r>
          </w:p>
        </w:tc>
        <w:tc>
          <w:tcPr>
            <w:tcW w:w="599" w:type="dxa"/>
            <w:shd w:val="clear" w:color="auto" w:fill="auto"/>
          </w:tcPr>
          <w:p w:rsidR="005024DF" w:rsidRPr="00976E9F" w:rsidRDefault="005024DF" w:rsidP="00976E9F">
            <w:pPr>
              <w:jc w:val="right"/>
              <w:rPr>
                <w:sz w:val="24"/>
                <w:szCs w:val="28"/>
              </w:rPr>
            </w:pPr>
            <w:r w:rsidRPr="00976E9F">
              <w:rPr>
                <w:sz w:val="24"/>
                <w:szCs w:val="28"/>
              </w:rPr>
              <w:t>0,94</w:t>
            </w:r>
          </w:p>
        </w:tc>
        <w:tc>
          <w:tcPr>
            <w:tcW w:w="599" w:type="dxa"/>
            <w:shd w:val="clear" w:color="auto" w:fill="auto"/>
          </w:tcPr>
          <w:p w:rsidR="005024DF" w:rsidRPr="00976E9F" w:rsidRDefault="005024DF" w:rsidP="00976E9F">
            <w:pPr>
              <w:jc w:val="right"/>
              <w:rPr>
                <w:sz w:val="24"/>
                <w:szCs w:val="28"/>
              </w:rPr>
            </w:pPr>
            <w:r w:rsidRPr="00976E9F">
              <w:rPr>
                <w:sz w:val="24"/>
                <w:szCs w:val="28"/>
              </w:rPr>
              <w:t>0,96</w:t>
            </w:r>
          </w:p>
        </w:tc>
        <w:tc>
          <w:tcPr>
            <w:tcW w:w="599" w:type="dxa"/>
            <w:shd w:val="clear" w:color="auto" w:fill="auto"/>
          </w:tcPr>
          <w:p w:rsidR="005024DF" w:rsidRPr="00976E9F" w:rsidRDefault="005024DF" w:rsidP="00976E9F">
            <w:pPr>
              <w:jc w:val="right"/>
              <w:rPr>
                <w:sz w:val="24"/>
                <w:szCs w:val="28"/>
              </w:rPr>
            </w:pPr>
            <w:r w:rsidRPr="00976E9F">
              <w:rPr>
                <w:sz w:val="24"/>
                <w:szCs w:val="28"/>
              </w:rPr>
              <w:t>0,97</w:t>
            </w:r>
          </w:p>
        </w:tc>
        <w:tc>
          <w:tcPr>
            <w:tcW w:w="632" w:type="dxa"/>
            <w:shd w:val="clear" w:color="auto" w:fill="auto"/>
          </w:tcPr>
          <w:p w:rsidR="005024DF" w:rsidRPr="00976E9F" w:rsidRDefault="005024DF" w:rsidP="00976E9F">
            <w:pPr>
              <w:jc w:val="right"/>
              <w:rPr>
                <w:sz w:val="24"/>
                <w:szCs w:val="28"/>
              </w:rPr>
            </w:pPr>
            <w:r w:rsidRPr="00976E9F">
              <w:rPr>
                <w:sz w:val="24"/>
                <w:szCs w:val="28"/>
              </w:rPr>
              <w:t>0,98</w:t>
            </w:r>
          </w:p>
        </w:tc>
        <w:tc>
          <w:tcPr>
            <w:tcW w:w="632" w:type="dxa"/>
            <w:shd w:val="clear" w:color="auto" w:fill="auto"/>
          </w:tcPr>
          <w:p w:rsidR="005024DF" w:rsidRPr="00976E9F" w:rsidRDefault="005024DF" w:rsidP="00976E9F">
            <w:pPr>
              <w:jc w:val="right"/>
              <w:rPr>
                <w:sz w:val="24"/>
                <w:szCs w:val="28"/>
              </w:rPr>
            </w:pPr>
            <w:r w:rsidRPr="00976E9F">
              <w:rPr>
                <w:sz w:val="24"/>
                <w:szCs w:val="28"/>
              </w:rPr>
              <w:t>0,98</w:t>
            </w:r>
          </w:p>
        </w:tc>
        <w:tc>
          <w:tcPr>
            <w:tcW w:w="632" w:type="dxa"/>
            <w:shd w:val="clear" w:color="auto" w:fill="auto"/>
          </w:tcPr>
          <w:p w:rsidR="005024DF" w:rsidRPr="00976E9F" w:rsidRDefault="005024DF" w:rsidP="00976E9F">
            <w:pPr>
              <w:jc w:val="right"/>
              <w:rPr>
                <w:sz w:val="24"/>
                <w:szCs w:val="28"/>
              </w:rPr>
            </w:pPr>
            <w:r w:rsidRPr="00976E9F">
              <w:rPr>
                <w:sz w:val="24"/>
                <w:szCs w:val="28"/>
              </w:rPr>
              <w:t>0,94</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Э6</w:t>
            </w: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r w:rsidRPr="00976E9F">
              <w:rPr>
                <w:sz w:val="24"/>
                <w:szCs w:val="28"/>
              </w:rPr>
              <w:t>1,00</w:t>
            </w:r>
          </w:p>
        </w:tc>
        <w:tc>
          <w:tcPr>
            <w:tcW w:w="599" w:type="dxa"/>
            <w:shd w:val="clear" w:color="auto" w:fill="auto"/>
          </w:tcPr>
          <w:p w:rsidR="005024DF" w:rsidRPr="00976E9F" w:rsidRDefault="005024DF" w:rsidP="00976E9F">
            <w:pPr>
              <w:jc w:val="right"/>
              <w:rPr>
                <w:sz w:val="24"/>
                <w:szCs w:val="28"/>
              </w:rPr>
            </w:pPr>
            <w:r w:rsidRPr="00976E9F">
              <w:rPr>
                <w:sz w:val="24"/>
                <w:szCs w:val="28"/>
              </w:rPr>
              <w:t>0,91</w:t>
            </w:r>
          </w:p>
        </w:tc>
        <w:tc>
          <w:tcPr>
            <w:tcW w:w="599" w:type="dxa"/>
            <w:shd w:val="clear" w:color="auto" w:fill="auto"/>
          </w:tcPr>
          <w:p w:rsidR="005024DF" w:rsidRPr="00976E9F" w:rsidRDefault="005024DF" w:rsidP="00976E9F">
            <w:pPr>
              <w:jc w:val="right"/>
              <w:rPr>
                <w:sz w:val="24"/>
                <w:szCs w:val="28"/>
              </w:rPr>
            </w:pPr>
            <w:r w:rsidRPr="00976E9F">
              <w:rPr>
                <w:sz w:val="24"/>
                <w:szCs w:val="28"/>
              </w:rPr>
              <w:t>0,95</w:t>
            </w:r>
          </w:p>
        </w:tc>
        <w:tc>
          <w:tcPr>
            <w:tcW w:w="599" w:type="dxa"/>
            <w:shd w:val="clear" w:color="auto" w:fill="auto"/>
          </w:tcPr>
          <w:p w:rsidR="005024DF" w:rsidRPr="00976E9F" w:rsidRDefault="005024DF" w:rsidP="00976E9F">
            <w:pPr>
              <w:jc w:val="right"/>
              <w:rPr>
                <w:sz w:val="24"/>
                <w:szCs w:val="28"/>
              </w:rPr>
            </w:pPr>
            <w:r w:rsidRPr="00976E9F">
              <w:rPr>
                <w:sz w:val="24"/>
                <w:szCs w:val="28"/>
              </w:rPr>
              <w:t>0,94</w:t>
            </w:r>
          </w:p>
        </w:tc>
        <w:tc>
          <w:tcPr>
            <w:tcW w:w="632" w:type="dxa"/>
            <w:shd w:val="clear" w:color="auto" w:fill="auto"/>
          </w:tcPr>
          <w:p w:rsidR="005024DF" w:rsidRPr="00976E9F" w:rsidRDefault="005024DF" w:rsidP="00976E9F">
            <w:pPr>
              <w:jc w:val="right"/>
              <w:rPr>
                <w:sz w:val="24"/>
                <w:szCs w:val="28"/>
              </w:rPr>
            </w:pPr>
            <w:r w:rsidRPr="00976E9F">
              <w:rPr>
                <w:sz w:val="24"/>
                <w:szCs w:val="28"/>
              </w:rPr>
              <w:t>0,95</w:t>
            </w:r>
          </w:p>
        </w:tc>
        <w:tc>
          <w:tcPr>
            <w:tcW w:w="632" w:type="dxa"/>
            <w:shd w:val="clear" w:color="auto" w:fill="auto"/>
          </w:tcPr>
          <w:p w:rsidR="005024DF" w:rsidRPr="00976E9F" w:rsidRDefault="005024DF" w:rsidP="00976E9F">
            <w:pPr>
              <w:jc w:val="right"/>
              <w:rPr>
                <w:sz w:val="24"/>
                <w:szCs w:val="28"/>
              </w:rPr>
            </w:pPr>
            <w:r w:rsidRPr="00976E9F">
              <w:rPr>
                <w:sz w:val="24"/>
                <w:szCs w:val="28"/>
              </w:rPr>
              <w:t>0,99</w:t>
            </w:r>
          </w:p>
        </w:tc>
        <w:tc>
          <w:tcPr>
            <w:tcW w:w="632" w:type="dxa"/>
            <w:shd w:val="clear" w:color="auto" w:fill="auto"/>
          </w:tcPr>
          <w:p w:rsidR="005024DF" w:rsidRPr="00976E9F" w:rsidRDefault="005024DF" w:rsidP="00976E9F">
            <w:pPr>
              <w:jc w:val="right"/>
              <w:rPr>
                <w:sz w:val="24"/>
                <w:szCs w:val="28"/>
              </w:rPr>
            </w:pPr>
            <w:r w:rsidRPr="00976E9F">
              <w:rPr>
                <w:sz w:val="24"/>
                <w:szCs w:val="28"/>
              </w:rPr>
              <w:t>0,89</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Э7</w:t>
            </w: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r w:rsidRPr="00976E9F">
              <w:rPr>
                <w:sz w:val="24"/>
                <w:szCs w:val="28"/>
              </w:rPr>
              <w:t>1,00</w:t>
            </w:r>
          </w:p>
        </w:tc>
        <w:tc>
          <w:tcPr>
            <w:tcW w:w="599" w:type="dxa"/>
            <w:shd w:val="clear" w:color="auto" w:fill="auto"/>
          </w:tcPr>
          <w:p w:rsidR="005024DF" w:rsidRPr="00976E9F" w:rsidRDefault="005024DF" w:rsidP="00976E9F">
            <w:pPr>
              <w:jc w:val="right"/>
              <w:rPr>
                <w:sz w:val="24"/>
                <w:szCs w:val="28"/>
              </w:rPr>
            </w:pPr>
            <w:r w:rsidRPr="00976E9F">
              <w:rPr>
                <w:sz w:val="24"/>
                <w:szCs w:val="28"/>
              </w:rPr>
              <w:t>0,98</w:t>
            </w:r>
          </w:p>
        </w:tc>
        <w:tc>
          <w:tcPr>
            <w:tcW w:w="599" w:type="dxa"/>
            <w:shd w:val="clear" w:color="auto" w:fill="auto"/>
          </w:tcPr>
          <w:p w:rsidR="005024DF" w:rsidRPr="00976E9F" w:rsidRDefault="005024DF" w:rsidP="00976E9F">
            <w:pPr>
              <w:jc w:val="right"/>
              <w:rPr>
                <w:sz w:val="24"/>
                <w:szCs w:val="28"/>
              </w:rPr>
            </w:pPr>
            <w:r w:rsidRPr="00976E9F">
              <w:rPr>
                <w:sz w:val="24"/>
                <w:szCs w:val="28"/>
              </w:rPr>
              <w:t>0,97</w:t>
            </w:r>
          </w:p>
        </w:tc>
        <w:tc>
          <w:tcPr>
            <w:tcW w:w="632" w:type="dxa"/>
            <w:shd w:val="clear" w:color="auto" w:fill="auto"/>
          </w:tcPr>
          <w:p w:rsidR="005024DF" w:rsidRPr="00976E9F" w:rsidRDefault="005024DF" w:rsidP="00976E9F">
            <w:pPr>
              <w:jc w:val="right"/>
              <w:rPr>
                <w:sz w:val="24"/>
                <w:szCs w:val="28"/>
              </w:rPr>
            </w:pPr>
            <w:r w:rsidRPr="00976E9F">
              <w:rPr>
                <w:sz w:val="24"/>
                <w:szCs w:val="28"/>
              </w:rPr>
              <w:t>0,97</w:t>
            </w:r>
          </w:p>
        </w:tc>
        <w:tc>
          <w:tcPr>
            <w:tcW w:w="632" w:type="dxa"/>
            <w:shd w:val="clear" w:color="auto" w:fill="auto"/>
          </w:tcPr>
          <w:p w:rsidR="005024DF" w:rsidRPr="00976E9F" w:rsidRDefault="005024DF" w:rsidP="00976E9F">
            <w:pPr>
              <w:jc w:val="right"/>
              <w:rPr>
                <w:sz w:val="24"/>
                <w:szCs w:val="28"/>
              </w:rPr>
            </w:pPr>
            <w:r w:rsidRPr="00976E9F">
              <w:rPr>
                <w:sz w:val="24"/>
                <w:szCs w:val="28"/>
              </w:rPr>
              <w:t>0,99</w:t>
            </w:r>
          </w:p>
        </w:tc>
        <w:tc>
          <w:tcPr>
            <w:tcW w:w="632" w:type="dxa"/>
            <w:shd w:val="clear" w:color="auto" w:fill="auto"/>
          </w:tcPr>
          <w:p w:rsidR="005024DF" w:rsidRPr="00976E9F" w:rsidRDefault="005024DF" w:rsidP="00976E9F">
            <w:pPr>
              <w:jc w:val="right"/>
              <w:rPr>
                <w:sz w:val="24"/>
                <w:szCs w:val="28"/>
              </w:rPr>
            </w:pPr>
            <w:r w:rsidRPr="00976E9F">
              <w:rPr>
                <w:sz w:val="24"/>
                <w:szCs w:val="28"/>
              </w:rPr>
              <w:t>0,99</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Э8</w:t>
            </w: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r w:rsidRPr="00976E9F">
              <w:rPr>
                <w:sz w:val="24"/>
                <w:szCs w:val="28"/>
              </w:rPr>
              <w:t>1,00</w:t>
            </w:r>
          </w:p>
        </w:tc>
        <w:tc>
          <w:tcPr>
            <w:tcW w:w="599" w:type="dxa"/>
            <w:shd w:val="clear" w:color="auto" w:fill="auto"/>
          </w:tcPr>
          <w:p w:rsidR="005024DF" w:rsidRPr="00976E9F" w:rsidRDefault="005024DF" w:rsidP="00976E9F">
            <w:pPr>
              <w:jc w:val="right"/>
              <w:rPr>
                <w:sz w:val="24"/>
                <w:szCs w:val="28"/>
              </w:rPr>
            </w:pPr>
            <w:r w:rsidRPr="00976E9F">
              <w:rPr>
                <w:sz w:val="24"/>
                <w:szCs w:val="28"/>
              </w:rPr>
              <w:t>0,99</w:t>
            </w:r>
          </w:p>
        </w:tc>
        <w:tc>
          <w:tcPr>
            <w:tcW w:w="632" w:type="dxa"/>
            <w:shd w:val="clear" w:color="auto" w:fill="auto"/>
          </w:tcPr>
          <w:p w:rsidR="005024DF" w:rsidRPr="00976E9F" w:rsidRDefault="005024DF" w:rsidP="00976E9F">
            <w:pPr>
              <w:jc w:val="right"/>
              <w:rPr>
                <w:sz w:val="24"/>
                <w:szCs w:val="28"/>
              </w:rPr>
            </w:pPr>
            <w:r w:rsidRPr="00976E9F">
              <w:rPr>
                <w:sz w:val="24"/>
                <w:szCs w:val="28"/>
              </w:rPr>
              <w:t>0,99</w:t>
            </w:r>
          </w:p>
        </w:tc>
        <w:tc>
          <w:tcPr>
            <w:tcW w:w="632" w:type="dxa"/>
            <w:shd w:val="clear" w:color="auto" w:fill="auto"/>
          </w:tcPr>
          <w:p w:rsidR="005024DF" w:rsidRPr="00976E9F" w:rsidRDefault="005024DF" w:rsidP="00976E9F">
            <w:pPr>
              <w:jc w:val="right"/>
              <w:rPr>
                <w:sz w:val="24"/>
                <w:szCs w:val="28"/>
              </w:rPr>
            </w:pPr>
            <w:r w:rsidRPr="00976E9F">
              <w:rPr>
                <w:sz w:val="24"/>
                <w:szCs w:val="28"/>
              </w:rPr>
              <w:t>0,99</w:t>
            </w:r>
          </w:p>
        </w:tc>
        <w:tc>
          <w:tcPr>
            <w:tcW w:w="632" w:type="dxa"/>
            <w:shd w:val="clear" w:color="auto" w:fill="auto"/>
          </w:tcPr>
          <w:p w:rsidR="005024DF" w:rsidRPr="00976E9F" w:rsidRDefault="005024DF" w:rsidP="00976E9F">
            <w:pPr>
              <w:jc w:val="right"/>
              <w:rPr>
                <w:sz w:val="24"/>
                <w:szCs w:val="28"/>
              </w:rPr>
            </w:pPr>
            <w:r w:rsidRPr="00976E9F">
              <w:rPr>
                <w:sz w:val="24"/>
                <w:szCs w:val="28"/>
              </w:rPr>
              <w:t>0,97</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Э9</w:t>
            </w: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r w:rsidRPr="00976E9F">
              <w:rPr>
                <w:sz w:val="24"/>
                <w:szCs w:val="28"/>
              </w:rPr>
              <w:t>1,00</w:t>
            </w:r>
          </w:p>
        </w:tc>
        <w:tc>
          <w:tcPr>
            <w:tcW w:w="632" w:type="dxa"/>
            <w:shd w:val="clear" w:color="auto" w:fill="auto"/>
          </w:tcPr>
          <w:p w:rsidR="005024DF" w:rsidRPr="00976E9F" w:rsidRDefault="005024DF" w:rsidP="00976E9F">
            <w:pPr>
              <w:jc w:val="right"/>
              <w:rPr>
                <w:sz w:val="24"/>
                <w:szCs w:val="28"/>
              </w:rPr>
            </w:pPr>
            <w:r w:rsidRPr="00976E9F">
              <w:rPr>
                <w:sz w:val="24"/>
                <w:szCs w:val="28"/>
              </w:rPr>
              <w:t>0,99</w:t>
            </w:r>
          </w:p>
        </w:tc>
        <w:tc>
          <w:tcPr>
            <w:tcW w:w="632" w:type="dxa"/>
            <w:shd w:val="clear" w:color="auto" w:fill="auto"/>
          </w:tcPr>
          <w:p w:rsidR="005024DF" w:rsidRPr="00976E9F" w:rsidRDefault="005024DF" w:rsidP="00976E9F">
            <w:pPr>
              <w:jc w:val="right"/>
              <w:rPr>
                <w:sz w:val="24"/>
                <w:szCs w:val="28"/>
              </w:rPr>
            </w:pPr>
            <w:r w:rsidRPr="00976E9F">
              <w:rPr>
                <w:sz w:val="24"/>
                <w:szCs w:val="28"/>
              </w:rPr>
              <w:t>0,99</w:t>
            </w:r>
          </w:p>
        </w:tc>
        <w:tc>
          <w:tcPr>
            <w:tcW w:w="632" w:type="dxa"/>
            <w:shd w:val="clear" w:color="auto" w:fill="auto"/>
          </w:tcPr>
          <w:p w:rsidR="005024DF" w:rsidRPr="00976E9F" w:rsidRDefault="005024DF" w:rsidP="00976E9F">
            <w:pPr>
              <w:jc w:val="right"/>
              <w:rPr>
                <w:sz w:val="24"/>
                <w:szCs w:val="28"/>
              </w:rPr>
            </w:pPr>
            <w:r w:rsidRPr="00976E9F">
              <w:rPr>
                <w:sz w:val="24"/>
                <w:szCs w:val="28"/>
              </w:rPr>
              <w:t>0,98</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Э10</w:t>
            </w: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632" w:type="dxa"/>
            <w:shd w:val="clear" w:color="auto" w:fill="auto"/>
          </w:tcPr>
          <w:p w:rsidR="005024DF" w:rsidRPr="00976E9F" w:rsidRDefault="005024DF" w:rsidP="00976E9F">
            <w:pPr>
              <w:jc w:val="right"/>
              <w:rPr>
                <w:sz w:val="24"/>
                <w:szCs w:val="28"/>
              </w:rPr>
            </w:pPr>
            <w:r w:rsidRPr="00976E9F">
              <w:rPr>
                <w:sz w:val="24"/>
                <w:szCs w:val="28"/>
              </w:rPr>
              <w:t>1,00</w:t>
            </w:r>
          </w:p>
        </w:tc>
        <w:tc>
          <w:tcPr>
            <w:tcW w:w="632" w:type="dxa"/>
            <w:shd w:val="clear" w:color="auto" w:fill="auto"/>
          </w:tcPr>
          <w:p w:rsidR="005024DF" w:rsidRPr="00976E9F" w:rsidRDefault="005024DF" w:rsidP="00976E9F">
            <w:pPr>
              <w:jc w:val="right"/>
              <w:rPr>
                <w:sz w:val="24"/>
                <w:szCs w:val="28"/>
              </w:rPr>
            </w:pPr>
            <w:r w:rsidRPr="00976E9F">
              <w:rPr>
                <w:sz w:val="24"/>
                <w:szCs w:val="28"/>
              </w:rPr>
              <w:t>0,99</w:t>
            </w:r>
          </w:p>
        </w:tc>
        <w:tc>
          <w:tcPr>
            <w:tcW w:w="632" w:type="dxa"/>
            <w:shd w:val="clear" w:color="auto" w:fill="auto"/>
          </w:tcPr>
          <w:p w:rsidR="005024DF" w:rsidRPr="00976E9F" w:rsidRDefault="005024DF" w:rsidP="00976E9F">
            <w:pPr>
              <w:jc w:val="right"/>
              <w:rPr>
                <w:sz w:val="24"/>
                <w:szCs w:val="28"/>
              </w:rPr>
            </w:pPr>
            <w:r w:rsidRPr="00976E9F">
              <w:rPr>
                <w:sz w:val="24"/>
                <w:szCs w:val="28"/>
              </w:rPr>
              <w:t>0,98</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Э11</w:t>
            </w: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632" w:type="dxa"/>
            <w:shd w:val="clear" w:color="auto" w:fill="auto"/>
          </w:tcPr>
          <w:p w:rsidR="005024DF" w:rsidRPr="00976E9F" w:rsidRDefault="005024DF" w:rsidP="00976E9F">
            <w:pPr>
              <w:jc w:val="right"/>
              <w:rPr>
                <w:sz w:val="24"/>
                <w:szCs w:val="28"/>
              </w:rPr>
            </w:pPr>
          </w:p>
        </w:tc>
        <w:tc>
          <w:tcPr>
            <w:tcW w:w="632" w:type="dxa"/>
            <w:shd w:val="clear" w:color="auto" w:fill="auto"/>
          </w:tcPr>
          <w:p w:rsidR="005024DF" w:rsidRPr="00976E9F" w:rsidRDefault="005024DF" w:rsidP="00976E9F">
            <w:pPr>
              <w:jc w:val="right"/>
              <w:rPr>
                <w:sz w:val="24"/>
                <w:szCs w:val="28"/>
              </w:rPr>
            </w:pPr>
            <w:r w:rsidRPr="00976E9F">
              <w:rPr>
                <w:sz w:val="24"/>
                <w:szCs w:val="28"/>
              </w:rPr>
              <w:t>1,00</w:t>
            </w:r>
          </w:p>
        </w:tc>
        <w:tc>
          <w:tcPr>
            <w:tcW w:w="632" w:type="dxa"/>
            <w:shd w:val="clear" w:color="auto" w:fill="auto"/>
          </w:tcPr>
          <w:p w:rsidR="005024DF" w:rsidRPr="00976E9F" w:rsidRDefault="005024DF" w:rsidP="00976E9F">
            <w:pPr>
              <w:jc w:val="right"/>
              <w:rPr>
                <w:sz w:val="24"/>
                <w:szCs w:val="28"/>
              </w:rPr>
            </w:pPr>
            <w:r w:rsidRPr="00976E9F">
              <w:rPr>
                <w:sz w:val="24"/>
                <w:szCs w:val="28"/>
              </w:rPr>
              <w:t>1,00</w:t>
            </w:r>
          </w:p>
        </w:tc>
      </w:tr>
      <w:tr w:rsidR="005024DF" w:rsidRPr="00976E9F" w:rsidTr="00976E9F">
        <w:tc>
          <w:tcPr>
            <w:tcW w:w="1233" w:type="dxa"/>
            <w:shd w:val="clear" w:color="auto" w:fill="auto"/>
          </w:tcPr>
          <w:p w:rsidR="005024DF" w:rsidRPr="00976E9F" w:rsidRDefault="005024DF" w:rsidP="00976E9F">
            <w:pPr>
              <w:jc w:val="both"/>
              <w:rPr>
                <w:sz w:val="24"/>
                <w:szCs w:val="28"/>
              </w:rPr>
            </w:pPr>
            <w:r w:rsidRPr="00976E9F">
              <w:rPr>
                <w:sz w:val="24"/>
                <w:szCs w:val="28"/>
              </w:rPr>
              <w:t>Э12</w:t>
            </w: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8"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599" w:type="dxa"/>
            <w:shd w:val="clear" w:color="auto" w:fill="auto"/>
          </w:tcPr>
          <w:p w:rsidR="005024DF" w:rsidRPr="00976E9F" w:rsidRDefault="005024DF" w:rsidP="00976E9F">
            <w:pPr>
              <w:jc w:val="right"/>
              <w:rPr>
                <w:sz w:val="24"/>
                <w:szCs w:val="28"/>
              </w:rPr>
            </w:pPr>
          </w:p>
        </w:tc>
        <w:tc>
          <w:tcPr>
            <w:tcW w:w="632" w:type="dxa"/>
            <w:shd w:val="clear" w:color="auto" w:fill="auto"/>
          </w:tcPr>
          <w:p w:rsidR="005024DF" w:rsidRPr="00976E9F" w:rsidRDefault="005024DF" w:rsidP="00976E9F">
            <w:pPr>
              <w:jc w:val="right"/>
              <w:rPr>
                <w:sz w:val="24"/>
                <w:szCs w:val="28"/>
              </w:rPr>
            </w:pPr>
          </w:p>
        </w:tc>
        <w:tc>
          <w:tcPr>
            <w:tcW w:w="632" w:type="dxa"/>
            <w:shd w:val="clear" w:color="auto" w:fill="auto"/>
          </w:tcPr>
          <w:p w:rsidR="005024DF" w:rsidRPr="00976E9F" w:rsidRDefault="005024DF" w:rsidP="00976E9F">
            <w:pPr>
              <w:jc w:val="right"/>
              <w:rPr>
                <w:sz w:val="24"/>
                <w:szCs w:val="28"/>
              </w:rPr>
            </w:pPr>
          </w:p>
        </w:tc>
        <w:tc>
          <w:tcPr>
            <w:tcW w:w="632" w:type="dxa"/>
            <w:shd w:val="clear" w:color="auto" w:fill="auto"/>
          </w:tcPr>
          <w:p w:rsidR="005024DF" w:rsidRPr="00976E9F" w:rsidRDefault="005024DF" w:rsidP="00976E9F">
            <w:pPr>
              <w:jc w:val="right"/>
              <w:rPr>
                <w:sz w:val="24"/>
                <w:szCs w:val="28"/>
              </w:rPr>
            </w:pPr>
            <w:r w:rsidRPr="00976E9F">
              <w:rPr>
                <w:sz w:val="24"/>
                <w:szCs w:val="28"/>
              </w:rPr>
              <w:t>1,00</w:t>
            </w:r>
          </w:p>
        </w:tc>
      </w:tr>
    </w:tbl>
    <w:p w:rsidR="00961B18" w:rsidRDefault="00961B18" w:rsidP="00961B18">
      <w:pPr>
        <w:jc w:val="both"/>
        <w:rPr>
          <w:sz w:val="28"/>
          <w:szCs w:val="28"/>
        </w:rPr>
      </w:pPr>
    </w:p>
    <w:p w:rsidR="00054BE9" w:rsidRDefault="00054BE9" w:rsidP="00054BE9">
      <w:pPr>
        <w:ind w:firstLine="720"/>
        <w:jc w:val="both"/>
        <w:rPr>
          <w:sz w:val="28"/>
          <w:szCs w:val="28"/>
        </w:rPr>
      </w:pPr>
      <w:r>
        <w:rPr>
          <w:sz w:val="28"/>
          <w:szCs w:val="28"/>
        </w:rPr>
        <w:t xml:space="preserve">Результаты расчетов представлены в таблице </w:t>
      </w:r>
      <w:r w:rsidR="000F149E">
        <w:rPr>
          <w:sz w:val="28"/>
          <w:szCs w:val="28"/>
        </w:rPr>
        <w:t>24</w:t>
      </w:r>
      <w:r>
        <w:rPr>
          <w:sz w:val="28"/>
          <w:szCs w:val="28"/>
        </w:rPr>
        <w:t>.</w:t>
      </w:r>
    </w:p>
    <w:p w:rsidR="00054BE9" w:rsidRDefault="00054BE9" w:rsidP="00054BE9">
      <w:pPr>
        <w:ind w:firstLine="720"/>
        <w:jc w:val="both"/>
        <w:rPr>
          <w:sz w:val="28"/>
        </w:rPr>
      </w:pPr>
      <w:r>
        <w:rPr>
          <w:sz w:val="28"/>
        </w:rPr>
        <w:t xml:space="preserve">В результате проведенных экспертных оценок формы агропромышленной интеграции были </w:t>
      </w:r>
      <w:proofErr w:type="spellStart"/>
      <w:r>
        <w:rPr>
          <w:sz w:val="28"/>
        </w:rPr>
        <w:t>проранжированы</w:t>
      </w:r>
      <w:proofErr w:type="spellEnd"/>
      <w:r>
        <w:rPr>
          <w:sz w:val="28"/>
        </w:rPr>
        <w:t xml:space="preserve">  следующим образом:</w:t>
      </w:r>
    </w:p>
    <w:p w:rsidR="00054BE9" w:rsidRDefault="00D544F5" w:rsidP="00054BE9">
      <w:pPr>
        <w:ind w:firstLine="720"/>
        <w:jc w:val="both"/>
        <w:rPr>
          <w:sz w:val="28"/>
        </w:rPr>
      </w:pPr>
      <w:r>
        <w:rPr>
          <w:sz w:val="28"/>
        </w:rPr>
        <w:t>1. Ассоциация юридических лиц</w:t>
      </w:r>
      <w:r w:rsidR="00054BE9">
        <w:rPr>
          <w:sz w:val="28"/>
        </w:rPr>
        <w:t>.</w:t>
      </w:r>
    </w:p>
    <w:p w:rsidR="00054BE9" w:rsidRDefault="00054BE9" w:rsidP="00054BE9">
      <w:pPr>
        <w:ind w:firstLine="720"/>
        <w:jc w:val="both"/>
        <w:rPr>
          <w:sz w:val="28"/>
        </w:rPr>
      </w:pPr>
      <w:r>
        <w:rPr>
          <w:sz w:val="28"/>
        </w:rPr>
        <w:t>2. Простое товарищество.</w:t>
      </w:r>
    </w:p>
    <w:p w:rsidR="00054BE9" w:rsidRDefault="00054BE9" w:rsidP="00054BE9">
      <w:pPr>
        <w:ind w:firstLine="720"/>
        <w:jc w:val="both"/>
        <w:rPr>
          <w:sz w:val="28"/>
        </w:rPr>
      </w:pPr>
      <w:r>
        <w:rPr>
          <w:sz w:val="28"/>
        </w:rPr>
        <w:t>3. Долгосрочные договора на поставку продукции и оказание услуг.</w:t>
      </w:r>
    </w:p>
    <w:p w:rsidR="00054BE9" w:rsidRDefault="00054BE9" w:rsidP="00054BE9">
      <w:pPr>
        <w:ind w:firstLine="720"/>
        <w:jc w:val="both"/>
        <w:rPr>
          <w:sz w:val="28"/>
        </w:rPr>
      </w:pPr>
      <w:r>
        <w:rPr>
          <w:sz w:val="28"/>
        </w:rPr>
        <w:t>4. Многопрофильный кооператив</w:t>
      </w:r>
      <w:r w:rsidR="00D544F5">
        <w:rPr>
          <w:sz w:val="28"/>
        </w:rPr>
        <w:t xml:space="preserve"> на базе предприятий участников кластера</w:t>
      </w:r>
      <w:r>
        <w:rPr>
          <w:sz w:val="28"/>
        </w:rPr>
        <w:t>.</w:t>
      </w:r>
    </w:p>
    <w:p w:rsidR="00054BE9" w:rsidRDefault="00054BE9" w:rsidP="00054BE9">
      <w:pPr>
        <w:ind w:firstLine="720"/>
        <w:jc w:val="both"/>
        <w:rPr>
          <w:sz w:val="28"/>
        </w:rPr>
      </w:pPr>
      <w:r>
        <w:rPr>
          <w:sz w:val="28"/>
        </w:rPr>
        <w:t xml:space="preserve">5. </w:t>
      </w:r>
      <w:r w:rsidRPr="00253974">
        <w:rPr>
          <w:sz w:val="28"/>
        </w:rPr>
        <w:t xml:space="preserve"> </w:t>
      </w:r>
      <w:r>
        <w:rPr>
          <w:sz w:val="28"/>
        </w:rPr>
        <w:t xml:space="preserve">Юридическое лицо на базе предприятий </w:t>
      </w:r>
      <w:r w:rsidR="00D544F5">
        <w:rPr>
          <w:sz w:val="28"/>
        </w:rPr>
        <w:t>участников кластера</w:t>
      </w:r>
      <w:r>
        <w:rPr>
          <w:sz w:val="28"/>
        </w:rPr>
        <w:t>.</w:t>
      </w:r>
    </w:p>
    <w:p w:rsidR="00054BE9" w:rsidRDefault="00054BE9" w:rsidP="00D90E16">
      <w:pPr>
        <w:ind w:firstLine="720"/>
        <w:jc w:val="both"/>
        <w:rPr>
          <w:sz w:val="28"/>
        </w:rPr>
      </w:pPr>
      <w:r>
        <w:rPr>
          <w:sz w:val="28"/>
        </w:rPr>
        <w:t xml:space="preserve">6. Производственный кооператив </w:t>
      </w:r>
      <w:r w:rsidR="00D544F5">
        <w:rPr>
          <w:sz w:val="28"/>
        </w:rPr>
        <w:t>на базе предприятий участников кластера</w:t>
      </w:r>
      <w:r>
        <w:rPr>
          <w:sz w:val="28"/>
        </w:rPr>
        <w:t>.</w:t>
      </w:r>
    </w:p>
    <w:p w:rsidR="000F149E" w:rsidRDefault="000F149E" w:rsidP="000F149E">
      <w:pPr>
        <w:ind w:firstLine="720"/>
        <w:jc w:val="both"/>
        <w:rPr>
          <w:sz w:val="28"/>
        </w:rPr>
      </w:pPr>
      <w:r>
        <w:rPr>
          <w:sz w:val="28"/>
        </w:rPr>
        <w:t>7. Финансово-промышленная группа.</w:t>
      </w:r>
    </w:p>
    <w:p w:rsidR="000F149E" w:rsidRDefault="000F149E" w:rsidP="000F149E">
      <w:pPr>
        <w:ind w:firstLine="720"/>
        <w:jc w:val="both"/>
        <w:rPr>
          <w:sz w:val="28"/>
        </w:rPr>
      </w:pPr>
      <w:r>
        <w:rPr>
          <w:sz w:val="28"/>
        </w:rPr>
        <w:lastRenderedPageBreak/>
        <w:t>8. Доверительное управление имуществом предприятий участников кластера.</w:t>
      </w:r>
    </w:p>
    <w:p w:rsidR="000F149E" w:rsidRDefault="000F149E" w:rsidP="000F149E">
      <w:pPr>
        <w:ind w:firstLine="720"/>
        <w:jc w:val="both"/>
        <w:rPr>
          <w:sz w:val="28"/>
        </w:rPr>
      </w:pPr>
      <w:r>
        <w:rPr>
          <w:sz w:val="28"/>
        </w:rPr>
        <w:t>9. Размещение части акций турфирм среди дополнительных и сопутствующих участников кластера.</w:t>
      </w:r>
    </w:p>
    <w:p w:rsidR="000F149E" w:rsidRDefault="000F149E" w:rsidP="000F149E">
      <w:pPr>
        <w:ind w:firstLine="720"/>
        <w:jc w:val="both"/>
        <w:rPr>
          <w:sz w:val="28"/>
        </w:rPr>
      </w:pPr>
      <w:r>
        <w:rPr>
          <w:sz w:val="28"/>
        </w:rPr>
        <w:t>10. Передача контрольных пакетов акций на базе предприятий участников кластера другим участникам кластера.</w:t>
      </w:r>
    </w:p>
    <w:p w:rsidR="000F149E" w:rsidRDefault="000F149E" w:rsidP="000F149E">
      <w:pPr>
        <w:ind w:firstLine="720"/>
        <w:jc w:val="both"/>
        <w:rPr>
          <w:sz w:val="28"/>
        </w:rPr>
      </w:pPr>
      <w:r>
        <w:rPr>
          <w:sz w:val="28"/>
        </w:rPr>
        <w:t>11. Нерыночный механизм интеграции участников кластера.</w:t>
      </w:r>
    </w:p>
    <w:p w:rsidR="00054BE9" w:rsidRDefault="00054BE9" w:rsidP="00054BE9">
      <w:pPr>
        <w:ind w:firstLine="540"/>
        <w:jc w:val="both"/>
        <w:rPr>
          <w:sz w:val="28"/>
          <w:szCs w:val="28"/>
        </w:rPr>
      </w:pPr>
    </w:p>
    <w:p w:rsidR="00054BE9" w:rsidRDefault="00054BE9" w:rsidP="00054BE9">
      <w:pPr>
        <w:jc w:val="both"/>
        <w:rPr>
          <w:sz w:val="28"/>
          <w:szCs w:val="28"/>
        </w:rPr>
      </w:pPr>
      <w:r>
        <w:rPr>
          <w:sz w:val="28"/>
          <w:szCs w:val="28"/>
        </w:rPr>
        <w:t xml:space="preserve">Таблица </w:t>
      </w:r>
      <w:r w:rsidR="000F149E">
        <w:rPr>
          <w:sz w:val="28"/>
          <w:szCs w:val="28"/>
        </w:rPr>
        <w:t>24</w:t>
      </w:r>
      <w:r>
        <w:rPr>
          <w:sz w:val="28"/>
          <w:szCs w:val="28"/>
        </w:rPr>
        <w:t xml:space="preserve"> – Оценка значимости вариантов с учетом компетентности </w:t>
      </w:r>
    </w:p>
    <w:p w:rsidR="00054BE9" w:rsidRDefault="00054BE9" w:rsidP="00054BE9">
      <w:pPr>
        <w:jc w:val="both"/>
        <w:rPr>
          <w:sz w:val="28"/>
          <w:szCs w:val="28"/>
        </w:rPr>
      </w:pPr>
      <w:r>
        <w:rPr>
          <w:sz w:val="28"/>
          <w:szCs w:val="28"/>
        </w:rPr>
        <w:t xml:space="preserve">                        экспертов</w:t>
      </w:r>
    </w:p>
    <w:p w:rsidR="00054BE9" w:rsidRDefault="00054BE9" w:rsidP="00054BE9">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46"/>
        <w:gridCol w:w="736"/>
        <w:gridCol w:w="736"/>
        <w:gridCol w:w="736"/>
        <w:gridCol w:w="736"/>
        <w:gridCol w:w="736"/>
        <w:gridCol w:w="736"/>
        <w:gridCol w:w="736"/>
        <w:gridCol w:w="736"/>
        <w:gridCol w:w="846"/>
      </w:tblGrid>
      <w:tr w:rsidR="00054BE9" w:rsidRPr="00976E9F" w:rsidTr="00976E9F">
        <w:tc>
          <w:tcPr>
            <w:tcW w:w="8316" w:type="dxa"/>
            <w:gridSpan w:val="11"/>
            <w:shd w:val="clear" w:color="auto" w:fill="auto"/>
          </w:tcPr>
          <w:p w:rsidR="00054BE9" w:rsidRPr="00976E9F" w:rsidRDefault="00054BE9" w:rsidP="00976E9F">
            <w:pPr>
              <w:jc w:val="center"/>
              <w:rPr>
                <w:sz w:val="24"/>
              </w:rPr>
            </w:pPr>
            <w:r w:rsidRPr="00976E9F">
              <w:rPr>
                <w:sz w:val="24"/>
              </w:rPr>
              <w:t>Варианты</w:t>
            </w:r>
          </w:p>
        </w:tc>
      </w:tr>
      <w:tr w:rsidR="00054BE9" w:rsidRPr="00976E9F" w:rsidTr="00976E9F">
        <w:tc>
          <w:tcPr>
            <w:tcW w:w="736" w:type="dxa"/>
            <w:shd w:val="clear" w:color="auto" w:fill="auto"/>
          </w:tcPr>
          <w:p w:rsidR="00054BE9" w:rsidRPr="00976E9F" w:rsidRDefault="00054BE9" w:rsidP="00976E9F">
            <w:pPr>
              <w:jc w:val="center"/>
              <w:rPr>
                <w:sz w:val="24"/>
              </w:rPr>
            </w:pPr>
            <w:r w:rsidRPr="00976E9F">
              <w:rPr>
                <w:sz w:val="24"/>
              </w:rPr>
              <w:t>1</w:t>
            </w:r>
          </w:p>
        </w:tc>
        <w:tc>
          <w:tcPr>
            <w:tcW w:w="846" w:type="dxa"/>
            <w:shd w:val="clear" w:color="auto" w:fill="auto"/>
          </w:tcPr>
          <w:p w:rsidR="00054BE9" w:rsidRPr="00976E9F" w:rsidRDefault="00054BE9" w:rsidP="00976E9F">
            <w:pPr>
              <w:jc w:val="center"/>
              <w:rPr>
                <w:sz w:val="24"/>
              </w:rPr>
            </w:pPr>
            <w:r w:rsidRPr="00976E9F">
              <w:rPr>
                <w:sz w:val="24"/>
              </w:rPr>
              <w:t>2</w:t>
            </w:r>
          </w:p>
        </w:tc>
        <w:tc>
          <w:tcPr>
            <w:tcW w:w="736" w:type="dxa"/>
            <w:shd w:val="clear" w:color="auto" w:fill="auto"/>
          </w:tcPr>
          <w:p w:rsidR="00054BE9" w:rsidRPr="00976E9F" w:rsidRDefault="00054BE9" w:rsidP="00976E9F">
            <w:pPr>
              <w:jc w:val="center"/>
              <w:rPr>
                <w:sz w:val="24"/>
              </w:rPr>
            </w:pPr>
            <w:r w:rsidRPr="00976E9F">
              <w:rPr>
                <w:sz w:val="24"/>
              </w:rPr>
              <w:t>3</w:t>
            </w:r>
          </w:p>
        </w:tc>
        <w:tc>
          <w:tcPr>
            <w:tcW w:w="736" w:type="dxa"/>
            <w:shd w:val="clear" w:color="auto" w:fill="auto"/>
          </w:tcPr>
          <w:p w:rsidR="00054BE9" w:rsidRPr="00976E9F" w:rsidRDefault="00054BE9" w:rsidP="00976E9F">
            <w:pPr>
              <w:jc w:val="center"/>
              <w:rPr>
                <w:sz w:val="24"/>
              </w:rPr>
            </w:pPr>
            <w:r w:rsidRPr="00976E9F">
              <w:rPr>
                <w:sz w:val="24"/>
              </w:rPr>
              <w:t>4</w:t>
            </w:r>
          </w:p>
        </w:tc>
        <w:tc>
          <w:tcPr>
            <w:tcW w:w="736" w:type="dxa"/>
            <w:shd w:val="clear" w:color="auto" w:fill="auto"/>
          </w:tcPr>
          <w:p w:rsidR="00054BE9" w:rsidRPr="00976E9F" w:rsidRDefault="00054BE9" w:rsidP="00976E9F">
            <w:pPr>
              <w:jc w:val="center"/>
              <w:rPr>
                <w:sz w:val="24"/>
              </w:rPr>
            </w:pPr>
            <w:r w:rsidRPr="00976E9F">
              <w:rPr>
                <w:sz w:val="24"/>
              </w:rPr>
              <w:t>5</w:t>
            </w:r>
          </w:p>
        </w:tc>
        <w:tc>
          <w:tcPr>
            <w:tcW w:w="736" w:type="dxa"/>
            <w:shd w:val="clear" w:color="auto" w:fill="auto"/>
          </w:tcPr>
          <w:p w:rsidR="00054BE9" w:rsidRPr="00976E9F" w:rsidRDefault="00054BE9" w:rsidP="00976E9F">
            <w:pPr>
              <w:jc w:val="center"/>
              <w:rPr>
                <w:sz w:val="24"/>
              </w:rPr>
            </w:pPr>
            <w:r w:rsidRPr="00976E9F">
              <w:rPr>
                <w:sz w:val="24"/>
              </w:rPr>
              <w:t>6</w:t>
            </w:r>
          </w:p>
        </w:tc>
        <w:tc>
          <w:tcPr>
            <w:tcW w:w="736" w:type="dxa"/>
            <w:shd w:val="clear" w:color="auto" w:fill="auto"/>
          </w:tcPr>
          <w:p w:rsidR="00054BE9" w:rsidRPr="00976E9F" w:rsidRDefault="00054BE9" w:rsidP="00976E9F">
            <w:pPr>
              <w:jc w:val="center"/>
              <w:rPr>
                <w:sz w:val="24"/>
              </w:rPr>
            </w:pPr>
            <w:r w:rsidRPr="00976E9F">
              <w:rPr>
                <w:sz w:val="24"/>
              </w:rPr>
              <w:t>7</w:t>
            </w:r>
          </w:p>
        </w:tc>
        <w:tc>
          <w:tcPr>
            <w:tcW w:w="736" w:type="dxa"/>
            <w:shd w:val="clear" w:color="auto" w:fill="auto"/>
          </w:tcPr>
          <w:p w:rsidR="00054BE9" w:rsidRPr="00976E9F" w:rsidRDefault="00054BE9" w:rsidP="00976E9F">
            <w:pPr>
              <w:jc w:val="center"/>
              <w:rPr>
                <w:sz w:val="24"/>
              </w:rPr>
            </w:pPr>
            <w:r w:rsidRPr="00976E9F">
              <w:rPr>
                <w:sz w:val="24"/>
              </w:rPr>
              <w:t>8</w:t>
            </w:r>
          </w:p>
        </w:tc>
        <w:tc>
          <w:tcPr>
            <w:tcW w:w="736" w:type="dxa"/>
            <w:shd w:val="clear" w:color="auto" w:fill="auto"/>
          </w:tcPr>
          <w:p w:rsidR="00054BE9" w:rsidRPr="00976E9F" w:rsidRDefault="00054BE9" w:rsidP="00976E9F">
            <w:pPr>
              <w:jc w:val="center"/>
              <w:rPr>
                <w:sz w:val="24"/>
              </w:rPr>
            </w:pPr>
            <w:r w:rsidRPr="00976E9F">
              <w:rPr>
                <w:sz w:val="24"/>
              </w:rPr>
              <w:t>9</w:t>
            </w:r>
          </w:p>
        </w:tc>
        <w:tc>
          <w:tcPr>
            <w:tcW w:w="736" w:type="dxa"/>
            <w:shd w:val="clear" w:color="auto" w:fill="auto"/>
          </w:tcPr>
          <w:p w:rsidR="00054BE9" w:rsidRPr="00976E9F" w:rsidRDefault="00054BE9" w:rsidP="00976E9F">
            <w:pPr>
              <w:jc w:val="center"/>
              <w:rPr>
                <w:sz w:val="24"/>
              </w:rPr>
            </w:pPr>
            <w:r w:rsidRPr="00976E9F">
              <w:rPr>
                <w:sz w:val="24"/>
              </w:rPr>
              <w:t>10</w:t>
            </w:r>
          </w:p>
        </w:tc>
        <w:tc>
          <w:tcPr>
            <w:tcW w:w="846" w:type="dxa"/>
            <w:shd w:val="clear" w:color="auto" w:fill="auto"/>
          </w:tcPr>
          <w:p w:rsidR="00054BE9" w:rsidRPr="00976E9F" w:rsidRDefault="00054BE9" w:rsidP="00976E9F">
            <w:pPr>
              <w:jc w:val="center"/>
              <w:rPr>
                <w:sz w:val="24"/>
              </w:rPr>
            </w:pPr>
            <w:r w:rsidRPr="00976E9F">
              <w:rPr>
                <w:sz w:val="24"/>
              </w:rPr>
              <w:t>11</w:t>
            </w:r>
          </w:p>
        </w:tc>
      </w:tr>
      <w:tr w:rsidR="00054BE9" w:rsidRPr="00976E9F" w:rsidTr="00976E9F">
        <w:tc>
          <w:tcPr>
            <w:tcW w:w="8316" w:type="dxa"/>
            <w:gridSpan w:val="11"/>
            <w:shd w:val="clear" w:color="auto" w:fill="auto"/>
          </w:tcPr>
          <w:p w:rsidR="00054BE9" w:rsidRPr="00976E9F" w:rsidRDefault="00054BE9" w:rsidP="00976E9F">
            <w:pPr>
              <w:jc w:val="center"/>
              <w:rPr>
                <w:sz w:val="24"/>
              </w:rPr>
            </w:pPr>
            <w:r w:rsidRPr="00976E9F">
              <w:rPr>
                <w:sz w:val="24"/>
              </w:rPr>
              <w:t>Оценки значимости вариантов</w:t>
            </w:r>
          </w:p>
        </w:tc>
      </w:tr>
      <w:tr w:rsidR="00054BE9" w:rsidRPr="00976E9F" w:rsidTr="00976E9F">
        <w:tc>
          <w:tcPr>
            <w:tcW w:w="736" w:type="dxa"/>
            <w:shd w:val="clear" w:color="auto" w:fill="auto"/>
          </w:tcPr>
          <w:p w:rsidR="00054BE9" w:rsidRPr="00976E9F" w:rsidRDefault="00054BE9" w:rsidP="00976E9F">
            <w:pPr>
              <w:jc w:val="center"/>
              <w:rPr>
                <w:sz w:val="24"/>
              </w:rPr>
            </w:pPr>
            <w:r w:rsidRPr="00976E9F">
              <w:rPr>
                <w:sz w:val="24"/>
              </w:rPr>
              <w:t>9,84</w:t>
            </w:r>
          </w:p>
        </w:tc>
        <w:tc>
          <w:tcPr>
            <w:tcW w:w="846" w:type="dxa"/>
            <w:shd w:val="clear" w:color="auto" w:fill="auto"/>
          </w:tcPr>
          <w:p w:rsidR="00054BE9" w:rsidRPr="00976E9F" w:rsidRDefault="00054BE9" w:rsidP="00976E9F">
            <w:pPr>
              <w:jc w:val="center"/>
              <w:rPr>
                <w:sz w:val="24"/>
              </w:rPr>
            </w:pPr>
            <w:r w:rsidRPr="00976E9F">
              <w:rPr>
                <w:sz w:val="24"/>
              </w:rPr>
              <w:t>16,54</w:t>
            </w:r>
          </w:p>
        </w:tc>
        <w:tc>
          <w:tcPr>
            <w:tcW w:w="736" w:type="dxa"/>
            <w:shd w:val="clear" w:color="auto" w:fill="auto"/>
          </w:tcPr>
          <w:p w:rsidR="00054BE9" w:rsidRPr="00976E9F" w:rsidRDefault="00054BE9" w:rsidP="00976E9F">
            <w:pPr>
              <w:jc w:val="center"/>
              <w:rPr>
                <w:sz w:val="24"/>
              </w:rPr>
            </w:pPr>
            <w:r w:rsidRPr="00976E9F">
              <w:rPr>
                <w:sz w:val="24"/>
              </w:rPr>
              <w:t>6,59</w:t>
            </w:r>
          </w:p>
        </w:tc>
        <w:tc>
          <w:tcPr>
            <w:tcW w:w="736" w:type="dxa"/>
            <w:shd w:val="clear" w:color="auto" w:fill="auto"/>
          </w:tcPr>
          <w:p w:rsidR="00054BE9" w:rsidRPr="00976E9F" w:rsidRDefault="00054BE9" w:rsidP="00976E9F">
            <w:pPr>
              <w:jc w:val="center"/>
              <w:rPr>
                <w:sz w:val="24"/>
              </w:rPr>
            </w:pPr>
            <w:r w:rsidRPr="00976E9F">
              <w:rPr>
                <w:sz w:val="24"/>
              </w:rPr>
              <w:t>2,08</w:t>
            </w:r>
          </w:p>
        </w:tc>
        <w:tc>
          <w:tcPr>
            <w:tcW w:w="736" w:type="dxa"/>
            <w:shd w:val="clear" w:color="auto" w:fill="auto"/>
          </w:tcPr>
          <w:p w:rsidR="00054BE9" w:rsidRPr="00976E9F" w:rsidRDefault="00054BE9" w:rsidP="00976E9F">
            <w:pPr>
              <w:jc w:val="center"/>
              <w:rPr>
                <w:sz w:val="24"/>
              </w:rPr>
            </w:pPr>
            <w:r w:rsidRPr="00976E9F">
              <w:rPr>
                <w:sz w:val="24"/>
              </w:rPr>
              <w:t>2,33</w:t>
            </w:r>
          </w:p>
        </w:tc>
        <w:tc>
          <w:tcPr>
            <w:tcW w:w="736" w:type="dxa"/>
            <w:shd w:val="clear" w:color="auto" w:fill="auto"/>
          </w:tcPr>
          <w:p w:rsidR="00054BE9" w:rsidRPr="00976E9F" w:rsidRDefault="00054BE9" w:rsidP="00976E9F">
            <w:pPr>
              <w:jc w:val="center"/>
              <w:rPr>
                <w:sz w:val="24"/>
              </w:rPr>
            </w:pPr>
            <w:r w:rsidRPr="00976E9F">
              <w:rPr>
                <w:sz w:val="24"/>
              </w:rPr>
              <w:t>6,18</w:t>
            </w:r>
          </w:p>
        </w:tc>
        <w:tc>
          <w:tcPr>
            <w:tcW w:w="736" w:type="dxa"/>
            <w:shd w:val="clear" w:color="auto" w:fill="auto"/>
          </w:tcPr>
          <w:p w:rsidR="00054BE9" w:rsidRPr="00976E9F" w:rsidRDefault="00054BE9" w:rsidP="00976E9F">
            <w:pPr>
              <w:jc w:val="center"/>
              <w:rPr>
                <w:sz w:val="24"/>
              </w:rPr>
            </w:pPr>
            <w:r w:rsidRPr="00976E9F">
              <w:rPr>
                <w:sz w:val="24"/>
              </w:rPr>
              <w:t>1,13</w:t>
            </w:r>
          </w:p>
        </w:tc>
        <w:tc>
          <w:tcPr>
            <w:tcW w:w="736" w:type="dxa"/>
            <w:shd w:val="clear" w:color="auto" w:fill="auto"/>
          </w:tcPr>
          <w:p w:rsidR="00054BE9" w:rsidRPr="00976E9F" w:rsidRDefault="00054BE9" w:rsidP="00976E9F">
            <w:pPr>
              <w:jc w:val="center"/>
              <w:rPr>
                <w:sz w:val="24"/>
              </w:rPr>
            </w:pPr>
            <w:r w:rsidRPr="00976E9F">
              <w:rPr>
                <w:sz w:val="24"/>
              </w:rPr>
              <w:t>2,20</w:t>
            </w:r>
          </w:p>
        </w:tc>
        <w:tc>
          <w:tcPr>
            <w:tcW w:w="736" w:type="dxa"/>
            <w:shd w:val="clear" w:color="auto" w:fill="auto"/>
          </w:tcPr>
          <w:p w:rsidR="00054BE9" w:rsidRPr="00976E9F" w:rsidRDefault="00054BE9" w:rsidP="00976E9F">
            <w:pPr>
              <w:jc w:val="center"/>
              <w:rPr>
                <w:sz w:val="24"/>
              </w:rPr>
            </w:pPr>
            <w:r w:rsidRPr="00976E9F">
              <w:rPr>
                <w:sz w:val="24"/>
              </w:rPr>
              <w:t>3,13</w:t>
            </w:r>
          </w:p>
        </w:tc>
        <w:tc>
          <w:tcPr>
            <w:tcW w:w="736" w:type="dxa"/>
            <w:shd w:val="clear" w:color="auto" w:fill="auto"/>
          </w:tcPr>
          <w:p w:rsidR="00054BE9" w:rsidRPr="00976E9F" w:rsidRDefault="00054BE9" w:rsidP="00976E9F">
            <w:pPr>
              <w:jc w:val="center"/>
              <w:rPr>
                <w:sz w:val="24"/>
              </w:rPr>
            </w:pPr>
            <w:r w:rsidRPr="00976E9F">
              <w:rPr>
                <w:sz w:val="24"/>
              </w:rPr>
              <w:t>2,88</w:t>
            </w:r>
          </w:p>
        </w:tc>
        <w:tc>
          <w:tcPr>
            <w:tcW w:w="846" w:type="dxa"/>
            <w:shd w:val="clear" w:color="auto" w:fill="auto"/>
          </w:tcPr>
          <w:p w:rsidR="00054BE9" w:rsidRPr="00976E9F" w:rsidRDefault="00054BE9" w:rsidP="00976E9F">
            <w:pPr>
              <w:jc w:val="center"/>
              <w:rPr>
                <w:sz w:val="24"/>
              </w:rPr>
            </w:pPr>
            <w:r w:rsidRPr="00976E9F">
              <w:rPr>
                <w:sz w:val="24"/>
              </w:rPr>
              <w:t>13,48</w:t>
            </w:r>
          </w:p>
        </w:tc>
      </w:tr>
      <w:tr w:rsidR="00054BE9" w:rsidRPr="00976E9F" w:rsidTr="00976E9F">
        <w:tc>
          <w:tcPr>
            <w:tcW w:w="8316" w:type="dxa"/>
            <w:gridSpan w:val="11"/>
            <w:shd w:val="clear" w:color="auto" w:fill="auto"/>
          </w:tcPr>
          <w:p w:rsidR="00054BE9" w:rsidRPr="00976E9F" w:rsidRDefault="00054BE9" w:rsidP="00976E9F">
            <w:pPr>
              <w:jc w:val="center"/>
              <w:rPr>
                <w:sz w:val="24"/>
              </w:rPr>
            </w:pPr>
            <w:r w:rsidRPr="00976E9F">
              <w:rPr>
                <w:sz w:val="24"/>
              </w:rPr>
              <w:t>Место варианта в ранжированном ряду</w:t>
            </w:r>
          </w:p>
        </w:tc>
      </w:tr>
      <w:tr w:rsidR="00054BE9" w:rsidRPr="00976E9F" w:rsidTr="00976E9F">
        <w:tc>
          <w:tcPr>
            <w:tcW w:w="736" w:type="dxa"/>
            <w:shd w:val="clear" w:color="auto" w:fill="auto"/>
          </w:tcPr>
          <w:p w:rsidR="00054BE9" w:rsidRPr="00976E9F" w:rsidRDefault="00054BE9" w:rsidP="00976E9F">
            <w:pPr>
              <w:jc w:val="center"/>
              <w:rPr>
                <w:sz w:val="24"/>
                <w:lang w:val="en-US"/>
              </w:rPr>
            </w:pPr>
            <w:r w:rsidRPr="00976E9F">
              <w:rPr>
                <w:sz w:val="24"/>
                <w:lang w:val="en-US"/>
              </w:rPr>
              <w:t>III</w:t>
            </w:r>
          </w:p>
        </w:tc>
        <w:tc>
          <w:tcPr>
            <w:tcW w:w="846" w:type="dxa"/>
            <w:shd w:val="clear" w:color="auto" w:fill="auto"/>
          </w:tcPr>
          <w:p w:rsidR="00054BE9" w:rsidRPr="00976E9F" w:rsidRDefault="00054BE9" w:rsidP="00976E9F">
            <w:pPr>
              <w:jc w:val="center"/>
              <w:rPr>
                <w:sz w:val="24"/>
                <w:lang w:val="en-US"/>
              </w:rPr>
            </w:pPr>
            <w:r w:rsidRPr="00976E9F">
              <w:rPr>
                <w:sz w:val="24"/>
                <w:lang w:val="en-US"/>
              </w:rPr>
              <w:t>I</w:t>
            </w:r>
          </w:p>
        </w:tc>
        <w:tc>
          <w:tcPr>
            <w:tcW w:w="736" w:type="dxa"/>
            <w:shd w:val="clear" w:color="auto" w:fill="auto"/>
          </w:tcPr>
          <w:p w:rsidR="00054BE9" w:rsidRPr="00976E9F" w:rsidRDefault="00054BE9" w:rsidP="00976E9F">
            <w:pPr>
              <w:jc w:val="center"/>
              <w:rPr>
                <w:sz w:val="24"/>
                <w:lang w:val="en-US"/>
              </w:rPr>
            </w:pPr>
            <w:r w:rsidRPr="00976E9F">
              <w:rPr>
                <w:sz w:val="24"/>
                <w:lang w:val="en-US"/>
              </w:rPr>
              <w:t>IV</w:t>
            </w:r>
          </w:p>
        </w:tc>
        <w:tc>
          <w:tcPr>
            <w:tcW w:w="736" w:type="dxa"/>
            <w:shd w:val="clear" w:color="auto" w:fill="auto"/>
          </w:tcPr>
          <w:p w:rsidR="00054BE9" w:rsidRPr="00976E9F" w:rsidRDefault="00054BE9" w:rsidP="00976E9F">
            <w:pPr>
              <w:jc w:val="center"/>
              <w:rPr>
                <w:sz w:val="24"/>
                <w:lang w:val="en-US"/>
              </w:rPr>
            </w:pPr>
            <w:r w:rsidRPr="00976E9F">
              <w:rPr>
                <w:sz w:val="24"/>
                <w:lang w:val="en-US"/>
              </w:rPr>
              <w:t>X</w:t>
            </w:r>
          </w:p>
        </w:tc>
        <w:tc>
          <w:tcPr>
            <w:tcW w:w="736" w:type="dxa"/>
            <w:shd w:val="clear" w:color="auto" w:fill="auto"/>
          </w:tcPr>
          <w:p w:rsidR="00054BE9" w:rsidRPr="00976E9F" w:rsidRDefault="00054BE9" w:rsidP="00976E9F">
            <w:pPr>
              <w:jc w:val="center"/>
              <w:rPr>
                <w:sz w:val="24"/>
                <w:lang w:val="en-US"/>
              </w:rPr>
            </w:pPr>
            <w:r w:rsidRPr="00976E9F">
              <w:rPr>
                <w:sz w:val="24"/>
                <w:lang w:val="en-US"/>
              </w:rPr>
              <w:t>VIII</w:t>
            </w:r>
          </w:p>
        </w:tc>
        <w:tc>
          <w:tcPr>
            <w:tcW w:w="736" w:type="dxa"/>
            <w:shd w:val="clear" w:color="auto" w:fill="auto"/>
          </w:tcPr>
          <w:p w:rsidR="00054BE9" w:rsidRPr="00976E9F" w:rsidRDefault="00054BE9" w:rsidP="00976E9F">
            <w:pPr>
              <w:jc w:val="center"/>
              <w:rPr>
                <w:sz w:val="24"/>
                <w:lang w:val="en-US"/>
              </w:rPr>
            </w:pPr>
            <w:r w:rsidRPr="00976E9F">
              <w:rPr>
                <w:sz w:val="24"/>
                <w:lang w:val="en-US"/>
              </w:rPr>
              <w:t>V</w:t>
            </w:r>
          </w:p>
        </w:tc>
        <w:tc>
          <w:tcPr>
            <w:tcW w:w="736" w:type="dxa"/>
            <w:shd w:val="clear" w:color="auto" w:fill="auto"/>
          </w:tcPr>
          <w:p w:rsidR="00054BE9" w:rsidRPr="00976E9F" w:rsidRDefault="00054BE9" w:rsidP="00976E9F">
            <w:pPr>
              <w:jc w:val="center"/>
              <w:rPr>
                <w:sz w:val="24"/>
              </w:rPr>
            </w:pPr>
            <w:r w:rsidRPr="00976E9F">
              <w:rPr>
                <w:sz w:val="24"/>
                <w:lang w:val="en-US"/>
              </w:rPr>
              <w:t>XI</w:t>
            </w:r>
          </w:p>
        </w:tc>
        <w:tc>
          <w:tcPr>
            <w:tcW w:w="736" w:type="dxa"/>
            <w:shd w:val="clear" w:color="auto" w:fill="auto"/>
          </w:tcPr>
          <w:p w:rsidR="00054BE9" w:rsidRPr="00976E9F" w:rsidRDefault="00054BE9" w:rsidP="00976E9F">
            <w:pPr>
              <w:jc w:val="center"/>
              <w:rPr>
                <w:sz w:val="24"/>
                <w:lang w:val="en-US"/>
              </w:rPr>
            </w:pPr>
            <w:r w:rsidRPr="00976E9F">
              <w:rPr>
                <w:sz w:val="24"/>
                <w:lang w:val="en-US"/>
              </w:rPr>
              <w:t>IX</w:t>
            </w:r>
          </w:p>
        </w:tc>
        <w:tc>
          <w:tcPr>
            <w:tcW w:w="736" w:type="dxa"/>
            <w:shd w:val="clear" w:color="auto" w:fill="auto"/>
          </w:tcPr>
          <w:p w:rsidR="00054BE9" w:rsidRPr="00976E9F" w:rsidRDefault="00054BE9" w:rsidP="00976E9F">
            <w:pPr>
              <w:jc w:val="center"/>
              <w:rPr>
                <w:sz w:val="24"/>
                <w:lang w:val="en-US"/>
              </w:rPr>
            </w:pPr>
            <w:r w:rsidRPr="00976E9F">
              <w:rPr>
                <w:sz w:val="24"/>
                <w:lang w:val="en-US"/>
              </w:rPr>
              <w:t>VI</w:t>
            </w:r>
          </w:p>
        </w:tc>
        <w:tc>
          <w:tcPr>
            <w:tcW w:w="736" w:type="dxa"/>
            <w:shd w:val="clear" w:color="auto" w:fill="auto"/>
          </w:tcPr>
          <w:p w:rsidR="00054BE9" w:rsidRPr="00976E9F" w:rsidRDefault="00054BE9" w:rsidP="00976E9F">
            <w:pPr>
              <w:jc w:val="center"/>
              <w:rPr>
                <w:sz w:val="24"/>
                <w:lang w:val="en-US"/>
              </w:rPr>
            </w:pPr>
            <w:r w:rsidRPr="00976E9F">
              <w:rPr>
                <w:sz w:val="24"/>
                <w:lang w:val="en-US"/>
              </w:rPr>
              <w:t>VII</w:t>
            </w:r>
          </w:p>
        </w:tc>
        <w:tc>
          <w:tcPr>
            <w:tcW w:w="846" w:type="dxa"/>
            <w:shd w:val="clear" w:color="auto" w:fill="auto"/>
          </w:tcPr>
          <w:p w:rsidR="00054BE9" w:rsidRPr="00976E9F" w:rsidRDefault="00054BE9" w:rsidP="00976E9F">
            <w:pPr>
              <w:jc w:val="center"/>
              <w:rPr>
                <w:sz w:val="24"/>
                <w:lang w:val="en-US"/>
              </w:rPr>
            </w:pPr>
            <w:r w:rsidRPr="00976E9F">
              <w:rPr>
                <w:sz w:val="24"/>
                <w:lang w:val="en-US"/>
              </w:rPr>
              <w:t>II</w:t>
            </w:r>
          </w:p>
        </w:tc>
      </w:tr>
    </w:tbl>
    <w:p w:rsidR="000F149E" w:rsidRDefault="000F149E" w:rsidP="00CF63FE">
      <w:pPr>
        <w:ind w:firstLine="720"/>
        <w:jc w:val="both"/>
        <w:rPr>
          <w:sz w:val="28"/>
        </w:rPr>
      </w:pPr>
    </w:p>
    <w:p w:rsidR="00CF63FE" w:rsidRDefault="00CF63FE" w:rsidP="00CF63FE">
      <w:pPr>
        <w:ind w:firstLine="720"/>
        <w:jc w:val="both"/>
        <w:rPr>
          <w:sz w:val="28"/>
        </w:rPr>
      </w:pPr>
      <w:r>
        <w:rPr>
          <w:sz w:val="28"/>
        </w:rPr>
        <w:t>Ассоциация юридических лиц является, с точки зрения экспертов, наиболее перспективной формой интеграции участников туристического кластера. Это объясняется, на наш взгляд, во-первых, тем, что данная форма интеграции позволяет создать единую технологическую цепочку при оказании комплекса туристических услуг; во-вторых, тем, что при этом участники интеграционного процесса сохраняют юридическую самостоятельность, а хозяйственная самостоятельность юридических лиц, входящих в состав вертикально интегрированной структуры, ограничивается лишь частично в интересах всех участников интеграции.</w:t>
      </w:r>
    </w:p>
    <w:p w:rsidR="00F83D3D" w:rsidRDefault="00CF63FE" w:rsidP="00CF63FE">
      <w:pPr>
        <w:tabs>
          <w:tab w:val="left" w:pos="720"/>
        </w:tabs>
        <w:ind w:firstLine="540"/>
        <w:jc w:val="both"/>
        <w:rPr>
          <w:sz w:val="28"/>
        </w:rPr>
      </w:pPr>
      <w:r>
        <w:rPr>
          <w:sz w:val="28"/>
        </w:rPr>
        <w:t xml:space="preserve">  На второе место по значимости</w:t>
      </w:r>
      <w:r w:rsidRPr="00F55F98">
        <w:rPr>
          <w:sz w:val="28"/>
        </w:rPr>
        <w:t xml:space="preserve"> </w:t>
      </w:r>
      <w:r>
        <w:rPr>
          <w:sz w:val="28"/>
        </w:rPr>
        <w:t>эксперты поставили простое товарищество, то есть интегрированную структуру, позволяющую ее участникам сохранять юридическую и хозяйственную самостоятельность. В отличие от ассоциации, простое товарищество не предполагает создание специального органа управления, что, с одной стороны, позволяет экономить на накладных расходах, связанных с управлением ассоциацией, с другой – уменьшает возможность координации действий участников интеграции. Простое товарищество имеет также то преимущество перед ассоциацией, что в его состав могут входить не только юридические, но и физические лица. Это позволяет сделать вывод о том, что на современном этапе простое товарищество является наиболее приемлемой формой агропромышленной интеграции для всех участников</w:t>
      </w:r>
      <w:r w:rsidR="00F83D3D">
        <w:rPr>
          <w:sz w:val="28"/>
        </w:rPr>
        <w:t xml:space="preserve"> туристического кластера</w:t>
      </w:r>
      <w:r>
        <w:rPr>
          <w:sz w:val="28"/>
        </w:rPr>
        <w:t>, поскольку не все индивидуальные предприниматели в настоящее время готовы зарегистрироваться в качестве юридических лиц по следующим причинам:</w:t>
      </w:r>
    </w:p>
    <w:p w:rsidR="00F83D3D" w:rsidRDefault="00F83D3D" w:rsidP="00F83D3D">
      <w:pPr>
        <w:tabs>
          <w:tab w:val="left" w:pos="720"/>
        </w:tabs>
        <w:ind w:firstLine="540"/>
        <w:jc w:val="both"/>
        <w:rPr>
          <w:sz w:val="28"/>
        </w:rPr>
      </w:pPr>
      <w:r>
        <w:rPr>
          <w:sz w:val="28"/>
        </w:rPr>
        <w:t xml:space="preserve">  -</w:t>
      </w:r>
      <w:r w:rsidR="00CF63FE">
        <w:rPr>
          <w:sz w:val="28"/>
        </w:rPr>
        <w:t xml:space="preserve"> отсутствие средств для юридической регистрации в органах юстиции</w:t>
      </w:r>
      <w:r>
        <w:rPr>
          <w:sz w:val="28"/>
        </w:rPr>
        <w:t>;</w:t>
      </w:r>
    </w:p>
    <w:p w:rsidR="00F83D3D" w:rsidRDefault="00F83D3D" w:rsidP="00F83D3D">
      <w:pPr>
        <w:tabs>
          <w:tab w:val="left" w:pos="720"/>
        </w:tabs>
        <w:ind w:firstLine="540"/>
        <w:jc w:val="both"/>
        <w:rPr>
          <w:sz w:val="28"/>
        </w:rPr>
      </w:pPr>
      <w:r>
        <w:rPr>
          <w:sz w:val="28"/>
        </w:rPr>
        <w:t xml:space="preserve">  - </w:t>
      </w:r>
      <w:r w:rsidR="00CF63FE">
        <w:rPr>
          <w:sz w:val="28"/>
        </w:rPr>
        <w:t>невозможность оплачивать труд квалифицированного бухгалтера</w:t>
      </w:r>
      <w:r>
        <w:rPr>
          <w:sz w:val="28"/>
        </w:rPr>
        <w:t>;</w:t>
      </w:r>
    </w:p>
    <w:p w:rsidR="00CF63FE" w:rsidRDefault="00F83D3D" w:rsidP="00F83D3D">
      <w:pPr>
        <w:tabs>
          <w:tab w:val="left" w:pos="720"/>
        </w:tabs>
        <w:ind w:firstLine="540"/>
        <w:jc w:val="both"/>
        <w:rPr>
          <w:sz w:val="28"/>
        </w:rPr>
      </w:pPr>
      <w:r>
        <w:rPr>
          <w:sz w:val="28"/>
        </w:rPr>
        <w:lastRenderedPageBreak/>
        <w:t xml:space="preserve">  -</w:t>
      </w:r>
      <w:r w:rsidR="00CF63FE">
        <w:rPr>
          <w:sz w:val="28"/>
        </w:rPr>
        <w:t xml:space="preserve"> налоговые льготы физическим лицам, осуществляющим предпринимательскую деятельность, в том числе и по вопросам налогового учета. </w:t>
      </w:r>
    </w:p>
    <w:p w:rsidR="00F9244E" w:rsidRDefault="00F9244E" w:rsidP="00F80633">
      <w:pPr>
        <w:tabs>
          <w:tab w:val="left" w:pos="720"/>
        </w:tabs>
        <w:ind w:firstLine="540"/>
        <w:jc w:val="both"/>
        <w:rPr>
          <w:sz w:val="28"/>
        </w:rPr>
      </w:pPr>
      <w:r>
        <w:rPr>
          <w:sz w:val="28"/>
        </w:rPr>
        <w:t xml:space="preserve">  В связи с этим мы считаем, что для большинства предпринимателей в туристическом бизнесе, на первом этапе функционирования кластера наиболее приемлемой формой объединения является простое товарищество. Однако в перспективе на основе данных товариществ целесообразно создавать ассоциации (союзы) юридических лиц.</w:t>
      </w:r>
    </w:p>
    <w:p w:rsidR="00B274CC" w:rsidRDefault="00F80633" w:rsidP="00C42A09">
      <w:pPr>
        <w:tabs>
          <w:tab w:val="left" w:pos="720"/>
        </w:tabs>
        <w:ind w:firstLine="540"/>
        <w:jc w:val="both"/>
        <w:rPr>
          <w:b/>
          <w:sz w:val="28"/>
          <w:szCs w:val="28"/>
        </w:rPr>
      </w:pPr>
      <w:r>
        <w:rPr>
          <w:sz w:val="28"/>
        </w:rPr>
        <w:t xml:space="preserve">  </w:t>
      </w:r>
      <w:r w:rsidR="00A45169" w:rsidRPr="00A45169">
        <w:rPr>
          <w:b/>
          <w:sz w:val="28"/>
          <w:szCs w:val="28"/>
        </w:rPr>
        <w:t xml:space="preserve">3.3 </w:t>
      </w:r>
      <w:r w:rsidR="00B274CC">
        <w:rPr>
          <w:b/>
          <w:sz w:val="28"/>
          <w:szCs w:val="28"/>
        </w:rPr>
        <w:t>Государственно-частное партнерство как элемент э</w:t>
      </w:r>
      <w:r w:rsidR="00A45169" w:rsidRPr="00A45169">
        <w:rPr>
          <w:b/>
          <w:sz w:val="28"/>
          <w:szCs w:val="28"/>
        </w:rPr>
        <w:t>кономическ</w:t>
      </w:r>
      <w:r w:rsidR="00B274CC">
        <w:rPr>
          <w:b/>
          <w:sz w:val="28"/>
          <w:szCs w:val="28"/>
        </w:rPr>
        <w:t>ого</w:t>
      </w:r>
      <w:r w:rsidR="00A45169" w:rsidRPr="00A45169">
        <w:rPr>
          <w:b/>
          <w:sz w:val="28"/>
          <w:szCs w:val="28"/>
        </w:rPr>
        <w:t xml:space="preserve"> механизм</w:t>
      </w:r>
      <w:r w:rsidR="00B274CC">
        <w:rPr>
          <w:b/>
          <w:sz w:val="28"/>
          <w:szCs w:val="28"/>
        </w:rPr>
        <w:t>а</w:t>
      </w:r>
      <w:r w:rsidR="00A45169" w:rsidRPr="00A45169">
        <w:rPr>
          <w:b/>
          <w:sz w:val="28"/>
          <w:szCs w:val="28"/>
        </w:rPr>
        <w:t xml:space="preserve"> туристического кластера </w:t>
      </w:r>
      <w:r w:rsidR="00B274CC" w:rsidRPr="00A45169">
        <w:rPr>
          <w:b/>
          <w:sz w:val="28"/>
          <w:szCs w:val="28"/>
        </w:rPr>
        <w:t>в Восточно-Казахстанской области</w:t>
      </w:r>
    </w:p>
    <w:p w:rsidR="00A45169" w:rsidRDefault="00A45169" w:rsidP="00A45169">
      <w:pPr>
        <w:widowControl w:val="0"/>
        <w:ind w:firstLine="720"/>
        <w:jc w:val="both"/>
        <w:rPr>
          <w:b/>
          <w:sz w:val="28"/>
          <w:szCs w:val="28"/>
        </w:rPr>
      </w:pPr>
    </w:p>
    <w:p w:rsidR="00F64764" w:rsidRDefault="00F64764" w:rsidP="00F64764">
      <w:pPr>
        <w:ind w:firstLine="720"/>
        <w:jc w:val="both"/>
        <w:rPr>
          <w:sz w:val="28"/>
          <w:szCs w:val="28"/>
        </w:rPr>
      </w:pPr>
      <w:r w:rsidRPr="005F5ED0">
        <w:rPr>
          <w:b/>
          <w:i/>
          <w:sz w:val="28"/>
          <w:szCs w:val="28"/>
        </w:rPr>
        <w:t>Экономический механизм</w:t>
      </w:r>
      <w:r w:rsidRPr="006A4C90">
        <w:rPr>
          <w:sz w:val="28"/>
          <w:szCs w:val="28"/>
        </w:rPr>
        <w:t xml:space="preserve"> </w:t>
      </w:r>
      <w:r>
        <w:rPr>
          <w:sz w:val="28"/>
          <w:szCs w:val="28"/>
        </w:rPr>
        <w:t>туристического кластера</w:t>
      </w:r>
      <w:r w:rsidRPr="006A4C90">
        <w:rPr>
          <w:sz w:val="28"/>
          <w:szCs w:val="28"/>
        </w:rPr>
        <w:t xml:space="preserve"> представляет собой совокупность методов и форм воздействия на экономические интересы </w:t>
      </w:r>
      <w:r>
        <w:rPr>
          <w:sz w:val="28"/>
          <w:szCs w:val="28"/>
        </w:rPr>
        <w:t>участников кластера</w:t>
      </w:r>
      <w:r w:rsidRPr="006A4C90">
        <w:rPr>
          <w:sz w:val="28"/>
          <w:szCs w:val="28"/>
        </w:rPr>
        <w:t xml:space="preserve"> с </w:t>
      </w:r>
      <w:r w:rsidRPr="00F64764">
        <w:rPr>
          <w:sz w:val="28"/>
          <w:szCs w:val="28"/>
        </w:rPr>
        <w:t>целью</w:t>
      </w:r>
      <w:r w:rsidRPr="006A4C90">
        <w:rPr>
          <w:sz w:val="28"/>
          <w:szCs w:val="28"/>
        </w:rPr>
        <w:t xml:space="preserve"> повышения эффективности их </w:t>
      </w:r>
      <w:r>
        <w:rPr>
          <w:sz w:val="28"/>
          <w:szCs w:val="28"/>
        </w:rPr>
        <w:t>операцио</w:t>
      </w:r>
      <w:r w:rsidRPr="006A4C90">
        <w:rPr>
          <w:sz w:val="28"/>
          <w:szCs w:val="28"/>
        </w:rPr>
        <w:t>нной деятельности и насыщения</w:t>
      </w:r>
      <w:r w:rsidRPr="00345CDF">
        <w:rPr>
          <w:sz w:val="28"/>
          <w:szCs w:val="28"/>
        </w:rPr>
        <w:t xml:space="preserve"> </w:t>
      </w:r>
      <w:r w:rsidRPr="006A4C90">
        <w:rPr>
          <w:sz w:val="28"/>
          <w:szCs w:val="28"/>
        </w:rPr>
        <w:t>рынка</w:t>
      </w:r>
      <w:r>
        <w:rPr>
          <w:sz w:val="28"/>
          <w:szCs w:val="28"/>
        </w:rPr>
        <w:t xml:space="preserve"> качественными</w:t>
      </w:r>
      <w:r w:rsidRPr="00345CDF">
        <w:rPr>
          <w:sz w:val="28"/>
          <w:szCs w:val="28"/>
        </w:rPr>
        <w:t xml:space="preserve"> </w:t>
      </w:r>
      <w:r>
        <w:rPr>
          <w:sz w:val="28"/>
          <w:szCs w:val="28"/>
        </w:rPr>
        <w:t>турпродуктами по приемлемым ценам</w:t>
      </w:r>
      <w:r w:rsidRPr="006A4C90">
        <w:rPr>
          <w:sz w:val="28"/>
          <w:szCs w:val="28"/>
        </w:rPr>
        <w:t xml:space="preserve">. </w:t>
      </w:r>
    </w:p>
    <w:p w:rsidR="00C53F5F" w:rsidRDefault="00C53F5F" w:rsidP="00C53F5F">
      <w:pPr>
        <w:ind w:firstLine="720"/>
        <w:jc w:val="both"/>
        <w:rPr>
          <w:sz w:val="28"/>
          <w:szCs w:val="28"/>
        </w:rPr>
      </w:pPr>
      <w:r w:rsidRPr="00FB2CEB">
        <w:rPr>
          <w:sz w:val="28"/>
          <w:szCs w:val="28"/>
        </w:rPr>
        <w:t>Экономический механизм</w:t>
      </w:r>
      <w:r w:rsidRPr="001D7D3A">
        <w:rPr>
          <w:sz w:val="28"/>
          <w:szCs w:val="28"/>
        </w:rPr>
        <w:t xml:space="preserve"> </w:t>
      </w:r>
      <w:r>
        <w:rPr>
          <w:sz w:val="28"/>
          <w:szCs w:val="28"/>
        </w:rPr>
        <w:t>туристического кластера</w:t>
      </w:r>
      <w:r w:rsidRPr="006A4C90">
        <w:rPr>
          <w:sz w:val="28"/>
          <w:szCs w:val="28"/>
        </w:rPr>
        <w:t xml:space="preserve"> </w:t>
      </w:r>
      <w:r w:rsidRPr="00EC1546">
        <w:rPr>
          <w:sz w:val="28"/>
          <w:szCs w:val="28"/>
        </w:rPr>
        <w:t xml:space="preserve">включает в себя согласованную систему целей, критериев и условий (в том числе ресурсных) и базируется на информационной поддержке, конкретных правилах финансового, информационного и технологического взаимодействия элементов между собой и с внешней средой, на методах формирования управляющих параметров (рычагов: планов, цен, нормативов), на методах стратегического и оперативного управления, административных и финансовых ограничениях деятельности хозяйствующих субъектов внутри </w:t>
      </w:r>
      <w:r>
        <w:rPr>
          <w:sz w:val="28"/>
          <w:szCs w:val="28"/>
        </w:rPr>
        <w:t>кластера</w:t>
      </w:r>
      <w:r w:rsidRPr="00EC1546">
        <w:rPr>
          <w:sz w:val="28"/>
          <w:szCs w:val="28"/>
        </w:rPr>
        <w:t xml:space="preserve"> и во внешней среде</w:t>
      </w:r>
      <w:r>
        <w:rPr>
          <w:sz w:val="28"/>
          <w:szCs w:val="28"/>
        </w:rPr>
        <w:t xml:space="preserve"> </w:t>
      </w:r>
      <w:r w:rsidRPr="0095502F">
        <w:rPr>
          <w:sz w:val="28"/>
          <w:szCs w:val="28"/>
        </w:rPr>
        <w:t>[</w:t>
      </w:r>
      <w:r w:rsidRPr="00973B2A">
        <w:rPr>
          <w:sz w:val="28"/>
          <w:szCs w:val="28"/>
        </w:rPr>
        <w:t>4</w:t>
      </w:r>
      <w:r w:rsidR="00973B2A">
        <w:rPr>
          <w:sz w:val="28"/>
          <w:szCs w:val="28"/>
        </w:rPr>
        <w:t>2</w:t>
      </w:r>
      <w:r w:rsidRPr="00F607AC">
        <w:rPr>
          <w:sz w:val="28"/>
          <w:szCs w:val="28"/>
        </w:rPr>
        <w:t>, с. 13-14].</w:t>
      </w:r>
    </w:p>
    <w:p w:rsidR="003721DB" w:rsidRDefault="003721DB" w:rsidP="003721DB">
      <w:pPr>
        <w:ind w:firstLine="720"/>
        <w:jc w:val="both"/>
        <w:rPr>
          <w:sz w:val="28"/>
          <w:szCs w:val="28"/>
        </w:rPr>
      </w:pPr>
      <w:r w:rsidRPr="00F607AC">
        <w:rPr>
          <w:sz w:val="28"/>
          <w:szCs w:val="28"/>
        </w:rPr>
        <w:t xml:space="preserve">Экономические механизмы подразделяются на открытые и закрытые. </w:t>
      </w:r>
    </w:p>
    <w:p w:rsidR="00CB0F83" w:rsidRPr="00F607AC" w:rsidRDefault="00CB0F83" w:rsidP="00CB0F83">
      <w:pPr>
        <w:ind w:firstLine="720"/>
        <w:jc w:val="both"/>
        <w:rPr>
          <w:sz w:val="28"/>
          <w:szCs w:val="28"/>
        </w:rPr>
      </w:pPr>
      <w:r w:rsidRPr="00F607AC">
        <w:rPr>
          <w:sz w:val="28"/>
          <w:szCs w:val="28"/>
        </w:rPr>
        <w:t xml:space="preserve">К первому типу относят механизмы сбалансированности (равновесия) национальных и мировой экономик, рыночные механизмы ценообразования, финансовые механизмы государств и крупных корпоративных образований, корпораций и организаций. Конечным результатом функционирования таких механизмов является новое (обновленное) состояние базового (исследуемого) явления. </w:t>
      </w:r>
    </w:p>
    <w:p w:rsidR="00CB0F83" w:rsidRPr="00F607AC" w:rsidRDefault="00CB0F83" w:rsidP="00CB0F83">
      <w:pPr>
        <w:tabs>
          <w:tab w:val="left" w:pos="720"/>
        </w:tabs>
        <w:ind w:firstLine="360"/>
        <w:jc w:val="both"/>
        <w:rPr>
          <w:sz w:val="28"/>
          <w:szCs w:val="28"/>
        </w:rPr>
      </w:pPr>
      <w:r w:rsidRPr="00F607AC">
        <w:rPr>
          <w:sz w:val="28"/>
          <w:szCs w:val="28"/>
        </w:rPr>
        <w:t xml:space="preserve"> </w:t>
      </w:r>
      <w:r>
        <w:rPr>
          <w:sz w:val="28"/>
          <w:szCs w:val="28"/>
        </w:rPr>
        <w:t xml:space="preserve">    </w:t>
      </w:r>
      <w:r w:rsidRPr="00F607AC">
        <w:rPr>
          <w:sz w:val="28"/>
          <w:szCs w:val="28"/>
        </w:rPr>
        <w:t>Закрытые экономические механизмы характеризуются дублированием (воспроизведением) исходных экономических явлений в новых или обновленных условиях хозяйствования. Это так называемые мультипликативные механизмы, то есть механизмы чередования циклов экономического развития, сезонного колебания ценовой конъюнктуры различных видов товаров и услуг и т.п. [</w:t>
      </w:r>
      <w:r w:rsidRPr="00973B2A">
        <w:rPr>
          <w:sz w:val="28"/>
          <w:szCs w:val="28"/>
        </w:rPr>
        <w:t>4</w:t>
      </w:r>
      <w:r w:rsidR="00973B2A">
        <w:rPr>
          <w:sz w:val="28"/>
          <w:szCs w:val="28"/>
        </w:rPr>
        <w:t>3</w:t>
      </w:r>
      <w:r w:rsidRPr="00F607AC">
        <w:rPr>
          <w:sz w:val="28"/>
          <w:szCs w:val="28"/>
        </w:rPr>
        <w:t>].</w:t>
      </w:r>
    </w:p>
    <w:p w:rsidR="00CB0F83" w:rsidRPr="00060796" w:rsidRDefault="00CB0F83" w:rsidP="00A454B5">
      <w:pPr>
        <w:ind w:firstLine="720"/>
        <w:jc w:val="both"/>
        <w:rPr>
          <w:sz w:val="28"/>
          <w:szCs w:val="28"/>
        </w:rPr>
      </w:pPr>
      <w:r w:rsidRPr="00B61F8B">
        <w:rPr>
          <w:color w:val="000000"/>
          <w:sz w:val="28"/>
          <w:szCs w:val="28"/>
        </w:rPr>
        <w:t xml:space="preserve">Экономический </w:t>
      </w:r>
      <w:r>
        <w:rPr>
          <w:color w:val="000000"/>
          <w:sz w:val="28"/>
          <w:szCs w:val="28"/>
        </w:rPr>
        <w:t xml:space="preserve">механизм </w:t>
      </w:r>
      <w:r w:rsidR="00A454B5">
        <w:rPr>
          <w:sz w:val="28"/>
          <w:szCs w:val="28"/>
        </w:rPr>
        <w:t>туристического кластера</w:t>
      </w:r>
      <w:r w:rsidR="00A454B5" w:rsidRPr="006A4C90">
        <w:rPr>
          <w:sz w:val="28"/>
          <w:szCs w:val="28"/>
        </w:rPr>
        <w:t xml:space="preserve"> </w:t>
      </w:r>
      <w:r>
        <w:rPr>
          <w:color w:val="000000"/>
          <w:sz w:val="28"/>
          <w:szCs w:val="28"/>
        </w:rPr>
        <w:t>относится к первому типу, то есть является открытой системой.</w:t>
      </w:r>
    </w:p>
    <w:p w:rsidR="00234A1C" w:rsidRDefault="00234A1C" w:rsidP="00234A1C">
      <w:pPr>
        <w:ind w:firstLine="720"/>
        <w:jc w:val="both"/>
        <w:rPr>
          <w:sz w:val="28"/>
          <w:szCs w:val="28"/>
        </w:rPr>
      </w:pPr>
      <w:r>
        <w:rPr>
          <w:sz w:val="28"/>
          <w:szCs w:val="28"/>
        </w:rPr>
        <w:t xml:space="preserve">Экономические отношения между производителями и потребителями туристических услуг, между хозяйствующими субъектами сферы рекреации и туризма и поставщиками материально-технических ресурсов, </w:t>
      </w:r>
      <w:r>
        <w:rPr>
          <w:sz w:val="28"/>
          <w:szCs w:val="28"/>
        </w:rPr>
        <w:lastRenderedPageBreak/>
        <w:t xml:space="preserve">необходимыми для создания и реализации турпродукта, а также между хозяйствующими субъектами и государственными организациями  должны быть основаны на эквивалентном обмене результатами производственно-хозяйственной деятельности, способствующем повышению эффективности трансакций в сфере рекреации и туризма и обеспечению на этой основе конкурентоспособности национального турпродукта. </w:t>
      </w:r>
    </w:p>
    <w:p w:rsidR="000E77FE" w:rsidRDefault="000E77FE" w:rsidP="000E77FE">
      <w:pPr>
        <w:ind w:firstLine="720"/>
        <w:jc w:val="both"/>
        <w:rPr>
          <w:color w:val="000000"/>
          <w:sz w:val="28"/>
          <w:szCs w:val="28"/>
        </w:rPr>
      </w:pPr>
      <w:r w:rsidRPr="00B61F8B">
        <w:rPr>
          <w:color w:val="000000"/>
          <w:sz w:val="28"/>
          <w:szCs w:val="28"/>
        </w:rPr>
        <w:t xml:space="preserve">Экономический </w:t>
      </w:r>
      <w:r>
        <w:rPr>
          <w:color w:val="000000"/>
          <w:sz w:val="28"/>
          <w:szCs w:val="28"/>
        </w:rPr>
        <w:t xml:space="preserve">механизм </w:t>
      </w:r>
      <w:r>
        <w:rPr>
          <w:sz w:val="28"/>
          <w:szCs w:val="28"/>
        </w:rPr>
        <w:t>туристического кластера</w:t>
      </w:r>
      <w:r w:rsidRPr="006A4C90">
        <w:rPr>
          <w:sz w:val="28"/>
          <w:szCs w:val="28"/>
        </w:rPr>
        <w:t xml:space="preserve"> </w:t>
      </w:r>
      <w:r>
        <w:rPr>
          <w:color w:val="000000"/>
          <w:sz w:val="28"/>
          <w:szCs w:val="28"/>
        </w:rPr>
        <w:t xml:space="preserve">включает в себя следующие </w:t>
      </w:r>
      <w:r w:rsidRPr="00787BB1">
        <w:rPr>
          <w:b/>
          <w:i/>
          <w:color w:val="000000"/>
          <w:sz w:val="28"/>
          <w:szCs w:val="28"/>
        </w:rPr>
        <w:t>элементы</w:t>
      </w:r>
      <w:r>
        <w:rPr>
          <w:color w:val="000000"/>
          <w:sz w:val="28"/>
          <w:szCs w:val="28"/>
        </w:rPr>
        <w:t xml:space="preserve">: </w:t>
      </w:r>
    </w:p>
    <w:p w:rsidR="000E77FE" w:rsidRDefault="00672FF1" w:rsidP="000E77FE">
      <w:pPr>
        <w:ind w:firstLine="720"/>
        <w:jc w:val="both"/>
        <w:rPr>
          <w:color w:val="000000"/>
          <w:sz w:val="28"/>
          <w:szCs w:val="28"/>
        </w:rPr>
      </w:pPr>
      <w:r>
        <w:rPr>
          <w:sz w:val="28"/>
          <w:szCs w:val="28"/>
        </w:rPr>
        <w:t>–</w:t>
      </w:r>
      <w:r w:rsidR="000E77FE">
        <w:rPr>
          <w:color w:val="000000"/>
          <w:sz w:val="28"/>
          <w:szCs w:val="28"/>
        </w:rPr>
        <w:t xml:space="preserve"> стратегическое планирование; </w:t>
      </w:r>
    </w:p>
    <w:p w:rsidR="000E77FE" w:rsidRDefault="00672FF1" w:rsidP="000E77FE">
      <w:pPr>
        <w:ind w:firstLine="720"/>
        <w:jc w:val="both"/>
        <w:rPr>
          <w:color w:val="000000"/>
          <w:sz w:val="28"/>
          <w:szCs w:val="28"/>
        </w:rPr>
      </w:pPr>
      <w:r>
        <w:rPr>
          <w:sz w:val="28"/>
          <w:szCs w:val="28"/>
        </w:rPr>
        <w:t xml:space="preserve">– </w:t>
      </w:r>
      <w:r w:rsidR="000E77FE">
        <w:rPr>
          <w:color w:val="000000"/>
          <w:sz w:val="28"/>
          <w:szCs w:val="28"/>
        </w:rPr>
        <w:t xml:space="preserve">финансирование хозяйствующих субъектов </w:t>
      </w:r>
      <w:r w:rsidR="00361326">
        <w:rPr>
          <w:sz w:val="28"/>
          <w:szCs w:val="28"/>
        </w:rPr>
        <w:t>сферы рекреации и туризма</w:t>
      </w:r>
      <w:r w:rsidR="000E77FE">
        <w:rPr>
          <w:color w:val="000000"/>
          <w:sz w:val="28"/>
          <w:szCs w:val="28"/>
        </w:rPr>
        <w:t xml:space="preserve">; </w:t>
      </w:r>
    </w:p>
    <w:p w:rsidR="000E77FE" w:rsidRDefault="00672FF1" w:rsidP="000E77FE">
      <w:pPr>
        <w:ind w:firstLine="720"/>
        <w:jc w:val="both"/>
        <w:rPr>
          <w:color w:val="000000"/>
          <w:sz w:val="28"/>
          <w:szCs w:val="28"/>
        </w:rPr>
      </w:pPr>
      <w:r>
        <w:rPr>
          <w:sz w:val="28"/>
          <w:szCs w:val="28"/>
        </w:rPr>
        <w:t>–</w:t>
      </w:r>
      <w:r w:rsidR="000E77FE">
        <w:rPr>
          <w:color w:val="000000"/>
          <w:sz w:val="28"/>
          <w:szCs w:val="28"/>
        </w:rPr>
        <w:t xml:space="preserve"> кредитование </w:t>
      </w:r>
      <w:r w:rsidR="00361326">
        <w:rPr>
          <w:color w:val="000000"/>
          <w:sz w:val="28"/>
          <w:szCs w:val="28"/>
        </w:rPr>
        <w:t xml:space="preserve">хозяйствующих субъектов </w:t>
      </w:r>
      <w:r w:rsidR="00361326">
        <w:rPr>
          <w:sz w:val="28"/>
          <w:szCs w:val="28"/>
        </w:rPr>
        <w:t>сферы рекреации и туризма</w:t>
      </w:r>
      <w:r w:rsidR="000E77FE">
        <w:rPr>
          <w:color w:val="000000"/>
          <w:sz w:val="28"/>
          <w:szCs w:val="28"/>
        </w:rPr>
        <w:t xml:space="preserve">; </w:t>
      </w:r>
    </w:p>
    <w:p w:rsidR="000E77FE" w:rsidRDefault="00672FF1" w:rsidP="000E77FE">
      <w:pPr>
        <w:ind w:firstLine="720"/>
        <w:jc w:val="both"/>
        <w:rPr>
          <w:color w:val="000000"/>
          <w:sz w:val="28"/>
          <w:szCs w:val="28"/>
        </w:rPr>
      </w:pPr>
      <w:r>
        <w:rPr>
          <w:sz w:val="28"/>
          <w:szCs w:val="28"/>
        </w:rPr>
        <w:t>–</w:t>
      </w:r>
      <w:r w:rsidR="000E77FE">
        <w:rPr>
          <w:color w:val="000000"/>
          <w:sz w:val="28"/>
          <w:szCs w:val="28"/>
        </w:rPr>
        <w:t xml:space="preserve"> страхование экономических рисков в </w:t>
      </w:r>
      <w:r w:rsidR="00914095">
        <w:rPr>
          <w:sz w:val="28"/>
          <w:szCs w:val="28"/>
        </w:rPr>
        <w:t>сфере рекреации и туризма</w:t>
      </w:r>
      <w:r w:rsidR="000E77FE">
        <w:rPr>
          <w:color w:val="000000"/>
          <w:sz w:val="28"/>
          <w:szCs w:val="28"/>
        </w:rPr>
        <w:t xml:space="preserve">; </w:t>
      </w:r>
    </w:p>
    <w:p w:rsidR="000E77FE" w:rsidRDefault="00672FF1" w:rsidP="000E77FE">
      <w:pPr>
        <w:ind w:firstLine="720"/>
        <w:jc w:val="both"/>
        <w:rPr>
          <w:color w:val="000000"/>
          <w:sz w:val="28"/>
          <w:szCs w:val="28"/>
        </w:rPr>
      </w:pPr>
      <w:r>
        <w:rPr>
          <w:sz w:val="28"/>
          <w:szCs w:val="28"/>
        </w:rPr>
        <w:t>–</w:t>
      </w:r>
      <w:r w:rsidR="000E77FE">
        <w:rPr>
          <w:color w:val="000000"/>
          <w:sz w:val="28"/>
          <w:szCs w:val="28"/>
        </w:rPr>
        <w:t xml:space="preserve"> ценообразование; </w:t>
      </w:r>
    </w:p>
    <w:p w:rsidR="000E77FE" w:rsidRDefault="00672FF1" w:rsidP="000E77FE">
      <w:pPr>
        <w:ind w:firstLine="720"/>
        <w:jc w:val="both"/>
        <w:rPr>
          <w:sz w:val="28"/>
          <w:szCs w:val="28"/>
        </w:rPr>
      </w:pPr>
      <w:r>
        <w:rPr>
          <w:sz w:val="28"/>
          <w:szCs w:val="28"/>
        </w:rPr>
        <w:t>–</w:t>
      </w:r>
      <w:r w:rsidR="000E77FE">
        <w:rPr>
          <w:color w:val="000000"/>
          <w:sz w:val="28"/>
          <w:szCs w:val="28"/>
        </w:rPr>
        <w:t xml:space="preserve"> </w:t>
      </w:r>
      <w:r w:rsidR="000E77FE" w:rsidRPr="00B9288C">
        <w:rPr>
          <w:sz w:val="28"/>
          <w:szCs w:val="28"/>
        </w:rPr>
        <w:t xml:space="preserve">взаимоотношения </w:t>
      </w:r>
      <w:r w:rsidR="000E77FE">
        <w:rPr>
          <w:sz w:val="28"/>
          <w:szCs w:val="28"/>
        </w:rPr>
        <w:t xml:space="preserve">хозяйствующих субъектов </w:t>
      </w:r>
      <w:r w:rsidR="000E77FE" w:rsidRPr="00B9288C">
        <w:rPr>
          <w:sz w:val="28"/>
          <w:szCs w:val="28"/>
        </w:rPr>
        <w:t xml:space="preserve">с поставщиками </w:t>
      </w:r>
      <w:r w:rsidR="000E77FE" w:rsidRPr="00B9288C">
        <w:rPr>
          <w:sz w:val="28"/>
        </w:rPr>
        <w:t>и</w:t>
      </w:r>
      <w:r w:rsidR="000E77FE" w:rsidRPr="00B9288C">
        <w:rPr>
          <w:sz w:val="28"/>
          <w:szCs w:val="28"/>
        </w:rPr>
        <w:t xml:space="preserve"> потребителями</w:t>
      </w:r>
      <w:r w:rsidR="000E77FE">
        <w:rPr>
          <w:sz w:val="28"/>
          <w:szCs w:val="28"/>
        </w:rPr>
        <w:t xml:space="preserve">; </w:t>
      </w:r>
    </w:p>
    <w:p w:rsidR="000E77FE" w:rsidRDefault="00672FF1" w:rsidP="000E77FE">
      <w:pPr>
        <w:ind w:firstLine="720"/>
        <w:jc w:val="both"/>
        <w:rPr>
          <w:sz w:val="28"/>
          <w:szCs w:val="28"/>
        </w:rPr>
      </w:pPr>
      <w:r>
        <w:rPr>
          <w:sz w:val="28"/>
          <w:szCs w:val="28"/>
        </w:rPr>
        <w:t>–</w:t>
      </w:r>
      <w:r w:rsidR="000E77FE">
        <w:rPr>
          <w:sz w:val="28"/>
          <w:szCs w:val="28"/>
        </w:rPr>
        <w:t xml:space="preserve"> на</w:t>
      </w:r>
      <w:r w:rsidR="000E77FE">
        <w:rPr>
          <w:color w:val="000000"/>
          <w:sz w:val="28"/>
          <w:szCs w:val="28"/>
        </w:rPr>
        <w:t xml:space="preserve">логообложение </w:t>
      </w:r>
      <w:r w:rsidR="000E77FE" w:rsidRPr="00060796">
        <w:rPr>
          <w:sz w:val="28"/>
          <w:szCs w:val="28"/>
        </w:rPr>
        <w:t>[</w:t>
      </w:r>
      <w:r w:rsidR="00121E32">
        <w:rPr>
          <w:sz w:val="28"/>
          <w:szCs w:val="28"/>
        </w:rPr>
        <w:t>44</w:t>
      </w:r>
      <w:r w:rsidR="000E77FE" w:rsidRPr="00DF2CD7">
        <w:rPr>
          <w:sz w:val="28"/>
          <w:szCs w:val="28"/>
        </w:rPr>
        <w:t>, с. 35].</w:t>
      </w:r>
      <w:r>
        <w:rPr>
          <w:sz w:val="28"/>
          <w:szCs w:val="28"/>
        </w:rPr>
        <w:t xml:space="preserve"> </w:t>
      </w:r>
    </w:p>
    <w:p w:rsidR="00CC4F8F" w:rsidRPr="00DF2CD7" w:rsidRDefault="00CC4F8F" w:rsidP="00CC4F8F">
      <w:pPr>
        <w:ind w:firstLine="720"/>
        <w:jc w:val="both"/>
        <w:rPr>
          <w:sz w:val="28"/>
          <w:szCs w:val="28"/>
        </w:rPr>
      </w:pPr>
      <w:r w:rsidRPr="00CC4F8F">
        <w:rPr>
          <w:sz w:val="28"/>
          <w:szCs w:val="28"/>
        </w:rPr>
        <w:t>Стратегическое планирование</w:t>
      </w:r>
      <w:r w:rsidRPr="00DF2CD7">
        <w:rPr>
          <w:sz w:val="28"/>
          <w:szCs w:val="28"/>
        </w:rPr>
        <w:t xml:space="preserve"> является</w:t>
      </w:r>
      <w:r w:rsidRPr="00DF2CD7">
        <w:rPr>
          <w:i/>
          <w:sz w:val="28"/>
          <w:szCs w:val="28"/>
        </w:rPr>
        <w:t xml:space="preserve"> </w:t>
      </w:r>
      <w:r w:rsidRPr="00DF2CD7">
        <w:rPr>
          <w:sz w:val="28"/>
          <w:szCs w:val="28"/>
        </w:rPr>
        <w:t xml:space="preserve">одной из основных функций экономического механизма </w:t>
      </w:r>
      <w:r>
        <w:rPr>
          <w:sz w:val="28"/>
          <w:szCs w:val="28"/>
        </w:rPr>
        <w:t>туристического кластера</w:t>
      </w:r>
      <w:r w:rsidRPr="00DF2CD7">
        <w:rPr>
          <w:sz w:val="28"/>
          <w:szCs w:val="28"/>
        </w:rPr>
        <w:t xml:space="preserve">. </w:t>
      </w:r>
    </w:p>
    <w:p w:rsidR="00CC4F8F" w:rsidRPr="00DF2CD7" w:rsidRDefault="00CC4F8F" w:rsidP="00CC4F8F">
      <w:pPr>
        <w:tabs>
          <w:tab w:val="left" w:pos="720"/>
        </w:tabs>
        <w:ind w:firstLine="360"/>
        <w:jc w:val="both"/>
        <w:rPr>
          <w:sz w:val="28"/>
          <w:szCs w:val="28"/>
        </w:rPr>
      </w:pPr>
      <w:r w:rsidRPr="00DF2CD7">
        <w:rPr>
          <w:sz w:val="28"/>
          <w:szCs w:val="28"/>
        </w:rPr>
        <w:t xml:space="preserve"> </w:t>
      </w:r>
      <w:r>
        <w:rPr>
          <w:sz w:val="28"/>
          <w:szCs w:val="28"/>
        </w:rPr>
        <w:t xml:space="preserve">    </w:t>
      </w:r>
      <w:r w:rsidRPr="00CC4F8F">
        <w:rPr>
          <w:sz w:val="28"/>
          <w:szCs w:val="28"/>
        </w:rPr>
        <w:t>Стратегическое планирование</w:t>
      </w:r>
      <w:r w:rsidRPr="00DF2CD7">
        <w:rPr>
          <w:sz w:val="28"/>
          <w:szCs w:val="28"/>
        </w:rPr>
        <w:t xml:space="preserve"> направлено на получение внутренне согласованных описаний различных состояний, в которых экономика может оказаться после применения альтернативных комбинаций различных мер экономической политики [</w:t>
      </w:r>
      <w:r w:rsidR="00121E32">
        <w:rPr>
          <w:sz w:val="28"/>
          <w:szCs w:val="28"/>
        </w:rPr>
        <w:t>45</w:t>
      </w:r>
      <w:r w:rsidRPr="00DF2CD7">
        <w:rPr>
          <w:sz w:val="28"/>
          <w:szCs w:val="28"/>
        </w:rPr>
        <w:t>, с. 20-22].</w:t>
      </w:r>
    </w:p>
    <w:p w:rsidR="00CC4F8F" w:rsidRDefault="00CC4F8F" w:rsidP="00CC4F8F">
      <w:pPr>
        <w:pStyle w:val="text"/>
        <w:tabs>
          <w:tab w:val="left" w:pos="720"/>
        </w:tabs>
        <w:rPr>
          <w:rFonts w:ascii="Times New Roman" w:hAnsi="Times New Roman"/>
          <w:sz w:val="28"/>
          <w:szCs w:val="28"/>
        </w:rPr>
      </w:pPr>
      <w:r w:rsidRPr="00DF2CD7">
        <w:rPr>
          <w:sz w:val="28"/>
          <w:szCs w:val="28"/>
        </w:rPr>
        <w:t xml:space="preserve"> </w:t>
      </w:r>
      <w:r>
        <w:rPr>
          <w:sz w:val="28"/>
          <w:szCs w:val="28"/>
        </w:rPr>
        <w:t xml:space="preserve">  </w:t>
      </w:r>
      <w:r>
        <w:rPr>
          <w:rFonts w:ascii="Times New Roman" w:hAnsi="Times New Roman"/>
          <w:sz w:val="28"/>
          <w:szCs w:val="28"/>
        </w:rPr>
        <w:t>К</w:t>
      </w:r>
      <w:r w:rsidRPr="007F34F5">
        <w:rPr>
          <w:rFonts w:ascii="Times New Roman" w:hAnsi="Times New Roman"/>
          <w:sz w:val="28"/>
          <w:szCs w:val="28"/>
        </w:rPr>
        <w:t xml:space="preserve"> элементам </w:t>
      </w:r>
      <w:r>
        <w:rPr>
          <w:rFonts w:ascii="Times New Roman" w:hAnsi="Times New Roman"/>
          <w:sz w:val="28"/>
          <w:szCs w:val="28"/>
        </w:rPr>
        <w:t>системы</w:t>
      </w:r>
      <w:r w:rsidRPr="007F34F5">
        <w:rPr>
          <w:rFonts w:ascii="Times New Roman" w:hAnsi="Times New Roman"/>
          <w:sz w:val="28"/>
          <w:szCs w:val="28"/>
        </w:rPr>
        <w:t xml:space="preserve"> </w:t>
      </w:r>
      <w:r w:rsidRPr="00CC4F8F">
        <w:rPr>
          <w:rFonts w:ascii="Times New Roman" w:hAnsi="Times New Roman"/>
          <w:sz w:val="28"/>
          <w:szCs w:val="28"/>
        </w:rPr>
        <w:t>финансирование хозяйствующих субъектов сферы рекреации и туризма</w:t>
      </w:r>
      <w:r>
        <w:rPr>
          <w:sz w:val="28"/>
          <w:szCs w:val="28"/>
        </w:rPr>
        <w:t xml:space="preserve"> </w:t>
      </w:r>
      <w:r w:rsidRPr="007F34F5">
        <w:rPr>
          <w:rFonts w:ascii="Times New Roman" w:hAnsi="Times New Roman"/>
          <w:sz w:val="28"/>
          <w:szCs w:val="28"/>
        </w:rPr>
        <w:t>относят:</w:t>
      </w:r>
    </w:p>
    <w:p w:rsidR="00CC4F8F" w:rsidRDefault="00CC4F8F" w:rsidP="00CC4F8F">
      <w:pPr>
        <w:pStyle w:val="text"/>
        <w:ind w:firstLine="720"/>
        <w:rPr>
          <w:rFonts w:ascii="Times New Roman" w:hAnsi="Times New Roman"/>
          <w:sz w:val="28"/>
          <w:szCs w:val="28"/>
        </w:rPr>
      </w:pPr>
      <w:r w:rsidRPr="007F34F5">
        <w:rPr>
          <w:rFonts w:ascii="Times New Roman" w:hAnsi="Times New Roman"/>
          <w:sz w:val="28"/>
          <w:szCs w:val="28"/>
        </w:rPr>
        <w:t>– финансовые отношения, возникающие при кредитовании, инвестировании, налогообложении, страховании, текущем финансировании, начислении и выплате фонда оплаты труда и т.п.;</w:t>
      </w:r>
    </w:p>
    <w:p w:rsidR="00CC4F8F" w:rsidRDefault="00CC4F8F" w:rsidP="00CC4F8F">
      <w:pPr>
        <w:pStyle w:val="text"/>
        <w:ind w:firstLine="720"/>
        <w:rPr>
          <w:rFonts w:ascii="Times New Roman" w:hAnsi="Times New Roman"/>
          <w:sz w:val="28"/>
          <w:szCs w:val="28"/>
        </w:rPr>
      </w:pPr>
      <w:r w:rsidRPr="007F34F5">
        <w:rPr>
          <w:rFonts w:ascii="Times New Roman" w:hAnsi="Times New Roman"/>
          <w:sz w:val="28"/>
          <w:szCs w:val="28"/>
        </w:rPr>
        <w:t>– финансовые рычаги, в качестве которых используются цена, прибыль, налоги, дивиденды и т.п.;</w:t>
      </w:r>
    </w:p>
    <w:p w:rsidR="00CC4F8F" w:rsidRDefault="00CC4F8F" w:rsidP="00CC4F8F">
      <w:pPr>
        <w:pStyle w:val="text"/>
        <w:ind w:firstLine="720"/>
        <w:rPr>
          <w:rFonts w:ascii="Times New Roman" w:hAnsi="Times New Roman"/>
          <w:sz w:val="28"/>
          <w:szCs w:val="28"/>
        </w:rPr>
      </w:pPr>
      <w:r w:rsidRPr="007F34F5">
        <w:rPr>
          <w:rFonts w:ascii="Times New Roman" w:hAnsi="Times New Roman"/>
          <w:sz w:val="28"/>
          <w:szCs w:val="28"/>
        </w:rPr>
        <w:t>– финансовые методы, на которых базируются формирование, учет и контроль финансовых ресурсов, распределение финансовых ресурсов и денежных средств (выручки от продаж);</w:t>
      </w:r>
    </w:p>
    <w:p w:rsidR="00CC4F8F" w:rsidRPr="0026615B" w:rsidRDefault="00CC4F8F" w:rsidP="00CC4F8F">
      <w:pPr>
        <w:pStyle w:val="text"/>
        <w:ind w:firstLine="720"/>
        <w:rPr>
          <w:rFonts w:ascii="Times New Roman" w:hAnsi="Times New Roman"/>
          <w:color w:val="auto"/>
          <w:sz w:val="28"/>
          <w:szCs w:val="28"/>
        </w:rPr>
      </w:pPr>
      <w:r w:rsidRPr="007F34F5">
        <w:rPr>
          <w:rFonts w:ascii="Times New Roman" w:hAnsi="Times New Roman"/>
          <w:sz w:val="28"/>
          <w:szCs w:val="28"/>
        </w:rPr>
        <w:t>– законодательное, нормативно-правовое, информационное и методическое обеспечение управления</w:t>
      </w:r>
      <w:r>
        <w:rPr>
          <w:rFonts w:ascii="Times New Roman" w:hAnsi="Times New Roman"/>
          <w:sz w:val="28"/>
          <w:szCs w:val="28"/>
        </w:rPr>
        <w:t xml:space="preserve"> финансами</w:t>
      </w:r>
      <w:r w:rsidRPr="007F34F5">
        <w:rPr>
          <w:rFonts w:ascii="Times New Roman" w:hAnsi="Times New Roman"/>
          <w:sz w:val="28"/>
          <w:szCs w:val="28"/>
        </w:rPr>
        <w:t xml:space="preserve"> [</w:t>
      </w:r>
      <w:r w:rsidR="00121E32">
        <w:rPr>
          <w:rFonts w:ascii="Times New Roman" w:hAnsi="Times New Roman"/>
          <w:color w:val="auto"/>
          <w:sz w:val="28"/>
          <w:szCs w:val="28"/>
        </w:rPr>
        <w:t>46</w:t>
      </w:r>
      <w:r w:rsidRPr="0026615B">
        <w:rPr>
          <w:rFonts w:ascii="Times New Roman" w:hAnsi="Times New Roman"/>
          <w:color w:val="auto"/>
          <w:sz w:val="28"/>
          <w:szCs w:val="28"/>
        </w:rPr>
        <w:t>, с. 13-14].</w:t>
      </w:r>
    </w:p>
    <w:p w:rsidR="00CC4F8F" w:rsidRDefault="00A96181" w:rsidP="00A96181">
      <w:pPr>
        <w:tabs>
          <w:tab w:val="left" w:pos="720"/>
        </w:tabs>
        <w:ind w:firstLine="720"/>
        <w:jc w:val="both"/>
        <w:rPr>
          <w:color w:val="000000"/>
          <w:sz w:val="28"/>
          <w:szCs w:val="28"/>
        </w:rPr>
      </w:pPr>
      <w:r>
        <w:rPr>
          <w:color w:val="000000"/>
          <w:sz w:val="28"/>
          <w:szCs w:val="28"/>
        </w:rPr>
        <w:t>Мы считаем, что привлечение финансовых ресурсов в туристический кластер следует осуществлять на основе государственно-частного партнерства (ГЧП).</w:t>
      </w:r>
    </w:p>
    <w:p w:rsidR="006B0375" w:rsidRDefault="006B0375" w:rsidP="006B0375">
      <w:pPr>
        <w:ind w:firstLine="720"/>
        <w:jc w:val="both"/>
        <w:rPr>
          <w:sz w:val="28"/>
        </w:rPr>
      </w:pPr>
      <w:r w:rsidRPr="006B0375">
        <w:rPr>
          <w:sz w:val="28"/>
        </w:rPr>
        <w:t xml:space="preserve">Как отмечается в Послании Президента </w:t>
      </w:r>
      <w:proofErr w:type="spellStart"/>
      <w:r w:rsidRPr="006B0375">
        <w:rPr>
          <w:sz w:val="28"/>
        </w:rPr>
        <w:t>Н.А.Назарбаева</w:t>
      </w:r>
      <w:proofErr w:type="spellEnd"/>
      <w:r w:rsidRPr="006B0375">
        <w:rPr>
          <w:sz w:val="28"/>
        </w:rPr>
        <w:t xml:space="preserve"> «Новое десятилетие </w:t>
      </w:r>
      <w:r w:rsidRPr="006B0375">
        <w:rPr>
          <w:sz w:val="28"/>
          <w:szCs w:val="28"/>
        </w:rPr>
        <w:t>–</w:t>
      </w:r>
      <w:r w:rsidRPr="006B0375">
        <w:rPr>
          <w:sz w:val="28"/>
        </w:rPr>
        <w:t xml:space="preserve"> новый экономический подъем </w:t>
      </w:r>
      <w:r w:rsidRPr="006B0375">
        <w:rPr>
          <w:sz w:val="28"/>
          <w:szCs w:val="28"/>
        </w:rPr>
        <w:t>–</w:t>
      </w:r>
      <w:r w:rsidRPr="006B0375">
        <w:rPr>
          <w:sz w:val="28"/>
        </w:rPr>
        <w:t xml:space="preserve"> новые возможности Казахстана», механизм государственно-частного партнерства</w:t>
      </w:r>
      <w:r>
        <w:rPr>
          <w:sz w:val="28"/>
        </w:rPr>
        <w:t xml:space="preserve"> </w:t>
      </w:r>
      <w:r w:rsidRPr="006B0375">
        <w:rPr>
          <w:sz w:val="28"/>
        </w:rPr>
        <w:t>располагает</w:t>
      </w:r>
      <w:r>
        <w:rPr>
          <w:sz w:val="28"/>
        </w:rPr>
        <w:t xml:space="preserve"> </w:t>
      </w:r>
      <w:r w:rsidRPr="006B0375">
        <w:rPr>
          <w:sz w:val="28"/>
        </w:rPr>
        <w:t xml:space="preserve">огромным потенциалом по привлечению частных инвестиций. </w:t>
      </w:r>
    </w:p>
    <w:p w:rsidR="00A33877" w:rsidRPr="007D67C7" w:rsidRDefault="00A33877" w:rsidP="00A33877">
      <w:pPr>
        <w:ind w:firstLine="720"/>
        <w:jc w:val="both"/>
        <w:rPr>
          <w:sz w:val="28"/>
        </w:rPr>
      </w:pPr>
      <w:r>
        <w:rPr>
          <w:sz w:val="28"/>
        </w:rPr>
        <w:t>П</w:t>
      </w:r>
      <w:r w:rsidRPr="007D67C7">
        <w:rPr>
          <w:sz w:val="28"/>
        </w:rPr>
        <w:t xml:space="preserve">ервые </w:t>
      </w:r>
      <w:r>
        <w:rPr>
          <w:sz w:val="28"/>
        </w:rPr>
        <w:t>проекты в рамках ГЧП были реализованы в Казахстане</w:t>
      </w:r>
      <w:r w:rsidRPr="007D67C7">
        <w:rPr>
          <w:sz w:val="28"/>
        </w:rPr>
        <w:t xml:space="preserve"> еще в </w:t>
      </w:r>
      <w:r>
        <w:rPr>
          <w:sz w:val="28"/>
        </w:rPr>
        <w:t>19</w:t>
      </w:r>
      <w:r w:rsidRPr="007D67C7">
        <w:rPr>
          <w:sz w:val="28"/>
        </w:rPr>
        <w:t xml:space="preserve">90-х годах в </w:t>
      </w:r>
      <w:r>
        <w:rPr>
          <w:sz w:val="28"/>
        </w:rPr>
        <w:t>ходе</w:t>
      </w:r>
      <w:r w:rsidRPr="007D67C7">
        <w:rPr>
          <w:sz w:val="28"/>
        </w:rPr>
        <w:t xml:space="preserve"> экономических реформ: передача в доверительное </w:t>
      </w:r>
      <w:r w:rsidRPr="007D67C7">
        <w:rPr>
          <w:sz w:val="28"/>
        </w:rPr>
        <w:lastRenderedPageBreak/>
        <w:t xml:space="preserve">управление, аренда, контракты на недропользование, соглашение о разделе продукции и так далее. </w:t>
      </w:r>
    </w:p>
    <w:p w:rsidR="00A33877" w:rsidRDefault="00A33877" w:rsidP="00A33877">
      <w:pPr>
        <w:ind w:firstLine="720"/>
        <w:jc w:val="both"/>
        <w:rPr>
          <w:sz w:val="28"/>
        </w:rPr>
      </w:pPr>
      <w:r>
        <w:rPr>
          <w:sz w:val="28"/>
        </w:rPr>
        <w:t>П</w:t>
      </w:r>
      <w:r w:rsidRPr="007D67C7">
        <w:rPr>
          <w:sz w:val="28"/>
        </w:rPr>
        <w:t>ервые концессии</w:t>
      </w:r>
      <w:r>
        <w:rPr>
          <w:sz w:val="28"/>
        </w:rPr>
        <w:t xml:space="preserve"> (одна из </w:t>
      </w:r>
      <w:proofErr w:type="spellStart"/>
      <w:r>
        <w:rPr>
          <w:sz w:val="28"/>
        </w:rPr>
        <w:t>фом</w:t>
      </w:r>
      <w:proofErr w:type="spellEnd"/>
      <w:r>
        <w:rPr>
          <w:sz w:val="28"/>
        </w:rPr>
        <w:t xml:space="preserve"> ГЧП) </w:t>
      </w:r>
      <w:r w:rsidRPr="007D67C7">
        <w:rPr>
          <w:sz w:val="28"/>
        </w:rPr>
        <w:t xml:space="preserve"> в их «классическом» понимании начали реализовываться в </w:t>
      </w:r>
      <w:r>
        <w:rPr>
          <w:sz w:val="28"/>
        </w:rPr>
        <w:t>Казахстане</w:t>
      </w:r>
      <w:r w:rsidRPr="007D67C7">
        <w:rPr>
          <w:sz w:val="28"/>
        </w:rPr>
        <w:t xml:space="preserve"> в 2005 году: строительство железнодорожной ветки Шар – Усть-Каменогорск и линии электропередачи Северный Казахстан – Актюбинская область.</w:t>
      </w:r>
      <w:r>
        <w:rPr>
          <w:sz w:val="28"/>
        </w:rPr>
        <w:t xml:space="preserve"> </w:t>
      </w:r>
    </w:p>
    <w:p w:rsidR="00624882" w:rsidRDefault="00624882" w:rsidP="00624882">
      <w:pPr>
        <w:ind w:firstLine="720"/>
        <w:jc w:val="both"/>
        <w:rPr>
          <w:sz w:val="28"/>
        </w:rPr>
      </w:pPr>
      <w:r w:rsidRPr="007D67C7">
        <w:rPr>
          <w:sz w:val="28"/>
        </w:rPr>
        <w:t xml:space="preserve">В </w:t>
      </w:r>
      <w:smartTag w:uri="urn:schemas-microsoft-com:office:smarttags" w:element="metricconverter">
        <w:smartTagPr>
          <w:attr w:name="ProductID" w:val="2006 г"/>
        </w:smartTagPr>
        <w:r w:rsidRPr="007D67C7">
          <w:rPr>
            <w:sz w:val="28"/>
          </w:rPr>
          <w:t>2006</w:t>
        </w:r>
        <w:r>
          <w:rPr>
            <w:sz w:val="28"/>
          </w:rPr>
          <w:t xml:space="preserve"> г</w:t>
        </w:r>
      </w:smartTag>
      <w:r>
        <w:rPr>
          <w:sz w:val="28"/>
        </w:rPr>
        <w:t>.</w:t>
      </w:r>
      <w:r w:rsidRPr="007D67C7">
        <w:rPr>
          <w:sz w:val="28"/>
        </w:rPr>
        <w:t xml:space="preserve"> был принят Закон </w:t>
      </w:r>
      <w:r>
        <w:rPr>
          <w:sz w:val="28"/>
        </w:rPr>
        <w:t>Республики Казахстан</w:t>
      </w:r>
      <w:r w:rsidRPr="007D67C7">
        <w:rPr>
          <w:sz w:val="28"/>
        </w:rPr>
        <w:t xml:space="preserve"> «О концессиях»</w:t>
      </w:r>
      <w:r>
        <w:rPr>
          <w:sz w:val="28"/>
        </w:rPr>
        <w:t>, в результате чего было</w:t>
      </w:r>
      <w:r w:rsidRPr="007D67C7">
        <w:rPr>
          <w:sz w:val="28"/>
        </w:rPr>
        <w:t xml:space="preserve"> сформировано правовое поле, позволяющее частному сектору инвестировать финансовые и технологические ресурсы в государственные активы. </w:t>
      </w:r>
      <w:r>
        <w:rPr>
          <w:sz w:val="28"/>
        </w:rPr>
        <w:t xml:space="preserve">В </w:t>
      </w:r>
      <w:smartTag w:uri="urn:schemas-microsoft-com:office:smarttags" w:element="metricconverter">
        <w:smartTagPr>
          <w:attr w:name="ProductID" w:val="2008 г"/>
        </w:smartTagPr>
        <w:r>
          <w:rPr>
            <w:sz w:val="28"/>
          </w:rPr>
          <w:t>2008 г</w:t>
        </w:r>
      </w:smartTag>
      <w:r>
        <w:rPr>
          <w:sz w:val="28"/>
        </w:rPr>
        <w:t>.</w:t>
      </w:r>
      <w:r w:rsidRPr="007D67C7">
        <w:rPr>
          <w:sz w:val="28"/>
        </w:rPr>
        <w:t xml:space="preserve"> был создан отечественный Центр ГЧП. </w:t>
      </w:r>
    </w:p>
    <w:p w:rsidR="00624882" w:rsidRDefault="00624882" w:rsidP="00624882">
      <w:pPr>
        <w:ind w:firstLine="720"/>
        <w:jc w:val="both"/>
        <w:rPr>
          <w:sz w:val="28"/>
        </w:rPr>
      </w:pPr>
      <w:r w:rsidRPr="007D67C7">
        <w:rPr>
          <w:sz w:val="28"/>
        </w:rPr>
        <w:t xml:space="preserve">Эксперты </w:t>
      </w:r>
      <w:r>
        <w:rPr>
          <w:sz w:val="28"/>
        </w:rPr>
        <w:t>считают</w:t>
      </w:r>
      <w:r w:rsidRPr="007D67C7">
        <w:rPr>
          <w:sz w:val="28"/>
        </w:rPr>
        <w:t xml:space="preserve">, что развитие института партнерства государства и бизнеса в Казахстане пока находится на начальной стадии. Но это не должно становиться тормозом на пути власти и предпринимательства. </w:t>
      </w:r>
    </w:p>
    <w:p w:rsidR="009F2590" w:rsidRPr="007D67C7" w:rsidRDefault="009F2590" w:rsidP="009F2590">
      <w:pPr>
        <w:ind w:firstLine="720"/>
        <w:jc w:val="both"/>
        <w:rPr>
          <w:sz w:val="28"/>
        </w:rPr>
      </w:pPr>
      <w:r>
        <w:rPr>
          <w:sz w:val="28"/>
        </w:rPr>
        <w:t>В настоящее время</w:t>
      </w:r>
      <w:r w:rsidRPr="007D67C7">
        <w:rPr>
          <w:sz w:val="28"/>
        </w:rPr>
        <w:t xml:space="preserve"> этап имплементации основных форм ГЧП в Казахстане завершен</w:t>
      </w:r>
      <w:r>
        <w:rPr>
          <w:sz w:val="28"/>
        </w:rPr>
        <w:t>.</w:t>
      </w:r>
      <w:r w:rsidRPr="007D67C7">
        <w:rPr>
          <w:sz w:val="28"/>
        </w:rPr>
        <w:t xml:space="preserve"> </w:t>
      </w:r>
      <w:r>
        <w:rPr>
          <w:sz w:val="28"/>
        </w:rPr>
        <w:t>Н</w:t>
      </w:r>
      <w:r w:rsidRPr="007D67C7">
        <w:rPr>
          <w:sz w:val="28"/>
        </w:rPr>
        <w:t>а очереди – совершенствование действующих механизмов с переходом от простых форм к более сложным</w:t>
      </w:r>
      <w:r>
        <w:rPr>
          <w:sz w:val="28"/>
        </w:rPr>
        <w:t>.</w:t>
      </w:r>
      <w:r w:rsidRPr="007D67C7">
        <w:rPr>
          <w:sz w:val="28"/>
        </w:rPr>
        <w:t xml:space="preserve"> Рассматриваются вопросы расширения видов контрактов, возможность реализации проектов путем переуступки прав требования и использования проектного финансирования с созданием специальных проектных организаций.</w:t>
      </w:r>
    </w:p>
    <w:p w:rsidR="009F2590" w:rsidRPr="007D67C7" w:rsidRDefault="009F2590" w:rsidP="009F2590">
      <w:pPr>
        <w:ind w:firstLine="720"/>
        <w:jc w:val="both"/>
        <w:rPr>
          <w:sz w:val="28"/>
        </w:rPr>
      </w:pPr>
      <w:r w:rsidRPr="007D67C7">
        <w:rPr>
          <w:sz w:val="28"/>
        </w:rPr>
        <w:t xml:space="preserve">По </w:t>
      </w:r>
      <w:r>
        <w:rPr>
          <w:sz w:val="28"/>
        </w:rPr>
        <w:t>мнению руководителя</w:t>
      </w:r>
      <w:r w:rsidRPr="007D67C7">
        <w:rPr>
          <w:sz w:val="28"/>
        </w:rPr>
        <w:t xml:space="preserve"> Центра ГЧП </w:t>
      </w:r>
      <w:proofErr w:type="spellStart"/>
      <w:r w:rsidRPr="007D67C7">
        <w:rPr>
          <w:sz w:val="28"/>
        </w:rPr>
        <w:t>Болата</w:t>
      </w:r>
      <w:proofErr w:type="spellEnd"/>
      <w:r w:rsidRPr="007D67C7">
        <w:rPr>
          <w:sz w:val="28"/>
        </w:rPr>
        <w:t xml:space="preserve"> </w:t>
      </w:r>
      <w:proofErr w:type="spellStart"/>
      <w:r w:rsidRPr="007D67C7">
        <w:rPr>
          <w:sz w:val="28"/>
        </w:rPr>
        <w:t>Смагулова</w:t>
      </w:r>
      <w:proofErr w:type="spellEnd"/>
      <w:r w:rsidRPr="007D67C7">
        <w:rPr>
          <w:sz w:val="28"/>
        </w:rPr>
        <w:t>, это позволит привлечь институциональных инвесторов к строительству таких общественно значимых объектов, как детские сады, школы, больницы.</w:t>
      </w:r>
    </w:p>
    <w:p w:rsidR="004E1DA4" w:rsidRDefault="004E1DA4" w:rsidP="004E1DA4">
      <w:pPr>
        <w:pStyle w:val="text"/>
        <w:ind w:firstLine="720"/>
        <w:rPr>
          <w:rFonts w:ascii="Times New Roman" w:hAnsi="Times New Roman"/>
          <w:color w:val="auto"/>
          <w:sz w:val="28"/>
          <w:szCs w:val="28"/>
        </w:rPr>
      </w:pPr>
      <w:r w:rsidRPr="004E1DA4">
        <w:rPr>
          <w:rFonts w:ascii="Times New Roman" w:hAnsi="Times New Roman"/>
          <w:sz w:val="28"/>
        </w:rPr>
        <w:t>Партнерство между государством и бизнесом является залогом успешного развития туризма в Казахстане. По прогнозам экспертов, резкий подъем в этой сфере ожидается в ближайшие 5 лет в рамках Государственной программы форсированного индустриально-инновационного развития Казахстана</w:t>
      </w:r>
      <w:r>
        <w:rPr>
          <w:sz w:val="28"/>
        </w:rPr>
        <w:t xml:space="preserve"> </w:t>
      </w:r>
      <w:r w:rsidRPr="007F34F5">
        <w:rPr>
          <w:rFonts w:ascii="Times New Roman" w:hAnsi="Times New Roman"/>
          <w:sz w:val="28"/>
          <w:szCs w:val="28"/>
        </w:rPr>
        <w:t>[</w:t>
      </w:r>
      <w:r w:rsidR="009665FC">
        <w:rPr>
          <w:rFonts w:ascii="Times New Roman" w:hAnsi="Times New Roman"/>
          <w:color w:val="auto"/>
          <w:sz w:val="28"/>
          <w:szCs w:val="28"/>
        </w:rPr>
        <w:t>47</w:t>
      </w:r>
      <w:r w:rsidRPr="0026615B">
        <w:rPr>
          <w:rFonts w:ascii="Times New Roman" w:hAnsi="Times New Roman"/>
          <w:color w:val="auto"/>
          <w:sz w:val="28"/>
          <w:szCs w:val="28"/>
        </w:rPr>
        <w:t>].</w:t>
      </w:r>
    </w:p>
    <w:p w:rsidR="006A4F6D" w:rsidRDefault="006A4F6D" w:rsidP="006A4F6D">
      <w:pPr>
        <w:ind w:firstLine="720"/>
        <w:jc w:val="both"/>
        <w:rPr>
          <w:sz w:val="28"/>
        </w:rPr>
      </w:pPr>
      <w:r>
        <w:rPr>
          <w:sz w:val="28"/>
        </w:rPr>
        <w:t>Г</w:t>
      </w:r>
      <w:r w:rsidRPr="007D67C7">
        <w:rPr>
          <w:sz w:val="28"/>
        </w:rPr>
        <w:t>осударственно-частное партнерство</w:t>
      </w:r>
      <w:r>
        <w:rPr>
          <w:sz w:val="28"/>
        </w:rPr>
        <w:t xml:space="preserve"> </w:t>
      </w:r>
      <w:r w:rsidRPr="007D67C7">
        <w:rPr>
          <w:sz w:val="28"/>
        </w:rPr>
        <w:t>является</w:t>
      </w:r>
      <w:r>
        <w:rPr>
          <w:sz w:val="28"/>
        </w:rPr>
        <w:t xml:space="preserve"> о</w:t>
      </w:r>
      <w:r w:rsidRPr="007D67C7">
        <w:rPr>
          <w:sz w:val="28"/>
        </w:rPr>
        <w:t xml:space="preserve">дним из способов привлечения инвестиций в инфраструктурные проекты. </w:t>
      </w:r>
    </w:p>
    <w:p w:rsidR="0018354D" w:rsidRDefault="0018354D" w:rsidP="0018354D">
      <w:pPr>
        <w:ind w:firstLine="720"/>
        <w:jc w:val="both"/>
        <w:rPr>
          <w:sz w:val="28"/>
        </w:rPr>
      </w:pPr>
      <w:r w:rsidRPr="0018354D">
        <w:rPr>
          <w:b/>
          <w:i/>
          <w:sz w:val="28"/>
        </w:rPr>
        <w:t>Государственно-частное партнерство</w:t>
      </w:r>
      <w:r w:rsidRPr="007D67C7">
        <w:rPr>
          <w:sz w:val="28"/>
        </w:rPr>
        <w:t xml:space="preserve"> </w:t>
      </w:r>
      <w:r w:rsidRPr="007F34F5">
        <w:rPr>
          <w:sz w:val="28"/>
          <w:szCs w:val="28"/>
        </w:rPr>
        <w:t>–</w:t>
      </w:r>
      <w:r>
        <w:rPr>
          <w:sz w:val="28"/>
          <w:szCs w:val="28"/>
        </w:rPr>
        <w:t xml:space="preserve"> </w:t>
      </w:r>
      <w:r w:rsidRPr="007D67C7">
        <w:rPr>
          <w:sz w:val="28"/>
        </w:rPr>
        <w:t>это система взаимоотношений государства и субъектов частного предпринимательства, направленных на решение общественно значимых задач на условиях сбалансированного распределения прав, обязанностей, рисков, затрат и выгод, определяемых в соответствующих договорах</w:t>
      </w:r>
      <w:r w:rsidR="00CB3BDA">
        <w:rPr>
          <w:sz w:val="28"/>
        </w:rPr>
        <w:t xml:space="preserve"> </w:t>
      </w:r>
      <w:r w:rsidR="00CB3BDA" w:rsidRPr="00CB3BDA">
        <w:rPr>
          <w:sz w:val="28"/>
        </w:rPr>
        <w:t>[</w:t>
      </w:r>
      <w:r w:rsidR="009665FC">
        <w:rPr>
          <w:sz w:val="28"/>
        </w:rPr>
        <w:t>48</w:t>
      </w:r>
      <w:r w:rsidR="00CB3BDA" w:rsidRPr="00CB3BDA">
        <w:rPr>
          <w:sz w:val="28"/>
        </w:rPr>
        <w:t>]</w:t>
      </w:r>
      <w:r w:rsidRPr="007D67C7">
        <w:rPr>
          <w:sz w:val="28"/>
        </w:rPr>
        <w:t>.</w:t>
      </w:r>
    </w:p>
    <w:p w:rsidR="008F7DC6" w:rsidRPr="007D67C7" w:rsidRDefault="008F7DC6" w:rsidP="008F7DC6">
      <w:pPr>
        <w:ind w:firstLine="720"/>
        <w:jc w:val="both"/>
        <w:rPr>
          <w:sz w:val="28"/>
        </w:rPr>
      </w:pPr>
      <w:r w:rsidRPr="007D67C7">
        <w:rPr>
          <w:sz w:val="28"/>
        </w:rPr>
        <w:t xml:space="preserve">Посредством ГЧП возможна реализация насущных социально значимых проектов, с перспективой своевременного получения качественного объекта в обговоренный срок и без значительных единовременных затрат из бюджета. </w:t>
      </w:r>
    </w:p>
    <w:p w:rsidR="00F6236B" w:rsidRPr="007D67C7" w:rsidRDefault="00980470" w:rsidP="00F6236B">
      <w:pPr>
        <w:ind w:firstLine="720"/>
        <w:jc w:val="both"/>
        <w:rPr>
          <w:sz w:val="28"/>
        </w:rPr>
      </w:pPr>
      <w:r>
        <w:rPr>
          <w:sz w:val="28"/>
        </w:rPr>
        <w:t>П</w:t>
      </w:r>
      <w:r w:rsidR="00F6236B" w:rsidRPr="007D67C7">
        <w:rPr>
          <w:sz w:val="28"/>
        </w:rPr>
        <w:t>ри ГЧП не происходит изменение формы собственности, но за государственным сектором сохраняется ответственность за качество и доступность общественно значимых услуг.</w:t>
      </w:r>
    </w:p>
    <w:p w:rsidR="00F6236B" w:rsidRPr="007D67C7" w:rsidRDefault="00F6236B" w:rsidP="00F6236B">
      <w:pPr>
        <w:ind w:firstLine="720"/>
        <w:jc w:val="both"/>
        <w:rPr>
          <w:sz w:val="28"/>
        </w:rPr>
      </w:pPr>
      <w:r>
        <w:rPr>
          <w:sz w:val="28"/>
        </w:rPr>
        <w:lastRenderedPageBreak/>
        <w:t>П</w:t>
      </w:r>
      <w:r w:rsidRPr="007D67C7">
        <w:rPr>
          <w:sz w:val="28"/>
        </w:rPr>
        <w:t>ри ГЧП не происходит изменение формы собственности</w:t>
      </w:r>
      <w:r>
        <w:rPr>
          <w:sz w:val="28"/>
        </w:rPr>
        <w:t>.</w:t>
      </w:r>
      <w:r w:rsidRPr="007D67C7">
        <w:rPr>
          <w:sz w:val="28"/>
        </w:rPr>
        <w:t xml:space="preserve"> </w:t>
      </w:r>
      <w:r>
        <w:rPr>
          <w:sz w:val="28"/>
        </w:rPr>
        <w:t>З</w:t>
      </w:r>
      <w:r w:rsidRPr="007D67C7">
        <w:rPr>
          <w:sz w:val="28"/>
        </w:rPr>
        <w:t>а государственным сектором сохраняется ответственность за качество и доступность общественно значимых услуг.</w:t>
      </w:r>
    </w:p>
    <w:p w:rsidR="00383EF1" w:rsidRDefault="00383EF1" w:rsidP="00383EF1">
      <w:pPr>
        <w:ind w:firstLine="720"/>
        <w:jc w:val="both"/>
        <w:rPr>
          <w:sz w:val="28"/>
        </w:rPr>
      </w:pPr>
      <w:r>
        <w:rPr>
          <w:sz w:val="28"/>
        </w:rPr>
        <w:t>Г</w:t>
      </w:r>
      <w:r w:rsidRPr="007D67C7">
        <w:rPr>
          <w:sz w:val="28"/>
        </w:rPr>
        <w:t xml:space="preserve">осударственно-частное партнерство </w:t>
      </w:r>
      <w:r w:rsidRPr="007F34F5">
        <w:rPr>
          <w:sz w:val="28"/>
          <w:szCs w:val="28"/>
        </w:rPr>
        <w:t>–</w:t>
      </w:r>
      <w:r w:rsidRPr="007D67C7">
        <w:rPr>
          <w:sz w:val="28"/>
        </w:rPr>
        <w:t xml:space="preserve"> </w:t>
      </w:r>
      <w:r>
        <w:rPr>
          <w:sz w:val="28"/>
        </w:rPr>
        <w:t xml:space="preserve">это </w:t>
      </w:r>
      <w:r w:rsidRPr="007D67C7">
        <w:rPr>
          <w:sz w:val="28"/>
        </w:rPr>
        <w:t>не просто модное веяние, это механизм, который предоставляет новые возможности</w:t>
      </w:r>
      <w:r w:rsidR="00612B61">
        <w:rPr>
          <w:sz w:val="28"/>
        </w:rPr>
        <w:t>,</w:t>
      </w:r>
      <w:r w:rsidRPr="007D67C7">
        <w:rPr>
          <w:sz w:val="28"/>
        </w:rPr>
        <w:t xml:space="preserve"> как для государства, так и для частного бизнеса. В рамках ГЧП для бизнеса открывается доступ к новым источникам доходов, а для государства </w:t>
      </w:r>
      <w:r w:rsidRPr="006B0375">
        <w:rPr>
          <w:sz w:val="28"/>
          <w:szCs w:val="28"/>
        </w:rPr>
        <w:t>–</w:t>
      </w:r>
      <w:r w:rsidRPr="007D67C7">
        <w:rPr>
          <w:sz w:val="28"/>
        </w:rPr>
        <w:t xml:space="preserve"> возможность использования ресурсного и интеллектуального потенциала частного сектора в реализации проектов, относящихся к традиционной сфере ответственности государства. </w:t>
      </w:r>
    </w:p>
    <w:p w:rsidR="002F207A" w:rsidRPr="007D67C7" w:rsidRDefault="007E4FA0" w:rsidP="002F207A">
      <w:pPr>
        <w:ind w:firstLine="720"/>
        <w:jc w:val="both"/>
        <w:rPr>
          <w:sz w:val="28"/>
        </w:rPr>
      </w:pPr>
      <w:r>
        <w:rPr>
          <w:sz w:val="28"/>
        </w:rPr>
        <w:t>О</w:t>
      </w:r>
      <w:r w:rsidRPr="007D67C7">
        <w:rPr>
          <w:sz w:val="28"/>
        </w:rPr>
        <w:t xml:space="preserve">сновные аспекты ГЧП </w:t>
      </w:r>
      <w:r w:rsidRPr="007F34F5">
        <w:rPr>
          <w:sz w:val="28"/>
          <w:szCs w:val="28"/>
        </w:rPr>
        <w:t>–</w:t>
      </w:r>
      <w:r w:rsidRPr="007D67C7">
        <w:rPr>
          <w:sz w:val="28"/>
        </w:rPr>
        <w:t xml:space="preserve"> это сбалансированное распределение прав, обязанностей, рисков, затрат и выгод, определяемых в соответствующих договорах.</w:t>
      </w:r>
      <w:r>
        <w:rPr>
          <w:sz w:val="28"/>
        </w:rPr>
        <w:t xml:space="preserve"> </w:t>
      </w:r>
      <w:r w:rsidR="002F207A">
        <w:rPr>
          <w:sz w:val="28"/>
        </w:rPr>
        <w:t>Т</w:t>
      </w:r>
      <w:r w:rsidR="002F207A" w:rsidRPr="007D67C7">
        <w:rPr>
          <w:sz w:val="28"/>
        </w:rPr>
        <w:t>олько с учетом данных условий возможно партнерство государства и бизнеса, которое позволит обеспечить успешность реализации проектов</w:t>
      </w:r>
      <w:r w:rsidR="002F207A">
        <w:rPr>
          <w:sz w:val="28"/>
        </w:rPr>
        <w:t xml:space="preserve"> </w:t>
      </w:r>
      <w:r w:rsidR="002F207A" w:rsidRPr="007D67C7">
        <w:rPr>
          <w:sz w:val="28"/>
        </w:rPr>
        <w:t>ГЧП.</w:t>
      </w:r>
    </w:p>
    <w:p w:rsidR="00CD0EE9" w:rsidRDefault="00CD0EE9" w:rsidP="006A4F6D">
      <w:pPr>
        <w:ind w:firstLine="720"/>
        <w:jc w:val="both"/>
        <w:rPr>
          <w:sz w:val="28"/>
        </w:rPr>
      </w:pPr>
      <w:r>
        <w:rPr>
          <w:sz w:val="28"/>
        </w:rPr>
        <w:t xml:space="preserve">В </w:t>
      </w:r>
      <w:r w:rsidRPr="007D67C7">
        <w:rPr>
          <w:sz w:val="28"/>
        </w:rPr>
        <w:t xml:space="preserve">международной практике ГЧП </w:t>
      </w:r>
      <w:r w:rsidRPr="007F34F5">
        <w:rPr>
          <w:sz w:val="28"/>
          <w:szCs w:val="28"/>
        </w:rPr>
        <w:t>–</w:t>
      </w:r>
      <w:r w:rsidRPr="007D67C7">
        <w:rPr>
          <w:sz w:val="28"/>
        </w:rPr>
        <w:t xml:space="preserve"> это партнерство, основанное на конкретных обязательствах сторон</w:t>
      </w:r>
      <w:r>
        <w:rPr>
          <w:sz w:val="28"/>
        </w:rPr>
        <w:t>. При этом</w:t>
      </w:r>
      <w:r w:rsidRPr="007D67C7">
        <w:rPr>
          <w:sz w:val="28"/>
        </w:rPr>
        <w:t xml:space="preserve"> в договоре должен быть соблюден баланс рисков и ответственности.</w:t>
      </w:r>
      <w:r w:rsidR="005B1C53">
        <w:rPr>
          <w:sz w:val="28"/>
        </w:rPr>
        <w:t xml:space="preserve"> </w:t>
      </w:r>
      <w:r w:rsidR="005B1C53" w:rsidRPr="007D67C7">
        <w:rPr>
          <w:sz w:val="28"/>
        </w:rPr>
        <w:t>Кроме того, договор четко фиксирует такие аспекты, как стоимость проекта, временные рамки, качественные нормы.</w:t>
      </w:r>
      <w:r w:rsidR="005B1C53">
        <w:rPr>
          <w:sz w:val="28"/>
        </w:rPr>
        <w:t xml:space="preserve"> </w:t>
      </w:r>
    </w:p>
    <w:p w:rsidR="00A63215" w:rsidRPr="007D67C7" w:rsidRDefault="00A63215" w:rsidP="00A63215">
      <w:pPr>
        <w:ind w:firstLine="720"/>
        <w:jc w:val="both"/>
        <w:rPr>
          <w:sz w:val="28"/>
        </w:rPr>
      </w:pPr>
      <w:r w:rsidRPr="007D67C7">
        <w:rPr>
          <w:sz w:val="28"/>
        </w:rPr>
        <w:t xml:space="preserve">Все, что </w:t>
      </w:r>
      <w:r>
        <w:rPr>
          <w:sz w:val="28"/>
        </w:rPr>
        <w:t>создано</w:t>
      </w:r>
      <w:r w:rsidRPr="007D67C7">
        <w:rPr>
          <w:sz w:val="28"/>
        </w:rPr>
        <w:t xml:space="preserve"> в рамках проектов ГЧП, является собственностью государства: дорога, больница, аэропорт. Бизнесу же, построившему </w:t>
      </w:r>
      <w:r>
        <w:rPr>
          <w:sz w:val="28"/>
        </w:rPr>
        <w:t>тот или иной объект</w:t>
      </w:r>
      <w:r w:rsidRPr="007D67C7">
        <w:rPr>
          <w:sz w:val="28"/>
        </w:rPr>
        <w:t xml:space="preserve">, согласно контракту, </w:t>
      </w:r>
      <w:r>
        <w:rPr>
          <w:sz w:val="28"/>
        </w:rPr>
        <w:t xml:space="preserve">эти </w:t>
      </w:r>
      <w:r w:rsidRPr="007D67C7">
        <w:rPr>
          <w:sz w:val="28"/>
        </w:rPr>
        <w:t>объекты отдаются во временное пользование на период, за который окупаются вложения и зарабатывается прибыль. При этом по окончании срока контракта на эксплуатацию  объект</w:t>
      </w:r>
      <w:r w:rsidRPr="00A63215">
        <w:rPr>
          <w:sz w:val="28"/>
        </w:rPr>
        <w:t xml:space="preserve"> </w:t>
      </w:r>
      <w:r w:rsidRPr="007D67C7">
        <w:rPr>
          <w:sz w:val="28"/>
        </w:rPr>
        <w:t>возвращает</w:t>
      </w:r>
      <w:r>
        <w:rPr>
          <w:sz w:val="28"/>
        </w:rPr>
        <w:t>ся государству</w:t>
      </w:r>
      <w:r w:rsidRPr="007D67C7">
        <w:rPr>
          <w:sz w:val="28"/>
        </w:rPr>
        <w:t>.</w:t>
      </w:r>
    </w:p>
    <w:p w:rsidR="00594407" w:rsidRDefault="00594407" w:rsidP="00594407">
      <w:pPr>
        <w:ind w:firstLine="720"/>
        <w:jc w:val="both"/>
        <w:rPr>
          <w:sz w:val="28"/>
        </w:rPr>
      </w:pPr>
      <w:r w:rsidRPr="007D67C7">
        <w:rPr>
          <w:sz w:val="28"/>
        </w:rPr>
        <w:t xml:space="preserve">Международная практика применения ГЧП на местном уровне, в том числе во многих городах Европы, </w:t>
      </w:r>
      <w:r>
        <w:rPr>
          <w:sz w:val="28"/>
        </w:rPr>
        <w:t>основана на</w:t>
      </w:r>
      <w:r w:rsidRPr="007D67C7">
        <w:rPr>
          <w:sz w:val="28"/>
        </w:rPr>
        <w:t xml:space="preserve"> принцип</w:t>
      </w:r>
      <w:r>
        <w:rPr>
          <w:sz w:val="28"/>
        </w:rPr>
        <w:t xml:space="preserve">е </w:t>
      </w:r>
      <w:r w:rsidRPr="000354A3">
        <w:rPr>
          <w:b/>
          <w:i/>
          <w:sz w:val="28"/>
        </w:rPr>
        <w:t>оплаты за конечный результат</w:t>
      </w:r>
      <w:r w:rsidRPr="007D67C7">
        <w:rPr>
          <w:sz w:val="28"/>
        </w:rPr>
        <w:t xml:space="preserve">. Частные компании, берущие под управление субъекты коммунальной инфраструктуры, работают по «бонусной системе»: они имеют соответствующий доход за счет тепло-, водо-, энергосберегающих технологий и качественного содержания, что приводит, в целом, к улучшению качества предоставляемых услуг. Население же платит за чистую улицу, а не за количество дворников, за чистую воду, а не за ремонт трубопроводов. При этом основными контролерами являются сами потребители и, разумеется, соответствующие государственные структуры. </w:t>
      </w:r>
    </w:p>
    <w:p w:rsidR="00B465EE" w:rsidRDefault="00B465EE" w:rsidP="00B465EE">
      <w:pPr>
        <w:ind w:firstLine="720"/>
        <w:jc w:val="both"/>
        <w:rPr>
          <w:sz w:val="28"/>
        </w:rPr>
      </w:pPr>
      <w:r w:rsidRPr="007D67C7">
        <w:rPr>
          <w:sz w:val="28"/>
        </w:rPr>
        <w:t xml:space="preserve">В настоящее время Министерством экономики и бюджетного планирования </w:t>
      </w:r>
      <w:r>
        <w:rPr>
          <w:sz w:val="28"/>
        </w:rPr>
        <w:t>разрабатывается</w:t>
      </w:r>
      <w:r w:rsidRPr="007D67C7">
        <w:rPr>
          <w:sz w:val="28"/>
        </w:rPr>
        <w:t xml:space="preserve"> Концепцией развития государственно-частного партнерства в Казахстане, в которой будут определены перспективные формы и сферы применения ГЧП, мероприятия по его развитию. </w:t>
      </w:r>
      <w:r>
        <w:rPr>
          <w:sz w:val="28"/>
        </w:rPr>
        <w:t>С</w:t>
      </w:r>
      <w:r w:rsidRPr="007D67C7">
        <w:rPr>
          <w:sz w:val="28"/>
        </w:rPr>
        <w:t>озда</w:t>
      </w:r>
      <w:r>
        <w:rPr>
          <w:sz w:val="28"/>
        </w:rPr>
        <w:t>на</w:t>
      </w:r>
      <w:r w:rsidRPr="007D67C7">
        <w:rPr>
          <w:sz w:val="28"/>
        </w:rPr>
        <w:t xml:space="preserve"> межведомственная рабочая группа по вопросам развития ГЧП и совершенствования законодательства. Ожидается, что итогом работы станет концептуальный документ, определяющий стратегию развития ГЧП в стране.</w:t>
      </w:r>
    </w:p>
    <w:p w:rsidR="00EC62DC" w:rsidRPr="007D67C7" w:rsidRDefault="00EC62DC" w:rsidP="00EC62DC">
      <w:pPr>
        <w:ind w:firstLine="720"/>
        <w:jc w:val="both"/>
        <w:rPr>
          <w:sz w:val="28"/>
        </w:rPr>
      </w:pPr>
      <w:r w:rsidRPr="007D67C7">
        <w:rPr>
          <w:sz w:val="28"/>
        </w:rPr>
        <w:lastRenderedPageBreak/>
        <w:t xml:space="preserve">Инвесторам, заинтересованным в участии в проектах на основе государственно-частного партнерства, требуется устойчивая и надежная нормативная правовая база, </w:t>
      </w:r>
      <w:r>
        <w:rPr>
          <w:sz w:val="28"/>
        </w:rPr>
        <w:t>а именно:</w:t>
      </w:r>
      <w:r w:rsidRPr="007D67C7">
        <w:rPr>
          <w:sz w:val="28"/>
        </w:rPr>
        <w:t xml:space="preserve"> меньшее количество, простота и качество норм. В первую очередь, необходимо определить, в каких направлениях нужно совершенствовать взаимодействие участников процесса подготовки и реализации проектов ГЧП. Кроме того, нормативная правовая база должна учитывать интересы получателей услуг и давать им возможность участвовать в юридических процедурах, защищающих их права и гарантирующих им доступ к процессу принятия решений. </w:t>
      </w:r>
    </w:p>
    <w:p w:rsidR="00C6366E" w:rsidRDefault="00C6366E" w:rsidP="00C6366E">
      <w:pPr>
        <w:ind w:firstLine="720"/>
        <w:jc w:val="both"/>
        <w:rPr>
          <w:sz w:val="28"/>
        </w:rPr>
      </w:pPr>
      <w:r w:rsidRPr="007D67C7">
        <w:rPr>
          <w:sz w:val="28"/>
        </w:rPr>
        <w:t>Министерством экономического развития и торговли разработан</w:t>
      </w:r>
      <w:r>
        <w:rPr>
          <w:sz w:val="28"/>
        </w:rPr>
        <w:t>а</w:t>
      </w:r>
      <w:r w:rsidRPr="007D67C7">
        <w:rPr>
          <w:sz w:val="28"/>
        </w:rPr>
        <w:t xml:space="preserve"> Программ</w:t>
      </w:r>
      <w:r>
        <w:rPr>
          <w:sz w:val="28"/>
        </w:rPr>
        <w:t>а</w:t>
      </w:r>
      <w:r w:rsidRPr="007D67C7">
        <w:rPr>
          <w:sz w:val="28"/>
        </w:rPr>
        <w:t xml:space="preserve"> развития ГЧП на 2010-2014 годы, с учетом лучшего зарубежного опыта применения механизма ГЧП и опыта реализации первых проектов </w:t>
      </w:r>
      <w:r>
        <w:rPr>
          <w:sz w:val="28"/>
        </w:rPr>
        <w:t xml:space="preserve">ГЧП </w:t>
      </w:r>
      <w:r w:rsidRPr="007D67C7">
        <w:rPr>
          <w:sz w:val="28"/>
        </w:rPr>
        <w:t xml:space="preserve">в Казахстане. </w:t>
      </w:r>
    </w:p>
    <w:p w:rsidR="00F4694E" w:rsidRDefault="00F4694E" w:rsidP="00F4694E">
      <w:pPr>
        <w:ind w:firstLine="720"/>
        <w:jc w:val="both"/>
        <w:rPr>
          <w:sz w:val="28"/>
        </w:rPr>
      </w:pPr>
      <w:r w:rsidRPr="007D67C7">
        <w:rPr>
          <w:sz w:val="28"/>
        </w:rPr>
        <w:t>В Программ</w:t>
      </w:r>
      <w:r>
        <w:rPr>
          <w:sz w:val="28"/>
        </w:rPr>
        <w:t>е</w:t>
      </w:r>
      <w:r w:rsidRPr="007D67C7">
        <w:rPr>
          <w:sz w:val="28"/>
        </w:rPr>
        <w:t xml:space="preserve"> определены цели и задачи, основные принципы и общие подходы к развитию ГЧП в Республике Казахстан на 2010-2014 годы, затрагиваются вопросы использования инструмента проектного финансирования с учетом создания финансового обеспечения при реализации проектов</w:t>
      </w:r>
      <w:r>
        <w:rPr>
          <w:sz w:val="28"/>
        </w:rPr>
        <w:t xml:space="preserve"> ГЧП</w:t>
      </w:r>
      <w:r w:rsidRPr="007D67C7">
        <w:rPr>
          <w:sz w:val="28"/>
        </w:rPr>
        <w:t xml:space="preserve">, а также расширение форм и сфер применения ГЧП. </w:t>
      </w:r>
    </w:p>
    <w:p w:rsidR="00945D96" w:rsidRDefault="00945D96" w:rsidP="00945D96">
      <w:pPr>
        <w:ind w:firstLine="720"/>
        <w:jc w:val="both"/>
        <w:rPr>
          <w:sz w:val="28"/>
        </w:rPr>
      </w:pPr>
      <w:r w:rsidRPr="007D67C7">
        <w:rPr>
          <w:sz w:val="28"/>
        </w:rPr>
        <w:t>Реализация мер, заложенных в Программ</w:t>
      </w:r>
      <w:r>
        <w:rPr>
          <w:sz w:val="28"/>
        </w:rPr>
        <w:t xml:space="preserve">е </w:t>
      </w:r>
      <w:r w:rsidRPr="007D67C7">
        <w:rPr>
          <w:sz w:val="28"/>
        </w:rPr>
        <w:t>развития ГЧП на 2010-2014 годы, позволит создать правовое поле применения новых видов контрактов для социальной сферы</w:t>
      </w:r>
      <w:r>
        <w:rPr>
          <w:sz w:val="28"/>
        </w:rPr>
        <w:t>, в том числе туризма</w:t>
      </w:r>
      <w:r w:rsidRPr="007D67C7">
        <w:rPr>
          <w:sz w:val="28"/>
        </w:rPr>
        <w:t xml:space="preserve">, а также использовать инструмент проектного финансирования, как дополнительный источник привлечения капитала для реализации проектов ГЧП. Появится возможность использовать такие инструменты размещения проектного долга, как </w:t>
      </w:r>
      <w:proofErr w:type="spellStart"/>
      <w:r w:rsidRPr="007D67C7">
        <w:rPr>
          <w:sz w:val="28"/>
        </w:rPr>
        <w:t>синдицирование</w:t>
      </w:r>
      <w:proofErr w:type="spellEnd"/>
      <w:r w:rsidRPr="007D67C7">
        <w:rPr>
          <w:sz w:val="28"/>
        </w:rPr>
        <w:t xml:space="preserve"> и рефинансирование, позволяющие </w:t>
      </w:r>
      <w:r>
        <w:rPr>
          <w:sz w:val="28"/>
        </w:rPr>
        <w:t xml:space="preserve">участнику проекта </w:t>
      </w:r>
      <w:r w:rsidRPr="007D67C7">
        <w:rPr>
          <w:sz w:val="28"/>
        </w:rPr>
        <w:t xml:space="preserve">воспользоваться дополнительными инструментами привлечения инвестиций. Это также позволит создать финансовое обеспечение в виде будущих денежных потоков, что, в конечном счете, окажет мультипликативный эффект на экономику. В целом, привлечение средств отечественных и международных инвесторов обеспечит снижение нагрузки на бюджет страны. Для внедрения данных инструментов разработаны соответствующие поправки в законодательство. </w:t>
      </w:r>
    </w:p>
    <w:p w:rsidR="006E1A5B" w:rsidRDefault="00702BAB" w:rsidP="00945D96">
      <w:pPr>
        <w:ind w:firstLine="720"/>
        <w:jc w:val="both"/>
        <w:rPr>
          <w:sz w:val="28"/>
        </w:rPr>
      </w:pPr>
      <w:r w:rsidRPr="007D67C7">
        <w:rPr>
          <w:sz w:val="28"/>
        </w:rPr>
        <w:t>Формы ГЧП условно можно разделить на три большие группы</w:t>
      </w:r>
      <w:r w:rsidR="00781E01" w:rsidRPr="00516F70">
        <w:rPr>
          <w:sz w:val="28"/>
        </w:rPr>
        <w:t xml:space="preserve"> </w:t>
      </w:r>
      <w:r w:rsidRPr="00516F70">
        <w:rPr>
          <w:sz w:val="28"/>
        </w:rPr>
        <w:t>[</w:t>
      </w:r>
      <w:r w:rsidR="00781E01">
        <w:rPr>
          <w:sz w:val="28"/>
        </w:rPr>
        <w:t>48</w:t>
      </w:r>
      <w:r w:rsidRPr="00516F70">
        <w:rPr>
          <w:sz w:val="28"/>
        </w:rPr>
        <w:t>]</w:t>
      </w:r>
      <w:r>
        <w:rPr>
          <w:sz w:val="28"/>
        </w:rPr>
        <w:t>:</w:t>
      </w:r>
    </w:p>
    <w:p w:rsidR="00702BAB" w:rsidRDefault="00702BAB" w:rsidP="00702BAB">
      <w:pPr>
        <w:ind w:firstLine="720"/>
        <w:jc w:val="both"/>
        <w:rPr>
          <w:sz w:val="28"/>
        </w:rPr>
      </w:pPr>
      <w:r>
        <w:rPr>
          <w:sz w:val="28"/>
        </w:rPr>
        <w:t xml:space="preserve">1 </w:t>
      </w:r>
      <w:r w:rsidRPr="00702BAB">
        <w:rPr>
          <w:b/>
          <w:i/>
          <w:sz w:val="28"/>
        </w:rPr>
        <w:t>Контракты на управление и содержание</w:t>
      </w:r>
      <w:r w:rsidRPr="007D67C7">
        <w:rPr>
          <w:sz w:val="28"/>
        </w:rPr>
        <w:t xml:space="preserve"> предусматривают осуществление субъектом частного сектора функций по управлению и обслуживанию объектов государственной собственности, принятию административных решений по текущей операционной и производственной деятельности. Такие контракты не предполагают внедрение существенных институциональных изменений передаваемого объекта. Основной целью таких контрактов является улучшение внутренней системы управления и операционной деятельности объекта. При этом за государственным сектором сохраняется общая ответственность перед потребителями за предоставление услуг, а также ответственность за решение задач по расширению, </w:t>
      </w:r>
      <w:r w:rsidRPr="007D67C7">
        <w:rPr>
          <w:sz w:val="28"/>
        </w:rPr>
        <w:lastRenderedPageBreak/>
        <w:t>восстановлению и капитальному ремонту объектов. Такие контракты, как правило, заключаются сроком на 3-5 лет. Риски, возлагаемые на частный сектор – невелики.</w:t>
      </w:r>
    </w:p>
    <w:p w:rsidR="00702BAB" w:rsidRPr="007D67C7" w:rsidRDefault="00702BAB" w:rsidP="00702BAB">
      <w:pPr>
        <w:ind w:firstLine="720"/>
        <w:jc w:val="both"/>
        <w:rPr>
          <w:sz w:val="28"/>
        </w:rPr>
      </w:pPr>
      <w:r>
        <w:rPr>
          <w:sz w:val="28"/>
        </w:rPr>
        <w:t xml:space="preserve">2 </w:t>
      </w:r>
      <w:r w:rsidRPr="00702BAB">
        <w:rPr>
          <w:b/>
          <w:i/>
          <w:sz w:val="28"/>
        </w:rPr>
        <w:t>Контракты на эксплуатацию и содержание</w:t>
      </w:r>
      <w:r w:rsidRPr="007D67C7">
        <w:rPr>
          <w:sz w:val="28"/>
        </w:rPr>
        <w:t>, часто называемые лизингом, предусматривают аренду частным сектором производственных объектов и выполнение им функций оператора. Частный сектор несет ответственность перед потребителем, как оператор услуг. Цель</w:t>
      </w:r>
      <w:r>
        <w:rPr>
          <w:sz w:val="28"/>
        </w:rPr>
        <w:t>ю</w:t>
      </w:r>
      <w:r w:rsidRPr="007D67C7">
        <w:rPr>
          <w:sz w:val="28"/>
        </w:rPr>
        <w:t xml:space="preserve"> заключения таких контрактов</w:t>
      </w:r>
      <w:r>
        <w:rPr>
          <w:sz w:val="28"/>
        </w:rPr>
        <w:t xml:space="preserve"> является </w:t>
      </w:r>
      <w:r w:rsidRPr="007D67C7">
        <w:rPr>
          <w:sz w:val="28"/>
        </w:rPr>
        <w:t>повышение операционной эффективности и улучшение качества оказываемых услуг, а также привлечение средств из частного сектора для финансирования объекта.</w:t>
      </w:r>
      <w:r>
        <w:rPr>
          <w:sz w:val="28"/>
        </w:rPr>
        <w:t xml:space="preserve"> </w:t>
      </w:r>
    </w:p>
    <w:p w:rsidR="00702BAB" w:rsidRPr="007D67C7" w:rsidRDefault="00702BAB" w:rsidP="00702BAB">
      <w:pPr>
        <w:ind w:firstLine="720"/>
        <w:jc w:val="both"/>
        <w:rPr>
          <w:sz w:val="28"/>
        </w:rPr>
      </w:pPr>
      <w:r w:rsidRPr="007D67C7">
        <w:rPr>
          <w:sz w:val="28"/>
        </w:rPr>
        <w:t>Частный оператор покрывает потребности в оборотном капитале</w:t>
      </w:r>
      <w:r>
        <w:rPr>
          <w:sz w:val="28"/>
        </w:rPr>
        <w:t>.</w:t>
      </w:r>
      <w:r w:rsidRPr="007D67C7">
        <w:rPr>
          <w:sz w:val="28"/>
        </w:rPr>
        <w:t xml:space="preserve"> </w:t>
      </w:r>
      <w:r>
        <w:rPr>
          <w:sz w:val="28"/>
        </w:rPr>
        <w:t>В</w:t>
      </w:r>
      <w:r w:rsidRPr="007D67C7">
        <w:rPr>
          <w:sz w:val="28"/>
        </w:rPr>
        <w:t xml:space="preserve"> некоторых случаях он также финансирует замену и модернизацию части принимаемых активов. Финансирование основных капитальных вложений по восстановлению и расширению объекта и пр. остается обязанностью государственного сектора.</w:t>
      </w:r>
    </w:p>
    <w:p w:rsidR="00702BAB" w:rsidRDefault="00702BAB" w:rsidP="00702BAB">
      <w:pPr>
        <w:ind w:firstLine="720"/>
        <w:jc w:val="both"/>
        <w:rPr>
          <w:sz w:val="28"/>
        </w:rPr>
      </w:pPr>
      <w:r w:rsidRPr="007D67C7">
        <w:rPr>
          <w:sz w:val="28"/>
        </w:rPr>
        <w:t>Продолжительность таких контрактов 5-10 лет. Риски, возлагаемые на частный сектор, характеризуются, как средние.</w:t>
      </w:r>
    </w:p>
    <w:p w:rsidR="00702BAB" w:rsidRPr="007D67C7" w:rsidRDefault="00702BAB" w:rsidP="00702BAB">
      <w:pPr>
        <w:ind w:firstLine="720"/>
        <w:jc w:val="both"/>
        <w:rPr>
          <w:sz w:val="28"/>
        </w:rPr>
      </w:pPr>
      <w:r>
        <w:rPr>
          <w:sz w:val="28"/>
        </w:rPr>
        <w:t xml:space="preserve">3 </w:t>
      </w:r>
      <w:r w:rsidRPr="00702BAB">
        <w:rPr>
          <w:b/>
          <w:i/>
          <w:sz w:val="28"/>
        </w:rPr>
        <w:t>Контракты на проектирование, строительство, финансирование и эксплуатацию</w:t>
      </w:r>
      <w:r w:rsidRPr="007D67C7">
        <w:rPr>
          <w:sz w:val="28"/>
        </w:rPr>
        <w:t xml:space="preserve"> являются наиболее долгосрочными и сложными из всех форм государственно-частного партнерства. Данную форму ГЧП также называют концессиями. </w:t>
      </w:r>
    </w:p>
    <w:p w:rsidR="00702BAB" w:rsidRPr="007D67C7" w:rsidRDefault="00702BAB" w:rsidP="00702BAB">
      <w:pPr>
        <w:ind w:firstLine="720"/>
        <w:jc w:val="both"/>
        <w:rPr>
          <w:sz w:val="28"/>
        </w:rPr>
      </w:pPr>
      <w:r w:rsidRPr="007D67C7">
        <w:rPr>
          <w:sz w:val="28"/>
        </w:rPr>
        <w:t xml:space="preserve">Концессионные контракты предусматривают осуществление субъектом частного сектора не только функций по управлению, содержанию и эксплуатации объекта концессии, но также по его финансированию, строительству или реконструкции. </w:t>
      </w:r>
      <w:r>
        <w:rPr>
          <w:sz w:val="28"/>
        </w:rPr>
        <w:t>В</w:t>
      </w:r>
      <w:r w:rsidRPr="007D67C7">
        <w:rPr>
          <w:sz w:val="28"/>
        </w:rPr>
        <w:t xml:space="preserve"> рамках концессионных контрактов концессионер может принять на себя капитальные затраты по объекту. Кроме того, в некоторых случаях концессионер принимает</w:t>
      </w:r>
      <w:r>
        <w:rPr>
          <w:sz w:val="28"/>
        </w:rPr>
        <w:t xml:space="preserve"> на</w:t>
      </w:r>
      <w:r w:rsidRPr="007D67C7">
        <w:rPr>
          <w:sz w:val="28"/>
        </w:rPr>
        <w:t xml:space="preserve"> себя ответственность за оказание сопутствующих услуг, например, по выставлени</w:t>
      </w:r>
      <w:r>
        <w:rPr>
          <w:sz w:val="28"/>
        </w:rPr>
        <w:t>ю</w:t>
      </w:r>
      <w:r w:rsidRPr="007D67C7">
        <w:rPr>
          <w:sz w:val="28"/>
        </w:rPr>
        <w:t xml:space="preserve"> счетов на оплату услуг, сбор</w:t>
      </w:r>
      <w:r>
        <w:rPr>
          <w:sz w:val="28"/>
        </w:rPr>
        <w:t>у</w:t>
      </w:r>
      <w:r w:rsidRPr="007D67C7">
        <w:rPr>
          <w:sz w:val="28"/>
        </w:rPr>
        <w:t xml:space="preserve"> платежей и управлени</w:t>
      </w:r>
      <w:r>
        <w:rPr>
          <w:sz w:val="28"/>
        </w:rPr>
        <w:t>ю</w:t>
      </w:r>
      <w:r w:rsidRPr="007D67C7">
        <w:rPr>
          <w:sz w:val="28"/>
        </w:rPr>
        <w:t xml:space="preserve"> связями с общественностью. Государственный сектор оставляет за собой лишь функции и права регулятора.</w:t>
      </w:r>
    </w:p>
    <w:p w:rsidR="00702BAB" w:rsidRPr="007D67C7" w:rsidRDefault="00702BAB" w:rsidP="00702BAB">
      <w:pPr>
        <w:ind w:firstLine="720"/>
        <w:jc w:val="both"/>
        <w:rPr>
          <w:sz w:val="28"/>
        </w:rPr>
      </w:pPr>
      <w:r w:rsidRPr="007D67C7">
        <w:rPr>
          <w:sz w:val="28"/>
        </w:rPr>
        <w:t>Концессионные контракты предполагают внедрение существенных институциональных изменений передаваемого объекта.</w:t>
      </w:r>
    </w:p>
    <w:p w:rsidR="00702BAB" w:rsidRPr="007D67C7" w:rsidRDefault="00702BAB" w:rsidP="00702BAB">
      <w:pPr>
        <w:ind w:firstLine="720"/>
        <w:jc w:val="both"/>
        <w:rPr>
          <w:sz w:val="28"/>
        </w:rPr>
      </w:pPr>
      <w:r w:rsidRPr="007D67C7">
        <w:rPr>
          <w:sz w:val="28"/>
        </w:rPr>
        <w:t>Основной целью концессионных контрактов является улучшение качества услуг, сокращение издержек и рисков государственного сектора, расширение возможностей по развитию инфраструктуры.</w:t>
      </w:r>
    </w:p>
    <w:p w:rsidR="00702BAB" w:rsidRPr="007D67C7" w:rsidRDefault="00702BAB" w:rsidP="00702BAB">
      <w:pPr>
        <w:ind w:firstLine="720"/>
        <w:jc w:val="both"/>
        <w:rPr>
          <w:sz w:val="28"/>
        </w:rPr>
      </w:pPr>
      <w:r w:rsidRPr="007D67C7">
        <w:rPr>
          <w:sz w:val="28"/>
        </w:rPr>
        <w:t>Кроме того, важным аспектом концессионных контрактов остается зависимость объема возмещения затрат концессионера от качества оказываемых им услуг, определяемых показателями эффективности его деятельности.</w:t>
      </w:r>
    </w:p>
    <w:p w:rsidR="00702BAB" w:rsidRPr="007D67C7" w:rsidRDefault="00702BAB" w:rsidP="00702BAB">
      <w:pPr>
        <w:ind w:firstLine="720"/>
        <w:jc w:val="both"/>
        <w:rPr>
          <w:sz w:val="28"/>
        </w:rPr>
      </w:pPr>
      <w:r w:rsidRPr="007D67C7">
        <w:rPr>
          <w:sz w:val="28"/>
        </w:rPr>
        <w:t>Концессионные контракты, как правило, заключаются сроком на 20-30 лет. Степень риска частного сектора – высокая.</w:t>
      </w:r>
    </w:p>
    <w:p w:rsidR="00702BAB" w:rsidRDefault="00516F70" w:rsidP="00702BAB">
      <w:pPr>
        <w:ind w:firstLine="720"/>
        <w:jc w:val="both"/>
        <w:rPr>
          <w:sz w:val="28"/>
        </w:rPr>
      </w:pPr>
      <w:r>
        <w:rPr>
          <w:sz w:val="28"/>
        </w:rPr>
        <w:t>В туристическом кластере возможно использование любой из трех рассмотренных выше форм ГЧП.</w:t>
      </w:r>
    </w:p>
    <w:p w:rsidR="00516F70" w:rsidRDefault="00803FAE" w:rsidP="00702BAB">
      <w:pPr>
        <w:ind w:firstLine="720"/>
        <w:jc w:val="both"/>
        <w:rPr>
          <w:sz w:val="28"/>
        </w:rPr>
      </w:pPr>
      <w:r>
        <w:rPr>
          <w:sz w:val="28"/>
        </w:rPr>
        <w:lastRenderedPageBreak/>
        <w:t>От государственно-частного партнерства выигрывают обе стороны – государство и бизнес.</w:t>
      </w:r>
    </w:p>
    <w:p w:rsidR="00DD7CD6" w:rsidRDefault="00DD7CD6" w:rsidP="00DD7CD6">
      <w:pPr>
        <w:ind w:firstLine="720"/>
        <w:jc w:val="both"/>
        <w:rPr>
          <w:sz w:val="28"/>
        </w:rPr>
      </w:pPr>
      <w:r w:rsidRPr="007D67C7">
        <w:rPr>
          <w:sz w:val="28"/>
        </w:rPr>
        <w:t xml:space="preserve">Государство </w:t>
      </w:r>
      <w:r>
        <w:rPr>
          <w:sz w:val="28"/>
        </w:rPr>
        <w:t>имеет</w:t>
      </w:r>
      <w:r w:rsidRPr="007D67C7">
        <w:rPr>
          <w:sz w:val="28"/>
        </w:rPr>
        <w:t xml:space="preserve"> возможность экономии бюджетных средств и при этом получ</w:t>
      </w:r>
      <w:r>
        <w:rPr>
          <w:sz w:val="28"/>
        </w:rPr>
        <w:t>ает</w:t>
      </w:r>
      <w:r w:rsidRPr="007D67C7">
        <w:rPr>
          <w:sz w:val="28"/>
        </w:rPr>
        <w:t xml:space="preserve"> готов</w:t>
      </w:r>
      <w:r>
        <w:rPr>
          <w:sz w:val="28"/>
        </w:rPr>
        <w:t>ый</w:t>
      </w:r>
      <w:r w:rsidRPr="007D67C7">
        <w:rPr>
          <w:sz w:val="28"/>
        </w:rPr>
        <w:t xml:space="preserve"> объект требуемого качества. </w:t>
      </w:r>
      <w:r>
        <w:rPr>
          <w:sz w:val="28"/>
        </w:rPr>
        <w:t>Кроме того, в рамках ГЧП</w:t>
      </w:r>
      <w:r w:rsidRPr="007D67C7">
        <w:rPr>
          <w:sz w:val="28"/>
        </w:rPr>
        <w:t xml:space="preserve"> развивается бизнес-среда, </w:t>
      </w:r>
      <w:r>
        <w:rPr>
          <w:sz w:val="28"/>
        </w:rPr>
        <w:t>в результате чего</w:t>
      </w:r>
      <w:r w:rsidRPr="007D67C7">
        <w:rPr>
          <w:sz w:val="28"/>
        </w:rPr>
        <w:t xml:space="preserve"> государств</w:t>
      </w:r>
      <w:r>
        <w:rPr>
          <w:sz w:val="28"/>
        </w:rPr>
        <w:t>о</w:t>
      </w:r>
      <w:r w:rsidRPr="007D67C7">
        <w:rPr>
          <w:sz w:val="28"/>
        </w:rPr>
        <w:t xml:space="preserve"> получа</w:t>
      </w:r>
      <w:r>
        <w:rPr>
          <w:sz w:val="28"/>
        </w:rPr>
        <w:t>ет</w:t>
      </w:r>
      <w:r w:rsidRPr="007D67C7">
        <w:rPr>
          <w:sz w:val="28"/>
        </w:rPr>
        <w:t xml:space="preserve"> </w:t>
      </w:r>
      <w:r>
        <w:rPr>
          <w:sz w:val="28"/>
        </w:rPr>
        <w:t xml:space="preserve">больше </w:t>
      </w:r>
      <w:r w:rsidRPr="007D67C7">
        <w:rPr>
          <w:sz w:val="28"/>
        </w:rPr>
        <w:t>налоговых отчислений от бизнеса.</w:t>
      </w:r>
      <w:r w:rsidR="004B18C1">
        <w:rPr>
          <w:sz w:val="28"/>
        </w:rPr>
        <w:t xml:space="preserve"> В рамках ГЧП </w:t>
      </w:r>
      <w:r w:rsidR="004B18C1" w:rsidRPr="007D67C7">
        <w:rPr>
          <w:sz w:val="28"/>
        </w:rPr>
        <w:t>государство не только оптимизирует свои расходы, привлекая средства бизнеса, но и получает его квалификацию, технологии, ноу-хау.</w:t>
      </w:r>
      <w:r w:rsidR="00A33877">
        <w:rPr>
          <w:sz w:val="28"/>
        </w:rPr>
        <w:t xml:space="preserve"> </w:t>
      </w:r>
      <w:r w:rsidR="00A33877" w:rsidRPr="007D67C7">
        <w:rPr>
          <w:sz w:val="28"/>
        </w:rPr>
        <w:t>Общество также может рассчитывать на существенный «бонус» в форме ускоренного инфраструктурного развития.</w:t>
      </w:r>
    </w:p>
    <w:p w:rsidR="008D380B" w:rsidRDefault="008D380B" w:rsidP="008D380B">
      <w:pPr>
        <w:ind w:firstLine="720"/>
        <w:jc w:val="both"/>
        <w:rPr>
          <w:sz w:val="28"/>
        </w:rPr>
      </w:pPr>
      <w:r w:rsidRPr="007D67C7">
        <w:rPr>
          <w:sz w:val="28"/>
        </w:rPr>
        <w:t xml:space="preserve">Для частного сектора государственно-частное партнерство выгодно </w:t>
      </w:r>
      <w:r>
        <w:rPr>
          <w:sz w:val="28"/>
        </w:rPr>
        <w:t>в</w:t>
      </w:r>
      <w:r w:rsidRPr="007D67C7">
        <w:rPr>
          <w:sz w:val="28"/>
        </w:rPr>
        <w:t xml:space="preserve"> первую очередь </w:t>
      </w:r>
      <w:r>
        <w:rPr>
          <w:sz w:val="28"/>
        </w:rPr>
        <w:t>тем</w:t>
      </w:r>
      <w:r w:rsidRPr="007D67C7">
        <w:rPr>
          <w:sz w:val="28"/>
        </w:rPr>
        <w:t xml:space="preserve">, что </w:t>
      </w:r>
      <w:r>
        <w:rPr>
          <w:sz w:val="28"/>
        </w:rPr>
        <w:t>данная</w:t>
      </w:r>
      <w:r w:rsidRPr="007D67C7">
        <w:rPr>
          <w:sz w:val="28"/>
        </w:rPr>
        <w:t xml:space="preserve"> форма сотрудничества гарантирует бизнесу осуществления деятельности</w:t>
      </w:r>
      <w:r>
        <w:rPr>
          <w:sz w:val="28"/>
        </w:rPr>
        <w:t>, согласно контракту,</w:t>
      </w:r>
      <w:r w:rsidRPr="007D67C7">
        <w:rPr>
          <w:sz w:val="28"/>
        </w:rPr>
        <w:t xml:space="preserve"> в течение продолжительного периода</w:t>
      </w:r>
      <w:r>
        <w:rPr>
          <w:sz w:val="28"/>
        </w:rPr>
        <w:t>.</w:t>
      </w:r>
      <w:r w:rsidRPr="007D67C7">
        <w:rPr>
          <w:sz w:val="28"/>
        </w:rPr>
        <w:t xml:space="preserve"> </w:t>
      </w:r>
      <w:r w:rsidR="00FC56AA" w:rsidRPr="007D67C7">
        <w:rPr>
          <w:sz w:val="28"/>
        </w:rPr>
        <w:t>Перед предпринимателями</w:t>
      </w:r>
      <w:r w:rsidR="00FC56AA">
        <w:rPr>
          <w:sz w:val="28"/>
        </w:rPr>
        <w:t xml:space="preserve"> </w:t>
      </w:r>
      <w:r w:rsidR="00FC56AA" w:rsidRPr="007D67C7">
        <w:rPr>
          <w:sz w:val="28"/>
        </w:rPr>
        <w:t xml:space="preserve">открываются новые ниши для приложения наработанных возможностей и появляются госгарантии возврата вложений. </w:t>
      </w:r>
      <w:r w:rsidRPr="007D67C7">
        <w:rPr>
          <w:sz w:val="28"/>
        </w:rPr>
        <w:t xml:space="preserve">Бизнесу </w:t>
      </w:r>
      <w:r>
        <w:rPr>
          <w:sz w:val="28"/>
        </w:rPr>
        <w:t xml:space="preserve">также </w:t>
      </w:r>
      <w:r w:rsidRPr="007D67C7">
        <w:rPr>
          <w:sz w:val="28"/>
        </w:rPr>
        <w:t>гарантировано получение невысокой, но стабильной прибыли.</w:t>
      </w:r>
    </w:p>
    <w:p w:rsidR="00CB260C" w:rsidRDefault="00CB260C" w:rsidP="00CB260C">
      <w:pPr>
        <w:ind w:firstLine="720"/>
        <w:jc w:val="both"/>
        <w:rPr>
          <w:sz w:val="28"/>
        </w:rPr>
      </w:pPr>
      <w:r w:rsidRPr="007D67C7">
        <w:rPr>
          <w:sz w:val="28"/>
        </w:rPr>
        <w:t xml:space="preserve">Система ГЧП предоставляет частному сектору возможности для внедрения инноваций. Привлекая государственные службы, инновационные технологии, разработанные самостоятельно и с опорой на систему ГЧП, </w:t>
      </w:r>
      <w:r w:rsidR="00ED64D7">
        <w:rPr>
          <w:sz w:val="28"/>
        </w:rPr>
        <w:t xml:space="preserve">можно </w:t>
      </w:r>
      <w:r w:rsidRPr="007D67C7">
        <w:rPr>
          <w:sz w:val="28"/>
        </w:rPr>
        <w:t>получит</w:t>
      </w:r>
      <w:r w:rsidR="00ED64D7">
        <w:rPr>
          <w:sz w:val="28"/>
        </w:rPr>
        <w:t>ь</w:t>
      </w:r>
      <w:r w:rsidRPr="007D67C7">
        <w:rPr>
          <w:sz w:val="28"/>
        </w:rPr>
        <w:t xml:space="preserve"> много новых проектов.</w:t>
      </w:r>
      <w:r w:rsidR="00ED64D7">
        <w:rPr>
          <w:sz w:val="28"/>
        </w:rPr>
        <w:t xml:space="preserve"> </w:t>
      </w:r>
    </w:p>
    <w:p w:rsidR="002A038F" w:rsidRDefault="002A038F" w:rsidP="00CB260C">
      <w:pPr>
        <w:ind w:firstLine="720"/>
        <w:jc w:val="both"/>
        <w:rPr>
          <w:sz w:val="28"/>
        </w:rPr>
      </w:pPr>
      <w:r>
        <w:rPr>
          <w:sz w:val="28"/>
        </w:rPr>
        <w:t xml:space="preserve">Как показывает практика экономически развитых стран, </w:t>
      </w:r>
      <w:r w:rsidR="00EA1DF1">
        <w:rPr>
          <w:sz w:val="28"/>
        </w:rPr>
        <w:t>д</w:t>
      </w:r>
      <w:r w:rsidR="00EA1DF1" w:rsidRPr="007D67C7">
        <w:rPr>
          <w:sz w:val="28"/>
        </w:rPr>
        <w:t>евять из десяти проектов</w:t>
      </w:r>
      <w:r w:rsidR="00EA1DF1">
        <w:rPr>
          <w:sz w:val="28"/>
        </w:rPr>
        <w:t xml:space="preserve"> ГЧП</w:t>
      </w:r>
      <w:r w:rsidR="00EA1DF1" w:rsidRPr="007D67C7">
        <w:rPr>
          <w:sz w:val="28"/>
        </w:rPr>
        <w:t xml:space="preserve"> </w:t>
      </w:r>
      <w:r w:rsidR="00EA1DF1">
        <w:rPr>
          <w:sz w:val="28"/>
        </w:rPr>
        <w:t>являются</w:t>
      </w:r>
      <w:r w:rsidR="00EA1DF1" w:rsidRPr="007D67C7">
        <w:rPr>
          <w:sz w:val="28"/>
        </w:rPr>
        <w:t xml:space="preserve"> удачными, и</w:t>
      </w:r>
      <w:r w:rsidR="00EA1DF1">
        <w:rPr>
          <w:sz w:val="28"/>
        </w:rPr>
        <w:t xml:space="preserve"> </w:t>
      </w:r>
      <w:r w:rsidR="00EA1DF1" w:rsidRPr="007D67C7">
        <w:rPr>
          <w:sz w:val="28"/>
        </w:rPr>
        <w:t xml:space="preserve">только один из десяти </w:t>
      </w:r>
      <w:r w:rsidR="00EA1DF1">
        <w:rPr>
          <w:sz w:val="28"/>
        </w:rPr>
        <w:t xml:space="preserve">– </w:t>
      </w:r>
      <w:r w:rsidR="00EA1DF1" w:rsidRPr="007D67C7">
        <w:rPr>
          <w:sz w:val="28"/>
        </w:rPr>
        <w:t>неудачным.</w:t>
      </w:r>
      <w:r w:rsidR="005E4F68">
        <w:rPr>
          <w:sz w:val="28"/>
        </w:rPr>
        <w:t xml:space="preserve"> Это нормальный риск</w:t>
      </w:r>
      <w:r w:rsidR="00163449" w:rsidRPr="0048369E">
        <w:rPr>
          <w:sz w:val="28"/>
        </w:rPr>
        <w:t xml:space="preserve"> [</w:t>
      </w:r>
      <w:r w:rsidR="00163449">
        <w:rPr>
          <w:sz w:val="28"/>
        </w:rPr>
        <w:t>49</w:t>
      </w:r>
      <w:r w:rsidR="00163449" w:rsidRPr="0048369E">
        <w:rPr>
          <w:sz w:val="28"/>
        </w:rPr>
        <w:t>]</w:t>
      </w:r>
      <w:r w:rsidR="005E4F68">
        <w:rPr>
          <w:sz w:val="28"/>
        </w:rPr>
        <w:t xml:space="preserve">. </w:t>
      </w:r>
    </w:p>
    <w:p w:rsidR="00EA1DF1" w:rsidRDefault="00EA1DF1" w:rsidP="00CB260C">
      <w:pPr>
        <w:ind w:firstLine="720"/>
        <w:jc w:val="both"/>
        <w:rPr>
          <w:sz w:val="28"/>
        </w:rPr>
      </w:pPr>
    </w:p>
    <w:p w:rsidR="000034E3" w:rsidRPr="007D67C7" w:rsidRDefault="000034E3" w:rsidP="00CB260C">
      <w:pPr>
        <w:ind w:firstLine="720"/>
        <w:jc w:val="both"/>
        <w:rPr>
          <w:sz w:val="28"/>
        </w:rPr>
      </w:pPr>
    </w:p>
    <w:p w:rsidR="004E1D9B" w:rsidRDefault="006F41C3" w:rsidP="00E146DD">
      <w:pPr>
        <w:ind w:firstLine="720"/>
        <w:jc w:val="both"/>
        <w:rPr>
          <w:b/>
          <w:sz w:val="28"/>
          <w:szCs w:val="28"/>
        </w:rPr>
      </w:pPr>
      <w:r w:rsidRPr="00E146DD">
        <w:rPr>
          <w:b/>
          <w:sz w:val="28"/>
        </w:rPr>
        <w:t xml:space="preserve">3.4 </w:t>
      </w:r>
      <w:r w:rsidR="00E146DD">
        <w:rPr>
          <w:b/>
          <w:sz w:val="28"/>
          <w:szCs w:val="28"/>
        </w:rPr>
        <w:t>Рекомендации по</w:t>
      </w:r>
      <w:r w:rsidR="004E1D9B" w:rsidRPr="0042307A">
        <w:rPr>
          <w:b/>
          <w:sz w:val="28"/>
          <w:szCs w:val="28"/>
        </w:rPr>
        <w:t xml:space="preserve"> повышени</w:t>
      </w:r>
      <w:r w:rsidR="00E146DD">
        <w:rPr>
          <w:b/>
          <w:sz w:val="28"/>
          <w:szCs w:val="28"/>
        </w:rPr>
        <w:t>ю</w:t>
      </w:r>
      <w:r w:rsidR="004E1D9B" w:rsidRPr="0042307A">
        <w:rPr>
          <w:b/>
          <w:sz w:val="28"/>
          <w:szCs w:val="28"/>
        </w:rPr>
        <w:t xml:space="preserve"> международной туристской привлекательности Восточно-Казахстанской области </w:t>
      </w:r>
    </w:p>
    <w:p w:rsidR="00E146DD" w:rsidRDefault="00E146DD" w:rsidP="00E146DD">
      <w:pPr>
        <w:ind w:firstLine="720"/>
        <w:jc w:val="both"/>
        <w:rPr>
          <w:b/>
          <w:sz w:val="28"/>
          <w:szCs w:val="28"/>
        </w:rPr>
      </w:pPr>
    </w:p>
    <w:p w:rsidR="004E1D9B" w:rsidRPr="001B5FF6" w:rsidRDefault="00E146DD" w:rsidP="004E1D9B">
      <w:pPr>
        <w:suppressAutoHyphens/>
        <w:snapToGrid w:val="0"/>
        <w:ind w:firstLine="709"/>
        <w:jc w:val="both"/>
        <w:rPr>
          <w:sz w:val="28"/>
          <w:szCs w:val="28"/>
        </w:rPr>
      </w:pPr>
      <w:r>
        <w:rPr>
          <w:sz w:val="28"/>
          <w:szCs w:val="28"/>
        </w:rPr>
        <w:t>Для реализации цели и задач туристического кластера</w:t>
      </w:r>
      <w:r w:rsidR="004E1D9B" w:rsidRPr="001B5FF6">
        <w:rPr>
          <w:sz w:val="28"/>
          <w:szCs w:val="28"/>
        </w:rPr>
        <w:t xml:space="preserve"> </w:t>
      </w:r>
      <w:r>
        <w:rPr>
          <w:sz w:val="28"/>
          <w:szCs w:val="28"/>
        </w:rPr>
        <w:t xml:space="preserve">необходимо разработать и реализовать комплекс мероприятий, обеспечивающих </w:t>
      </w:r>
      <w:r w:rsidRPr="00E146DD">
        <w:rPr>
          <w:sz w:val="28"/>
          <w:szCs w:val="28"/>
        </w:rPr>
        <w:t>повышение туристской привлекательности Восточно</w:t>
      </w:r>
      <w:r>
        <w:rPr>
          <w:sz w:val="28"/>
          <w:szCs w:val="28"/>
        </w:rPr>
        <w:t xml:space="preserve">го </w:t>
      </w:r>
      <w:r w:rsidRPr="00E146DD">
        <w:rPr>
          <w:sz w:val="28"/>
          <w:szCs w:val="28"/>
        </w:rPr>
        <w:t>Казахстан</w:t>
      </w:r>
      <w:r>
        <w:rPr>
          <w:sz w:val="28"/>
          <w:szCs w:val="28"/>
        </w:rPr>
        <w:t>а</w:t>
      </w:r>
      <w:r w:rsidRPr="00E146DD">
        <w:rPr>
          <w:sz w:val="28"/>
          <w:szCs w:val="28"/>
        </w:rPr>
        <w:t xml:space="preserve"> </w:t>
      </w:r>
      <w:r w:rsidR="004E1D9B" w:rsidRPr="001B5FF6">
        <w:rPr>
          <w:sz w:val="28"/>
          <w:szCs w:val="28"/>
        </w:rPr>
        <w:t xml:space="preserve">в </w:t>
      </w:r>
      <w:r>
        <w:rPr>
          <w:sz w:val="28"/>
          <w:szCs w:val="28"/>
        </w:rPr>
        <w:t>стране и за рубежом</w:t>
      </w:r>
      <w:r w:rsidR="00C16BE4">
        <w:rPr>
          <w:sz w:val="28"/>
          <w:szCs w:val="28"/>
        </w:rPr>
        <w:t xml:space="preserve">, а именно: </w:t>
      </w:r>
    </w:p>
    <w:p w:rsidR="00816A5F" w:rsidRDefault="004E1D9B" w:rsidP="00816A5F">
      <w:pPr>
        <w:numPr>
          <w:ilvl w:val="0"/>
          <w:numId w:val="12"/>
        </w:numPr>
        <w:tabs>
          <w:tab w:val="clear" w:pos="720"/>
          <w:tab w:val="num" w:pos="900"/>
        </w:tabs>
        <w:suppressAutoHyphens/>
        <w:snapToGrid w:val="0"/>
        <w:ind w:left="0" w:firstLine="720"/>
        <w:jc w:val="both"/>
        <w:rPr>
          <w:sz w:val="28"/>
          <w:szCs w:val="28"/>
        </w:rPr>
      </w:pPr>
      <w:r w:rsidRPr="00E50D61">
        <w:rPr>
          <w:i/>
          <w:sz w:val="28"/>
          <w:szCs w:val="28"/>
        </w:rPr>
        <w:t xml:space="preserve">Создание </w:t>
      </w:r>
      <w:r w:rsidR="00C16BE4" w:rsidRPr="00E50D61">
        <w:rPr>
          <w:i/>
          <w:sz w:val="28"/>
          <w:szCs w:val="28"/>
        </w:rPr>
        <w:t xml:space="preserve">на территории области </w:t>
      </w:r>
      <w:r w:rsidRPr="00E50D61">
        <w:rPr>
          <w:i/>
          <w:sz w:val="28"/>
          <w:szCs w:val="28"/>
        </w:rPr>
        <w:t>системы информационно-туристских центров</w:t>
      </w:r>
      <w:r w:rsidR="00C16BE4">
        <w:rPr>
          <w:sz w:val="28"/>
          <w:szCs w:val="28"/>
        </w:rPr>
        <w:t xml:space="preserve">,  </w:t>
      </w:r>
      <w:r w:rsidRPr="001B5FF6">
        <w:rPr>
          <w:sz w:val="28"/>
          <w:szCs w:val="28"/>
        </w:rPr>
        <w:t xml:space="preserve">деятельность </w:t>
      </w:r>
      <w:r w:rsidR="00C16BE4">
        <w:rPr>
          <w:sz w:val="28"/>
          <w:szCs w:val="28"/>
        </w:rPr>
        <w:t xml:space="preserve">которых должна быть </w:t>
      </w:r>
      <w:r w:rsidRPr="001B5FF6">
        <w:rPr>
          <w:sz w:val="28"/>
          <w:szCs w:val="28"/>
        </w:rPr>
        <w:t xml:space="preserve">направлена на обслуживание </w:t>
      </w:r>
      <w:r w:rsidR="00C16BE4">
        <w:rPr>
          <w:sz w:val="28"/>
          <w:szCs w:val="28"/>
        </w:rPr>
        <w:t>туристов</w:t>
      </w:r>
      <w:r w:rsidRPr="001B5FF6">
        <w:rPr>
          <w:sz w:val="28"/>
          <w:szCs w:val="28"/>
        </w:rPr>
        <w:t xml:space="preserve"> из </w:t>
      </w:r>
      <w:r w:rsidR="00C16BE4" w:rsidRPr="001B5FF6">
        <w:rPr>
          <w:sz w:val="28"/>
          <w:szCs w:val="28"/>
        </w:rPr>
        <w:t>Восточно-Казахстанской области</w:t>
      </w:r>
      <w:r w:rsidR="00C16BE4">
        <w:rPr>
          <w:sz w:val="28"/>
          <w:szCs w:val="28"/>
        </w:rPr>
        <w:t>,</w:t>
      </w:r>
      <w:r w:rsidR="00C16BE4" w:rsidRPr="001B5FF6">
        <w:rPr>
          <w:sz w:val="28"/>
          <w:szCs w:val="28"/>
        </w:rPr>
        <w:t xml:space="preserve"> </w:t>
      </w:r>
      <w:r w:rsidRPr="001B5FF6">
        <w:rPr>
          <w:sz w:val="28"/>
          <w:szCs w:val="28"/>
        </w:rPr>
        <w:t>других регионов Казахстана, ближнего и дальнего зарубежья.</w:t>
      </w:r>
      <w:r w:rsidR="00816A5F">
        <w:rPr>
          <w:sz w:val="28"/>
          <w:szCs w:val="28"/>
        </w:rPr>
        <w:t xml:space="preserve"> Такие</w:t>
      </w:r>
      <w:r w:rsidRPr="001B5FF6">
        <w:rPr>
          <w:sz w:val="28"/>
          <w:szCs w:val="28"/>
        </w:rPr>
        <w:t xml:space="preserve"> центры </w:t>
      </w:r>
      <w:r w:rsidR="00816A5F">
        <w:rPr>
          <w:sz w:val="28"/>
          <w:szCs w:val="28"/>
        </w:rPr>
        <w:t>необходимо</w:t>
      </w:r>
      <w:r w:rsidRPr="001B5FF6">
        <w:rPr>
          <w:sz w:val="28"/>
          <w:szCs w:val="28"/>
        </w:rPr>
        <w:t xml:space="preserve"> разместить в основных рекреационных зонах Восточно-Казахстанской области. </w:t>
      </w:r>
    </w:p>
    <w:p w:rsidR="004E1D9B" w:rsidRPr="001B5FF6" w:rsidRDefault="004E1D9B" w:rsidP="00816A5F">
      <w:pPr>
        <w:suppressAutoHyphens/>
        <w:snapToGrid w:val="0"/>
        <w:ind w:firstLine="720"/>
        <w:jc w:val="both"/>
        <w:rPr>
          <w:sz w:val="28"/>
          <w:szCs w:val="28"/>
        </w:rPr>
      </w:pPr>
      <w:r w:rsidRPr="001B5FF6">
        <w:rPr>
          <w:sz w:val="28"/>
          <w:szCs w:val="28"/>
        </w:rPr>
        <w:t xml:space="preserve">Основными задачами информационно-туристских центров </w:t>
      </w:r>
      <w:r w:rsidR="00816A5F">
        <w:rPr>
          <w:sz w:val="28"/>
          <w:szCs w:val="28"/>
        </w:rPr>
        <w:t>являются</w:t>
      </w:r>
      <w:r w:rsidRPr="001B5FF6">
        <w:rPr>
          <w:sz w:val="28"/>
          <w:szCs w:val="28"/>
        </w:rPr>
        <w:t>:</w:t>
      </w:r>
    </w:p>
    <w:p w:rsidR="004E1D9B" w:rsidRPr="001B5FF6" w:rsidRDefault="00EC0514"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сбор информации о возмо</w:t>
      </w:r>
      <w:r>
        <w:rPr>
          <w:sz w:val="28"/>
          <w:szCs w:val="28"/>
        </w:rPr>
        <w:t>жных местах проживания туристов</w:t>
      </w:r>
      <w:r w:rsidR="004E1D9B" w:rsidRPr="001B5FF6">
        <w:rPr>
          <w:sz w:val="28"/>
          <w:szCs w:val="28"/>
        </w:rPr>
        <w:t>, в том числе и в индивидуальном секторе;</w:t>
      </w:r>
      <w:r>
        <w:rPr>
          <w:sz w:val="28"/>
          <w:szCs w:val="28"/>
        </w:rPr>
        <w:t xml:space="preserve"> </w:t>
      </w:r>
    </w:p>
    <w:p w:rsidR="004E1D9B" w:rsidRPr="001B5FF6" w:rsidRDefault="00EC0514"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сбор информации и классификация мест проживания и отдыха туристов;</w:t>
      </w:r>
      <w:r>
        <w:rPr>
          <w:sz w:val="28"/>
          <w:szCs w:val="28"/>
        </w:rPr>
        <w:t xml:space="preserve"> </w:t>
      </w:r>
    </w:p>
    <w:p w:rsidR="004E1D9B" w:rsidRPr="001B5FF6" w:rsidRDefault="00EC0514" w:rsidP="004E1D9B">
      <w:pPr>
        <w:suppressAutoHyphens/>
        <w:autoSpaceDE w:val="0"/>
        <w:autoSpaceDN w:val="0"/>
        <w:adjustRightInd w:val="0"/>
        <w:ind w:firstLine="709"/>
        <w:jc w:val="both"/>
        <w:rPr>
          <w:sz w:val="28"/>
          <w:szCs w:val="28"/>
        </w:rPr>
      </w:pPr>
      <w:r w:rsidRPr="007D67C7">
        <w:rPr>
          <w:sz w:val="28"/>
        </w:rPr>
        <w:lastRenderedPageBreak/>
        <w:t>–</w:t>
      </w:r>
      <w:r w:rsidR="004E1D9B" w:rsidRPr="001B5FF6">
        <w:rPr>
          <w:sz w:val="28"/>
          <w:szCs w:val="28"/>
        </w:rPr>
        <w:t xml:space="preserve"> информирование туристов о достопримечательностях, условиях проезда, возможностях проживания и </w:t>
      </w:r>
      <w:r>
        <w:rPr>
          <w:sz w:val="28"/>
          <w:szCs w:val="28"/>
        </w:rPr>
        <w:t>отдыха</w:t>
      </w:r>
      <w:r w:rsidR="004E1D9B" w:rsidRPr="001B5FF6">
        <w:rPr>
          <w:sz w:val="28"/>
          <w:szCs w:val="28"/>
        </w:rPr>
        <w:t>;</w:t>
      </w:r>
      <w:r>
        <w:rPr>
          <w:sz w:val="28"/>
          <w:szCs w:val="28"/>
        </w:rPr>
        <w:t xml:space="preserve"> </w:t>
      </w:r>
    </w:p>
    <w:p w:rsidR="004E1D9B" w:rsidRPr="001B5FF6" w:rsidRDefault="00EC0514"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разработка</w:t>
      </w:r>
      <w:r>
        <w:rPr>
          <w:sz w:val="28"/>
          <w:szCs w:val="28"/>
        </w:rPr>
        <w:t xml:space="preserve"> </w:t>
      </w:r>
      <w:r w:rsidR="004E1D9B" w:rsidRPr="001B5FF6">
        <w:rPr>
          <w:sz w:val="28"/>
          <w:szCs w:val="28"/>
        </w:rPr>
        <w:t xml:space="preserve">планов развития </w:t>
      </w:r>
      <w:r>
        <w:rPr>
          <w:sz w:val="28"/>
          <w:szCs w:val="28"/>
        </w:rPr>
        <w:t>рекреационно-туристских</w:t>
      </w:r>
      <w:r w:rsidR="004E1D9B" w:rsidRPr="001B5FF6">
        <w:rPr>
          <w:sz w:val="28"/>
          <w:szCs w:val="28"/>
        </w:rPr>
        <w:t xml:space="preserve"> территорий и содействие их реализации;</w:t>
      </w:r>
      <w:r>
        <w:rPr>
          <w:sz w:val="28"/>
          <w:szCs w:val="28"/>
        </w:rPr>
        <w:t xml:space="preserve"> </w:t>
      </w:r>
    </w:p>
    <w:p w:rsidR="004E1D9B" w:rsidRPr="001B5FF6" w:rsidRDefault="00EC0514"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размещение наружной рекламы достопримечательностей Восточно-Казахстанской области;</w:t>
      </w:r>
      <w:r>
        <w:rPr>
          <w:sz w:val="28"/>
          <w:szCs w:val="28"/>
        </w:rPr>
        <w:t xml:space="preserve"> </w:t>
      </w:r>
    </w:p>
    <w:p w:rsidR="004E1D9B" w:rsidRPr="001B5FF6" w:rsidRDefault="00EC0514"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разработка и продвижение турпродуктов местных кампаний на </w:t>
      </w:r>
      <w:r>
        <w:rPr>
          <w:sz w:val="28"/>
          <w:szCs w:val="28"/>
        </w:rPr>
        <w:t>отечественном</w:t>
      </w:r>
      <w:r w:rsidR="004E1D9B" w:rsidRPr="001B5FF6">
        <w:rPr>
          <w:sz w:val="28"/>
          <w:szCs w:val="28"/>
        </w:rPr>
        <w:t xml:space="preserve"> и международном уровнях;</w:t>
      </w:r>
      <w:r>
        <w:rPr>
          <w:sz w:val="28"/>
          <w:szCs w:val="28"/>
        </w:rPr>
        <w:t xml:space="preserve"> </w:t>
      </w:r>
    </w:p>
    <w:p w:rsidR="004E1D9B" w:rsidRPr="001B5FF6" w:rsidRDefault="00656B2E"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содействие </w:t>
      </w:r>
      <w:r>
        <w:rPr>
          <w:sz w:val="28"/>
          <w:szCs w:val="28"/>
        </w:rPr>
        <w:t>формированию и развитию</w:t>
      </w:r>
      <w:r w:rsidR="004E1D9B" w:rsidRPr="001B5FF6">
        <w:rPr>
          <w:sz w:val="28"/>
          <w:szCs w:val="28"/>
        </w:rPr>
        <w:t xml:space="preserve"> единой региональной системы особо охраняемых природных территорий и рекреационных зон, а также аналогичной системы по охране и рациональному использованию памятников истории и культуры;</w:t>
      </w:r>
    </w:p>
    <w:p w:rsidR="004E1D9B" w:rsidRPr="001B5FF6" w:rsidRDefault="00656B2E"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w:t>
      </w:r>
      <w:r w:rsidR="002D2367">
        <w:rPr>
          <w:sz w:val="28"/>
          <w:szCs w:val="28"/>
        </w:rPr>
        <w:t xml:space="preserve">создание и </w:t>
      </w:r>
      <w:r w:rsidR="004E1D9B" w:rsidRPr="001B5FF6">
        <w:rPr>
          <w:sz w:val="28"/>
          <w:szCs w:val="28"/>
        </w:rPr>
        <w:t>ведение статистического учета автоматизированного кадастра туристских территорий Восточно</w:t>
      </w:r>
      <w:r w:rsidR="002D2367">
        <w:rPr>
          <w:sz w:val="28"/>
          <w:szCs w:val="28"/>
        </w:rPr>
        <w:t xml:space="preserve">го </w:t>
      </w:r>
      <w:r w:rsidR="004E1D9B" w:rsidRPr="001B5FF6">
        <w:rPr>
          <w:sz w:val="28"/>
          <w:szCs w:val="28"/>
        </w:rPr>
        <w:t>Казахстан</w:t>
      </w:r>
      <w:r w:rsidR="002D2367">
        <w:rPr>
          <w:sz w:val="28"/>
          <w:szCs w:val="28"/>
        </w:rPr>
        <w:t>а</w:t>
      </w:r>
      <w:r w:rsidR="004E1D9B" w:rsidRPr="001B5FF6">
        <w:rPr>
          <w:sz w:val="28"/>
          <w:szCs w:val="28"/>
        </w:rPr>
        <w:t xml:space="preserve"> и паспорта туристско-рекреационных округов и территорий;</w:t>
      </w:r>
    </w:p>
    <w:p w:rsidR="004E1D9B" w:rsidRPr="001B5FF6" w:rsidRDefault="00656B2E" w:rsidP="004E1D9B">
      <w:pPr>
        <w:suppressAutoHyphens/>
        <w:autoSpaceDE w:val="0"/>
        <w:autoSpaceDN w:val="0"/>
        <w:adjustRightInd w:val="0"/>
        <w:ind w:firstLine="709"/>
        <w:jc w:val="both"/>
        <w:rPr>
          <w:sz w:val="28"/>
          <w:szCs w:val="28"/>
        </w:rPr>
      </w:pPr>
      <w:r w:rsidRPr="007D67C7">
        <w:rPr>
          <w:sz w:val="28"/>
        </w:rPr>
        <w:t>–</w:t>
      </w:r>
      <w:r w:rsidR="002D2367">
        <w:rPr>
          <w:sz w:val="28"/>
        </w:rPr>
        <w:t xml:space="preserve"> </w:t>
      </w:r>
      <w:r w:rsidR="004E1D9B" w:rsidRPr="001B5FF6">
        <w:rPr>
          <w:sz w:val="28"/>
          <w:szCs w:val="28"/>
        </w:rPr>
        <w:t>проведение социологических и маркетинговых исследований в сфере туризма</w:t>
      </w:r>
      <w:r w:rsidR="002D2367">
        <w:rPr>
          <w:sz w:val="28"/>
          <w:szCs w:val="28"/>
        </w:rPr>
        <w:t xml:space="preserve"> и доведение их</w:t>
      </w:r>
      <w:r w:rsidR="004E1D9B" w:rsidRPr="001B5FF6">
        <w:rPr>
          <w:sz w:val="28"/>
          <w:szCs w:val="28"/>
        </w:rPr>
        <w:t xml:space="preserve"> результат</w:t>
      </w:r>
      <w:r w:rsidR="002D2367">
        <w:rPr>
          <w:sz w:val="28"/>
          <w:szCs w:val="28"/>
        </w:rPr>
        <w:t>ов</w:t>
      </w:r>
      <w:r w:rsidR="004E1D9B" w:rsidRPr="001B5FF6">
        <w:rPr>
          <w:sz w:val="28"/>
          <w:szCs w:val="28"/>
        </w:rPr>
        <w:t xml:space="preserve"> до туристских фирм, </w:t>
      </w:r>
      <w:r w:rsidR="00195E04">
        <w:rPr>
          <w:sz w:val="28"/>
          <w:szCs w:val="28"/>
        </w:rPr>
        <w:t>функционирующих</w:t>
      </w:r>
      <w:r w:rsidR="004E1D9B" w:rsidRPr="001B5FF6">
        <w:rPr>
          <w:sz w:val="28"/>
          <w:szCs w:val="28"/>
        </w:rPr>
        <w:t xml:space="preserve"> на территории </w:t>
      </w:r>
      <w:r w:rsidR="002D2367">
        <w:rPr>
          <w:sz w:val="28"/>
          <w:szCs w:val="28"/>
        </w:rPr>
        <w:t>ВКО</w:t>
      </w:r>
      <w:r w:rsidR="004E1D9B" w:rsidRPr="001B5FF6">
        <w:rPr>
          <w:sz w:val="28"/>
          <w:szCs w:val="28"/>
        </w:rPr>
        <w:t>.</w:t>
      </w:r>
    </w:p>
    <w:p w:rsidR="004E1D9B" w:rsidRPr="001B5FF6" w:rsidRDefault="004E1D9B" w:rsidP="004E1D9B">
      <w:pPr>
        <w:suppressAutoHyphens/>
        <w:snapToGrid w:val="0"/>
        <w:ind w:firstLine="709"/>
        <w:jc w:val="both"/>
        <w:rPr>
          <w:sz w:val="28"/>
          <w:szCs w:val="28"/>
        </w:rPr>
      </w:pPr>
      <w:r w:rsidRPr="001B5FF6">
        <w:rPr>
          <w:sz w:val="28"/>
          <w:szCs w:val="28"/>
        </w:rPr>
        <w:t>Создание</w:t>
      </w:r>
      <w:r w:rsidR="00E36877">
        <w:rPr>
          <w:sz w:val="28"/>
          <w:szCs w:val="28"/>
        </w:rPr>
        <w:t xml:space="preserve"> и функционирование</w:t>
      </w:r>
      <w:r w:rsidR="00CC08FE">
        <w:rPr>
          <w:sz w:val="28"/>
          <w:szCs w:val="28"/>
        </w:rPr>
        <w:t xml:space="preserve"> в </w:t>
      </w:r>
      <w:r w:rsidR="00CC08FE" w:rsidRPr="001B5FF6">
        <w:rPr>
          <w:sz w:val="28"/>
          <w:szCs w:val="28"/>
        </w:rPr>
        <w:t>Восточно-Казахстанской области</w:t>
      </w:r>
      <w:r w:rsidRPr="001B5FF6">
        <w:rPr>
          <w:sz w:val="28"/>
          <w:szCs w:val="28"/>
        </w:rPr>
        <w:t xml:space="preserve"> системы информационно-туристских центров позволит скоординировать работу по продвижению регионального туристского продукта на внутренний и международный туристские рынки.</w:t>
      </w:r>
    </w:p>
    <w:p w:rsidR="004E1D9B" w:rsidRPr="001B5FF6" w:rsidRDefault="004E1D9B" w:rsidP="004E1D9B">
      <w:pPr>
        <w:suppressAutoHyphens/>
        <w:snapToGrid w:val="0"/>
        <w:ind w:firstLine="709"/>
        <w:jc w:val="both"/>
        <w:rPr>
          <w:sz w:val="28"/>
          <w:szCs w:val="28"/>
        </w:rPr>
      </w:pPr>
      <w:r w:rsidRPr="002F6486">
        <w:rPr>
          <w:sz w:val="28"/>
        </w:rPr>
        <w:t xml:space="preserve">2 </w:t>
      </w:r>
      <w:r w:rsidR="00C00E72" w:rsidRPr="00C00E72">
        <w:rPr>
          <w:i/>
          <w:sz w:val="28"/>
        </w:rPr>
        <w:t>С</w:t>
      </w:r>
      <w:r w:rsidRPr="00C00E72">
        <w:rPr>
          <w:i/>
          <w:sz w:val="28"/>
          <w:szCs w:val="28"/>
        </w:rPr>
        <w:t>овершенствовани</w:t>
      </w:r>
      <w:r w:rsidR="00C00E72" w:rsidRPr="00C00E72">
        <w:rPr>
          <w:i/>
          <w:sz w:val="28"/>
          <w:szCs w:val="28"/>
        </w:rPr>
        <w:t>е</w:t>
      </w:r>
      <w:r w:rsidRPr="00C00E72">
        <w:rPr>
          <w:i/>
          <w:sz w:val="28"/>
          <w:szCs w:val="28"/>
        </w:rPr>
        <w:t xml:space="preserve"> информационной базы в туристской отрасли</w:t>
      </w:r>
      <w:r w:rsidR="00C00E72">
        <w:rPr>
          <w:sz w:val="28"/>
          <w:szCs w:val="28"/>
        </w:rPr>
        <w:t>. Для этого необходимо</w:t>
      </w:r>
      <w:r w:rsidRPr="001B5FF6">
        <w:rPr>
          <w:sz w:val="28"/>
          <w:szCs w:val="28"/>
        </w:rPr>
        <w:t xml:space="preserve"> созда</w:t>
      </w:r>
      <w:r w:rsidR="00C00E72">
        <w:rPr>
          <w:sz w:val="28"/>
          <w:szCs w:val="28"/>
        </w:rPr>
        <w:t>ть</w:t>
      </w:r>
      <w:r w:rsidRPr="001B5FF6">
        <w:rPr>
          <w:sz w:val="28"/>
          <w:szCs w:val="28"/>
        </w:rPr>
        <w:t xml:space="preserve"> един</w:t>
      </w:r>
      <w:r w:rsidR="00C00E72">
        <w:rPr>
          <w:sz w:val="28"/>
          <w:szCs w:val="28"/>
        </w:rPr>
        <w:t>ую</w:t>
      </w:r>
      <w:r w:rsidRPr="001B5FF6">
        <w:rPr>
          <w:sz w:val="28"/>
          <w:szCs w:val="28"/>
        </w:rPr>
        <w:t xml:space="preserve"> для Восточно-Казахстанской области</w:t>
      </w:r>
      <w:r w:rsidRPr="001B5FF6">
        <w:rPr>
          <w:b/>
          <w:bCs/>
          <w:sz w:val="28"/>
          <w:szCs w:val="28"/>
        </w:rPr>
        <w:t xml:space="preserve"> </w:t>
      </w:r>
      <w:r w:rsidRPr="001B5FF6">
        <w:rPr>
          <w:sz w:val="28"/>
          <w:szCs w:val="28"/>
        </w:rPr>
        <w:t>систем</w:t>
      </w:r>
      <w:r w:rsidR="00C00E72">
        <w:rPr>
          <w:sz w:val="28"/>
          <w:szCs w:val="28"/>
        </w:rPr>
        <w:t>у</w:t>
      </w:r>
      <w:r w:rsidRPr="001B5FF6">
        <w:rPr>
          <w:sz w:val="28"/>
          <w:szCs w:val="28"/>
        </w:rPr>
        <w:t xml:space="preserve"> сбора и обработки статистической информации, которая позволила бы точнее учитывать изменения в туристских потоках и измерять влияние на них различных управленческих воздействий.</w:t>
      </w:r>
    </w:p>
    <w:p w:rsidR="00B47AA2" w:rsidRDefault="004E1D9B" w:rsidP="004E1D9B">
      <w:pPr>
        <w:suppressAutoHyphens/>
        <w:snapToGrid w:val="0"/>
        <w:ind w:firstLine="709"/>
        <w:jc w:val="both"/>
        <w:rPr>
          <w:sz w:val="28"/>
          <w:szCs w:val="28"/>
        </w:rPr>
      </w:pPr>
      <w:r w:rsidRPr="001B5FF6">
        <w:rPr>
          <w:sz w:val="28"/>
          <w:szCs w:val="28"/>
        </w:rPr>
        <w:t xml:space="preserve">В целях </w:t>
      </w:r>
      <w:r w:rsidR="00B63BFF">
        <w:rPr>
          <w:sz w:val="28"/>
          <w:szCs w:val="28"/>
        </w:rPr>
        <w:t>формирования</w:t>
      </w:r>
      <w:r w:rsidRPr="001B5FF6">
        <w:rPr>
          <w:sz w:val="28"/>
          <w:szCs w:val="28"/>
        </w:rPr>
        <w:t xml:space="preserve"> системы учета </w:t>
      </w:r>
      <w:r w:rsidR="00B63BFF">
        <w:rPr>
          <w:sz w:val="28"/>
          <w:szCs w:val="28"/>
        </w:rPr>
        <w:t xml:space="preserve">туристической информации </w:t>
      </w:r>
      <w:r w:rsidR="00B47AA2">
        <w:rPr>
          <w:sz w:val="28"/>
          <w:szCs w:val="28"/>
        </w:rPr>
        <w:t xml:space="preserve">необходимо </w:t>
      </w:r>
      <w:r w:rsidRPr="001B5FF6">
        <w:rPr>
          <w:sz w:val="28"/>
          <w:szCs w:val="28"/>
        </w:rPr>
        <w:t xml:space="preserve">реализовать </w:t>
      </w:r>
      <w:r w:rsidR="00B47AA2">
        <w:rPr>
          <w:sz w:val="28"/>
          <w:szCs w:val="28"/>
        </w:rPr>
        <w:t>следующие</w:t>
      </w:r>
      <w:r w:rsidRPr="001B5FF6">
        <w:rPr>
          <w:sz w:val="28"/>
          <w:szCs w:val="28"/>
        </w:rPr>
        <w:t xml:space="preserve"> мероприятия: </w:t>
      </w:r>
    </w:p>
    <w:p w:rsidR="00B47AA2" w:rsidRDefault="00B47AA2" w:rsidP="004E1D9B">
      <w:pPr>
        <w:suppressAutoHyphens/>
        <w:snapToGrid w:val="0"/>
        <w:ind w:firstLine="709"/>
        <w:jc w:val="both"/>
        <w:rPr>
          <w:sz w:val="28"/>
          <w:szCs w:val="28"/>
        </w:rPr>
      </w:pPr>
      <w:r w:rsidRPr="007D67C7">
        <w:rPr>
          <w:sz w:val="28"/>
        </w:rPr>
        <w:t>–</w:t>
      </w:r>
      <w:r>
        <w:rPr>
          <w:sz w:val="28"/>
        </w:rPr>
        <w:t xml:space="preserve"> </w:t>
      </w:r>
      <w:r w:rsidR="004E1D9B" w:rsidRPr="001B5FF6">
        <w:rPr>
          <w:sz w:val="28"/>
          <w:szCs w:val="28"/>
        </w:rPr>
        <w:t>пополнение и обновление кадастра туристско-рекреационных ресурсов Восточно-Казахстанской области</w:t>
      </w:r>
      <w:r>
        <w:rPr>
          <w:sz w:val="28"/>
          <w:szCs w:val="28"/>
        </w:rPr>
        <w:t>;</w:t>
      </w:r>
    </w:p>
    <w:p w:rsidR="00B47AA2" w:rsidRDefault="00B47AA2" w:rsidP="004E1D9B">
      <w:pPr>
        <w:suppressAutoHyphens/>
        <w:snapToGrid w:val="0"/>
        <w:ind w:firstLine="709"/>
        <w:jc w:val="both"/>
        <w:rPr>
          <w:sz w:val="28"/>
          <w:szCs w:val="28"/>
        </w:rPr>
      </w:pPr>
      <w:r w:rsidRPr="007D67C7">
        <w:rPr>
          <w:sz w:val="28"/>
        </w:rPr>
        <w:t>–</w:t>
      </w:r>
      <w:r>
        <w:rPr>
          <w:sz w:val="28"/>
        </w:rPr>
        <w:t xml:space="preserve"> </w:t>
      </w:r>
      <w:r w:rsidR="004E1D9B" w:rsidRPr="001B5FF6">
        <w:rPr>
          <w:sz w:val="28"/>
          <w:szCs w:val="28"/>
        </w:rPr>
        <w:t>совершенствова</w:t>
      </w:r>
      <w:r>
        <w:rPr>
          <w:sz w:val="28"/>
          <w:szCs w:val="28"/>
        </w:rPr>
        <w:t>ние</w:t>
      </w:r>
      <w:r w:rsidR="004E1D9B" w:rsidRPr="001B5FF6">
        <w:rPr>
          <w:sz w:val="28"/>
          <w:szCs w:val="28"/>
        </w:rPr>
        <w:t xml:space="preserve"> систем</w:t>
      </w:r>
      <w:r>
        <w:rPr>
          <w:sz w:val="28"/>
          <w:szCs w:val="28"/>
        </w:rPr>
        <w:t>ы</w:t>
      </w:r>
      <w:r w:rsidR="004E1D9B" w:rsidRPr="001B5FF6">
        <w:rPr>
          <w:sz w:val="28"/>
          <w:szCs w:val="28"/>
        </w:rPr>
        <w:t xml:space="preserve"> учета использования </w:t>
      </w:r>
      <w:r w:rsidRPr="001B5FF6">
        <w:rPr>
          <w:sz w:val="28"/>
          <w:szCs w:val="28"/>
        </w:rPr>
        <w:t xml:space="preserve">туристско-рекреационных </w:t>
      </w:r>
      <w:r w:rsidR="004E1D9B" w:rsidRPr="001B5FF6">
        <w:rPr>
          <w:sz w:val="28"/>
          <w:szCs w:val="28"/>
        </w:rPr>
        <w:t>ресурсов</w:t>
      </w:r>
      <w:r>
        <w:rPr>
          <w:sz w:val="28"/>
          <w:szCs w:val="28"/>
        </w:rPr>
        <w:t xml:space="preserve"> региона</w:t>
      </w:r>
      <w:r w:rsidR="004E1D9B" w:rsidRPr="001B5FF6">
        <w:rPr>
          <w:sz w:val="28"/>
          <w:szCs w:val="28"/>
        </w:rPr>
        <w:t xml:space="preserve">. </w:t>
      </w:r>
    </w:p>
    <w:p w:rsidR="00B47AA2" w:rsidRDefault="00B47AA2" w:rsidP="004E1D9B">
      <w:pPr>
        <w:suppressAutoHyphens/>
        <w:snapToGrid w:val="0"/>
        <w:ind w:firstLine="709"/>
        <w:jc w:val="both"/>
        <w:rPr>
          <w:sz w:val="28"/>
          <w:szCs w:val="28"/>
        </w:rPr>
      </w:pPr>
      <w:r>
        <w:rPr>
          <w:sz w:val="28"/>
          <w:szCs w:val="28"/>
        </w:rPr>
        <w:t>Это</w:t>
      </w:r>
      <w:r w:rsidR="004E1D9B" w:rsidRPr="001B5FF6">
        <w:rPr>
          <w:sz w:val="28"/>
          <w:szCs w:val="28"/>
        </w:rPr>
        <w:t xml:space="preserve"> позволит полнее учитывать доходы, получаемые от туристской деятельности на территории Восточно-Казахстанской области, а также более</w:t>
      </w:r>
      <w:r w:rsidR="004E1D9B" w:rsidRPr="001B5FF6">
        <w:rPr>
          <w:bCs/>
          <w:sz w:val="28"/>
          <w:szCs w:val="28"/>
        </w:rPr>
        <w:t xml:space="preserve"> </w:t>
      </w:r>
      <w:r w:rsidR="004E1D9B" w:rsidRPr="001B5FF6">
        <w:rPr>
          <w:sz w:val="28"/>
          <w:szCs w:val="28"/>
        </w:rPr>
        <w:t xml:space="preserve">эффективно воздействовать на предприятия, предоставляющие туристско-рекреационные услуги. </w:t>
      </w:r>
    </w:p>
    <w:p w:rsidR="004E1D9B" w:rsidRPr="001B5FF6" w:rsidRDefault="004E1D9B" w:rsidP="004E1D9B">
      <w:pPr>
        <w:suppressAutoHyphens/>
        <w:snapToGrid w:val="0"/>
        <w:ind w:firstLine="709"/>
        <w:jc w:val="both"/>
        <w:rPr>
          <w:sz w:val="28"/>
          <w:szCs w:val="28"/>
        </w:rPr>
      </w:pPr>
      <w:r w:rsidRPr="001B5FF6">
        <w:rPr>
          <w:sz w:val="28"/>
          <w:szCs w:val="28"/>
        </w:rPr>
        <w:t xml:space="preserve">Актуальным является выделение в </w:t>
      </w:r>
      <w:r w:rsidR="004B7E81" w:rsidRPr="001B5FF6">
        <w:rPr>
          <w:sz w:val="28"/>
          <w:szCs w:val="28"/>
        </w:rPr>
        <w:t xml:space="preserve">районах </w:t>
      </w:r>
      <w:r w:rsidRPr="001B5FF6">
        <w:rPr>
          <w:sz w:val="28"/>
          <w:szCs w:val="28"/>
        </w:rPr>
        <w:t>Восточно-Казахстанской области</w:t>
      </w:r>
      <w:r w:rsidRPr="001B5FF6">
        <w:rPr>
          <w:b/>
          <w:bCs/>
          <w:sz w:val="28"/>
          <w:szCs w:val="28"/>
        </w:rPr>
        <w:t xml:space="preserve"> </w:t>
      </w:r>
      <w:r w:rsidRPr="001B5FF6">
        <w:rPr>
          <w:sz w:val="28"/>
          <w:szCs w:val="28"/>
        </w:rPr>
        <w:t xml:space="preserve">зон, особо ценных с точки зрения туризма. </w:t>
      </w:r>
      <w:r w:rsidR="00363E1F" w:rsidRPr="001B5FF6">
        <w:rPr>
          <w:sz w:val="28"/>
          <w:szCs w:val="28"/>
        </w:rPr>
        <w:t xml:space="preserve">Необходимо усилить роль государства в контроле целевого использования земель, выделенных для рекреационных целей и под объекты инфраструктуры туризма, </w:t>
      </w:r>
      <w:r w:rsidR="0062682F">
        <w:rPr>
          <w:sz w:val="28"/>
          <w:szCs w:val="28"/>
        </w:rPr>
        <w:t>поскольку</w:t>
      </w:r>
      <w:r w:rsidR="00363E1F" w:rsidRPr="001B5FF6">
        <w:rPr>
          <w:sz w:val="28"/>
          <w:szCs w:val="28"/>
        </w:rPr>
        <w:t xml:space="preserve"> эти земли зачастую используются не по назначению. </w:t>
      </w:r>
      <w:r w:rsidRPr="001B5FF6">
        <w:rPr>
          <w:sz w:val="28"/>
          <w:szCs w:val="28"/>
        </w:rPr>
        <w:t xml:space="preserve">Хозяйственное использование земель в рамках туристских зон должно происходить с </w:t>
      </w:r>
      <w:r w:rsidRPr="001B5FF6">
        <w:rPr>
          <w:sz w:val="28"/>
          <w:szCs w:val="28"/>
        </w:rPr>
        <w:lastRenderedPageBreak/>
        <w:t xml:space="preserve">согласия структурного подразделения </w:t>
      </w:r>
      <w:proofErr w:type="spellStart"/>
      <w:r w:rsidRPr="001B5FF6">
        <w:rPr>
          <w:sz w:val="28"/>
          <w:szCs w:val="28"/>
        </w:rPr>
        <w:t>акимата</w:t>
      </w:r>
      <w:proofErr w:type="spellEnd"/>
      <w:r w:rsidRPr="001B5FF6">
        <w:rPr>
          <w:sz w:val="28"/>
          <w:szCs w:val="28"/>
        </w:rPr>
        <w:t xml:space="preserve"> Восточно-Казахстанской области, курирующего сферу туризма.</w:t>
      </w:r>
    </w:p>
    <w:p w:rsidR="0062682F" w:rsidRDefault="004B7E81" w:rsidP="004E1D9B">
      <w:pPr>
        <w:suppressAutoHyphens/>
        <w:snapToGrid w:val="0"/>
        <w:ind w:firstLine="709"/>
        <w:jc w:val="both"/>
        <w:rPr>
          <w:sz w:val="28"/>
          <w:szCs w:val="28"/>
        </w:rPr>
      </w:pPr>
      <w:r>
        <w:rPr>
          <w:sz w:val="28"/>
          <w:szCs w:val="28"/>
        </w:rPr>
        <w:t>Необходимо</w:t>
      </w:r>
      <w:r w:rsidR="0062682F">
        <w:rPr>
          <w:sz w:val="28"/>
          <w:szCs w:val="28"/>
        </w:rPr>
        <w:t xml:space="preserve"> также</w:t>
      </w:r>
      <w:r w:rsidR="004E1D9B" w:rsidRPr="001B5FF6">
        <w:rPr>
          <w:sz w:val="28"/>
          <w:szCs w:val="28"/>
        </w:rPr>
        <w:t xml:space="preserve"> увязать кадастровую оценку и оценку использования ресурсов с размерами земельного налога. </w:t>
      </w:r>
    </w:p>
    <w:p w:rsidR="004E1D9B" w:rsidRPr="001B5FF6" w:rsidRDefault="0062682F" w:rsidP="004E1D9B">
      <w:pPr>
        <w:suppressAutoHyphens/>
        <w:snapToGrid w:val="0"/>
        <w:ind w:firstLine="709"/>
        <w:jc w:val="both"/>
        <w:rPr>
          <w:sz w:val="28"/>
          <w:szCs w:val="28"/>
        </w:rPr>
      </w:pPr>
      <w:r>
        <w:rPr>
          <w:sz w:val="28"/>
          <w:szCs w:val="28"/>
        </w:rPr>
        <w:t xml:space="preserve">3 </w:t>
      </w:r>
      <w:r w:rsidR="004E1D9B" w:rsidRPr="0062682F">
        <w:rPr>
          <w:i/>
          <w:sz w:val="28"/>
          <w:szCs w:val="28"/>
        </w:rPr>
        <w:t>Мероприятия по содействию продвижения туристских услуг Восточно-Казахстанской области на казахстанском и международном рынках</w:t>
      </w:r>
      <w:r w:rsidRPr="0062682F">
        <w:rPr>
          <w:i/>
          <w:sz w:val="28"/>
          <w:szCs w:val="28"/>
        </w:rPr>
        <w:t>.</w:t>
      </w:r>
      <w:r>
        <w:rPr>
          <w:sz w:val="28"/>
          <w:szCs w:val="28"/>
        </w:rPr>
        <w:t xml:space="preserve"> </w:t>
      </w:r>
      <w:r w:rsidR="004E1D9B" w:rsidRPr="001B5FF6">
        <w:rPr>
          <w:sz w:val="28"/>
          <w:szCs w:val="28"/>
        </w:rPr>
        <w:t>В целях продвижения туристских услуг и установления межрегиональных и международных связей в сфере туризма необходим</w:t>
      </w:r>
      <w:r w:rsidR="004A7F7C">
        <w:rPr>
          <w:sz w:val="28"/>
          <w:szCs w:val="28"/>
        </w:rPr>
        <w:t>о реализовать</w:t>
      </w:r>
      <w:r w:rsidR="004E1D9B" w:rsidRPr="001B5FF6">
        <w:rPr>
          <w:sz w:val="28"/>
          <w:szCs w:val="28"/>
        </w:rPr>
        <w:t xml:space="preserve"> следующи</w:t>
      </w:r>
      <w:r w:rsidR="004A7F7C">
        <w:rPr>
          <w:sz w:val="28"/>
          <w:szCs w:val="28"/>
        </w:rPr>
        <w:t>й комплекс</w:t>
      </w:r>
      <w:r w:rsidR="004E1D9B" w:rsidRPr="001B5FF6">
        <w:rPr>
          <w:sz w:val="28"/>
          <w:szCs w:val="28"/>
        </w:rPr>
        <w:t xml:space="preserve"> мероприяти</w:t>
      </w:r>
      <w:r w:rsidR="004A7F7C">
        <w:rPr>
          <w:sz w:val="28"/>
          <w:szCs w:val="28"/>
        </w:rPr>
        <w:t>й</w:t>
      </w:r>
      <w:r w:rsidR="004E1D9B" w:rsidRPr="001B5FF6">
        <w:rPr>
          <w:sz w:val="28"/>
          <w:szCs w:val="28"/>
        </w:rPr>
        <w:t>:</w:t>
      </w:r>
    </w:p>
    <w:p w:rsidR="004E1D9B" w:rsidRPr="001B5FF6" w:rsidRDefault="004A7F7C" w:rsidP="004A7F7C">
      <w:pPr>
        <w:tabs>
          <w:tab w:val="num" w:pos="1440"/>
        </w:tabs>
        <w:suppressAutoHyphens/>
        <w:autoSpaceDE w:val="0"/>
        <w:autoSpaceDN w:val="0"/>
        <w:adjustRightInd w:val="0"/>
        <w:ind w:firstLine="720"/>
        <w:jc w:val="both"/>
        <w:rPr>
          <w:sz w:val="28"/>
          <w:szCs w:val="28"/>
        </w:rPr>
      </w:pPr>
      <w:r w:rsidRPr="007D67C7">
        <w:rPr>
          <w:sz w:val="28"/>
        </w:rPr>
        <w:t>–</w:t>
      </w:r>
      <w:r w:rsidR="004E1D9B" w:rsidRPr="001B5FF6">
        <w:rPr>
          <w:sz w:val="28"/>
          <w:szCs w:val="28"/>
        </w:rPr>
        <w:t xml:space="preserve">проведение международного водного фестиваля на </w:t>
      </w:r>
      <w:proofErr w:type="spellStart"/>
      <w:r w:rsidR="004E1D9B" w:rsidRPr="001B5FF6">
        <w:rPr>
          <w:sz w:val="28"/>
          <w:szCs w:val="28"/>
        </w:rPr>
        <w:t>Бухтарминском</w:t>
      </w:r>
      <w:proofErr w:type="spellEnd"/>
      <w:r w:rsidR="004E1D9B" w:rsidRPr="001B5FF6">
        <w:rPr>
          <w:sz w:val="28"/>
          <w:szCs w:val="28"/>
        </w:rPr>
        <w:t xml:space="preserve"> водохранилище</w:t>
      </w:r>
      <w:r>
        <w:rPr>
          <w:sz w:val="28"/>
          <w:szCs w:val="28"/>
        </w:rPr>
        <w:t>;</w:t>
      </w:r>
    </w:p>
    <w:p w:rsidR="004E1D9B" w:rsidRPr="001B5FF6" w:rsidRDefault="004A7F7C" w:rsidP="004A7F7C">
      <w:pPr>
        <w:tabs>
          <w:tab w:val="num" w:pos="1440"/>
        </w:tabs>
        <w:suppressAutoHyphens/>
        <w:autoSpaceDE w:val="0"/>
        <w:autoSpaceDN w:val="0"/>
        <w:adjustRightInd w:val="0"/>
        <w:ind w:firstLine="720"/>
        <w:jc w:val="both"/>
        <w:rPr>
          <w:sz w:val="28"/>
          <w:szCs w:val="28"/>
        </w:rPr>
      </w:pPr>
      <w:r w:rsidRPr="007D67C7">
        <w:rPr>
          <w:sz w:val="28"/>
        </w:rPr>
        <w:t>–</w:t>
      </w:r>
      <w:r>
        <w:rPr>
          <w:sz w:val="28"/>
        </w:rPr>
        <w:t xml:space="preserve"> </w:t>
      </w:r>
      <w:r w:rsidR="00E37184">
        <w:rPr>
          <w:sz w:val="28"/>
        </w:rPr>
        <w:t>п</w:t>
      </w:r>
      <w:r w:rsidR="00E37184" w:rsidRPr="001B5FF6">
        <w:rPr>
          <w:sz w:val="28"/>
          <w:szCs w:val="28"/>
        </w:rPr>
        <w:t xml:space="preserve">редставление </w:t>
      </w:r>
      <w:r w:rsidR="00E37184">
        <w:rPr>
          <w:sz w:val="28"/>
          <w:szCs w:val="28"/>
        </w:rPr>
        <w:t>туристско-</w:t>
      </w:r>
      <w:r w:rsidR="00E37184" w:rsidRPr="001B5FF6">
        <w:rPr>
          <w:sz w:val="28"/>
          <w:szCs w:val="28"/>
        </w:rPr>
        <w:t>рекреационных возможностей Восточно-Казахстанской области</w:t>
      </w:r>
      <w:r w:rsidR="004E1D9B" w:rsidRPr="001B5FF6">
        <w:rPr>
          <w:sz w:val="28"/>
          <w:szCs w:val="28"/>
        </w:rPr>
        <w:t xml:space="preserve"> в международных туристских выставках, проводимых на территории Казахстана</w:t>
      </w:r>
      <w:r w:rsidR="00E37184">
        <w:rPr>
          <w:sz w:val="28"/>
          <w:szCs w:val="28"/>
        </w:rPr>
        <w:t>,</w:t>
      </w:r>
      <w:r w:rsidR="004E1D9B" w:rsidRPr="001B5FF6">
        <w:rPr>
          <w:sz w:val="28"/>
          <w:szCs w:val="28"/>
        </w:rPr>
        <w:t xml:space="preserve"> </w:t>
      </w:r>
      <w:r w:rsidR="00E37184">
        <w:rPr>
          <w:sz w:val="28"/>
          <w:szCs w:val="28"/>
        </w:rPr>
        <w:t>стран</w:t>
      </w:r>
      <w:r w:rsidR="004E1D9B" w:rsidRPr="001B5FF6">
        <w:rPr>
          <w:sz w:val="28"/>
          <w:szCs w:val="28"/>
        </w:rPr>
        <w:t xml:space="preserve"> СНГ</w:t>
      </w:r>
      <w:r w:rsidR="004E1D9B" w:rsidRPr="001B5FF6">
        <w:rPr>
          <w:bCs/>
          <w:sz w:val="28"/>
          <w:szCs w:val="28"/>
        </w:rPr>
        <w:t xml:space="preserve"> </w:t>
      </w:r>
      <w:r w:rsidR="004E1D9B" w:rsidRPr="001B5FF6">
        <w:rPr>
          <w:sz w:val="28"/>
          <w:szCs w:val="28"/>
        </w:rPr>
        <w:t>(INWETEX-C.I.S,</w:t>
      </w:r>
      <w:r w:rsidR="004E1D9B" w:rsidRPr="001B5FF6">
        <w:rPr>
          <w:bCs/>
          <w:sz w:val="28"/>
          <w:szCs w:val="28"/>
        </w:rPr>
        <w:t xml:space="preserve"> </w:t>
      </w:r>
      <w:r w:rsidR="004E1D9B" w:rsidRPr="001B5FF6">
        <w:rPr>
          <w:sz w:val="28"/>
          <w:szCs w:val="28"/>
        </w:rPr>
        <w:t>INTOURFEST, MITT и другие)</w:t>
      </w:r>
      <w:r w:rsidR="00E37184">
        <w:rPr>
          <w:sz w:val="28"/>
          <w:szCs w:val="28"/>
        </w:rPr>
        <w:t xml:space="preserve"> и дальнего зарубежья</w:t>
      </w:r>
      <w:r w:rsidR="004E1D9B" w:rsidRPr="001B5FF6">
        <w:rPr>
          <w:sz w:val="28"/>
          <w:szCs w:val="28"/>
        </w:rPr>
        <w:t>, путем представления</w:t>
      </w:r>
      <w:r>
        <w:rPr>
          <w:sz w:val="28"/>
          <w:szCs w:val="28"/>
        </w:rPr>
        <w:t xml:space="preserve"> ведущих турфирм региона</w:t>
      </w:r>
      <w:r w:rsidR="004E1D9B" w:rsidRPr="001B5FF6">
        <w:rPr>
          <w:sz w:val="28"/>
          <w:szCs w:val="28"/>
        </w:rPr>
        <w:t xml:space="preserve"> единым стендом </w:t>
      </w:r>
      <w:r w:rsidR="00E37184">
        <w:rPr>
          <w:sz w:val="28"/>
          <w:szCs w:val="28"/>
        </w:rPr>
        <w:t>ВКО;</w:t>
      </w:r>
    </w:p>
    <w:p w:rsidR="004E1D9B" w:rsidRPr="001B5FF6" w:rsidRDefault="00E37184" w:rsidP="00E37184">
      <w:pPr>
        <w:tabs>
          <w:tab w:val="num" w:pos="1440"/>
        </w:tabs>
        <w:suppressAutoHyphens/>
        <w:autoSpaceDE w:val="0"/>
        <w:autoSpaceDN w:val="0"/>
        <w:adjustRightInd w:val="0"/>
        <w:ind w:firstLine="720"/>
        <w:jc w:val="both"/>
        <w:rPr>
          <w:sz w:val="28"/>
          <w:szCs w:val="28"/>
        </w:rPr>
      </w:pPr>
      <w:r w:rsidRPr="007D67C7">
        <w:rPr>
          <w:sz w:val="28"/>
        </w:rPr>
        <w:t>–</w:t>
      </w:r>
      <w:r>
        <w:rPr>
          <w:sz w:val="28"/>
        </w:rPr>
        <w:t xml:space="preserve"> р</w:t>
      </w:r>
      <w:r w:rsidR="004E1D9B" w:rsidRPr="001B5FF6">
        <w:rPr>
          <w:sz w:val="28"/>
          <w:szCs w:val="28"/>
        </w:rPr>
        <w:t xml:space="preserve">азработка единого стиля экспозиции стендов Восточно-Казахстанской области на выставках, изготовление передвижных рекламных блоков и стендов о туристском и санаторно-курортном комплексе </w:t>
      </w:r>
      <w:r w:rsidR="00C41E5A">
        <w:rPr>
          <w:sz w:val="28"/>
          <w:szCs w:val="28"/>
        </w:rPr>
        <w:t>ВКО;</w:t>
      </w:r>
    </w:p>
    <w:p w:rsidR="004E1D9B" w:rsidRPr="001B5FF6" w:rsidRDefault="00C41E5A" w:rsidP="00C41E5A">
      <w:pPr>
        <w:tabs>
          <w:tab w:val="num" w:pos="1080"/>
        </w:tabs>
        <w:suppressAutoHyphens/>
        <w:autoSpaceDE w:val="0"/>
        <w:autoSpaceDN w:val="0"/>
        <w:adjustRightInd w:val="0"/>
        <w:ind w:firstLine="720"/>
        <w:jc w:val="both"/>
        <w:rPr>
          <w:sz w:val="28"/>
          <w:szCs w:val="28"/>
        </w:rPr>
      </w:pPr>
      <w:r w:rsidRPr="007D67C7">
        <w:rPr>
          <w:sz w:val="28"/>
        </w:rPr>
        <w:t>–</w:t>
      </w:r>
      <w:r>
        <w:rPr>
          <w:sz w:val="28"/>
        </w:rPr>
        <w:t xml:space="preserve"> р</w:t>
      </w:r>
      <w:r w:rsidR="004E1D9B" w:rsidRPr="001B5FF6">
        <w:rPr>
          <w:sz w:val="28"/>
          <w:szCs w:val="28"/>
        </w:rPr>
        <w:t>азработка и реализация программы продвижения туристских услуг Восточно-Казахстанской области в странах СНГ</w:t>
      </w:r>
      <w:r>
        <w:rPr>
          <w:sz w:val="28"/>
          <w:szCs w:val="28"/>
        </w:rPr>
        <w:t xml:space="preserve"> и дальнего зарубежья;</w:t>
      </w:r>
    </w:p>
    <w:p w:rsidR="004E1D9B" w:rsidRPr="001B5FF6" w:rsidRDefault="00C41E5A" w:rsidP="00C41E5A">
      <w:pPr>
        <w:tabs>
          <w:tab w:val="num" w:pos="1080"/>
        </w:tabs>
        <w:suppressAutoHyphens/>
        <w:autoSpaceDE w:val="0"/>
        <w:autoSpaceDN w:val="0"/>
        <w:adjustRightInd w:val="0"/>
        <w:ind w:firstLine="720"/>
        <w:jc w:val="both"/>
        <w:rPr>
          <w:sz w:val="28"/>
          <w:szCs w:val="28"/>
        </w:rPr>
      </w:pPr>
      <w:r w:rsidRPr="007D67C7">
        <w:rPr>
          <w:sz w:val="28"/>
        </w:rPr>
        <w:t>–</w:t>
      </w:r>
      <w:r>
        <w:rPr>
          <w:sz w:val="28"/>
        </w:rPr>
        <w:t xml:space="preserve"> </w:t>
      </w:r>
      <w:r>
        <w:rPr>
          <w:sz w:val="28"/>
          <w:szCs w:val="28"/>
        </w:rPr>
        <w:t>о</w:t>
      </w:r>
      <w:r w:rsidR="004E1D9B" w:rsidRPr="001B5FF6">
        <w:rPr>
          <w:sz w:val="28"/>
          <w:szCs w:val="28"/>
        </w:rPr>
        <w:t xml:space="preserve">рганизация целевых информационно-рекламных кампаний в </w:t>
      </w:r>
      <w:r>
        <w:rPr>
          <w:sz w:val="28"/>
          <w:szCs w:val="28"/>
        </w:rPr>
        <w:t>средствах массовой информации</w:t>
      </w:r>
      <w:r w:rsidR="004E1D9B" w:rsidRPr="001B5FF6">
        <w:rPr>
          <w:sz w:val="28"/>
          <w:szCs w:val="28"/>
        </w:rPr>
        <w:t>, направленных на продвижение Восточно-Казахстанской области, как объекта туризма</w:t>
      </w:r>
      <w:r>
        <w:rPr>
          <w:sz w:val="28"/>
          <w:szCs w:val="28"/>
        </w:rPr>
        <w:t>;</w:t>
      </w:r>
    </w:p>
    <w:p w:rsidR="004E1D9B" w:rsidRPr="001B5FF6" w:rsidRDefault="00C41E5A" w:rsidP="00C41E5A">
      <w:pPr>
        <w:tabs>
          <w:tab w:val="num" w:pos="1080"/>
        </w:tabs>
        <w:suppressAutoHyphens/>
        <w:autoSpaceDE w:val="0"/>
        <w:autoSpaceDN w:val="0"/>
        <w:adjustRightInd w:val="0"/>
        <w:ind w:firstLine="720"/>
        <w:jc w:val="both"/>
        <w:rPr>
          <w:sz w:val="28"/>
          <w:szCs w:val="28"/>
        </w:rPr>
      </w:pPr>
      <w:r w:rsidRPr="007D67C7">
        <w:rPr>
          <w:sz w:val="28"/>
        </w:rPr>
        <w:t>–</w:t>
      </w:r>
      <w:r>
        <w:rPr>
          <w:sz w:val="28"/>
        </w:rPr>
        <w:t xml:space="preserve"> </w:t>
      </w:r>
      <w:r>
        <w:rPr>
          <w:sz w:val="28"/>
          <w:szCs w:val="28"/>
        </w:rPr>
        <w:t>п</w:t>
      </w:r>
      <w:r w:rsidR="004E1D9B" w:rsidRPr="001B5FF6">
        <w:rPr>
          <w:sz w:val="28"/>
          <w:szCs w:val="28"/>
        </w:rPr>
        <w:t xml:space="preserve">роведение конкурсов среди кинооператоров, фотографов и журналистов, пропагандирующих своим творчеством рекреационно-туристские возможности </w:t>
      </w:r>
      <w:r w:rsidR="0070541D">
        <w:rPr>
          <w:sz w:val="28"/>
          <w:szCs w:val="28"/>
        </w:rPr>
        <w:t>региона;</w:t>
      </w:r>
    </w:p>
    <w:p w:rsidR="004E1D9B" w:rsidRPr="001B5FF6" w:rsidRDefault="0070541D" w:rsidP="0070541D">
      <w:pPr>
        <w:tabs>
          <w:tab w:val="num" w:pos="1080"/>
        </w:tabs>
        <w:suppressAutoHyphens/>
        <w:autoSpaceDE w:val="0"/>
        <w:autoSpaceDN w:val="0"/>
        <w:adjustRightInd w:val="0"/>
        <w:ind w:firstLine="720"/>
        <w:jc w:val="both"/>
        <w:rPr>
          <w:sz w:val="28"/>
          <w:szCs w:val="28"/>
        </w:rPr>
      </w:pPr>
      <w:r w:rsidRPr="007D67C7">
        <w:rPr>
          <w:sz w:val="28"/>
        </w:rPr>
        <w:t>–</w:t>
      </w:r>
      <w:r>
        <w:rPr>
          <w:sz w:val="28"/>
        </w:rPr>
        <w:t xml:space="preserve"> </w:t>
      </w:r>
      <w:r>
        <w:rPr>
          <w:sz w:val="28"/>
          <w:szCs w:val="28"/>
        </w:rPr>
        <w:t>с</w:t>
      </w:r>
      <w:r w:rsidR="004E1D9B" w:rsidRPr="001B5FF6">
        <w:rPr>
          <w:sz w:val="28"/>
          <w:szCs w:val="28"/>
        </w:rPr>
        <w:t xml:space="preserve">оздание </w:t>
      </w:r>
      <w:r>
        <w:rPr>
          <w:sz w:val="28"/>
          <w:szCs w:val="28"/>
        </w:rPr>
        <w:t xml:space="preserve">и размещение в </w:t>
      </w:r>
      <w:proofErr w:type="spellStart"/>
      <w:r w:rsidR="000F0785" w:rsidRPr="001B5FF6">
        <w:rPr>
          <w:sz w:val="28"/>
          <w:szCs w:val="28"/>
        </w:rPr>
        <w:t>Internet</w:t>
      </w:r>
      <w:proofErr w:type="spellEnd"/>
      <w:r>
        <w:rPr>
          <w:sz w:val="28"/>
          <w:szCs w:val="28"/>
        </w:rPr>
        <w:t xml:space="preserve"> </w:t>
      </w:r>
      <w:r w:rsidR="004E1D9B" w:rsidRPr="001B5FF6">
        <w:rPr>
          <w:sz w:val="28"/>
          <w:szCs w:val="28"/>
        </w:rPr>
        <w:t>видеороликов о возможностях туризма в Восточно-Казахстанской области на казахском, русском и иностранных языках</w:t>
      </w:r>
      <w:r>
        <w:rPr>
          <w:sz w:val="28"/>
          <w:szCs w:val="28"/>
        </w:rPr>
        <w:t>;</w:t>
      </w:r>
    </w:p>
    <w:p w:rsidR="004E1D9B" w:rsidRPr="001B5FF6" w:rsidRDefault="00AC060B" w:rsidP="00AC060B">
      <w:pPr>
        <w:tabs>
          <w:tab w:val="num" w:pos="1080"/>
        </w:tabs>
        <w:suppressAutoHyphens/>
        <w:autoSpaceDE w:val="0"/>
        <w:autoSpaceDN w:val="0"/>
        <w:adjustRightInd w:val="0"/>
        <w:ind w:firstLine="720"/>
        <w:jc w:val="both"/>
        <w:rPr>
          <w:sz w:val="28"/>
          <w:szCs w:val="28"/>
        </w:rPr>
      </w:pPr>
      <w:r w:rsidRPr="007D67C7">
        <w:rPr>
          <w:sz w:val="28"/>
        </w:rPr>
        <w:t>–</w:t>
      </w:r>
      <w:r>
        <w:rPr>
          <w:sz w:val="28"/>
        </w:rPr>
        <w:t xml:space="preserve"> п</w:t>
      </w:r>
      <w:r w:rsidR="004E1D9B" w:rsidRPr="001B5FF6">
        <w:rPr>
          <w:sz w:val="28"/>
          <w:szCs w:val="28"/>
        </w:rPr>
        <w:t>роведение обзорных экскурсий и выездных семинаров о возможностях туризма в отдельных районах Восточно-Казахстанской области</w:t>
      </w:r>
      <w:r>
        <w:rPr>
          <w:sz w:val="28"/>
          <w:szCs w:val="28"/>
        </w:rPr>
        <w:t>;</w:t>
      </w:r>
    </w:p>
    <w:p w:rsidR="004E1D9B" w:rsidRPr="001B5FF6" w:rsidRDefault="00AC060B" w:rsidP="004E1D9B">
      <w:pPr>
        <w:tabs>
          <w:tab w:val="left" w:pos="1440"/>
        </w:tabs>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созда</w:t>
      </w:r>
      <w:r>
        <w:rPr>
          <w:sz w:val="28"/>
          <w:szCs w:val="28"/>
        </w:rPr>
        <w:t>ние</w:t>
      </w:r>
      <w:r w:rsidR="004E1D9B" w:rsidRPr="001B5FF6">
        <w:rPr>
          <w:sz w:val="28"/>
          <w:szCs w:val="28"/>
        </w:rPr>
        <w:t xml:space="preserve"> региональн</w:t>
      </w:r>
      <w:r>
        <w:rPr>
          <w:sz w:val="28"/>
          <w:szCs w:val="28"/>
        </w:rPr>
        <w:t>ой</w:t>
      </w:r>
      <w:r w:rsidR="004E1D9B" w:rsidRPr="001B5FF6">
        <w:rPr>
          <w:sz w:val="28"/>
          <w:szCs w:val="28"/>
        </w:rPr>
        <w:t xml:space="preserve"> компьютерн</w:t>
      </w:r>
      <w:r>
        <w:rPr>
          <w:sz w:val="28"/>
          <w:szCs w:val="28"/>
        </w:rPr>
        <w:t>ой</w:t>
      </w:r>
      <w:r w:rsidR="004E1D9B" w:rsidRPr="001B5FF6">
        <w:rPr>
          <w:sz w:val="28"/>
          <w:szCs w:val="28"/>
        </w:rPr>
        <w:t xml:space="preserve"> сет</w:t>
      </w:r>
      <w:r>
        <w:rPr>
          <w:sz w:val="28"/>
          <w:szCs w:val="28"/>
        </w:rPr>
        <w:t>и</w:t>
      </w:r>
      <w:r w:rsidR="004E1D9B" w:rsidRPr="001B5FF6">
        <w:rPr>
          <w:sz w:val="28"/>
          <w:szCs w:val="28"/>
        </w:rPr>
        <w:t xml:space="preserve"> с организацией компьютерных рабочих станций в информационно-туристских центрах, оборудованных модемами для выхода в глобальную сеть (</w:t>
      </w:r>
      <w:proofErr w:type="spellStart"/>
      <w:r w:rsidR="004E1D9B" w:rsidRPr="001B5FF6">
        <w:rPr>
          <w:sz w:val="28"/>
          <w:szCs w:val="28"/>
        </w:rPr>
        <w:t>Internet</w:t>
      </w:r>
      <w:proofErr w:type="spellEnd"/>
      <w:r w:rsidR="004E1D9B" w:rsidRPr="001B5FF6">
        <w:rPr>
          <w:sz w:val="28"/>
          <w:szCs w:val="28"/>
        </w:rPr>
        <w:t xml:space="preserve">), и соответствующий </w:t>
      </w:r>
      <w:r w:rsidR="004E1D9B">
        <w:rPr>
          <w:sz w:val="28"/>
          <w:szCs w:val="28"/>
        </w:rPr>
        <w:t>сайт</w:t>
      </w:r>
      <w:r w:rsidR="004E1D9B" w:rsidRPr="001B5FF6">
        <w:rPr>
          <w:sz w:val="28"/>
          <w:szCs w:val="28"/>
        </w:rPr>
        <w:t>, связанный с региональным банком данных (каталогом), о всех туристско-рекреационных учреждениях области и туристских маршрутах, предполагаемых сертифицированными туроператорами, с целью включения этих организаций (фирм) в мировые туристские цепи;</w:t>
      </w:r>
    </w:p>
    <w:p w:rsidR="004E1D9B" w:rsidRPr="001B5FF6" w:rsidRDefault="00882D0C" w:rsidP="004E1D9B">
      <w:pPr>
        <w:tabs>
          <w:tab w:val="left" w:pos="1440"/>
        </w:tabs>
        <w:suppressAutoHyphens/>
        <w:autoSpaceDE w:val="0"/>
        <w:autoSpaceDN w:val="0"/>
        <w:adjustRightInd w:val="0"/>
        <w:ind w:firstLine="709"/>
        <w:jc w:val="both"/>
        <w:rPr>
          <w:sz w:val="28"/>
          <w:szCs w:val="28"/>
        </w:rPr>
      </w:pPr>
      <w:r w:rsidRPr="007D67C7">
        <w:rPr>
          <w:sz w:val="28"/>
        </w:rPr>
        <w:t>–</w:t>
      </w:r>
      <w:r>
        <w:rPr>
          <w:sz w:val="28"/>
        </w:rPr>
        <w:t xml:space="preserve"> </w:t>
      </w:r>
      <w:r w:rsidR="004E1D9B" w:rsidRPr="001B5FF6">
        <w:rPr>
          <w:sz w:val="28"/>
          <w:szCs w:val="28"/>
        </w:rPr>
        <w:t xml:space="preserve">проведение на телевидении и радио цикла передач, посвященных истории </w:t>
      </w:r>
      <w:r w:rsidR="004E1D9B" w:rsidRPr="001B5FF6">
        <w:rPr>
          <w:sz w:val="28"/>
          <w:szCs w:val="28"/>
          <w:lang w:val="kk-KZ"/>
        </w:rPr>
        <w:t xml:space="preserve">Восточно-Казахстанской </w:t>
      </w:r>
      <w:r w:rsidR="004E1D9B" w:rsidRPr="001B5FF6">
        <w:rPr>
          <w:sz w:val="28"/>
          <w:szCs w:val="28"/>
        </w:rPr>
        <w:t>области, а также реклам</w:t>
      </w:r>
      <w:r>
        <w:rPr>
          <w:sz w:val="28"/>
          <w:szCs w:val="28"/>
        </w:rPr>
        <w:t>ы</w:t>
      </w:r>
      <w:r w:rsidR="004E1D9B" w:rsidRPr="001B5FF6">
        <w:rPr>
          <w:sz w:val="28"/>
          <w:szCs w:val="28"/>
        </w:rPr>
        <w:t xml:space="preserve"> рекреационно-туристских возможностей </w:t>
      </w:r>
      <w:r>
        <w:rPr>
          <w:sz w:val="28"/>
          <w:szCs w:val="28"/>
        </w:rPr>
        <w:t>региона</w:t>
      </w:r>
      <w:r w:rsidR="004E1D9B" w:rsidRPr="001B5FF6">
        <w:rPr>
          <w:sz w:val="28"/>
          <w:szCs w:val="28"/>
        </w:rPr>
        <w:t>.</w:t>
      </w:r>
    </w:p>
    <w:p w:rsidR="004E1D9B" w:rsidRPr="001A0A36" w:rsidRDefault="001A0A36" w:rsidP="001A0A36">
      <w:pPr>
        <w:suppressAutoHyphens/>
        <w:snapToGrid w:val="0"/>
        <w:ind w:firstLine="709"/>
        <w:jc w:val="both"/>
        <w:rPr>
          <w:sz w:val="28"/>
        </w:rPr>
      </w:pPr>
      <w:r w:rsidRPr="001A0A36">
        <w:rPr>
          <w:sz w:val="28"/>
        </w:rPr>
        <w:lastRenderedPageBreak/>
        <w:t xml:space="preserve">4 </w:t>
      </w:r>
      <w:r w:rsidR="004E1D9B" w:rsidRPr="001A0A36">
        <w:rPr>
          <w:i/>
          <w:sz w:val="28"/>
        </w:rPr>
        <w:t>Мероприятия по созданию комфортной информационной среды для иностранных туристов</w:t>
      </w:r>
      <w:r w:rsidRPr="001A0A36">
        <w:rPr>
          <w:sz w:val="28"/>
        </w:rPr>
        <w:t xml:space="preserve">. </w:t>
      </w:r>
      <w:r w:rsidR="004E1D9B" w:rsidRPr="001A0A36">
        <w:rPr>
          <w:sz w:val="28"/>
        </w:rPr>
        <w:t xml:space="preserve">В целях улучшения информационной среды для </w:t>
      </w:r>
      <w:r w:rsidR="00015F2C">
        <w:rPr>
          <w:sz w:val="28"/>
        </w:rPr>
        <w:t xml:space="preserve">иностранных </w:t>
      </w:r>
      <w:r w:rsidR="004E1D9B" w:rsidRPr="001A0A36">
        <w:rPr>
          <w:sz w:val="28"/>
        </w:rPr>
        <w:t>туристов</w:t>
      </w:r>
      <w:r w:rsidR="00015F2C">
        <w:rPr>
          <w:sz w:val="28"/>
        </w:rPr>
        <w:t xml:space="preserve"> рекомендуется издавать</w:t>
      </w:r>
      <w:r w:rsidR="004E1D9B" w:rsidRPr="001A0A36">
        <w:rPr>
          <w:sz w:val="28"/>
        </w:rPr>
        <w:t>:</w:t>
      </w:r>
    </w:p>
    <w:p w:rsidR="004E1D9B" w:rsidRPr="001B5FF6" w:rsidRDefault="00015F2C" w:rsidP="004E1D9B">
      <w:pPr>
        <w:pStyle w:val="aa"/>
        <w:tabs>
          <w:tab w:val="left" w:pos="709"/>
        </w:tabs>
        <w:suppressAutoHyphens/>
        <w:spacing w:after="0"/>
        <w:ind w:firstLine="709"/>
        <w:jc w:val="both"/>
        <w:rPr>
          <w:sz w:val="28"/>
          <w:szCs w:val="28"/>
        </w:rPr>
      </w:pPr>
      <w:r w:rsidRPr="007D67C7">
        <w:rPr>
          <w:sz w:val="28"/>
        </w:rPr>
        <w:t>–</w:t>
      </w:r>
      <w:r w:rsidR="004E1D9B" w:rsidRPr="001B5FF6">
        <w:rPr>
          <w:sz w:val="28"/>
          <w:szCs w:val="28"/>
        </w:rPr>
        <w:t xml:space="preserve"> туристско-информационные материалы, бюллетени, каталоги турфирм, </w:t>
      </w:r>
      <w:r>
        <w:rPr>
          <w:sz w:val="28"/>
          <w:szCs w:val="28"/>
        </w:rPr>
        <w:t xml:space="preserve">туристских </w:t>
      </w:r>
      <w:r w:rsidR="004E1D9B" w:rsidRPr="001B5FF6">
        <w:rPr>
          <w:sz w:val="28"/>
          <w:szCs w:val="28"/>
        </w:rPr>
        <w:t>маршрут</w:t>
      </w:r>
      <w:r>
        <w:rPr>
          <w:sz w:val="28"/>
          <w:szCs w:val="28"/>
        </w:rPr>
        <w:t>ов и</w:t>
      </w:r>
      <w:r w:rsidR="004E1D9B" w:rsidRPr="001B5FF6">
        <w:rPr>
          <w:sz w:val="28"/>
          <w:szCs w:val="28"/>
        </w:rPr>
        <w:t xml:space="preserve"> объектов размещения, рекламные календари, входные билеты на областную туристскую выставку, рекламные </w:t>
      </w:r>
      <w:proofErr w:type="spellStart"/>
      <w:r w:rsidR="004E1D9B" w:rsidRPr="001B5FF6">
        <w:rPr>
          <w:sz w:val="28"/>
          <w:szCs w:val="28"/>
        </w:rPr>
        <w:t>стикеры</w:t>
      </w:r>
      <w:proofErr w:type="spellEnd"/>
      <w:r w:rsidR="004E1D9B" w:rsidRPr="001B5FF6">
        <w:rPr>
          <w:sz w:val="28"/>
          <w:szCs w:val="28"/>
        </w:rPr>
        <w:t xml:space="preserve"> (на русском и английском языках);</w:t>
      </w:r>
      <w:r>
        <w:rPr>
          <w:sz w:val="28"/>
          <w:szCs w:val="28"/>
        </w:rPr>
        <w:t xml:space="preserve"> </w:t>
      </w:r>
    </w:p>
    <w:p w:rsidR="004E1D9B" w:rsidRPr="001B5FF6" w:rsidRDefault="00015F2C" w:rsidP="004E1D9B">
      <w:pPr>
        <w:pStyle w:val="aa"/>
        <w:tabs>
          <w:tab w:val="left" w:pos="709"/>
        </w:tabs>
        <w:suppressAutoHyphens/>
        <w:spacing w:after="0"/>
        <w:ind w:firstLine="709"/>
        <w:jc w:val="both"/>
        <w:rPr>
          <w:sz w:val="28"/>
          <w:szCs w:val="28"/>
        </w:rPr>
      </w:pPr>
      <w:r w:rsidRPr="007D67C7">
        <w:rPr>
          <w:sz w:val="28"/>
        </w:rPr>
        <w:t>–</w:t>
      </w:r>
      <w:r>
        <w:rPr>
          <w:sz w:val="28"/>
        </w:rPr>
        <w:t xml:space="preserve"> </w:t>
      </w:r>
      <w:r w:rsidR="004E1D9B" w:rsidRPr="001B5FF6">
        <w:rPr>
          <w:sz w:val="28"/>
          <w:szCs w:val="28"/>
        </w:rPr>
        <w:t xml:space="preserve">туристский путеводитель по </w:t>
      </w:r>
      <w:r w:rsidR="004E1D9B" w:rsidRPr="001B5FF6">
        <w:rPr>
          <w:sz w:val="28"/>
          <w:szCs w:val="28"/>
          <w:lang w:val="kk-KZ"/>
        </w:rPr>
        <w:t xml:space="preserve">Восточно-Казахстанской </w:t>
      </w:r>
      <w:r w:rsidR="004E1D9B" w:rsidRPr="001B5FF6">
        <w:rPr>
          <w:sz w:val="28"/>
          <w:szCs w:val="28"/>
        </w:rPr>
        <w:t>области;</w:t>
      </w:r>
    </w:p>
    <w:p w:rsidR="004E1D9B" w:rsidRPr="001B5FF6" w:rsidRDefault="00015F2C" w:rsidP="004E1D9B">
      <w:pPr>
        <w:pStyle w:val="aa"/>
        <w:tabs>
          <w:tab w:val="left" w:pos="709"/>
        </w:tabs>
        <w:suppressAutoHyphens/>
        <w:spacing w:after="0"/>
        <w:ind w:firstLine="709"/>
        <w:jc w:val="both"/>
        <w:rPr>
          <w:sz w:val="28"/>
          <w:szCs w:val="28"/>
        </w:rPr>
      </w:pPr>
      <w:r w:rsidRPr="007D67C7">
        <w:rPr>
          <w:sz w:val="28"/>
        </w:rPr>
        <w:t>–</w:t>
      </w:r>
      <w:r>
        <w:rPr>
          <w:sz w:val="28"/>
        </w:rPr>
        <w:t xml:space="preserve"> </w:t>
      </w:r>
      <w:r w:rsidR="004E1D9B" w:rsidRPr="001B5FF6">
        <w:rPr>
          <w:sz w:val="28"/>
          <w:szCs w:val="28"/>
        </w:rPr>
        <w:t>туристские карты – схемы (на русском и английском языках) и атласы.</w:t>
      </w:r>
    </w:p>
    <w:p w:rsidR="004E1D9B" w:rsidRPr="001B5FF6" w:rsidRDefault="004E1D9B" w:rsidP="004E1D9B">
      <w:pPr>
        <w:suppressAutoHyphens/>
        <w:snapToGrid w:val="0"/>
        <w:ind w:firstLine="709"/>
        <w:jc w:val="both"/>
        <w:rPr>
          <w:sz w:val="28"/>
          <w:szCs w:val="28"/>
        </w:rPr>
      </w:pPr>
      <w:r w:rsidRPr="001B5FF6">
        <w:rPr>
          <w:sz w:val="28"/>
          <w:szCs w:val="28"/>
        </w:rPr>
        <w:t>Кроме</w:t>
      </w:r>
      <w:r w:rsidR="0075791B">
        <w:rPr>
          <w:sz w:val="28"/>
          <w:szCs w:val="28"/>
        </w:rPr>
        <w:t xml:space="preserve"> того</w:t>
      </w:r>
      <w:r w:rsidRPr="001B5FF6">
        <w:rPr>
          <w:sz w:val="28"/>
          <w:szCs w:val="28"/>
        </w:rPr>
        <w:t xml:space="preserve">, </w:t>
      </w:r>
      <w:r w:rsidR="0075791B">
        <w:rPr>
          <w:sz w:val="28"/>
          <w:szCs w:val="28"/>
        </w:rPr>
        <w:t>целесообразно</w:t>
      </w:r>
      <w:r w:rsidRPr="001B5FF6">
        <w:rPr>
          <w:sz w:val="28"/>
          <w:szCs w:val="28"/>
        </w:rPr>
        <w:t xml:space="preserve"> создать систему наружной рекламы туристских объектов в регионах области, а также </w:t>
      </w:r>
      <w:r w:rsidR="0075791B">
        <w:rPr>
          <w:sz w:val="28"/>
          <w:szCs w:val="28"/>
        </w:rPr>
        <w:t>проводить</w:t>
      </w:r>
      <w:r w:rsidRPr="001B5FF6">
        <w:rPr>
          <w:sz w:val="28"/>
          <w:szCs w:val="28"/>
        </w:rPr>
        <w:t xml:space="preserve"> обучени</w:t>
      </w:r>
      <w:r w:rsidR="0075791B">
        <w:rPr>
          <w:sz w:val="28"/>
          <w:szCs w:val="28"/>
        </w:rPr>
        <w:t>е</w:t>
      </w:r>
      <w:r w:rsidRPr="001B5FF6">
        <w:rPr>
          <w:sz w:val="28"/>
          <w:szCs w:val="28"/>
        </w:rPr>
        <w:t xml:space="preserve"> населения</w:t>
      </w:r>
      <w:r w:rsidR="0075791B">
        <w:rPr>
          <w:sz w:val="28"/>
          <w:szCs w:val="28"/>
        </w:rPr>
        <w:t xml:space="preserve">, привлекаемого к деятельности туристического кластера, </w:t>
      </w:r>
      <w:r w:rsidRPr="001B5FF6">
        <w:rPr>
          <w:sz w:val="28"/>
          <w:szCs w:val="28"/>
        </w:rPr>
        <w:t>поведенческой модели, в том числе безопасности при осмотре и изучении объектов туризма и рекреации.</w:t>
      </w:r>
    </w:p>
    <w:p w:rsidR="004E1D9B" w:rsidRPr="001B5FF6" w:rsidRDefault="00423EF6" w:rsidP="004E1D9B">
      <w:pPr>
        <w:suppressAutoHyphens/>
        <w:snapToGrid w:val="0"/>
        <w:ind w:firstLine="709"/>
        <w:jc w:val="both"/>
        <w:rPr>
          <w:sz w:val="28"/>
          <w:szCs w:val="28"/>
        </w:rPr>
      </w:pPr>
      <w:r>
        <w:rPr>
          <w:sz w:val="28"/>
          <w:szCs w:val="28"/>
        </w:rPr>
        <w:t xml:space="preserve">5 </w:t>
      </w:r>
      <w:r w:rsidR="004E1D9B" w:rsidRPr="00423EF6">
        <w:rPr>
          <w:i/>
          <w:sz w:val="28"/>
          <w:szCs w:val="28"/>
        </w:rPr>
        <w:t xml:space="preserve">Мероприятия по содействию привлечения инвестиций в туристскую индустрию </w:t>
      </w:r>
      <w:r w:rsidR="004E1D9B" w:rsidRPr="00423EF6">
        <w:rPr>
          <w:i/>
          <w:sz w:val="28"/>
          <w:szCs w:val="28"/>
          <w:lang w:val="kk-KZ"/>
        </w:rPr>
        <w:t xml:space="preserve">Восточно-Казахстанской </w:t>
      </w:r>
      <w:r w:rsidR="004E1D9B" w:rsidRPr="00423EF6">
        <w:rPr>
          <w:i/>
          <w:sz w:val="28"/>
          <w:szCs w:val="28"/>
        </w:rPr>
        <w:t>области</w:t>
      </w:r>
      <w:r w:rsidR="004E1D9B" w:rsidRPr="001B5FF6">
        <w:rPr>
          <w:sz w:val="28"/>
          <w:szCs w:val="28"/>
        </w:rPr>
        <w:t xml:space="preserve">. С целью привлечения инвестиций в туристскую индустрию </w:t>
      </w:r>
      <w:r w:rsidR="009959C7">
        <w:rPr>
          <w:sz w:val="28"/>
          <w:szCs w:val="28"/>
        </w:rPr>
        <w:t>региона</w:t>
      </w:r>
      <w:r w:rsidR="004E1D9B" w:rsidRPr="001B5FF6">
        <w:rPr>
          <w:sz w:val="28"/>
          <w:szCs w:val="28"/>
        </w:rPr>
        <w:t>, необходим</w:t>
      </w:r>
      <w:r w:rsidR="009959C7">
        <w:rPr>
          <w:sz w:val="28"/>
          <w:szCs w:val="28"/>
        </w:rPr>
        <w:t>о реализовать</w:t>
      </w:r>
      <w:r w:rsidR="004E1D9B" w:rsidRPr="001B5FF6">
        <w:rPr>
          <w:sz w:val="28"/>
          <w:szCs w:val="28"/>
        </w:rPr>
        <w:t xml:space="preserve"> мероприятия, позволяющие потенциальным инвесторам оценить привлекательность вложений в туристскую индустрию </w:t>
      </w:r>
      <w:r w:rsidR="004E1D9B" w:rsidRPr="001B5FF6">
        <w:rPr>
          <w:sz w:val="28"/>
          <w:szCs w:val="28"/>
          <w:lang w:val="kk-KZ"/>
        </w:rPr>
        <w:t xml:space="preserve">Восточно-Казахстанской </w:t>
      </w:r>
      <w:r w:rsidR="004E1D9B" w:rsidRPr="001B5FF6">
        <w:rPr>
          <w:sz w:val="28"/>
          <w:szCs w:val="28"/>
        </w:rPr>
        <w:t>области, а также интенсифицировать процесс инвестирования.</w:t>
      </w:r>
    </w:p>
    <w:p w:rsidR="004E1D9B" w:rsidRPr="001B5FF6" w:rsidRDefault="004E1D9B" w:rsidP="004E1D9B">
      <w:pPr>
        <w:suppressAutoHyphens/>
        <w:snapToGrid w:val="0"/>
        <w:ind w:firstLine="709"/>
        <w:jc w:val="both"/>
        <w:rPr>
          <w:sz w:val="28"/>
          <w:szCs w:val="28"/>
        </w:rPr>
      </w:pPr>
      <w:r w:rsidRPr="001B5FF6">
        <w:rPr>
          <w:sz w:val="28"/>
          <w:szCs w:val="28"/>
        </w:rPr>
        <w:t>Процесс формирования механизма привлечения инвестиций включает следующие этапы:</w:t>
      </w:r>
    </w:p>
    <w:p w:rsidR="004E1D9B" w:rsidRPr="001B5FF6" w:rsidRDefault="009959C7"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определение региональной потребности туристско-рекреационной отрасли</w:t>
      </w:r>
      <w:r w:rsidR="008119FD">
        <w:rPr>
          <w:sz w:val="28"/>
          <w:szCs w:val="28"/>
        </w:rPr>
        <w:t xml:space="preserve"> </w:t>
      </w:r>
      <w:r w:rsidR="008119FD" w:rsidRPr="001B5FF6">
        <w:rPr>
          <w:sz w:val="28"/>
          <w:szCs w:val="28"/>
        </w:rPr>
        <w:t>в инвестициях</w:t>
      </w:r>
      <w:r w:rsidR="004E1D9B" w:rsidRPr="001B5FF6">
        <w:rPr>
          <w:sz w:val="28"/>
          <w:szCs w:val="28"/>
        </w:rPr>
        <w:t xml:space="preserve">. Данная потребность определяется, исходя из общих затрат, связанных с разработкой и реализацией </w:t>
      </w:r>
      <w:r w:rsidR="00807D6C">
        <w:rPr>
          <w:sz w:val="28"/>
          <w:szCs w:val="28"/>
        </w:rPr>
        <w:t>региональной</w:t>
      </w:r>
      <w:r w:rsidR="004E1D9B" w:rsidRPr="001B5FF6">
        <w:rPr>
          <w:sz w:val="28"/>
          <w:szCs w:val="28"/>
        </w:rPr>
        <w:t xml:space="preserve"> программы</w:t>
      </w:r>
      <w:r w:rsidR="00807D6C">
        <w:rPr>
          <w:sz w:val="28"/>
          <w:szCs w:val="28"/>
        </w:rPr>
        <w:t xml:space="preserve"> развития туризма</w:t>
      </w:r>
      <w:r w:rsidR="004E1D9B" w:rsidRPr="001B5FF6">
        <w:rPr>
          <w:sz w:val="28"/>
          <w:szCs w:val="28"/>
        </w:rPr>
        <w:t>, основу которой составляют инвестиционные проекты по отдельным направлениям развития туристско-рекреационной сферы;</w:t>
      </w:r>
      <w:r>
        <w:rPr>
          <w:sz w:val="28"/>
          <w:szCs w:val="28"/>
        </w:rPr>
        <w:t xml:space="preserve"> </w:t>
      </w:r>
      <w:r w:rsidR="008119FD">
        <w:rPr>
          <w:sz w:val="28"/>
          <w:szCs w:val="28"/>
        </w:rPr>
        <w:t xml:space="preserve"> </w:t>
      </w:r>
    </w:p>
    <w:p w:rsidR="004E1D9B" w:rsidRPr="001B5FF6" w:rsidRDefault="00CE4353" w:rsidP="004E1D9B">
      <w:pPr>
        <w:suppressAutoHyphens/>
        <w:autoSpaceDE w:val="0"/>
        <w:autoSpaceDN w:val="0"/>
        <w:adjustRightInd w:val="0"/>
        <w:ind w:firstLine="709"/>
        <w:jc w:val="both"/>
        <w:rPr>
          <w:sz w:val="28"/>
          <w:szCs w:val="28"/>
        </w:rPr>
      </w:pPr>
      <w:r w:rsidRPr="007D67C7">
        <w:rPr>
          <w:sz w:val="28"/>
        </w:rPr>
        <w:t>–</w:t>
      </w:r>
      <w:r>
        <w:rPr>
          <w:sz w:val="28"/>
          <w:szCs w:val="28"/>
        </w:rPr>
        <w:t xml:space="preserve"> оценка возможностей </w:t>
      </w:r>
      <w:r w:rsidR="004E1D9B" w:rsidRPr="001B5FF6">
        <w:rPr>
          <w:sz w:val="28"/>
          <w:szCs w:val="28"/>
        </w:rPr>
        <w:t xml:space="preserve">инвестиционно-ресурсного обеспечения региональной </w:t>
      </w:r>
      <w:r w:rsidRPr="001B5FF6">
        <w:rPr>
          <w:sz w:val="28"/>
          <w:szCs w:val="28"/>
        </w:rPr>
        <w:t>программы</w:t>
      </w:r>
      <w:r>
        <w:rPr>
          <w:sz w:val="28"/>
          <w:szCs w:val="28"/>
        </w:rPr>
        <w:t xml:space="preserve"> развития туризма</w:t>
      </w:r>
      <w:r w:rsidR="004E1D9B" w:rsidRPr="001B5FF6">
        <w:rPr>
          <w:sz w:val="28"/>
          <w:szCs w:val="28"/>
        </w:rPr>
        <w:t>;</w:t>
      </w:r>
      <w:r>
        <w:rPr>
          <w:sz w:val="28"/>
          <w:szCs w:val="28"/>
        </w:rPr>
        <w:t xml:space="preserve"> </w:t>
      </w:r>
    </w:p>
    <w:p w:rsidR="004E1D9B" w:rsidRPr="001B5FF6" w:rsidRDefault="00CA2063"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определение приоритетных, с точки зрения инвестиций, направлений развития туристско-рекреационной сферы</w:t>
      </w:r>
      <w:r>
        <w:rPr>
          <w:sz w:val="28"/>
          <w:szCs w:val="28"/>
        </w:rPr>
        <w:t xml:space="preserve"> </w:t>
      </w:r>
      <w:r w:rsidRPr="001B5FF6">
        <w:rPr>
          <w:sz w:val="28"/>
          <w:szCs w:val="28"/>
          <w:lang w:val="kk-KZ"/>
        </w:rPr>
        <w:t xml:space="preserve">Восточно-Казахстанской </w:t>
      </w:r>
      <w:r w:rsidRPr="001B5FF6">
        <w:rPr>
          <w:sz w:val="28"/>
          <w:szCs w:val="28"/>
        </w:rPr>
        <w:t>области</w:t>
      </w:r>
      <w:r w:rsidR="004E1D9B" w:rsidRPr="001B5FF6">
        <w:rPr>
          <w:sz w:val="28"/>
          <w:szCs w:val="28"/>
        </w:rPr>
        <w:t>;</w:t>
      </w:r>
      <w:r>
        <w:rPr>
          <w:sz w:val="28"/>
          <w:szCs w:val="28"/>
        </w:rPr>
        <w:t xml:space="preserve"> </w:t>
      </w:r>
    </w:p>
    <w:p w:rsidR="004E1D9B" w:rsidRPr="001B5FF6" w:rsidRDefault="001C2A05"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мобилизация инвестиционных ресурсов путем привлечения государственных (из </w:t>
      </w:r>
      <w:r>
        <w:rPr>
          <w:sz w:val="28"/>
          <w:szCs w:val="28"/>
        </w:rPr>
        <w:t>республиканского</w:t>
      </w:r>
      <w:r w:rsidR="004E1D9B" w:rsidRPr="001B5FF6">
        <w:rPr>
          <w:sz w:val="28"/>
          <w:szCs w:val="28"/>
        </w:rPr>
        <w:t xml:space="preserve"> и областного бюджетов) и частных (как отечественных, так и зарубежных) инвестиций.</w:t>
      </w:r>
      <w:r>
        <w:rPr>
          <w:sz w:val="28"/>
          <w:szCs w:val="28"/>
        </w:rPr>
        <w:t xml:space="preserve"> </w:t>
      </w:r>
    </w:p>
    <w:p w:rsidR="004E1D9B" w:rsidRPr="001B5FF6" w:rsidRDefault="004E1D9B" w:rsidP="004E1D9B">
      <w:pPr>
        <w:suppressAutoHyphens/>
        <w:snapToGrid w:val="0"/>
        <w:ind w:firstLine="709"/>
        <w:jc w:val="both"/>
        <w:rPr>
          <w:sz w:val="28"/>
          <w:szCs w:val="28"/>
        </w:rPr>
      </w:pPr>
      <w:r w:rsidRPr="001B5FF6">
        <w:rPr>
          <w:sz w:val="28"/>
          <w:szCs w:val="28"/>
        </w:rPr>
        <w:t>В условия дефицита капитальных вложений, роль государственных инвестиций в развитие туризма и рекреации сводится к:</w:t>
      </w:r>
    </w:p>
    <w:p w:rsidR="004E1D9B" w:rsidRPr="001B5FF6" w:rsidRDefault="002D00FA"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финансированию работ по реставрации и охране памятников истории и культуры, а также обеспечению режима рационального использования природно-ресурсного потенциала </w:t>
      </w:r>
      <w:r w:rsidRPr="001B5FF6">
        <w:rPr>
          <w:sz w:val="28"/>
          <w:szCs w:val="28"/>
        </w:rPr>
        <w:t xml:space="preserve">особо охраняемых природных </w:t>
      </w:r>
      <w:r w:rsidR="004E1D9B" w:rsidRPr="001B5FF6">
        <w:rPr>
          <w:sz w:val="28"/>
          <w:szCs w:val="28"/>
        </w:rPr>
        <w:t>территорий</w:t>
      </w:r>
      <w:r>
        <w:rPr>
          <w:sz w:val="28"/>
          <w:szCs w:val="28"/>
        </w:rPr>
        <w:t xml:space="preserve"> области</w:t>
      </w:r>
      <w:r w:rsidR="004E1D9B" w:rsidRPr="001B5FF6">
        <w:rPr>
          <w:sz w:val="28"/>
          <w:szCs w:val="28"/>
        </w:rPr>
        <w:t>;</w:t>
      </w:r>
      <w:r>
        <w:rPr>
          <w:sz w:val="28"/>
          <w:szCs w:val="28"/>
        </w:rPr>
        <w:t xml:space="preserve"> </w:t>
      </w:r>
    </w:p>
    <w:p w:rsidR="004E1D9B" w:rsidRPr="001B5FF6" w:rsidRDefault="002D00FA"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финансированию строительства объектов транспортной и коммунальной инфраструктуры</w:t>
      </w:r>
      <w:r>
        <w:rPr>
          <w:sz w:val="28"/>
          <w:szCs w:val="28"/>
        </w:rPr>
        <w:t xml:space="preserve"> </w:t>
      </w:r>
      <w:r w:rsidRPr="001B5FF6">
        <w:rPr>
          <w:sz w:val="28"/>
          <w:szCs w:val="28"/>
        </w:rPr>
        <w:t>туристско-рекреационной сферы</w:t>
      </w:r>
      <w:r>
        <w:rPr>
          <w:sz w:val="28"/>
          <w:szCs w:val="28"/>
        </w:rPr>
        <w:t xml:space="preserve"> </w:t>
      </w:r>
      <w:r w:rsidRPr="001B5FF6">
        <w:rPr>
          <w:sz w:val="28"/>
          <w:szCs w:val="28"/>
          <w:lang w:val="kk-KZ"/>
        </w:rPr>
        <w:t xml:space="preserve">Восточно-Казахстанской </w:t>
      </w:r>
      <w:r w:rsidRPr="001B5FF6">
        <w:rPr>
          <w:sz w:val="28"/>
          <w:szCs w:val="28"/>
        </w:rPr>
        <w:t>области</w:t>
      </w:r>
      <w:r w:rsidR="004E1D9B" w:rsidRPr="001B5FF6">
        <w:rPr>
          <w:sz w:val="28"/>
          <w:szCs w:val="28"/>
        </w:rPr>
        <w:t>;</w:t>
      </w:r>
      <w:r>
        <w:rPr>
          <w:sz w:val="28"/>
          <w:szCs w:val="28"/>
        </w:rPr>
        <w:t xml:space="preserve">  </w:t>
      </w:r>
    </w:p>
    <w:p w:rsidR="004E1D9B" w:rsidRPr="001B5FF6" w:rsidRDefault="00A36218" w:rsidP="004E1D9B">
      <w:pPr>
        <w:suppressAutoHyphens/>
        <w:autoSpaceDE w:val="0"/>
        <w:autoSpaceDN w:val="0"/>
        <w:adjustRightInd w:val="0"/>
        <w:ind w:firstLine="709"/>
        <w:jc w:val="both"/>
        <w:rPr>
          <w:sz w:val="28"/>
          <w:szCs w:val="28"/>
        </w:rPr>
      </w:pPr>
      <w:r w:rsidRPr="007D67C7">
        <w:rPr>
          <w:sz w:val="28"/>
        </w:rPr>
        <w:lastRenderedPageBreak/>
        <w:t>–</w:t>
      </w:r>
      <w:r w:rsidR="004E1D9B" w:rsidRPr="001B5FF6">
        <w:rPr>
          <w:sz w:val="28"/>
          <w:szCs w:val="28"/>
        </w:rPr>
        <w:t xml:space="preserve"> инвестированию долгосрочных, социально значимых (связанных с открытием новых рабочих мест, особенно в депрессивных районах</w:t>
      </w:r>
      <w:r>
        <w:rPr>
          <w:sz w:val="28"/>
          <w:szCs w:val="28"/>
        </w:rPr>
        <w:t xml:space="preserve"> области</w:t>
      </w:r>
      <w:r w:rsidR="004E1D9B" w:rsidRPr="001B5FF6">
        <w:rPr>
          <w:sz w:val="28"/>
          <w:szCs w:val="28"/>
        </w:rPr>
        <w:t xml:space="preserve">) </w:t>
      </w:r>
      <w:r>
        <w:rPr>
          <w:sz w:val="28"/>
          <w:szCs w:val="28"/>
        </w:rPr>
        <w:t xml:space="preserve">мероприятий </w:t>
      </w:r>
      <w:r w:rsidR="004E1D9B" w:rsidRPr="001B5FF6">
        <w:rPr>
          <w:sz w:val="28"/>
          <w:szCs w:val="28"/>
        </w:rPr>
        <w:t>программ</w:t>
      </w:r>
      <w:r>
        <w:rPr>
          <w:sz w:val="28"/>
          <w:szCs w:val="28"/>
        </w:rPr>
        <w:t>ы</w:t>
      </w:r>
      <w:r w:rsidR="004E1D9B" w:rsidRPr="001B5FF6">
        <w:rPr>
          <w:sz w:val="28"/>
          <w:szCs w:val="28"/>
        </w:rPr>
        <w:t xml:space="preserve"> развития туризма и рекреации;</w:t>
      </w:r>
      <w:r>
        <w:rPr>
          <w:sz w:val="28"/>
          <w:szCs w:val="28"/>
        </w:rPr>
        <w:t xml:space="preserve"> </w:t>
      </w:r>
    </w:p>
    <w:p w:rsidR="004E1D9B" w:rsidRPr="001B5FF6" w:rsidRDefault="00A36218"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финансированию научных исследований и разработок в туристско-рекреационной сфере;</w:t>
      </w:r>
      <w:r>
        <w:rPr>
          <w:sz w:val="28"/>
          <w:szCs w:val="28"/>
        </w:rPr>
        <w:t xml:space="preserve"> </w:t>
      </w:r>
    </w:p>
    <w:p w:rsidR="004E1D9B" w:rsidRDefault="00A36218"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финансированию программ, связанных с продвижением туристских возможностей </w:t>
      </w:r>
      <w:r w:rsidR="004E1D9B" w:rsidRPr="001B5FF6">
        <w:rPr>
          <w:sz w:val="28"/>
          <w:szCs w:val="28"/>
          <w:lang w:val="kk-KZ"/>
        </w:rPr>
        <w:t xml:space="preserve">Восточно-Казахстанской </w:t>
      </w:r>
      <w:r w:rsidR="004E1D9B" w:rsidRPr="001B5FF6">
        <w:rPr>
          <w:sz w:val="28"/>
          <w:szCs w:val="28"/>
        </w:rPr>
        <w:t>области</w:t>
      </w:r>
      <w:r>
        <w:rPr>
          <w:sz w:val="28"/>
          <w:szCs w:val="28"/>
        </w:rPr>
        <w:t xml:space="preserve"> в Казахстане и за рубежом</w:t>
      </w:r>
      <w:r w:rsidR="004E1D9B" w:rsidRPr="001B5FF6">
        <w:rPr>
          <w:sz w:val="28"/>
          <w:szCs w:val="28"/>
        </w:rPr>
        <w:t>.</w:t>
      </w:r>
    </w:p>
    <w:p w:rsidR="00A36218" w:rsidRDefault="003326FE" w:rsidP="004E1D9B">
      <w:pPr>
        <w:suppressAutoHyphens/>
        <w:snapToGrid w:val="0"/>
        <w:ind w:firstLine="709"/>
        <w:jc w:val="both"/>
        <w:rPr>
          <w:sz w:val="28"/>
          <w:szCs w:val="28"/>
        </w:rPr>
      </w:pPr>
      <w:r>
        <w:rPr>
          <w:sz w:val="28"/>
          <w:szCs w:val="28"/>
        </w:rPr>
        <w:t xml:space="preserve">Согласно расчетам, выполненным работниками областного </w:t>
      </w:r>
      <w:proofErr w:type="spellStart"/>
      <w:r>
        <w:rPr>
          <w:sz w:val="28"/>
          <w:szCs w:val="28"/>
        </w:rPr>
        <w:t>акимата</w:t>
      </w:r>
      <w:proofErr w:type="spellEnd"/>
      <w:r>
        <w:rPr>
          <w:sz w:val="28"/>
          <w:szCs w:val="28"/>
        </w:rPr>
        <w:t xml:space="preserve">, общая сумма инвестиций, необходимых для создания регионального туристического кластера, составляет </w:t>
      </w:r>
      <w:r w:rsidR="007B5F88" w:rsidRPr="00E4766E">
        <w:rPr>
          <w:sz w:val="28"/>
          <w:szCs w:val="28"/>
        </w:rPr>
        <w:t>4971,5</w:t>
      </w:r>
      <w:r w:rsidR="007B5F88" w:rsidRPr="006B55A8">
        <w:rPr>
          <w:sz w:val="28"/>
          <w:szCs w:val="28"/>
        </w:rPr>
        <w:t xml:space="preserve"> млн. тенге.</w:t>
      </w:r>
    </w:p>
    <w:p w:rsidR="00501CEB" w:rsidRDefault="00501CEB" w:rsidP="004E1D9B">
      <w:pPr>
        <w:suppressAutoHyphens/>
        <w:snapToGrid w:val="0"/>
        <w:ind w:firstLine="709"/>
        <w:jc w:val="both"/>
        <w:rPr>
          <w:sz w:val="28"/>
          <w:szCs w:val="28"/>
        </w:rPr>
      </w:pPr>
      <w:r>
        <w:rPr>
          <w:sz w:val="28"/>
          <w:szCs w:val="28"/>
        </w:rPr>
        <w:t>Мы считаем</w:t>
      </w:r>
      <w:r w:rsidR="004E1D9B" w:rsidRPr="001B5FF6">
        <w:rPr>
          <w:sz w:val="28"/>
          <w:szCs w:val="28"/>
        </w:rPr>
        <w:t xml:space="preserve">, </w:t>
      </w:r>
      <w:r>
        <w:rPr>
          <w:sz w:val="28"/>
          <w:szCs w:val="28"/>
        </w:rPr>
        <w:t>что рассмотренный в данном разделе диссертации</w:t>
      </w:r>
      <w:r w:rsidR="004E1D9B" w:rsidRPr="001B5FF6">
        <w:rPr>
          <w:sz w:val="28"/>
          <w:szCs w:val="28"/>
        </w:rPr>
        <w:t xml:space="preserve"> круг проблем</w:t>
      </w:r>
      <w:r>
        <w:rPr>
          <w:sz w:val="28"/>
          <w:szCs w:val="28"/>
        </w:rPr>
        <w:t xml:space="preserve">, связанных с формированием и развитием в </w:t>
      </w:r>
      <w:r w:rsidRPr="001B5FF6">
        <w:rPr>
          <w:sz w:val="28"/>
          <w:szCs w:val="28"/>
          <w:lang w:val="kk-KZ"/>
        </w:rPr>
        <w:t xml:space="preserve">Восточно-Казахстанской </w:t>
      </w:r>
      <w:r w:rsidRPr="001B5FF6">
        <w:rPr>
          <w:sz w:val="28"/>
          <w:szCs w:val="28"/>
        </w:rPr>
        <w:t>области</w:t>
      </w:r>
      <w:r>
        <w:rPr>
          <w:sz w:val="28"/>
          <w:szCs w:val="28"/>
        </w:rPr>
        <w:t xml:space="preserve">  регионального туристического кластера,</w:t>
      </w:r>
      <w:r w:rsidR="004E1D9B" w:rsidRPr="001B5FF6">
        <w:rPr>
          <w:sz w:val="28"/>
          <w:szCs w:val="28"/>
        </w:rPr>
        <w:t xml:space="preserve"> одним государственным инвестированием решить не </w:t>
      </w:r>
      <w:r>
        <w:rPr>
          <w:sz w:val="28"/>
          <w:szCs w:val="28"/>
        </w:rPr>
        <w:t>возможно.</w:t>
      </w:r>
      <w:r w:rsidR="004E1D9B" w:rsidRPr="001B5FF6">
        <w:rPr>
          <w:sz w:val="28"/>
          <w:szCs w:val="28"/>
        </w:rPr>
        <w:t xml:space="preserve"> </w:t>
      </w:r>
    </w:p>
    <w:p w:rsidR="004E1D9B" w:rsidRPr="001B5FF6" w:rsidRDefault="00501CEB" w:rsidP="004E1D9B">
      <w:pPr>
        <w:suppressAutoHyphens/>
        <w:snapToGrid w:val="0"/>
        <w:ind w:firstLine="709"/>
        <w:jc w:val="both"/>
        <w:rPr>
          <w:sz w:val="28"/>
          <w:szCs w:val="28"/>
        </w:rPr>
      </w:pPr>
      <w:r>
        <w:rPr>
          <w:sz w:val="28"/>
          <w:szCs w:val="28"/>
        </w:rPr>
        <w:t>В связи с этим</w:t>
      </w:r>
      <w:r w:rsidR="004E1D9B" w:rsidRPr="001B5FF6">
        <w:rPr>
          <w:sz w:val="28"/>
          <w:szCs w:val="28"/>
        </w:rPr>
        <w:t xml:space="preserve"> важнейшая роль государства в использовани</w:t>
      </w:r>
      <w:r>
        <w:rPr>
          <w:sz w:val="28"/>
          <w:szCs w:val="28"/>
        </w:rPr>
        <w:t>и</w:t>
      </w:r>
      <w:r w:rsidR="004E1D9B" w:rsidRPr="001B5FF6">
        <w:rPr>
          <w:sz w:val="28"/>
          <w:szCs w:val="28"/>
        </w:rPr>
        <w:t xml:space="preserve"> таких рычагов стимулирования инвестиционной деятельности в туристско-рекреационной сфере, как:</w:t>
      </w:r>
    </w:p>
    <w:p w:rsidR="004E1D9B" w:rsidRPr="001B5FF6" w:rsidRDefault="00A36218"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создание благоприятного инвестиционного климата, связанного с льготным налогообложением предприятий и организаций, работающих в сфере туризма и рекреации;</w:t>
      </w:r>
    </w:p>
    <w:p w:rsidR="004E1D9B" w:rsidRPr="001B5FF6" w:rsidRDefault="00A36218" w:rsidP="004E1D9B">
      <w:pPr>
        <w:suppressAutoHyphens/>
        <w:autoSpaceDE w:val="0"/>
        <w:autoSpaceDN w:val="0"/>
        <w:adjustRightInd w:val="0"/>
        <w:ind w:firstLine="709"/>
        <w:jc w:val="both"/>
        <w:rPr>
          <w:sz w:val="28"/>
          <w:szCs w:val="28"/>
        </w:rPr>
      </w:pPr>
      <w:r w:rsidRPr="007D67C7">
        <w:rPr>
          <w:sz w:val="28"/>
        </w:rPr>
        <w:t>–</w:t>
      </w:r>
      <w:r w:rsidR="004E1D9B" w:rsidRPr="001B5FF6">
        <w:rPr>
          <w:sz w:val="28"/>
          <w:szCs w:val="28"/>
        </w:rPr>
        <w:t xml:space="preserve"> предоставление республиканских и областных гарантий под инвестиции, направляемые на развитие туризма и рекреации.</w:t>
      </w:r>
    </w:p>
    <w:p w:rsidR="00501CEB" w:rsidRDefault="004E1D9B" w:rsidP="004E1D9B">
      <w:pPr>
        <w:suppressAutoHyphens/>
        <w:snapToGrid w:val="0"/>
        <w:ind w:firstLine="709"/>
        <w:jc w:val="both"/>
        <w:rPr>
          <w:sz w:val="28"/>
          <w:szCs w:val="28"/>
        </w:rPr>
      </w:pPr>
      <w:r w:rsidRPr="001B5FF6">
        <w:rPr>
          <w:sz w:val="28"/>
          <w:szCs w:val="28"/>
        </w:rPr>
        <w:t xml:space="preserve">Помимо привлечения к развитию туризма и рекреации в </w:t>
      </w:r>
      <w:r w:rsidRPr="001B5FF6">
        <w:rPr>
          <w:sz w:val="28"/>
          <w:szCs w:val="28"/>
          <w:lang w:val="kk-KZ"/>
        </w:rPr>
        <w:t xml:space="preserve">Восточно-Казахстанской </w:t>
      </w:r>
      <w:r w:rsidRPr="001B5FF6">
        <w:rPr>
          <w:sz w:val="28"/>
          <w:szCs w:val="28"/>
        </w:rPr>
        <w:t>области бюджетных источников</w:t>
      </w:r>
      <w:r w:rsidR="00501CEB">
        <w:rPr>
          <w:sz w:val="28"/>
          <w:szCs w:val="28"/>
        </w:rPr>
        <w:t xml:space="preserve"> финансирования</w:t>
      </w:r>
      <w:r w:rsidRPr="001B5FF6">
        <w:rPr>
          <w:sz w:val="28"/>
          <w:szCs w:val="28"/>
        </w:rPr>
        <w:t>, необходимо использовать разнообразные внебюджетные фонды, благотворительные фонды, заемные средства коммерческих банков и иных финансовых институтов, создавать в регионе открытые акционерные общества в сфере туризма в целях реализации отдельных программ развития туристско-рекреационной отрасли</w:t>
      </w:r>
      <w:r w:rsidR="00501CEB">
        <w:rPr>
          <w:sz w:val="28"/>
          <w:szCs w:val="28"/>
        </w:rPr>
        <w:t>.</w:t>
      </w:r>
    </w:p>
    <w:p w:rsidR="004E1D9B" w:rsidRPr="001B5FF6" w:rsidRDefault="004E1D9B" w:rsidP="004E1D9B">
      <w:pPr>
        <w:suppressAutoHyphens/>
        <w:snapToGrid w:val="0"/>
        <w:ind w:firstLine="709"/>
        <w:jc w:val="both"/>
        <w:rPr>
          <w:sz w:val="28"/>
          <w:szCs w:val="28"/>
        </w:rPr>
      </w:pPr>
      <w:r>
        <w:rPr>
          <w:sz w:val="28"/>
          <w:szCs w:val="28"/>
        </w:rPr>
        <w:t xml:space="preserve"> </w:t>
      </w:r>
      <w:r w:rsidR="00501CEB" w:rsidRPr="00501CEB">
        <w:rPr>
          <w:sz w:val="28"/>
          <w:szCs w:val="28"/>
        </w:rPr>
        <w:t>Мы</w:t>
      </w:r>
      <w:r w:rsidR="00501CEB">
        <w:rPr>
          <w:sz w:val="28"/>
          <w:szCs w:val="28"/>
        </w:rPr>
        <w:t xml:space="preserve"> считаем, что в сфере туризма</w:t>
      </w:r>
      <w:r w:rsidR="00501CEB" w:rsidRPr="00501CEB">
        <w:rPr>
          <w:sz w:val="28"/>
          <w:szCs w:val="28"/>
        </w:rPr>
        <w:t xml:space="preserve"> </w:t>
      </w:r>
      <w:r w:rsidR="00501CEB">
        <w:rPr>
          <w:sz w:val="28"/>
          <w:szCs w:val="28"/>
        </w:rPr>
        <w:t>можно успешно использовать механизм</w:t>
      </w:r>
      <w:r w:rsidRPr="00501CEB">
        <w:rPr>
          <w:sz w:val="28"/>
          <w:szCs w:val="28"/>
        </w:rPr>
        <w:t xml:space="preserve"> государственно-частного партнерства</w:t>
      </w:r>
      <w:r w:rsidR="00501CEB">
        <w:rPr>
          <w:sz w:val="28"/>
          <w:szCs w:val="28"/>
        </w:rPr>
        <w:t>,</w:t>
      </w:r>
      <w:r w:rsidRPr="00501CEB">
        <w:rPr>
          <w:sz w:val="28"/>
          <w:szCs w:val="28"/>
        </w:rPr>
        <w:t xml:space="preserve"> </w:t>
      </w:r>
      <w:r w:rsidR="00501CEB">
        <w:rPr>
          <w:sz w:val="28"/>
          <w:szCs w:val="28"/>
        </w:rPr>
        <w:t>описанный в п. 3.3 настоящей диссертации.</w:t>
      </w:r>
    </w:p>
    <w:p w:rsidR="004E1D9B" w:rsidRPr="001B5FF6" w:rsidRDefault="004E1D9B" w:rsidP="004E1D9B">
      <w:pPr>
        <w:suppressAutoHyphens/>
        <w:snapToGrid w:val="0"/>
        <w:ind w:firstLine="709"/>
        <w:jc w:val="both"/>
        <w:rPr>
          <w:sz w:val="28"/>
          <w:szCs w:val="28"/>
        </w:rPr>
      </w:pPr>
      <w:r w:rsidRPr="001B5FF6">
        <w:rPr>
          <w:sz w:val="28"/>
          <w:szCs w:val="28"/>
        </w:rPr>
        <w:t xml:space="preserve">Следует также более активно использовать международные финансовые источники (программы, проекты, банковские ресурсы </w:t>
      </w:r>
      <w:proofErr w:type="spellStart"/>
      <w:r w:rsidRPr="001B5FF6">
        <w:rPr>
          <w:sz w:val="28"/>
          <w:szCs w:val="28"/>
        </w:rPr>
        <w:t>Word</w:t>
      </w:r>
      <w:proofErr w:type="spellEnd"/>
      <w:r w:rsidRPr="001B5FF6">
        <w:rPr>
          <w:sz w:val="28"/>
          <w:szCs w:val="28"/>
        </w:rPr>
        <w:t xml:space="preserve"> </w:t>
      </w:r>
      <w:proofErr w:type="spellStart"/>
      <w:r w:rsidRPr="001B5FF6">
        <w:rPr>
          <w:sz w:val="28"/>
          <w:szCs w:val="28"/>
        </w:rPr>
        <w:t>Bank</w:t>
      </w:r>
      <w:proofErr w:type="spellEnd"/>
      <w:r w:rsidRPr="001B5FF6">
        <w:rPr>
          <w:sz w:val="28"/>
          <w:szCs w:val="28"/>
        </w:rPr>
        <w:t>, EBRD и т. д.) и привлечение частных инвесторов, обладающих не только финансовыми ресурсами, но и опытом работы в туристско-рекреационной отрасли.</w:t>
      </w:r>
    </w:p>
    <w:p w:rsidR="004E1D9B" w:rsidRPr="001B5FF6" w:rsidRDefault="004E1D9B" w:rsidP="004E1D9B">
      <w:pPr>
        <w:suppressAutoHyphens/>
        <w:snapToGrid w:val="0"/>
        <w:ind w:firstLine="709"/>
        <w:jc w:val="both"/>
        <w:rPr>
          <w:sz w:val="28"/>
          <w:szCs w:val="28"/>
        </w:rPr>
      </w:pPr>
      <w:r w:rsidRPr="001B5FF6">
        <w:rPr>
          <w:sz w:val="28"/>
          <w:szCs w:val="28"/>
        </w:rPr>
        <w:t xml:space="preserve">Важным инвестиционным источником для развития туристско-рекреационной отрасли могут служить крупные программы, реализуемые на территории области, подключение к которым позволит значительно ускорить и удешевить создание разнообразных объектов туристско-рекреационной отрасли: гостиниц, автозаправочных станций, ресторанов, объектов индустрии развлечения, причальных сооружений для </w:t>
      </w:r>
      <w:proofErr w:type="spellStart"/>
      <w:r w:rsidRPr="001B5FF6">
        <w:rPr>
          <w:sz w:val="28"/>
          <w:szCs w:val="28"/>
        </w:rPr>
        <w:t>яхтинга</w:t>
      </w:r>
      <w:proofErr w:type="spellEnd"/>
      <w:r w:rsidRPr="001B5FF6">
        <w:rPr>
          <w:sz w:val="28"/>
          <w:szCs w:val="28"/>
        </w:rPr>
        <w:t>, платных автостоянок и т. д.</w:t>
      </w:r>
    </w:p>
    <w:p w:rsidR="004E1D9B" w:rsidRPr="001B5FF6" w:rsidRDefault="00FD5915" w:rsidP="004E1D9B">
      <w:pPr>
        <w:suppressAutoHyphens/>
        <w:snapToGrid w:val="0"/>
        <w:ind w:firstLine="709"/>
        <w:jc w:val="both"/>
        <w:rPr>
          <w:sz w:val="28"/>
          <w:szCs w:val="28"/>
        </w:rPr>
      </w:pPr>
      <w:r>
        <w:rPr>
          <w:sz w:val="28"/>
          <w:szCs w:val="28"/>
        </w:rPr>
        <w:lastRenderedPageBreak/>
        <w:t>6</w:t>
      </w:r>
      <w:r w:rsidR="004E1D9B" w:rsidRPr="001B5FF6">
        <w:rPr>
          <w:sz w:val="28"/>
          <w:szCs w:val="28"/>
        </w:rPr>
        <w:t xml:space="preserve"> </w:t>
      </w:r>
      <w:r w:rsidR="004E1D9B" w:rsidRPr="00A56898">
        <w:rPr>
          <w:i/>
          <w:sz w:val="28"/>
          <w:szCs w:val="28"/>
        </w:rPr>
        <w:t>Проведение маркетинговых исследований рынка индустрии туризма и развлечений с публикацией соответствующих результатов исследований</w:t>
      </w:r>
      <w:r w:rsidR="004E1D9B" w:rsidRPr="001B5FF6">
        <w:rPr>
          <w:sz w:val="28"/>
          <w:szCs w:val="28"/>
        </w:rPr>
        <w:t>.</w:t>
      </w:r>
      <w:r w:rsidR="00A56898">
        <w:rPr>
          <w:sz w:val="28"/>
          <w:szCs w:val="28"/>
        </w:rPr>
        <w:t xml:space="preserve"> </w:t>
      </w:r>
      <w:r w:rsidR="004E1D9B" w:rsidRPr="001B5FF6">
        <w:rPr>
          <w:sz w:val="28"/>
          <w:szCs w:val="28"/>
        </w:rPr>
        <w:t>Реализация любого инвестиционного проекта не может быть осуществлена без соответствующей оценки рынка. В настоящее время большинство мелких и средних фирм не в состоянии самостоятельно провести маркетинговые исследования на требуемом для инвестора уровне</w:t>
      </w:r>
      <w:r w:rsidR="00253B2D">
        <w:rPr>
          <w:sz w:val="28"/>
          <w:szCs w:val="28"/>
        </w:rPr>
        <w:t>,</w:t>
      </w:r>
      <w:r w:rsidR="004E1D9B" w:rsidRPr="001B5FF6">
        <w:rPr>
          <w:sz w:val="28"/>
          <w:szCs w:val="28"/>
        </w:rPr>
        <w:t xml:space="preserve"> как </w:t>
      </w:r>
      <w:r w:rsidR="00253B2D">
        <w:rPr>
          <w:sz w:val="28"/>
          <w:szCs w:val="28"/>
        </w:rPr>
        <w:t xml:space="preserve">по причине </w:t>
      </w:r>
      <w:r w:rsidR="004E1D9B" w:rsidRPr="001B5FF6">
        <w:rPr>
          <w:sz w:val="28"/>
          <w:szCs w:val="28"/>
        </w:rPr>
        <w:t xml:space="preserve"> отсутствия статисти</w:t>
      </w:r>
      <w:r w:rsidR="00253B2D">
        <w:rPr>
          <w:sz w:val="28"/>
          <w:szCs w:val="28"/>
        </w:rPr>
        <w:t>ческой информации</w:t>
      </w:r>
      <w:r w:rsidR="004E1D9B" w:rsidRPr="001B5FF6">
        <w:rPr>
          <w:sz w:val="28"/>
          <w:szCs w:val="28"/>
        </w:rPr>
        <w:t>, так и финансовых средств, необходимых для независимого изучения</w:t>
      </w:r>
      <w:r w:rsidR="00253B2D">
        <w:rPr>
          <w:sz w:val="28"/>
          <w:szCs w:val="28"/>
        </w:rPr>
        <w:t xml:space="preserve"> рынка</w:t>
      </w:r>
      <w:r w:rsidR="004E1D9B" w:rsidRPr="001B5FF6">
        <w:rPr>
          <w:sz w:val="28"/>
          <w:szCs w:val="28"/>
        </w:rPr>
        <w:t>. Практика анализа большинства инвестиционных проектов и предложений показывает, что их маркетинговая часть является слабой. Проведение регулярных мероприятий по изучению рынка туристских услуг позволит большинству потенциальных инвесторов реально оценить рынок и определить перспективные направления инвестирования.</w:t>
      </w:r>
    </w:p>
    <w:p w:rsidR="004E1D9B" w:rsidRDefault="00253B2D" w:rsidP="004E1D9B">
      <w:pPr>
        <w:suppressAutoHyphens/>
        <w:snapToGrid w:val="0"/>
        <w:ind w:firstLine="709"/>
        <w:jc w:val="both"/>
        <w:rPr>
          <w:sz w:val="28"/>
          <w:szCs w:val="28"/>
        </w:rPr>
      </w:pPr>
      <w:r>
        <w:rPr>
          <w:sz w:val="28"/>
          <w:szCs w:val="28"/>
        </w:rPr>
        <w:t>7</w:t>
      </w:r>
      <w:r w:rsidR="004E1D9B" w:rsidRPr="001B5FF6">
        <w:rPr>
          <w:sz w:val="28"/>
          <w:szCs w:val="28"/>
        </w:rPr>
        <w:t xml:space="preserve"> </w:t>
      </w:r>
      <w:r w:rsidR="004E1D9B" w:rsidRPr="00253B2D">
        <w:rPr>
          <w:i/>
          <w:sz w:val="28"/>
          <w:szCs w:val="28"/>
        </w:rPr>
        <w:t>Оказание помощи малым и средним предприятиям индустрии туризма в разработке бизнес-планов инвестиционных проектов</w:t>
      </w:r>
      <w:r w:rsidR="004E1D9B" w:rsidRPr="001B5FF6">
        <w:rPr>
          <w:sz w:val="28"/>
          <w:szCs w:val="28"/>
        </w:rPr>
        <w:t>.</w:t>
      </w:r>
      <w:r>
        <w:rPr>
          <w:sz w:val="28"/>
          <w:szCs w:val="28"/>
        </w:rPr>
        <w:t xml:space="preserve"> </w:t>
      </w:r>
      <w:r w:rsidR="004E1D9B" w:rsidRPr="001B5FF6">
        <w:rPr>
          <w:sz w:val="28"/>
          <w:szCs w:val="28"/>
        </w:rPr>
        <w:t xml:space="preserve">Для привлечения инвестиций со стороны как </w:t>
      </w:r>
      <w:r w:rsidR="00784A71">
        <w:rPr>
          <w:sz w:val="28"/>
          <w:szCs w:val="28"/>
        </w:rPr>
        <w:t>казахстанских</w:t>
      </w:r>
      <w:r w:rsidR="004E1D9B" w:rsidRPr="001B5FF6">
        <w:rPr>
          <w:sz w:val="28"/>
          <w:szCs w:val="28"/>
        </w:rPr>
        <w:t>, так и за</w:t>
      </w:r>
      <w:r w:rsidR="00784A71">
        <w:rPr>
          <w:sz w:val="28"/>
          <w:szCs w:val="28"/>
        </w:rPr>
        <w:t>рубежных</w:t>
      </w:r>
      <w:r w:rsidR="004E1D9B" w:rsidRPr="001B5FF6">
        <w:rPr>
          <w:sz w:val="28"/>
          <w:szCs w:val="28"/>
        </w:rPr>
        <w:t xml:space="preserve"> инвесторов требуются достаточно хорошо проработанные бизнес-планы. Туристская индустрия имеет свою специфику, которая не позволяет в полной мере использовать стандартные методики (в том числе и компьютеризированные) бизнес-план</w:t>
      </w:r>
      <w:r w:rsidR="00784A71">
        <w:rPr>
          <w:sz w:val="28"/>
          <w:szCs w:val="28"/>
        </w:rPr>
        <w:t>ирования</w:t>
      </w:r>
      <w:r w:rsidR="004E1D9B" w:rsidRPr="001B5FF6">
        <w:rPr>
          <w:sz w:val="28"/>
          <w:szCs w:val="28"/>
        </w:rPr>
        <w:t xml:space="preserve">. </w:t>
      </w:r>
      <w:r w:rsidR="00784A71">
        <w:rPr>
          <w:sz w:val="28"/>
          <w:szCs w:val="28"/>
        </w:rPr>
        <w:t>Необходимо</w:t>
      </w:r>
      <w:r w:rsidR="004E1D9B" w:rsidRPr="001B5FF6">
        <w:rPr>
          <w:sz w:val="28"/>
          <w:szCs w:val="28"/>
        </w:rPr>
        <w:t xml:space="preserve"> разработать компьютеризированную методику формирования бизнес-плана для предприятий, специализирующихся в сфере предоставления туристских услуг, а также оказывать содействие (в том числе методическое и финансовое) малым и средним предприятиям в разработке бизнес-планов.</w:t>
      </w:r>
      <w:r w:rsidR="004E1D9B">
        <w:rPr>
          <w:sz w:val="28"/>
          <w:szCs w:val="28"/>
        </w:rPr>
        <w:t xml:space="preserve"> </w:t>
      </w:r>
    </w:p>
    <w:p w:rsidR="00784A71" w:rsidRDefault="00784A71" w:rsidP="004E1D9B">
      <w:pPr>
        <w:suppressAutoHyphens/>
        <w:snapToGrid w:val="0"/>
        <w:ind w:firstLine="709"/>
        <w:jc w:val="both"/>
        <w:rPr>
          <w:sz w:val="28"/>
          <w:szCs w:val="28"/>
        </w:rPr>
      </w:pPr>
      <w:r>
        <w:rPr>
          <w:sz w:val="28"/>
          <w:szCs w:val="28"/>
        </w:rPr>
        <w:t>8</w:t>
      </w:r>
      <w:r w:rsidR="004E1D9B" w:rsidRPr="001B5FF6">
        <w:rPr>
          <w:sz w:val="28"/>
          <w:szCs w:val="28"/>
        </w:rPr>
        <w:t xml:space="preserve"> </w:t>
      </w:r>
      <w:r w:rsidR="004E1D9B" w:rsidRPr="00784A71">
        <w:rPr>
          <w:i/>
          <w:sz w:val="28"/>
          <w:szCs w:val="28"/>
        </w:rPr>
        <w:t>Создание, сопровождение и публикация базы данных инвестиционных проектов в сфере туризма и базы данных потенциальных инвесторов</w:t>
      </w:r>
      <w:r w:rsidR="004E1D9B" w:rsidRPr="001B5FF6">
        <w:rPr>
          <w:sz w:val="28"/>
          <w:szCs w:val="28"/>
        </w:rPr>
        <w:t>.</w:t>
      </w:r>
      <w:r>
        <w:rPr>
          <w:sz w:val="28"/>
          <w:szCs w:val="28"/>
        </w:rPr>
        <w:t xml:space="preserve"> </w:t>
      </w:r>
      <w:r w:rsidR="004E1D9B" w:rsidRPr="001B5FF6">
        <w:rPr>
          <w:sz w:val="28"/>
          <w:szCs w:val="28"/>
        </w:rPr>
        <w:t xml:space="preserve">Важнейшим элементами инвестиционного процесса являются продвижение инвестиционного проекта, адекватное представление его потенциальным инвесторам. На продвижение проектов направлены </w:t>
      </w:r>
      <w:r>
        <w:rPr>
          <w:sz w:val="28"/>
          <w:szCs w:val="28"/>
        </w:rPr>
        <w:t>следующие</w:t>
      </w:r>
      <w:r w:rsidR="004E1D9B" w:rsidRPr="001B5FF6">
        <w:rPr>
          <w:sz w:val="28"/>
          <w:szCs w:val="28"/>
        </w:rPr>
        <w:t xml:space="preserve"> мероприятия: </w:t>
      </w:r>
    </w:p>
    <w:p w:rsidR="00784A71" w:rsidRDefault="00784A71" w:rsidP="004E1D9B">
      <w:pPr>
        <w:suppressAutoHyphens/>
        <w:snapToGrid w:val="0"/>
        <w:ind w:firstLine="709"/>
        <w:jc w:val="both"/>
        <w:rPr>
          <w:sz w:val="28"/>
          <w:szCs w:val="28"/>
        </w:rPr>
      </w:pPr>
      <w:r w:rsidRPr="007D67C7">
        <w:rPr>
          <w:sz w:val="28"/>
        </w:rPr>
        <w:t>–</w:t>
      </w:r>
      <w:r>
        <w:rPr>
          <w:sz w:val="28"/>
        </w:rPr>
        <w:t xml:space="preserve"> </w:t>
      </w:r>
      <w:r w:rsidR="004E1D9B" w:rsidRPr="001B5FF6">
        <w:rPr>
          <w:sz w:val="28"/>
          <w:szCs w:val="28"/>
        </w:rPr>
        <w:t>создание, сопровождение и публикация базы данных инвестиционных проектов и базы инвесторов</w:t>
      </w:r>
      <w:r>
        <w:rPr>
          <w:sz w:val="28"/>
          <w:szCs w:val="28"/>
        </w:rPr>
        <w:t>;</w:t>
      </w:r>
    </w:p>
    <w:p w:rsidR="00784A71" w:rsidRDefault="004E1D9B" w:rsidP="004E1D9B">
      <w:pPr>
        <w:suppressAutoHyphens/>
        <w:snapToGrid w:val="0"/>
        <w:ind w:firstLine="709"/>
        <w:jc w:val="both"/>
        <w:rPr>
          <w:sz w:val="28"/>
          <w:szCs w:val="28"/>
        </w:rPr>
      </w:pPr>
      <w:r w:rsidRPr="001B5FF6">
        <w:rPr>
          <w:sz w:val="28"/>
          <w:szCs w:val="28"/>
        </w:rPr>
        <w:t xml:space="preserve"> </w:t>
      </w:r>
      <w:r w:rsidR="00784A71" w:rsidRPr="007D67C7">
        <w:rPr>
          <w:sz w:val="28"/>
        </w:rPr>
        <w:t>–</w:t>
      </w:r>
      <w:r w:rsidR="00784A71">
        <w:rPr>
          <w:sz w:val="28"/>
        </w:rPr>
        <w:t xml:space="preserve"> </w:t>
      </w:r>
      <w:r w:rsidRPr="001B5FF6">
        <w:rPr>
          <w:sz w:val="28"/>
          <w:szCs w:val="28"/>
        </w:rPr>
        <w:t xml:space="preserve">издание каталогов инвестиционных проектов. </w:t>
      </w:r>
    </w:p>
    <w:p w:rsidR="004E1D9B" w:rsidRPr="001B5FF6" w:rsidRDefault="00784A71" w:rsidP="004E1D9B">
      <w:pPr>
        <w:suppressAutoHyphens/>
        <w:snapToGrid w:val="0"/>
        <w:ind w:firstLine="709"/>
        <w:jc w:val="both"/>
        <w:rPr>
          <w:sz w:val="28"/>
          <w:szCs w:val="28"/>
        </w:rPr>
      </w:pPr>
      <w:r>
        <w:rPr>
          <w:sz w:val="28"/>
          <w:szCs w:val="28"/>
        </w:rPr>
        <w:t>Указанные</w:t>
      </w:r>
      <w:r w:rsidR="004E1D9B" w:rsidRPr="001B5FF6">
        <w:rPr>
          <w:sz w:val="28"/>
          <w:szCs w:val="28"/>
        </w:rPr>
        <w:t xml:space="preserve"> мероприятия направлены на то, чтобы информировать потенциальных инвесторов о возможных объектах инвестиций в сфере туризма. </w:t>
      </w:r>
      <w:r>
        <w:rPr>
          <w:sz w:val="28"/>
          <w:szCs w:val="28"/>
        </w:rPr>
        <w:t>С</w:t>
      </w:r>
      <w:r w:rsidR="004E1D9B" w:rsidRPr="001B5FF6">
        <w:rPr>
          <w:sz w:val="28"/>
          <w:szCs w:val="28"/>
        </w:rPr>
        <w:t xml:space="preserve">ведения об инвестиционных проектах, помещенных в базу данных, </w:t>
      </w:r>
      <w:r>
        <w:rPr>
          <w:sz w:val="28"/>
          <w:szCs w:val="28"/>
        </w:rPr>
        <w:t>целесообразно разместить</w:t>
      </w:r>
      <w:r w:rsidR="004E1D9B" w:rsidRPr="001B5FF6">
        <w:rPr>
          <w:sz w:val="28"/>
          <w:szCs w:val="28"/>
        </w:rPr>
        <w:t xml:space="preserve"> в </w:t>
      </w:r>
      <w:proofErr w:type="spellStart"/>
      <w:r w:rsidR="004E1D9B" w:rsidRPr="001B5FF6">
        <w:rPr>
          <w:sz w:val="28"/>
          <w:szCs w:val="28"/>
        </w:rPr>
        <w:t>Internet</w:t>
      </w:r>
      <w:proofErr w:type="spellEnd"/>
      <w:r w:rsidR="004E1D9B" w:rsidRPr="001B5FF6">
        <w:rPr>
          <w:sz w:val="28"/>
          <w:szCs w:val="28"/>
        </w:rPr>
        <w:t>, а каталоги распространять</w:t>
      </w:r>
      <w:r>
        <w:rPr>
          <w:sz w:val="28"/>
          <w:szCs w:val="28"/>
        </w:rPr>
        <w:t xml:space="preserve"> </w:t>
      </w:r>
      <w:r w:rsidR="004E1D9B" w:rsidRPr="001B5FF6">
        <w:rPr>
          <w:sz w:val="28"/>
          <w:szCs w:val="28"/>
        </w:rPr>
        <w:t xml:space="preserve">среди </w:t>
      </w:r>
      <w:r>
        <w:rPr>
          <w:sz w:val="28"/>
          <w:szCs w:val="28"/>
        </w:rPr>
        <w:t>казахстанских</w:t>
      </w:r>
      <w:r w:rsidR="004E1D9B" w:rsidRPr="001B5FF6">
        <w:rPr>
          <w:sz w:val="28"/>
          <w:szCs w:val="28"/>
        </w:rPr>
        <w:t xml:space="preserve"> и зарубежных инвестиционных фондов и кредитных учреждений. Ежеквартально баз</w:t>
      </w:r>
      <w:r>
        <w:rPr>
          <w:sz w:val="28"/>
          <w:szCs w:val="28"/>
        </w:rPr>
        <w:t>у</w:t>
      </w:r>
      <w:r w:rsidR="004E1D9B" w:rsidRPr="001B5FF6">
        <w:rPr>
          <w:sz w:val="28"/>
          <w:szCs w:val="28"/>
        </w:rPr>
        <w:t xml:space="preserve"> данных </w:t>
      </w:r>
      <w:r>
        <w:rPr>
          <w:sz w:val="28"/>
          <w:szCs w:val="28"/>
        </w:rPr>
        <w:t>необходимо</w:t>
      </w:r>
      <w:r w:rsidR="004E1D9B" w:rsidRPr="001B5FF6">
        <w:rPr>
          <w:sz w:val="28"/>
          <w:szCs w:val="28"/>
        </w:rPr>
        <w:t xml:space="preserve"> актуализировать.</w:t>
      </w:r>
    </w:p>
    <w:p w:rsidR="004E1D9B" w:rsidRPr="001B5FF6" w:rsidRDefault="00784A71" w:rsidP="004E1D9B">
      <w:pPr>
        <w:suppressAutoHyphens/>
        <w:snapToGrid w:val="0"/>
        <w:ind w:firstLine="709"/>
        <w:jc w:val="both"/>
        <w:rPr>
          <w:sz w:val="28"/>
          <w:szCs w:val="28"/>
        </w:rPr>
      </w:pPr>
      <w:r>
        <w:rPr>
          <w:sz w:val="28"/>
          <w:szCs w:val="28"/>
        </w:rPr>
        <w:t>Целесообразно также организовать</w:t>
      </w:r>
      <w:r w:rsidR="004E1D9B" w:rsidRPr="001B5FF6">
        <w:rPr>
          <w:sz w:val="28"/>
          <w:szCs w:val="28"/>
        </w:rPr>
        <w:t xml:space="preserve"> постоянно действующую выставку инвестиционных проектов в сфере туризма</w:t>
      </w:r>
      <w:r>
        <w:rPr>
          <w:sz w:val="28"/>
          <w:szCs w:val="28"/>
        </w:rPr>
        <w:t xml:space="preserve"> Восточно-Казахстанской области</w:t>
      </w:r>
      <w:r w:rsidR="004E1D9B" w:rsidRPr="001B5FF6">
        <w:rPr>
          <w:sz w:val="28"/>
          <w:szCs w:val="28"/>
        </w:rPr>
        <w:t>.</w:t>
      </w:r>
      <w:r>
        <w:rPr>
          <w:sz w:val="28"/>
          <w:szCs w:val="28"/>
        </w:rPr>
        <w:t xml:space="preserve"> </w:t>
      </w:r>
    </w:p>
    <w:p w:rsidR="004018DE" w:rsidRDefault="004018DE" w:rsidP="004E1D9B">
      <w:pPr>
        <w:suppressAutoHyphens/>
        <w:snapToGrid w:val="0"/>
        <w:ind w:firstLine="709"/>
        <w:jc w:val="both"/>
        <w:rPr>
          <w:sz w:val="28"/>
          <w:szCs w:val="28"/>
        </w:rPr>
      </w:pPr>
      <w:r>
        <w:rPr>
          <w:sz w:val="28"/>
          <w:szCs w:val="28"/>
        </w:rPr>
        <w:t>П</w:t>
      </w:r>
      <w:r w:rsidR="004E1D9B">
        <w:rPr>
          <w:sz w:val="28"/>
          <w:szCs w:val="28"/>
        </w:rPr>
        <w:t>рове</w:t>
      </w:r>
      <w:r>
        <w:rPr>
          <w:sz w:val="28"/>
          <w:szCs w:val="28"/>
        </w:rPr>
        <w:t>дем</w:t>
      </w:r>
      <w:r w:rsidR="004E1D9B">
        <w:rPr>
          <w:sz w:val="28"/>
          <w:szCs w:val="28"/>
        </w:rPr>
        <w:t xml:space="preserve"> расчет</w:t>
      </w:r>
      <w:r>
        <w:rPr>
          <w:sz w:val="28"/>
          <w:szCs w:val="28"/>
        </w:rPr>
        <w:t xml:space="preserve"> экономической</w:t>
      </w:r>
      <w:r w:rsidR="004E1D9B">
        <w:rPr>
          <w:sz w:val="28"/>
          <w:szCs w:val="28"/>
        </w:rPr>
        <w:t xml:space="preserve"> </w:t>
      </w:r>
      <w:r w:rsidR="004E1D9B" w:rsidRPr="00806568">
        <w:rPr>
          <w:sz w:val="28"/>
          <w:szCs w:val="28"/>
        </w:rPr>
        <w:t xml:space="preserve">эффективности предлагаемых </w:t>
      </w:r>
      <w:r>
        <w:rPr>
          <w:sz w:val="28"/>
          <w:szCs w:val="28"/>
        </w:rPr>
        <w:t xml:space="preserve">в диссертации </w:t>
      </w:r>
      <w:r w:rsidR="004E1D9B" w:rsidRPr="00806568">
        <w:rPr>
          <w:sz w:val="28"/>
          <w:szCs w:val="28"/>
        </w:rPr>
        <w:t>мероприятий</w:t>
      </w:r>
      <w:r>
        <w:rPr>
          <w:sz w:val="28"/>
          <w:szCs w:val="28"/>
        </w:rPr>
        <w:t>.</w:t>
      </w:r>
      <w:r w:rsidR="004E1D9B">
        <w:rPr>
          <w:sz w:val="28"/>
          <w:szCs w:val="28"/>
        </w:rPr>
        <w:t xml:space="preserve"> </w:t>
      </w:r>
    </w:p>
    <w:p w:rsidR="004018DE" w:rsidRDefault="004E1D9B" w:rsidP="004E1D9B">
      <w:pPr>
        <w:suppressAutoHyphens/>
        <w:snapToGrid w:val="0"/>
        <w:ind w:firstLine="709"/>
        <w:jc w:val="both"/>
        <w:rPr>
          <w:sz w:val="28"/>
          <w:szCs w:val="28"/>
        </w:rPr>
      </w:pPr>
      <w:r w:rsidRPr="00806568">
        <w:rPr>
          <w:sz w:val="28"/>
          <w:szCs w:val="28"/>
        </w:rPr>
        <w:t xml:space="preserve">Простейшим методом определения экономической эффективности рекламы служит метод сравнения товарооборота </w:t>
      </w:r>
      <w:r>
        <w:rPr>
          <w:sz w:val="28"/>
          <w:szCs w:val="28"/>
        </w:rPr>
        <w:t xml:space="preserve">(в данном случае уровня </w:t>
      </w:r>
      <w:r>
        <w:rPr>
          <w:sz w:val="28"/>
          <w:szCs w:val="28"/>
        </w:rPr>
        <w:lastRenderedPageBreak/>
        <w:t xml:space="preserve">потребления туристических услуг в ВКО) </w:t>
      </w:r>
      <w:r w:rsidRPr="00806568">
        <w:rPr>
          <w:sz w:val="28"/>
          <w:szCs w:val="28"/>
        </w:rPr>
        <w:t xml:space="preserve">до, </w:t>
      </w:r>
      <w:r>
        <w:rPr>
          <w:sz w:val="28"/>
          <w:szCs w:val="28"/>
        </w:rPr>
        <w:t xml:space="preserve">во время </w:t>
      </w:r>
      <w:r w:rsidRPr="00806568">
        <w:rPr>
          <w:sz w:val="28"/>
          <w:szCs w:val="28"/>
        </w:rPr>
        <w:t xml:space="preserve">и после проведения мероприятия. </w:t>
      </w:r>
    </w:p>
    <w:p w:rsidR="004E1D9B" w:rsidRDefault="004018DE" w:rsidP="007D0106">
      <w:pPr>
        <w:jc w:val="both"/>
        <w:rPr>
          <w:sz w:val="28"/>
          <w:szCs w:val="28"/>
        </w:rPr>
      </w:pPr>
      <w:r>
        <w:rPr>
          <w:sz w:val="28"/>
          <w:szCs w:val="28"/>
        </w:rPr>
        <w:t>Согласн</w:t>
      </w:r>
      <w:r w:rsidR="004E1D9B" w:rsidRPr="00806568">
        <w:rPr>
          <w:sz w:val="28"/>
          <w:szCs w:val="28"/>
        </w:rPr>
        <w:t>о этому методу</w:t>
      </w:r>
      <w:r>
        <w:rPr>
          <w:sz w:val="28"/>
          <w:szCs w:val="28"/>
        </w:rPr>
        <w:t>,</w:t>
      </w:r>
      <w:r w:rsidR="004E1D9B" w:rsidRPr="00806568">
        <w:rPr>
          <w:sz w:val="28"/>
          <w:szCs w:val="28"/>
        </w:rPr>
        <w:t xml:space="preserve"> экономическая эффективность рекламы</w:t>
      </w:r>
      <w:r w:rsidR="004E1D9B">
        <w:rPr>
          <w:sz w:val="28"/>
          <w:szCs w:val="28"/>
        </w:rPr>
        <w:t xml:space="preserve"> того или иного </w:t>
      </w:r>
      <w:r w:rsidR="004E1D9B" w:rsidRPr="00806568">
        <w:rPr>
          <w:sz w:val="28"/>
          <w:szCs w:val="28"/>
        </w:rPr>
        <w:t>мероприятия определяется либо путем сопоставления товарооборота за определенный отрезок текущего года, когда товар подвергался воздействию рекламы, с данными за аналогичный период прошлого года, когда товар не  рекламировался, либо путем сопоставления ежедневного товарооборота до и после проведения рекламного мероприятия в текущем периоде времени</w:t>
      </w:r>
      <w:r w:rsidR="00C46AE0" w:rsidRPr="00C46AE0">
        <w:rPr>
          <w:sz w:val="28"/>
          <w:szCs w:val="28"/>
        </w:rPr>
        <w:t xml:space="preserve"> [</w:t>
      </w:r>
      <w:r w:rsidR="00C46AE0">
        <w:rPr>
          <w:sz w:val="28"/>
          <w:szCs w:val="28"/>
        </w:rPr>
        <w:t>50</w:t>
      </w:r>
      <w:r w:rsidR="00C46AE0" w:rsidRPr="00C46AE0">
        <w:rPr>
          <w:sz w:val="28"/>
          <w:szCs w:val="28"/>
        </w:rPr>
        <w:t>]</w:t>
      </w:r>
      <w:r>
        <w:rPr>
          <w:sz w:val="28"/>
          <w:szCs w:val="28"/>
        </w:rPr>
        <w:t>.</w:t>
      </w:r>
      <w:r w:rsidR="004E1D9B" w:rsidRPr="00806568">
        <w:rPr>
          <w:sz w:val="28"/>
          <w:szCs w:val="28"/>
        </w:rPr>
        <w:t xml:space="preserve"> </w:t>
      </w:r>
    </w:p>
    <w:p w:rsidR="004E1D9B" w:rsidRPr="00806568" w:rsidRDefault="007D6B33" w:rsidP="004E1D9B">
      <w:pPr>
        <w:suppressAutoHyphens/>
        <w:snapToGrid w:val="0"/>
        <w:ind w:firstLine="709"/>
        <w:jc w:val="both"/>
        <w:rPr>
          <w:sz w:val="28"/>
          <w:szCs w:val="28"/>
        </w:rPr>
      </w:pPr>
      <w:r>
        <w:rPr>
          <w:sz w:val="28"/>
          <w:szCs w:val="28"/>
        </w:rPr>
        <w:t>В</w:t>
      </w:r>
      <w:r w:rsidR="004E1D9B">
        <w:rPr>
          <w:sz w:val="28"/>
          <w:szCs w:val="28"/>
        </w:rPr>
        <w:t xml:space="preserve"> настоящ</w:t>
      </w:r>
      <w:r>
        <w:rPr>
          <w:sz w:val="28"/>
          <w:szCs w:val="28"/>
        </w:rPr>
        <w:t>ее</w:t>
      </w:r>
      <w:r w:rsidR="004E1D9B">
        <w:rPr>
          <w:sz w:val="28"/>
          <w:szCs w:val="28"/>
        </w:rPr>
        <w:t xml:space="preserve"> </w:t>
      </w:r>
      <w:r>
        <w:rPr>
          <w:sz w:val="28"/>
          <w:szCs w:val="28"/>
        </w:rPr>
        <w:t xml:space="preserve">время, </w:t>
      </w:r>
      <w:r w:rsidR="004E1D9B">
        <w:rPr>
          <w:sz w:val="28"/>
          <w:szCs w:val="28"/>
        </w:rPr>
        <w:t>т</w:t>
      </w:r>
      <w:r>
        <w:rPr>
          <w:sz w:val="28"/>
          <w:szCs w:val="28"/>
        </w:rPr>
        <w:t xml:space="preserve">о </w:t>
      </w:r>
      <w:r w:rsidR="004E1D9B">
        <w:rPr>
          <w:sz w:val="28"/>
          <w:szCs w:val="28"/>
        </w:rPr>
        <w:t>е</w:t>
      </w:r>
      <w:r>
        <w:rPr>
          <w:sz w:val="28"/>
          <w:szCs w:val="28"/>
        </w:rPr>
        <w:t>сть в</w:t>
      </w:r>
      <w:r w:rsidR="004E1D9B">
        <w:rPr>
          <w:sz w:val="28"/>
          <w:szCs w:val="28"/>
        </w:rPr>
        <w:t xml:space="preserve"> </w:t>
      </w:r>
      <w:proofErr w:type="spellStart"/>
      <w:r w:rsidR="004E1D9B" w:rsidRPr="00806568">
        <w:rPr>
          <w:sz w:val="28"/>
          <w:szCs w:val="28"/>
        </w:rPr>
        <w:t>дорекламный</w:t>
      </w:r>
      <w:proofErr w:type="spellEnd"/>
      <w:r w:rsidR="004E1D9B" w:rsidRPr="00806568">
        <w:rPr>
          <w:sz w:val="28"/>
          <w:szCs w:val="28"/>
        </w:rPr>
        <w:t xml:space="preserve"> период</w:t>
      </w:r>
      <w:r>
        <w:rPr>
          <w:sz w:val="28"/>
          <w:szCs w:val="28"/>
        </w:rPr>
        <w:t>,</w:t>
      </w:r>
      <w:r w:rsidR="004E1D9B">
        <w:rPr>
          <w:sz w:val="28"/>
          <w:szCs w:val="28"/>
        </w:rPr>
        <w:t xml:space="preserve"> о</w:t>
      </w:r>
      <w:r w:rsidR="004E1D9B" w:rsidRPr="001B5FF6">
        <w:rPr>
          <w:sz w:val="28"/>
          <w:szCs w:val="28"/>
        </w:rPr>
        <w:t xml:space="preserve">бъем оказанных </w:t>
      </w:r>
      <w:r w:rsidR="004E1D9B">
        <w:rPr>
          <w:sz w:val="28"/>
          <w:szCs w:val="28"/>
        </w:rPr>
        <w:t xml:space="preserve">туристических </w:t>
      </w:r>
      <w:r w:rsidR="004E1D9B" w:rsidRPr="001B5FF6">
        <w:rPr>
          <w:sz w:val="28"/>
          <w:szCs w:val="28"/>
        </w:rPr>
        <w:t>услуг</w:t>
      </w:r>
      <w:r w:rsidR="004E1D9B">
        <w:rPr>
          <w:sz w:val="28"/>
          <w:szCs w:val="28"/>
        </w:rPr>
        <w:t xml:space="preserve"> в ВКО</w:t>
      </w:r>
      <w:r w:rsidR="004E1D9B" w:rsidRPr="00806568">
        <w:rPr>
          <w:sz w:val="28"/>
          <w:szCs w:val="28"/>
        </w:rPr>
        <w:t xml:space="preserve"> составля</w:t>
      </w:r>
      <w:r w:rsidR="004E1D9B">
        <w:rPr>
          <w:sz w:val="28"/>
          <w:szCs w:val="28"/>
        </w:rPr>
        <w:t>ет</w:t>
      </w:r>
      <w:r w:rsidR="004E1D9B" w:rsidRPr="00806568">
        <w:rPr>
          <w:sz w:val="28"/>
          <w:szCs w:val="28"/>
        </w:rPr>
        <w:t xml:space="preserve"> </w:t>
      </w:r>
      <w:r w:rsidR="004E1D9B" w:rsidRPr="00E82855">
        <w:rPr>
          <w:sz w:val="28"/>
          <w:szCs w:val="28"/>
        </w:rPr>
        <w:t>2259313</w:t>
      </w:r>
      <w:r w:rsidR="004E1D9B">
        <w:rPr>
          <w:sz w:val="28"/>
          <w:szCs w:val="28"/>
        </w:rPr>
        <w:t xml:space="preserve"> тыс. тенге</w:t>
      </w:r>
      <w:r w:rsidR="007D0106">
        <w:rPr>
          <w:sz w:val="28"/>
          <w:szCs w:val="28"/>
        </w:rPr>
        <w:t>.</w:t>
      </w:r>
      <w:r w:rsidR="004E1D9B">
        <w:rPr>
          <w:sz w:val="28"/>
          <w:szCs w:val="28"/>
        </w:rPr>
        <w:t xml:space="preserve"> </w:t>
      </w:r>
      <w:r w:rsidR="007D0106">
        <w:rPr>
          <w:sz w:val="28"/>
          <w:szCs w:val="28"/>
        </w:rPr>
        <w:t>Предположим, что п</w:t>
      </w:r>
      <w:r w:rsidR="004E1D9B" w:rsidRPr="00806568">
        <w:rPr>
          <w:sz w:val="28"/>
          <w:szCs w:val="28"/>
        </w:rPr>
        <w:t xml:space="preserve">осле </w:t>
      </w:r>
      <w:r w:rsidR="007D0106">
        <w:rPr>
          <w:sz w:val="28"/>
          <w:szCs w:val="28"/>
        </w:rPr>
        <w:t>реализации рекламных мероприятий</w:t>
      </w:r>
      <w:r w:rsidR="007D0106" w:rsidRPr="007D0106">
        <w:rPr>
          <w:sz w:val="28"/>
          <w:szCs w:val="28"/>
        </w:rPr>
        <w:t xml:space="preserve"> </w:t>
      </w:r>
      <w:r w:rsidR="007D0106">
        <w:rPr>
          <w:sz w:val="28"/>
          <w:szCs w:val="28"/>
        </w:rPr>
        <w:t>о</w:t>
      </w:r>
      <w:r w:rsidR="007D0106" w:rsidRPr="001B5FF6">
        <w:rPr>
          <w:sz w:val="28"/>
          <w:szCs w:val="28"/>
        </w:rPr>
        <w:t xml:space="preserve">бъем оказанных </w:t>
      </w:r>
      <w:r w:rsidR="007D0106">
        <w:rPr>
          <w:sz w:val="28"/>
          <w:szCs w:val="28"/>
        </w:rPr>
        <w:t xml:space="preserve">туристических </w:t>
      </w:r>
      <w:r w:rsidR="007D0106" w:rsidRPr="001B5FF6">
        <w:rPr>
          <w:sz w:val="28"/>
          <w:szCs w:val="28"/>
        </w:rPr>
        <w:t>услуг</w:t>
      </w:r>
      <w:r w:rsidR="007D0106">
        <w:rPr>
          <w:sz w:val="28"/>
          <w:szCs w:val="28"/>
        </w:rPr>
        <w:t xml:space="preserve"> </w:t>
      </w:r>
      <w:r w:rsidR="004E1D9B" w:rsidRPr="00806568">
        <w:rPr>
          <w:sz w:val="28"/>
          <w:szCs w:val="28"/>
        </w:rPr>
        <w:t>увеличи</w:t>
      </w:r>
      <w:r w:rsidR="004E1D9B">
        <w:rPr>
          <w:sz w:val="28"/>
          <w:szCs w:val="28"/>
        </w:rPr>
        <w:t>т</w:t>
      </w:r>
      <w:r w:rsidR="004E1D9B" w:rsidRPr="00806568">
        <w:rPr>
          <w:sz w:val="28"/>
          <w:szCs w:val="28"/>
        </w:rPr>
        <w:t xml:space="preserve">ся на </w:t>
      </w:r>
      <w:r w:rsidR="004E1D9B">
        <w:rPr>
          <w:sz w:val="28"/>
          <w:szCs w:val="28"/>
        </w:rPr>
        <w:t xml:space="preserve">10 %, то </w:t>
      </w:r>
      <w:r w:rsidR="007D0106">
        <w:rPr>
          <w:sz w:val="28"/>
          <w:szCs w:val="28"/>
        </w:rPr>
        <w:t>есть</w:t>
      </w:r>
      <w:r w:rsidR="004E1D9B">
        <w:rPr>
          <w:sz w:val="28"/>
          <w:szCs w:val="28"/>
        </w:rPr>
        <w:t xml:space="preserve"> составит 2485244,3 тыс. тенге</w:t>
      </w:r>
      <w:r w:rsidR="004E1D9B" w:rsidRPr="00806568">
        <w:rPr>
          <w:sz w:val="28"/>
          <w:szCs w:val="28"/>
        </w:rPr>
        <w:t>.</w:t>
      </w:r>
      <w:r w:rsidR="004E1D9B">
        <w:rPr>
          <w:sz w:val="28"/>
          <w:szCs w:val="28"/>
        </w:rPr>
        <w:t xml:space="preserve"> </w:t>
      </w:r>
      <w:r w:rsidR="004E1D9B" w:rsidRPr="00806568">
        <w:rPr>
          <w:sz w:val="28"/>
          <w:szCs w:val="28"/>
        </w:rPr>
        <w:t xml:space="preserve">  </w:t>
      </w:r>
    </w:p>
    <w:p w:rsidR="004E1D9B" w:rsidRPr="00806568" w:rsidRDefault="003C47DB" w:rsidP="003C47DB">
      <w:pPr>
        <w:ind w:firstLine="540"/>
        <w:jc w:val="both"/>
        <w:rPr>
          <w:sz w:val="28"/>
          <w:szCs w:val="28"/>
        </w:rPr>
      </w:pPr>
      <w:r>
        <w:rPr>
          <w:sz w:val="28"/>
          <w:szCs w:val="28"/>
        </w:rPr>
        <w:t xml:space="preserve">  </w:t>
      </w:r>
      <w:r w:rsidR="004E1D9B" w:rsidRPr="00806568">
        <w:rPr>
          <w:sz w:val="28"/>
          <w:szCs w:val="28"/>
        </w:rPr>
        <w:t xml:space="preserve">Дополнительный </w:t>
      </w:r>
      <w:r>
        <w:rPr>
          <w:sz w:val="28"/>
          <w:szCs w:val="28"/>
        </w:rPr>
        <w:t>о</w:t>
      </w:r>
      <w:r w:rsidRPr="001B5FF6">
        <w:rPr>
          <w:sz w:val="28"/>
          <w:szCs w:val="28"/>
        </w:rPr>
        <w:t xml:space="preserve">бъем оказанных </w:t>
      </w:r>
      <w:r>
        <w:rPr>
          <w:sz w:val="28"/>
          <w:szCs w:val="28"/>
        </w:rPr>
        <w:t xml:space="preserve">туристических </w:t>
      </w:r>
      <w:r w:rsidRPr="001B5FF6">
        <w:rPr>
          <w:sz w:val="28"/>
          <w:szCs w:val="28"/>
        </w:rPr>
        <w:t>услуг</w:t>
      </w:r>
      <w:r w:rsidR="004E1D9B" w:rsidRPr="00806568">
        <w:rPr>
          <w:sz w:val="28"/>
          <w:szCs w:val="28"/>
        </w:rPr>
        <w:t xml:space="preserve"> за счет рекламы состав</w:t>
      </w:r>
      <w:r>
        <w:rPr>
          <w:sz w:val="28"/>
          <w:szCs w:val="28"/>
        </w:rPr>
        <w:t>ляет</w:t>
      </w:r>
      <w:r w:rsidR="004E1D9B" w:rsidRPr="00806568">
        <w:rPr>
          <w:sz w:val="28"/>
          <w:szCs w:val="28"/>
        </w:rPr>
        <w:t>:</w:t>
      </w:r>
    </w:p>
    <w:p w:rsidR="004E1D9B" w:rsidRPr="00806568" w:rsidRDefault="004E1D9B" w:rsidP="004E1D9B">
      <w:pPr>
        <w:rPr>
          <w:sz w:val="28"/>
          <w:szCs w:val="28"/>
        </w:rPr>
      </w:pPr>
      <w:r w:rsidRPr="00806568">
        <w:rPr>
          <w:sz w:val="28"/>
          <w:szCs w:val="28"/>
        </w:rPr>
        <w:t xml:space="preserve"> </w:t>
      </w:r>
    </w:p>
    <w:p w:rsidR="004E1D9B" w:rsidRDefault="003C47DB" w:rsidP="004E1D9B">
      <w:pPr>
        <w:jc w:val="center"/>
        <w:rPr>
          <w:sz w:val="28"/>
          <w:szCs w:val="28"/>
        </w:rPr>
      </w:pPr>
      <w:r>
        <w:rPr>
          <w:sz w:val="28"/>
          <w:szCs w:val="28"/>
        </w:rPr>
        <w:t>∆Д</w:t>
      </w:r>
      <w:r w:rsidR="004E1D9B" w:rsidRPr="00806568">
        <w:rPr>
          <w:sz w:val="28"/>
          <w:szCs w:val="28"/>
        </w:rPr>
        <w:t xml:space="preserve"> = </w:t>
      </w:r>
      <w:r>
        <w:rPr>
          <w:sz w:val="28"/>
          <w:szCs w:val="28"/>
        </w:rPr>
        <w:t>2485244,3 – 225931</w:t>
      </w:r>
      <w:r w:rsidRPr="00806568">
        <w:rPr>
          <w:sz w:val="28"/>
          <w:szCs w:val="28"/>
        </w:rPr>
        <w:t>,</w:t>
      </w:r>
      <w:r>
        <w:rPr>
          <w:sz w:val="28"/>
          <w:szCs w:val="28"/>
        </w:rPr>
        <w:t>3</w:t>
      </w:r>
      <w:r w:rsidRPr="00806568">
        <w:rPr>
          <w:sz w:val="28"/>
          <w:szCs w:val="28"/>
        </w:rPr>
        <w:t xml:space="preserve"> </w:t>
      </w:r>
      <w:r w:rsidR="004E1D9B" w:rsidRPr="00806568">
        <w:rPr>
          <w:sz w:val="28"/>
          <w:szCs w:val="28"/>
        </w:rPr>
        <w:t xml:space="preserve">= </w:t>
      </w:r>
      <w:r w:rsidRPr="003C47DB">
        <w:rPr>
          <w:sz w:val="28"/>
          <w:szCs w:val="20"/>
        </w:rPr>
        <w:t>112965,7</w:t>
      </w:r>
      <w:r>
        <w:rPr>
          <w:sz w:val="28"/>
          <w:szCs w:val="20"/>
        </w:rPr>
        <w:t xml:space="preserve"> </w:t>
      </w:r>
      <w:r w:rsidR="004E1D9B">
        <w:rPr>
          <w:sz w:val="28"/>
          <w:szCs w:val="28"/>
        </w:rPr>
        <w:t>тыс. тенге</w:t>
      </w:r>
      <w:r w:rsidR="004E1D9B" w:rsidRPr="00806568">
        <w:rPr>
          <w:sz w:val="28"/>
          <w:szCs w:val="28"/>
        </w:rPr>
        <w:t>.</w:t>
      </w:r>
    </w:p>
    <w:p w:rsidR="00667378" w:rsidRDefault="00667378" w:rsidP="004E1D9B">
      <w:pPr>
        <w:jc w:val="center"/>
        <w:rPr>
          <w:sz w:val="28"/>
          <w:szCs w:val="28"/>
        </w:rPr>
      </w:pPr>
    </w:p>
    <w:p w:rsidR="00667378" w:rsidRDefault="00667378" w:rsidP="00667378">
      <w:pPr>
        <w:ind w:firstLine="720"/>
        <w:jc w:val="both"/>
        <w:rPr>
          <w:sz w:val="28"/>
          <w:szCs w:val="28"/>
        </w:rPr>
      </w:pPr>
      <w:r>
        <w:rPr>
          <w:sz w:val="28"/>
          <w:szCs w:val="28"/>
        </w:rPr>
        <w:t>С учетом того</w:t>
      </w:r>
      <w:r w:rsidRPr="003E1EA4">
        <w:rPr>
          <w:sz w:val="28"/>
          <w:szCs w:val="28"/>
        </w:rPr>
        <w:t>, что в среднем один иностранный турист за время своего пребывания приносит в бюджет около 63500 тенге</w:t>
      </w:r>
      <w:r>
        <w:rPr>
          <w:sz w:val="28"/>
          <w:szCs w:val="28"/>
        </w:rPr>
        <w:t>, а в целом по кластеру доход областного бюджета от обслуживания 1 туриста составляет 2439 тенге,  можно определить доход от реализации рекламной кампании:</w:t>
      </w:r>
    </w:p>
    <w:p w:rsidR="00667378" w:rsidRDefault="00667378" w:rsidP="00667378">
      <w:pPr>
        <w:ind w:firstLine="720"/>
        <w:jc w:val="both"/>
        <w:rPr>
          <w:sz w:val="28"/>
          <w:szCs w:val="28"/>
        </w:rPr>
      </w:pPr>
    </w:p>
    <w:p w:rsidR="00667378" w:rsidRPr="00806568" w:rsidRDefault="00667378" w:rsidP="00667378">
      <w:pPr>
        <w:ind w:firstLine="720"/>
        <w:jc w:val="both"/>
        <w:rPr>
          <w:sz w:val="28"/>
          <w:szCs w:val="28"/>
        </w:rPr>
      </w:pPr>
      <w:r>
        <w:rPr>
          <w:sz w:val="28"/>
          <w:szCs w:val="28"/>
        </w:rPr>
        <w:t xml:space="preserve">2439 </w:t>
      </w:r>
      <w:r w:rsidRPr="00667378">
        <w:rPr>
          <w:sz w:val="28"/>
          <w:szCs w:val="28"/>
          <w:vertAlign w:val="superscript"/>
        </w:rPr>
        <w:t>х</w:t>
      </w:r>
      <w:r>
        <w:rPr>
          <w:sz w:val="28"/>
          <w:szCs w:val="28"/>
        </w:rPr>
        <w:t xml:space="preserve"> 112965,7 / 63500 = 4338,95 тыс. тенге.</w:t>
      </w:r>
    </w:p>
    <w:p w:rsidR="004E1D9B" w:rsidRPr="00806568" w:rsidRDefault="004E1D9B" w:rsidP="004E1D9B">
      <w:pPr>
        <w:pStyle w:val="2"/>
        <w:spacing w:line="240" w:lineRule="auto"/>
        <w:ind w:firstLine="540"/>
        <w:rPr>
          <w:sz w:val="28"/>
          <w:szCs w:val="28"/>
        </w:rPr>
      </w:pPr>
    </w:p>
    <w:p w:rsidR="004E1D9B" w:rsidRDefault="004E1D9B" w:rsidP="004E1D9B">
      <w:pPr>
        <w:suppressAutoHyphens/>
        <w:snapToGrid w:val="0"/>
        <w:ind w:firstLine="709"/>
        <w:jc w:val="both"/>
        <w:rPr>
          <w:sz w:val="28"/>
          <w:szCs w:val="28"/>
        </w:rPr>
      </w:pPr>
      <w:r w:rsidRPr="00806568">
        <w:rPr>
          <w:sz w:val="28"/>
          <w:szCs w:val="28"/>
        </w:rPr>
        <w:t xml:space="preserve">Чтобы </w:t>
      </w:r>
      <w:r w:rsidR="00667378">
        <w:rPr>
          <w:sz w:val="28"/>
          <w:szCs w:val="28"/>
        </w:rPr>
        <w:t>определить</w:t>
      </w:r>
      <w:r w:rsidRPr="00806568">
        <w:rPr>
          <w:sz w:val="28"/>
          <w:szCs w:val="28"/>
        </w:rPr>
        <w:t xml:space="preserve"> экономический эффект от</w:t>
      </w:r>
      <w:r>
        <w:rPr>
          <w:sz w:val="28"/>
          <w:szCs w:val="28"/>
        </w:rPr>
        <w:t xml:space="preserve"> проведения рекламной кампании </w:t>
      </w:r>
      <w:r w:rsidR="002B342C">
        <w:rPr>
          <w:sz w:val="28"/>
          <w:szCs w:val="28"/>
        </w:rPr>
        <w:t>необходимо</w:t>
      </w:r>
      <w:r w:rsidRPr="00806568">
        <w:rPr>
          <w:sz w:val="28"/>
          <w:szCs w:val="28"/>
        </w:rPr>
        <w:t xml:space="preserve"> проанализировать расходы, связанные с ее проведением. </w:t>
      </w:r>
    </w:p>
    <w:p w:rsidR="00773F80" w:rsidRDefault="004E1D9B" w:rsidP="004E1D9B">
      <w:pPr>
        <w:suppressAutoHyphens/>
        <w:snapToGrid w:val="0"/>
        <w:ind w:firstLine="709"/>
        <w:jc w:val="both"/>
        <w:rPr>
          <w:sz w:val="28"/>
          <w:szCs w:val="28"/>
        </w:rPr>
      </w:pPr>
      <w:r w:rsidRPr="00E6258A">
        <w:rPr>
          <w:sz w:val="28"/>
          <w:szCs w:val="28"/>
        </w:rPr>
        <w:t>Для трансляции по телевидению и радио необходимо создать аудио- и видеоролики. Реклама на телеканале будет размещаться 3 раза в месяц в течени</w:t>
      </w:r>
      <w:r>
        <w:rPr>
          <w:sz w:val="28"/>
          <w:szCs w:val="28"/>
        </w:rPr>
        <w:t>е</w:t>
      </w:r>
      <w:r w:rsidRPr="00E6258A">
        <w:rPr>
          <w:sz w:val="28"/>
          <w:szCs w:val="28"/>
        </w:rPr>
        <w:t xml:space="preserve"> </w:t>
      </w:r>
      <w:r w:rsidR="002B342C">
        <w:rPr>
          <w:sz w:val="28"/>
          <w:szCs w:val="28"/>
        </w:rPr>
        <w:t>третьего</w:t>
      </w:r>
      <w:r w:rsidRPr="00E6258A">
        <w:rPr>
          <w:sz w:val="28"/>
          <w:szCs w:val="28"/>
        </w:rPr>
        <w:t xml:space="preserve"> квартала </w:t>
      </w:r>
      <w:smartTag w:uri="urn:schemas-microsoft-com:office:smarttags" w:element="metricconverter">
        <w:smartTagPr>
          <w:attr w:name="ProductID" w:val="2012 г"/>
        </w:smartTagPr>
        <w:r w:rsidRPr="00E6258A">
          <w:rPr>
            <w:sz w:val="28"/>
            <w:szCs w:val="28"/>
          </w:rPr>
          <w:t>20</w:t>
        </w:r>
        <w:r>
          <w:rPr>
            <w:sz w:val="28"/>
            <w:szCs w:val="28"/>
          </w:rPr>
          <w:t>12</w:t>
        </w:r>
        <w:r w:rsidRPr="00E6258A">
          <w:rPr>
            <w:sz w:val="28"/>
            <w:szCs w:val="28"/>
          </w:rPr>
          <w:t xml:space="preserve"> г</w:t>
        </w:r>
      </w:smartTag>
      <w:r w:rsidRPr="00E6258A">
        <w:rPr>
          <w:sz w:val="28"/>
          <w:szCs w:val="28"/>
        </w:rPr>
        <w:t xml:space="preserve">. </w:t>
      </w:r>
    </w:p>
    <w:p w:rsidR="004E1D9B" w:rsidRPr="00E6258A" w:rsidRDefault="004E1D9B" w:rsidP="004E1D9B">
      <w:pPr>
        <w:suppressAutoHyphens/>
        <w:snapToGrid w:val="0"/>
        <w:ind w:firstLine="709"/>
        <w:jc w:val="both"/>
        <w:rPr>
          <w:sz w:val="28"/>
          <w:szCs w:val="28"/>
        </w:rPr>
      </w:pPr>
      <w:r w:rsidRPr="00E6258A">
        <w:rPr>
          <w:iCs/>
          <w:sz w:val="28"/>
          <w:szCs w:val="28"/>
        </w:rPr>
        <w:t>Стоимость изготовления ролика (</w:t>
      </w:r>
      <w:r w:rsidR="002B342C">
        <w:rPr>
          <w:iCs/>
          <w:sz w:val="28"/>
          <w:szCs w:val="28"/>
        </w:rPr>
        <w:t>ц</w:t>
      </w:r>
      <w:r w:rsidRPr="00E6258A">
        <w:rPr>
          <w:iCs/>
          <w:sz w:val="28"/>
          <w:szCs w:val="28"/>
        </w:rPr>
        <w:t>ены на изготовления ролика на одном языке):</w:t>
      </w:r>
    </w:p>
    <w:p w:rsidR="004E1D9B" w:rsidRPr="00E6258A" w:rsidRDefault="00773F80" w:rsidP="004E1D9B">
      <w:pPr>
        <w:suppressAutoHyphens/>
        <w:snapToGrid w:val="0"/>
        <w:ind w:firstLine="709"/>
        <w:jc w:val="both"/>
        <w:rPr>
          <w:sz w:val="28"/>
          <w:szCs w:val="28"/>
        </w:rPr>
      </w:pPr>
      <w:r w:rsidRPr="007D67C7">
        <w:rPr>
          <w:sz w:val="28"/>
        </w:rPr>
        <w:t>–</w:t>
      </w:r>
      <w:r>
        <w:rPr>
          <w:sz w:val="28"/>
        </w:rPr>
        <w:t xml:space="preserve"> </w:t>
      </w:r>
      <w:r>
        <w:rPr>
          <w:sz w:val="28"/>
          <w:szCs w:val="28"/>
        </w:rPr>
        <w:t>в</w:t>
      </w:r>
      <w:r w:rsidR="004E1D9B" w:rsidRPr="00E6258A">
        <w:rPr>
          <w:sz w:val="28"/>
          <w:szCs w:val="28"/>
        </w:rPr>
        <w:t>идеоряд со звуком</w:t>
      </w:r>
      <w:r>
        <w:rPr>
          <w:sz w:val="28"/>
          <w:szCs w:val="28"/>
        </w:rPr>
        <w:t xml:space="preserve"> </w:t>
      </w:r>
      <w:r w:rsidRPr="007D67C7">
        <w:rPr>
          <w:sz w:val="28"/>
        </w:rPr>
        <w:t>–</w:t>
      </w:r>
      <w:r w:rsidR="004E1D9B" w:rsidRPr="00E6258A">
        <w:rPr>
          <w:sz w:val="28"/>
          <w:szCs w:val="28"/>
        </w:rPr>
        <w:t xml:space="preserve"> слайдовый 1500 т</w:t>
      </w:r>
      <w:r>
        <w:rPr>
          <w:sz w:val="28"/>
          <w:szCs w:val="28"/>
        </w:rPr>
        <w:t>енге/</w:t>
      </w:r>
      <w:r w:rsidR="004E1D9B" w:rsidRPr="00E6258A">
        <w:rPr>
          <w:sz w:val="28"/>
          <w:szCs w:val="28"/>
        </w:rPr>
        <w:t>сек</w:t>
      </w:r>
      <w:r>
        <w:rPr>
          <w:sz w:val="28"/>
          <w:szCs w:val="28"/>
        </w:rPr>
        <w:t>.;</w:t>
      </w:r>
    </w:p>
    <w:p w:rsidR="004E1D9B" w:rsidRPr="00E6258A" w:rsidRDefault="00773F80" w:rsidP="004E1D9B">
      <w:pPr>
        <w:suppressAutoHyphens/>
        <w:snapToGrid w:val="0"/>
        <w:ind w:firstLine="709"/>
        <w:jc w:val="both"/>
        <w:rPr>
          <w:sz w:val="28"/>
          <w:szCs w:val="28"/>
        </w:rPr>
      </w:pPr>
      <w:r w:rsidRPr="007D67C7">
        <w:rPr>
          <w:sz w:val="28"/>
        </w:rPr>
        <w:t>–</w:t>
      </w:r>
      <w:r>
        <w:rPr>
          <w:sz w:val="28"/>
        </w:rPr>
        <w:t xml:space="preserve"> </w:t>
      </w:r>
      <w:r>
        <w:rPr>
          <w:sz w:val="28"/>
          <w:szCs w:val="28"/>
        </w:rPr>
        <w:t>в</w:t>
      </w:r>
      <w:r w:rsidR="004E1D9B" w:rsidRPr="00E6258A">
        <w:rPr>
          <w:sz w:val="28"/>
          <w:szCs w:val="28"/>
        </w:rPr>
        <w:t>идеосъемка</w:t>
      </w:r>
      <w:r w:rsidR="004E1D9B">
        <w:rPr>
          <w:sz w:val="28"/>
          <w:szCs w:val="28"/>
        </w:rPr>
        <w:t xml:space="preserve"> </w:t>
      </w:r>
      <w:r w:rsidRPr="007D67C7">
        <w:rPr>
          <w:sz w:val="28"/>
        </w:rPr>
        <w:t>–</w:t>
      </w:r>
      <w:r>
        <w:rPr>
          <w:sz w:val="28"/>
        </w:rPr>
        <w:t xml:space="preserve"> </w:t>
      </w:r>
      <w:r w:rsidR="004E1D9B" w:rsidRPr="00E6258A">
        <w:rPr>
          <w:sz w:val="28"/>
          <w:szCs w:val="28"/>
        </w:rPr>
        <w:t>3000 т</w:t>
      </w:r>
      <w:r>
        <w:rPr>
          <w:sz w:val="28"/>
          <w:szCs w:val="28"/>
        </w:rPr>
        <w:t>енге/</w:t>
      </w:r>
      <w:r w:rsidR="004E1D9B" w:rsidRPr="00E6258A">
        <w:rPr>
          <w:sz w:val="28"/>
          <w:szCs w:val="28"/>
        </w:rPr>
        <w:t>сек</w:t>
      </w:r>
      <w:r>
        <w:rPr>
          <w:sz w:val="28"/>
          <w:szCs w:val="28"/>
        </w:rPr>
        <w:t>.;</w:t>
      </w:r>
    </w:p>
    <w:p w:rsidR="00773F80" w:rsidRPr="00E6258A" w:rsidRDefault="00773F80" w:rsidP="00773F80">
      <w:pPr>
        <w:suppressAutoHyphens/>
        <w:snapToGrid w:val="0"/>
        <w:ind w:firstLine="709"/>
        <w:jc w:val="both"/>
        <w:rPr>
          <w:sz w:val="28"/>
          <w:szCs w:val="28"/>
        </w:rPr>
      </w:pPr>
      <w:r w:rsidRPr="007D67C7">
        <w:rPr>
          <w:sz w:val="28"/>
        </w:rPr>
        <w:t>–</w:t>
      </w:r>
      <w:r>
        <w:rPr>
          <w:sz w:val="28"/>
        </w:rPr>
        <w:t xml:space="preserve"> </w:t>
      </w:r>
      <w:r w:rsidR="004E1D9B" w:rsidRPr="00E6258A">
        <w:rPr>
          <w:sz w:val="28"/>
          <w:szCs w:val="28"/>
        </w:rPr>
        <w:t>трехмерная графика</w:t>
      </w:r>
      <w:r w:rsidR="004E1D9B">
        <w:rPr>
          <w:sz w:val="28"/>
          <w:szCs w:val="28"/>
        </w:rPr>
        <w:t xml:space="preserve"> </w:t>
      </w:r>
      <w:r w:rsidRPr="007D67C7">
        <w:rPr>
          <w:sz w:val="28"/>
        </w:rPr>
        <w:t>–</w:t>
      </w:r>
      <w:r>
        <w:rPr>
          <w:sz w:val="28"/>
        </w:rPr>
        <w:t xml:space="preserve"> </w:t>
      </w:r>
      <w:r w:rsidR="004E1D9B" w:rsidRPr="00E6258A">
        <w:rPr>
          <w:sz w:val="28"/>
          <w:szCs w:val="28"/>
        </w:rPr>
        <w:t>3200</w:t>
      </w:r>
      <w:r w:rsidRPr="00773F80">
        <w:rPr>
          <w:sz w:val="28"/>
          <w:szCs w:val="28"/>
        </w:rPr>
        <w:t xml:space="preserve"> </w:t>
      </w:r>
      <w:r w:rsidRPr="00E6258A">
        <w:rPr>
          <w:sz w:val="28"/>
          <w:szCs w:val="28"/>
        </w:rPr>
        <w:t>т</w:t>
      </w:r>
      <w:r>
        <w:rPr>
          <w:sz w:val="28"/>
          <w:szCs w:val="28"/>
        </w:rPr>
        <w:t>енге/</w:t>
      </w:r>
      <w:r w:rsidRPr="00E6258A">
        <w:rPr>
          <w:sz w:val="28"/>
          <w:szCs w:val="28"/>
        </w:rPr>
        <w:t>сек</w:t>
      </w:r>
      <w:r>
        <w:rPr>
          <w:sz w:val="28"/>
          <w:szCs w:val="28"/>
        </w:rPr>
        <w:t>.;</w:t>
      </w:r>
    </w:p>
    <w:p w:rsidR="004E1D9B" w:rsidRPr="00E6258A" w:rsidRDefault="00773F80" w:rsidP="004E1D9B">
      <w:pPr>
        <w:suppressAutoHyphens/>
        <w:snapToGrid w:val="0"/>
        <w:ind w:firstLine="709"/>
        <w:jc w:val="both"/>
        <w:rPr>
          <w:sz w:val="28"/>
          <w:szCs w:val="28"/>
        </w:rPr>
      </w:pPr>
      <w:r w:rsidRPr="007D67C7">
        <w:rPr>
          <w:sz w:val="28"/>
        </w:rPr>
        <w:t>–</w:t>
      </w:r>
      <w:r>
        <w:rPr>
          <w:sz w:val="28"/>
        </w:rPr>
        <w:t xml:space="preserve"> </w:t>
      </w:r>
      <w:proofErr w:type="spellStart"/>
      <w:r>
        <w:rPr>
          <w:sz w:val="28"/>
          <w:szCs w:val="28"/>
        </w:rPr>
        <w:t>п</w:t>
      </w:r>
      <w:r w:rsidR="004E1D9B" w:rsidRPr="00E6258A">
        <w:rPr>
          <w:sz w:val="28"/>
          <w:szCs w:val="28"/>
        </w:rPr>
        <w:t>еремонтаж</w:t>
      </w:r>
      <w:proofErr w:type="spellEnd"/>
      <w:r w:rsidR="004E1D9B" w:rsidRPr="00E6258A">
        <w:rPr>
          <w:sz w:val="28"/>
          <w:szCs w:val="28"/>
        </w:rPr>
        <w:t xml:space="preserve"> видеоряда готового ролика</w:t>
      </w:r>
      <w:r w:rsidR="004E1D9B">
        <w:rPr>
          <w:sz w:val="28"/>
          <w:szCs w:val="28"/>
        </w:rPr>
        <w:t xml:space="preserve"> </w:t>
      </w:r>
      <w:r w:rsidRPr="007D67C7">
        <w:rPr>
          <w:sz w:val="28"/>
        </w:rPr>
        <w:t>–</w:t>
      </w:r>
      <w:r>
        <w:rPr>
          <w:sz w:val="28"/>
        </w:rPr>
        <w:t xml:space="preserve"> </w:t>
      </w:r>
      <w:r w:rsidR="004E1D9B" w:rsidRPr="00E6258A">
        <w:rPr>
          <w:sz w:val="28"/>
          <w:szCs w:val="28"/>
        </w:rPr>
        <w:t xml:space="preserve">500 </w:t>
      </w:r>
      <w:r w:rsidRPr="00E6258A">
        <w:rPr>
          <w:sz w:val="28"/>
          <w:szCs w:val="28"/>
        </w:rPr>
        <w:t>т</w:t>
      </w:r>
      <w:r>
        <w:rPr>
          <w:sz w:val="28"/>
          <w:szCs w:val="28"/>
        </w:rPr>
        <w:t>енге/</w:t>
      </w:r>
      <w:r w:rsidRPr="00E6258A">
        <w:rPr>
          <w:sz w:val="28"/>
          <w:szCs w:val="28"/>
        </w:rPr>
        <w:t>сек</w:t>
      </w:r>
      <w:r>
        <w:rPr>
          <w:sz w:val="28"/>
          <w:szCs w:val="28"/>
        </w:rPr>
        <w:t>.;</w:t>
      </w:r>
    </w:p>
    <w:p w:rsidR="004E1D9B" w:rsidRPr="00E6258A" w:rsidRDefault="00773F80" w:rsidP="004E1D9B">
      <w:pPr>
        <w:suppressAutoHyphens/>
        <w:snapToGrid w:val="0"/>
        <w:ind w:firstLine="709"/>
        <w:jc w:val="both"/>
        <w:rPr>
          <w:sz w:val="28"/>
          <w:szCs w:val="28"/>
        </w:rPr>
      </w:pPr>
      <w:r w:rsidRPr="007D67C7">
        <w:rPr>
          <w:sz w:val="28"/>
        </w:rPr>
        <w:t>–</w:t>
      </w:r>
      <w:r>
        <w:rPr>
          <w:sz w:val="28"/>
        </w:rPr>
        <w:t xml:space="preserve"> </w:t>
      </w:r>
      <w:proofErr w:type="spellStart"/>
      <w:r>
        <w:rPr>
          <w:sz w:val="28"/>
          <w:szCs w:val="28"/>
        </w:rPr>
        <w:t>а</w:t>
      </w:r>
      <w:r w:rsidR="004E1D9B" w:rsidRPr="00E6258A">
        <w:rPr>
          <w:sz w:val="28"/>
          <w:szCs w:val="28"/>
        </w:rPr>
        <w:t>удиоролик</w:t>
      </w:r>
      <w:proofErr w:type="spellEnd"/>
      <w:r w:rsidR="004E1D9B">
        <w:rPr>
          <w:sz w:val="28"/>
          <w:szCs w:val="28"/>
        </w:rPr>
        <w:t xml:space="preserve"> </w:t>
      </w:r>
      <w:r w:rsidR="004E1D9B" w:rsidRPr="00E6258A">
        <w:rPr>
          <w:sz w:val="28"/>
          <w:szCs w:val="28"/>
        </w:rPr>
        <w:t xml:space="preserve">7000 </w:t>
      </w:r>
      <w:r w:rsidRPr="00E6258A">
        <w:rPr>
          <w:sz w:val="28"/>
          <w:szCs w:val="28"/>
        </w:rPr>
        <w:t>т</w:t>
      </w:r>
      <w:r>
        <w:rPr>
          <w:sz w:val="28"/>
          <w:szCs w:val="28"/>
        </w:rPr>
        <w:t>енге/</w:t>
      </w:r>
      <w:r w:rsidRPr="00E6258A">
        <w:rPr>
          <w:sz w:val="28"/>
          <w:szCs w:val="28"/>
        </w:rPr>
        <w:t>сек</w:t>
      </w:r>
      <w:r>
        <w:rPr>
          <w:sz w:val="28"/>
          <w:szCs w:val="28"/>
        </w:rPr>
        <w:t>.</w:t>
      </w:r>
    </w:p>
    <w:p w:rsidR="00773F80" w:rsidRDefault="004E1D9B" w:rsidP="004E1D9B">
      <w:pPr>
        <w:suppressAutoHyphens/>
        <w:snapToGrid w:val="0"/>
        <w:ind w:firstLine="709"/>
        <w:jc w:val="both"/>
        <w:rPr>
          <w:sz w:val="28"/>
          <w:szCs w:val="28"/>
        </w:rPr>
      </w:pPr>
      <w:r w:rsidRPr="00E6258A">
        <w:rPr>
          <w:sz w:val="28"/>
          <w:szCs w:val="28"/>
        </w:rPr>
        <w:t>Срок изготовления видеоролика от 2</w:t>
      </w:r>
      <w:r w:rsidR="00773F80">
        <w:rPr>
          <w:sz w:val="28"/>
          <w:szCs w:val="28"/>
        </w:rPr>
        <w:t>-</w:t>
      </w:r>
      <w:r w:rsidRPr="00E6258A">
        <w:rPr>
          <w:sz w:val="28"/>
          <w:szCs w:val="28"/>
        </w:rPr>
        <w:t>х недель</w:t>
      </w:r>
      <w:r w:rsidR="00773F80">
        <w:rPr>
          <w:sz w:val="28"/>
          <w:szCs w:val="28"/>
        </w:rPr>
        <w:t>.</w:t>
      </w:r>
      <w:r w:rsidRPr="00E6258A">
        <w:rPr>
          <w:sz w:val="28"/>
          <w:szCs w:val="28"/>
        </w:rPr>
        <w:t xml:space="preserve"> </w:t>
      </w:r>
    </w:p>
    <w:p w:rsidR="004E1D9B" w:rsidRPr="00E6258A" w:rsidRDefault="004E1D9B" w:rsidP="004E1D9B">
      <w:pPr>
        <w:suppressAutoHyphens/>
        <w:snapToGrid w:val="0"/>
        <w:ind w:firstLine="709"/>
        <w:jc w:val="both"/>
        <w:rPr>
          <w:sz w:val="28"/>
          <w:szCs w:val="28"/>
        </w:rPr>
      </w:pPr>
      <w:r w:rsidRPr="00E6258A">
        <w:rPr>
          <w:sz w:val="28"/>
          <w:szCs w:val="28"/>
        </w:rPr>
        <w:t>Стоимость размещения видеоролика в салоне автобуса:</w:t>
      </w:r>
    </w:p>
    <w:p w:rsidR="00773F80" w:rsidRDefault="00773F80" w:rsidP="004E1D9B">
      <w:pPr>
        <w:suppressAutoHyphens/>
        <w:snapToGrid w:val="0"/>
        <w:ind w:firstLine="709"/>
        <w:jc w:val="both"/>
        <w:rPr>
          <w:sz w:val="28"/>
          <w:szCs w:val="28"/>
        </w:rPr>
      </w:pPr>
      <w:r w:rsidRPr="007D67C7">
        <w:rPr>
          <w:sz w:val="28"/>
        </w:rPr>
        <w:t>–</w:t>
      </w:r>
      <w:r>
        <w:rPr>
          <w:sz w:val="28"/>
        </w:rPr>
        <w:t xml:space="preserve"> </w:t>
      </w:r>
      <w:r>
        <w:rPr>
          <w:sz w:val="28"/>
          <w:szCs w:val="28"/>
        </w:rPr>
        <w:t>с</w:t>
      </w:r>
      <w:r w:rsidR="004E1D9B" w:rsidRPr="00E6258A">
        <w:rPr>
          <w:sz w:val="28"/>
          <w:szCs w:val="28"/>
        </w:rPr>
        <w:t>тоимость проката 1 секу</w:t>
      </w:r>
      <w:r w:rsidR="004E1D9B">
        <w:rPr>
          <w:sz w:val="28"/>
          <w:szCs w:val="28"/>
        </w:rPr>
        <w:t xml:space="preserve">нды ролика за 7 дней </w:t>
      </w:r>
      <w:r w:rsidRPr="007D67C7">
        <w:rPr>
          <w:sz w:val="28"/>
        </w:rPr>
        <w:t>–</w:t>
      </w:r>
      <w:r>
        <w:rPr>
          <w:sz w:val="28"/>
        </w:rPr>
        <w:t xml:space="preserve"> </w:t>
      </w:r>
      <w:r w:rsidR="004E1D9B">
        <w:rPr>
          <w:sz w:val="28"/>
          <w:szCs w:val="28"/>
        </w:rPr>
        <w:t>425 тенге</w:t>
      </w:r>
      <w:r>
        <w:rPr>
          <w:sz w:val="28"/>
          <w:szCs w:val="28"/>
        </w:rPr>
        <w:t>;</w:t>
      </w:r>
    </w:p>
    <w:p w:rsidR="00773F80" w:rsidRDefault="00773F80" w:rsidP="004E1D9B">
      <w:pPr>
        <w:suppressAutoHyphens/>
        <w:snapToGrid w:val="0"/>
        <w:ind w:firstLine="709"/>
        <w:jc w:val="both"/>
        <w:rPr>
          <w:sz w:val="28"/>
          <w:szCs w:val="28"/>
        </w:rPr>
      </w:pPr>
      <w:r w:rsidRPr="007D67C7">
        <w:rPr>
          <w:sz w:val="28"/>
        </w:rPr>
        <w:t>–</w:t>
      </w:r>
      <w:r w:rsidR="004E1D9B">
        <w:rPr>
          <w:sz w:val="28"/>
          <w:szCs w:val="28"/>
        </w:rPr>
        <w:t xml:space="preserve"> </w:t>
      </w:r>
      <w:r w:rsidR="004E1D9B" w:rsidRPr="00E6258A">
        <w:rPr>
          <w:sz w:val="28"/>
          <w:szCs w:val="28"/>
        </w:rPr>
        <w:t>период повторения ролика через 20 минут</w:t>
      </w:r>
      <w:r w:rsidR="004E1D9B">
        <w:rPr>
          <w:sz w:val="28"/>
          <w:szCs w:val="28"/>
        </w:rPr>
        <w:t xml:space="preserve"> (данные из прайс-листа компании </w:t>
      </w:r>
      <w:proofErr w:type="spellStart"/>
      <w:r w:rsidR="004E1D9B" w:rsidRPr="00E6258A">
        <w:rPr>
          <w:sz w:val="28"/>
          <w:szCs w:val="28"/>
        </w:rPr>
        <w:t>Formula</w:t>
      </w:r>
      <w:proofErr w:type="spellEnd"/>
      <w:r w:rsidR="004E1D9B" w:rsidRPr="00E6258A">
        <w:rPr>
          <w:sz w:val="28"/>
          <w:szCs w:val="28"/>
        </w:rPr>
        <w:t xml:space="preserve"> TV</w:t>
      </w:r>
      <w:r w:rsidR="004E1D9B">
        <w:rPr>
          <w:sz w:val="28"/>
          <w:szCs w:val="28"/>
        </w:rPr>
        <w:t>)</w:t>
      </w:r>
      <w:r>
        <w:rPr>
          <w:sz w:val="28"/>
          <w:szCs w:val="28"/>
        </w:rPr>
        <w:t>;</w:t>
      </w:r>
    </w:p>
    <w:p w:rsidR="004E1D9B" w:rsidRPr="00E6258A" w:rsidRDefault="00773F80" w:rsidP="004E1D9B">
      <w:pPr>
        <w:suppressAutoHyphens/>
        <w:snapToGrid w:val="0"/>
        <w:ind w:firstLine="709"/>
        <w:jc w:val="both"/>
        <w:rPr>
          <w:sz w:val="28"/>
          <w:szCs w:val="28"/>
        </w:rPr>
      </w:pPr>
      <w:r w:rsidRPr="007D67C7">
        <w:rPr>
          <w:sz w:val="28"/>
        </w:rPr>
        <w:t>–</w:t>
      </w:r>
      <w:r>
        <w:rPr>
          <w:sz w:val="28"/>
        </w:rPr>
        <w:t xml:space="preserve"> количество автобусов – 20</w:t>
      </w:r>
      <w:r w:rsidR="004E1D9B" w:rsidRPr="00E6258A">
        <w:rPr>
          <w:sz w:val="28"/>
          <w:szCs w:val="28"/>
        </w:rPr>
        <w:t>.</w:t>
      </w:r>
    </w:p>
    <w:p w:rsidR="007C71E7" w:rsidRDefault="007C71E7" w:rsidP="004E1D9B">
      <w:pPr>
        <w:suppressAutoHyphens/>
        <w:snapToGrid w:val="0"/>
        <w:ind w:firstLine="709"/>
        <w:jc w:val="both"/>
        <w:rPr>
          <w:sz w:val="28"/>
          <w:szCs w:val="28"/>
        </w:rPr>
      </w:pPr>
    </w:p>
    <w:p w:rsidR="004E1D9B" w:rsidRDefault="00773F80" w:rsidP="004E1D9B">
      <w:pPr>
        <w:suppressAutoHyphens/>
        <w:snapToGrid w:val="0"/>
        <w:ind w:firstLine="709"/>
        <w:jc w:val="both"/>
        <w:rPr>
          <w:sz w:val="28"/>
          <w:szCs w:val="28"/>
        </w:rPr>
      </w:pPr>
      <w:r>
        <w:rPr>
          <w:sz w:val="28"/>
          <w:szCs w:val="28"/>
        </w:rPr>
        <w:t xml:space="preserve">Затраты на создание </w:t>
      </w:r>
      <w:proofErr w:type="spellStart"/>
      <w:r>
        <w:rPr>
          <w:sz w:val="28"/>
          <w:szCs w:val="28"/>
        </w:rPr>
        <w:t>видио</w:t>
      </w:r>
      <w:proofErr w:type="spellEnd"/>
      <w:r>
        <w:rPr>
          <w:sz w:val="28"/>
          <w:szCs w:val="28"/>
        </w:rPr>
        <w:t>-ролика:</w:t>
      </w:r>
    </w:p>
    <w:p w:rsidR="00773F80" w:rsidRDefault="00773F80" w:rsidP="004E1D9B">
      <w:pPr>
        <w:suppressAutoHyphens/>
        <w:snapToGrid w:val="0"/>
        <w:ind w:firstLine="709"/>
        <w:jc w:val="both"/>
        <w:rPr>
          <w:sz w:val="28"/>
          <w:szCs w:val="28"/>
        </w:rPr>
      </w:pPr>
    </w:p>
    <w:p w:rsidR="006B70B2" w:rsidRDefault="006B70B2" w:rsidP="00773F80">
      <w:pPr>
        <w:suppressAutoHyphens/>
        <w:snapToGrid w:val="0"/>
        <w:jc w:val="both"/>
        <w:rPr>
          <w:sz w:val="28"/>
          <w:szCs w:val="28"/>
        </w:rPr>
      </w:pPr>
      <w:r>
        <w:rPr>
          <w:sz w:val="28"/>
          <w:szCs w:val="28"/>
        </w:rPr>
        <w:t xml:space="preserve">         </w:t>
      </w:r>
      <w:r w:rsidR="00773F80">
        <w:rPr>
          <w:sz w:val="28"/>
          <w:szCs w:val="28"/>
        </w:rPr>
        <w:t xml:space="preserve">5 мин. </w:t>
      </w:r>
      <w:r w:rsidR="00773F80" w:rsidRPr="006B70B2">
        <w:rPr>
          <w:sz w:val="28"/>
          <w:szCs w:val="28"/>
          <w:vertAlign w:val="superscript"/>
        </w:rPr>
        <w:t>х</w:t>
      </w:r>
      <w:r w:rsidR="00773F80">
        <w:rPr>
          <w:sz w:val="28"/>
          <w:szCs w:val="28"/>
        </w:rPr>
        <w:t xml:space="preserve"> 60 сек. </w:t>
      </w:r>
      <w:r w:rsidR="00773F80" w:rsidRPr="006B70B2">
        <w:rPr>
          <w:sz w:val="28"/>
          <w:szCs w:val="28"/>
          <w:vertAlign w:val="superscript"/>
        </w:rPr>
        <w:t>х</w:t>
      </w:r>
      <w:r w:rsidR="00773F80">
        <w:rPr>
          <w:sz w:val="28"/>
          <w:szCs w:val="28"/>
        </w:rPr>
        <w:t xml:space="preserve"> 1500 + 5 мин. </w:t>
      </w:r>
      <w:r w:rsidR="00773F80" w:rsidRPr="006B70B2">
        <w:rPr>
          <w:sz w:val="28"/>
          <w:szCs w:val="28"/>
          <w:vertAlign w:val="superscript"/>
        </w:rPr>
        <w:t>х</w:t>
      </w:r>
      <w:r w:rsidR="00773F80">
        <w:rPr>
          <w:sz w:val="28"/>
          <w:szCs w:val="28"/>
        </w:rPr>
        <w:t xml:space="preserve"> 60 сек. </w:t>
      </w:r>
      <w:r w:rsidR="00773F80" w:rsidRPr="006B70B2">
        <w:rPr>
          <w:sz w:val="28"/>
          <w:szCs w:val="28"/>
          <w:vertAlign w:val="superscript"/>
        </w:rPr>
        <w:t>х</w:t>
      </w:r>
      <w:r w:rsidR="00773F80">
        <w:rPr>
          <w:sz w:val="28"/>
          <w:szCs w:val="28"/>
        </w:rPr>
        <w:t xml:space="preserve"> 3000 + 5 мин. </w:t>
      </w:r>
      <w:r w:rsidR="00773F80" w:rsidRPr="006B70B2">
        <w:rPr>
          <w:sz w:val="28"/>
          <w:szCs w:val="28"/>
          <w:vertAlign w:val="superscript"/>
        </w:rPr>
        <w:t>х</w:t>
      </w:r>
      <w:r w:rsidR="00773F80">
        <w:rPr>
          <w:sz w:val="28"/>
          <w:szCs w:val="28"/>
        </w:rPr>
        <w:t xml:space="preserve"> 60 сек. </w:t>
      </w:r>
      <w:r w:rsidR="00773F80" w:rsidRPr="006B70B2">
        <w:rPr>
          <w:sz w:val="28"/>
          <w:szCs w:val="28"/>
          <w:vertAlign w:val="superscript"/>
        </w:rPr>
        <w:t>х</w:t>
      </w:r>
      <w:r w:rsidR="00773F80">
        <w:rPr>
          <w:sz w:val="28"/>
          <w:szCs w:val="28"/>
        </w:rPr>
        <w:t xml:space="preserve"> 3200 +   </w:t>
      </w:r>
    </w:p>
    <w:p w:rsidR="006B70B2" w:rsidRDefault="006B70B2" w:rsidP="00773F80">
      <w:pPr>
        <w:suppressAutoHyphens/>
        <w:snapToGrid w:val="0"/>
        <w:jc w:val="both"/>
        <w:rPr>
          <w:sz w:val="28"/>
          <w:szCs w:val="28"/>
        </w:rPr>
      </w:pPr>
      <w:r>
        <w:rPr>
          <w:sz w:val="28"/>
          <w:szCs w:val="28"/>
        </w:rPr>
        <w:t xml:space="preserve">         + 5 мин. </w:t>
      </w:r>
      <w:r w:rsidRPr="006B70B2">
        <w:rPr>
          <w:sz w:val="28"/>
          <w:szCs w:val="28"/>
          <w:vertAlign w:val="superscript"/>
        </w:rPr>
        <w:t>х</w:t>
      </w:r>
      <w:r>
        <w:rPr>
          <w:sz w:val="28"/>
          <w:szCs w:val="28"/>
        </w:rPr>
        <w:t xml:space="preserve"> 60 сек. </w:t>
      </w:r>
      <w:r w:rsidRPr="006B70B2">
        <w:rPr>
          <w:sz w:val="28"/>
          <w:szCs w:val="28"/>
          <w:vertAlign w:val="superscript"/>
        </w:rPr>
        <w:t>х</w:t>
      </w:r>
      <w:r w:rsidR="00773F80">
        <w:rPr>
          <w:sz w:val="28"/>
          <w:szCs w:val="28"/>
        </w:rPr>
        <w:t xml:space="preserve"> </w:t>
      </w:r>
      <w:r>
        <w:rPr>
          <w:sz w:val="28"/>
          <w:szCs w:val="28"/>
        </w:rPr>
        <w:t xml:space="preserve">500 = 450000 + 900000 + 960000 + 150000 = </w:t>
      </w:r>
    </w:p>
    <w:p w:rsidR="00773F80" w:rsidRDefault="006B70B2" w:rsidP="00773F80">
      <w:pPr>
        <w:suppressAutoHyphens/>
        <w:snapToGrid w:val="0"/>
        <w:jc w:val="both"/>
        <w:rPr>
          <w:sz w:val="28"/>
          <w:szCs w:val="28"/>
        </w:rPr>
      </w:pPr>
      <w:r>
        <w:rPr>
          <w:sz w:val="28"/>
          <w:szCs w:val="28"/>
        </w:rPr>
        <w:t xml:space="preserve">          = 2460000 тенге.</w:t>
      </w:r>
    </w:p>
    <w:p w:rsidR="006B70B2" w:rsidRDefault="006B70B2" w:rsidP="00773F80">
      <w:pPr>
        <w:suppressAutoHyphens/>
        <w:snapToGrid w:val="0"/>
        <w:jc w:val="both"/>
        <w:rPr>
          <w:sz w:val="28"/>
          <w:szCs w:val="28"/>
        </w:rPr>
      </w:pPr>
    </w:p>
    <w:p w:rsidR="006B70B2" w:rsidRDefault="006B70B2" w:rsidP="006B70B2">
      <w:pPr>
        <w:suppressAutoHyphens/>
        <w:snapToGrid w:val="0"/>
        <w:ind w:firstLine="709"/>
        <w:jc w:val="both"/>
        <w:rPr>
          <w:sz w:val="28"/>
          <w:szCs w:val="28"/>
        </w:rPr>
      </w:pPr>
      <w:r>
        <w:rPr>
          <w:sz w:val="28"/>
          <w:szCs w:val="28"/>
        </w:rPr>
        <w:t>Затраты на создание аудио-ролика:</w:t>
      </w:r>
    </w:p>
    <w:p w:rsidR="007C71E7" w:rsidRDefault="007C71E7" w:rsidP="006B70B2">
      <w:pPr>
        <w:suppressAutoHyphens/>
        <w:snapToGrid w:val="0"/>
        <w:ind w:firstLine="709"/>
        <w:jc w:val="both"/>
        <w:rPr>
          <w:sz w:val="28"/>
          <w:szCs w:val="28"/>
        </w:rPr>
      </w:pPr>
      <w:r>
        <w:rPr>
          <w:sz w:val="28"/>
          <w:szCs w:val="28"/>
        </w:rPr>
        <w:t xml:space="preserve">         </w:t>
      </w:r>
    </w:p>
    <w:p w:rsidR="006B70B2" w:rsidRDefault="007C71E7" w:rsidP="006B70B2">
      <w:pPr>
        <w:suppressAutoHyphens/>
        <w:snapToGrid w:val="0"/>
        <w:ind w:firstLine="709"/>
        <w:jc w:val="both"/>
        <w:rPr>
          <w:sz w:val="28"/>
          <w:szCs w:val="28"/>
        </w:rPr>
      </w:pPr>
      <w:r>
        <w:rPr>
          <w:sz w:val="28"/>
          <w:szCs w:val="28"/>
        </w:rPr>
        <w:t xml:space="preserve">5 мин. </w:t>
      </w:r>
      <w:r w:rsidRPr="006B70B2">
        <w:rPr>
          <w:sz w:val="28"/>
          <w:szCs w:val="28"/>
          <w:vertAlign w:val="superscript"/>
        </w:rPr>
        <w:t>х</w:t>
      </w:r>
      <w:r>
        <w:rPr>
          <w:sz w:val="28"/>
          <w:szCs w:val="28"/>
        </w:rPr>
        <w:t xml:space="preserve"> 60 сек. </w:t>
      </w:r>
      <w:r w:rsidRPr="006B70B2">
        <w:rPr>
          <w:sz w:val="28"/>
          <w:szCs w:val="28"/>
          <w:vertAlign w:val="superscript"/>
        </w:rPr>
        <w:t>х</w:t>
      </w:r>
      <w:r>
        <w:rPr>
          <w:sz w:val="28"/>
          <w:szCs w:val="28"/>
          <w:vertAlign w:val="superscript"/>
        </w:rPr>
        <w:t xml:space="preserve">  </w:t>
      </w:r>
      <w:r w:rsidRPr="007C71E7">
        <w:rPr>
          <w:sz w:val="28"/>
          <w:szCs w:val="28"/>
        </w:rPr>
        <w:t>7000</w:t>
      </w:r>
      <w:r>
        <w:rPr>
          <w:sz w:val="28"/>
          <w:szCs w:val="28"/>
        </w:rPr>
        <w:t xml:space="preserve"> = 2100000 тенге.</w:t>
      </w:r>
    </w:p>
    <w:p w:rsidR="007C71E7" w:rsidRDefault="007C71E7" w:rsidP="006B70B2">
      <w:pPr>
        <w:suppressAutoHyphens/>
        <w:snapToGrid w:val="0"/>
        <w:ind w:firstLine="709"/>
        <w:jc w:val="both"/>
        <w:rPr>
          <w:sz w:val="28"/>
          <w:szCs w:val="28"/>
        </w:rPr>
      </w:pPr>
    </w:p>
    <w:p w:rsidR="007F666B" w:rsidRPr="00E6258A" w:rsidRDefault="007F666B" w:rsidP="007F666B">
      <w:pPr>
        <w:suppressAutoHyphens/>
        <w:snapToGrid w:val="0"/>
        <w:ind w:firstLine="709"/>
        <w:jc w:val="both"/>
        <w:rPr>
          <w:sz w:val="28"/>
          <w:szCs w:val="28"/>
        </w:rPr>
      </w:pPr>
      <w:r>
        <w:rPr>
          <w:sz w:val="28"/>
          <w:szCs w:val="28"/>
        </w:rPr>
        <w:t>Затраты на</w:t>
      </w:r>
      <w:r w:rsidRPr="00E6258A">
        <w:rPr>
          <w:sz w:val="28"/>
          <w:szCs w:val="28"/>
        </w:rPr>
        <w:t xml:space="preserve"> размещени</w:t>
      </w:r>
      <w:r>
        <w:rPr>
          <w:sz w:val="28"/>
          <w:szCs w:val="28"/>
        </w:rPr>
        <w:t>е</w:t>
      </w:r>
      <w:r w:rsidRPr="00E6258A">
        <w:rPr>
          <w:sz w:val="28"/>
          <w:szCs w:val="28"/>
        </w:rPr>
        <w:t xml:space="preserve"> видеоролик</w:t>
      </w:r>
      <w:r>
        <w:rPr>
          <w:sz w:val="28"/>
          <w:szCs w:val="28"/>
        </w:rPr>
        <w:t>ов</w:t>
      </w:r>
      <w:r w:rsidRPr="00E6258A">
        <w:rPr>
          <w:sz w:val="28"/>
          <w:szCs w:val="28"/>
        </w:rPr>
        <w:t xml:space="preserve"> в салон</w:t>
      </w:r>
      <w:r>
        <w:rPr>
          <w:sz w:val="28"/>
          <w:szCs w:val="28"/>
        </w:rPr>
        <w:t>ах</w:t>
      </w:r>
      <w:r w:rsidRPr="00E6258A">
        <w:rPr>
          <w:sz w:val="28"/>
          <w:szCs w:val="28"/>
        </w:rPr>
        <w:t xml:space="preserve"> автобус</w:t>
      </w:r>
      <w:r>
        <w:rPr>
          <w:sz w:val="28"/>
          <w:szCs w:val="28"/>
        </w:rPr>
        <w:t>ов</w:t>
      </w:r>
      <w:r w:rsidRPr="00E6258A">
        <w:rPr>
          <w:sz w:val="28"/>
          <w:szCs w:val="28"/>
        </w:rPr>
        <w:t>:</w:t>
      </w:r>
    </w:p>
    <w:p w:rsidR="007C71E7" w:rsidRDefault="007C71E7" w:rsidP="006B70B2">
      <w:pPr>
        <w:suppressAutoHyphens/>
        <w:snapToGrid w:val="0"/>
        <w:ind w:firstLine="709"/>
        <w:jc w:val="both"/>
        <w:rPr>
          <w:sz w:val="28"/>
          <w:szCs w:val="28"/>
        </w:rPr>
      </w:pPr>
    </w:p>
    <w:p w:rsidR="007F666B" w:rsidRDefault="007F666B" w:rsidP="006B70B2">
      <w:pPr>
        <w:suppressAutoHyphens/>
        <w:snapToGrid w:val="0"/>
        <w:ind w:firstLine="709"/>
        <w:jc w:val="both"/>
        <w:rPr>
          <w:sz w:val="28"/>
          <w:szCs w:val="28"/>
        </w:rPr>
      </w:pPr>
      <w:r>
        <w:rPr>
          <w:sz w:val="28"/>
          <w:szCs w:val="28"/>
        </w:rPr>
        <w:t xml:space="preserve">12 циклов в год (через неделю) </w:t>
      </w:r>
      <w:r w:rsidRPr="007F666B">
        <w:rPr>
          <w:sz w:val="28"/>
          <w:szCs w:val="28"/>
          <w:vertAlign w:val="superscript"/>
        </w:rPr>
        <w:t>х</w:t>
      </w:r>
      <w:r>
        <w:rPr>
          <w:sz w:val="28"/>
          <w:szCs w:val="28"/>
        </w:rPr>
        <w:t xml:space="preserve"> 7 </w:t>
      </w:r>
      <w:proofErr w:type="spellStart"/>
      <w:r>
        <w:rPr>
          <w:sz w:val="28"/>
          <w:szCs w:val="28"/>
        </w:rPr>
        <w:t>дн</w:t>
      </w:r>
      <w:proofErr w:type="spellEnd"/>
      <w:r>
        <w:rPr>
          <w:sz w:val="28"/>
          <w:szCs w:val="28"/>
        </w:rPr>
        <w:t xml:space="preserve">. </w:t>
      </w:r>
      <w:r w:rsidRPr="006B70B2">
        <w:rPr>
          <w:sz w:val="28"/>
          <w:szCs w:val="28"/>
          <w:vertAlign w:val="superscript"/>
        </w:rPr>
        <w:t>х</w:t>
      </w:r>
      <w:r>
        <w:rPr>
          <w:sz w:val="28"/>
          <w:szCs w:val="28"/>
        </w:rPr>
        <w:t xml:space="preserve"> 20 автобусов </w:t>
      </w:r>
      <w:r w:rsidRPr="006B70B2">
        <w:rPr>
          <w:sz w:val="28"/>
          <w:szCs w:val="28"/>
          <w:vertAlign w:val="superscript"/>
        </w:rPr>
        <w:t>х</w:t>
      </w:r>
      <w:r>
        <w:rPr>
          <w:sz w:val="28"/>
          <w:szCs w:val="28"/>
          <w:vertAlign w:val="superscript"/>
        </w:rPr>
        <w:t xml:space="preserve"> </w:t>
      </w:r>
      <w:r w:rsidRPr="007F666B">
        <w:rPr>
          <w:sz w:val="28"/>
          <w:szCs w:val="28"/>
        </w:rPr>
        <w:t>425</w:t>
      </w:r>
      <w:r>
        <w:rPr>
          <w:sz w:val="28"/>
          <w:szCs w:val="28"/>
        </w:rPr>
        <w:t xml:space="preserve"> = </w:t>
      </w:r>
    </w:p>
    <w:p w:rsidR="007F666B" w:rsidRDefault="007F666B" w:rsidP="006B70B2">
      <w:pPr>
        <w:suppressAutoHyphens/>
        <w:snapToGrid w:val="0"/>
        <w:ind w:firstLine="709"/>
        <w:jc w:val="both"/>
        <w:rPr>
          <w:sz w:val="28"/>
          <w:szCs w:val="28"/>
        </w:rPr>
      </w:pPr>
      <w:r>
        <w:rPr>
          <w:sz w:val="28"/>
          <w:szCs w:val="28"/>
        </w:rPr>
        <w:t>= 714000 тенге.</w:t>
      </w:r>
    </w:p>
    <w:p w:rsidR="007F666B" w:rsidRDefault="007F666B" w:rsidP="006B70B2">
      <w:pPr>
        <w:suppressAutoHyphens/>
        <w:snapToGrid w:val="0"/>
        <w:ind w:firstLine="709"/>
        <w:jc w:val="both"/>
        <w:rPr>
          <w:sz w:val="28"/>
          <w:szCs w:val="28"/>
        </w:rPr>
      </w:pPr>
    </w:p>
    <w:p w:rsidR="007F666B" w:rsidRDefault="007F666B" w:rsidP="006B70B2">
      <w:pPr>
        <w:suppressAutoHyphens/>
        <w:snapToGrid w:val="0"/>
        <w:ind w:firstLine="709"/>
        <w:jc w:val="both"/>
        <w:rPr>
          <w:sz w:val="28"/>
          <w:szCs w:val="28"/>
        </w:rPr>
      </w:pPr>
      <w:r w:rsidRPr="00E6258A">
        <w:rPr>
          <w:sz w:val="28"/>
          <w:szCs w:val="28"/>
        </w:rPr>
        <w:t>Общий бюджет данной рекламной компании</w:t>
      </w:r>
      <w:r>
        <w:rPr>
          <w:sz w:val="28"/>
          <w:szCs w:val="28"/>
        </w:rPr>
        <w:t>:</w:t>
      </w:r>
    </w:p>
    <w:p w:rsidR="007F666B" w:rsidRDefault="007F666B" w:rsidP="006B70B2">
      <w:pPr>
        <w:suppressAutoHyphens/>
        <w:snapToGrid w:val="0"/>
        <w:ind w:firstLine="709"/>
        <w:jc w:val="both"/>
        <w:rPr>
          <w:sz w:val="28"/>
          <w:szCs w:val="28"/>
        </w:rPr>
      </w:pPr>
    </w:p>
    <w:p w:rsidR="006B70B2" w:rsidRDefault="007F666B" w:rsidP="006B70B2">
      <w:pPr>
        <w:suppressAutoHyphens/>
        <w:snapToGrid w:val="0"/>
        <w:ind w:firstLine="709"/>
        <w:jc w:val="both"/>
        <w:rPr>
          <w:sz w:val="28"/>
          <w:szCs w:val="28"/>
        </w:rPr>
      </w:pPr>
      <w:r>
        <w:rPr>
          <w:sz w:val="28"/>
          <w:szCs w:val="28"/>
        </w:rPr>
        <w:t>2460000 + 2100000 + 714000 = 5274000 тенге.</w:t>
      </w:r>
    </w:p>
    <w:p w:rsidR="006B70B2" w:rsidRDefault="006B70B2" w:rsidP="00773F80">
      <w:pPr>
        <w:suppressAutoHyphens/>
        <w:snapToGrid w:val="0"/>
        <w:jc w:val="both"/>
        <w:rPr>
          <w:sz w:val="28"/>
          <w:szCs w:val="28"/>
        </w:rPr>
      </w:pPr>
    </w:p>
    <w:p w:rsidR="007632AE" w:rsidRDefault="007632AE" w:rsidP="004E1D9B">
      <w:pPr>
        <w:suppressAutoHyphens/>
        <w:snapToGrid w:val="0"/>
        <w:ind w:firstLine="709"/>
        <w:jc w:val="both"/>
        <w:rPr>
          <w:sz w:val="28"/>
          <w:szCs w:val="28"/>
        </w:rPr>
      </w:pPr>
      <w:r>
        <w:rPr>
          <w:sz w:val="28"/>
          <w:szCs w:val="28"/>
        </w:rPr>
        <w:t>Экономическая эффективность рекламных мероприятий:</w:t>
      </w:r>
    </w:p>
    <w:p w:rsidR="00F47DD2" w:rsidRDefault="00F47DD2" w:rsidP="004E1D9B">
      <w:pPr>
        <w:suppressAutoHyphens/>
        <w:snapToGrid w:val="0"/>
        <w:ind w:firstLine="709"/>
        <w:jc w:val="both"/>
        <w:rPr>
          <w:sz w:val="28"/>
          <w:szCs w:val="28"/>
        </w:rPr>
      </w:pPr>
    </w:p>
    <w:p w:rsidR="00F47DD2" w:rsidRDefault="00F47DD2" w:rsidP="004E1D9B">
      <w:pPr>
        <w:suppressAutoHyphens/>
        <w:snapToGrid w:val="0"/>
        <w:ind w:firstLine="709"/>
        <w:jc w:val="both"/>
        <w:rPr>
          <w:sz w:val="28"/>
          <w:szCs w:val="28"/>
        </w:rPr>
      </w:pPr>
      <w:r>
        <w:rPr>
          <w:sz w:val="28"/>
          <w:szCs w:val="28"/>
        </w:rPr>
        <w:t>Э</w:t>
      </w:r>
      <w:r w:rsidRPr="008011B9">
        <w:rPr>
          <w:sz w:val="28"/>
          <w:szCs w:val="28"/>
          <w:vertAlign w:val="subscript"/>
        </w:rPr>
        <w:t>р</w:t>
      </w:r>
      <w:r>
        <w:rPr>
          <w:sz w:val="28"/>
          <w:szCs w:val="28"/>
        </w:rPr>
        <w:t xml:space="preserve"> = </w:t>
      </w:r>
      <w:proofErr w:type="spellStart"/>
      <w:r>
        <w:rPr>
          <w:sz w:val="28"/>
          <w:szCs w:val="28"/>
        </w:rPr>
        <w:t>Э</w:t>
      </w:r>
      <w:r w:rsidRPr="00F47DD2">
        <w:rPr>
          <w:sz w:val="28"/>
          <w:szCs w:val="28"/>
          <w:vertAlign w:val="subscript"/>
        </w:rPr>
        <w:t>г</w:t>
      </w:r>
      <w:proofErr w:type="spellEnd"/>
      <w:r>
        <w:rPr>
          <w:sz w:val="28"/>
          <w:szCs w:val="28"/>
        </w:rPr>
        <w:t xml:space="preserve"> / И,</w:t>
      </w:r>
    </w:p>
    <w:p w:rsidR="00F47DD2" w:rsidRDefault="00F47DD2" w:rsidP="004E1D9B">
      <w:pPr>
        <w:suppressAutoHyphens/>
        <w:snapToGrid w:val="0"/>
        <w:ind w:firstLine="709"/>
        <w:jc w:val="both"/>
        <w:rPr>
          <w:sz w:val="28"/>
          <w:szCs w:val="28"/>
        </w:rPr>
      </w:pPr>
    </w:p>
    <w:p w:rsidR="00F47DD2" w:rsidRDefault="00F47DD2" w:rsidP="00F47DD2">
      <w:pPr>
        <w:suppressAutoHyphens/>
        <w:snapToGrid w:val="0"/>
        <w:jc w:val="both"/>
        <w:rPr>
          <w:sz w:val="28"/>
          <w:szCs w:val="28"/>
        </w:rPr>
      </w:pPr>
      <w:r>
        <w:rPr>
          <w:sz w:val="28"/>
          <w:szCs w:val="28"/>
        </w:rPr>
        <w:t>где Э</w:t>
      </w:r>
      <w:r w:rsidRPr="008011B9">
        <w:rPr>
          <w:sz w:val="28"/>
          <w:szCs w:val="28"/>
          <w:vertAlign w:val="subscript"/>
        </w:rPr>
        <w:t>р</w:t>
      </w:r>
      <w:r>
        <w:rPr>
          <w:sz w:val="28"/>
          <w:szCs w:val="28"/>
        </w:rPr>
        <w:t xml:space="preserve"> – коэффициент абсолютной экономической эффективности инвестиций,</w:t>
      </w:r>
    </w:p>
    <w:p w:rsidR="00F47DD2" w:rsidRDefault="00F47DD2" w:rsidP="00F47DD2">
      <w:pPr>
        <w:suppressAutoHyphens/>
        <w:snapToGrid w:val="0"/>
        <w:jc w:val="both"/>
        <w:rPr>
          <w:sz w:val="28"/>
          <w:szCs w:val="28"/>
        </w:rPr>
      </w:pPr>
      <w:r>
        <w:rPr>
          <w:sz w:val="28"/>
          <w:szCs w:val="28"/>
        </w:rPr>
        <w:t xml:space="preserve">          </w:t>
      </w:r>
      <w:proofErr w:type="spellStart"/>
      <w:r>
        <w:rPr>
          <w:sz w:val="28"/>
          <w:szCs w:val="28"/>
        </w:rPr>
        <w:t>Э</w:t>
      </w:r>
      <w:r w:rsidRPr="00F47DD2">
        <w:rPr>
          <w:sz w:val="28"/>
          <w:szCs w:val="28"/>
          <w:vertAlign w:val="subscript"/>
        </w:rPr>
        <w:t>г</w:t>
      </w:r>
      <w:proofErr w:type="spellEnd"/>
      <w:r>
        <w:rPr>
          <w:sz w:val="28"/>
          <w:szCs w:val="28"/>
        </w:rPr>
        <w:t xml:space="preserve"> – годовой экономический эффект;</w:t>
      </w:r>
    </w:p>
    <w:p w:rsidR="00F47DD2" w:rsidRDefault="00F47DD2" w:rsidP="00F47DD2">
      <w:pPr>
        <w:suppressAutoHyphens/>
        <w:snapToGrid w:val="0"/>
        <w:jc w:val="both"/>
        <w:rPr>
          <w:sz w:val="28"/>
          <w:szCs w:val="28"/>
        </w:rPr>
      </w:pPr>
      <w:r>
        <w:rPr>
          <w:sz w:val="28"/>
          <w:szCs w:val="28"/>
        </w:rPr>
        <w:t xml:space="preserve">          И – инвестиции в рекламную кампанию.</w:t>
      </w:r>
    </w:p>
    <w:p w:rsidR="007632AE" w:rsidRDefault="007632AE" w:rsidP="004E1D9B">
      <w:pPr>
        <w:suppressAutoHyphens/>
        <w:snapToGrid w:val="0"/>
        <w:ind w:firstLine="709"/>
        <w:jc w:val="both"/>
        <w:rPr>
          <w:sz w:val="28"/>
          <w:szCs w:val="28"/>
        </w:rPr>
      </w:pPr>
    </w:p>
    <w:p w:rsidR="007632AE" w:rsidRDefault="007632AE" w:rsidP="004E1D9B">
      <w:pPr>
        <w:suppressAutoHyphens/>
        <w:snapToGrid w:val="0"/>
        <w:ind w:firstLine="709"/>
        <w:jc w:val="both"/>
        <w:rPr>
          <w:sz w:val="28"/>
          <w:szCs w:val="28"/>
        </w:rPr>
      </w:pPr>
      <w:r>
        <w:rPr>
          <w:sz w:val="28"/>
          <w:szCs w:val="28"/>
        </w:rPr>
        <w:t>Э</w:t>
      </w:r>
      <w:r w:rsidRPr="008011B9">
        <w:rPr>
          <w:sz w:val="28"/>
          <w:szCs w:val="28"/>
          <w:vertAlign w:val="subscript"/>
        </w:rPr>
        <w:t>р</w:t>
      </w:r>
      <w:r>
        <w:rPr>
          <w:sz w:val="28"/>
          <w:szCs w:val="28"/>
        </w:rPr>
        <w:t xml:space="preserve"> = 4338950 / 5274000 = 0,8 › 0,15. </w:t>
      </w:r>
    </w:p>
    <w:p w:rsidR="007632AE" w:rsidRDefault="007632AE" w:rsidP="004E1D9B">
      <w:pPr>
        <w:suppressAutoHyphens/>
        <w:snapToGrid w:val="0"/>
        <w:ind w:firstLine="709"/>
        <w:jc w:val="both"/>
        <w:rPr>
          <w:sz w:val="28"/>
          <w:szCs w:val="28"/>
        </w:rPr>
      </w:pPr>
    </w:p>
    <w:p w:rsidR="00773F80" w:rsidRDefault="008011B9" w:rsidP="004E1D9B">
      <w:pPr>
        <w:suppressAutoHyphens/>
        <w:snapToGrid w:val="0"/>
        <w:ind w:firstLine="709"/>
        <w:jc w:val="both"/>
        <w:rPr>
          <w:sz w:val="28"/>
          <w:szCs w:val="28"/>
        </w:rPr>
      </w:pPr>
      <w:r>
        <w:rPr>
          <w:sz w:val="28"/>
          <w:szCs w:val="28"/>
        </w:rPr>
        <w:t>Срок окупаемости затрат на проведение рекламных мероприятий:</w:t>
      </w:r>
    </w:p>
    <w:p w:rsidR="008011B9" w:rsidRDefault="008011B9" w:rsidP="004E1D9B">
      <w:pPr>
        <w:suppressAutoHyphens/>
        <w:snapToGrid w:val="0"/>
        <w:ind w:firstLine="709"/>
        <w:jc w:val="both"/>
        <w:rPr>
          <w:sz w:val="28"/>
          <w:szCs w:val="28"/>
        </w:rPr>
      </w:pPr>
    </w:p>
    <w:p w:rsidR="00F47DD2" w:rsidRDefault="00F47DD2" w:rsidP="00F47DD2">
      <w:pPr>
        <w:suppressAutoHyphens/>
        <w:snapToGrid w:val="0"/>
        <w:ind w:firstLine="709"/>
        <w:jc w:val="both"/>
        <w:rPr>
          <w:sz w:val="28"/>
          <w:szCs w:val="28"/>
        </w:rPr>
      </w:pPr>
      <w:r>
        <w:rPr>
          <w:sz w:val="28"/>
          <w:szCs w:val="28"/>
        </w:rPr>
        <w:t>Т</w:t>
      </w:r>
      <w:r>
        <w:rPr>
          <w:sz w:val="28"/>
          <w:szCs w:val="28"/>
          <w:vertAlign w:val="subscript"/>
        </w:rPr>
        <w:t>ок</w:t>
      </w:r>
      <w:r>
        <w:rPr>
          <w:sz w:val="28"/>
          <w:szCs w:val="28"/>
        </w:rPr>
        <w:t xml:space="preserve"> = И / </w:t>
      </w:r>
      <w:proofErr w:type="spellStart"/>
      <w:r>
        <w:rPr>
          <w:sz w:val="28"/>
          <w:szCs w:val="28"/>
        </w:rPr>
        <w:t>Э</w:t>
      </w:r>
      <w:r w:rsidRPr="00F47DD2">
        <w:rPr>
          <w:sz w:val="28"/>
          <w:szCs w:val="28"/>
          <w:vertAlign w:val="subscript"/>
        </w:rPr>
        <w:t>г</w:t>
      </w:r>
      <w:proofErr w:type="spellEnd"/>
      <w:r>
        <w:rPr>
          <w:sz w:val="28"/>
          <w:szCs w:val="28"/>
        </w:rPr>
        <w:t>,</w:t>
      </w:r>
    </w:p>
    <w:p w:rsidR="00F47DD2" w:rsidRDefault="00F47DD2" w:rsidP="00F47DD2">
      <w:pPr>
        <w:suppressAutoHyphens/>
        <w:snapToGrid w:val="0"/>
        <w:ind w:firstLine="709"/>
        <w:jc w:val="both"/>
        <w:rPr>
          <w:sz w:val="28"/>
          <w:szCs w:val="28"/>
        </w:rPr>
      </w:pPr>
    </w:p>
    <w:p w:rsidR="00F47DD2" w:rsidRDefault="00F47DD2" w:rsidP="00F47DD2">
      <w:pPr>
        <w:suppressAutoHyphens/>
        <w:snapToGrid w:val="0"/>
        <w:jc w:val="both"/>
        <w:rPr>
          <w:sz w:val="28"/>
          <w:szCs w:val="28"/>
        </w:rPr>
      </w:pPr>
      <w:r>
        <w:rPr>
          <w:sz w:val="28"/>
          <w:szCs w:val="28"/>
        </w:rPr>
        <w:t>где Т</w:t>
      </w:r>
      <w:r>
        <w:rPr>
          <w:sz w:val="28"/>
          <w:szCs w:val="28"/>
          <w:vertAlign w:val="subscript"/>
        </w:rPr>
        <w:t>ок</w:t>
      </w:r>
      <w:r>
        <w:rPr>
          <w:sz w:val="28"/>
          <w:szCs w:val="28"/>
        </w:rPr>
        <w:t xml:space="preserve"> – срок окупаемости инвестиций.</w:t>
      </w:r>
    </w:p>
    <w:p w:rsidR="00F47DD2" w:rsidRDefault="00F47DD2" w:rsidP="00F47DD2">
      <w:pPr>
        <w:suppressAutoHyphens/>
        <w:snapToGrid w:val="0"/>
        <w:ind w:firstLine="709"/>
        <w:jc w:val="both"/>
        <w:rPr>
          <w:sz w:val="28"/>
          <w:szCs w:val="28"/>
        </w:rPr>
      </w:pPr>
    </w:p>
    <w:p w:rsidR="008011B9" w:rsidRDefault="007632AE" w:rsidP="004E1D9B">
      <w:pPr>
        <w:suppressAutoHyphens/>
        <w:snapToGrid w:val="0"/>
        <w:ind w:firstLine="709"/>
        <w:jc w:val="both"/>
        <w:rPr>
          <w:sz w:val="28"/>
          <w:szCs w:val="28"/>
        </w:rPr>
      </w:pPr>
      <w:r>
        <w:rPr>
          <w:sz w:val="28"/>
          <w:szCs w:val="28"/>
        </w:rPr>
        <w:t>Т</w:t>
      </w:r>
      <w:r>
        <w:rPr>
          <w:sz w:val="28"/>
          <w:szCs w:val="28"/>
          <w:vertAlign w:val="subscript"/>
        </w:rPr>
        <w:t>ок</w:t>
      </w:r>
      <w:r w:rsidR="008011B9">
        <w:rPr>
          <w:sz w:val="28"/>
          <w:szCs w:val="28"/>
        </w:rPr>
        <w:t xml:space="preserve"> = 5274000</w:t>
      </w:r>
      <w:r w:rsidR="008011B9">
        <w:rPr>
          <w:sz w:val="28"/>
          <w:szCs w:val="20"/>
        </w:rPr>
        <w:t xml:space="preserve"> / </w:t>
      </w:r>
      <w:r>
        <w:rPr>
          <w:sz w:val="28"/>
          <w:szCs w:val="28"/>
        </w:rPr>
        <w:t xml:space="preserve">4338950 </w:t>
      </w:r>
      <w:r w:rsidR="008011B9">
        <w:rPr>
          <w:sz w:val="28"/>
          <w:szCs w:val="28"/>
        </w:rPr>
        <w:t xml:space="preserve">= </w:t>
      </w:r>
      <w:r>
        <w:rPr>
          <w:sz w:val="28"/>
          <w:szCs w:val="28"/>
        </w:rPr>
        <w:t>1,2 года.</w:t>
      </w:r>
    </w:p>
    <w:p w:rsidR="007632AE" w:rsidRDefault="007632AE" w:rsidP="004E1D9B">
      <w:pPr>
        <w:suppressAutoHyphens/>
        <w:snapToGrid w:val="0"/>
        <w:ind w:firstLine="709"/>
        <w:jc w:val="both"/>
        <w:rPr>
          <w:sz w:val="28"/>
          <w:szCs w:val="28"/>
        </w:rPr>
      </w:pPr>
    </w:p>
    <w:p w:rsidR="007632AE" w:rsidRDefault="007632AE" w:rsidP="004E1D9B">
      <w:pPr>
        <w:suppressAutoHyphens/>
        <w:snapToGrid w:val="0"/>
        <w:ind w:firstLine="709"/>
        <w:jc w:val="both"/>
        <w:rPr>
          <w:sz w:val="28"/>
          <w:szCs w:val="28"/>
        </w:rPr>
      </w:pPr>
      <w:r>
        <w:rPr>
          <w:sz w:val="28"/>
          <w:szCs w:val="28"/>
        </w:rPr>
        <w:t>Таким образом, рекомендуемый комплекс мероприятий является эффективным.</w:t>
      </w:r>
    </w:p>
    <w:p w:rsidR="00F3705D" w:rsidRDefault="00F3705D" w:rsidP="004E1D9B">
      <w:pPr>
        <w:suppressAutoHyphens/>
        <w:snapToGrid w:val="0"/>
        <w:ind w:firstLine="709"/>
        <w:jc w:val="both"/>
        <w:rPr>
          <w:sz w:val="28"/>
          <w:szCs w:val="28"/>
        </w:rPr>
      </w:pPr>
    </w:p>
    <w:p w:rsidR="00F3705D" w:rsidRDefault="00F3705D" w:rsidP="004E1D9B">
      <w:pPr>
        <w:suppressAutoHyphens/>
        <w:snapToGrid w:val="0"/>
        <w:ind w:firstLine="709"/>
        <w:jc w:val="both"/>
        <w:rPr>
          <w:sz w:val="28"/>
          <w:szCs w:val="28"/>
        </w:rPr>
      </w:pPr>
    </w:p>
    <w:p w:rsidR="00F3705D" w:rsidRDefault="00F3705D" w:rsidP="004E1D9B">
      <w:pPr>
        <w:suppressAutoHyphens/>
        <w:snapToGrid w:val="0"/>
        <w:ind w:firstLine="709"/>
        <w:jc w:val="both"/>
        <w:rPr>
          <w:sz w:val="28"/>
          <w:szCs w:val="28"/>
        </w:rPr>
        <w:sectPr w:rsidR="00F3705D">
          <w:pgSz w:w="11906" w:h="16838"/>
          <w:pgMar w:top="1134" w:right="850" w:bottom="1134" w:left="1701" w:header="708" w:footer="708" w:gutter="0"/>
          <w:cols w:space="708"/>
          <w:docGrid w:linePitch="360"/>
        </w:sectPr>
      </w:pPr>
    </w:p>
    <w:p w:rsidR="00F3705D" w:rsidRDefault="00F3705D" w:rsidP="004E1D9B">
      <w:pPr>
        <w:suppressAutoHyphens/>
        <w:snapToGrid w:val="0"/>
        <w:ind w:firstLine="709"/>
        <w:jc w:val="both"/>
        <w:rPr>
          <w:b/>
          <w:sz w:val="28"/>
          <w:szCs w:val="28"/>
        </w:rPr>
      </w:pPr>
      <w:r w:rsidRPr="001D0E13">
        <w:rPr>
          <w:b/>
          <w:sz w:val="28"/>
          <w:szCs w:val="28"/>
        </w:rPr>
        <w:lastRenderedPageBreak/>
        <w:t>Заключение</w:t>
      </w:r>
    </w:p>
    <w:p w:rsidR="001D0E13" w:rsidRDefault="001D0E13" w:rsidP="004E1D9B">
      <w:pPr>
        <w:suppressAutoHyphens/>
        <w:snapToGrid w:val="0"/>
        <w:ind w:firstLine="709"/>
        <w:jc w:val="both"/>
        <w:rPr>
          <w:b/>
          <w:sz w:val="28"/>
          <w:szCs w:val="28"/>
        </w:rPr>
      </w:pPr>
    </w:p>
    <w:p w:rsidR="001D0E13" w:rsidRDefault="001D0E13" w:rsidP="004E1D9B">
      <w:pPr>
        <w:suppressAutoHyphens/>
        <w:snapToGrid w:val="0"/>
        <w:ind w:firstLine="709"/>
        <w:jc w:val="both"/>
        <w:rPr>
          <w:sz w:val="28"/>
          <w:szCs w:val="28"/>
        </w:rPr>
      </w:pPr>
      <w:r>
        <w:rPr>
          <w:sz w:val="28"/>
          <w:szCs w:val="28"/>
        </w:rPr>
        <w:t>В диссертации на основе теоретических исследований и практического анализа механизма функционирования и развития туристического кластера были сделаны следующие выводы и предложения:</w:t>
      </w:r>
    </w:p>
    <w:p w:rsidR="00A060A8" w:rsidRDefault="00A060A8" w:rsidP="00A060A8">
      <w:pPr>
        <w:ind w:firstLine="709"/>
        <w:jc w:val="both"/>
        <w:rPr>
          <w:sz w:val="28"/>
          <w:szCs w:val="28"/>
        </w:rPr>
      </w:pPr>
      <w:r w:rsidRPr="00767D21">
        <w:rPr>
          <w:sz w:val="28"/>
        </w:rPr>
        <w:t>1</w:t>
      </w:r>
      <w:r>
        <w:rPr>
          <w:sz w:val="28"/>
        </w:rPr>
        <w:t xml:space="preserve"> </w:t>
      </w:r>
      <w:r w:rsidRPr="001B5FF6">
        <w:rPr>
          <w:sz w:val="28"/>
          <w:szCs w:val="28"/>
        </w:rPr>
        <w:t xml:space="preserve">Туризм как отрасль </w:t>
      </w:r>
      <w:r>
        <w:rPr>
          <w:sz w:val="28"/>
          <w:szCs w:val="28"/>
        </w:rPr>
        <w:t>национальной</w:t>
      </w:r>
      <w:r w:rsidRPr="001B5FF6">
        <w:rPr>
          <w:sz w:val="28"/>
          <w:szCs w:val="28"/>
        </w:rPr>
        <w:t xml:space="preserve"> экономики может быть производительным и очень доходным </w:t>
      </w:r>
      <w:r>
        <w:rPr>
          <w:sz w:val="28"/>
          <w:szCs w:val="28"/>
        </w:rPr>
        <w:t>видом деятельности</w:t>
      </w:r>
      <w:r w:rsidRPr="001B5FF6">
        <w:rPr>
          <w:sz w:val="28"/>
          <w:szCs w:val="28"/>
        </w:rPr>
        <w:t>, играющим значительную роль при решении различных задач, отвечающих</w:t>
      </w:r>
      <w:r>
        <w:rPr>
          <w:sz w:val="28"/>
          <w:szCs w:val="28"/>
        </w:rPr>
        <w:t xml:space="preserve"> </w:t>
      </w:r>
      <w:r w:rsidRPr="001B5FF6">
        <w:rPr>
          <w:sz w:val="28"/>
          <w:szCs w:val="28"/>
        </w:rPr>
        <w:t xml:space="preserve">интересам и потребностям регионов и организаций, занимающихся туризмом, наличием постоянного и устойчивого источника дохода. </w:t>
      </w:r>
      <w:r>
        <w:rPr>
          <w:sz w:val="28"/>
          <w:szCs w:val="28"/>
        </w:rPr>
        <w:t xml:space="preserve"> </w:t>
      </w:r>
    </w:p>
    <w:p w:rsidR="00A060A8" w:rsidRDefault="00A060A8" w:rsidP="00A060A8">
      <w:pPr>
        <w:ind w:firstLine="709"/>
        <w:jc w:val="both"/>
        <w:rPr>
          <w:sz w:val="28"/>
          <w:szCs w:val="28"/>
        </w:rPr>
      </w:pPr>
      <w:r>
        <w:rPr>
          <w:sz w:val="28"/>
          <w:szCs w:val="28"/>
        </w:rPr>
        <w:t>Т</w:t>
      </w:r>
      <w:r w:rsidRPr="001B5FF6">
        <w:rPr>
          <w:sz w:val="28"/>
          <w:szCs w:val="28"/>
        </w:rPr>
        <w:t xml:space="preserve">уризм отвечает также интересам конечных потребителей услуг </w:t>
      </w:r>
      <w:r>
        <w:rPr>
          <w:sz w:val="28"/>
          <w:szCs w:val="28"/>
        </w:rPr>
        <w:t xml:space="preserve"> – </w:t>
      </w:r>
      <w:r w:rsidRPr="001B5FF6">
        <w:rPr>
          <w:sz w:val="28"/>
          <w:szCs w:val="28"/>
        </w:rPr>
        <w:t xml:space="preserve"> туристов. </w:t>
      </w:r>
      <w:r>
        <w:rPr>
          <w:sz w:val="28"/>
          <w:szCs w:val="28"/>
        </w:rPr>
        <w:t>Так, в</w:t>
      </w:r>
      <w:r w:rsidRPr="001B5FF6">
        <w:rPr>
          <w:sz w:val="28"/>
          <w:szCs w:val="28"/>
        </w:rPr>
        <w:t xml:space="preserve"> большинстве стран </w:t>
      </w:r>
      <w:r>
        <w:rPr>
          <w:sz w:val="28"/>
          <w:szCs w:val="28"/>
        </w:rPr>
        <w:t xml:space="preserve">с высоким уровнем экономического развития </w:t>
      </w:r>
      <w:r w:rsidRPr="001B5FF6">
        <w:rPr>
          <w:sz w:val="28"/>
          <w:szCs w:val="28"/>
        </w:rPr>
        <w:t>более половины населения проводит отпуска вне дома, причем большая часть из них</w:t>
      </w:r>
      <w:r>
        <w:rPr>
          <w:sz w:val="28"/>
          <w:szCs w:val="28"/>
        </w:rPr>
        <w:t xml:space="preserve">, </w:t>
      </w:r>
      <w:r w:rsidRPr="001B5FF6">
        <w:rPr>
          <w:sz w:val="28"/>
          <w:szCs w:val="28"/>
        </w:rPr>
        <w:t>увеличива</w:t>
      </w:r>
      <w:r>
        <w:rPr>
          <w:sz w:val="28"/>
          <w:szCs w:val="28"/>
        </w:rPr>
        <w:t>ющая</w:t>
      </w:r>
      <w:r w:rsidRPr="001B5FF6">
        <w:rPr>
          <w:sz w:val="28"/>
          <w:szCs w:val="28"/>
        </w:rPr>
        <w:t>ся год от года</w:t>
      </w:r>
      <w:r>
        <w:rPr>
          <w:sz w:val="28"/>
          <w:szCs w:val="28"/>
        </w:rPr>
        <w:t>,</w:t>
      </w:r>
      <w:r w:rsidRPr="001B5FF6">
        <w:rPr>
          <w:sz w:val="28"/>
          <w:szCs w:val="28"/>
        </w:rPr>
        <w:t xml:space="preserve"> выезжает за рубеж. </w:t>
      </w:r>
    </w:p>
    <w:p w:rsidR="00A060A8" w:rsidRDefault="00A060A8" w:rsidP="00A060A8">
      <w:pPr>
        <w:ind w:firstLine="709"/>
        <w:jc w:val="both"/>
        <w:rPr>
          <w:sz w:val="28"/>
          <w:szCs w:val="28"/>
        </w:rPr>
      </w:pPr>
      <w:r>
        <w:rPr>
          <w:sz w:val="28"/>
          <w:szCs w:val="28"/>
        </w:rPr>
        <w:t>В</w:t>
      </w:r>
      <w:r w:rsidRPr="001B5FF6">
        <w:rPr>
          <w:sz w:val="28"/>
          <w:szCs w:val="28"/>
        </w:rPr>
        <w:t>ысокий доход, приносимый туризмом, мотивирует правительства многих стран принимать активно</w:t>
      </w:r>
      <w:r>
        <w:rPr>
          <w:sz w:val="28"/>
          <w:szCs w:val="28"/>
        </w:rPr>
        <w:t>е</w:t>
      </w:r>
      <w:r w:rsidRPr="001B5FF6">
        <w:rPr>
          <w:sz w:val="28"/>
          <w:szCs w:val="28"/>
        </w:rPr>
        <w:t xml:space="preserve"> участие в создании и совершенствовании туристской инфраструктуры. </w:t>
      </w:r>
    </w:p>
    <w:p w:rsidR="00A060A8" w:rsidRDefault="00A060A8" w:rsidP="00A060A8">
      <w:pPr>
        <w:ind w:firstLine="709"/>
        <w:jc w:val="both"/>
        <w:rPr>
          <w:sz w:val="28"/>
          <w:szCs w:val="28"/>
        </w:rPr>
      </w:pPr>
      <w:r w:rsidRPr="001B5FF6">
        <w:rPr>
          <w:sz w:val="28"/>
          <w:szCs w:val="28"/>
        </w:rPr>
        <w:t>Помимо этого, туризм оказывает положительное влияние на развитие целого ряда отраслей экономики: строительства, производства товаров повышенного туристского спроса, транспорта, городского хозяйства</w:t>
      </w:r>
      <w:r>
        <w:rPr>
          <w:sz w:val="28"/>
          <w:szCs w:val="28"/>
        </w:rPr>
        <w:t xml:space="preserve"> и др. </w:t>
      </w:r>
    </w:p>
    <w:p w:rsidR="00A060A8" w:rsidRDefault="00A060A8" w:rsidP="00A060A8">
      <w:pPr>
        <w:ind w:firstLine="709"/>
        <w:jc w:val="both"/>
        <w:rPr>
          <w:sz w:val="28"/>
          <w:szCs w:val="28"/>
        </w:rPr>
      </w:pPr>
      <w:r w:rsidRPr="001B5FF6">
        <w:rPr>
          <w:sz w:val="28"/>
          <w:szCs w:val="28"/>
        </w:rPr>
        <w:t xml:space="preserve">Туризм  </w:t>
      </w:r>
      <w:r>
        <w:rPr>
          <w:sz w:val="28"/>
          <w:szCs w:val="28"/>
        </w:rPr>
        <w:t>является</w:t>
      </w:r>
      <w:r w:rsidRPr="001B5FF6">
        <w:rPr>
          <w:sz w:val="28"/>
          <w:szCs w:val="28"/>
        </w:rPr>
        <w:t xml:space="preserve">  од</w:t>
      </w:r>
      <w:r>
        <w:rPr>
          <w:sz w:val="28"/>
          <w:szCs w:val="28"/>
        </w:rPr>
        <w:t>ним</w:t>
      </w:r>
      <w:r w:rsidRPr="001B5FF6">
        <w:rPr>
          <w:sz w:val="28"/>
          <w:szCs w:val="28"/>
        </w:rPr>
        <w:t xml:space="preserve"> из основных источников создания дополнительных рабочих мест,</w:t>
      </w:r>
      <w:r w:rsidRPr="00A11E4A">
        <w:rPr>
          <w:sz w:val="28"/>
          <w:szCs w:val="28"/>
        </w:rPr>
        <w:t xml:space="preserve"> </w:t>
      </w:r>
      <w:r w:rsidRPr="001B5FF6">
        <w:rPr>
          <w:sz w:val="28"/>
          <w:szCs w:val="28"/>
        </w:rPr>
        <w:t>повышени</w:t>
      </w:r>
      <w:r>
        <w:rPr>
          <w:sz w:val="28"/>
          <w:szCs w:val="28"/>
        </w:rPr>
        <w:t>я</w:t>
      </w:r>
      <w:r w:rsidRPr="001B5FF6">
        <w:rPr>
          <w:sz w:val="28"/>
          <w:szCs w:val="28"/>
        </w:rPr>
        <w:t xml:space="preserve"> уровня занятости населения</w:t>
      </w:r>
      <w:r>
        <w:rPr>
          <w:sz w:val="28"/>
          <w:szCs w:val="28"/>
        </w:rPr>
        <w:t>.</w:t>
      </w:r>
      <w:r w:rsidRPr="001B5FF6">
        <w:rPr>
          <w:sz w:val="28"/>
          <w:szCs w:val="28"/>
        </w:rPr>
        <w:t xml:space="preserve"> </w:t>
      </w:r>
      <w:r>
        <w:rPr>
          <w:sz w:val="28"/>
          <w:szCs w:val="28"/>
        </w:rPr>
        <w:t>Э</w:t>
      </w:r>
      <w:r w:rsidRPr="001B5FF6">
        <w:rPr>
          <w:sz w:val="28"/>
          <w:szCs w:val="28"/>
        </w:rPr>
        <w:t xml:space="preserve">то положительно сказывается на уровне </w:t>
      </w:r>
      <w:r>
        <w:rPr>
          <w:sz w:val="28"/>
          <w:szCs w:val="28"/>
        </w:rPr>
        <w:t xml:space="preserve">и качестве </w:t>
      </w:r>
      <w:r w:rsidRPr="001B5FF6">
        <w:rPr>
          <w:sz w:val="28"/>
          <w:szCs w:val="28"/>
        </w:rPr>
        <w:t>жизни населения.</w:t>
      </w:r>
    </w:p>
    <w:p w:rsidR="00A060A8" w:rsidRDefault="00A060A8" w:rsidP="00A060A8">
      <w:pPr>
        <w:numPr>
          <w:ilvl w:val="0"/>
          <w:numId w:val="13"/>
        </w:numPr>
        <w:jc w:val="both"/>
        <w:rPr>
          <w:sz w:val="28"/>
          <w:szCs w:val="28"/>
        </w:rPr>
      </w:pPr>
      <w:r>
        <w:rPr>
          <w:sz w:val="28"/>
          <w:szCs w:val="28"/>
        </w:rPr>
        <w:t>Т</w:t>
      </w:r>
      <w:r w:rsidRPr="001B5FF6">
        <w:rPr>
          <w:sz w:val="28"/>
          <w:szCs w:val="28"/>
        </w:rPr>
        <w:t>уристск</w:t>
      </w:r>
      <w:r>
        <w:rPr>
          <w:sz w:val="28"/>
          <w:szCs w:val="28"/>
        </w:rPr>
        <w:t>ая</w:t>
      </w:r>
      <w:r w:rsidRPr="001B5FF6">
        <w:rPr>
          <w:sz w:val="28"/>
          <w:szCs w:val="28"/>
        </w:rPr>
        <w:t xml:space="preserve"> отрасл</w:t>
      </w:r>
      <w:r>
        <w:rPr>
          <w:sz w:val="28"/>
          <w:szCs w:val="28"/>
        </w:rPr>
        <w:t>ь обладает о</w:t>
      </w:r>
      <w:r w:rsidRPr="001B5FF6">
        <w:rPr>
          <w:sz w:val="28"/>
          <w:szCs w:val="28"/>
        </w:rPr>
        <w:t>собенност</w:t>
      </w:r>
      <w:r>
        <w:rPr>
          <w:sz w:val="28"/>
          <w:szCs w:val="28"/>
        </w:rPr>
        <w:t xml:space="preserve">ями: </w:t>
      </w:r>
    </w:p>
    <w:p w:rsidR="00A060A8" w:rsidRDefault="00A060A8" w:rsidP="00A060A8">
      <w:pPr>
        <w:ind w:firstLine="720"/>
        <w:jc w:val="both"/>
        <w:rPr>
          <w:sz w:val="28"/>
          <w:szCs w:val="28"/>
        </w:rPr>
      </w:pPr>
      <w:r>
        <w:rPr>
          <w:sz w:val="28"/>
          <w:szCs w:val="28"/>
        </w:rPr>
        <w:t xml:space="preserve">– </w:t>
      </w:r>
      <w:r w:rsidRPr="001B5FF6">
        <w:rPr>
          <w:sz w:val="28"/>
          <w:szCs w:val="28"/>
        </w:rPr>
        <w:t>больш</w:t>
      </w:r>
      <w:r>
        <w:rPr>
          <w:sz w:val="28"/>
          <w:szCs w:val="28"/>
        </w:rPr>
        <w:t>ая</w:t>
      </w:r>
      <w:r w:rsidRPr="001B5FF6">
        <w:rPr>
          <w:sz w:val="28"/>
          <w:szCs w:val="28"/>
        </w:rPr>
        <w:t xml:space="preserve"> глубин</w:t>
      </w:r>
      <w:r>
        <w:rPr>
          <w:sz w:val="28"/>
          <w:szCs w:val="28"/>
        </w:rPr>
        <w:t>а</w:t>
      </w:r>
      <w:r w:rsidRPr="001B5FF6">
        <w:rPr>
          <w:sz w:val="28"/>
          <w:szCs w:val="28"/>
        </w:rPr>
        <w:t xml:space="preserve"> проникновения </w:t>
      </w:r>
      <w:r>
        <w:rPr>
          <w:sz w:val="28"/>
          <w:szCs w:val="28"/>
        </w:rPr>
        <w:t xml:space="preserve">туризма в различные сферы жизни </w:t>
      </w:r>
      <w:r w:rsidRPr="001B5FF6">
        <w:rPr>
          <w:sz w:val="28"/>
          <w:szCs w:val="28"/>
        </w:rPr>
        <w:t>и сложности взаимосвязей между его составными элементами</w:t>
      </w:r>
      <w:r>
        <w:rPr>
          <w:sz w:val="28"/>
          <w:szCs w:val="28"/>
        </w:rPr>
        <w:t>;</w:t>
      </w:r>
    </w:p>
    <w:p w:rsidR="00A060A8" w:rsidRDefault="00A060A8" w:rsidP="00A060A8">
      <w:pPr>
        <w:ind w:left="720"/>
        <w:jc w:val="both"/>
        <w:rPr>
          <w:sz w:val="28"/>
          <w:szCs w:val="28"/>
        </w:rPr>
      </w:pPr>
      <w:r>
        <w:rPr>
          <w:sz w:val="28"/>
          <w:szCs w:val="28"/>
        </w:rPr>
        <w:t xml:space="preserve">– наличие </w:t>
      </w:r>
      <w:r w:rsidRPr="001B5FF6">
        <w:rPr>
          <w:sz w:val="28"/>
          <w:szCs w:val="28"/>
        </w:rPr>
        <w:t>неясных и трудноизмеримых целей</w:t>
      </w:r>
      <w:r>
        <w:rPr>
          <w:sz w:val="28"/>
          <w:szCs w:val="28"/>
        </w:rPr>
        <w:t>;</w:t>
      </w:r>
    </w:p>
    <w:p w:rsidR="00A060A8" w:rsidRDefault="00A060A8" w:rsidP="00A060A8">
      <w:pPr>
        <w:ind w:left="720"/>
        <w:jc w:val="both"/>
        <w:rPr>
          <w:sz w:val="28"/>
          <w:szCs w:val="28"/>
        </w:rPr>
      </w:pPr>
      <w:r>
        <w:rPr>
          <w:sz w:val="28"/>
          <w:szCs w:val="28"/>
        </w:rPr>
        <w:t xml:space="preserve">– </w:t>
      </w:r>
      <w:r w:rsidRPr="001B5FF6">
        <w:rPr>
          <w:sz w:val="28"/>
          <w:szCs w:val="28"/>
        </w:rPr>
        <w:t>сильно</w:t>
      </w:r>
      <w:r>
        <w:rPr>
          <w:sz w:val="28"/>
          <w:szCs w:val="28"/>
        </w:rPr>
        <w:t>е</w:t>
      </w:r>
      <w:r w:rsidRPr="001B5FF6">
        <w:rPr>
          <w:sz w:val="28"/>
          <w:szCs w:val="28"/>
        </w:rPr>
        <w:t xml:space="preserve"> влияни</w:t>
      </w:r>
      <w:r>
        <w:rPr>
          <w:sz w:val="28"/>
          <w:szCs w:val="28"/>
        </w:rPr>
        <w:t>е</w:t>
      </w:r>
      <w:r w:rsidRPr="001B5FF6">
        <w:rPr>
          <w:sz w:val="28"/>
          <w:szCs w:val="28"/>
        </w:rPr>
        <w:t xml:space="preserve"> со стороны заинтересованной клиентуры</w:t>
      </w:r>
      <w:r>
        <w:rPr>
          <w:sz w:val="28"/>
          <w:szCs w:val="28"/>
        </w:rPr>
        <w:t>;</w:t>
      </w:r>
    </w:p>
    <w:p w:rsidR="00A060A8" w:rsidRDefault="00A060A8" w:rsidP="00A060A8">
      <w:pPr>
        <w:ind w:firstLine="720"/>
        <w:jc w:val="both"/>
        <w:rPr>
          <w:sz w:val="28"/>
          <w:szCs w:val="28"/>
        </w:rPr>
      </w:pPr>
      <w:r>
        <w:rPr>
          <w:sz w:val="28"/>
          <w:szCs w:val="28"/>
        </w:rPr>
        <w:t xml:space="preserve">– </w:t>
      </w:r>
      <w:r w:rsidRPr="001B5FF6">
        <w:rPr>
          <w:sz w:val="28"/>
          <w:szCs w:val="28"/>
        </w:rPr>
        <w:t>специфика туристского продукта, его неотделимость от источника формирования</w:t>
      </w:r>
      <w:r>
        <w:rPr>
          <w:sz w:val="28"/>
          <w:szCs w:val="28"/>
        </w:rPr>
        <w:t>;</w:t>
      </w:r>
    </w:p>
    <w:p w:rsidR="00A060A8" w:rsidRDefault="00A060A8" w:rsidP="00A060A8">
      <w:pPr>
        <w:ind w:left="720"/>
        <w:jc w:val="both"/>
        <w:rPr>
          <w:sz w:val="28"/>
          <w:szCs w:val="28"/>
        </w:rPr>
      </w:pPr>
      <w:r>
        <w:rPr>
          <w:sz w:val="28"/>
          <w:szCs w:val="28"/>
        </w:rPr>
        <w:t xml:space="preserve">– </w:t>
      </w:r>
      <w:r w:rsidRPr="001B5FF6">
        <w:rPr>
          <w:sz w:val="28"/>
          <w:szCs w:val="28"/>
        </w:rPr>
        <w:t>комплексност</w:t>
      </w:r>
      <w:r>
        <w:rPr>
          <w:sz w:val="28"/>
          <w:szCs w:val="28"/>
        </w:rPr>
        <w:t>ь</w:t>
      </w:r>
      <w:r w:rsidRPr="001B5FF6">
        <w:rPr>
          <w:sz w:val="28"/>
          <w:szCs w:val="28"/>
        </w:rPr>
        <w:t xml:space="preserve"> туристских услуг</w:t>
      </w:r>
      <w:r>
        <w:rPr>
          <w:sz w:val="28"/>
          <w:szCs w:val="28"/>
        </w:rPr>
        <w:t>.</w:t>
      </w:r>
    </w:p>
    <w:p w:rsidR="00A060A8" w:rsidRPr="0058792E" w:rsidRDefault="00A060A8" w:rsidP="00A060A8">
      <w:pPr>
        <w:pStyle w:val="3"/>
        <w:ind w:firstLine="720"/>
        <w:jc w:val="both"/>
        <w:rPr>
          <w:color w:val="FF0000"/>
        </w:rPr>
      </w:pPr>
      <w:r>
        <w:t xml:space="preserve">3 </w:t>
      </w:r>
      <w:r w:rsidRPr="0058792E">
        <w:t>В условиях глобализации, приводящей к усложнению экономики и развитию конкуренции, растет значение концентрации производства и интеграции организационных структур не только по отраслевому признаку, но и по местоположению</w:t>
      </w:r>
      <w:r>
        <w:t>, а</w:t>
      </w:r>
      <w:r w:rsidRPr="0058792E">
        <w:t xml:space="preserve"> экономическое развитие и повышение конкурентоспособности территорий и производственных комплексов</w:t>
      </w:r>
      <w:r>
        <w:t xml:space="preserve"> становится </w:t>
      </w:r>
      <w:r w:rsidRPr="0058792E">
        <w:t>возможн</w:t>
      </w:r>
      <w:r>
        <w:t>ым</w:t>
      </w:r>
      <w:r w:rsidRPr="0058792E">
        <w:t xml:space="preserve"> на основе кластер</w:t>
      </w:r>
      <w:r>
        <w:t>-</w:t>
      </w:r>
      <w:r w:rsidRPr="0058792E">
        <w:t xml:space="preserve">ориентированной региональной политики. </w:t>
      </w:r>
    </w:p>
    <w:p w:rsidR="00A060A8" w:rsidRDefault="00A060A8" w:rsidP="00A060A8">
      <w:pPr>
        <w:pStyle w:val="3"/>
        <w:ind w:firstLine="720"/>
        <w:jc w:val="both"/>
      </w:pPr>
      <w:r>
        <w:t>К</w:t>
      </w:r>
      <w:r w:rsidRPr="00C3797E">
        <w:t>ла</w:t>
      </w:r>
      <w:r>
        <w:t>с</w:t>
      </w:r>
      <w:r w:rsidRPr="00C3797E">
        <w:t xml:space="preserve">терный подход может быть с успехом применен для развития </w:t>
      </w:r>
      <w:r>
        <w:t>туризма в</w:t>
      </w:r>
      <w:r w:rsidRPr="00C3797E">
        <w:t xml:space="preserve"> </w:t>
      </w:r>
      <w:r>
        <w:t>Р</w:t>
      </w:r>
      <w:r w:rsidRPr="00C3797E">
        <w:t>еспублик</w:t>
      </w:r>
      <w:r>
        <w:t>е Казахстан</w:t>
      </w:r>
      <w:r w:rsidRPr="00C3797E">
        <w:t xml:space="preserve">, </w:t>
      </w:r>
      <w:r>
        <w:t>поскольку для этого имеются все необходимые предпосылки</w:t>
      </w:r>
      <w:r w:rsidRPr="00C3797E">
        <w:t>.</w:t>
      </w:r>
      <w:r>
        <w:t xml:space="preserve"> </w:t>
      </w:r>
    </w:p>
    <w:p w:rsidR="00A060A8" w:rsidRDefault="00A060A8" w:rsidP="00A060A8">
      <w:pPr>
        <w:pStyle w:val="22"/>
        <w:spacing w:line="240" w:lineRule="auto"/>
        <w:rPr>
          <w:b w:val="0"/>
          <w:sz w:val="28"/>
          <w:szCs w:val="28"/>
        </w:rPr>
      </w:pPr>
      <w:r>
        <w:rPr>
          <w:b w:val="0"/>
          <w:sz w:val="28"/>
          <w:szCs w:val="28"/>
        </w:rPr>
        <w:t>Так, п</w:t>
      </w:r>
      <w:r w:rsidRPr="003745D1">
        <w:rPr>
          <w:b w:val="0"/>
          <w:sz w:val="28"/>
          <w:szCs w:val="28"/>
        </w:rPr>
        <w:t xml:space="preserve">о оценкам </w:t>
      </w:r>
      <w:r>
        <w:rPr>
          <w:b w:val="0"/>
          <w:sz w:val="28"/>
          <w:szCs w:val="28"/>
        </w:rPr>
        <w:t>ЮН</w:t>
      </w:r>
      <w:r w:rsidRPr="003745D1">
        <w:rPr>
          <w:b w:val="0"/>
          <w:sz w:val="28"/>
          <w:szCs w:val="28"/>
        </w:rPr>
        <w:t xml:space="preserve">ВТО и Всемирного совета туризма и путешествий, на каждое рабочее место, создаваемое в индустрии туризма, приходится от пяти до девяти рабочих мест, появляющихся в других отраслях. Туризм </w:t>
      </w:r>
      <w:r w:rsidRPr="003745D1">
        <w:rPr>
          <w:b w:val="0"/>
          <w:sz w:val="28"/>
          <w:szCs w:val="28"/>
        </w:rPr>
        <w:lastRenderedPageBreak/>
        <w:t>прямо или косвенно влияет на развитие 32 отраслей экономики и способствует развитию инфраструктуры страны.</w:t>
      </w:r>
      <w:r>
        <w:rPr>
          <w:b w:val="0"/>
          <w:sz w:val="28"/>
          <w:szCs w:val="28"/>
        </w:rPr>
        <w:t xml:space="preserve"> </w:t>
      </w:r>
    </w:p>
    <w:p w:rsidR="00A060A8" w:rsidRDefault="00A060A8" w:rsidP="00A060A8">
      <w:pPr>
        <w:pStyle w:val="3"/>
        <w:ind w:firstLine="720"/>
        <w:jc w:val="both"/>
      </w:pPr>
      <w:r>
        <w:t xml:space="preserve">При принятии решения о целесообразности кластерного развития туризма необходимо учитывать, что </w:t>
      </w:r>
      <w:r w:rsidRPr="001B5FF6">
        <w:t>особенность</w:t>
      </w:r>
      <w:r>
        <w:t>ю</w:t>
      </w:r>
      <w:r w:rsidRPr="001B5FF6">
        <w:t xml:space="preserve"> туризма </w:t>
      </w:r>
      <w:r>
        <w:t>является</w:t>
      </w:r>
      <w:r w:rsidRPr="001B5FF6">
        <w:t xml:space="preserve"> комплексност</w:t>
      </w:r>
      <w:r>
        <w:t>ь</w:t>
      </w:r>
      <w:r w:rsidRPr="001B5FF6">
        <w:t xml:space="preserve"> туристских услуг. </w:t>
      </w:r>
      <w:r>
        <w:t>Данная</w:t>
      </w:r>
      <w:r w:rsidRPr="001B5FF6">
        <w:t xml:space="preserve"> услуга складывается из </w:t>
      </w:r>
      <w:r>
        <w:t>совокупности</w:t>
      </w:r>
      <w:r w:rsidRPr="001B5FF6">
        <w:t xml:space="preserve"> материальных и нематериальных услуг, которые являются специфическим туристским продуктом. Эти отдельные туристские услуги являются дополняющими. </w:t>
      </w:r>
      <w:r>
        <w:t xml:space="preserve">Они, как правило, </w:t>
      </w:r>
      <w:r w:rsidRPr="001B5FF6">
        <w:t>выполняются различными фирмами, предлагающими их</w:t>
      </w:r>
      <w:r>
        <w:t>.</w:t>
      </w:r>
      <w:r w:rsidRPr="001B5FF6">
        <w:t xml:space="preserve"> </w:t>
      </w:r>
    </w:p>
    <w:p w:rsidR="00A060A8" w:rsidRDefault="00A060A8" w:rsidP="00A060A8">
      <w:pPr>
        <w:pStyle w:val="3"/>
        <w:ind w:firstLine="720"/>
        <w:jc w:val="both"/>
      </w:pPr>
      <w:r>
        <w:t>П</w:t>
      </w:r>
      <w:r w:rsidRPr="001B5FF6">
        <w:t>редприятия</w:t>
      </w:r>
      <w:r>
        <w:t>, оказывающие комплекс туристских услуг</w:t>
      </w:r>
      <w:r w:rsidRPr="001B5FF6">
        <w:t xml:space="preserve"> в высокой степени зависят друг от друга. </w:t>
      </w:r>
      <w:r>
        <w:t xml:space="preserve">Следовательно, необходима </w:t>
      </w:r>
      <w:r w:rsidRPr="001B5FF6">
        <w:t>коопераци</w:t>
      </w:r>
      <w:r>
        <w:t xml:space="preserve">я участников туристического бизнеса, развитие </w:t>
      </w:r>
      <w:r w:rsidRPr="001B5FF6">
        <w:t>партнерских отношений</w:t>
      </w:r>
      <w:r>
        <w:t xml:space="preserve"> между ними</w:t>
      </w:r>
      <w:r w:rsidRPr="001B5FF6">
        <w:t xml:space="preserve">. </w:t>
      </w:r>
    </w:p>
    <w:p w:rsidR="00A060A8" w:rsidRDefault="00A060A8" w:rsidP="00A060A8">
      <w:pPr>
        <w:pStyle w:val="22"/>
        <w:spacing w:line="240" w:lineRule="auto"/>
        <w:rPr>
          <w:b w:val="0"/>
          <w:sz w:val="28"/>
          <w:szCs w:val="28"/>
        </w:rPr>
      </w:pPr>
      <w:r>
        <w:rPr>
          <w:b w:val="0"/>
          <w:sz w:val="28"/>
          <w:szCs w:val="28"/>
        </w:rPr>
        <w:t>Это свидетельствует о целесообразности и возможности кластерного развития туризма.</w:t>
      </w:r>
    </w:p>
    <w:p w:rsidR="00A060A8" w:rsidRDefault="00A060A8" w:rsidP="00A060A8">
      <w:pPr>
        <w:tabs>
          <w:tab w:val="left" w:pos="3420"/>
        </w:tabs>
        <w:ind w:firstLine="720"/>
        <w:jc w:val="both"/>
        <w:rPr>
          <w:sz w:val="28"/>
          <w:szCs w:val="28"/>
        </w:rPr>
      </w:pPr>
      <w:r w:rsidRPr="00185EE1">
        <w:rPr>
          <w:sz w:val="28"/>
          <w:szCs w:val="28"/>
        </w:rPr>
        <w:t>4</w:t>
      </w:r>
      <w:r>
        <w:t xml:space="preserve"> </w:t>
      </w:r>
      <w:r w:rsidRPr="00185EE1">
        <w:rPr>
          <w:sz w:val="28"/>
          <w:szCs w:val="28"/>
        </w:rPr>
        <w:t>Целью формирования кластеров</w:t>
      </w:r>
      <w:r w:rsidRPr="009D3EC9">
        <w:rPr>
          <w:sz w:val="28"/>
          <w:szCs w:val="28"/>
        </w:rPr>
        <w:t xml:space="preserve"> </w:t>
      </w:r>
      <w:r w:rsidRPr="00774CB2">
        <w:rPr>
          <w:sz w:val="28"/>
          <w:szCs w:val="28"/>
        </w:rPr>
        <w:t>в</w:t>
      </w:r>
      <w:r w:rsidRPr="00774CB2">
        <w:t xml:space="preserve"> </w:t>
      </w:r>
      <w:r w:rsidRPr="00774CB2">
        <w:rPr>
          <w:sz w:val="28"/>
        </w:rPr>
        <w:t>сфере туризма</w:t>
      </w:r>
      <w:r>
        <w:t xml:space="preserve"> </w:t>
      </w:r>
      <w:r>
        <w:rPr>
          <w:sz w:val="28"/>
          <w:szCs w:val="28"/>
        </w:rPr>
        <w:t>является с</w:t>
      </w:r>
      <w:r w:rsidRPr="003E1EA4">
        <w:rPr>
          <w:sz w:val="28"/>
          <w:szCs w:val="28"/>
        </w:rPr>
        <w:t>оздание конкурентоспособной туристской индустрии для обеспечения занятости населения, стабильного роста доходов области и населения за счет увеличения объемов въездного и внутреннего туризма</w:t>
      </w:r>
      <w:r>
        <w:rPr>
          <w:sz w:val="28"/>
          <w:szCs w:val="28"/>
        </w:rPr>
        <w:t>.</w:t>
      </w:r>
    </w:p>
    <w:p w:rsidR="00A060A8" w:rsidRDefault="00A060A8" w:rsidP="00A060A8">
      <w:pPr>
        <w:ind w:firstLine="709"/>
        <w:jc w:val="both"/>
        <w:rPr>
          <w:sz w:val="28"/>
          <w:szCs w:val="28"/>
        </w:rPr>
      </w:pPr>
      <w:r>
        <w:rPr>
          <w:sz w:val="28"/>
          <w:szCs w:val="28"/>
        </w:rPr>
        <w:t xml:space="preserve">5 </w:t>
      </w:r>
      <w:r w:rsidRPr="00B84B14">
        <w:rPr>
          <w:sz w:val="28"/>
          <w:szCs w:val="28"/>
        </w:rPr>
        <w:t>Основными партнерскими группами</w:t>
      </w:r>
      <w:r w:rsidRPr="001B5FF6">
        <w:rPr>
          <w:sz w:val="28"/>
          <w:szCs w:val="28"/>
        </w:rPr>
        <w:t xml:space="preserve"> </w:t>
      </w:r>
      <w:r>
        <w:rPr>
          <w:sz w:val="28"/>
          <w:szCs w:val="28"/>
        </w:rPr>
        <w:t xml:space="preserve">туристского </w:t>
      </w:r>
      <w:r w:rsidRPr="001B5FF6">
        <w:rPr>
          <w:sz w:val="28"/>
          <w:szCs w:val="28"/>
        </w:rPr>
        <w:t>предприятия</w:t>
      </w:r>
      <w:r>
        <w:rPr>
          <w:sz w:val="28"/>
          <w:szCs w:val="28"/>
        </w:rPr>
        <w:t xml:space="preserve"> являются:</w:t>
      </w:r>
    </w:p>
    <w:p w:rsidR="00A060A8" w:rsidRDefault="00A060A8" w:rsidP="00A060A8">
      <w:pPr>
        <w:ind w:firstLine="709"/>
        <w:jc w:val="both"/>
        <w:rPr>
          <w:sz w:val="28"/>
          <w:szCs w:val="28"/>
        </w:rPr>
      </w:pPr>
      <w:r>
        <w:rPr>
          <w:sz w:val="28"/>
          <w:szCs w:val="28"/>
        </w:rPr>
        <w:t>–</w:t>
      </w:r>
      <w:r w:rsidRPr="001B5FF6">
        <w:rPr>
          <w:sz w:val="28"/>
          <w:szCs w:val="28"/>
        </w:rPr>
        <w:t xml:space="preserve"> </w:t>
      </w:r>
      <w:r>
        <w:rPr>
          <w:sz w:val="28"/>
          <w:szCs w:val="28"/>
        </w:rPr>
        <w:t>с</w:t>
      </w:r>
      <w:r w:rsidRPr="001B5FF6">
        <w:rPr>
          <w:sz w:val="28"/>
          <w:szCs w:val="28"/>
        </w:rPr>
        <w:t>обственники предприятия</w:t>
      </w:r>
      <w:r>
        <w:rPr>
          <w:sz w:val="28"/>
          <w:szCs w:val="28"/>
        </w:rPr>
        <w:t>;</w:t>
      </w:r>
      <w:r w:rsidRPr="001B5FF6">
        <w:rPr>
          <w:sz w:val="28"/>
          <w:szCs w:val="28"/>
        </w:rPr>
        <w:t xml:space="preserve"> </w:t>
      </w:r>
    </w:p>
    <w:p w:rsidR="00A060A8" w:rsidRPr="001B5FF6" w:rsidRDefault="00A060A8" w:rsidP="00A060A8">
      <w:pPr>
        <w:ind w:firstLine="709"/>
        <w:jc w:val="both"/>
        <w:rPr>
          <w:sz w:val="28"/>
          <w:szCs w:val="28"/>
        </w:rPr>
      </w:pPr>
      <w:r>
        <w:rPr>
          <w:sz w:val="28"/>
          <w:szCs w:val="28"/>
        </w:rPr>
        <w:t>– инвесторы;</w:t>
      </w:r>
    </w:p>
    <w:p w:rsidR="00A060A8" w:rsidRDefault="00A060A8" w:rsidP="00A060A8">
      <w:pPr>
        <w:ind w:firstLine="709"/>
        <w:jc w:val="both"/>
        <w:rPr>
          <w:sz w:val="28"/>
          <w:szCs w:val="28"/>
        </w:rPr>
      </w:pPr>
      <w:r>
        <w:rPr>
          <w:sz w:val="28"/>
          <w:szCs w:val="28"/>
        </w:rPr>
        <w:t>–</w:t>
      </w:r>
      <w:r w:rsidRPr="001B5FF6">
        <w:rPr>
          <w:sz w:val="28"/>
          <w:szCs w:val="28"/>
        </w:rPr>
        <w:t xml:space="preserve"> </w:t>
      </w:r>
      <w:r>
        <w:rPr>
          <w:sz w:val="28"/>
          <w:szCs w:val="28"/>
        </w:rPr>
        <w:t>к</w:t>
      </w:r>
      <w:r w:rsidRPr="001B5FF6">
        <w:rPr>
          <w:sz w:val="28"/>
          <w:szCs w:val="28"/>
        </w:rPr>
        <w:t>редиторы</w:t>
      </w:r>
      <w:r>
        <w:rPr>
          <w:sz w:val="28"/>
          <w:szCs w:val="28"/>
        </w:rPr>
        <w:t xml:space="preserve">; </w:t>
      </w:r>
    </w:p>
    <w:p w:rsidR="00A060A8" w:rsidRDefault="00A060A8" w:rsidP="00A060A8">
      <w:pPr>
        <w:ind w:firstLine="709"/>
        <w:jc w:val="both"/>
        <w:rPr>
          <w:sz w:val="28"/>
          <w:szCs w:val="28"/>
        </w:rPr>
      </w:pPr>
      <w:r>
        <w:rPr>
          <w:sz w:val="28"/>
          <w:szCs w:val="28"/>
        </w:rPr>
        <w:t xml:space="preserve">– </w:t>
      </w:r>
      <w:r w:rsidRPr="001B5FF6">
        <w:rPr>
          <w:sz w:val="28"/>
          <w:szCs w:val="28"/>
        </w:rPr>
        <w:t xml:space="preserve"> </w:t>
      </w:r>
      <w:r>
        <w:rPr>
          <w:sz w:val="28"/>
          <w:szCs w:val="28"/>
        </w:rPr>
        <w:t>н</w:t>
      </w:r>
      <w:r w:rsidRPr="001B5FF6">
        <w:rPr>
          <w:sz w:val="28"/>
          <w:szCs w:val="28"/>
        </w:rPr>
        <w:t>аемные менеджеры</w:t>
      </w:r>
      <w:r>
        <w:rPr>
          <w:sz w:val="28"/>
          <w:szCs w:val="28"/>
        </w:rPr>
        <w:t>;</w:t>
      </w:r>
      <w:r w:rsidRPr="001B5FF6">
        <w:rPr>
          <w:sz w:val="28"/>
          <w:szCs w:val="28"/>
        </w:rPr>
        <w:t xml:space="preserve"> </w:t>
      </w:r>
    </w:p>
    <w:p w:rsidR="00A060A8" w:rsidRPr="001B5FF6" w:rsidRDefault="00A060A8" w:rsidP="00A060A8">
      <w:pPr>
        <w:ind w:firstLine="709"/>
        <w:jc w:val="both"/>
        <w:rPr>
          <w:sz w:val="28"/>
          <w:szCs w:val="28"/>
        </w:rPr>
      </w:pPr>
      <w:r>
        <w:rPr>
          <w:sz w:val="28"/>
          <w:szCs w:val="28"/>
        </w:rPr>
        <w:t>– н</w:t>
      </w:r>
      <w:r w:rsidRPr="001B5FF6">
        <w:rPr>
          <w:sz w:val="28"/>
          <w:szCs w:val="28"/>
        </w:rPr>
        <w:t>аемный персонал</w:t>
      </w:r>
      <w:r>
        <w:rPr>
          <w:sz w:val="28"/>
          <w:szCs w:val="28"/>
        </w:rPr>
        <w:t>;</w:t>
      </w:r>
      <w:r w:rsidRPr="001B5FF6">
        <w:rPr>
          <w:sz w:val="28"/>
          <w:szCs w:val="28"/>
        </w:rPr>
        <w:t xml:space="preserve"> </w:t>
      </w:r>
    </w:p>
    <w:p w:rsidR="00A060A8" w:rsidRDefault="00A060A8" w:rsidP="00A060A8">
      <w:pPr>
        <w:ind w:firstLine="709"/>
        <w:jc w:val="both"/>
        <w:rPr>
          <w:sz w:val="28"/>
          <w:szCs w:val="28"/>
        </w:rPr>
      </w:pPr>
      <w:r>
        <w:rPr>
          <w:sz w:val="28"/>
          <w:szCs w:val="28"/>
        </w:rPr>
        <w:t>–</w:t>
      </w:r>
      <w:r w:rsidRPr="001B5FF6">
        <w:rPr>
          <w:sz w:val="28"/>
          <w:szCs w:val="28"/>
        </w:rPr>
        <w:t xml:space="preserve"> </w:t>
      </w:r>
      <w:r>
        <w:rPr>
          <w:sz w:val="28"/>
          <w:szCs w:val="28"/>
        </w:rPr>
        <w:t>п</w:t>
      </w:r>
      <w:r w:rsidRPr="001B5FF6">
        <w:rPr>
          <w:sz w:val="28"/>
          <w:szCs w:val="28"/>
        </w:rPr>
        <w:t>оставщики средств и предметов труда</w:t>
      </w:r>
      <w:r>
        <w:rPr>
          <w:sz w:val="28"/>
          <w:szCs w:val="28"/>
        </w:rPr>
        <w:t xml:space="preserve">;  </w:t>
      </w:r>
    </w:p>
    <w:p w:rsidR="00A060A8" w:rsidRDefault="00A060A8" w:rsidP="00A060A8">
      <w:pPr>
        <w:ind w:firstLine="709"/>
        <w:jc w:val="both"/>
        <w:rPr>
          <w:sz w:val="28"/>
          <w:szCs w:val="28"/>
        </w:rPr>
      </w:pPr>
      <w:r>
        <w:rPr>
          <w:sz w:val="28"/>
          <w:szCs w:val="28"/>
        </w:rPr>
        <w:t>–</w:t>
      </w:r>
      <w:r w:rsidRPr="001B5FF6">
        <w:rPr>
          <w:sz w:val="28"/>
          <w:szCs w:val="28"/>
        </w:rPr>
        <w:t xml:space="preserve"> </w:t>
      </w:r>
      <w:r>
        <w:rPr>
          <w:sz w:val="28"/>
          <w:szCs w:val="28"/>
        </w:rPr>
        <w:t>потребители (к</w:t>
      </w:r>
      <w:r w:rsidRPr="001B5FF6">
        <w:rPr>
          <w:sz w:val="28"/>
          <w:szCs w:val="28"/>
        </w:rPr>
        <w:t>лиенты</w:t>
      </w:r>
      <w:r>
        <w:rPr>
          <w:sz w:val="28"/>
          <w:szCs w:val="28"/>
        </w:rPr>
        <w:t>);</w:t>
      </w:r>
      <w:r w:rsidRPr="001B5FF6">
        <w:rPr>
          <w:sz w:val="28"/>
          <w:szCs w:val="28"/>
        </w:rPr>
        <w:t xml:space="preserve"> </w:t>
      </w:r>
    </w:p>
    <w:p w:rsidR="00A060A8" w:rsidRDefault="00A060A8" w:rsidP="00A060A8">
      <w:pPr>
        <w:ind w:firstLine="709"/>
        <w:jc w:val="both"/>
        <w:rPr>
          <w:sz w:val="28"/>
          <w:szCs w:val="28"/>
        </w:rPr>
      </w:pPr>
      <w:r>
        <w:rPr>
          <w:sz w:val="28"/>
          <w:szCs w:val="28"/>
        </w:rPr>
        <w:t>–</w:t>
      </w:r>
      <w:r w:rsidRPr="001B5FF6">
        <w:rPr>
          <w:sz w:val="28"/>
          <w:szCs w:val="28"/>
        </w:rPr>
        <w:t xml:space="preserve"> </w:t>
      </w:r>
      <w:r>
        <w:rPr>
          <w:sz w:val="28"/>
          <w:szCs w:val="28"/>
        </w:rPr>
        <w:t>о</w:t>
      </w:r>
      <w:r w:rsidRPr="001B5FF6">
        <w:rPr>
          <w:sz w:val="28"/>
          <w:szCs w:val="28"/>
        </w:rPr>
        <w:t>бщество</w:t>
      </w:r>
      <w:r>
        <w:rPr>
          <w:sz w:val="28"/>
          <w:szCs w:val="28"/>
        </w:rPr>
        <w:t xml:space="preserve"> и</w:t>
      </w:r>
      <w:r w:rsidRPr="001B5FF6">
        <w:rPr>
          <w:sz w:val="28"/>
          <w:szCs w:val="28"/>
        </w:rPr>
        <w:t xml:space="preserve"> государство</w:t>
      </w:r>
      <w:r>
        <w:rPr>
          <w:sz w:val="28"/>
          <w:szCs w:val="28"/>
        </w:rPr>
        <w:t>.</w:t>
      </w:r>
      <w:r w:rsidRPr="001B5FF6">
        <w:rPr>
          <w:sz w:val="28"/>
          <w:szCs w:val="28"/>
        </w:rPr>
        <w:t xml:space="preserve"> </w:t>
      </w:r>
    </w:p>
    <w:p w:rsidR="00A060A8" w:rsidRDefault="00A060A8" w:rsidP="00A060A8">
      <w:pPr>
        <w:ind w:firstLine="709"/>
        <w:jc w:val="both"/>
        <w:rPr>
          <w:sz w:val="28"/>
          <w:szCs w:val="28"/>
        </w:rPr>
      </w:pPr>
      <w:r w:rsidRPr="001B5FF6">
        <w:rPr>
          <w:sz w:val="28"/>
          <w:szCs w:val="28"/>
        </w:rPr>
        <w:t xml:space="preserve">К </w:t>
      </w:r>
      <w:r w:rsidRPr="00B84B14">
        <w:rPr>
          <w:sz w:val="28"/>
          <w:szCs w:val="28"/>
        </w:rPr>
        <w:t>не основным партнерским</w:t>
      </w:r>
      <w:r w:rsidRPr="003D343F">
        <w:rPr>
          <w:b/>
          <w:i/>
          <w:sz w:val="28"/>
          <w:szCs w:val="28"/>
        </w:rPr>
        <w:t xml:space="preserve"> </w:t>
      </w:r>
      <w:r w:rsidRPr="0099465D">
        <w:rPr>
          <w:sz w:val="28"/>
          <w:szCs w:val="28"/>
        </w:rPr>
        <w:t>группам</w:t>
      </w:r>
      <w:r w:rsidRPr="001B5FF6">
        <w:rPr>
          <w:sz w:val="28"/>
          <w:szCs w:val="28"/>
        </w:rPr>
        <w:t xml:space="preserve"> относятся группы, непосредственно не заинтересованные в успехах </w:t>
      </w:r>
      <w:r>
        <w:rPr>
          <w:sz w:val="28"/>
          <w:szCs w:val="28"/>
        </w:rPr>
        <w:t>данного туристского</w:t>
      </w:r>
      <w:r w:rsidRPr="001B5FF6">
        <w:rPr>
          <w:sz w:val="28"/>
          <w:szCs w:val="28"/>
        </w:rPr>
        <w:t xml:space="preserve"> предприятия</w:t>
      </w:r>
      <w:r>
        <w:rPr>
          <w:sz w:val="28"/>
          <w:szCs w:val="28"/>
        </w:rPr>
        <w:t xml:space="preserve"> – </w:t>
      </w:r>
      <w:r w:rsidRPr="001B5FF6">
        <w:rPr>
          <w:sz w:val="28"/>
          <w:szCs w:val="28"/>
        </w:rPr>
        <w:t xml:space="preserve">страховые компании, аудиторские и консалтинговые фирмы, юридические фирмы, ассоциации, пресса, профсоюзы, регулирующие органы и т.п. </w:t>
      </w:r>
    </w:p>
    <w:p w:rsidR="00A060A8" w:rsidRPr="00FF3B4B" w:rsidRDefault="00A060A8" w:rsidP="00A060A8">
      <w:pPr>
        <w:ind w:firstLine="708"/>
        <w:contextualSpacing/>
        <w:jc w:val="both"/>
        <w:rPr>
          <w:sz w:val="28"/>
        </w:rPr>
      </w:pPr>
      <w:r>
        <w:rPr>
          <w:sz w:val="28"/>
          <w:szCs w:val="28"/>
        </w:rPr>
        <w:t xml:space="preserve">6 </w:t>
      </w:r>
      <w:r w:rsidRPr="00FF3B4B">
        <w:rPr>
          <w:sz w:val="28"/>
        </w:rPr>
        <w:t xml:space="preserve">Казахстан обладает огромной территорией, богатым историческим и культурным наследием, а в отдельных регионах </w:t>
      </w:r>
      <w:r w:rsidRPr="000F2BB4">
        <w:rPr>
          <w:sz w:val="28"/>
        </w:rPr>
        <w:t>–</w:t>
      </w:r>
      <w:r w:rsidRPr="00FF3B4B">
        <w:rPr>
          <w:sz w:val="28"/>
        </w:rPr>
        <w:t xml:space="preserve"> нетронутой, дикой природой, что является предпосылкой развития различных форм туризма: </w:t>
      </w:r>
    </w:p>
    <w:p w:rsidR="00A060A8" w:rsidRPr="00FF3B4B" w:rsidRDefault="00A060A8" w:rsidP="00A060A8">
      <w:pPr>
        <w:ind w:firstLine="708"/>
        <w:contextualSpacing/>
        <w:jc w:val="both"/>
        <w:rPr>
          <w:sz w:val="28"/>
        </w:rPr>
      </w:pPr>
      <w:r w:rsidRPr="00FF3B4B">
        <w:rPr>
          <w:sz w:val="28"/>
        </w:rPr>
        <w:t>1</w:t>
      </w:r>
      <w:r>
        <w:rPr>
          <w:sz w:val="28"/>
        </w:rPr>
        <w:t>.</w:t>
      </w:r>
      <w:r w:rsidRPr="00FF3B4B">
        <w:rPr>
          <w:sz w:val="28"/>
        </w:rPr>
        <w:t xml:space="preserve"> Летнего и зимнего туризма. </w:t>
      </w:r>
    </w:p>
    <w:p w:rsidR="00A060A8" w:rsidRPr="00FF3B4B" w:rsidRDefault="00A060A8" w:rsidP="00A060A8">
      <w:pPr>
        <w:ind w:firstLine="708"/>
        <w:contextualSpacing/>
        <w:jc w:val="both"/>
        <w:rPr>
          <w:sz w:val="28"/>
        </w:rPr>
      </w:pPr>
      <w:r w:rsidRPr="00FF3B4B">
        <w:rPr>
          <w:sz w:val="28"/>
        </w:rPr>
        <w:t>2</w:t>
      </w:r>
      <w:r>
        <w:rPr>
          <w:sz w:val="28"/>
        </w:rPr>
        <w:t>.</w:t>
      </w:r>
      <w:r w:rsidRPr="00FF3B4B">
        <w:rPr>
          <w:sz w:val="28"/>
        </w:rPr>
        <w:t xml:space="preserve"> Культурно-познавательного туризма.</w:t>
      </w:r>
    </w:p>
    <w:p w:rsidR="00A060A8" w:rsidRPr="00FF3B4B" w:rsidRDefault="00A060A8" w:rsidP="00A060A8">
      <w:pPr>
        <w:ind w:firstLine="708"/>
        <w:contextualSpacing/>
        <w:jc w:val="both"/>
        <w:rPr>
          <w:sz w:val="28"/>
        </w:rPr>
      </w:pPr>
      <w:r w:rsidRPr="00FF3B4B">
        <w:rPr>
          <w:sz w:val="28"/>
        </w:rPr>
        <w:t>3</w:t>
      </w:r>
      <w:r>
        <w:rPr>
          <w:sz w:val="28"/>
        </w:rPr>
        <w:t>.</w:t>
      </w:r>
      <w:r w:rsidRPr="00FF3B4B">
        <w:rPr>
          <w:sz w:val="28"/>
        </w:rPr>
        <w:t xml:space="preserve"> Экологического туризма (экотуризма). </w:t>
      </w:r>
    </w:p>
    <w:p w:rsidR="00A060A8" w:rsidRPr="00FF3B4B" w:rsidRDefault="00A060A8" w:rsidP="00A060A8">
      <w:pPr>
        <w:ind w:firstLine="708"/>
        <w:contextualSpacing/>
        <w:jc w:val="both"/>
        <w:rPr>
          <w:sz w:val="28"/>
        </w:rPr>
      </w:pPr>
      <w:r w:rsidRPr="00FF3B4B">
        <w:rPr>
          <w:sz w:val="28"/>
        </w:rPr>
        <w:t>4</w:t>
      </w:r>
      <w:r>
        <w:rPr>
          <w:sz w:val="28"/>
        </w:rPr>
        <w:t>.</w:t>
      </w:r>
      <w:r w:rsidRPr="00FF3B4B">
        <w:rPr>
          <w:sz w:val="28"/>
        </w:rPr>
        <w:t xml:space="preserve"> Пешеходного туризма.</w:t>
      </w:r>
    </w:p>
    <w:p w:rsidR="00A060A8" w:rsidRPr="00FF3B4B" w:rsidRDefault="00A060A8" w:rsidP="00A060A8">
      <w:pPr>
        <w:ind w:firstLine="708"/>
        <w:contextualSpacing/>
        <w:jc w:val="both"/>
        <w:rPr>
          <w:sz w:val="28"/>
        </w:rPr>
      </w:pPr>
      <w:r w:rsidRPr="00FF3B4B">
        <w:rPr>
          <w:sz w:val="28"/>
        </w:rPr>
        <w:t>5</w:t>
      </w:r>
      <w:r>
        <w:rPr>
          <w:sz w:val="28"/>
        </w:rPr>
        <w:t>.</w:t>
      </w:r>
      <w:r w:rsidRPr="00FF3B4B">
        <w:rPr>
          <w:sz w:val="28"/>
        </w:rPr>
        <w:t xml:space="preserve"> Сельского туризма. </w:t>
      </w:r>
    </w:p>
    <w:p w:rsidR="00A060A8" w:rsidRPr="00FF3B4B" w:rsidRDefault="00A060A8" w:rsidP="00A060A8">
      <w:pPr>
        <w:ind w:firstLine="708"/>
        <w:contextualSpacing/>
        <w:jc w:val="both"/>
        <w:rPr>
          <w:sz w:val="28"/>
        </w:rPr>
      </w:pPr>
      <w:r w:rsidRPr="00FF3B4B">
        <w:rPr>
          <w:sz w:val="28"/>
        </w:rPr>
        <w:t>6</w:t>
      </w:r>
      <w:r>
        <w:rPr>
          <w:sz w:val="28"/>
        </w:rPr>
        <w:t>.</w:t>
      </w:r>
      <w:r w:rsidRPr="00FF3B4B">
        <w:rPr>
          <w:sz w:val="28"/>
        </w:rPr>
        <w:t xml:space="preserve"> Экстремального (приключенческого) туризма. </w:t>
      </w:r>
    </w:p>
    <w:p w:rsidR="00A060A8" w:rsidRPr="00FF3B4B" w:rsidRDefault="00A060A8" w:rsidP="00A060A8">
      <w:pPr>
        <w:ind w:firstLine="708"/>
        <w:contextualSpacing/>
        <w:jc w:val="both"/>
        <w:rPr>
          <w:sz w:val="28"/>
        </w:rPr>
      </w:pPr>
      <w:r w:rsidRPr="00FF3B4B">
        <w:rPr>
          <w:sz w:val="28"/>
        </w:rPr>
        <w:t>7</w:t>
      </w:r>
      <w:r>
        <w:rPr>
          <w:sz w:val="28"/>
        </w:rPr>
        <w:t>.</w:t>
      </w:r>
      <w:r w:rsidRPr="00FF3B4B">
        <w:rPr>
          <w:sz w:val="28"/>
        </w:rPr>
        <w:t xml:space="preserve"> </w:t>
      </w:r>
      <w:proofErr w:type="spellStart"/>
      <w:r w:rsidRPr="00FF3B4B">
        <w:rPr>
          <w:sz w:val="28"/>
        </w:rPr>
        <w:t>Охотничного</w:t>
      </w:r>
      <w:proofErr w:type="spellEnd"/>
      <w:r w:rsidRPr="00FF3B4B">
        <w:rPr>
          <w:sz w:val="28"/>
        </w:rPr>
        <w:t xml:space="preserve"> туризма. </w:t>
      </w:r>
    </w:p>
    <w:p w:rsidR="00A060A8" w:rsidRPr="00FF3B4B" w:rsidRDefault="00A060A8" w:rsidP="00A060A8">
      <w:pPr>
        <w:ind w:firstLine="708"/>
        <w:contextualSpacing/>
        <w:jc w:val="both"/>
        <w:rPr>
          <w:sz w:val="28"/>
        </w:rPr>
      </w:pPr>
      <w:r w:rsidRPr="00FF3B4B">
        <w:rPr>
          <w:sz w:val="28"/>
        </w:rPr>
        <w:lastRenderedPageBreak/>
        <w:t>8</w:t>
      </w:r>
      <w:r>
        <w:rPr>
          <w:sz w:val="28"/>
        </w:rPr>
        <w:t>.</w:t>
      </w:r>
      <w:r w:rsidRPr="00FF3B4B">
        <w:rPr>
          <w:sz w:val="28"/>
        </w:rPr>
        <w:t xml:space="preserve"> Спортивного туризма, альпинизма и горнолыжного спорта.</w:t>
      </w:r>
    </w:p>
    <w:p w:rsidR="00A060A8" w:rsidRPr="00FF3B4B" w:rsidRDefault="00A060A8" w:rsidP="00A060A8">
      <w:pPr>
        <w:ind w:firstLine="708"/>
        <w:contextualSpacing/>
        <w:jc w:val="both"/>
        <w:rPr>
          <w:iCs/>
          <w:sz w:val="28"/>
        </w:rPr>
      </w:pPr>
      <w:r w:rsidRPr="00FF3B4B">
        <w:rPr>
          <w:sz w:val="28"/>
        </w:rPr>
        <w:t>9</w:t>
      </w:r>
      <w:r>
        <w:rPr>
          <w:sz w:val="28"/>
        </w:rPr>
        <w:t>.</w:t>
      </w:r>
      <w:r w:rsidRPr="00FF3B4B">
        <w:rPr>
          <w:sz w:val="28"/>
        </w:rPr>
        <w:t xml:space="preserve"> Делового туризма</w:t>
      </w:r>
      <w:r w:rsidRPr="00FF3B4B">
        <w:rPr>
          <w:iCs/>
          <w:sz w:val="28"/>
        </w:rPr>
        <w:t>.</w:t>
      </w:r>
    </w:p>
    <w:p w:rsidR="00A060A8" w:rsidRPr="00FF3B4B" w:rsidRDefault="00A060A8" w:rsidP="00A060A8">
      <w:pPr>
        <w:ind w:firstLine="708"/>
        <w:contextualSpacing/>
        <w:jc w:val="both"/>
        <w:rPr>
          <w:sz w:val="28"/>
        </w:rPr>
      </w:pPr>
      <w:r w:rsidRPr="00FF3B4B">
        <w:rPr>
          <w:iCs/>
          <w:sz w:val="28"/>
        </w:rPr>
        <w:t>10</w:t>
      </w:r>
      <w:r>
        <w:rPr>
          <w:iCs/>
          <w:sz w:val="28"/>
        </w:rPr>
        <w:t>.</w:t>
      </w:r>
      <w:r w:rsidRPr="00FF3B4B">
        <w:rPr>
          <w:iCs/>
          <w:sz w:val="28"/>
        </w:rPr>
        <w:t xml:space="preserve"> </w:t>
      </w:r>
      <w:r w:rsidRPr="00FF3B4B">
        <w:rPr>
          <w:bCs/>
          <w:sz w:val="28"/>
        </w:rPr>
        <w:t>Лечебно-оздоровительного туризма</w:t>
      </w:r>
      <w:r w:rsidRPr="00FF3B4B">
        <w:rPr>
          <w:sz w:val="28"/>
        </w:rPr>
        <w:t>.</w:t>
      </w:r>
    </w:p>
    <w:p w:rsidR="00A060A8" w:rsidRPr="00FF3B4B" w:rsidRDefault="00A060A8" w:rsidP="00A060A8">
      <w:pPr>
        <w:ind w:firstLine="708"/>
        <w:contextualSpacing/>
        <w:jc w:val="both"/>
        <w:rPr>
          <w:sz w:val="28"/>
        </w:rPr>
      </w:pPr>
      <w:r w:rsidRPr="00FF3B4B">
        <w:rPr>
          <w:sz w:val="28"/>
        </w:rPr>
        <w:t>11</w:t>
      </w:r>
      <w:r>
        <w:rPr>
          <w:sz w:val="28"/>
        </w:rPr>
        <w:t>.</w:t>
      </w:r>
      <w:r w:rsidRPr="00FF3B4B">
        <w:rPr>
          <w:sz w:val="28"/>
        </w:rPr>
        <w:t xml:space="preserve"> </w:t>
      </w:r>
      <w:r w:rsidRPr="00FF3B4B">
        <w:rPr>
          <w:bCs/>
          <w:sz w:val="28"/>
        </w:rPr>
        <w:t>Паломнического туризма</w:t>
      </w:r>
      <w:r w:rsidRPr="00FF3B4B">
        <w:rPr>
          <w:b/>
          <w:bCs/>
          <w:sz w:val="28"/>
        </w:rPr>
        <w:t>.</w:t>
      </w:r>
    </w:p>
    <w:p w:rsidR="00A060A8" w:rsidRPr="00FF3B4B" w:rsidRDefault="00A060A8" w:rsidP="00A060A8">
      <w:pPr>
        <w:ind w:firstLine="708"/>
        <w:contextualSpacing/>
        <w:jc w:val="both"/>
        <w:rPr>
          <w:sz w:val="28"/>
        </w:rPr>
      </w:pPr>
      <w:r w:rsidRPr="00FF3B4B">
        <w:rPr>
          <w:sz w:val="28"/>
        </w:rPr>
        <w:t>12</w:t>
      </w:r>
      <w:r>
        <w:rPr>
          <w:sz w:val="28"/>
        </w:rPr>
        <w:t>.</w:t>
      </w:r>
      <w:r w:rsidRPr="00FF3B4B">
        <w:rPr>
          <w:sz w:val="28"/>
        </w:rPr>
        <w:t xml:space="preserve"> </w:t>
      </w:r>
      <w:r w:rsidRPr="00FF3B4B">
        <w:rPr>
          <w:bCs/>
          <w:sz w:val="28"/>
        </w:rPr>
        <w:t>Рекреационного туризма</w:t>
      </w:r>
      <w:r w:rsidRPr="00FF3B4B">
        <w:rPr>
          <w:sz w:val="28"/>
        </w:rPr>
        <w:t>.</w:t>
      </w:r>
    </w:p>
    <w:p w:rsidR="00A060A8" w:rsidRPr="00FF3B4B" w:rsidRDefault="00A060A8" w:rsidP="00A060A8">
      <w:pPr>
        <w:ind w:firstLine="708"/>
        <w:contextualSpacing/>
        <w:jc w:val="both"/>
        <w:rPr>
          <w:sz w:val="28"/>
        </w:rPr>
      </w:pPr>
      <w:r w:rsidRPr="00FF3B4B">
        <w:rPr>
          <w:sz w:val="28"/>
        </w:rPr>
        <w:t>14</w:t>
      </w:r>
      <w:r>
        <w:rPr>
          <w:sz w:val="28"/>
        </w:rPr>
        <w:t>.</w:t>
      </w:r>
      <w:r w:rsidRPr="00FF3B4B">
        <w:rPr>
          <w:sz w:val="28"/>
        </w:rPr>
        <w:t xml:space="preserve"> </w:t>
      </w:r>
      <w:r w:rsidRPr="00FF3B4B">
        <w:rPr>
          <w:bCs/>
          <w:sz w:val="28"/>
        </w:rPr>
        <w:t>Свадебного туризма</w:t>
      </w:r>
      <w:r w:rsidRPr="00FF3B4B">
        <w:rPr>
          <w:sz w:val="28"/>
        </w:rPr>
        <w:t>.</w:t>
      </w:r>
    </w:p>
    <w:p w:rsidR="00A060A8" w:rsidRPr="00FF3B4B" w:rsidRDefault="00A060A8" w:rsidP="00A060A8">
      <w:pPr>
        <w:ind w:firstLine="708"/>
        <w:contextualSpacing/>
        <w:jc w:val="both"/>
        <w:rPr>
          <w:sz w:val="28"/>
        </w:rPr>
      </w:pPr>
      <w:r w:rsidRPr="00FF3B4B">
        <w:rPr>
          <w:sz w:val="28"/>
        </w:rPr>
        <w:t>15</w:t>
      </w:r>
      <w:r>
        <w:rPr>
          <w:sz w:val="28"/>
        </w:rPr>
        <w:t>.</w:t>
      </w:r>
      <w:r w:rsidRPr="00FF3B4B">
        <w:rPr>
          <w:sz w:val="28"/>
        </w:rPr>
        <w:t xml:space="preserve"> </w:t>
      </w:r>
      <w:r w:rsidRPr="00FF3B4B">
        <w:rPr>
          <w:bCs/>
          <w:sz w:val="28"/>
        </w:rPr>
        <w:t>Приграничного туризма</w:t>
      </w:r>
      <w:r w:rsidRPr="00FF3B4B">
        <w:rPr>
          <w:b/>
          <w:bCs/>
          <w:sz w:val="28"/>
        </w:rPr>
        <w:t xml:space="preserve"> </w:t>
      </w:r>
      <w:r w:rsidRPr="00FF3B4B">
        <w:rPr>
          <w:sz w:val="28"/>
        </w:rPr>
        <w:t>(</w:t>
      </w:r>
      <w:r w:rsidRPr="00FF3B4B">
        <w:rPr>
          <w:iCs/>
          <w:sz w:val="28"/>
        </w:rPr>
        <w:t>транзитный и трансграничный туризм)</w:t>
      </w:r>
      <w:r w:rsidRPr="00FF3B4B">
        <w:rPr>
          <w:sz w:val="28"/>
        </w:rPr>
        <w:t>.</w:t>
      </w:r>
    </w:p>
    <w:p w:rsidR="00A060A8" w:rsidRPr="00FF3B4B" w:rsidRDefault="00A060A8" w:rsidP="00A060A8">
      <w:pPr>
        <w:ind w:firstLine="708"/>
        <w:contextualSpacing/>
        <w:jc w:val="both"/>
        <w:rPr>
          <w:sz w:val="28"/>
        </w:rPr>
      </w:pPr>
      <w:r w:rsidRPr="00FF3B4B">
        <w:rPr>
          <w:sz w:val="28"/>
        </w:rPr>
        <w:t>16</w:t>
      </w:r>
      <w:r>
        <w:rPr>
          <w:sz w:val="28"/>
        </w:rPr>
        <w:t>.</w:t>
      </w:r>
      <w:r w:rsidRPr="00FF3B4B">
        <w:rPr>
          <w:sz w:val="28"/>
        </w:rPr>
        <w:t xml:space="preserve"> </w:t>
      </w:r>
      <w:r w:rsidRPr="00FF3B4B">
        <w:rPr>
          <w:bCs/>
          <w:sz w:val="28"/>
        </w:rPr>
        <w:t>Молодежного туризма</w:t>
      </w:r>
      <w:r w:rsidRPr="00FF3B4B">
        <w:rPr>
          <w:sz w:val="28"/>
        </w:rPr>
        <w:t>.</w:t>
      </w:r>
    </w:p>
    <w:p w:rsidR="00A060A8" w:rsidRPr="00FF3B4B" w:rsidRDefault="00A060A8" w:rsidP="00A060A8">
      <w:pPr>
        <w:ind w:firstLine="708"/>
        <w:contextualSpacing/>
        <w:jc w:val="both"/>
        <w:rPr>
          <w:sz w:val="28"/>
        </w:rPr>
      </w:pPr>
      <w:r w:rsidRPr="00FF3B4B">
        <w:rPr>
          <w:sz w:val="28"/>
        </w:rPr>
        <w:t>17</w:t>
      </w:r>
      <w:r>
        <w:rPr>
          <w:sz w:val="28"/>
        </w:rPr>
        <w:t>.</w:t>
      </w:r>
      <w:r w:rsidRPr="00FF3B4B">
        <w:rPr>
          <w:sz w:val="28"/>
        </w:rPr>
        <w:t xml:space="preserve"> Научного туризма.</w:t>
      </w:r>
    </w:p>
    <w:p w:rsidR="00A060A8" w:rsidRPr="00FF3B4B" w:rsidRDefault="00A060A8" w:rsidP="00A060A8">
      <w:pPr>
        <w:ind w:firstLine="708"/>
        <w:contextualSpacing/>
        <w:jc w:val="both"/>
        <w:rPr>
          <w:sz w:val="28"/>
        </w:rPr>
      </w:pPr>
      <w:r w:rsidRPr="00FF3B4B">
        <w:rPr>
          <w:sz w:val="28"/>
        </w:rPr>
        <w:t>18</w:t>
      </w:r>
      <w:r>
        <w:rPr>
          <w:sz w:val="28"/>
        </w:rPr>
        <w:t>.</w:t>
      </w:r>
      <w:r w:rsidRPr="00FF3B4B">
        <w:rPr>
          <w:sz w:val="28"/>
        </w:rPr>
        <w:t xml:space="preserve"> </w:t>
      </w:r>
      <w:r w:rsidRPr="00FF3B4B">
        <w:rPr>
          <w:bCs/>
          <w:sz w:val="28"/>
        </w:rPr>
        <w:t>Ностальгического (этнического) туризма</w:t>
      </w:r>
      <w:r w:rsidRPr="00FF3B4B">
        <w:rPr>
          <w:sz w:val="28"/>
        </w:rPr>
        <w:t>.</w:t>
      </w:r>
    </w:p>
    <w:p w:rsidR="00A060A8" w:rsidRPr="001B5FF6" w:rsidRDefault="00A060A8" w:rsidP="00A060A8">
      <w:pPr>
        <w:pStyle w:val="ae"/>
        <w:ind w:firstLine="709"/>
        <w:jc w:val="both"/>
        <w:rPr>
          <w:rFonts w:ascii="Times New Roman" w:hAnsi="Times New Roman"/>
          <w:noProof/>
          <w:color w:val="000000"/>
          <w:sz w:val="28"/>
          <w:szCs w:val="28"/>
        </w:rPr>
      </w:pPr>
      <w:r>
        <w:rPr>
          <w:sz w:val="28"/>
          <w:szCs w:val="28"/>
        </w:rPr>
        <w:t xml:space="preserve">7 </w:t>
      </w:r>
      <w:r w:rsidRPr="001B5FF6">
        <w:rPr>
          <w:rFonts w:ascii="Times New Roman" w:hAnsi="Times New Roman"/>
          <w:sz w:val="28"/>
          <w:szCs w:val="28"/>
        </w:rPr>
        <w:t>Правительств</w:t>
      </w:r>
      <w:r>
        <w:rPr>
          <w:rFonts w:ascii="Times New Roman" w:hAnsi="Times New Roman"/>
          <w:sz w:val="28"/>
          <w:szCs w:val="28"/>
        </w:rPr>
        <w:t>ом</w:t>
      </w:r>
      <w:r w:rsidRPr="001B5FF6">
        <w:rPr>
          <w:rFonts w:ascii="Times New Roman" w:hAnsi="Times New Roman"/>
          <w:sz w:val="28"/>
          <w:szCs w:val="28"/>
        </w:rPr>
        <w:t xml:space="preserve"> Республики Казахстан </w:t>
      </w:r>
      <w:r w:rsidRPr="001B5FF6">
        <w:rPr>
          <w:rFonts w:ascii="Times New Roman" w:hAnsi="Times New Roman"/>
          <w:bCs/>
          <w:color w:val="000000"/>
          <w:sz w:val="28"/>
          <w:szCs w:val="28"/>
        </w:rPr>
        <w:t>определены следующие районы и опорные центры первоочередного освоения</w:t>
      </w:r>
      <w:r w:rsidRPr="001B5FF6">
        <w:rPr>
          <w:rFonts w:ascii="Times New Roman" w:hAnsi="Times New Roman"/>
          <w:noProof/>
          <w:color w:val="000000"/>
          <w:sz w:val="28"/>
          <w:szCs w:val="28"/>
        </w:rPr>
        <w:t xml:space="preserve">: </w:t>
      </w:r>
    </w:p>
    <w:p w:rsidR="00A060A8" w:rsidRPr="001B5FF6" w:rsidRDefault="00A060A8" w:rsidP="00A060A8">
      <w:pPr>
        <w:numPr>
          <w:ilvl w:val="0"/>
          <w:numId w:val="4"/>
        </w:numPr>
        <w:tabs>
          <w:tab w:val="clear" w:pos="1259"/>
          <w:tab w:val="num" w:pos="0"/>
          <w:tab w:val="num" w:pos="1080"/>
        </w:tabs>
        <w:ind w:left="0" w:firstLine="709"/>
        <w:jc w:val="both"/>
        <w:rPr>
          <w:noProof/>
          <w:color w:val="000000"/>
          <w:sz w:val="28"/>
          <w:szCs w:val="28"/>
        </w:rPr>
      </w:pPr>
      <w:r w:rsidRPr="001B5FF6">
        <w:rPr>
          <w:noProof/>
          <w:color w:val="000000"/>
          <w:sz w:val="28"/>
          <w:szCs w:val="28"/>
        </w:rPr>
        <w:t>Заилийский (г.Алматы, с.Тургень, г.Есик, г.Талгар, г.Каскелен, с.Узунагач, г.Капчагай).</w:t>
      </w:r>
    </w:p>
    <w:p w:rsidR="00A060A8" w:rsidRPr="001B5FF6" w:rsidRDefault="00A060A8" w:rsidP="00A060A8">
      <w:pPr>
        <w:numPr>
          <w:ilvl w:val="0"/>
          <w:numId w:val="4"/>
        </w:numPr>
        <w:tabs>
          <w:tab w:val="clear" w:pos="1259"/>
          <w:tab w:val="num" w:pos="1080"/>
        </w:tabs>
        <w:ind w:left="0" w:firstLine="709"/>
        <w:jc w:val="both"/>
        <w:rPr>
          <w:noProof/>
          <w:color w:val="000000"/>
          <w:sz w:val="28"/>
          <w:szCs w:val="28"/>
        </w:rPr>
      </w:pPr>
      <w:r w:rsidRPr="001B5FF6">
        <w:rPr>
          <w:noProof/>
          <w:color w:val="000000"/>
          <w:sz w:val="28"/>
          <w:szCs w:val="28"/>
        </w:rPr>
        <w:t>Северо-Тяньшаньский (с.Кеген, с.Нарынкол, с.Жаланаш, с.Чунджа, с.Кольжат).</w:t>
      </w:r>
    </w:p>
    <w:p w:rsidR="00A060A8" w:rsidRPr="001B5FF6" w:rsidRDefault="00A060A8" w:rsidP="00A060A8">
      <w:pPr>
        <w:numPr>
          <w:ilvl w:val="0"/>
          <w:numId w:val="4"/>
        </w:numPr>
        <w:tabs>
          <w:tab w:val="clear" w:pos="1259"/>
          <w:tab w:val="num" w:pos="0"/>
          <w:tab w:val="num" w:pos="1080"/>
        </w:tabs>
        <w:ind w:left="0" w:firstLine="709"/>
        <w:jc w:val="both"/>
        <w:rPr>
          <w:noProof/>
          <w:color w:val="000000"/>
          <w:sz w:val="28"/>
          <w:szCs w:val="28"/>
        </w:rPr>
      </w:pPr>
      <w:r w:rsidRPr="001B5FF6">
        <w:rPr>
          <w:noProof/>
          <w:color w:val="000000"/>
          <w:sz w:val="28"/>
          <w:szCs w:val="28"/>
        </w:rPr>
        <w:t>Жаркент-Талдыкорганский (г.Жаркент, с.Коктал, с.Бас-чи, г.Текели, г.Талдыкорган, курорт «Жаркент-Арасан»).</w:t>
      </w:r>
    </w:p>
    <w:p w:rsidR="00A060A8" w:rsidRPr="001B5FF6" w:rsidRDefault="00A060A8" w:rsidP="00A060A8">
      <w:pPr>
        <w:numPr>
          <w:ilvl w:val="0"/>
          <w:numId w:val="4"/>
        </w:numPr>
        <w:tabs>
          <w:tab w:val="clear" w:pos="1259"/>
          <w:tab w:val="num" w:pos="0"/>
          <w:tab w:val="num" w:pos="1080"/>
        </w:tabs>
        <w:ind w:left="0" w:firstLine="709"/>
        <w:jc w:val="both"/>
        <w:rPr>
          <w:noProof/>
          <w:color w:val="000000"/>
          <w:sz w:val="28"/>
          <w:szCs w:val="28"/>
        </w:rPr>
      </w:pPr>
      <w:r w:rsidRPr="001B5FF6">
        <w:rPr>
          <w:noProof/>
          <w:color w:val="000000"/>
          <w:sz w:val="28"/>
          <w:szCs w:val="28"/>
        </w:rPr>
        <w:t>Балхашский (оз.Балхаш, с.Прибалхашье).</w:t>
      </w:r>
    </w:p>
    <w:p w:rsidR="00A060A8" w:rsidRPr="001B5FF6" w:rsidRDefault="00A060A8" w:rsidP="00A060A8">
      <w:pPr>
        <w:numPr>
          <w:ilvl w:val="0"/>
          <w:numId w:val="4"/>
        </w:numPr>
        <w:tabs>
          <w:tab w:val="clear" w:pos="1259"/>
          <w:tab w:val="num" w:pos="0"/>
          <w:tab w:val="num" w:pos="1080"/>
        </w:tabs>
        <w:ind w:left="0" w:firstLine="709"/>
        <w:jc w:val="both"/>
        <w:rPr>
          <w:noProof/>
          <w:color w:val="000000"/>
          <w:sz w:val="28"/>
          <w:szCs w:val="28"/>
        </w:rPr>
      </w:pPr>
      <w:r w:rsidRPr="001B5FF6">
        <w:rPr>
          <w:noProof/>
          <w:color w:val="000000"/>
          <w:sz w:val="28"/>
          <w:szCs w:val="28"/>
        </w:rPr>
        <w:t>Северо-Жунгарский (с.Дружба, р-н оз. Алаколь, с. Лепсинск, р-н р. Лепсы, с.Жаркулак, с.Коктума, г.Сарканд, курорт «Арасан-Капал»).</w:t>
      </w:r>
    </w:p>
    <w:p w:rsidR="00A060A8" w:rsidRPr="001B5FF6" w:rsidRDefault="00A060A8" w:rsidP="00A060A8">
      <w:pPr>
        <w:numPr>
          <w:ilvl w:val="0"/>
          <w:numId w:val="4"/>
        </w:numPr>
        <w:tabs>
          <w:tab w:val="clear" w:pos="1259"/>
          <w:tab w:val="num" w:pos="0"/>
          <w:tab w:val="num" w:pos="1080"/>
        </w:tabs>
        <w:ind w:left="0" w:firstLine="709"/>
        <w:jc w:val="both"/>
        <w:rPr>
          <w:noProof/>
          <w:color w:val="000000"/>
          <w:sz w:val="28"/>
          <w:szCs w:val="28"/>
        </w:rPr>
      </w:pPr>
      <w:r w:rsidRPr="001B5FF6">
        <w:rPr>
          <w:noProof/>
          <w:color w:val="000000"/>
          <w:sz w:val="28"/>
          <w:szCs w:val="28"/>
        </w:rPr>
        <w:t>Жамбылский (г.Тараз, с.Мерке, р-н Мойынкум).</w:t>
      </w:r>
    </w:p>
    <w:p w:rsidR="00A060A8" w:rsidRPr="001B5FF6" w:rsidRDefault="00A060A8" w:rsidP="00A060A8">
      <w:pPr>
        <w:numPr>
          <w:ilvl w:val="0"/>
          <w:numId w:val="4"/>
        </w:numPr>
        <w:tabs>
          <w:tab w:val="clear" w:pos="1259"/>
          <w:tab w:val="num" w:pos="1080"/>
        </w:tabs>
        <w:ind w:left="0" w:firstLine="709"/>
        <w:jc w:val="both"/>
        <w:rPr>
          <w:noProof/>
          <w:color w:val="000000"/>
          <w:sz w:val="28"/>
          <w:szCs w:val="28"/>
        </w:rPr>
      </w:pPr>
      <w:r w:rsidRPr="001B5FF6">
        <w:rPr>
          <w:noProof/>
          <w:color w:val="000000"/>
          <w:sz w:val="28"/>
          <w:szCs w:val="28"/>
        </w:rPr>
        <w:t>Туркестанский (г.Туркестан, с.Турбат, с.Отрар, с.Шаульдер,с.Баба-Ата, г.Кентау, с.Шаян).</w:t>
      </w:r>
    </w:p>
    <w:p w:rsidR="00A060A8" w:rsidRPr="001B5FF6" w:rsidRDefault="00A060A8" w:rsidP="00A060A8">
      <w:pPr>
        <w:numPr>
          <w:ilvl w:val="0"/>
          <w:numId w:val="4"/>
        </w:numPr>
        <w:tabs>
          <w:tab w:val="clear" w:pos="1259"/>
          <w:tab w:val="num" w:pos="-180"/>
          <w:tab w:val="num" w:pos="1080"/>
        </w:tabs>
        <w:ind w:left="0" w:firstLine="709"/>
        <w:jc w:val="both"/>
        <w:rPr>
          <w:noProof/>
          <w:color w:val="000000"/>
          <w:sz w:val="28"/>
          <w:szCs w:val="28"/>
        </w:rPr>
      </w:pPr>
      <w:r w:rsidRPr="001B5FF6">
        <w:rPr>
          <w:noProof/>
          <w:color w:val="000000"/>
          <w:sz w:val="28"/>
          <w:szCs w:val="28"/>
        </w:rPr>
        <w:t>Сайрам-Шымкентский (г.Шымкент, с.Сайрам, г.Арысь, г.Чардара).</w:t>
      </w:r>
    </w:p>
    <w:p w:rsidR="00A060A8" w:rsidRPr="001B5FF6" w:rsidRDefault="00A060A8" w:rsidP="00A060A8">
      <w:pPr>
        <w:numPr>
          <w:ilvl w:val="0"/>
          <w:numId w:val="4"/>
        </w:numPr>
        <w:tabs>
          <w:tab w:val="clear" w:pos="1259"/>
          <w:tab w:val="left" w:pos="0"/>
          <w:tab w:val="num" w:pos="1080"/>
        </w:tabs>
        <w:ind w:left="0" w:firstLine="709"/>
        <w:jc w:val="both"/>
        <w:rPr>
          <w:noProof/>
          <w:color w:val="000000"/>
          <w:sz w:val="28"/>
          <w:szCs w:val="28"/>
        </w:rPr>
      </w:pPr>
      <w:r w:rsidRPr="001B5FF6">
        <w:rPr>
          <w:noProof/>
          <w:color w:val="000000"/>
          <w:sz w:val="28"/>
          <w:szCs w:val="28"/>
        </w:rPr>
        <w:t>Верхнее-Бухтарминский (с.Катон-Карагай, с.Берель, курорт Рахмановские ключи, р-н оз. Маркаколь).</w:t>
      </w:r>
    </w:p>
    <w:p w:rsidR="00A060A8" w:rsidRDefault="00A060A8" w:rsidP="00A060A8">
      <w:pPr>
        <w:ind w:firstLine="709"/>
        <w:jc w:val="both"/>
        <w:rPr>
          <w:noProof/>
          <w:color w:val="000000"/>
          <w:sz w:val="28"/>
          <w:szCs w:val="28"/>
        </w:rPr>
      </w:pPr>
      <w:r>
        <w:rPr>
          <w:noProof/>
          <w:color w:val="000000"/>
          <w:sz w:val="28"/>
          <w:szCs w:val="28"/>
        </w:rPr>
        <w:t xml:space="preserve">10. </w:t>
      </w:r>
      <w:r w:rsidRPr="001B5FF6">
        <w:rPr>
          <w:noProof/>
          <w:color w:val="000000"/>
          <w:sz w:val="28"/>
          <w:szCs w:val="28"/>
        </w:rPr>
        <w:t>Мангистауский (с.Фетисово, г.Актау, р.п. Ералиев-Курык)</w:t>
      </w:r>
      <w:r>
        <w:rPr>
          <w:noProof/>
          <w:color w:val="000000"/>
          <w:sz w:val="28"/>
          <w:szCs w:val="28"/>
        </w:rPr>
        <w:t>.</w:t>
      </w:r>
    </w:p>
    <w:p w:rsidR="00A060A8" w:rsidRDefault="00A060A8" w:rsidP="00A060A8">
      <w:pPr>
        <w:ind w:firstLine="709"/>
        <w:jc w:val="both"/>
        <w:rPr>
          <w:sz w:val="28"/>
          <w:szCs w:val="28"/>
        </w:rPr>
      </w:pPr>
      <w:r>
        <w:rPr>
          <w:sz w:val="28"/>
          <w:szCs w:val="28"/>
        </w:rPr>
        <w:t xml:space="preserve">8 </w:t>
      </w:r>
      <w:r w:rsidRPr="0030314A">
        <w:rPr>
          <w:sz w:val="28"/>
          <w:szCs w:val="28"/>
        </w:rPr>
        <w:t>В настоящее время в Казахстане туристский бизнес развивается с преимущественной ориентацией на выезд, что отрицательно сказывается на состоянии национальной экономики.</w:t>
      </w:r>
    </w:p>
    <w:p w:rsidR="00A060A8" w:rsidRDefault="00A060A8" w:rsidP="00A060A8">
      <w:pPr>
        <w:ind w:firstLine="709"/>
        <w:jc w:val="both"/>
        <w:rPr>
          <w:sz w:val="28"/>
          <w:szCs w:val="28"/>
        </w:rPr>
      </w:pPr>
      <w:r w:rsidRPr="0030314A">
        <w:rPr>
          <w:sz w:val="28"/>
          <w:szCs w:val="28"/>
        </w:rPr>
        <w:t xml:space="preserve">По оценкам ВТО, потенциальные возможности Казахстана позволяют при соответствующем уровне развития туристической инфраструктуры принимать до 40 млн. иностранных туристов в год. Однако на сегодняшний день количество приезжающих в Казахстан иностранных гостей с деловыми, туристскими и частными целями составляет </w:t>
      </w:r>
      <w:r>
        <w:rPr>
          <w:sz w:val="28"/>
          <w:szCs w:val="28"/>
        </w:rPr>
        <w:t>4</w:t>
      </w:r>
      <w:r w:rsidRPr="0030314A">
        <w:rPr>
          <w:sz w:val="28"/>
          <w:szCs w:val="28"/>
        </w:rPr>
        <w:t>,</w:t>
      </w:r>
      <w:r>
        <w:rPr>
          <w:sz w:val="28"/>
          <w:szCs w:val="28"/>
        </w:rPr>
        <w:t>7</w:t>
      </w:r>
      <w:r w:rsidRPr="0030314A">
        <w:rPr>
          <w:sz w:val="28"/>
          <w:szCs w:val="28"/>
        </w:rPr>
        <w:t xml:space="preserve"> млн. человек, что не соответствует его туристическому потенциалу</w:t>
      </w:r>
      <w:r>
        <w:rPr>
          <w:sz w:val="28"/>
          <w:szCs w:val="28"/>
        </w:rPr>
        <w:t xml:space="preserve">. </w:t>
      </w:r>
    </w:p>
    <w:p w:rsidR="00A060A8" w:rsidRPr="00FE488B" w:rsidRDefault="00A060A8" w:rsidP="00A060A8">
      <w:pPr>
        <w:pStyle w:val="ac"/>
        <w:tabs>
          <w:tab w:val="left" w:pos="0"/>
        </w:tabs>
        <w:spacing w:after="0"/>
        <w:ind w:left="0" w:right="-6" w:firstLine="720"/>
        <w:contextualSpacing/>
        <w:jc w:val="both"/>
        <w:rPr>
          <w:sz w:val="28"/>
        </w:rPr>
      </w:pPr>
      <w:r>
        <w:rPr>
          <w:sz w:val="28"/>
          <w:szCs w:val="28"/>
        </w:rPr>
        <w:t xml:space="preserve">9 </w:t>
      </w:r>
      <w:r w:rsidRPr="00FE488B">
        <w:rPr>
          <w:sz w:val="28"/>
        </w:rPr>
        <w:t>Созданная материально-техническая база размещения продуктов и объектов туристской индустрии и инфраструктурный сектор во многом морально и физически устарели, частично разрушился или поменял свои функции. Новая волна развития носит точечный характер и происходит в регионах-донорах республиканского бюджета или в рамках проектов, представляющих несомненный инвестиционный интерес.</w:t>
      </w:r>
      <w:r w:rsidRPr="00FE488B">
        <w:rPr>
          <w:bCs/>
          <w:sz w:val="28"/>
        </w:rPr>
        <w:t xml:space="preserve"> В целом, обеспеченность материальной базы туризма остается одной из самых низких </w:t>
      </w:r>
      <w:r w:rsidRPr="00FE488B">
        <w:rPr>
          <w:bCs/>
          <w:sz w:val="28"/>
        </w:rPr>
        <w:lastRenderedPageBreak/>
        <w:t>среди развитых стран и тем более среди стран с ярко выраженной туристской ориентацией, характерна следующими факторами:</w:t>
      </w:r>
    </w:p>
    <w:p w:rsidR="00A060A8" w:rsidRPr="00FE488B" w:rsidRDefault="00A060A8" w:rsidP="00A060A8">
      <w:pPr>
        <w:pStyle w:val="ac"/>
        <w:tabs>
          <w:tab w:val="left" w:pos="9354"/>
        </w:tabs>
        <w:spacing w:after="0"/>
        <w:ind w:left="0" w:right="-6" w:firstLine="720"/>
        <w:contextualSpacing/>
        <w:jc w:val="both"/>
        <w:rPr>
          <w:sz w:val="28"/>
        </w:rPr>
      </w:pPr>
      <w:r w:rsidRPr="00FE488B">
        <w:rPr>
          <w:bCs/>
          <w:sz w:val="28"/>
        </w:rPr>
        <w:t xml:space="preserve">- гостиницы относятся в настоящее время к </w:t>
      </w:r>
      <w:proofErr w:type="spellStart"/>
      <w:r w:rsidRPr="00FE488B">
        <w:rPr>
          <w:bCs/>
          <w:sz w:val="28"/>
        </w:rPr>
        <w:t>некатегорийным</w:t>
      </w:r>
      <w:proofErr w:type="spellEnd"/>
      <w:r w:rsidRPr="00FE488B">
        <w:rPr>
          <w:bCs/>
          <w:sz w:val="28"/>
        </w:rPr>
        <w:t>;</w:t>
      </w:r>
    </w:p>
    <w:p w:rsidR="00A060A8" w:rsidRPr="00FE488B" w:rsidRDefault="00A060A8" w:rsidP="00A060A8">
      <w:pPr>
        <w:pStyle w:val="ac"/>
        <w:tabs>
          <w:tab w:val="left" w:pos="9354"/>
        </w:tabs>
        <w:spacing w:after="0"/>
        <w:ind w:left="0" w:right="-6" w:firstLine="720"/>
        <w:contextualSpacing/>
        <w:jc w:val="both"/>
        <w:rPr>
          <w:sz w:val="28"/>
        </w:rPr>
      </w:pPr>
      <w:r w:rsidRPr="00FE488B">
        <w:rPr>
          <w:sz w:val="28"/>
        </w:rPr>
        <w:t>- гостиничная сеть неравномерно размещена по территории страны;</w:t>
      </w:r>
    </w:p>
    <w:p w:rsidR="00A060A8" w:rsidRPr="00FE488B" w:rsidRDefault="00A060A8" w:rsidP="00A060A8">
      <w:pPr>
        <w:pStyle w:val="ac"/>
        <w:tabs>
          <w:tab w:val="left" w:pos="9354"/>
        </w:tabs>
        <w:spacing w:after="0"/>
        <w:ind w:left="0" w:right="-6" w:firstLine="720"/>
        <w:contextualSpacing/>
        <w:jc w:val="both"/>
        <w:rPr>
          <w:sz w:val="28"/>
        </w:rPr>
      </w:pPr>
      <w:r w:rsidRPr="00FE488B">
        <w:rPr>
          <w:sz w:val="28"/>
        </w:rPr>
        <w:t>- существует проблема туристского транспорта и инфраструктуры;</w:t>
      </w:r>
    </w:p>
    <w:p w:rsidR="00A060A8" w:rsidRPr="00FE488B" w:rsidRDefault="00A060A8" w:rsidP="00A060A8">
      <w:pPr>
        <w:pStyle w:val="ac"/>
        <w:tabs>
          <w:tab w:val="left" w:pos="9354"/>
        </w:tabs>
        <w:spacing w:after="0"/>
        <w:ind w:left="0" w:right="-6" w:firstLine="720"/>
        <w:contextualSpacing/>
        <w:jc w:val="both"/>
        <w:rPr>
          <w:sz w:val="28"/>
        </w:rPr>
      </w:pPr>
      <w:r w:rsidRPr="00FE488B">
        <w:rPr>
          <w:sz w:val="28"/>
        </w:rPr>
        <w:t>- отсутствие должного разнообразия организационных форм охраны и использования объектов культурного наследия;</w:t>
      </w:r>
    </w:p>
    <w:p w:rsidR="00A060A8" w:rsidRPr="00FE488B" w:rsidRDefault="00A060A8" w:rsidP="00A060A8">
      <w:pPr>
        <w:pStyle w:val="ac"/>
        <w:tabs>
          <w:tab w:val="left" w:pos="9354"/>
        </w:tabs>
        <w:spacing w:after="0"/>
        <w:ind w:left="0" w:right="-6" w:firstLine="720"/>
        <w:contextualSpacing/>
        <w:jc w:val="both"/>
        <w:rPr>
          <w:sz w:val="28"/>
        </w:rPr>
      </w:pPr>
      <w:r w:rsidRPr="00FE488B">
        <w:rPr>
          <w:sz w:val="28"/>
        </w:rPr>
        <w:t>- проблема коммунального хозяйства в исторических городах и отношение местных органов к своим памятникам.</w:t>
      </w:r>
    </w:p>
    <w:p w:rsidR="00A060A8" w:rsidRPr="006B55A8" w:rsidRDefault="00A060A8" w:rsidP="00A060A8">
      <w:pPr>
        <w:pStyle w:val="3"/>
        <w:ind w:firstLine="720"/>
        <w:jc w:val="both"/>
      </w:pPr>
      <w:r>
        <w:t xml:space="preserve">10 </w:t>
      </w:r>
      <w:r w:rsidRPr="006B55A8">
        <w:t xml:space="preserve">Восточно-Казахстанская область обладает необходимыми ресурсами для развития внутреннего и въездного туризма. На сегодняшний день регион характеризуют: </w:t>
      </w:r>
    </w:p>
    <w:p w:rsidR="00A060A8" w:rsidRPr="006B55A8" w:rsidRDefault="00A060A8" w:rsidP="00A060A8">
      <w:pPr>
        <w:ind w:firstLine="709"/>
        <w:jc w:val="both"/>
        <w:rPr>
          <w:sz w:val="28"/>
          <w:szCs w:val="28"/>
        </w:rPr>
      </w:pPr>
      <w:r w:rsidRPr="000F2BB4">
        <w:rPr>
          <w:sz w:val="28"/>
        </w:rPr>
        <w:t>–</w:t>
      </w:r>
      <w:r>
        <w:rPr>
          <w:sz w:val="28"/>
        </w:rPr>
        <w:t xml:space="preserve"> </w:t>
      </w:r>
      <w:r w:rsidRPr="006B55A8">
        <w:rPr>
          <w:sz w:val="28"/>
          <w:szCs w:val="28"/>
        </w:rPr>
        <w:t xml:space="preserve">высокие темпы развития экономики; </w:t>
      </w:r>
    </w:p>
    <w:p w:rsidR="00A060A8" w:rsidRPr="006B55A8" w:rsidRDefault="00A060A8" w:rsidP="00A060A8">
      <w:pPr>
        <w:ind w:firstLine="709"/>
        <w:jc w:val="both"/>
        <w:rPr>
          <w:sz w:val="28"/>
          <w:szCs w:val="28"/>
        </w:rPr>
      </w:pPr>
      <w:r w:rsidRPr="000F2BB4">
        <w:rPr>
          <w:sz w:val="28"/>
        </w:rPr>
        <w:t>–</w:t>
      </w:r>
      <w:r>
        <w:rPr>
          <w:sz w:val="28"/>
        </w:rPr>
        <w:t xml:space="preserve"> </w:t>
      </w:r>
      <w:r w:rsidRPr="006B55A8">
        <w:rPr>
          <w:sz w:val="28"/>
          <w:szCs w:val="28"/>
        </w:rPr>
        <w:t xml:space="preserve">инвестиционная привлекательность; </w:t>
      </w:r>
    </w:p>
    <w:p w:rsidR="00A060A8" w:rsidRPr="006B55A8" w:rsidRDefault="00A060A8" w:rsidP="00A060A8">
      <w:pPr>
        <w:ind w:firstLine="709"/>
        <w:jc w:val="both"/>
        <w:rPr>
          <w:sz w:val="28"/>
          <w:szCs w:val="28"/>
        </w:rPr>
      </w:pPr>
      <w:r w:rsidRPr="000F2BB4">
        <w:rPr>
          <w:sz w:val="28"/>
        </w:rPr>
        <w:t>–</w:t>
      </w:r>
      <w:r>
        <w:rPr>
          <w:sz w:val="28"/>
        </w:rPr>
        <w:t xml:space="preserve"> </w:t>
      </w:r>
      <w:r w:rsidRPr="006B55A8">
        <w:rPr>
          <w:sz w:val="28"/>
          <w:szCs w:val="28"/>
        </w:rPr>
        <w:t xml:space="preserve">выгодное геополитическое и географическое положение; </w:t>
      </w:r>
    </w:p>
    <w:p w:rsidR="00A060A8" w:rsidRPr="006B55A8" w:rsidRDefault="00A060A8" w:rsidP="00A060A8">
      <w:pPr>
        <w:ind w:firstLine="709"/>
        <w:jc w:val="both"/>
        <w:rPr>
          <w:sz w:val="28"/>
          <w:szCs w:val="28"/>
        </w:rPr>
      </w:pPr>
      <w:r w:rsidRPr="000F2BB4">
        <w:rPr>
          <w:sz w:val="28"/>
        </w:rPr>
        <w:t>–</w:t>
      </w:r>
      <w:r>
        <w:rPr>
          <w:sz w:val="28"/>
        </w:rPr>
        <w:t xml:space="preserve"> </w:t>
      </w:r>
      <w:r w:rsidRPr="006B55A8">
        <w:rPr>
          <w:sz w:val="28"/>
          <w:szCs w:val="28"/>
        </w:rPr>
        <w:t xml:space="preserve">транспортная доступность; </w:t>
      </w:r>
    </w:p>
    <w:p w:rsidR="00A060A8" w:rsidRPr="006B55A8" w:rsidRDefault="00A060A8" w:rsidP="00A060A8">
      <w:pPr>
        <w:ind w:firstLine="709"/>
        <w:jc w:val="both"/>
        <w:rPr>
          <w:sz w:val="28"/>
          <w:szCs w:val="28"/>
        </w:rPr>
      </w:pPr>
      <w:r w:rsidRPr="000F2BB4">
        <w:rPr>
          <w:sz w:val="28"/>
        </w:rPr>
        <w:t>–</w:t>
      </w:r>
      <w:r>
        <w:rPr>
          <w:sz w:val="28"/>
        </w:rPr>
        <w:t xml:space="preserve"> </w:t>
      </w:r>
      <w:r w:rsidRPr="006B55A8">
        <w:rPr>
          <w:sz w:val="28"/>
          <w:szCs w:val="28"/>
        </w:rPr>
        <w:t xml:space="preserve">индустрия развлечений; </w:t>
      </w:r>
    </w:p>
    <w:p w:rsidR="00A060A8" w:rsidRPr="006B55A8" w:rsidRDefault="00A060A8" w:rsidP="00A060A8">
      <w:pPr>
        <w:ind w:firstLine="709"/>
        <w:jc w:val="both"/>
        <w:rPr>
          <w:sz w:val="28"/>
          <w:szCs w:val="28"/>
        </w:rPr>
      </w:pPr>
      <w:r w:rsidRPr="000F2BB4">
        <w:rPr>
          <w:sz w:val="28"/>
        </w:rPr>
        <w:t>–</w:t>
      </w:r>
      <w:r>
        <w:rPr>
          <w:sz w:val="28"/>
        </w:rPr>
        <w:t xml:space="preserve"> </w:t>
      </w:r>
      <w:r w:rsidRPr="006B55A8">
        <w:rPr>
          <w:sz w:val="28"/>
          <w:szCs w:val="28"/>
        </w:rPr>
        <w:t xml:space="preserve">благоприятные природно-климатические условия; </w:t>
      </w:r>
    </w:p>
    <w:p w:rsidR="00A060A8" w:rsidRPr="006B55A8" w:rsidRDefault="00A060A8" w:rsidP="00A060A8">
      <w:pPr>
        <w:ind w:firstLine="709"/>
        <w:jc w:val="both"/>
        <w:rPr>
          <w:sz w:val="28"/>
          <w:szCs w:val="28"/>
        </w:rPr>
      </w:pPr>
      <w:r w:rsidRPr="000F2BB4">
        <w:rPr>
          <w:sz w:val="28"/>
        </w:rPr>
        <w:t>–</w:t>
      </w:r>
      <w:r>
        <w:rPr>
          <w:sz w:val="28"/>
        </w:rPr>
        <w:t xml:space="preserve"> </w:t>
      </w:r>
      <w:r w:rsidRPr="006B55A8">
        <w:rPr>
          <w:sz w:val="28"/>
          <w:szCs w:val="28"/>
        </w:rPr>
        <w:t xml:space="preserve">богатейшее историческое и культурное наследие; </w:t>
      </w:r>
    </w:p>
    <w:p w:rsidR="00A060A8" w:rsidRPr="006B55A8" w:rsidRDefault="00A060A8" w:rsidP="00A060A8">
      <w:pPr>
        <w:ind w:firstLine="709"/>
        <w:jc w:val="both"/>
        <w:rPr>
          <w:sz w:val="28"/>
          <w:szCs w:val="28"/>
        </w:rPr>
      </w:pPr>
      <w:r w:rsidRPr="000F2BB4">
        <w:rPr>
          <w:sz w:val="28"/>
        </w:rPr>
        <w:t>–</w:t>
      </w:r>
      <w:r>
        <w:rPr>
          <w:sz w:val="28"/>
        </w:rPr>
        <w:t xml:space="preserve"> </w:t>
      </w:r>
      <w:r w:rsidRPr="006B55A8">
        <w:rPr>
          <w:sz w:val="28"/>
          <w:szCs w:val="28"/>
        </w:rPr>
        <w:t xml:space="preserve">вековые традиции гостеприимства; </w:t>
      </w:r>
    </w:p>
    <w:p w:rsidR="00A060A8" w:rsidRDefault="00A060A8" w:rsidP="00A060A8">
      <w:pPr>
        <w:ind w:firstLine="709"/>
        <w:jc w:val="both"/>
        <w:rPr>
          <w:sz w:val="28"/>
          <w:szCs w:val="28"/>
        </w:rPr>
      </w:pPr>
      <w:r w:rsidRPr="000F2BB4">
        <w:rPr>
          <w:sz w:val="28"/>
        </w:rPr>
        <w:t>–</w:t>
      </w:r>
      <w:r>
        <w:rPr>
          <w:sz w:val="28"/>
        </w:rPr>
        <w:t xml:space="preserve"> </w:t>
      </w:r>
      <w:r w:rsidRPr="006B55A8">
        <w:rPr>
          <w:sz w:val="28"/>
          <w:szCs w:val="28"/>
        </w:rPr>
        <w:t>наличие образовательных учреждений, готовящих профессиональные кадры туристской индустрии</w:t>
      </w:r>
      <w:r>
        <w:rPr>
          <w:sz w:val="28"/>
          <w:szCs w:val="28"/>
        </w:rPr>
        <w:t>.</w:t>
      </w:r>
    </w:p>
    <w:p w:rsidR="00A060A8" w:rsidRDefault="00A060A8" w:rsidP="00A060A8">
      <w:pPr>
        <w:ind w:firstLine="709"/>
        <w:jc w:val="both"/>
        <w:rPr>
          <w:sz w:val="28"/>
        </w:rPr>
      </w:pPr>
      <w:r>
        <w:rPr>
          <w:sz w:val="28"/>
          <w:szCs w:val="28"/>
        </w:rPr>
        <w:t>11 В результате проведенного исследования определены основные</w:t>
      </w:r>
      <w:r w:rsidRPr="00E11736">
        <w:rPr>
          <w:sz w:val="28"/>
          <w:szCs w:val="28"/>
        </w:rPr>
        <w:t xml:space="preserve"> риск</w:t>
      </w:r>
      <w:r>
        <w:rPr>
          <w:sz w:val="28"/>
          <w:szCs w:val="28"/>
        </w:rPr>
        <w:t xml:space="preserve">и развития туризма в </w:t>
      </w:r>
      <w:r>
        <w:rPr>
          <w:sz w:val="28"/>
        </w:rPr>
        <w:t>Восточно-Казахстанской области:</w:t>
      </w:r>
    </w:p>
    <w:p w:rsidR="00A060A8" w:rsidRPr="00422312" w:rsidRDefault="00A060A8" w:rsidP="00A060A8">
      <w:pPr>
        <w:ind w:firstLine="720"/>
        <w:jc w:val="both"/>
        <w:rPr>
          <w:sz w:val="28"/>
          <w:szCs w:val="28"/>
        </w:rPr>
      </w:pPr>
      <w:r w:rsidRPr="00422312">
        <w:rPr>
          <w:sz w:val="28"/>
          <w:szCs w:val="28"/>
        </w:rPr>
        <w:t xml:space="preserve">– неконкурентоспособность субъектов туристской деятельности и индустрии туризма в целом в рамках предстоящего вступления Казахстана во Всемирную торговую организацию; </w:t>
      </w:r>
    </w:p>
    <w:p w:rsidR="00A060A8" w:rsidRPr="00422312" w:rsidRDefault="00A060A8" w:rsidP="00A060A8">
      <w:pPr>
        <w:ind w:firstLine="720"/>
        <w:jc w:val="both"/>
        <w:rPr>
          <w:sz w:val="28"/>
          <w:szCs w:val="28"/>
        </w:rPr>
      </w:pPr>
      <w:r w:rsidRPr="00422312">
        <w:rPr>
          <w:sz w:val="28"/>
          <w:szCs w:val="28"/>
        </w:rPr>
        <w:t xml:space="preserve">– некачественная реализация региональных и республиканских стратегических (программных) документов; </w:t>
      </w:r>
    </w:p>
    <w:p w:rsidR="00A060A8" w:rsidRDefault="00A060A8" w:rsidP="00A060A8">
      <w:pPr>
        <w:ind w:firstLine="720"/>
        <w:jc w:val="both"/>
        <w:rPr>
          <w:sz w:val="28"/>
          <w:szCs w:val="28"/>
        </w:rPr>
      </w:pPr>
      <w:r w:rsidRPr="00422312">
        <w:rPr>
          <w:sz w:val="28"/>
          <w:szCs w:val="28"/>
        </w:rPr>
        <w:t>– некачественная реализация прорывных проектов в рамках внедрения новой системы планирования.</w:t>
      </w:r>
    </w:p>
    <w:p w:rsidR="00A060A8" w:rsidRPr="00422312" w:rsidRDefault="00A060A8" w:rsidP="00A060A8">
      <w:pPr>
        <w:ind w:firstLine="720"/>
        <w:jc w:val="both"/>
        <w:rPr>
          <w:sz w:val="28"/>
          <w:szCs w:val="28"/>
        </w:rPr>
      </w:pPr>
      <w:r>
        <w:rPr>
          <w:bCs/>
          <w:sz w:val="28"/>
          <w:szCs w:val="28"/>
        </w:rPr>
        <w:t>12 Автором п</w:t>
      </w:r>
      <w:r w:rsidRPr="00422312">
        <w:rPr>
          <w:bCs/>
          <w:sz w:val="28"/>
          <w:szCs w:val="28"/>
        </w:rPr>
        <w:t>редложены</w:t>
      </w:r>
      <w:r>
        <w:rPr>
          <w:bCs/>
          <w:sz w:val="28"/>
          <w:szCs w:val="28"/>
        </w:rPr>
        <w:t xml:space="preserve"> следующие</w:t>
      </w:r>
      <w:r w:rsidRPr="00422312">
        <w:rPr>
          <w:bCs/>
          <w:sz w:val="28"/>
          <w:szCs w:val="28"/>
        </w:rPr>
        <w:t xml:space="preserve"> механизмы управления рисками:</w:t>
      </w:r>
    </w:p>
    <w:p w:rsidR="00A060A8" w:rsidRPr="00603968" w:rsidRDefault="00A060A8" w:rsidP="00A060A8">
      <w:pPr>
        <w:ind w:firstLine="720"/>
        <w:jc w:val="both"/>
        <w:rPr>
          <w:sz w:val="28"/>
          <w:szCs w:val="28"/>
        </w:rPr>
      </w:pPr>
      <w:r w:rsidRPr="00422312">
        <w:rPr>
          <w:sz w:val="28"/>
          <w:szCs w:val="28"/>
        </w:rPr>
        <w:t>–</w:t>
      </w:r>
      <w:r>
        <w:rPr>
          <w:sz w:val="28"/>
          <w:szCs w:val="28"/>
        </w:rPr>
        <w:t xml:space="preserve"> п</w:t>
      </w:r>
      <w:r w:rsidRPr="00603968">
        <w:rPr>
          <w:sz w:val="28"/>
          <w:szCs w:val="28"/>
        </w:rPr>
        <w:t>овышение квалификации туристских кадров путем проведения семинаров и мастер-классов, создание школ индустрии гостеприимства на базе КАСУ</w:t>
      </w:r>
      <w:r>
        <w:rPr>
          <w:sz w:val="28"/>
          <w:szCs w:val="28"/>
        </w:rPr>
        <w:t>;</w:t>
      </w:r>
    </w:p>
    <w:p w:rsidR="00A060A8" w:rsidRPr="00603968" w:rsidRDefault="00A060A8" w:rsidP="00A060A8">
      <w:pPr>
        <w:ind w:firstLine="720"/>
        <w:jc w:val="both"/>
        <w:rPr>
          <w:sz w:val="28"/>
          <w:szCs w:val="28"/>
        </w:rPr>
      </w:pPr>
      <w:r w:rsidRPr="00422312">
        <w:rPr>
          <w:sz w:val="28"/>
          <w:szCs w:val="28"/>
        </w:rPr>
        <w:t>–</w:t>
      </w:r>
      <w:r>
        <w:rPr>
          <w:sz w:val="28"/>
          <w:szCs w:val="28"/>
        </w:rPr>
        <w:t xml:space="preserve"> п</w:t>
      </w:r>
      <w:r w:rsidRPr="00603968">
        <w:rPr>
          <w:sz w:val="28"/>
          <w:szCs w:val="28"/>
        </w:rPr>
        <w:t>ринятие мер по совершенствованию системы подготовки кадров для туристской отрасли в высших и средних профессиональных учебных заведениях через внедрение системы сертификации качества туристского образования «</w:t>
      </w:r>
      <w:r w:rsidRPr="00603968">
        <w:rPr>
          <w:sz w:val="28"/>
          <w:szCs w:val="28"/>
          <w:lang w:val="en-US"/>
        </w:rPr>
        <w:t>WTO</w:t>
      </w:r>
      <w:r w:rsidRPr="00603968">
        <w:rPr>
          <w:sz w:val="28"/>
          <w:szCs w:val="28"/>
        </w:rPr>
        <w:t>-</w:t>
      </w:r>
      <w:r w:rsidRPr="00603968">
        <w:rPr>
          <w:sz w:val="28"/>
          <w:szCs w:val="28"/>
          <w:lang w:val="en-US"/>
        </w:rPr>
        <w:t>Tequila</w:t>
      </w:r>
      <w:r w:rsidRPr="00603968">
        <w:rPr>
          <w:sz w:val="28"/>
          <w:szCs w:val="28"/>
        </w:rPr>
        <w:t>»</w:t>
      </w:r>
      <w:r>
        <w:rPr>
          <w:sz w:val="28"/>
          <w:szCs w:val="28"/>
        </w:rPr>
        <w:t>;</w:t>
      </w:r>
      <w:r w:rsidRPr="00603968">
        <w:rPr>
          <w:sz w:val="28"/>
          <w:szCs w:val="28"/>
        </w:rPr>
        <w:t xml:space="preserve"> </w:t>
      </w:r>
    </w:p>
    <w:p w:rsidR="00A060A8" w:rsidRPr="00603968" w:rsidRDefault="00A060A8" w:rsidP="00A060A8">
      <w:pPr>
        <w:ind w:firstLine="720"/>
        <w:jc w:val="both"/>
        <w:rPr>
          <w:sz w:val="28"/>
          <w:szCs w:val="28"/>
        </w:rPr>
      </w:pPr>
      <w:r w:rsidRPr="00422312">
        <w:rPr>
          <w:sz w:val="28"/>
          <w:szCs w:val="28"/>
        </w:rPr>
        <w:t>–</w:t>
      </w:r>
      <w:r>
        <w:rPr>
          <w:sz w:val="28"/>
          <w:szCs w:val="28"/>
        </w:rPr>
        <w:t xml:space="preserve"> с</w:t>
      </w:r>
      <w:r w:rsidRPr="00603968">
        <w:rPr>
          <w:sz w:val="28"/>
          <w:szCs w:val="28"/>
        </w:rPr>
        <w:t>тимулирование роста инвестиций в развитие инфраструктуры туризма</w:t>
      </w:r>
      <w:r>
        <w:rPr>
          <w:sz w:val="28"/>
          <w:szCs w:val="28"/>
        </w:rPr>
        <w:t>;</w:t>
      </w:r>
    </w:p>
    <w:p w:rsidR="00A060A8" w:rsidRPr="00603968" w:rsidRDefault="00A060A8" w:rsidP="00A060A8">
      <w:pPr>
        <w:ind w:firstLine="720"/>
        <w:jc w:val="both"/>
        <w:rPr>
          <w:sz w:val="28"/>
          <w:szCs w:val="28"/>
        </w:rPr>
      </w:pPr>
      <w:r w:rsidRPr="00422312">
        <w:rPr>
          <w:sz w:val="28"/>
          <w:szCs w:val="28"/>
        </w:rPr>
        <w:t>–</w:t>
      </w:r>
      <w:r>
        <w:rPr>
          <w:sz w:val="28"/>
          <w:szCs w:val="28"/>
        </w:rPr>
        <w:t xml:space="preserve"> п</w:t>
      </w:r>
      <w:r w:rsidRPr="00603968">
        <w:rPr>
          <w:sz w:val="28"/>
          <w:szCs w:val="28"/>
        </w:rPr>
        <w:t>овышение персональной ответственности руководителей соответствующих государственных органов за реализацию стратегических (программных) документов и своевременное принятие ими адекватных мер</w:t>
      </w:r>
      <w:r>
        <w:rPr>
          <w:sz w:val="28"/>
          <w:szCs w:val="28"/>
        </w:rPr>
        <w:t>;</w:t>
      </w:r>
    </w:p>
    <w:p w:rsidR="00A060A8" w:rsidRDefault="00A060A8" w:rsidP="00A060A8">
      <w:pPr>
        <w:ind w:firstLine="720"/>
        <w:jc w:val="both"/>
        <w:rPr>
          <w:sz w:val="28"/>
          <w:szCs w:val="28"/>
        </w:rPr>
      </w:pPr>
      <w:r w:rsidRPr="00422312">
        <w:rPr>
          <w:sz w:val="28"/>
          <w:szCs w:val="28"/>
        </w:rPr>
        <w:lastRenderedPageBreak/>
        <w:t>–</w:t>
      </w:r>
      <w:r>
        <w:rPr>
          <w:sz w:val="28"/>
          <w:szCs w:val="28"/>
        </w:rPr>
        <w:t xml:space="preserve"> с</w:t>
      </w:r>
      <w:r w:rsidRPr="00603968">
        <w:rPr>
          <w:sz w:val="28"/>
          <w:szCs w:val="28"/>
        </w:rPr>
        <w:t>оздание  системы мониторинга и оценки деятельности  всех заинтересованных государственных органов и регулярное   проведение совещаний по их итогам в целях координации совместных действий.</w:t>
      </w:r>
    </w:p>
    <w:p w:rsidR="00A060A8" w:rsidRDefault="00A060A8" w:rsidP="00A060A8">
      <w:pPr>
        <w:tabs>
          <w:tab w:val="left" w:pos="3420"/>
        </w:tabs>
        <w:ind w:firstLine="720"/>
        <w:jc w:val="both"/>
        <w:rPr>
          <w:sz w:val="28"/>
          <w:szCs w:val="28"/>
        </w:rPr>
      </w:pPr>
      <w:r>
        <w:rPr>
          <w:sz w:val="28"/>
          <w:szCs w:val="28"/>
        </w:rPr>
        <w:t xml:space="preserve">13 В результате проведенного автором </w:t>
      </w:r>
      <w:r>
        <w:rPr>
          <w:sz w:val="28"/>
          <w:szCs w:val="28"/>
          <w:lang w:val="en-US"/>
        </w:rPr>
        <w:t>SWOT</w:t>
      </w:r>
      <w:r>
        <w:rPr>
          <w:sz w:val="28"/>
          <w:szCs w:val="28"/>
        </w:rPr>
        <w:t>-анализа туристской отрасли ВКО были выявлены:</w:t>
      </w:r>
    </w:p>
    <w:p w:rsidR="00A060A8" w:rsidRDefault="00A060A8" w:rsidP="00A060A8">
      <w:pPr>
        <w:tabs>
          <w:tab w:val="left" w:pos="3420"/>
        </w:tabs>
        <w:ind w:firstLine="720"/>
        <w:jc w:val="both"/>
        <w:rPr>
          <w:sz w:val="28"/>
          <w:szCs w:val="28"/>
        </w:rPr>
      </w:pPr>
      <w:r>
        <w:rPr>
          <w:sz w:val="28"/>
          <w:szCs w:val="28"/>
        </w:rPr>
        <w:t>1 Сильные стороны:</w:t>
      </w:r>
    </w:p>
    <w:p w:rsidR="00A060A8" w:rsidRPr="00EB1F92" w:rsidRDefault="00A060A8" w:rsidP="00A060A8">
      <w:pPr>
        <w:tabs>
          <w:tab w:val="left" w:pos="3420"/>
        </w:tabs>
        <w:ind w:firstLine="720"/>
        <w:jc w:val="both"/>
        <w:rPr>
          <w:sz w:val="28"/>
          <w:szCs w:val="28"/>
        </w:rPr>
      </w:pPr>
      <w:r w:rsidRPr="00422312">
        <w:rPr>
          <w:sz w:val="28"/>
          <w:szCs w:val="28"/>
        </w:rPr>
        <w:t>–</w:t>
      </w:r>
      <w:r>
        <w:rPr>
          <w:sz w:val="28"/>
          <w:szCs w:val="28"/>
        </w:rPr>
        <w:t xml:space="preserve"> н</w:t>
      </w:r>
      <w:r w:rsidRPr="00EB1F92">
        <w:rPr>
          <w:sz w:val="28"/>
          <w:szCs w:val="28"/>
        </w:rPr>
        <w:t>аличие инфраструктуры туристской индустрии</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з</w:t>
      </w:r>
      <w:r w:rsidRPr="00EB1F92">
        <w:rPr>
          <w:sz w:val="28"/>
          <w:szCs w:val="28"/>
        </w:rPr>
        <w:t>аконодательная и нормативно-правовая основа для развития туристской отрасли</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в</w:t>
      </w:r>
      <w:r w:rsidRPr="00EB1F92">
        <w:rPr>
          <w:sz w:val="28"/>
          <w:szCs w:val="28"/>
        </w:rPr>
        <w:t>ысокий интерес к экотуризму на международном рынке (63 % от общего потенциала), для развития которого в ВКО имеется потенциал</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у</w:t>
      </w:r>
      <w:r w:rsidRPr="00EB1F92">
        <w:rPr>
          <w:sz w:val="28"/>
          <w:szCs w:val="28"/>
        </w:rPr>
        <w:t>никальная культура и история Казахстана позволяющая развивать культурно-познавательный туризм</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п</w:t>
      </w:r>
      <w:r w:rsidRPr="00EB1F92">
        <w:rPr>
          <w:sz w:val="28"/>
          <w:szCs w:val="28"/>
        </w:rPr>
        <w:t>риродные условия для развития горнолыжного туризма</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о</w:t>
      </w:r>
      <w:r w:rsidRPr="00EB1F92">
        <w:rPr>
          <w:sz w:val="28"/>
          <w:szCs w:val="28"/>
        </w:rPr>
        <w:t>беспеченность кадровыми ресурсами</w:t>
      </w:r>
      <w:r>
        <w:rPr>
          <w:sz w:val="28"/>
          <w:szCs w:val="28"/>
        </w:rPr>
        <w:t>;</w:t>
      </w:r>
    </w:p>
    <w:p w:rsidR="00A060A8" w:rsidRDefault="00A060A8" w:rsidP="00A060A8">
      <w:pPr>
        <w:ind w:firstLine="720"/>
        <w:jc w:val="both"/>
        <w:rPr>
          <w:sz w:val="28"/>
          <w:szCs w:val="28"/>
        </w:rPr>
      </w:pPr>
      <w:r w:rsidRPr="00422312">
        <w:rPr>
          <w:sz w:val="28"/>
          <w:szCs w:val="28"/>
        </w:rPr>
        <w:t>–</w:t>
      </w:r>
      <w:r w:rsidRPr="00EB1F92">
        <w:rPr>
          <w:sz w:val="28"/>
          <w:szCs w:val="28"/>
        </w:rPr>
        <w:t xml:space="preserve"> </w:t>
      </w:r>
      <w:r>
        <w:rPr>
          <w:sz w:val="28"/>
          <w:szCs w:val="28"/>
        </w:rPr>
        <w:t>н</w:t>
      </w:r>
      <w:r w:rsidRPr="00EB1F92">
        <w:rPr>
          <w:sz w:val="28"/>
          <w:szCs w:val="28"/>
        </w:rPr>
        <w:t>аличие образовательных учреждений, готовящих профессиональные кадры туристской индустрии.</w:t>
      </w:r>
    </w:p>
    <w:p w:rsidR="00A060A8" w:rsidRDefault="00A060A8" w:rsidP="00A060A8">
      <w:pPr>
        <w:ind w:firstLine="720"/>
        <w:jc w:val="both"/>
        <w:rPr>
          <w:sz w:val="28"/>
          <w:szCs w:val="28"/>
        </w:rPr>
      </w:pPr>
      <w:r>
        <w:rPr>
          <w:sz w:val="28"/>
          <w:szCs w:val="28"/>
        </w:rPr>
        <w:t>2 Слабые стороны:</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н</w:t>
      </w:r>
      <w:r w:rsidRPr="00EB1F92">
        <w:rPr>
          <w:sz w:val="28"/>
          <w:szCs w:val="28"/>
        </w:rPr>
        <w:t>есоответствие инфраструктуры международным требованиям</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о</w:t>
      </w:r>
      <w:r w:rsidRPr="00EB1F92">
        <w:rPr>
          <w:sz w:val="28"/>
          <w:szCs w:val="28"/>
        </w:rPr>
        <w:t>тсутствуют условий для многодневного пребывания туристов на объектах, представляющих интерес</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а</w:t>
      </w:r>
      <w:r w:rsidRPr="00EB1F92">
        <w:rPr>
          <w:sz w:val="28"/>
          <w:szCs w:val="28"/>
        </w:rPr>
        <w:t>дминистративные барьеры (затяжные процедуры получения пропусков в приграничные зоны, длительная процедура регистрация иностранных туристов)</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о</w:t>
      </w:r>
      <w:r w:rsidRPr="00EB1F92">
        <w:rPr>
          <w:sz w:val="28"/>
          <w:szCs w:val="28"/>
        </w:rPr>
        <w:t>тсутствие механизма дотаций, преференций и налоговых льгот инвесторам</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н</w:t>
      </w:r>
      <w:r w:rsidRPr="00EB1F92">
        <w:rPr>
          <w:sz w:val="28"/>
          <w:szCs w:val="28"/>
        </w:rPr>
        <w:t>е сформированы подходы и политика экотуризма в Казахстане</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н</w:t>
      </w:r>
      <w:r w:rsidRPr="00EB1F92">
        <w:rPr>
          <w:sz w:val="28"/>
          <w:szCs w:val="28"/>
        </w:rPr>
        <w:t>изкое качество/отсутствие подъездных дорог к туристским объектам</w:t>
      </w:r>
      <w:r>
        <w:rPr>
          <w:sz w:val="28"/>
          <w:szCs w:val="28"/>
        </w:rPr>
        <w:t>;</w:t>
      </w:r>
    </w:p>
    <w:p w:rsidR="00A060A8" w:rsidRDefault="00A060A8" w:rsidP="00A060A8">
      <w:pPr>
        <w:ind w:firstLine="720"/>
        <w:jc w:val="both"/>
        <w:rPr>
          <w:sz w:val="28"/>
          <w:szCs w:val="28"/>
        </w:rPr>
      </w:pPr>
      <w:r w:rsidRPr="00422312">
        <w:rPr>
          <w:sz w:val="28"/>
          <w:szCs w:val="28"/>
        </w:rPr>
        <w:t>–</w:t>
      </w:r>
      <w:r w:rsidRPr="00EB1F92">
        <w:rPr>
          <w:sz w:val="28"/>
          <w:szCs w:val="28"/>
        </w:rPr>
        <w:t xml:space="preserve"> </w:t>
      </w:r>
      <w:r>
        <w:rPr>
          <w:sz w:val="28"/>
          <w:szCs w:val="28"/>
        </w:rPr>
        <w:t>п</w:t>
      </w:r>
      <w:r w:rsidRPr="00EB1F92">
        <w:rPr>
          <w:sz w:val="28"/>
          <w:szCs w:val="28"/>
        </w:rPr>
        <w:t>рограмма подготовки кадров не соответствует реальным</w:t>
      </w:r>
      <w:r>
        <w:rPr>
          <w:sz w:val="28"/>
          <w:szCs w:val="28"/>
        </w:rPr>
        <w:t xml:space="preserve"> </w:t>
      </w:r>
      <w:r w:rsidRPr="00EB1F92">
        <w:rPr>
          <w:sz w:val="28"/>
          <w:szCs w:val="28"/>
        </w:rPr>
        <w:t>соответствует реальным потребностям рынка.</w:t>
      </w:r>
    </w:p>
    <w:p w:rsidR="00A060A8" w:rsidRDefault="00A060A8" w:rsidP="00A060A8">
      <w:pPr>
        <w:numPr>
          <w:ilvl w:val="0"/>
          <w:numId w:val="13"/>
        </w:numPr>
        <w:jc w:val="both"/>
        <w:rPr>
          <w:sz w:val="28"/>
          <w:szCs w:val="28"/>
        </w:rPr>
      </w:pPr>
      <w:r w:rsidRPr="00EB1F92">
        <w:rPr>
          <w:sz w:val="28"/>
          <w:szCs w:val="28"/>
        </w:rPr>
        <w:t>Угрозы</w:t>
      </w:r>
      <w:r>
        <w:rPr>
          <w:sz w:val="28"/>
          <w:szCs w:val="28"/>
        </w:rPr>
        <w:t>:</w:t>
      </w:r>
    </w:p>
    <w:p w:rsidR="00A060A8" w:rsidRPr="00EB1F92" w:rsidRDefault="00A060A8" w:rsidP="00A060A8">
      <w:pPr>
        <w:tabs>
          <w:tab w:val="left" w:pos="3420"/>
        </w:tabs>
        <w:ind w:firstLine="720"/>
        <w:rPr>
          <w:sz w:val="28"/>
          <w:szCs w:val="28"/>
        </w:rPr>
      </w:pPr>
      <w:r w:rsidRPr="00422312">
        <w:rPr>
          <w:sz w:val="28"/>
          <w:szCs w:val="28"/>
        </w:rPr>
        <w:t>–</w:t>
      </w:r>
      <w:r w:rsidRPr="00EB1F92">
        <w:rPr>
          <w:sz w:val="28"/>
          <w:szCs w:val="28"/>
        </w:rPr>
        <w:t xml:space="preserve"> </w:t>
      </w:r>
      <w:r>
        <w:rPr>
          <w:sz w:val="28"/>
          <w:szCs w:val="28"/>
        </w:rPr>
        <w:t>у</w:t>
      </w:r>
      <w:r w:rsidRPr="00EB1F92">
        <w:rPr>
          <w:sz w:val="28"/>
          <w:szCs w:val="28"/>
        </w:rPr>
        <w:t>величение количества однодневных маршрутов</w:t>
      </w:r>
      <w:r>
        <w:rPr>
          <w:sz w:val="28"/>
          <w:szCs w:val="28"/>
        </w:rPr>
        <w:t>;</w:t>
      </w:r>
    </w:p>
    <w:p w:rsidR="00A060A8" w:rsidRPr="00EB1F92" w:rsidRDefault="00A060A8" w:rsidP="00A060A8">
      <w:pPr>
        <w:tabs>
          <w:tab w:val="left" w:pos="3420"/>
        </w:tabs>
        <w:ind w:firstLine="720"/>
        <w:rPr>
          <w:sz w:val="28"/>
          <w:szCs w:val="28"/>
        </w:rPr>
      </w:pPr>
      <w:r w:rsidRPr="00422312">
        <w:rPr>
          <w:sz w:val="28"/>
          <w:szCs w:val="28"/>
        </w:rPr>
        <w:t>–</w:t>
      </w:r>
      <w:r w:rsidRPr="00EB1F92">
        <w:rPr>
          <w:sz w:val="28"/>
          <w:szCs w:val="28"/>
        </w:rPr>
        <w:t xml:space="preserve"> </w:t>
      </w:r>
      <w:r>
        <w:rPr>
          <w:sz w:val="28"/>
          <w:szCs w:val="28"/>
        </w:rPr>
        <w:t>с</w:t>
      </w:r>
      <w:r w:rsidRPr="00EB1F92">
        <w:rPr>
          <w:sz w:val="28"/>
          <w:szCs w:val="28"/>
        </w:rPr>
        <w:t>нижение объемов туристских потоков</w:t>
      </w:r>
      <w:r>
        <w:rPr>
          <w:sz w:val="28"/>
          <w:szCs w:val="28"/>
        </w:rPr>
        <w:t>;</w:t>
      </w:r>
    </w:p>
    <w:p w:rsidR="00A060A8" w:rsidRDefault="00A060A8" w:rsidP="00A060A8">
      <w:pPr>
        <w:tabs>
          <w:tab w:val="left" w:pos="3420"/>
        </w:tabs>
        <w:ind w:firstLine="720"/>
        <w:rPr>
          <w:sz w:val="28"/>
          <w:szCs w:val="28"/>
        </w:rPr>
      </w:pPr>
      <w:r w:rsidRPr="00422312">
        <w:rPr>
          <w:sz w:val="28"/>
          <w:szCs w:val="28"/>
        </w:rPr>
        <w:t>–</w:t>
      </w:r>
      <w:r w:rsidRPr="00EB1F92">
        <w:rPr>
          <w:sz w:val="28"/>
          <w:szCs w:val="28"/>
        </w:rPr>
        <w:t xml:space="preserve"> </w:t>
      </w:r>
      <w:r>
        <w:rPr>
          <w:sz w:val="28"/>
          <w:szCs w:val="28"/>
        </w:rPr>
        <w:t>н</w:t>
      </w:r>
      <w:r w:rsidRPr="00EB1F92">
        <w:rPr>
          <w:sz w:val="28"/>
          <w:szCs w:val="28"/>
        </w:rPr>
        <w:t>изкий уровень инвестиционной активности.</w:t>
      </w:r>
    </w:p>
    <w:p w:rsidR="00A060A8" w:rsidRDefault="00A060A8" w:rsidP="00A060A8">
      <w:pPr>
        <w:numPr>
          <w:ilvl w:val="0"/>
          <w:numId w:val="13"/>
        </w:numPr>
        <w:tabs>
          <w:tab w:val="left" w:pos="3420"/>
        </w:tabs>
        <w:rPr>
          <w:sz w:val="28"/>
          <w:szCs w:val="28"/>
        </w:rPr>
      </w:pPr>
      <w:r w:rsidRPr="00EB1F92">
        <w:rPr>
          <w:sz w:val="28"/>
          <w:szCs w:val="28"/>
        </w:rPr>
        <w:t>Возможности</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с</w:t>
      </w:r>
      <w:r w:rsidRPr="00EB1F92">
        <w:rPr>
          <w:sz w:val="28"/>
          <w:szCs w:val="28"/>
        </w:rPr>
        <w:t>оздание новых рабочих мест, в том числе и в сельской местности</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в</w:t>
      </w:r>
      <w:r w:rsidRPr="00EB1F92">
        <w:rPr>
          <w:sz w:val="28"/>
          <w:szCs w:val="28"/>
        </w:rPr>
        <w:t>ысокий уровень узнаваемости Восточного Казахстана на международном рынке туристских услуг, что обеспечит приток инвестиций и дохода в бюджет</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с</w:t>
      </w:r>
      <w:r w:rsidRPr="00EB1F92">
        <w:rPr>
          <w:sz w:val="28"/>
          <w:szCs w:val="28"/>
        </w:rPr>
        <w:t>оздание регионального турпродукта</w:t>
      </w:r>
      <w:r>
        <w:rPr>
          <w:sz w:val="28"/>
          <w:szCs w:val="28"/>
        </w:rPr>
        <w:t>;</w:t>
      </w:r>
      <w:r w:rsidRPr="00EB1F92">
        <w:rPr>
          <w:sz w:val="28"/>
          <w:szCs w:val="28"/>
        </w:rPr>
        <w:t xml:space="preserve"> </w:t>
      </w:r>
    </w:p>
    <w:p w:rsidR="00A060A8" w:rsidRPr="00EB1F92" w:rsidRDefault="00A060A8" w:rsidP="00A060A8">
      <w:pPr>
        <w:tabs>
          <w:tab w:val="left" w:pos="3420"/>
        </w:tabs>
        <w:ind w:firstLine="720"/>
        <w:jc w:val="both"/>
        <w:rPr>
          <w:sz w:val="28"/>
          <w:szCs w:val="28"/>
        </w:rPr>
      </w:pPr>
      <w:r w:rsidRPr="00422312">
        <w:rPr>
          <w:sz w:val="28"/>
          <w:szCs w:val="28"/>
        </w:rPr>
        <w:t>–</w:t>
      </w:r>
      <w:r w:rsidRPr="00EB1F92">
        <w:rPr>
          <w:sz w:val="28"/>
          <w:szCs w:val="28"/>
        </w:rPr>
        <w:t xml:space="preserve"> </w:t>
      </w:r>
      <w:r>
        <w:rPr>
          <w:sz w:val="28"/>
          <w:szCs w:val="28"/>
        </w:rPr>
        <w:t>у</w:t>
      </w:r>
      <w:r w:rsidRPr="00EB1F92">
        <w:rPr>
          <w:sz w:val="28"/>
          <w:szCs w:val="28"/>
        </w:rPr>
        <w:t>величение туристских потоков по въездному и внутреннему туризму</w:t>
      </w:r>
      <w:r>
        <w:rPr>
          <w:sz w:val="28"/>
          <w:szCs w:val="28"/>
        </w:rPr>
        <w:t>;</w:t>
      </w:r>
    </w:p>
    <w:p w:rsidR="00A060A8" w:rsidRPr="00EB1F92" w:rsidRDefault="00A060A8" w:rsidP="00A060A8">
      <w:pPr>
        <w:tabs>
          <w:tab w:val="left" w:pos="3420"/>
        </w:tabs>
        <w:ind w:firstLine="720"/>
        <w:jc w:val="both"/>
        <w:rPr>
          <w:sz w:val="28"/>
          <w:szCs w:val="28"/>
        </w:rPr>
      </w:pPr>
      <w:r w:rsidRPr="00422312">
        <w:rPr>
          <w:sz w:val="28"/>
          <w:szCs w:val="28"/>
        </w:rPr>
        <w:lastRenderedPageBreak/>
        <w:t>–</w:t>
      </w:r>
      <w:r w:rsidRPr="00EB1F92">
        <w:rPr>
          <w:sz w:val="28"/>
          <w:szCs w:val="28"/>
        </w:rPr>
        <w:t xml:space="preserve"> </w:t>
      </w:r>
      <w:r>
        <w:rPr>
          <w:sz w:val="28"/>
          <w:szCs w:val="28"/>
        </w:rPr>
        <w:t>п</w:t>
      </w:r>
      <w:r w:rsidRPr="00EB1F92">
        <w:rPr>
          <w:sz w:val="28"/>
          <w:szCs w:val="28"/>
        </w:rPr>
        <w:t>овышение эффективности развития туризма в результате создания регионального кластера.</w:t>
      </w:r>
    </w:p>
    <w:p w:rsidR="00A060A8" w:rsidRDefault="00A060A8" w:rsidP="00A060A8">
      <w:pPr>
        <w:tabs>
          <w:tab w:val="left" w:pos="540"/>
          <w:tab w:val="left" w:pos="720"/>
          <w:tab w:val="left" w:pos="3420"/>
        </w:tabs>
        <w:ind w:firstLine="540"/>
        <w:jc w:val="both"/>
        <w:rPr>
          <w:sz w:val="28"/>
          <w:szCs w:val="28"/>
        </w:rPr>
      </w:pPr>
      <w:r>
        <w:rPr>
          <w:sz w:val="28"/>
          <w:szCs w:val="28"/>
        </w:rPr>
        <w:t xml:space="preserve">  14 </w:t>
      </w:r>
      <w:r w:rsidRPr="00504C4B">
        <w:rPr>
          <w:sz w:val="28"/>
          <w:szCs w:val="28"/>
        </w:rPr>
        <w:t>Стратегической целью</w:t>
      </w:r>
      <w:r w:rsidRPr="004F54E2">
        <w:rPr>
          <w:sz w:val="28"/>
          <w:szCs w:val="28"/>
        </w:rPr>
        <w:t xml:space="preserve"> создания туристического кластера</w:t>
      </w:r>
      <w:r>
        <w:rPr>
          <w:sz w:val="28"/>
          <w:szCs w:val="28"/>
        </w:rPr>
        <w:t xml:space="preserve"> в Восточно-казахстанской области</w:t>
      </w:r>
      <w:r w:rsidRPr="004F54E2">
        <w:rPr>
          <w:sz w:val="28"/>
          <w:szCs w:val="28"/>
        </w:rPr>
        <w:t xml:space="preserve"> является </w:t>
      </w:r>
      <w:r w:rsidRPr="004F54E2">
        <w:rPr>
          <w:bCs/>
          <w:sz w:val="28"/>
          <w:szCs w:val="28"/>
        </w:rPr>
        <w:t>формирование конкурентоспособной туристско-рекреационной отрасли в качестве одной из ведущих</w:t>
      </w:r>
      <w:r w:rsidRPr="004F54E2">
        <w:rPr>
          <w:sz w:val="28"/>
          <w:szCs w:val="28"/>
        </w:rPr>
        <w:t xml:space="preserve">, </w:t>
      </w:r>
      <w:r w:rsidRPr="004F54E2">
        <w:rPr>
          <w:bCs/>
          <w:sz w:val="28"/>
          <w:szCs w:val="28"/>
        </w:rPr>
        <w:t>приоритетных отраслей экономики</w:t>
      </w:r>
      <w:r w:rsidRPr="004F54E2">
        <w:rPr>
          <w:sz w:val="28"/>
          <w:szCs w:val="28"/>
        </w:rPr>
        <w:t xml:space="preserve">, обеспечивающей, с одной стороны, спрос потребителей (как казахстанских, так и зарубежных) на удовлетворение своих потребностей в туристско-рекреационных услугах, а с другой, значительный вклад в социально-экономическое развитие </w:t>
      </w:r>
      <w:r w:rsidRPr="006312A7">
        <w:rPr>
          <w:sz w:val="28"/>
          <w:szCs w:val="28"/>
        </w:rPr>
        <w:t>Восточно-Казахстанской области</w:t>
      </w:r>
      <w:r w:rsidRPr="004F54E2">
        <w:rPr>
          <w:sz w:val="28"/>
          <w:szCs w:val="28"/>
        </w:rPr>
        <w:t xml:space="preserve"> за счет увеличения доходной части местного бюджета, притока инвестиций, увеличения числа рабочих мест, улучшения здоровья населения, сохранения и рационального использования культурно-исторического и природного наследия.</w:t>
      </w:r>
    </w:p>
    <w:p w:rsidR="00A060A8" w:rsidRPr="004F54E2" w:rsidRDefault="00A060A8" w:rsidP="00A060A8">
      <w:pPr>
        <w:tabs>
          <w:tab w:val="left" w:pos="0"/>
          <w:tab w:val="left" w:pos="720"/>
        </w:tabs>
        <w:ind w:firstLine="540"/>
        <w:jc w:val="both"/>
        <w:rPr>
          <w:sz w:val="28"/>
          <w:szCs w:val="28"/>
        </w:rPr>
      </w:pPr>
      <w:r>
        <w:rPr>
          <w:sz w:val="28"/>
          <w:szCs w:val="28"/>
        </w:rPr>
        <w:t xml:space="preserve">  15 </w:t>
      </w:r>
      <w:r w:rsidRPr="004F54E2">
        <w:rPr>
          <w:sz w:val="28"/>
          <w:szCs w:val="28"/>
        </w:rPr>
        <w:t xml:space="preserve">Для реализации поставленной цели необходимо решить следующие </w:t>
      </w:r>
      <w:r w:rsidRPr="00265B79">
        <w:rPr>
          <w:sz w:val="28"/>
          <w:szCs w:val="28"/>
        </w:rPr>
        <w:t>задачи</w:t>
      </w:r>
      <w:r w:rsidRPr="004F54E2">
        <w:rPr>
          <w:sz w:val="28"/>
          <w:szCs w:val="28"/>
        </w:rPr>
        <w:t>:</w:t>
      </w:r>
    </w:p>
    <w:p w:rsidR="00A060A8" w:rsidRPr="004F54E2" w:rsidRDefault="00A060A8" w:rsidP="00A060A8">
      <w:pPr>
        <w:tabs>
          <w:tab w:val="left" w:pos="3420"/>
        </w:tabs>
        <w:ind w:firstLine="540"/>
        <w:jc w:val="both"/>
        <w:rPr>
          <w:sz w:val="28"/>
          <w:szCs w:val="28"/>
        </w:rPr>
      </w:pPr>
      <w:r>
        <w:rPr>
          <w:sz w:val="28"/>
          <w:szCs w:val="28"/>
        </w:rPr>
        <w:t xml:space="preserve">  </w:t>
      </w:r>
      <w:r w:rsidRPr="004F54E2">
        <w:rPr>
          <w:sz w:val="28"/>
          <w:szCs w:val="28"/>
        </w:rPr>
        <w:t>– совершенствование механизма государственного регулирования и поддержки туризма;</w:t>
      </w:r>
    </w:p>
    <w:p w:rsidR="00A060A8" w:rsidRPr="004F54E2" w:rsidRDefault="00A060A8" w:rsidP="00A060A8">
      <w:pPr>
        <w:tabs>
          <w:tab w:val="left" w:pos="0"/>
        </w:tabs>
        <w:ind w:firstLine="540"/>
        <w:jc w:val="both"/>
        <w:rPr>
          <w:sz w:val="28"/>
          <w:szCs w:val="28"/>
        </w:rPr>
      </w:pPr>
      <w:r w:rsidRPr="004F54E2">
        <w:rPr>
          <w:sz w:val="28"/>
          <w:szCs w:val="28"/>
        </w:rPr>
        <w:tab/>
        <w:t>– развитие инфраструктуры туризма, необходимое для повышения конкурентоспособности Восточно</w:t>
      </w:r>
      <w:r>
        <w:rPr>
          <w:sz w:val="28"/>
          <w:szCs w:val="28"/>
        </w:rPr>
        <w:t>-</w:t>
      </w:r>
      <w:r w:rsidRPr="004F54E2">
        <w:rPr>
          <w:sz w:val="28"/>
          <w:szCs w:val="28"/>
        </w:rPr>
        <w:t>Казахстан</w:t>
      </w:r>
      <w:r>
        <w:rPr>
          <w:sz w:val="28"/>
          <w:szCs w:val="28"/>
        </w:rPr>
        <w:t>ской области</w:t>
      </w:r>
      <w:r w:rsidRPr="004F54E2">
        <w:rPr>
          <w:sz w:val="28"/>
          <w:szCs w:val="28"/>
        </w:rPr>
        <w:t xml:space="preserve"> на внутреннем </w:t>
      </w:r>
      <w:r>
        <w:rPr>
          <w:sz w:val="28"/>
          <w:szCs w:val="28"/>
        </w:rPr>
        <w:t xml:space="preserve">и </w:t>
      </w:r>
      <w:r w:rsidRPr="004F54E2">
        <w:rPr>
          <w:sz w:val="28"/>
          <w:szCs w:val="28"/>
        </w:rPr>
        <w:t>международном туристских рынках;</w:t>
      </w:r>
    </w:p>
    <w:p w:rsidR="00A060A8" w:rsidRPr="004F54E2" w:rsidRDefault="00A060A8" w:rsidP="00A060A8">
      <w:pPr>
        <w:tabs>
          <w:tab w:val="left" w:pos="3420"/>
        </w:tabs>
        <w:ind w:firstLine="540"/>
        <w:jc w:val="both"/>
        <w:rPr>
          <w:sz w:val="28"/>
          <w:szCs w:val="28"/>
        </w:rPr>
      </w:pPr>
      <w:r>
        <w:rPr>
          <w:sz w:val="28"/>
          <w:szCs w:val="28"/>
        </w:rPr>
        <w:t xml:space="preserve">  </w:t>
      </w:r>
      <w:r w:rsidRPr="004F54E2">
        <w:rPr>
          <w:sz w:val="28"/>
          <w:szCs w:val="28"/>
        </w:rPr>
        <w:t>–</w:t>
      </w:r>
      <w:r>
        <w:rPr>
          <w:sz w:val="28"/>
          <w:szCs w:val="28"/>
        </w:rPr>
        <w:t xml:space="preserve"> </w:t>
      </w:r>
      <w:r w:rsidRPr="004F54E2">
        <w:rPr>
          <w:sz w:val="28"/>
          <w:szCs w:val="28"/>
        </w:rPr>
        <w:t>привлечени</w:t>
      </w:r>
      <w:r>
        <w:rPr>
          <w:sz w:val="28"/>
          <w:szCs w:val="28"/>
        </w:rPr>
        <w:t>е</w:t>
      </w:r>
      <w:r w:rsidRPr="004F54E2">
        <w:rPr>
          <w:sz w:val="28"/>
          <w:szCs w:val="28"/>
        </w:rPr>
        <w:t xml:space="preserve"> инвестиций в туристскую индустрию для реконструкции действующих и создания новых туристских объектов и средств размещения;</w:t>
      </w:r>
    </w:p>
    <w:p w:rsidR="00A060A8" w:rsidRPr="004F54E2" w:rsidRDefault="00A060A8" w:rsidP="00A060A8">
      <w:pPr>
        <w:tabs>
          <w:tab w:val="left" w:pos="3420"/>
        </w:tabs>
        <w:ind w:firstLine="540"/>
        <w:jc w:val="both"/>
        <w:rPr>
          <w:sz w:val="28"/>
          <w:szCs w:val="28"/>
        </w:rPr>
      </w:pPr>
      <w:r>
        <w:rPr>
          <w:sz w:val="28"/>
          <w:szCs w:val="28"/>
        </w:rPr>
        <w:t xml:space="preserve">  </w:t>
      </w:r>
      <w:r w:rsidRPr="004F54E2">
        <w:rPr>
          <w:sz w:val="28"/>
          <w:szCs w:val="28"/>
        </w:rPr>
        <w:t>–</w:t>
      </w:r>
      <w:r>
        <w:rPr>
          <w:sz w:val="28"/>
          <w:szCs w:val="28"/>
        </w:rPr>
        <w:t xml:space="preserve"> </w:t>
      </w:r>
      <w:r w:rsidRPr="004F54E2">
        <w:rPr>
          <w:sz w:val="28"/>
          <w:szCs w:val="28"/>
        </w:rPr>
        <w:t>повышени</w:t>
      </w:r>
      <w:r>
        <w:rPr>
          <w:sz w:val="28"/>
          <w:szCs w:val="28"/>
        </w:rPr>
        <w:t>е</w:t>
      </w:r>
      <w:r w:rsidRPr="004F54E2">
        <w:rPr>
          <w:sz w:val="28"/>
          <w:szCs w:val="28"/>
        </w:rPr>
        <w:t xml:space="preserve"> конкурентоспособности туристских услуг за счет улучшения качества обслуживания туристов;</w:t>
      </w:r>
    </w:p>
    <w:p w:rsidR="00A060A8" w:rsidRPr="004F54E2" w:rsidRDefault="00A060A8" w:rsidP="00A060A8">
      <w:pPr>
        <w:tabs>
          <w:tab w:val="left" w:pos="3420"/>
        </w:tabs>
        <w:ind w:firstLine="540"/>
        <w:jc w:val="both"/>
        <w:rPr>
          <w:sz w:val="28"/>
          <w:szCs w:val="28"/>
        </w:rPr>
      </w:pPr>
      <w:r>
        <w:rPr>
          <w:sz w:val="28"/>
          <w:szCs w:val="28"/>
        </w:rPr>
        <w:t xml:space="preserve">  </w:t>
      </w:r>
      <w:r w:rsidRPr="004F54E2">
        <w:rPr>
          <w:sz w:val="28"/>
          <w:szCs w:val="28"/>
        </w:rPr>
        <w:t>– развитие предпринимательства в сфере туризма;</w:t>
      </w:r>
    </w:p>
    <w:p w:rsidR="00A060A8" w:rsidRPr="004F54E2" w:rsidRDefault="00A060A8" w:rsidP="00A060A8">
      <w:pPr>
        <w:tabs>
          <w:tab w:val="left" w:pos="720"/>
          <w:tab w:val="left" w:pos="3420"/>
        </w:tabs>
        <w:ind w:firstLine="540"/>
        <w:jc w:val="both"/>
        <w:rPr>
          <w:sz w:val="28"/>
          <w:szCs w:val="28"/>
        </w:rPr>
      </w:pPr>
      <w:r>
        <w:rPr>
          <w:sz w:val="28"/>
          <w:szCs w:val="28"/>
        </w:rPr>
        <w:t xml:space="preserve">  </w:t>
      </w:r>
      <w:r w:rsidRPr="004F54E2">
        <w:rPr>
          <w:sz w:val="28"/>
          <w:szCs w:val="28"/>
        </w:rPr>
        <w:t xml:space="preserve">– строительство и реконструкция музеев, мемориальных </w:t>
      </w:r>
      <w:r>
        <w:rPr>
          <w:sz w:val="28"/>
          <w:szCs w:val="28"/>
        </w:rPr>
        <w:t>комплексов</w:t>
      </w:r>
      <w:r w:rsidRPr="004F54E2">
        <w:rPr>
          <w:sz w:val="28"/>
          <w:szCs w:val="28"/>
        </w:rPr>
        <w:t>, памятников</w:t>
      </w:r>
      <w:r>
        <w:rPr>
          <w:sz w:val="28"/>
          <w:szCs w:val="28"/>
        </w:rPr>
        <w:t xml:space="preserve"> </w:t>
      </w:r>
      <w:r w:rsidRPr="004F54E2">
        <w:rPr>
          <w:sz w:val="28"/>
          <w:szCs w:val="28"/>
        </w:rPr>
        <w:t>архитектуры</w:t>
      </w:r>
      <w:r>
        <w:rPr>
          <w:sz w:val="28"/>
          <w:szCs w:val="28"/>
        </w:rPr>
        <w:t xml:space="preserve"> и</w:t>
      </w:r>
      <w:r w:rsidRPr="004F54E2">
        <w:rPr>
          <w:sz w:val="28"/>
          <w:szCs w:val="28"/>
        </w:rPr>
        <w:t xml:space="preserve"> истори</w:t>
      </w:r>
      <w:r>
        <w:rPr>
          <w:sz w:val="28"/>
          <w:szCs w:val="28"/>
        </w:rPr>
        <w:t>и</w:t>
      </w:r>
      <w:r w:rsidRPr="004F54E2">
        <w:rPr>
          <w:sz w:val="28"/>
          <w:szCs w:val="28"/>
        </w:rPr>
        <w:t>;</w:t>
      </w:r>
    </w:p>
    <w:p w:rsidR="00A060A8" w:rsidRDefault="00A060A8" w:rsidP="00A060A8">
      <w:pPr>
        <w:tabs>
          <w:tab w:val="left" w:pos="720"/>
          <w:tab w:val="left" w:pos="3420"/>
        </w:tabs>
        <w:ind w:firstLine="540"/>
        <w:jc w:val="both"/>
        <w:rPr>
          <w:sz w:val="28"/>
          <w:szCs w:val="28"/>
        </w:rPr>
      </w:pPr>
      <w:r>
        <w:rPr>
          <w:sz w:val="28"/>
          <w:szCs w:val="28"/>
        </w:rPr>
        <w:t xml:space="preserve">  </w:t>
      </w:r>
      <w:r w:rsidRPr="004F54E2">
        <w:rPr>
          <w:sz w:val="28"/>
          <w:szCs w:val="28"/>
        </w:rPr>
        <w:t>–</w:t>
      </w:r>
      <w:r>
        <w:rPr>
          <w:sz w:val="28"/>
          <w:szCs w:val="28"/>
        </w:rPr>
        <w:t xml:space="preserve"> </w:t>
      </w:r>
      <w:r w:rsidRPr="004F54E2">
        <w:rPr>
          <w:sz w:val="28"/>
          <w:szCs w:val="28"/>
        </w:rPr>
        <w:t>актив</w:t>
      </w:r>
      <w:r>
        <w:rPr>
          <w:sz w:val="28"/>
          <w:szCs w:val="28"/>
        </w:rPr>
        <w:t xml:space="preserve">изация </w:t>
      </w:r>
      <w:r w:rsidRPr="004F54E2">
        <w:rPr>
          <w:sz w:val="28"/>
          <w:szCs w:val="28"/>
        </w:rPr>
        <w:t xml:space="preserve">рекламно-информационной деятельности, направленной на формирование </w:t>
      </w:r>
      <w:r>
        <w:rPr>
          <w:sz w:val="28"/>
          <w:szCs w:val="28"/>
        </w:rPr>
        <w:t xml:space="preserve">и совершенствование </w:t>
      </w:r>
      <w:r w:rsidRPr="004F54E2">
        <w:rPr>
          <w:sz w:val="28"/>
          <w:szCs w:val="28"/>
        </w:rPr>
        <w:t xml:space="preserve">имиджа </w:t>
      </w:r>
      <w:r>
        <w:rPr>
          <w:sz w:val="28"/>
          <w:szCs w:val="28"/>
        </w:rPr>
        <w:t>ВКО</w:t>
      </w:r>
      <w:r w:rsidRPr="004F54E2">
        <w:rPr>
          <w:sz w:val="28"/>
          <w:szCs w:val="28"/>
        </w:rPr>
        <w:t xml:space="preserve"> и продвижение </w:t>
      </w:r>
      <w:r>
        <w:rPr>
          <w:sz w:val="28"/>
          <w:szCs w:val="28"/>
        </w:rPr>
        <w:t>региона</w:t>
      </w:r>
      <w:r w:rsidRPr="004F54E2">
        <w:rPr>
          <w:sz w:val="28"/>
          <w:szCs w:val="28"/>
        </w:rPr>
        <w:t xml:space="preserve"> на внутренний и международный туристские рынки. </w:t>
      </w:r>
    </w:p>
    <w:p w:rsidR="00A060A8" w:rsidRPr="004F54E2" w:rsidRDefault="00A060A8" w:rsidP="00A060A8">
      <w:pPr>
        <w:ind w:firstLine="720"/>
        <w:jc w:val="both"/>
        <w:rPr>
          <w:sz w:val="28"/>
          <w:szCs w:val="28"/>
        </w:rPr>
      </w:pPr>
      <w:r>
        <w:rPr>
          <w:sz w:val="28"/>
          <w:szCs w:val="28"/>
        </w:rPr>
        <w:t xml:space="preserve">16 </w:t>
      </w:r>
      <w:r w:rsidRPr="004F54E2">
        <w:rPr>
          <w:b/>
          <w:i/>
          <w:sz w:val="28"/>
          <w:szCs w:val="28"/>
        </w:rPr>
        <w:t>Основными приоритетами</w:t>
      </w:r>
      <w:r w:rsidRPr="004F54E2">
        <w:rPr>
          <w:sz w:val="28"/>
          <w:szCs w:val="28"/>
        </w:rPr>
        <w:t xml:space="preserve"> создания туристического кластера в являются:</w:t>
      </w:r>
    </w:p>
    <w:p w:rsidR="00A060A8" w:rsidRPr="004F54E2" w:rsidRDefault="00A060A8" w:rsidP="00A060A8">
      <w:pPr>
        <w:ind w:firstLine="720"/>
        <w:jc w:val="both"/>
        <w:rPr>
          <w:sz w:val="28"/>
          <w:szCs w:val="28"/>
        </w:rPr>
      </w:pPr>
      <w:r w:rsidRPr="004F54E2">
        <w:rPr>
          <w:sz w:val="28"/>
          <w:szCs w:val="28"/>
        </w:rPr>
        <w:t>– развитие въездного туризма на основе использования уникальных туристско-рекреационных зон и своеобразного культурного потенциала на</w:t>
      </w:r>
      <w:r>
        <w:rPr>
          <w:sz w:val="28"/>
          <w:szCs w:val="28"/>
        </w:rPr>
        <w:t>селения</w:t>
      </w:r>
      <w:r w:rsidRPr="004F54E2">
        <w:rPr>
          <w:sz w:val="28"/>
          <w:szCs w:val="28"/>
        </w:rPr>
        <w:t xml:space="preserve"> (создание </w:t>
      </w:r>
      <w:proofErr w:type="spellStart"/>
      <w:r w:rsidRPr="004F54E2">
        <w:rPr>
          <w:sz w:val="28"/>
          <w:szCs w:val="28"/>
        </w:rPr>
        <w:t>этнодеревень</w:t>
      </w:r>
      <w:proofErr w:type="spellEnd"/>
      <w:r w:rsidRPr="004F54E2">
        <w:rPr>
          <w:sz w:val="28"/>
          <w:szCs w:val="28"/>
        </w:rPr>
        <w:t>, производство сувенирной продукции);</w:t>
      </w:r>
    </w:p>
    <w:p w:rsidR="00A060A8" w:rsidRPr="004F54E2" w:rsidRDefault="00A060A8" w:rsidP="00A060A8">
      <w:pPr>
        <w:ind w:firstLine="720"/>
        <w:jc w:val="both"/>
        <w:rPr>
          <w:sz w:val="28"/>
          <w:szCs w:val="28"/>
        </w:rPr>
      </w:pPr>
      <w:r w:rsidRPr="004F54E2">
        <w:rPr>
          <w:sz w:val="28"/>
          <w:szCs w:val="28"/>
        </w:rPr>
        <w:t>– развитие внутреннего туризма путем создания недорогих и комфортабельных объектов приема, способных удовлетворять потребности различных категорий отечественных потребителей туристских услуг (горнолыжные базы, базы отдыха для развития пляжного туризма);</w:t>
      </w:r>
    </w:p>
    <w:p w:rsidR="00A060A8" w:rsidRDefault="00A060A8" w:rsidP="00A060A8">
      <w:pPr>
        <w:ind w:firstLine="720"/>
        <w:jc w:val="both"/>
        <w:rPr>
          <w:sz w:val="28"/>
          <w:szCs w:val="28"/>
        </w:rPr>
      </w:pPr>
      <w:r w:rsidRPr="004F54E2">
        <w:rPr>
          <w:sz w:val="28"/>
          <w:szCs w:val="28"/>
        </w:rPr>
        <w:t xml:space="preserve">– преодоление информационного вакуума о туристском потенциале области путем проведения активной </w:t>
      </w:r>
      <w:proofErr w:type="spellStart"/>
      <w:r w:rsidRPr="004F54E2">
        <w:rPr>
          <w:sz w:val="28"/>
          <w:szCs w:val="28"/>
        </w:rPr>
        <w:t>имиджевой</w:t>
      </w:r>
      <w:proofErr w:type="spellEnd"/>
      <w:r w:rsidRPr="004F54E2">
        <w:rPr>
          <w:sz w:val="28"/>
          <w:szCs w:val="28"/>
        </w:rPr>
        <w:t xml:space="preserve"> политики.</w:t>
      </w:r>
    </w:p>
    <w:p w:rsidR="00A060A8" w:rsidRDefault="00A060A8" w:rsidP="00A060A8">
      <w:pPr>
        <w:ind w:firstLine="720"/>
        <w:jc w:val="both"/>
        <w:rPr>
          <w:sz w:val="28"/>
        </w:rPr>
      </w:pPr>
      <w:r>
        <w:rPr>
          <w:sz w:val="28"/>
          <w:szCs w:val="28"/>
        </w:rPr>
        <w:t xml:space="preserve">17 </w:t>
      </w:r>
      <w:r>
        <w:rPr>
          <w:sz w:val="28"/>
        </w:rPr>
        <w:t xml:space="preserve">В результате проведенных экспертных оценок формы агропромышленной интеграции были </w:t>
      </w:r>
      <w:proofErr w:type="spellStart"/>
      <w:r>
        <w:rPr>
          <w:sz w:val="28"/>
        </w:rPr>
        <w:t>проранжированы</w:t>
      </w:r>
      <w:proofErr w:type="spellEnd"/>
      <w:r>
        <w:rPr>
          <w:sz w:val="28"/>
        </w:rPr>
        <w:t xml:space="preserve">  следующим образом (в порядке убывания значимости):</w:t>
      </w:r>
    </w:p>
    <w:p w:rsidR="00A060A8" w:rsidRDefault="00A060A8" w:rsidP="00A060A8">
      <w:pPr>
        <w:ind w:firstLine="720"/>
        <w:jc w:val="both"/>
        <w:rPr>
          <w:sz w:val="28"/>
        </w:rPr>
      </w:pPr>
      <w:r>
        <w:rPr>
          <w:sz w:val="28"/>
        </w:rPr>
        <w:lastRenderedPageBreak/>
        <w:t>1. Ассоциация юридических лиц.</w:t>
      </w:r>
    </w:p>
    <w:p w:rsidR="00A060A8" w:rsidRDefault="00A060A8" w:rsidP="00A060A8">
      <w:pPr>
        <w:ind w:firstLine="720"/>
        <w:jc w:val="both"/>
        <w:rPr>
          <w:sz w:val="28"/>
        </w:rPr>
      </w:pPr>
      <w:r>
        <w:rPr>
          <w:sz w:val="28"/>
        </w:rPr>
        <w:t>2. Простое товарищество.</w:t>
      </w:r>
    </w:p>
    <w:p w:rsidR="00A060A8" w:rsidRDefault="00A060A8" w:rsidP="00A060A8">
      <w:pPr>
        <w:ind w:firstLine="720"/>
        <w:jc w:val="both"/>
        <w:rPr>
          <w:sz w:val="28"/>
        </w:rPr>
      </w:pPr>
      <w:r>
        <w:rPr>
          <w:sz w:val="28"/>
        </w:rPr>
        <w:t>3. Долгосрочные договора на поставку продукции и оказание услуг.</w:t>
      </w:r>
    </w:p>
    <w:p w:rsidR="00A060A8" w:rsidRDefault="00A060A8" w:rsidP="00A060A8">
      <w:pPr>
        <w:ind w:firstLine="720"/>
        <w:jc w:val="both"/>
        <w:rPr>
          <w:sz w:val="28"/>
        </w:rPr>
      </w:pPr>
      <w:r>
        <w:rPr>
          <w:sz w:val="28"/>
        </w:rPr>
        <w:t>4. Многопрофильный кооператив на базе предприятий участников кластера.</w:t>
      </w:r>
    </w:p>
    <w:p w:rsidR="00A060A8" w:rsidRDefault="00A060A8" w:rsidP="00A060A8">
      <w:pPr>
        <w:ind w:firstLine="720"/>
        <w:jc w:val="both"/>
        <w:rPr>
          <w:sz w:val="28"/>
        </w:rPr>
      </w:pPr>
      <w:r>
        <w:rPr>
          <w:sz w:val="28"/>
        </w:rPr>
        <w:t xml:space="preserve">5. </w:t>
      </w:r>
      <w:r w:rsidRPr="00253974">
        <w:rPr>
          <w:sz w:val="28"/>
        </w:rPr>
        <w:t xml:space="preserve"> </w:t>
      </w:r>
      <w:r>
        <w:rPr>
          <w:sz w:val="28"/>
        </w:rPr>
        <w:t>Юридическое лицо на базе предприятий участников кластера.</w:t>
      </w:r>
    </w:p>
    <w:p w:rsidR="00A060A8" w:rsidRDefault="00A060A8" w:rsidP="00A060A8">
      <w:pPr>
        <w:ind w:firstLine="720"/>
        <w:jc w:val="both"/>
        <w:rPr>
          <w:sz w:val="28"/>
        </w:rPr>
      </w:pPr>
      <w:r>
        <w:rPr>
          <w:sz w:val="28"/>
        </w:rPr>
        <w:t>6. Производственный кооператив на базе предприятий участников кластера.</w:t>
      </w:r>
    </w:p>
    <w:p w:rsidR="00A060A8" w:rsidRDefault="00A060A8" w:rsidP="00A060A8">
      <w:pPr>
        <w:ind w:firstLine="720"/>
        <w:jc w:val="both"/>
        <w:rPr>
          <w:sz w:val="28"/>
        </w:rPr>
      </w:pPr>
      <w:r>
        <w:rPr>
          <w:sz w:val="28"/>
        </w:rPr>
        <w:t>7. Финансово-промышленная группа.</w:t>
      </w:r>
    </w:p>
    <w:p w:rsidR="00A060A8" w:rsidRDefault="00A060A8" w:rsidP="00A060A8">
      <w:pPr>
        <w:ind w:firstLine="720"/>
        <w:jc w:val="both"/>
        <w:rPr>
          <w:sz w:val="28"/>
        </w:rPr>
      </w:pPr>
      <w:r>
        <w:rPr>
          <w:sz w:val="28"/>
        </w:rPr>
        <w:t>8. Доверительное управление имуществом предприятий участников кластера.</w:t>
      </w:r>
    </w:p>
    <w:p w:rsidR="00A060A8" w:rsidRDefault="00A060A8" w:rsidP="00A060A8">
      <w:pPr>
        <w:ind w:firstLine="720"/>
        <w:jc w:val="both"/>
        <w:rPr>
          <w:sz w:val="28"/>
        </w:rPr>
      </w:pPr>
      <w:r>
        <w:rPr>
          <w:sz w:val="28"/>
        </w:rPr>
        <w:t>9. Размещение части акций турфирм среди дополнительных и сопутствующих участников кластера.</w:t>
      </w:r>
    </w:p>
    <w:p w:rsidR="00A060A8" w:rsidRDefault="00A060A8" w:rsidP="00A060A8">
      <w:pPr>
        <w:ind w:firstLine="720"/>
        <w:jc w:val="both"/>
        <w:rPr>
          <w:sz w:val="28"/>
        </w:rPr>
      </w:pPr>
      <w:r>
        <w:rPr>
          <w:sz w:val="28"/>
        </w:rPr>
        <w:t>10. Передача контрольных пакетов акций на базе предприятий участников кластера другим участникам кластера.</w:t>
      </w:r>
    </w:p>
    <w:p w:rsidR="00A060A8" w:rsidRDefault="00A060A8" w:rsidP="00A060A8">
      <w:pPr>
        <w:ind w:firstLine="720"/>
        <w:jc w:val="both"/>
        <w:rPr>
          <w:sz w:val="28"/>
        </w:rPr>
      </w:pPr>
      <w:r>
        <w:rPr>
          <w:sz w:val="28"/>
        </w:rPr>
        <w:t>11. Нерыночный механизм интеграции участников кластера.</w:t>
      </w:r>
    </w:p>
    <w:p w:rsidR="00A060A8" w:rsidRDefault="00A060A8" w:rsidP="00A060A8">
      <w:pPr>
        <w:ind w:firstLine="720"/>
        <w:jc w:val="both"/>
        <w:rPr>
          <w:sz w:val="28"/>
        </w:rPr>
      </w:pPr>
      <w:r>
        <w:rPr>
          <w:sz w:val="28"/>
        </w:rPr>
        <w:t>18 В диссертации предлагается использовать в качестве экономического механизма туристического кластера г</w:t>
      </w:r>
      <w:r w:rsidRPr="0066732E">
        <w:rPr>
          <w:sz w:val="28"/>
        </w:rPr>
        <w:t>осударственно-частное партнерство</w:t>
      </w:r>
      <w:r>
        <w:rPr>
          <w:sz w:val="28"/>
        </w:rPr>
        <w:t>,</w:t>
      </w:r>
      <w:r w:rsidRPr="007D67C7">
        <w:rPr>
          <w:sz w:val="28"/>
        </w:rPr>
        <w:t xml:space="preserve"> </w:t>
      </w:r>
      <w:r>
        <w:rPr>
          <w:sz w:val="28"/>
          <w:szCs w:val="28"/>
        </w:rPr>
        <w:t xml:space="preserve">т.е. </w:t>
      </w:r>
      <w:r w:rsidRPr="007D67C7">
        <w:rPr>
          <w:sz w:val="28"/>
        </w:rPr>
        <w:t>систем</w:t>
      </w:r>
      <w:r>
        <w:rPr>
          <w:sz w:val="28"/>
        </w:rPr>
        <w:t>у</w:t>
      </w:r>
      <w:r w:rsidRPr="007D67C7">
        <w:rPr>
          <w:sz w:val="28"/>
        </w:rPr>
        <w:t xml:space="preserve"> взаимоотношений государства и субъектов частного предпринимательства, направленных на решение общественно значимых задач на условиях сбалансированного распределения прав, обязанностей, рисков, затрат и выгод, определяемых в соответствующих договорах</w:t>
      </w:r>
      <w:r>
        <w:rPr>
          <w:sz w:val="28"/>
        </w:rPr>
        <w:t>.</w:t>
      </w:r>
    </w:p>
    <w:p w:rsidR="00A060A8" w:rsidRDefault="00A060A8" w:rsidP="00A060A8">
      <w:pPr>
        <w:ind w:firstLine="720"/>
        <w:jc w:val="both"/>
        <w:rPr>
          <w:sz w:val="28"/>
          <w:szCs w:val="28"/>
        </w:rPr>
      </w:pPr>
      <w:r>
        <w:rPr>
          <w:sz w:val="28"/>
        </w:rPr>
        <w:t>19 В диссертации разработаны следующие р</w:t>
      </w:r>
      <w:r w:rsidRPr="0066732E">
        <w:rPr>
          <w:sz w:val="28"/>
          <w:szCs w:val="28"/>
        </w:rPr>
        <w:t>екомендации по повышению международной туристской привлекательности Восточно-Казахстанской области</w:t>
      </w:r>
      <w:r>
        <w:rPr>
          <w:sz w:val="28"/>
          <w:szCs w:val="28"/>
        </w:rPr>
        <w:t>:</w:t>
      </w:r>
    </w:p>
    <w:p w:rsidR="00A060A8" w:rsidRPr="00446B45" w:rsidRDefault="00A060A8" w:rsidP="00A060A8">
      <w:pPr>
        <w:ind w:firstLine="720"/>
        <w:jc w:val="both"/>
        <w:rPr>
          <w:sz w:val="28"/>
          <w:szCs w:val="28"/>
        </w:rPr>
      </w:pPr>
      <w:r w:rsidRPr="00446B45">
        <w:rPr>
          <w:sz w:val="28"/>
          <w:szCs w:val="28"/>
        </w:rPr>
        <w:t>1. Создание на территории области системы информационно-туристских центров.</w:t>
      </w:r>
    </w:p>
    <w:p w:rsidR="00A060A8" w:rsidRPr="00446B45" w:rsidRDefault="00A060A8" w:rsidP="00A060A8">
      <w:pPr>
        <w:ind w:firstLine="720"/>
        <w:jc w:val="both"/>
        <w:rPr>
          <w:sz w:val="28"/>
          <w:szCs w:val="28"/>
        </w:rPr>
      </w:pPr>
      <w:r w:rsidRPr="00446B45">
        <w:rPr>
          <w:sz w:val="28"/>
        </w:rPr>
        <w:t>2</w:t>
      </w:r>
      <w:r>
        <w:rPr>
          <w:sz w:val="28"/>
        </w:rPr>
        <w:t>.</w:t>
      </w:r>
      <w:r w:rsidRPr="00446B45">
        <w:rPr>
          <w:sz w:val="28"/>
        </w:rPr>
        <w:t xml:space="preserve"> С</w:t>
      </w:r>
      <w:r w:rsidRPr="00446B45">
        <w:rPr>
          <w:sz w:val="28"/>
          <w:szCs w:val="28"/>
        </w:rPr>
        <w:t>овершенствование информационной базы в туристской отрасли.</w:t>
      </w:r>
    </w:p>
    <w:p w:rsidR="00A060A8" w:rsidRPr="00446B45" w:rsidRDefault="00A060A8" w:rsidP="00A060A8">
      <w:pPr>
        <w:ind w:firstLine="720"/>
        <w:jc w:val="both"/>
        <w:rPr>
          <w:sz w:val="28"/>
          <w:szCs w:val="28"/>
        </w:rPr>
      </w:pPr>
      <w:r w:rsidRPr="00446B45">
        <w:rPr>
          <w:sz w:val="28"/>
          <w:szCs w:val="28"/>
        </w:rPr>
        <w:t>3</w:t>
      </w:r>
      <w:r>
        <w:rPr>
          <w:sz w:val="28"/>
          <w:szCs w:val="28"/>
        </w:rPr>
        <w:t>.</w:t>
      </w:r>
      <w:r w:rsidRPr="00446B45">
        <w:rPr>
          <w:sz w:val="28"/>
          <w:szCs w:val="28"/>
        </w:rPr>
        <w:t xml:space="preserve"> Содействие продвижения туристских услуг Восточно-Казахстанской области на казахстанском и международном рынках.</w:t>
      </w:r>
    </w:p>
    <w:p w:rsidR="00A060A8" w:rsidRPr="00446B45" w:rsidRDefault="00A060A8" w:rsidP="00A060A8">
      <w:pPr>
        <w:ind w:firstLine="720"/>
        <w:jc w:val="both"/>
        <w:rPr>
          <w:sz w:val="28"/>
        </w:rPr>
      </w:pPr>
      <w:r w:rsidRPr="00446B45">
        <w:rPr>
          <w:sz w:val="28"/>
        </w:rPr>
        <w:t>4</w:t>
      </w:r>
      <w:r>
        <w:rPr>
          <w:sz w:val="28"/>
        </w:rPr>
        <w:t>.</w:t>
      </w:r>
      <w:r w:rsidRPr="00446B45">
        <w:rPr>
          <w:sz w:val="28"/>
        </w:rPr>
        <w:t xml:space="preserve"> Создание комфортной информационной среды для иностранных туристов.</w:t>
      </w:r>
    </w:p>
    <w:p w:rsidR="00A060A8" w:rsidRPr="00446B45" w:rsidRDefault="00A060A8" w:rsidP="00A060A8">
      <w:pPr>
        <w:ind w:firstLine="720"/>
        <w:jc w:val="both"/>
        <w:rPr>
          <w:sz w:val="28"/>
          <w:szCs w:val="28"/>
        </w:rPr>
      </w:pPr>
      <w:r w:rsidRPr="00446B45">
        <w:rPr>
          <w:sz w:val="28"/>
          <w:szCs w:val="28"/>
        </w:rPr>
        <w:t>5</w:t>
      </w:r>
      <w:r>
        <w:rPr>
          <w:sz w:val="28"/>
          <w:szCs w:val="28"/>
        </w:rPr>
        <w:t>.</w:t>
      </w:r>
      <w:r w:rsidRPr="00446B45">
        <w:rPr>
          <w:sz w:val="28"/>
          <w:szCs w:val="28"/>
        </w:rPr>
        <w:t xml:space="preserve"> Содействие привлечения инвестиций в туристскую индустрию </w:t>
      </w:r>
      <w:r w:rsidRPr="00446B45">
        <w:rPr>
          <w:sz w:val="28"/>
          <w:szCs w:val="28"/>
          <w:lang w:val="kk-KZ"/>
        </w:rPr>
        <w:t xml:space="preserve">Восточно-Казахстанской </w:t>
      </w:r>
      <w:r w:rsidRPr="00446B45">
        <w:rPr>
          <w:sz w:val="28"/>
          <w:szCs w:val="28"/>
        </w:rPr>
        <w:t>области.</w:t>
      </w:r>
    </w:p>
    <w:p w:rsidR="00A060A8" w:rsidRPr="00446B45" w:rsidRDefault="00A060A8" w:rsidP="00A060A8">
      <w:pPr>
        <w:ind w:firstLine="720"/>
        <w:jc w:val="both"/>
        <w:rPr>
          <w:sz w:val="28"/>
          <w:szCs w:val="28"/>
        </w:rPr>
      </w:pPr>
      <w:r w:rsidRPr="00446B45">
        <w:rPr>
          <w:sz w:val="28"/>
          <w:szCs w:val="28"/>
        </w:rPr>
        <w:t>6</w:t>
      </w:r>
      <w:r>
        <w:rPr>
          <w:sz w:val="28"/>
          <w:szCs w:val="28"/>
        </w:rPr>
        <w:t>.</w:t>
      </w:r>
      <w:r w:rsidRPr="00446B45">
        <w:rPr>
          <w:sz w:val="28"/>
          <w:szCs w:val="28"/>
        </w:rPr>
        <w:t xml:space="preserve"> Проведение маркетинговых исследований рынка индустрии туризма и развлечений с публикацией соответствующих результатов исследований.</w:t>
      </w:r>
    </w:p>
    <w:p w:rsidR="00A060A8" w:rsidRPr="00446B45" w:rsidRDefault="00A060A8" w:rsidP="00A060A8">
      <w:pPr>
        <w:ind w:firstLine="720"/>
        <w:jc w:val="both"/>
        <w:rPr>
          <w:sz w:val="28"/>
          <w:szCs w:val="28"/>
        </w:rPr>
      </w:pPr>
      <w:r w:rsidRPr="00446B45">
        <w:rPr>
          <w:sz w:val="28"/>
          <w:szCs w:val="28"/>
        </w:rPr>
        <w:t>7</w:t>
      </w:r>
      <w:r>
        <w:rPr>
          <w:sz w:val="28"/>
          <w:szCs w:val="28"/>
        </w:rPr>
        <w:t>.</w:t>
      </w:r>
      <w:r w:rsidRPr="00446B45">
        <w:rPr>
          <w:sz w:val="28"/>
          <w:szCs w:val="28"/>
        </w:rPr>
        <w:t xml:space="preserve"> Оказание помощи малым и средним предприятиям индустрии туризма в разработке бизнес-планов инвестиционных проектов.</w:t>
      </w:r>
    </w:p>
    <w:p w:rsidR="00A060A8" w:rsidRDefault="00A060A8" w:rsidP="00A060A8">
      <w:pPr>
        <w:ind w:firstLine="720"/>
        <w:jc w:val="both"/>
        <w:rPr>
          <w:sz w:val="28"/>
          <w:szCs w:val="28"/>
        </w:rPr>
      </w:pPr>
      <w:r w:rsidRPr="00446B45">
        <w:rPr>
          <w:sz w:val="28"/>
          <w:szCs w:val="28"/>
        </w:rPr>
        <w:t>8</w:t>
      </w:r>
      <w:r>
        <w:rPr>
          <w:sz w:val="28"/>
          <w:szCs w:val="28"/>
        </w:rPr>
        <w:t>.</w:t>
      </w:r>
      <w:r w:rsidRPr="00446B45">
        <w:rPr>
          <w:sz w:val="28"/>
          <w:szCs w:val="28"/>
        </w:rPr>
        <w:t xml:space="preserve"> Создание, сопровождение и публикация базы данных инвестиционных проектов в сфере туризма и базы данных потенциальных инвесторов.</w:t>
      </w:r>
    </w:p>
    <w:p w:rsidR="00A060A8" w:rsidRDefault="00A060A8" w:rsidP="00A060A8">
      <w:pPr>
        <w:tabs>
          <w:tab w:val="left" w:pos="720"/>
        </w:tabs>
        <w:ind w:firstLine="540"/>
        <w:jc w:val="both"/>
        <w:rPr>
          <w:sz w:val="28"/>
          <w:szCs w:val="28"/>
        </w:rPr>
      </w:pPr>
      <w:r>
        <w:rPr>
          <w:sz w:val="28"/>
          <w:szCs w:val="28"/>
        </w:rPr>
        <w:t xml:space="preserve">  Согласно результатам проведенных расчетов, д</w:t>
      </w:r>
      <w:r w:rsidRPr="00806568">
        <w:rPr>
          <w:sz w:val="28"/>
          <w:szCs w:val="28"/>
        </w:rPr>
        <w:t xml:space="preserve">ополнительный </w:t>
      </w:r>
      <w:r>
        <w:rPr>
          <w:sz w:val="28"/>
          <w:szCs w:val="28"/>
        </w:rPr>
        <w:t>о</w:t>
      </w:r>
      <w:r w:rsidRPr="001B5FF6">
        <w:rPr>
          <w:sz w:val="28"/>
          <w:szCs w:val="28"/>
        </w:rPr>
        <w:t xml:space="preserve">бъем оказанных </w:t>
      </w:r>
      <w:r>
        <w:rPr>
          <w:sz w:val="28"/>
          <w:szCs w:val="28"/>
        </w:rPr>
        <w:t xml:space="preserve">туристических </w:t>
      </w:r>
      <w:r w:rsidRPr="001B5FF6">
        <w:rPr>
          <w:sz w:val="28"/>
          <w:szCs w:val="28"/>
        </w:rPr>
        <w:t>услуг</w:t>
      </w:r>
      <w:r w:rsidRPr="00806568">
        <w:rPr>
          <w:sz w:val="28"/>
          <w:szCs w:val="28"/>
        </w:rPr>
        <w:t xml:space="preserve"> за счет </w:t>
      </w:r>
      <w:r>
        <w:rPr>
          <w:sz w:val="28"/>
          <w:szCs w:val="28"/>
        </w:rPr>
        <w:t xml:space="preserve">реализации указанных мероприятий </w:t>
      </w:r>
      <w:r>
        <w:rPr>
          <w:sz w:val="28"/>
          <w:szCs w:val="28"/>
        </w:rPr>
        <w:lastRenderedPageBreak/>
        <w:t xml:space="preserve">составляет </w:t>
      </w:r>
      <w:r w:rsidRPr="003C47DB">
        <w:rPr>
          <w:sz w:val="28"/>
          <w:szCs w:val="20"/>
        </w:rPr>
        <w:t>112965,7</w:t>
      </w:r>
      <w:r>
        <w:rPr>
          <w:sz w:val="28"/>
          <w:szCs w:val="20"/>
        </w:rPr>
        <w:t xml:space="preserve"> </w:t>
      </w:r>
      <w:r>
        <w:rPr>
          <w:sz w:val="28"/>
          <w:szCs w:val="28"/>
        </w:rPr>
        <w:t xml:space="preserve">тыс. тенге, в том числе от реализации рекламной кампании  </w:t>
      </w:r>
      <w:r w:rsidRPr="004F54E2">
        <w:rPr>
          <w:sz w:val="28"/>
          <w:szCs w:val="28"/>
        </w:rPr>
        <w:t>–</w:t>
      </w:r>
      <w:r>
        <w:rPr>
          <w:sz w:val="28"/>
          <w:szCs w:val="28"/>
        </w:rPr>
        <w:t xml:space="preserve"> 4338,95 тыс. тенге. Срок окупаемости затрат на проведение рекламных мероприятий составляет 1,2 года.</w:t>
      </w:r>
    </w:p>
    <w:p w:rsidR="00F93BA0" w:rsidRDefault="00F93BA0" w:rsidP="00F93BA0">
      <w:pPr>
        <w:jc w:val="both"/>
        <w:rPr>
          <w:sz w:val="28"/>
          <w:szCs w:val="28"/>
        </w:rPr>
      </w:pPr>
    </w:p>
    <w:p w:rsidR="00032B5D" w:rsidRDefault="00032B5D" w:rsidP="0046022D">
      <w:pPr>
        <w:tabs>
          <w:tab w:val="left" w:pos="720"/>
        </w:tabs>
        <w:ind w:firstLine="540"/>
        <w:jc w:val="both"/>
        <w:rPr>
          <w:sz w:val="28"/>
          <w:szCs w:val="28"/>
        </w:rPr>
      </w:pPr>
    </w:p>
    <w:p w:rsidR="00431655" w:rsidRDefault="00431655" w:rsidP="000D0257">
      <w:pPr>
        <w:tabs>
          <w:tab w:val="left" w:pos="720"/>
        </w:tabs>
        <w:ind w:firstLine="540"/>
        <w:jc w:val="both"/>
        <w:rPr>
          <w:sz w:val="28"/>
          <w:szCs w:val="28"/>
        </w:rPr>
      </w:pPr>
    </w:p>
    <w:p w:rsidR="00A601B6" w:rsidRDefault="00A601B6" w:rsidP="00A601B6">
      <w:pPr>
        <w:ind w:firstLine="720"/>
        <w:jc w:val="both"/>
        <w:rPr>
          <w:sz w:val="28"/>
          <w:szCs w:val="28"/>
        </w:rPr>
      </w:pPr>
    </w:p>
    <w:p w:rsidR="00C07059" w:rsidRDefault="00C07059" w:rsidP="00C07059">
      <w:pPr>
        <w:ind w:firstLine="720"/>
        <w:rPr>
          <w:b/>
          <w:sz w:val="28"/>
        </w:rPr>
      </w:pPr>
      <w:r w:rsidRPr="005C5858">
        <w:rPr>
          <w:b/>
          <w:sz w:val="28"/>
        </w:rPr>
        <w:t>Список использованной литературы</w:t>
      </w:r>
    </w:p>
    <w:p w:rsidR="00C07059" w:rsidRDefault="00C07059" w:rsidP="00C07059">
      <w:pPr>
        <w:ind w:firstLine="720"/>
        <w:rPr>
          <w:b/>
          <w:sz w:val="28"/>
        </w:rPr>
      </w:pPr>
    </w:p>
    <w:p w:rsidR="00C07059" w:rsidRPr="00C17CF3" w:rsidRDefault="00C07059" w:rsidP="00C07059">
      <w:pPr>
        <w:pStyle w:val="a5"/>
        <w:spacing w:before="0" w:beforeAutospacing="0" w:after="0" w:afterAutospacing="0"/>
        <w:jc w:val="both"/>
        <w:rPr>
          <w:sz w:val="28"/>
          <w:szCs w:val="28"/>
        </w:rPr>
      </w:pPr>
      <w:r>
        <w:rPr>
          <w:sz w:val="28"/>
          <w:szCs w:val="28"/>
        </w:rPr>
        <w:t xml:space="preserve">1 </w:t>
      </w:r>
      <w:r w:rsidRPr="00C17CF3">
        <w:rPr>
          <w:sz w:val="28"/>
          <w:szCs w:val="28"/>
        </w:rPr>
        <w:t>Шаповал Г.Ф. История туризма. – Минск, 1999. – 303 с.</w:t>
      </w:r>
    </w:p>
    <w:p w:rsidR="00C07059"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2 </w:t>
      </w:r>
      <w:proofErr w:type="spellStart"/>
      <w:r w:rsidRPr="008843CE">
        <w:rPr>
          <w:rFonts w:ascii="Times New Roman" w:hAnsi="Times New Roman"/>
          <w:sz w:val="28"/>
          <w:szCs w:val="28"/>
        </w:rPr>
        <w:t>Биржаков</w:t>
      </w:r>
      <w:proofErr w:type="spellEnd"/>
      <w:r w:rsidRPr="008843CE">
        <w:rPr>
          <w:rFonts w:ascii="Times New Roman" w:hAnsi="Times New Roman"/>
          <w:sz w:val="28"/>
          <w:szCs w:val="28"/>
        </w:rPr>
        <w:t xml:space="preserve"> М.Б. Введение в туризм. Издание 9-е, переработанное и </w:t>
      </w:r>
      <w:r>
        <w:rPr>
          <w:rFonts w:ascii="Times New Roman" w:hAnsi="Times New Roman"/>
          <w:sz w:val="28"/>
          <w:szCs w:val="28"/>
        </w:rPr>
        <w:t xml:space="preserve">    </w:t>
      </w:r>
    </w:p>
    <w:p w:rsidR="00C07059"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w:t>
      </w:r>
      <w:r w:rsidRPr="008843CE">
        <w:rPr>
          <w:rFonts w:ascii="Times New Roman" w:hAnsi="Times New Roman"/>
          <w:sz w:val="28"/>
          <w:szCs w:val="28"/>
        </w:rPr>
        <w:t>дополненное. – СПб.: «Издательский дом Герда», 2007</w:t>
      </w:r>
      <w:r>
        <w:rPr>
          <w:rFonts w:ascii="Times New Roman" w:hAnsi="Times New Roman"/>
          <w:sz w:val="28"/>
          <w:szCs w:val="28"/>
        </w:rPr>
        <w:t xml:space="preserve">. </w:t>
      </w:r>
      <w:r w:rsidRPr="00C17CF3">
        <w:rPr>
          <w:sz w:val="28"/>
          <w:szCs w:val="28"/>
        </w:rPr>
        <w:t>–</w:t>
      </w:r>
      <w:r w:rsidRPr="008843CE">
        <w:rPr>
          <w:rFonts w:ascii="Times New Roman" w:hAnsi="Times New Roman"/>
          <w:sz w:val="28"/>
          <w:szCs w:val="28"/>
        </w:rPr>
        <w:t xml:space="preserve"> </w:t>
      </w:r>
      <w:r>
        <w:rPr>
          <w:rFonts w:ascii="Times New Roman" w:hAnsi="Times New Roman"/>
          <w:sz w:val="28"/>
          <w:szCs w:val="28"/>
        </w:rPr>
        <w:t>С</w:t>
      </w:r>
      <w:r w:rsidRPr="008843CE">
        <w:rPr>
          <w:rFonts w:ascii="Times New Roman" w:hAnsi="Times New Roman"/>
          <w:sz w:val="28"/>
          <w:szCs w:val="28"/>
        </w:rPr>
        <w:t>.</w:t>
      </w:r>
      <w:r>
        <w:rPr>
          <w:rFonts w:ascii="Times New Roman" w:hAnsi="Times New Roman"/>
          <w:sz w:val="28"/>
          <w:szCs w:val="28"/>
        </w:rPr>
        <w:t xml:space="preserve"> </w:t>
      </w:r>
      <w:r w:rsidRPr="008843CE">
        <w:rPr>
          <w:rFonts w:ascii="Times New Roman" w:hAnsi="Times New Roman"/>
          <w:sz w:val="28"/>
          <w:szCs w:val="28"/>
        </w:rPr>
        <w:t>321.</w:t>
      </w:r>
    </w:p>
    <w:p w:rsidR="00C07059" w:rsidRDefault="00C07059" w:rsidP="00C07059">
      <w:pPr>
        <w:pStyle w:val="a7"/>
        <w:spacing w:after="0" w:line="240" w:lineRule="auto"/>
        <w:ind w:left="0"/>
        <w:contextualSpacing/>
        <w:jc w:val="both"/>
        <w:rPr>
          <w:rFonts w:ascii="Times New Roman" w:hAnsi="Times New Roman"/>
          <w:sz w:val="28"/>
          <w:szCs w:val="28"/>
        </w:rPr>
      </w:pPr>
      <w:r w:rsidRPr="00035800">
        <w:rPr>
          <w:rFonts w:ascii="Times New Roman" w:hAnsi="Times New Roman"/>
          <w:sz w:val="28"/>
          <w:szCs w:val="28"/>
        </w:rPr>
        <w:t>3 Зорин И.В., Квартальнов В.А. Энциклопедия туризма:</w:t>
      </w:r>
      <w:r>
        <w:rPr>
          <w:rFonts w:ascii="Times New Roman" w:hAnsi="Times New Roman"/>
          <w:sz w:val="28"/>
          <w:szCs w:val="28"/>
        </w:rPr>
        <w:t xml:space="preserve"> </w:t>
      </w:r>
      <w:r w:rsidRPr="00035800">
        <w:rPr>
          <w:rFonts w:ascii="Times New Roman" w:hAnsi="Times New Roman"/>
          <w:sz w:val="28"/>
          <w:szCs w:val="28"/>
        </w:rPr>
        <w:t>Справочник.</w:t>
      </w:r>
      <w:r w:rsidRPr="001E55CE">
        <w:rPr>
          <w:sz w:val="28"/>
          <w:szCs w:val="28"/>
        </w:rPr>
        <w:t xml:space="preserve"> </w:t>
      </w:r>
      <w:r w:rsidRPr="00C17CF3">
        <w:rPr>
          <w:sz w:val="28"/>
          <w:szCs w:val="28"/>
        </w:rPr>
        <w:t>–</w:t>
      </w:r>
    </w:p>
    <w:p w:rsidR="00C07059"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w:t>
      </w:r>
      <w:r w:rsidRPr="00035800">
        <w:rPr>
          <w:rFonts w:ascii="Times New Roman" w:hAnsi="Times New Roman"/>
          <w:sz w:val="28"/>
          <w:szCs w:val="28"/>
        </w:rPr>
        <w:t>М.:</w:t>
      </w:r>
      <w:r>
        <w:rPr>
          <w:rFonts w:ascii="Times New Roman" w:hAnsi="Times New Roman"/>
          <w:sz w:val="28"/>
          <w:szCs w:val="28"/>
        </w:rPr>
        <w:t xml:space="preserve"> </w:t>
      </w:r>
      <w:r w:rsidRPr="00035800">
        <w:rPr>
          <w:rFonts w:ascii="Times New Roman" w:hAnsi="Times New Roman"/>
          <w:sz w:val="28"/>
          <w:szCs w:val="28"/>
        </w:rPr>
        <w:t>Финансы и статистика, 2000</w:t>
      </w:r>
      <w:r>
        <w:rPr>
          <w:rFonts w:ascii="Times New Roman" w:hAnsi="Times New Roman"/>
          <w:sz w:val="28"/>
          <w:szCs w:val="28"/>
        </w:rPr>
        <w:t xml:space="preserve">. </w:t>
      </w:r>
      <w:r w:rsidRPr="00C17CF3">
        <w:rPr>
          <w:sz w:val="28"/>
          <w:szCs w:val="28"/>
        </w:rPr>
        <w:t>–</w:t>
      </w:r>
      <w:r w:rsidRPr="00035800">
        <w:rPr>
          <w:rFonts w:ascii="Times New Roman" w:hAnsi="Times New Roman"/>
          <w:sz w:val="28"/>
          <w:szCs w:val="28"/>
        </w:rPr>
        <w:t xml:space="preserve"> </w:t>
      </w:r>
      <w:r>
        <w:rPr>
          <w:rFonts w:ascii="Times New Roman" w:hAnsi="Times New Roman"/>
          <w:sz w:val="28"/>
          <w:szCs w:val="28"/>
        </w:rPr>
        <w:t>С</w:t>
      </w:r>
      <w:r w:rsidRPr="00035800">
        <w:rPr>
          <w:rFonts w:ascii="Times New Roman" w:hAnsi="Times New Roman"/>
          <w:sz w:val="28"/>
          <w:szCs w:val="28"/>
        </w:rPr>
        <w:t>.</w:t>
      </w:r>
      <w:r>
        <w:rPr>
          <w:rFonts w:ascii="Times New Roman" w:hAnsi="Times New Roman"/>
          <w:sz w:val="28"/>
          <w:szCs w:val="28"/>
        </w:rPr>
        <w:t xml:space="preserve"> </w:t>
      </w:r>
      <w:r w:rsidRPr="00035800">
        <w:rPr>
          <w:rFonts w:ascii="Times New Roman" w:hAnsi="Times New Roman"/>
          <w:sz w:val="28"/>
          <w:szCs w:val="28"/>
        </w:rPr>
        <w:t>245.</w:t>
      </w:r>
    </w:p>
    <w:p w:rsidR="00C07059" w:rsidRDefault="00C07059" w:rsidP="00C07059">
      <w:pPr>
        <w:pStyle w:val="a5"/>
        <w:spacing w:before="0" w:beforeAutospacing="0" w:after="0" w:afterAutospacing="0"/>
        <w:jc w:val="both"/>
        <w:rPr>
          <w:sz w:val="28"/>
          <w:szCs w:val="28"/>
        </w:rPr>
      </w:pPr>
      <w:r>
        <w:rPr>
          <w:sz w:val="28"/>
          <w:szCs w:val="28"/>
        </w:rPr>
        <w:t xml:space="preserve">4 </w:t>
      </w:r>
      <w:r w:rsidRPr="00347956">
        <w:rPr>
          <w:sz w:val="28"/>
          <w:szCs w:val="28"/>
        </w:rPr>
        <w:t>Вуколов В.Н. История и теория международного туризма. – Алматы, 2002</w:t>
      </w:r>
      <w:r>
        <w:rPr>
          <w:sz w:val="28"/>
          <w:szCs w:val="28"/>
        </w:rPr>
        <w:t xml:space="preserve">. </w:t>
      </w:r>
    </w:p>
    <w:p w:rsidR="00C07059" w:rsidRDefault="00C07059" w:rsidP="00C07059">
      <w:pPr>
        <w:pStyle w:val="a5"/>
        <w:spacing w:before="0" w:beforeAutospacing="0" w:after="0" w:afterAutospacing="0"/>
        <w:jc w:val="both"/>
        <w:rPr>
          <w:sz w:val="28"/>
          <w:szCs w:val="28"/>
        </w:rPr>
      </w:pPr>
      <w:r>
        <w:rPr>
          <w:sz w:val="28"/>
          <w:szCs w:val="28"/>
        </w:rPr>
        <w:t xml:space="preserve">   </w:t>
      </w:r>
      <w:r w:rsidRPr="00347956">
        <w:rPr>
          <w:sz w:val="28"/>
          <w:szCs w:val="28"/>
        </w:rPr>
        <w:t xml:space="preserve">– </w:t>
      </w:r>
      <w:r>
        <w:rPr>
          <w:sz w:val="28"/>
          <w:szCs w:val="28"/>
        </w:rPr>
        <w:t>С</w:t>
      </w:r>
      <w:r w:rsidRPr="00347956">
        <w:rPr>
          <w:sz w:val="28"/>
          <w:szCs w:val="28"/>
        </w:rPr>
        <w:t>.</w:t>
      </w:r>
      <w:r>
        <w:rPr>
          <w:sz w:val="28"/>
          <w:szCs w:val="28"/>
        </w:rPr>
        <w:t xml:space="preserve"> </w:t>
      </w:r>
      <w:r w:rsidRPr="00347956">
        <w:rPr>
          <w:sz w:val="28"/>
          <w:szCs w:val="28"/>
        </w:rPr>
        <w:t>152.</w:t>
      </w:r>
    </w:p>
    <w:p w:rsidR="00C07059" w:rsidRDefault="00C07059" w:rsidP="00C07059">
      <w:pPr>
        <w:pStyle w:val="a5"/>
        <w:spacing w:before="0" w:beforeAutospacing="0" w:after="0" w:afterAutospacing="0"/>
        <w:jc w:val="both"/>
        <w:rPr>
          <w:spacing w:val="4"/>
          <w:sz w:val="28"/>
          <w:szCs w:val="28"/>
        </w:rPr>
      </w:pPr>
      <w:r w:rsidRPr="002B27F9">
        <w:rPr>
          <w:iCs/>
          <w:spacing w:val="-1"/>
          <w:sz w:val="28"/>
          <w:szCs w:val="28"/>
        </w:rPr>
        <w:t>5 К</w:t>
      </w:r>
      <w:r w:rsidRPr="002B27F9">
        <w:rPr>
          <w:iCs/>
          <w:sz w:val="28"/>
          <w:szCs w:val="28"/>
        </w:rPr>
        <w:t>о</w:t>
      </w:r>
      <w:r w:rsidRPr="002B27F9">
        <w:rPr>
          <w:iCs/>
          <w:spacing w:val="2"/>
          <w:sz w:val="28"/>
          <w:szCs w:val="28"/>
        </w:rPr>
        <w:t>з</w:t>
      </w:r>
      <w:r w:rsidRPr="002B27F9">
        <w:rPr>
          <w:iCs/>
          <w:spacing w:val="1"/>
          <w:sz w:val="28"/>
          <w:szCs w:val="28"/>
        </w:rPr>
        <w:t>ы</w:t>
      </w:r>
      <w:r w:rsidRPr="002B27F9">
        <w:rPr>
          <w:iCs/>
          <w:sz w:val="28"/>
          <w:szCs w:val="28"/>
        </w:rPr>
        <w:t>р</w:t>
      </w:r>
      <w:r w:rsidRPr="002B27F9">
        <w:rPr>
          <w:iCs/>
          <w:spacing w:val="-1"/>
          <w:sz w:val="28"/>
          <w:szCs w:val="28"/>
        </w:rPr>
        <w:t>е</w:t>
      </w:r>
      <w:r w:rsidRPr="002B27F9">
        <w:rPr>
          <w:iCs/>
          <w:sz w:val="28"/>
          <w:szCs w:val="28"/>
        </w:rPr>
        <w:t>в</w:t>
      </w:r>
      <w:r w:rsidRPr="002B27F9">
        <w:rPr>
          <w:iCs/>
          <w:spacing w:val="-1"/>
          <w:sz w:val="28"/>
          <w:szCs w:val="28"/>
        </w:rPr>
        <w:t xml:space="preserve"> </w:t>
      </w:r>
      <w:r w:rsidRPr="002B27F9">
        <w:rPr>
          <w:iCs/>
          <w:spacing w:val="2"/>
          <w:sz w:val="28"/>
          <w:szCs w:val="28"/>
        </w:rPr>
        <w:t>В</w:t>
      </w:r>
      <w:r w:rsidRPr="002B27F9">
        <w:rPr>
          <w:iCs/>
          <w:sz w:val="28"/>
          <w:szCs w:val="28"/>
        </w:rPr>
        <w:t xml:space="preserve">. </w:t>
      </w:r>
      <w:r w:rsidRPr="002B27F9">
        <w:rPr>
          <w:iCs/>
          <w:spacing w:val="2"/>
          <w:sz w:val="28"/>
          <w:szCs w:val="28"/>
        </w:rPr>
        <w:t>М</w:t>
      </w:r>
      <w:r w:rsidRPr="002B27F9">
        <w:rPr>
          <w:iCs/>
          <w:sz w:val="28"/>
          <w:szCs w:val="28"/>
        </w:rPr>
        <w:t xml:space="preserve">. </w:t>
      </w:r>
      <w:r w:rsidRPr="002B27F9">
        <w:rPr>
          <w:spacing w:val="2"/>
          <w:sz w:val="28"/>
          <w:szCs w:val="28"/>
        </w:rPr>
        <w:t>Т</w:t>
      </w:r>
      <w:r w:rsidRPr="002B27F9">
        <w:rPr>
          <w:spacing w:val="-10"/>
          <w:sz w:val="28"/>
          <w:szCs w:val="28"/>
        </w:rPr>
        <w:t>у</w:t>
      </w:r>
      <w:r w:rsidRPr="002B27F9">
        <w:rPr>
          <w:sz w:val="28"/>
          <w:szCs w:val="28"/>
        </w:rPr>
        <w:t>р</w:t>
      </w:r>
      <w:r w:rsidRPr="002B27F9">
        <w:rPr>
          <w:spacing w:val="1"/>
          <w:sz w:val="28"/>
          <w:szCs w:val="28"/>
        </w:rPr>
        <w:t>и</w:t>
      </w:r>
      <w:r w:rsidRPr="002B27F9">
        <w:rPr>
          <w:spacing w:val="-1"/>
          <w:sz w:val="28"/>
          <w:szCs w:val="28"/>
        </w:rPr>
        <w:t>с</w:t>
      </w:r>
      <w:r w:rsidRPr="002B27F9">
        <w:rPr>
          <w:spacing w:val="1"/>
          <w:sz w:val="28"/>
          <w:szCs w:val="28"/>
        </w:rPr>
        <w:t>т</w:t>
      </w:r>
      <w:r w:rsidRPr="002B27F9">
        <w:rPr>
          <w:spacing w:val="-1"/>
          <w:sz w:val="28"/>
          <w:szCs w:val="28"/>
        </w:rPr>
        <w:t>ска</w:t>
      </w:r>
      <w:r w:rsidRPr="002B27F9">
        <w:rPr>
          <w:sz w:val="28"/>
          <w:szCs w:val="28"/>
        </w:rPr>
        <w:t>я</w:t>
      </w:r>
      <w:r w:rsidRPr="002B27F9">
        <w:rPr>
          <w:spacing w:val="2"/>
          <w:sz w:val="28"/>
          <w:szCs w:val="28"/>
        </w:rPr>
        <w:t xml:space="preserve"> </w:t>
      </w:r>
      <w:r w:rsidRPr="002B27F9">
        <w:rPr>
          <w:sz w:val="28"/>
          <w:szCs w:val="28"/>
        </w:rPr>
        <w:t>р</w:t>
      </w:r>
      <w:r w:rsidRPr="002B27F9">
        <w:rPr>
          <w:spacing w:val="-1"/>
          <w:sz w:val="28"/>
          <w:szCs w:val="28"/>
        </w:rPr>
        <w:t>е</w:t>
      </w:r>
      <w:r w:rsidRPr="002B27F9">
        <w:rPr>
          <w:spacing w:val="1"/>
          <w:sz w:val="28"/>
          <w:szCs w:val="28"/>
        </w:rPr>
        <w:t>нт</w:t>
      </w:r>
      <w:r w:rsidRPr="002B27F9">
        <w:rPr>
          <w:spacing w:val="-1"/>
          <w:sz w:val="28"/>
          <w:szCs w:val="28"/>
        </w:rPr>
        <w:t>а</w:t>
      </w:r>
      <w:r w:rsidRPr="002B27F9">
        <w:rPr>
          <w:sz w:val="28"/>
          <w:szCs w:val="28"/>
        </w:rPr>
        <w:t>:</w:t>
      </w:r>
      <w:r w:rsidRPr="002B27F9">
        <w:rPr>
          <w:spacing w:val="3"/>
          <w:sz w:val="28"/>
          <w:szCs w:val="28"/>
        </w:rPr>
        <w:t xml:space="preserve"> </w:t>
      </w:r>
      <w:r w:rsidRPr="002B27F9">
        <w:rPr>
          <w:spacing w:val="-2"/>
          <w:sz w:val="28"/>
          <w:szCs w:val="28"/>
        </w:rPr>
        <w:t>У</w:t>
      </w:r>
      <w:r w:rsidRPr="002B27F9">
        <w:rPr>
          <w:spacing w:val="-1"/>
          <w:sz w:val="28"/>
          <w:szCs w:val="28"/>
        </w:rPr>
        <w:t>че</w:t>
      </w:r>
      <w:r w:rsidRPr="002B27F9">
        <w:rPr>
          <w:spacing w:val="-2"/>
          <w:sz w:val="28"/>
          <w:szCs w:val="28"/>
        </w:rPr>
        <w:t>б</w:t>
      </w:r>
      <w:r w:rsidRPr="002B27F9">
        <w:rPr>
          <w:sz w:val="28"/>
          <w:szCs w:val="28"/>
        </w:rPr>
        <w:t>.</w:t>
      </w:r>
      <w:r w:rsidRPr="002B27F9">
        <w:rPr>
          <w:spacing w:val="5"/>
          <w:sz w:val="28"/>
          <w:szCs w:val="28"/>
        </w:rPr>
        <w:t xml:space="preserve"> </w:t>
      </w:r>
      <w:r w:rsidRPr="002B27F9">
        <w:rPr>
          <w:spacing w:val="1"/>
          <w:sz w:val="28"/>
          <w:szCs w:val="28"/>
        </w:rPr>
        <w:t>п</w:t>
      </w:r>
      <w:r w:rsidRPr="002B27F9">
        <w:rPr>
          <w:spacing w:val="5"/>
          <w:sz w:val="28"/>
          <w:szCs w:val="28"/>
        </w:rPr>
        <w:t>о</w:t>
      </w:r>
      <w:r w:rsidRPr="002B27F9">
        <w:rPr>
          <w:spacing w:val="-6"/>
          <w:sz w:val="28"/>
          <w:szCs w:val="28"/>
        </w:rPr>
        <w:t>с</w:t>
      </w:r>
      <w:r w:rsidRPr="002B27F9">
        <w:rPr>
          <w:spacing w:val="5"/>
          <w:sz w:val="28"/>
          <w:szCs w:val="28"/>
        </w:rPr>
        <w:t>о</w:t>
      </w:r>
      <w:r w:rsidRPr="002B27F9">
        <w:rPr>
          <w:spacing w:val="-2"/>
          <w:sz w:val="28"/>
          <w:szCs w:val="28"/>
        </w:rPr>
        <w:t>б</w:t>
      </w:r>
      <w:r w:rsidRPr="002B27F9">
        <w:rPr>
          <w:spacing w:val="1"/>
          <w:sz w:val="28"/>
          <w:szCs w:val="28"/>
        </w:rPr>
        <w:t>и</w:t>
      </w:r>
      <w:r w:rsidRPr="002B27F9">
        <w:rPr>
          <w:spacing w:val="-6"/>
          <w:sz w:val="28"/>
          <w:szCs w:val="28"/>
        </w:rPr>
        <w:t>е</w:t>
      </w:r>
      <w:r w:rsidRPr="002B27F9">
        <w:rPr>
          <w:sz w:val="28"/>
          <w:szCs w:val="28"/>
        </w:rPr>
        <w:t>.</w:t>
      </w:r>
      <w:r w:rsidRPr="002B27F9">
        <w:rPr>
          <w:spacing w:val="5"/>
          <w:sz w:val="28"/>
          <w:szCs w:val="28"/>
        </w:rPr>
        <w:t xml:space="preserve"> </w:t>
      </w:r>
      <w:r w:rsidRPr="00347956">
        <w:rPr>
          <w:sz w:val="28"/>
          <w:szCs w:val="28"/>
        </w:rPr>
        <w:t>–</w:t>
      </w:r>
      <w:r w:rsidRPr="002B27F9">
        <w:rPr>
          <w:spacing w:val="-1"/>
          <w:sz w:val="28"/>
          <w:szCs w:val="28"/>
        </w:rPr>
        <w:t xml:space="preserve"> </w:t>
      </w:r>
      <w:r w:rsidRPr="002B27F9">
        <w:rPr>
          <w:spacing w:val="-2"/>
          <w:sz w:val="28"/>
          <w:szCs w:val="28"/>
        </w:rPr>
        <w:t>М</w:t>
      </w:r>
      <w:r w:rsidRPr="002B27F9">
        <w:rPr>
          <w:spacing w:val="2"/>
          <w:sz w:val="28"/>
          <w:szCs w:val="28"/>
        </w:rPr>
        <w:t>.</w:t>
      </w:r>
      <w:r w:rsidRPr="002B27F9">
        <w:rPr>
          <w:sz w:val="28"/>
          <w:szCs w:val="28"/>
        </w:rPr>
        <w:t>:</w:t>
      </w:r>
      <w:r w:rsidRPr="002B27F9">
        <w:rPr>
          <w:spacing w:val="-2"/>
          <w:sz w:val="28"/>
          <w:szCs w:val="28"/>
        </w:rPr>
        <w:t xml:space="preserve"> </w:t>
      </w:r>
      <w:r w:rsidRPr="002B27F9">
        <w:rPr>
          <w:spacing w:val="2"/>
          <w:sz w:val="28"/>
          <w:szCs w:val="28"/>
        </w:rPr>
        <w:t>Ф</w:t>
      </w:r>
      <w:r w:rsidRPr="002B27F9">
        <w:rPr>
          <w:spacing w:val="-4"/>
          <w:sz w:val="28"/>
          <w:szCs w:val="28"/>
        </w:rPr>
        <w:t>и</w:t>
      </w:r>
      <w:r w:rsidRPr="002B27F9">
        <w:rPr>
          <w:spacing w:val="1"/>
          <w:sz w:val="28"/>
          <w:szCs w:val="28"/>
        </w:rPr>
        <w:t>н</w:t>
      </w:r>
      <w:r w:rsidRPr="002B27F9">
        <w:rPr>
          <w:spacing w:val="-1"/>
          <w:sz w:val="28"/>
          <w:szCs w:val="28"/>
        </w:rPr>
        <w:t>а</w:t>
      </w:r>
      <w:r w:rsidRPr="002B27F9">
        <w:rPr>
          <w:spacing w:val="1"/>
          <w:sz w:val="28"/>
          <w:szCs w:val="28"/>
        </w:rPr>
        <w:t>н</w:t>
      </w:r>
      <w:r w:rsidRPr="002B27F9">
        <w:rPr>
          <w:spacing w:val="-1"/>
          <w:sz w:val="28"/>
          <w:szCs w:val="28"/>
        </w:rPr>
        <w:t>с</w:t>
      </w:r>
      <w:r w:rsidRPr="002B27F9">
        <w:rPr>
          <w:sz w:val="28"/>
          <w:szCs w:val="28"/>
        </w:rPr>
        <w:t>ы и</w:t>
      </w:r>
      <w:r w:rsidRPr="002B27F9">
        <w:rPr>
          <w:spacing w:val="4"/>
          <w:sz w:val="28"/>
          <w:szCs w:val="28"/>
        </w:rPr>
        <w:t xml:space="preserve"> </w:t>
      </w:r>
    </w:p>
    <w:p w:rsidR="00C07059" w:rsidRDefault="00C07059" w:rsidP="00C07059">
      <w:pPr>
        <w:pStyle w:val="a5"/>
        <w:spacing w:before="0" w:beforeAutospacing="0" w:after="0" w:afterAutospacing="0"/>
        <w:jc w:val="both"/>
        <w:rPr>
          <w:sz w:val="28"/>
          <w:szCs w:val="28"/>
        </w:rPr>
      </w:pPr>
      <w:r>
        <w:rPr>
          <w:spacing w:val="4"/>
          <w:sz w:val="28"/>
          <w:szCs w:val="28"/>
        </w:rPr>
        <w:t xml:space="preserve">   </w:t>
      </w:r>
      <w:r w:rsidRPr="002B27F9">
        <w:rPr>
          <w:spacing w:val="-1"/>
          <w:sz w:val="28"/>
          <w:szCs w:val="28"/>
        </w:rPr>
        <w:t>с</w:t>
      </w:r>
      <w:r w:rsidRPr="002B27F9">
        <w:rPr>
          <w:spacing w:val="1"/>
          <w:sz w:val="28"/>
          <w:szCs w:val="28"/>
        </w:rPr>
        <w:t>т</w:t>
      </w:r>
      <w:r w:rsidRPr="002B27F9">
        <w:rPr>
          <w:spacing w:val="-1"/>
          <w:sz w:val="28"/>
          <w:szCs w:val="28"/>
        </w:rPr>
        <w:t>а</w:t>
      </w:r>
      <w:r w:rsidRPr="002B27F9">
        <w:rPr>
          <w:spacing w:val="1"/>
          <w:sz w:val="28"/>
          <w:szCs w:val="28"/>
        </w:rPr>
        <w:t>ти</w:t>
      </w:r>
      <w:r w:rsidRPr="002B27F9">
        <w:rPr>
          <w:spacing w:val="-1"/>
          <w:sz w:val="28"/>
          <w:szCs w:val="28"/>
        </w:rPr>
        <w:t>с</w:t>
      </w:r>
      <w:r w:rsidRPr="002B27F9">
        <w:rPr>
          <w:spacing w:val="1"/>
          <w:sz w:val="28"/>
          <w:szCs w:val="28"/>
        </w:rPr>
        <w:t>ти</w:t>
      </w:r>
      <w:r w:rsidRPr="002B27F9">
        <w:rPr>
          <w:spacing w:val="-1"/>
          <w:sz w:val="28"/>
          <w:szCs w:val="28"/>
        </w:rPr>
        <w:t>ка</w:t>
      </w:r>
      <w:r w:rsidRPr="002B27F9">
        <w:rPr>
          <w:sz w:val="28"/>
          <w:szCs w:val="28"/>
        </w:rPr>
        <w:t>, 2001.</w:t>
      </w:r>
    </w:p>
    <w:p w:rsidR="00C07059"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pacing w:val="40"/>
          <w:sz w:val="28"/>
          <w:szCs w:val="28"/>
        </w:rPr>
      </w:pPr>
      <w:r>
        <w:rPr>
          <w:rFonts w:ascii="Times New Roman" w:hAnsi="Times New Roman"/>
          <w:iCs/>
          <w:spacing w:val="2"/>
          <w:sz w:val="28"/>
          <w:szCs w:val="28"/>
        </w:rPr>
        <w:t xml:space="preserve">6 </w:t>
      </w:r>
      <w:r w:rsidRPr="00C1091F">
        <w:rPr>
          <w:rFonts w:ascii="Times New Roman" w:hAnsi="Times New Roman"/>
          <w:iCs/>
          <w:spacing w:val="2"/>
          <w:sz w:val="28"/>
          <w:szCs w:val="28"/>
        </w:rPr>
        <w:t>Б</w:t>
      </w:r>
      <w:r w:rsidRPr="00C1091F">
        <w:rPr>
          <w:rFonts w:ascii="Times New Roman" w:hAnsi="Times New Roman"/>
          <w:iCs/>
          <w:sz w:val="28"/>
          <w:szCs w:val="28"/>
        </w:rPr>
        <w:t>а</w:t>
      </w:r>
      <w:r w:rsidRPr="00C1091F">
        <w:rPr>
          <w:rFonts w:ascii="Times New Roman" w:hAnsi="Times New Roman"/>
          <w:iCs/>
          <w:spacing w:val="1"/>
          <w:sz w:val="28"/>
          <w:szCs w:val="28"/>
        </w:rPr>
        <w:t>л</w:t>
      </w:r>
      <w:r w:rsidRPr="00C1091F">
        <w:rPr>
          <w:rFonts w:ascii="Times New Roman" w:hAnsi="Times New Roman"/>
          <w:iCs/>
          <w:sz w:val="28"/>
          <w:szCs w:val="28"/>
        </w:rPr>
        <w:t>а</w:t>
      </w:r>
      <w:r w:rsidRPr="00C1091F">
        <w:rPr>
          <w:rFonts w:ascii="Times New Roman" w:hAnsi="Times New Roman"/>
          <w:iCs/>
          <w:spacing w:val="-1"/>
          <w:sz w:val="28"/>
          <w:szCs w:val="28"/>
        </w:rPr>
        <w:t>б</w:t>
      </w:r>
      <w:r w:rsidRPr="00C1091F">
        <w:rPr>
          <w:rFonts w:ascii="Times New Roman" w:hAnsi="Times New Roman"/>
          <w:iCs/>
          <w:sz w:val="28"/>
          <w:szCs w:val="28"/>
        </w:rPr>
        <w:t>а</w:t>
      </w:r>
      <w:r w:rsidRPr="00C1091F">
        <w:rPr>
          <w:rFonts w:ascii="Times New Roman" w:hAnsi="Times New Roman"/>
          <w:iCs/>
          <w:spacing w:val="1"/>
          <w:sz w:val="28"/>
          <w:szCs w:val="28"/>
        </w:rPr>
        <w:t>н</w:t>
      </w:r>
      <w:r w:rsidRPr="00C1091F">
        <w:rPr>
          <w:rFonts w:ascii="Times New Roman" w:hAnsi="Times New Roman"/>
          <w:iCs/>
          <w:sz w:val="28"/>
          <w:szCs w:val="28"/>
        </w:rPr>
        <w:t>ов</w:t>
      </w:r>
      <w:r w:rsidRPr="00C1091F">
        <w:rPr>
          <w:rFonts w:ascii="Times New Roman" w:hAnsi="Times New Roman"/>
          <w:iCs/>
          <w:spacing w:val="37"/>
          <w:sz w:val="28"/>
          <w:szCs w:val="28"/>
        </w:rPr>
        <w:t xml:space="preserve"> </w:t>
      </w:r>
      <w:r w:rsidRPr="00C1091F">
        <w:rPr>
          <w:rFonts w:ascii="Times New Roman" w:hAnsi="Times New Roman"/>
          <w:iCs/>
          <w:spacing w:val="-1"/>
          <w:sz w:val="28"/>
          <w:szCs w:val="28"/>
        </w:rPr>
        <w:t>И</w:t>
      </w:r>
      <w:r w:rsidRPr="00C1091F">
        <w:rPr>
          <w:rFonts w:ascii="Times New Roman" w:hAnsi="Times New Roman"/>
          <w:iCs/>
          <w:spacing w:val="2"/>
          <w:sz w:val="28"/>
          <w:szCs w:val="28"/>
        </w:rPr>
        <w:t>.</w:t>
      </w:r>
      <w:r w:rsidRPr="00C1091F">
        <w:rPr>
          <w:rFonts w:ascii="Times New Roman" w:hAnsi="Times New Roman"/>
          <w:iCs/>
          <w:spacing w:val="-4"/>
          <w:sz w:val="28"/>
          <w:szCs w:val="28"/>
        </w:rPr>
        <w:t>Т</w:t>
      </w:r>
      <w:r w:rsidRPr="00C1091F">
        <w:rPr>
          <w:rFonts w:ascii="Times New Roman" w:hAnsi="Times New Roman"/>
          <w:iCs/>
          <w:spacing w:val="2"/>
          <w:sz w:val="28"/>
          <w:szCs w:val="28"/>
        </w:rPr>
        <w:t>.</w:t>
      </w:r>
      <w:r w:rsidRPr="00C1091F">
        <w:rPr>
          <w:rFonts w:ascii="Times New Roman" w:hAnsi="Times New Roman"/>
          <w:iCs/>
          <w:sz w:val="28"/>
          <w:szCs w:val="28"/>
        </w:rPr>
        <w:t>,</w:t>
      </w:r>
      <w:r w:rsidRPr="00C1091F">
        <w:rPr>
          <w:rFonts w:ascii="Times New Roman" w:hAnsi="Times New Roman"/>
          <w:iCs/>
          <w:spacing w:val="38"/>
          <w:sz w:val="28"/>
          <w:szCs w:val="28"/>
        </w:rPr>
        <w:t xml:space="preserve"> </w:t>
      </w:r>
      <w:r w:rsidRPr="00C1091F">
        <w:rPr>
          <w:rFonts w:ascii="Times New Roman" w:hAnsi="Times New Roman"/>
          <w:iCs/>
          <w:spacing w:val="2"/>
          <w:sz w:val="28"/>
          <w:szCs w:val="28"/>
        </w:rPr>
        <w:t>Б</w:t>
      </w:r>
      <w:r w:rsidRPr="00C1091F">
        <w:rPr>
          <w:rFonts w:ascii="Times New Roman" w:hAnsi="Times New Roman"/>
          <w:iCs/>
          <w:sz w:val="28"/>
          <w:szCs w:val="28"/>
        </w:rPr>
        <w:t>а</w:t>
      </w:r>
      <w:r w:rsidRPr="00C1091F">
        <w:rPr>
          <w:rFonts w:ascii="Times New Roman" w:hAnsi="Times New Roman"/>
          <w:iCs/>
          <w:spacing w:val="1"/>
          <w:sz w:val="28"/>
          <w:szCs w:val="28"/>
        </w:rPr>
        <w:t>л</w:t>
      </w:r>
      <w:r w:rsidRPr="00C1091F">
        <w:rPr>
          <w:rFonts w:ascii="Times New Roman" w:hAnsi="Times New Roman"/>
          <w:iCs/>
          <w:sz w:val="28"/>
          <w:szCs w:val="28"/>
        </w:rPr>
        <w:t>а</w:t>
      </w:r>
      <w:r w:rsidRPr="00C1091F">
        <w:rPr>
          <w:rFonts w:ascii="Times New Roman" w:hAnsi="Times New Roman"/>
          <w:iCs/>
          <w:spacing w:val="-1"/>
          <w:sz w:val="28"/>
          <w:szCs w:val="28"/>
        </w:rPr>
        <w:t>б</w:t>
      </w:r>
      <w:r w:rsidRPr="00C1091F">
        <w:rPr>
          <w:rFonts w:ascii="Times New Roman" w:hAnsi="Times New Roman"/>
          <w:iCs/>
          <w:sz w:val="28"/>
          <w:szCs w:val="28"/>
        </w:rPr>
        <w:t>а</w:t>
      </w:r>
      <w:r w:rsidRPr="00C1091F">
        <w:rPr>
          <w:rFonts w:ascii="Times New Roman" w:hAnsi="Times New Roman"/>
          <w:iCs/>
          <w:spacing w:val="1"/>
          <w:sz w:val="28"/>
          <w:szCs w:val="28"/>
        </w:rPr>
        <w:t>н</w:t>
      </w:r>
      <w:r w:rsidRPr="00C1091F">
        <w:rPr>
          <w:rFonts w:ascii="Times New Roman" w:hAnsi="Times New Roman"/>
          <w:iCs/>
          <w:spacing w:val="-5"/>
          <w:sz w:val="28"/>
          <w:szCs w:val="28"/>
        </w:rPr>
        <w:t>о</w:t>
      </w:r>
      <w:r w:rsidRPr="00C1091F">
        <w:rPr>
          <w:rFonts w:ascii="Times New Roman" w:hAnsi="Times New Roman"/>
          <w:iCs/>
          <w:sz w:val="28"/>
          <w:szCs w:val="28"/>
        </w:rPr>
        <w:t>в</w:t>
      </w:r>
      <w:r w:rsidRPr="00C1091F">
        <w:rPr>
          <w:rFonts w:ascii="Times New Roman" w:hAnsi="Times New Roman"/>
          <w:iCs/>
          <w:spacing w:val="37"/>
          <w:sz w:val="28"/>
          <w:szCs w:val="28"/>
        </w:rPr>
        <w:t xml:space="preserve"> </w:t>
      </w:r>
      <w:r w:rsidRPr="00C1091F">
        <w:rPr>
          <w:rFonts w:ascii="Times New Roman" w:hAnsi="Times New Roman"/>
          <w:iCs/>
          <w:spacing w:val="2"/>
          <w:sz w:val="28"/>
          <w:szCs w:val="28"/>
        </w:rPr>
        <w:t>А.</w:t>
      </w:r>
      <w:r w:rsidRPr="00C1091F">
        <w:rPr>
          <w:rFonts w:ascii="Times New Roman" w:hAnsi="Times New Roman"/>
          <w:iCs/>
          <w:spacing w:val="-1"/>
          <w:sz w:val="28"/>
          <w:szCs w:val="28"/>
        </w:rPr>
        <w:t>И</w:t>
      </w:r>
      <w:r w:rsidRPr="00C1091F">
        <w:rPr>
          <w:rFonts w:ascii="Times New Roman" w:hAnsi="Times New Roman"/>
          <w:iCs/>
          <w:sz w:val="28"/>
          <w:szCs w:val="28"/>
        </w:rPr>
        <w:t>.</w:t>
      </w:r>
      <w:r w:rsidRPr="00C1091F">
        <w:rPr>
          <w:rFonts w:ascii="Times New Roman" w:hAnsi="Times New Roman"/>
          <w:iCs/>
          <w:spacing w:val="38"/>
          <w:sz w:val="28"/>
          <w:szCs w:val="28"/>
        </w:rPr>
        <w:t xml:space="preserve"> </w:t>
      </w:r>
      <w:r w:rsidRPr="00C1091F">
        <w:rPr>
          <w:rFonts w:ascii="Times New Roman" w:hAnsi="Times New Roman"/>
          <w:sz w:val="28"/>
          <w:szCs w:val="28"/>
        </w:rPr>
        <w:t>Э</w:t>
      </w:r>
      <w:r w:rsidRPr="00C1091F">
        <w:rPr>
          <w:rFonts w:ascii="Times New Roman" w:hAnsi="Times New Roman"/>
          <w:spacing w:val="-6"/>
          <w:sz w:val="28"/>
          <w:szCs w:val="28"/>
        </w:rPr>
        <w:t>к</w:t>
      </w:r>
      <w:r w:rsidRPr="00C1091F">
        <w:rPr>
          <w:rFonts w:ascii="Times New Roman" w:hAnsi="Times New Roman"/>
          <w:spacing w:val="5"/>
          <w:sz w:val="28"/>
          <w:szCs w:val="28"/>
        </w:rPr>
        <w:t>о</w:t>
      </w:r>
      <w:r w:rsidRPr="00C1091F">
        <w:rPr>
          <w:rFonts w:ascii="Times New Roman" w:hAnsi="Times New Roman"/>
          <w:spacing w:val="-4"/>
          <w:sz w:val="28"/>
          <w:szCs w:val="28"/>
        </w:rPr>
        <w:t>н</w:t>
      </w:r>
      <w:r w:rsidRPr="00C1091F">
        <w:rPr>
          <w:rFonts w:ascii="Times New Roman" w:hAnsi="Times New Roman"/>
          <w:spacing w:val="5"/>
          <w:sz w:val="28"/>
          <w:szCs w:val="28"/>
        </w:rPr>
        <w:t>о</w:t>
      </w:r>
      <w:r w:rsidRPr="00C1091F">
        <w:rPr>
          <w:rFonts w:ascii="Times New Roman" w:hAnsi="Times New Roman"/>
          <w:spacing w:val="2"/>
          <w:sz w:val="28"/>
          <w:szCs w:val="28"/>
        </w:rPr>
        <w:t>м</w:t>
      </w:r>
      <w:r w:rsidRPr="00C1091F">
        <w:rPr>
          <w:rFonts w:ascii="Times New Roman" w:hAnsi="Times New Roman"/>
          <w:spacing w:val="1"/>
          <w:sz w:val="28"/>
          <w:szCs w:val="28"/>
        </w:rPr>
        <w:t>и</w:t>
      </w:r>
      <w:r w:rsidRPr="00C1091F">
        <w:rPr>
          <w:rFonts w:ascii="Times New Roman" w:hAnsi="Times New Roman"/>
          <w:spacing w:val="-1"/>
          <w:sz w:val="28"/>
          <w:szCs w:val="28"/>
        </w:rPr>
        <w:t>к</w:t>
      </w:r>
      <w:r w:rsidRPr="00C1091F">
        <w:rPr>
          <w:rFonts w:ascii="Times New Roman" w:hAnsi="Times New Roman"/>
          <w:sz w:val="28"/>
          <w:szCs w:val="28"/>
        </w:rPr>
        <w:t>а</w:t>
      </w:r>
      <w:r w:rsidRPr="00C1091F">
        <w:rPr>
          <w:rFonts w:ascii="Times New Roman" w:hAnsi="Times New Roman"/>
          <w:spacing w:val="35"/>
          <w:sz w:val="28"/>
          <w:szCs w:val="28"/>
        </w:rPr>
        <w:t xml:space="preserve"> </w:t>
      </w:r>
      <w:r w:rsidRPr="00C1091F">
        <w:rPr>
          <w:rFonts w:ascii="Times New Roman" w:hAnsi="Times New Roman"/>
          <w:spacing w:val="-4"/>
          <w:sz w:val="28"/>
          <w:szCs w:val="28"/>
        </w:rPr>
        <w:t>т</w:t>
      </w:r>
      <w:r w:rsidRPr="00C1091F">
        <w:rPr>
          <w:rFonts w:ascii="Times New Roman" w:hAnsi="Times New Roman"/>
          <w:spacing w:val="-5"/>
          <w:sz w:val="28"/>
          <w:szCs w:val="28"/>
        </w:rPr>
        <w:t>у</w:t>
      </w:r>
      <w:r w:rsidRPr="00C1091F">
        <w:rPr>
          <w:rFonts w:ascii="Times New Roman" w:hAnsi="Times New Roman"/>
          <w:sz w:val="28"/>
          <w:szCs w:val="28"/>
        </w:rPr>
        <w:t>р</w:t>
      </w:r>
      <w:r w:rsidRPr="00C1091F">
        <w:rPr>
          <w:rFonts w:ascii="Times New Roman" w:hAnsi="Times New Roman"/>
          <w:spacing w:val="1"/>
          <w:sz w:val="28"/>
          <w:szCs w:val="28"/>
        </w:rPr>
        <w:t>из</w:t>
      </w:r>
      <w:r w:rsidRPr="00C1091F">
        <w:rPr>
          <w:rFonts w:ascii="Times New Roman" w:hAnsi="Times New Roman"/>
          <w:spacing w:val="2"/>
          <w:sz w:val="28"/>
          <w:szCs w:val="28"/>
        </w:rPr>
        <w:t>м</w:t>
      </w:r>
      <w:r w:rsidRPr="00C1091F">
        <w:rPr>
          <w:rFonts w:ascii="Times New Roman" w:hAnsi="Times New Roman"/>
          <w:spacing w:val="-1"/>
          <w:sz w:val="28"/>
          <w:szCs w:val="28"/>
        </w:rPr>
        <w:t>а</w:t>
      </w:r>
      <w:r w:rsidRPr="00C1091F">
        <w:rPr>
          <w:rFonts w:ascii="Times New Roman" w:hAnsi="Times New Roman"/>
          <w:sz w:val="28"/>
          <w:szCs w:val="28"/>
        </w:rPr>
        <w:t>:</w:t>
      </w:r>
      <w:r w:rsidRPr="00C1091F">
        <w:rPr>
          <w:rFonts w:ascii="Times New Roman" w:hAnsi="Times New Roman"/>
          <w:spacing w:val="41"/>
          <w:sz w:val="28"/>
          <w:szCs w:val="28"/>
        </w:rPr>
        <w:t xml:space="preserve"> </w:t>
      </w:r>
      <w:r w:rsidRPr="00C1091F">
        <w:rPr>
          <w:rFonts w:ascii="Times New Roman" w:hAnsi="Times New Roman"/>
          <w:spacing w:val="-2"/>
          <w:sz w:val="28"/>
          <w:szCs w:val="28"/>
        </w:rPr>
        <w:t>У</w:t>
      </w:r>
      <w:r w:rsidRPr="00C1091F">
        <w:rPr>
          <w:rFonts w:ascii="Times New Roman" w:hAnsi="Times New Roman"/>
          <w:spacing w:val="-1"/>
          <w:sz w:val="28"/>
          <w:szCs w:val="28"/>
        </w:rPr>
        <w:t>че</w:t>
      </w:r>
      <w:r w:rsidRPr="00C1091F">
        <w:rPr>
          <w:rFonts w:ascii="Times New Roman" w:hAnsi="Times New Roman"/>
          <w:spacing w:val="-2"/>
          <w:sz w:val="28"/>
          <w:szCs w:val="28"/>
        </w:rPr>
        <w:t>б</w:t>
      </w:r>
      <w:r w:rsidRPr="00C1091F">
        <w:rPr>
          <w:rFonts w:ascii="Times New Roman" w:hAnsi="Times New Roman"/>
          <w:sz w:val="28"/>
          <w:szCs w:val="28"/>
        </w:rPr>
        <w:t>.</w:t>
      </w:r>
      <w:r w:rsidRPr="00C1091F">
        <w:rPr>
          <w:rFonts w:ascii="Times New Roman" w:hAnsi="Times New Roman"/>
          <w:spacing w:val="43"/>
          <w:sz w:val="28"/>
          <w:szCs w:val="28"/>
        </w:rPr>
        <w:t xml:space="preserve"> </w:t>
      </w:r>
      <w:r w:rsidRPr="00C1091F">
        <w:rPr>
          <w:rFonts w:ascii="Times New Roman" w:hAnsi="Times New Roman"/>
          <w:spacing w:val="1"/>
          <w:sz w:val="28"/>
          <w:szCs w:val="28"/>
        </w:rPr>
        <w:t>п</w:t>
      </w:r>
      <w:r w:rsidRPr="00C1091F">
        <w:rPr>
          <w:rFonts w:ascii="Times New Roman" w:hAnsi="Times New Roman"/>
          <w:spacing w:val="5"/>
          <w:sz w:val="28"/>
          <w:szCs w:val="28"/>
        </w:rPr>
        <w:t>о</w:t>
      </w:r>
      <w:r w:rsidRPr="00C1091F">
        <w:rPr>
          <w:rFonts w:ascii="Times New Roman" w:hAnsi="Times New Roman"/>
          <w:spacing w:val="-6"/>
          <w:sz w:val="28"/>
          <w:szCs w:val="28"/>
        </w:rPr>
        <w:t>с</w:t>
      </w:r>
      <w:r w:rsidRPr="00C1091F">
        <w:rPr>
          <w:rFonts w:ascii="Times New Roman" w:hAnsi="Times New Roman"/>
          <w:spacing w:val="5"/>
          <w:sz w:val="28"/>
          <w:szCs w:val="28"/>
        </w:rPr>
        <w:t>о</w:t>
      </w:r>
      <w:r w:rsidRPr="00C1091F">
        <w:rPr>
          <w:rFonts w:ascii="Times New Roman" w:hAnsi="Times New Roman"/>
          <w:spacing w:val="-2"/>
          <w:sz w:val="28"/>
          <w:szCs w:val="28"/>
        </w:rPr>
        <w:t>б</w:t>
      </w:r>
      <w:r w:rsidRPr="00C1091F">
        <w:rPr>
          <w:rFonts w:ascii="Times New Roman" w:hAnsi="Times New Roman"/>
          <w:spacing w:val="1"/>
          <w:sz w:val="28"/>
          <w:szCs w:val="28"/>
        </w:rPr>
        <w:t>и</w:t>
      </w:r>
      <w:r w:rsidRPr="00C1091F">
        <w:rPr>
          <w:rFonts w:ascii="Times New Roman" w:hAnsi="Times New Roman"/>
          <w:spacing w:val="-1"/>
          <w:sz w:val="28"/>
          <w:szCs w:val="28"/>
        </w:rPr>
        <w:t>е</w:t>
      </w:r>
      <w:r w:rsidRPr="00C1091F">
        <w:rPr>
          <w:rFonts w:ascii="Times New Roman" w:hAnsi="Times New Roman"/>
          <w:sz w:val="28"/>
          <w:szCs w:val="28"/>
        </w:rPr>
        <w:t>.</w:t>
      </w:r>
      <w:r w:rsidRPr="00C1091F">
        <w:rPr>
          <w:rFonts w:ascii="Times New Roman" w:hAnsi="Times New Roman"/>
          <w:spacing w:val="38"/>
          <w:sz w:val="28"/>
          <w:szCs w:val="28"/>
        </w:rPr>
        <w:t xml:space="preserve"> </w:t>
      </w:r>
      <w:r w:rsidRPr="00C1091F">
        <w:rPr>
          <w:rFonts w:ascii="Times New Roman" w:hAnsi="Times New Roman"/>
          <w:sz w:val="28"/>
          <w:szCs w:val="28"/>
        </w:rPr>
        <w:t>−</w:t>
      </w:r>
      <w:r w:rsidRPr="00C1091F">
        <w:rPr>
          <w:rFonts w:ascii="Times New Roman" w:hAnsi="Times New Roman"/>
          <w:spacing w:val="40"/>
          <w:sz w:val="28"/>
          <w:szCs w:val="28"/>
        </w:rPr>
        <w:t xml:space="preserve"> </w:t>
      </w:r>
    </w:p>
    <w:p w:rsidR="00C07059" w:rsidRPr="00C1091F"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z w:val="28"/>
          <w:szCs w:val="28"/>
        </w:rPr>
      </w:pPr>
      <w:r>
        <w:rPr>
          <w:rFonts w:ascii="Times New Roman" w:hAnsi="Times New Roman"/>
          <w:spacing w:val="40"/>
          <w:sz w:val="28"/>
          <w:szCs w:val="28"/>
        </w:rPr>
        <w:t xml:space="preserve">  </w:t>
      </w:r>
      <w:r w:rsidRPr="00C1091F">
        <w:rPr>
          <w:rFonts w:ascii="Times New Roman" w:hAnsi="Times New Roman"/>
          <w:spacing w:val="-2"/>
          <w:sz w:val="28"/>
          <w:szCs w:val="28"/>
        </w:rPr>
        <w:t>М</w:t>
      </w:r>
      <w:r w:rsidRPr="00C1091F">
        <w:rPr>
          <w:rFonts w:ascii="Times New Roman" w:hAnsi="Times New Roman"/>
          <w:spacing w:val="2"/>
          <w:sz w:val="28"/>
          <w:szCs w:val="28"/>
        </w:rPr>
        <w:t>.</w:t>
      </w:r>
      <w:r w:rsidRPr="00C1091F">
        <w:rPr>
          <w:rFonts w:ascii="Times New Roman" w:hAnsi="Times New Roman"/>
          <w:sz w:val="28"/>
          <w:szCs w:val="28"/>
        </w:rPr>
        <w:t>:</w:t>
      </w:r>
      <w:r w:rsidRPr="00C1091F">
        <w:rPr>
          <w:rFonts w:ascii="Times New Roman" w:hAnsi="Times New Roman"/>
          <w:spacing w:val="37"/>
          <w:sz w:val="28"/>
          <w:szCs w:val="28"/>
        </w:rPr>
        <w:t xml:space="preserve"> </w:t>
      </w:r>
      <w:r w:rsidRPr="00C1091F">
        <w:rPr>
          <w:rFonts w:ascii="Times New Roman" w:hAnsi="Times New Roman"/>
          <w:spacing w:val="2"/>
          <w:sz w:val="28"/>
          <w:szCs w:val="28"/>
        </w:rPr>
        <w:t>Ф</w:t>
      </w:r>
      <w:r w:rsidRPr="00C1091F">
        <w:rPr>
          <w:rFonts w:ascii="Times New Roman" w:hAnsi="Times New Roman"/>
          <w:spacing w:val="1"/>
          <w:sz w:val="28"/>
          <w:szCs w:val="28"/>
        </w:rPr>
        <w:t>ин</w:t>
      </w:r>
      <w:r w:rsidRPr="00C1091F">
        <w:rPr>
          <w:rFonts w:ascii="Times New Roman" w:hAnsi="Times New Roman"/>
          <w:spacing w:val="-1"/>
          <w:sz w:val="28"/>
          <w:szCs w:val="28"/>
        </w:rPr>
        <w:t>а</w:t>
      </w:r>
      <w:r w:rsidRPr="00C1091F">
        <w:rPr>
          <w:rFonts w:ascii="Times New Roman" w:hAnsi="Times New Roman"/>
          <w:spacing w:val="1"/>
          <w:sz w:val="28"/>
          <w:szCs w:val="28"/>
        </w:rPr>
        <w:t>н</w:t>
      </w:r>
      <w:r w:rsidRPr="00C1091F">
        <w:rPr>
          <w:rFonts w:ascii="Times New Roman" w:hAnsi="Times New Roman"/>
          <w:spacing w:val="-6"/>
          <w:sz w:val="28"/>
          <w:szCs w:val="28"/>
        </w:rPr>
        <w:t>с</w:t>
      </w:r>
      <w:r w:rsidRPr="00C1091F">
        <w:rPr>
          <w:rFonts w:ascii="Times New Roman" w:hAnsi="Times New Roman"/>
          <w:sz w:val="28"/>
          <w:szCs w:val="28"/>
        </w:rPr>
        <w:t>ы</w:t>
      </w:r>
      <w:r w:rsidRPr="00C1091F">
        <w:rPr>
          <w:rFonts w:ascii="Times New Roman" w:hAnsi="Times New Roman"/>
          <w:spacing w:val="43"/>
          <w:sz w:val="28"/>
          <w:szCs w:val="28"/>
        </w:rPr>
        <w:t xml:space="preserve"> </w:t>
      </w:r>
      <w:r w:rsidRPr="00C1091F">
        <w:rPr>
          <w:rFonts w:ascii="Times New Roman" w:hAnsi="Times New Roman"/>
          <w:sz w:val="28"/>
          <w:szCs w:val="28"/>
        </w:rPr>
        <w:t>и</w:t>
      </w:r>
      <w:r w:rsidRPr="00C1091F">
        <w:rPr>
          <w:rFonts w:ascii="Times New Roman" w:hAnsi="Times New Roman"/>
          <w:spacing w:val="37"/>
          <w:sz w:val="28"/>
          <w:szCs w:val="28"/>
        </w:rPr>
        <w:t xml:space="preserve"> </w:t>
      </w:r>
      <w:r w:rsidRPr="00C1091F">
        <w:rPr>
          <w:rFonts w:ascii="Times New Roman" w:hAnsi="Times New Roman"/>
          <w:spacing w:val="-1"/>
          <w:sz w:val="28"/>
          <w:szCs w:val="28"/>
        </w:rPr>
        <w:t>с</w:t>
      </w:r>
      <w:r w:rsidRPr="00C1091F">
        <w:rPr>
          <w:rFonts w:ascii="Times New Roman" w:hAnsi="Times New Roman"/>
          <w:spacing w:val="1"/>
          <w:sz w:val="28"/>
          <w:szCs w:val="28"/>
        </w:rPr>
        <w:t>т</w:t>
      </w:r>
      <w:r w:rsidRPr="00C1091F">
        <w:rPr>
          <w:rFonts w:ascii="Times New Roman" w:hAnsi="Times New Roman"/>
          <w:spacing w:val="-6"/>
          <w:sz w:val="28"/>
          <w:szCs w:val="28"/>
        </w:rPr>
        <w:t>а</w:t>
      </w:r>
      <w:r w:rsidRPr="00C1091F">
        <w:rPr>
          <w:rFonts w:ascii="Times New Roman" w:hAnsi="Times New Roman"/>
          <w:spacing w:val="1"/>
          <w:sz w:val="28"/>
          <w:szCs w:val="28"/>
        </w:rPr>
        <w:t>ти</w:t>
      </w:r>
      <w:r w:rsidRPr="00C1091F">
        <w:rPr>
          <w:rFonts w:ascii="Times New Roman" w:hAnsi="Times New Roman"/>
          <w:spacing w:val="-1"/>
          <w:sz w:val="28"/>
          <w:szCs w:val="28"/>
        </w:rPr>
        <w:t>с</w:t>
      </w:r>
      <w:r w:rsidRPr="00C1091F">
        <w:rPr>
          <w:rFonts w:ascii="Times New Roman" w:hAnsi="Times New Roman"/>
          <w:spacing w:val="1"/>
          <w:sz w:val="28"/>
          <w:szCs w:val="28"/>
        </w:rPr>
        <w:t>ти</w:t>
      </w:r>
      <w:r w:rsidRPr="00C1091F">
        <w:rPr>
          <w:rFonts w:ascii="Times New Roman" w:hAnsi="Times New Roman"/>
          <w:spacing w:val="-1"/>
          <w:sz w:val="28"/>
          <w:szCs w:val="28"/>
        </w:rPr>
        <w:t>ка</w:t>
      </w:r>
      <w:r w:rsidRPr="00C1091F">
        <w:rPr>
          <w:rFonts w:ascii="Times New Roman" w:hAnsi="Times New Roman"/>
          <w:sz w:val="28"/>
          <w:szCs w:val="28"/>
        </w:rPr>
        <w:t xml:space="preserve">, 1999. – </w:t>
      </w:r>
      <w:r>
        <w:rPr>
          <w:rFonts w:ascii="Times New Roman" w:hAnsi="Times New Roman"/>
          <w:sz w:val="28"/>
          <w:szCs w:val="28"/>
        </w:rPr>
        <w:t>С</w:t>
      </w:r>
      <w:r w:rsidRPr="00C1091F">
        <w:rPr>
          <w:rFonts w:ascii="Times New Roman" w:hAnsi="Times New Roman"/>
          <w:sz w:val="28"/>
          <w:szCs w:val="28"/>
        </w:rPr>
        <w:t xml:space="preserve">. 89. </w:t>
      </w:r>
    </w:p>
    <w:p w:rsidR="00C07059" w:rsidRDefault="00C07059" w:rsidP="00C07059">
      <w:pPr>
        <w:pStyle w:val="a7"/>
        <w:spacing w:after="0" w:line="240" w:lineRule="auto"/>
        <w:ind w:left="0"/>
        <w:contextualSpacing/>
        <w:jc w:val="both"/>
        <w:rPr>
          <w:rFonts w:ascii="Times New Roman" w:hAnsi="Times New Roman"/>
          <w:spacing w:val="-1"/>
          <w:sz w:val="28"/>
          <w:szCs w:val="28"/>
        </w:rPr>
      </w:pPr>
      <w:r>
        <w:rPr>
          <w:rFonts w:ascii="Times New Roman" w:hAnsi="Times New Roman"/>
          <w:iCs/>
          <w:spacing w:val="-1"/>
          <w:sz w:val="28"/>
          <w:szCs w:val="28"/>
        </w:rPr>
        <w:t xml:space="preserve">7 </w:t>
      </w:r>
      <w:r w:rsidRPr="00C1091F">
        <w:rPr>
          <w:rFonts w:ascii="Times New Roman" w:hAnsi="Times New Roman"/>
          <w:iCs/>
          <w:spacing w:val="-1"/>
          <w:sz w:val="28"/>
          <w:szCs w:val="28"/>
        </w:rPr>
        <w:t>К</w:t>
      </w:r>
      <w:r w:rsidRPr="00C1091F">
        <w:rPr>
          <w:rFonts w:ascii="Times New Roman" w:hAnsi="Times New Roman"/>
          <w:iCs/>
          <w:spacing w:val="1"/>
          <w:sz w:val="28"/>
          <w:szCs w:val="28"/>
        </w:rPr>
        <w:t>в</w:t>
      </w:r>
      <w:r w:rsidRPr="00C1091F">
        <w:rPr>
          <w:rFonts w:ascii="Times New Roman" w:hAnsi="Times New Roman"/>
          <w:iCs/>
          <w:sz w:val="28"/>
          <w:szCs w:val="28"/>
        </w:rPr>
        <w:t>ар</w:t>
      </w:r>
      <w:r w:rsidRPr="00C1091F">
        <w:rPr>
          <w:rFonts w:ascii="Times New Roman" w:hAnsi="Times New Roman"/>
          <w:iCs/>
          <w:spacing w:val="-1"/>
          <w:sz w:val="28"/>
          <w:szCs w:val="28"/>
        </w:rPr>
        <w:t>т</w:t>
      </w:r>
      <w:r w:rsidRPr="00C1091F">
        <w:rPr>
          <w:rFonts w:ascii="Times New Roman" w:hAnsi="Times New Roman"/>
          <w:iCs/>
          <w:sz w:val="28"/>
          <w:szCs w:val="28"/>
        </w:rPr>
        <w:t>а</w:t>
      </w:r>
      <w:r w:rsidRPr="00C1091F">
        <w:rPr>
          <w:rFonts w:ascii="Times New Roman" w:hAnsi="Times New Roman"/>
          <w:iCs/>
          <w:spacing w:val="1"/>
          <w:sz w:val="28"/>
          <w:szCs w:val="28"/>
        </w:rPr>
        <w:t>льн</w:t>
      </w:r>
      <w:r w:rsidRPr="00C1091F">
        <w:rPr>
          <w:rFonts w:ascii="Times New Roman" w:hAnsi="Times New Roman"/>
          <w:iCs/>
          <w:sz w:val="28"/>
          <w:szCs w:val="28"/>
        </w:rPr>
        <w:t>ов</w:t>
      </w:r>
      <w:r w:rsidRPr="00C1091F">
        <w:rPr>
          <w:rFonts w:ascii="Times New Roman" w:hAnsi="Times New Roman"/>
          <w:iCs/>
          <w:spacing w:val="2"/>
          <w:sz w:val="28"/>
          <w:szCs w:val="28"/>
        </w:rPr>
        <w:t xml:space="preserve"> </w:t>
      </w:r>
      <w:r w:rsidRPr="00C1091F">
        <w:rPr>
          <w:rFonts w:ascii="Times New Roman" w:hAnsi="Times New Roman"/>
          <w:iCs/>
          <w:spacing w:val="-3"/>
          <w:sz w:val="28"/>
          <w:szCs w:val="28"/>
        </w:rPr>
        <w:t>В</w:t>
      </w:r>
      <w:r w:rsidRPr="00C1091F">
        <w:rPr>
          <w:rFonts w:ascii="Times New Roman" w:hAnsi="Times New Roman"/>
          <w:iCs/>
          <w:spacing w:val="2"/>
          <w:sz w:val="28"/>
          <w:szCs w:val="28"/>
        </w:rPr>
        <w:t>.</w:t>
      </w:r>
      <w:r w:rsidRPr="00C1091F">
        <w:rPr>
          <w:rFonts w:ascii="Times New Roman" w:hAnsi="Times New Roman"/>
          <w:iCs/>
          <w:spacing w:val="-3"/>
          <w:sz w:val="28"/>
          <w:szCs w:val="28"/>
        </w:rPr>
        <w:t>А</w:t>
      </w:r>
      <w:r w:rsidRPr="00C1091F">
        <w:rPr>
          <w:rFonts w:ascii="Times New Roman" w:hAnsi="Times New Roman"/>
          <w:iCs/>
          <w:sz w:val="28"/>
          <w:szCs w:val="28"/>
        </w:rPr>
        <w:t xml:space="preserve">. </w:t>
      </w:r>
      <w:r w:rsidRPr="00C1091F">
        <w:rPr>
          <w:rFonts w:ascii="Times New Roman" w:hAnsi="Times New Roman"/>
          <w:spacing w:val="2"/>
          <w:sz w:val="28"/>
          <w:szCs w:val="28"/>
        </w:rPr>
        <w:t>Т</w:t>
      </w:r>
      <w:r w:rsidRPr="00C1091F">
        <w:rPr>
          <w:rFonts w:ascii="Times New Roman" w:hAnsi="Times New Roman"/>
          <w:spacing w:val="-6"/>
          <w:sz w:val="28"/>
          <w:szCs w:val="28"/>
        </w:rPr>
        <w:t>е</w:t>
      </w:r>
      <w:r w:rsidRPr="00C1091F">
        <w:rPr>
          <w:rFonts w:ascii="Times New Roman" w:hAnsi="Times New Roman"/>
          <w:spacing w:val="5"/>
          <w:sz w:val="28"/>
          <w:szCs w:val="28"/>
        </w:rPr>
        <w:t>о</w:t>
      </w:r>
      <w:r w:rsidRPr="00C1091F">
        <w:rPr>
          <w:rFonts w:ascii="Times New Roman" w:hAnsi="Times New Roman"/>
          <w:sz w:val="28"/>
          <w:szCs w:val="28"/>
        </w:rPr>
        <w:t>р</w:t>
      </w:r>
      <w:r w:rsidRPr="00C1091F">
        <w:rPr>
          <w:rFonts w:ascii="Times New Roman" w:hAnsi="Times New Roman"/>
          <w:spacing w:val="1"/>
          <w:sz w:val="28"/>
          <w:szCs w:val="28"/>
        </w:rPr>
        <w:t>и</w:t>
      </w:r>
      <w:r w:rsidRPr="00C1091F">
        <w:rPr>
          <w:rFonts w:ascii="Times New Roman" w:hAnsi="Times New Roman"/>
          <w:sz w:val="28"/>
          <w:szCs w:val="28"/>
        </w:rPr>
        <w:t>я</w:t>
      </w:r>
      <w:r w:rsidRPr="00C1091F">
        <w:rPr>
          <w:rFonts w:ascii="Times New Roman" w:hAnsi="Times New Roman"/>
          <w:spacing w:val="-3"/>
          <w:sz w:val="28"/>
          <w:szCs w:val="28"/>
        </w:rPr>
        <w:t xml:space="preserve"> </w:t>
      </w:r>
      <w:r w:rsidRPr="00C1091F">
        <w:rPr>
          <w:rFonts w:ascii="Times New Roman" w:hAnsi="Times New Roman"/>
          <w:sz w:val="28"/>
          <w:szCs w:val="28"/>
        </w:rPr>
        <w:t>и</w:t>
      </w:r>
      <w:r w:rsidRPr="00C1091F">
        <w:rPr>
          <w:rFonts w:ascii="Times New Roman" w:hAnsi="Times New Roman"/>
          <w:spacing w:val="4"/>
          <w:sz w:val="28"/>
          <w:szCs w:val="28"/>
        </w:rPr>
        <w:t xml:space="preserve"> </w:t>
      </w:r>
      <w:r w:rsidRPr="00C1091F">
        <w:rPr>
          <w:rFonts w:ascii="Times New Roman" w:hAnsi="Times New Roman"/>
          <w:spacing w:val="1"/>
          <w:sz w:val="28"/>
          <w:szCs w:val="28"/>
        </w:rPr>
        <w:t>п</w:t>
      </w:r>
      <w:r w:rsidRPr="00C1091F">
        <w:rPr>
          <w:rFonts w:ascii="Times New Roman" w:hAnsi="Times New Roman"/>
          <w:sz w:val="28"/>
          <w:szCs w:val="28"/>
        </w:rPr>
        <w:t>р</w:t>
      </w:r>
      <w:r w:rsidRPr="00C1091F">
        <w:rPr>
          <w:rFonts w:ascii="Times New Roman" w:hAnsi="Times New Roman"/>
          <w:spacing w:val="-1"/>
          <w:sz w:val="28"/>
          <w:szCs w:val="28"/>
        </w:rPr>
        <w:t>ак</w:t>
      </w:r>
      <w:r w:rsidRPr="00C1091F">
        <w:rPr>
          <w:rFonts w:ascii="Times New Roman" w:hAnsi="Times New Roman"/>
          <w:spacing w:val="1"/>
          <w:sz w:val="28"/>
          <w:szCs w:val="28"/>
        </w:rPr>
        <w:t>ти</w:t>
      </w:r>
      <w:r w:rsidRPr="00C1091F">
        <w:rPr>
          <w:rFonts w:ascii="Times New Roman" w:hAnsi="Times New Roman"/>
          <w:spacing w:val="-1"/>
          <w:sz w:val="28"/>
          <w:szCs w:val="28"/>
        </w:rPr>
        <w:t>к</w:t>
      </w:r>
      <w:r w:rsidRPr="00C1091F">
        <w:rPr>
          <w:rFonts w:ascii="Times New Roman" w:hAnsi="Times New Roman"/>
          <w:sz w:val="28"/>
          <w:szCs w:val="28"/>
        </w:rPr>
        <w:t>а</w:t>
      </w:r>
      <w:r w:rsidRPr="00C1091F">
        <w:rPr>
          <w:rFonts w:ascii="Times New Roman" w:hAnsi="Times New Roman"/>
          <w:spacing w:val="-3"/>
          <w:sz w:val="28"/>
          <w:szCs w:val="28"/>
        </w:rPr>
        <w:t xml:space="preserve"> </w:t>
      </w:r>
      <w:r w:rsidRPr="00C1091F">
        <w:rPr>
          <w:rFonts w:ascii="Times New Roman" w:hAnsi="Times New Roman"/>
          <w:spacing w:val="1"/>
          <w:sz w:val="28"/>
          <w:szCs w:val="28"/>
        </w:rPr>
        <w:t>т</w:t>
      </w:r>
      <w:r w:rsidRPr="00C1091F">
        <w:rPr>
          <w:rFonts w:ascii="Times New Roman" w:hAnsi="Times New Roman"/>
          <w:spacing w:val="-10"/>
          <w:sz w:val="28"/>
          <w:szCs w:val="28"/>
        </w:rPr>
        <w:t>у</w:t>
      </w:r>
      <w:r w:rsidRPr="00C1091F">
        <w:rPr>
          <w:rFonts w:ascii="Times New Roman" w:hAnsi="Times New Roman"/>
          <w:sz w:val="28"/>
          <w:szCs w:val="28"/>
        </w:rPr>
        <w:t>р</w:t>
      </w:r>
      <w:r w:rsidRPr="00C1091F">
        <w:rPr>
          <w:rFonts w:ascii="Times New Roman" w:hAnsi="Times New Roman"/>
          <w:spacing w:val="1"/>
          <w:sz w:val="28"/>
          <w:szCs w:val="28"/>
        </w:rPr>
        <w:t>из</w:t>
      </w:r>
      <w:r w:rsidRPr="00C1091F">
        <w:rPr>
          <w:rFonts w:ascii="Times New Roman" w:hAnsi="Times New Roman"/>
          <w:spacing w:val="2"/>
          <w:sz w:val="28"/>
          <w:szCs w:val="28"/>
        </w:rPr>
        <w:t>м</w:t>
      </w:r>
      <w:r w:rsidRPr="00C1091F">
        <w:rPr>
          <w:rFonts w:ascii="Times New Roman" w:hAnsi="Times New Roman"/>
          <w:spacing w:val="-1"/>
          <w:sz w:val="28"/>
          <w:szCs w:val="28"/>
        </w:rPr>
        <w:t>а</w:t>
      </w:r>
      <w:r w:rsidRPr="00C1091F">
        <w:rPr>
          <w:rFonts w:ascii="Times New Roman" w:hAnsi="Times New Roman"/>
          <w:sz w:val="28"/>
          <w:szCs w:val="28"/>
        </w:rPr>
        <w:t>:</w:t>
      </w:r>
      <w:r w:rsidRPr="00C1091F">
        <w:rPr>
          <w:rFonts w:ascii="Times New Roman" w:hAnsi="Times New Roman"/>
          <w:spacing w:val="3"/>
          <w:sz w:val="28"/>
          <w:szCs w:val="28"/>
        </w:rPr>
        <w:t xml:space="preserve"> </w:t>
      </w:r>
      <w:r w:rsidRPr="00C1091F">
        <w:rPr>
          <w:rFonts w:ascii="Times New Roman" w:hAnsi="Times New Roman"/>
          <w:spacing w:val="-2"/>
          <w:sz w:val="28"/>
          <w:szCs w:val="28"/>
        </w:rPr>
        <w:t>У</w:t>
      </w:r>
      <w:r w:rsidRPr="00C1091F">
        <w:rPr>
          <w:rFonts w:ascii="Times New Roman" w:hAnsi="Times New Roman"/>
          <w:spacing w:val="-1"/>
          <w:sz w:val="28"/>
          <w:szCs w:val="28"/>
        </w:rPr>
        <w:t>че</w:t>
      </w:r>
      <w:r w:rsidRPr="00C1091F">
        <w:rPr>
          <w:rFonts w:ascii="Times New Roman" w:hAnsi="Times New Roman"/>
          <w:spacing w:val="-2"/>
          <w:sz w:val="28"/>
          <w:szCs w:val="28"/>
        </w:rPr>
        <w:t>б</w:t>
      </w:r>
      <w:r w:rsidRPr="00C1091F">
        <w:rPr>
          <w:rFonts w:ascii="Times New Roman" w:hAnsi="Times New Roman"/>
          <w:spacing w:val="1"/>
          <w:sz w:val="28"/>
          <w:szCs w:val="28"/>
        </w:rPr>
        <w:t>ни</w:t>
      </w:r>
      <w:r w:rsidRPr="00C1091F">
        <w:rPr>
          <w:rFonts w:ascii="Times New Roman" w:hAnsi="Times New Roman"/>
          <w:spacing w:val="-2"/>
          <w:sz w:val="28"/>
          <w:szCs w:val="28"/>
        </w:rPr>
        <w:t>к</w:t>
      </w:r>
      <w:r w:rsidRPr="00C1091F">
        <w:rPr>
          <w:rFonts w:ascii="Times New Roman" w:hAnsi="Times New Roman"/>
          <w:sz w:val="28"/>
          <w:szCs w:val="28"/>
        </w:rPr>
        <w:t>.</w:t>
      </w:r>
      <w:r w:rsidRPr="00C1091F">
        <w:rPr>
          <w:rFonts w:ascii="Times New Roman" w:hAnsi="Times New Roman"/>
          <w:spacing w:val="5"/>
          <w:sz w:val="28"/>
          <w:szCs w:val="28"/>
        </w:rPr>
        <w:t xml:space="preserve"> </w:t>
      </w:r>
      <w:r w:rsidRPr="00C1091F">
        <w:rPr>
          <w:rFonts w:ascii="Times New Roman" w:hAnsi="Times New Roman"/>
          <w:sz w:val="28"/>
          <w:szCs w:val="28"/>
        </w:rPr>
        <w:t>−</w:t>
      </w:r>
      <w:r w:rsidRPr="00C1091F">
        <w:rPr>
          <w:rFonts w:ascii="Times New Roman" w:hAnsi="Times New Roman"/>
          <w:spacing w:val="1"/>
          <w:sz w:val="28"/>
          <w:szCs w:val="28"/>
        </w:rPr>
        <w:t xml:space="preserve"> </w:t>
      </w:r>
      <w:r w:rsidRPr="00C1091F">
        <w:rPr>
          <w:rFonts w:ascii="Times New Roman" w:hAnsi="Times New Roman"/>
          <w:spacing w:val="-2"/>
          <w:sz w:val="28"/>
          <w:szCs w:val="28"/>
        </w:rPr>
        <w:t>М</w:t>
      </w:r>
      <w:r w:rsidRPr="00C1091F">
        <w:rPr>
          <w:rFonts w:ascii="Times New Roman" w:hAnsi="Times New Roman"/>
          <w:spacing w:val="2"/>
          <w:sz w:val="28"/>
          <w:szCs w:val="28"/>
        </w:rPr>
        <w:t>.</w:t>
      </w:r>
      <w:r w:rsidRPr="00C1091F">
        <w:rPr>
          <w:rFonts w:ascii="Times New Roman" w:hAnsi="Times New Roman"/>
          <w:sz w:val="28"/>
          <w:szCs w:val="28"/>
        </w:rPr>
        <w:t>:</w:t>
      </w:r>
      <w:r w:rsidRPr="00C1091F">
        <w:rPr>
          <w:rFonts w:ascii="Times New Roman" w:hAnsi="Times New Roman"/>
          <w:spacing w:val="-2"/>
          <w:sz w:val="28"/>
          <w:szCs w:val="28"/>
        </w:rPr>
        <w:t xml:space="preserve"> </w:t>
      </w:r>
      <w:r w:rsidRPr="00C1091F">
        <w:rPr>
          <w:rFonts w:ascii="Times New Roman" w:hAnsi="Times New Roman"/>
          <w:spacing w:val="2"/>
          <w:sz w:val="28"/>
          <w:szCs w:val="28"/>
        </w:rPr>
        <w:t>Ф</w:t>
      </w:r>
      <w:r w:rsidRPr="00C1091F">
        <w:rPr>
          <w:rFonts w:ascii="Times New Roman" w:hAnsi="Times New Roman"/>
          <w:spacing w:val="1"/>
          <w:sz w:val="28"/>
          <w:szCs w:val="28"/>
        </w:rPr>
        <w:t>ин</w:t>
      </w:r>
      <w:r w:rsidRPr="00C1091F">
        <w:rPr>
          <w:rFonts w:ascii="Times New Roman" w:hAnsi="Times New Roman"/>
          <w:spacing w:val="-1"/>
          <w:sz w:val="28"/>
          <w:szCs w:val="28"/>
        </w:rPr>
        <w:t>а</w:t>
      </w:r>
      <w:r w:rsidRPr="00C1091F">
        <w:rPr>
          <w:rFonts w:ascii="Times New Roman" w:hAnsi="Times New Roman"/>
          <w:spacing w:val="1"/>
          <w:sz w:val="28"/>
          <w:szCs w:val="28"/>
        </w:rPr>
        <w:t>н</w:t>
      </w:r>
      <w:r w:rsidRPr="00C1091F">
        <w:rPr>
          <w:rFonts w:ascii="Times New Roman" w:hAnsi="Times New Roman"/>
          <w:spacing w:val="-1"/>
          <w:sz w:val="28"/>
          <w:szCs w:val="28"/>
        </w:rPr>
        <w:t>с</w:t>
      </w:r>
      <w:r w:rsidRPr="00C1091F">
        <w:rPr>
          <w:rFonts w:ascii="Times New Roman" w:hAnsi="Times New Roman"/>
          <w:sz w:val="28"/>
          <w:szCs w:val="28"/>
        </w:rPr>
        <w:t>ы и</w:t>
      </w:r>
      <w:r w:rsidRPr="00C1091F">
        <w:rPr>
          <w:rFonts w:ascii="Times New Roman" w:hAnsi="Times New Roman"/>
          <w:spacing w:val="-1"/>
          <w:sz w:val="28"/>
          <w:szCs w:val="28"/>
        </w:rPr>
        <w:t xml:space="preserve"> </w:t>
      </w:r>
    </w:p>
    <w:p w:rsidR="00C07059"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pacing w:val="-1"/>
          <w:sz w:val="28"/>
          <w:szCs w:val="28"/>
        </w:rPr>
        <w:t xml:space="preserve">   </w:t>
      </w:r>
      <w:r w:rsidRPr="00C1091F">
        <w:rPr>
          <w:rFonts w:ascii="Times New Roman" w:hAnsi="Times New Roman"/>
          <w:spacing w:val="-1"/>
          <w:sz w:val="28"/>
          <w:szCs w:val="28"/>
        </w:rPr>
        <w:t>с</w:t>
      </w:r>
      <w:r w:rsidRPr="00C1091F">
        <w:rPr>
          <w:rFonts w:ascii="Times New Roman" w:hAnsi="Times New Roman"/>
          <w:spacing w:val="1"/>
          <w:sz w:val="28"/>
          <w:szCs w:val="28"/>
        </w:rPr>
        <w:t>т</w:t>
      </w:r>
      <w:r w:rsidRPr="00C1091F">
        <w:rPr>
          <w:rFonts w:ascii="Times New Roman" w:hAnsi="Times New Roman"/>
          <w:spacing w:val="-1"/>
          <w:sz w:val="28"/>
          <w:szCs w:val="28"/>
        </w:rPr>
        <w:t>а</w:t>
      </w:r>
      <w:r w:rsidRPr="00C1091F">
        <w:rPr>
          <w:rFonts w:ascii="Times New Roman" w:hAnsi="Times New Roman"/>
          <w:spacing w:val="1"/>
          <w:sz w:val="28"/>
          <w:szCs w:val="28"/>
        </w:rPr>
        <w:t>ти</w:t>
      </w:r>
      <w:r w:rsidRPr="00C1091F">
        <w:rPr>
          <w:rFonts w:ascii="Times New Roman" w:hAnsi="Times New Roman"/>
          <w:spacing w:val="-1"/>
          <w:sz w:val="28"/>
          <w:szCs w:val="28"/>
        </w:rPr>
        <w:t>с</w:t>
      </w:r>
      <w:r w:rsidRPr="00C1091F">
        <w:rPr>
          <w:rFonts w:ascii="Times New Roman" w:hAnsi="Times New Roman"/>
          <w:spacing w:val="1"/>
          <w:sz w:val="28"/>
          <w:szCs w:val="28"/>
        </w:rPr>
        <w:t>ти</w:t>
      </w:r>
      <w:r w:rsidRPr="00C1091F">
        <w:rPr>
          <w:rFonts w:ascii="Times New Roman" w:hAnsi="Times New Roman"/>
          <w:spacing w:val="-1"/>
          <w:sz w:val="28"/>
          <w:szCs w:val="28"/>
        </w:rPr>
        <w:t>ка</w:t>
      </w:r>
      <w:r w:rsidRPr="00C1091F">
        <w:rPr>
          <w:rFonts w:ascii="Times New Roman" w:hAnsi="Times New Roman"/>
          <w:sz w:val="28"/>
          <w:szCs w:val="28"/>
        </w:rPr>
        <w:t>,</w:t>
      </w:r>
      <w:r w:rsidRPr="00C1091F">
        <w:rPr>
          <w:rFonts w:ascii="Times New Roman" w:hAnsi="Times New Roman"/>
          <w:spacing w:val="5"/>
          <w:sz w:val="28"/>
          <w:szCs w:val="28"/>
        </w:rPr>
        <w:t xml:space="preserve"> </w:t>
      </w:r>
      <w:r w:rsidRPr="00C1091F">
        <w:rPr>
          <w:rFonts w:ascii="Times New Roman" w:hAnsi="Times New Roman"/>
          <w:sz w:val="28"/>
          <w:szCs w:val="28"/>
        </w:rPr>
        <w:t>200</w:t>
      </w:r>
      <w:r w:rsidRPr="00C1091F">
        <w:rPr>
          <w:rFonts w:ascii="Times New Roman" w:hAnsi="Times New Roman"/>
          <w:spacing w:val="-5"/>
          <w:sz w:val="28"/>
          <w:szCs w:val="28"/>
        </w:rPr>
        <w:t>3</w:t>
      </w:r>
      <w:r w:rsidRPr="00C1091F">
        <w:rPr>
          <w:rFonts w:ascii="Times New Roman" w:hAnsi="Times New Roman"/>
          <w:sz w:val="28"/>
          <w:szCs w:val="28"/>
        </w:rPr>
        <w:t xml:space="preserve">. – </w:t>
      </w:r>
      <w:r>
        <w:rPr>
          <w:rFonts w:ascii="Times New Roman" w:hAnsi="Times New Roman"/>
          <w:sz w:val="28"/>
          <w:szCs w:val="28"/>
        </w:rPr>
        <w:t>С</w:t>
      </w:r>
      <w:r w:rsidRPr="00C1091F">
        <w:rPr>
          <w:rFonts w:ascii="Times New Roman" w:hAnsi="Times New Roman"/>
          <w:sz w:val="28"/>
          <w:szCs w:val="28"/>
        </w:rPr>
        <w:t>. 245-246.</w:t>
      </w:r>
    </w:p>
    <w:p w:rsidR="00C07059"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pacing w:val="-1"/>
          <w:sz w:val="28"/>
          <w:szCs w:val="28"/>
        </w:rPr>
      </w:pPr>
      <w:r w:rsidRPr="00B23F3F">
        <w:rPr>
          <w:rFonts w:ascii="Times New Roman" w:hAnsi="Times New Roman"/>
          <w:spacing w:val="-2"/>
          <w:sz w:val="28"/>
          <w:szCs w:val="28"/>
        </w:rPr>
        <w:t>8 М</w:t>
      </w:r>
      <w:r w:rsidRPr="00B23F3F">
        <w:rPr>
          <w:rFonts w:ascii="Times New Roman" w:hAnsi="Times New Roman"/>
          <w:spacing w:val="-1"/>
          <w:sz w:val="28"/>
          <w:szCs w:val="28"/>
        </w:rPr>
        <w:t>е</w:t>
      </w:r>
      <w:r w:rsidRPr="00B23F3F">
        <w:rPr>
          <w:rFonts w:ascii="Times New Roman" w:hAnsi="Times New Roman"/>
          <w:spacing w:val="1"/>
          <w:sz w:val="28"/>
          <w:szCs w:val="28"/>
        </w:rPr>
        <w:t>н</w:t>
      </w:r>
      <w:r w:rsidRPr="00B23F3F">
        <w:rPr>
          <w:rFonts w:ascii="Times New Roman" w:hAnsi="Times New Roman"/>
          <w:spacing w:val="-1"/>
          <w:sz w:val="28"/>
          <w:szCs w:val="28"/>
        </w:rPr>
        <w:t>е</w:t>
      </w:r>
      <w:r w:rsidRPr="00B23F3F">
        <w:rPr>
          <w:rFonts w:ascii="Times New Roman" w:hAnsi="Times New Roman"/>
          <w:spacing w:val="-2"/>
          <w:sz w:val="28"/>
          <w:szCs w:val="28"/>
        </w:rPr>
        <w:t>д</w:t>
      </w:r>
      <w:r w:rsidRPr="00B23F3F">
        <w:rPr>
          <w:rFonts w:ascii="Times New Roman" w:hAnsi="Times New Roman"/>
          <w:spacing w:val="2"/>
          <w:sz w:val="28"/>
          <w:szCs w:val="28"/>
        </w:rPr>
        <w:t>жм</w:t>
      </w:r>
      <w:r w:rsidRPr="00B23F3F">
        <w:rPr>
          <w:rFonts w:ascii="Times New Roman" w:hAnsi="Times New Roman"/>
          <w:spacing w:val="-1"/>
          <w:sz w:val="28"/>
          <w:szCs w:val="28"/>
        </w:rPr>
        <w:t>е</w:t>
      </w:r>
      <w:r w:rsidRPr="00B23F3F">
        <w:rPr>
          <w:rFonts w:ascii="Times New Roman" w:hAnsi="Times New Roman"/>
          <w:spacing w:val="1"/>
          <w:sz w:val="28"/>
          <w:szCs w:val="28"/>
        </w:rPr>
        <w:t>н</w:t>
      </w:r>
      <w:r w:rsidRPr="00B23F3F">
        <w:rPr>
          <w:rFonts w:ascii="Times New Roman" w:hAnsi="Times New Roman"/>
          <w:sz w:val="28"/>
          <w:szCs w:val="28"/>
        </w:rPr>
        <w:t>т</w:t>
      </w:r>
      <w:r w:rsidRPr="00B23F3F">
        <w:rPr>
          <w:rFonts w:ascii="Times New Roman" w:hAnsi="Times New Roman"/>
          <w:spacing w:val="3"/>
          <w:sz w:val="28"/>
          <w:szCs w:val="28"/>
        </w:rPr>
        <w:t xml:space="preserve"> </w:t>
      </w:r>
      <w:r w:rsidRPr="00B23F3F">
        <w:rPr>
          <w:rFonts w:ascii="Times New Roman" w:hAnsi="Times New Roman"/>
          <w:spacing w:val="1"/>
          <w:sz w:val="28"/>
          <w:szCs w:val="28"/>
        </w:rPr>
        <w:t>т</w:t>
      </w:r>
      <w:r w:rsidRPr="00B23F3F">
        <w:rPr>
          <w:rFonts w:ascii="Times New Roman" w:hAnsi="Times New Roman"/>
          <w:spacing w:val="-10"/>
          <w:sz w:val="28"/>
          <w:szCs w:val="28"/>
        </w:rPr>
        <w:t>у</w:t>
      </w:r>
      <w:r w:rsidRPr="00B23F3F">
        <w:rPr>
          <w:rFonts w:ascii="Times New Roman" w:hAnsi="Times New Roman"/>
          <w:sz w:val="28"/>
          <w:szCs w:val="28"/>
        </w:rPr>
        <w:t>р</w:t>
      </w:r>
      <w:r w:rsidRPr="00B23F3F">
        <w:rPr>
          <w:rFonts w:ascii="Times New Roman" w:hAnsi="Times New Roman"/>
          <w:spacing w:val="1"/>
          <w:sz w:val="28"/>
          <w:szCs w:val="28"/>
        </w:rPr>
        <w:t>из</w:t>
      </w:r>
      <w:r w:rsidRPr="00B23F3F">
        <w:rPr>
          <w:rFonts w:ascii="Times New Roman" w:hAnsi="Times New Roman"/>
          <w:spacing w:val="2"/>
          <w:sz w:val="28"/>
          <w:szCs w:val="28"/>
        </w:rPr>
        <w:t>м</w:t>
      </w:r>
      <w:r w:rsidRPr="00B23F3F">
        <w:rPr>
          <w:rFonts w:ascii="Times New Roman" w:hAnsi="Times New Roman"/>
          <w:spacing w:val="-1"/>
          <w:sz w:val="28"/>
          <w:szCs w:val="28"/>
        </w:rPr>
        <w:t>а</w:t>
      </w:r>
      <w:r w:rsidRPr="00B23F3F">
        <w:rPr>
          <w:rFonts w:ascii="Times New Roman" w:hAnsi="Times New Roman"/>
          <w:sz w:val="28"/>
          <w:szCs w:val="28"/>
        </w:rPr>
        <w:t>:</w:t>
      </w:r>
      <w:r w:rsidRPr="00B23F3F">
        <w:rPr>
          <w:rFonts w:ascii="Times New Roman" w:hAnsi="Times New Roman"/>
          <w:spacing w:val="3"/>
          <w:sz w:val="28"/>
          <w:szCs w:val="28"/>
        </w:rPr>
        <w:t xml:space="preserve"> </w:t>
      </w:r>
      <w:r w:rsidRPr="00B23F3F">
        <w:rPr>
          <w:rFonts w:ascii="Times New Roman" w:hAnsi="Times New Roman"/>
          <w:sz w:val="28"/>
          <w:szCs w:val="28"/>
        </w:rPr>
        <w:t>Э</w:t>
      </w:r>
      <w:r w:rsidRPr="00B23F3F">
        <w:rPr>
          <w:rFonts w:ascii="Times New Roman" w:hAnsi="Times New Roman"/>
          <w:spacing w:val="-1"/>
          <w:sz w:val="28"/>
          <w:szCs w:val="28"/>
        </w:rPr>
        <w:t>к</w:t>
      </w:r>
      <w:r w:rsidRPr="00B23F3F">
        <w:rPr>
          <w:rFonts w:ascii="Times New Roman" w:hAnsi="Times New Roman"/>
          <w:spacing w:val="5"/>
          <w:sz w:val="28"/>
          <w:szCs w:val="28"/>
        </w:rPr>
        <w:t>о</w:t>
      </w:r>
      <w:r w:rsidRPr="00B23F3F">
        <w:rPr>
          <w:rFonts w:ascii="Times New Roman" w:hAnsi="Times New Roman"/>
          <w:spacing w:val="-4"/>
          <w:sz w:val="28"/>
          <w:szCs w:val="28"/>
        </w:rPr>
        <w:t>н</w:t>
      </w:r>
      <w:r w:rsidRPr="00B23F3F">
        <w:rPr>
          <w:rFonts w:ascii="Times New Roman" w:hAnsi="Times New Roman"/>
          <w:spacing w:val="5"/>
          <w:sz w:val="28"/>
          <w:szCs w:val="28"/>
        </w:rPr>
        <w:t>о</w:t>
      </w:r>
      <w:r w:rsidRPr="00B23F3F">
        <w:rPr>
          <w:rFonts w:ascii="Times New Roman" w:hAnsi="Times New Roman"/>
          <w:spacing w:val="-3"/>
          <w:sz w:val="28"/>
          <w:szCs w:val="28"/>
        </w:rPr>
        <w:t>м</w:t>
      </w:r>
      <w:r w:rsidRPr="00B23F3F">
        <w:rPr>
          <w:rFonts w:ascii="Times New Roman" w:hAnsi="Times New Roman"/>
          <w:spacing w:val="1"/>
          <w:sz w:val="28"/>
          <w:szCs w:val="28"/>
        </w:rPr>
        <w:t>и</w:t>
      </w:r>
      <w:r w:rsidRPr="00B23F3F">
        <w:rPr>
          <w:rFonts w:ascii="Times New Roman" w:hAnsi="Times New Roman"/>
          <w:spacing w:val="-1"/>
          <w:sz w:val="28"/>
          <w:szCs w:val="28"/>
        </w:rPr>
        <w:t>к</w:t>
      </w:r>
      <w:r w:rsidRPr="00B23F3F">
        <w:rPr>
          <w:rFonts w:ascii="Times New Roman" w:hAnsi="Times New Roman"/>
          <w:sz w:val="28"/>
          <w:szCs w:val="28"/>
        </w:rPr>
        <w:t>а</w:t>
      </w:r>
      <w:r w:rsidRPr="00B23F3F">
        <w:rPr>
          <w:rFonts w:ascii="Times New Roman" w:hAnsi="Times New Roman"/>
          <w:spacing w:val="2"/>
          <w:sz w:val="28"/>
          <w:szCs w:val="28"/>
        </w:rPr>
        <w:t xml:space="preserve"> </w:t>
      </w:r>
      <w:r w:rsidRPr="00B23F3F">
        <w:rPr>
          <w:rFonts w:ascii="Times New Roman" w:hAnsi="Times New Roman"/>
          <w:spacing w:val="1"/>
          <w:sz w:val="28"/>
          <w:szCs w:val="28"/>
        </w:rPr>
        <w:t>т</w:t>
      </w:r>
      <w:r w:rsidRPr="00B23F3F">
        <w:rPr>
          <w:rFonts w:ascii="Times New Roman" w:hAnsi="Times New Roman"/>
          <w:spacing w:val="-10"/>
          <w:sz w:val="28"/>
          <w:szCs w:val="28"/>
        </w:rPr>
        <w:t>у</w:t>
      </w:r>
      <w:r w:rsidRPr="00B23F3F">
        <w:rPr>
          <w:rFonts w:ascii="Times New Roman" w:hAnsi="Times New Roman"/>
          <w:sz w:val="28"/>
          <w:szCs w:val="28"/>
        </w:rPr>
        <w:t>р</w:t>
      </w:r>
      <w:r w:rsidRPr="00B23F3F">
        <w:rPr>
          <w:rFonts w:ascii="Times New Roman" w:hAnsi="Times New Roman"/>
          <w:spacing w:val="1"/>
          <w:sz w:val="28"/>
          <w:szCs w:val="28"/>
        </w:rPr>
        <w:t>из</w:t>
      </w:r>
      <w:r w:rsidRPr="00B23F3F">
        <w:rPr>
          <w:rFonts w:ascii="Times New Roman" w:hAnsi="Times New Roman"/>
          <w:spacing w:val="2"/>
          <w:sz w:val="28"/>
          <w:szCs w:val="28"/>
        </w:rPr>
        <w:t>м</w:t>
      </w:r>
      <w:r w:rsidRPr="00B23F3F">
        <w:rPr>
          <w:rFonts w:ascii="Times New Roman" w:hAnsi="Times New Roman"/>
          <w:spacing w:val="-1"/>
          <w:sz w:val="28"/>
          <w:szCs w:val="28"/>
        </w:rPr>
        <w:t>а</w:t>
      </w:r>
      <w:r w:rsidRPr="00B23F3F">
        <w:rPr>
          <w:rFonts w:ascii="Times New Roman" w:hAnsi="Times New Roman"/>
          <w:sz w:val="28"/>
          <w:szCs w:val="28"/>
        </w:rPr>
        <w:t>:</w:t>
      </w:r>
      <w:r w:rsidRPr="00B23F3F">
        <w:rPr>
          <w:rFonts w:ascii="Times New Roman" w:hAnsi="Times New Roman"/>
          <w:spacing w:val="3"/>
          <w:sz w:val="28"/>
          <w:szCs w:val="28"/>
        </w:rPr>
        <w:t xml:space="preserve"> </w:t>
      </w:r>
      <w:r w:rsidRPr="00B23F3F">
        <w:rPr>
          <w:rFonts w:ascii="Times New Roman" w:hAnsi="Times New Roman"/>
          <w:spacing w:val="-2"/>
          <w:sz w:val="28"/>
          <w:szCs w:val="28"/>
        </w:rPr>
        <w:t>У</w:t>
      </w:r>
      <w:r w:rsidRPr="00B23F3F">
        <w:rPr>
          <w:rFonts w:ascii="Times New Roman" w:hAnsi="Times New Roman"/>
          <w:spacing w:val="-1"/>
          <w:sz w:val="28"/>
          <w:szCs w:val="28"/>
        </w:rPr>
        <w:t>ч</w:t>
      </w:r>
      <w:r w:rsidRPr="00B23F3F">
        <w:rPr>
          <w:rFonts w:ascii="Times New Roman" w:hAnsi="Times New Roman"/>
          <w:spacing w:val="4"/>
          <w:sz w:val="28"/>
          <w:szCs w:val="28"/>
        </w:rPr>
        <w:t>е</w:t>
      </w:r>
      <w:r w:rsidRPr="00B23F3F">
        <w:rPr>
          <w:rFonts w:ascii="Times New Roman" w:hAnsi="Times New Roman"/>
          <w:spacing w:val="-2"/>
          <w:sz w:val="28"/>
          <w:szCs w:val="28"/>
        </w:rPr>
        <w:t>б</w:t>
      </w:r>
      <w:r w:rsidRPr="00B23F3F">
        <w:rPr>
          <w:rFonts w:ascii="Times New Roman" w:hAnsi="Times New Roman"/>
          <w:spacing w:val="1"/>
          <w:sz w:val="28"/>
          <w:szCs w:val="28"/>
        </w:rPr>
        <w:t>ни</w:t>
      </w:r>
      <w:r w:rsidRPr="00B23F3F">
        <w:rPr>
          <w:rFonts w:ascii="Times New Roman" w:hAnsi="Times New Roman"/>
          <w:spacing w:val="-1"/>
          <w:sz w:val="28"/>
          <w:szCs w:val="28"/>
        </w:rPr>
        <w:t>к</w:t>
      </w:r>
      <w:r w:rsidRPr="00B23F3F">
        <w:rPr>
          <w:rFonts w:ascii="Times New Roman" w:hAnsi="Times New Roman"/>
          <w:sz w:val="28"/>
          <w:szCs w:val="28"/>
        </w:rPr>
        <w:t>.</w:t>
      </w:r>
      <w:r w:rsidRPr="00B23F3F">
        <w:rPr>
          <w:rFonts w:ascii="Times New Roman" w:hAnsi="Times New Roman"/>
          <w:spacing w:val="5"/>
          <w:sz w:val="28"/>
          <w:szCs w:val="28"/>
        </w:rPr>
        <w:t xml:space="preserve"> </w:t>
      </w:r>
      <w:r w:rsidRPr="00B23F3F">
        <w:rPr>
          <w:rFonts w:ascii="Times New Roman" w:hAnsi="Times New Roman"/>
          <w:spacing w:val="-1"/>
          <w:sz w:val="28"/>
          <w:szCs w:val="28"/>
        </w:rPr>
        <w:t>−</w:t>
      </w:r>
      <w:r w:rsidRPr="00B23F3F">
        <w:rPr>
          <w:rFonts w:ascii="Times New Roman" w:hAnsi="Times New Roman"/>
          <w:spacing w:val="-2"/>
          <w:sz w:val="28"/>
          <w:szCs w:val="28"/>
        </w:rPr>
        <w:t>М</w:t>
      </w:r>
      <w:r w:rsidRPr="00B23F3F">
        <w:rPr>
          <w:rFonts w:ascii="Times New Roman" w:hAnsi="Times New Roman"/>
          <w:spacing w:val="2"/>
          <w:sz w:val="28"/>
          <w:szCs w:val="28"/>
        </w:rPr>
        <w:t>.</w:t>
      </w:r>
      <w:r w:rsidRPr="00B23F3F">
        <w:rPr>
          <w:rFonts w:ascii="Times New Roman" w:hAnsi="Times New Roman"/>
          <w:sz w:val="28"/>
          <w:szCs w:val="28"/>
        </w:rPr>
        <w:t>:</w:t>
      </w:r>
      <w:r w:rsidRPr="00B23F3F">
        <w:rPr>
          <w:rFonts w:ascii="Times New Roman" w:hAnsi="Times New Roman"/>
          <w:spacing w:val="-2"/>
          <w:sz w:val="28"/>
          <w:szCs w:val="28"/>
        </w:rPr>
        <w:t xml:space="preserve"> </w:t>
      </w:r>
      <w:r w:rsidRPr="00B23F3F">
        <w:rPr>
          <w:rFonts w:ascii="Times New Roman" w:hAnsi="Times New Roman"/>
          <w:spacing w:val="2"/>
          <w:sz w:val="28"/>
          <w:szCs w:val="28"/>
        </w:rPr>
        <w:t>Ф</w:t>
      </w:r>
      <w:r w:rsidRPr="00B23F3F">
        <w:rPr>
          <w:rFonts w:ascii="Times New Roman" w:hAnsi="Times New Roman"/>
          <w:spacing w:val="1"/>
          <w:sz w:val="28"/>
          <w:szCs w:val="28"/>
        </w:rPr>
        <w:t>ин</w:t>
      </w:r>
      <w:r w:rsidRPr="00B23F3F">
        <w:rPr>
          <w:rFonts w:ascii="Times New Roman" w:hAnsi="Times New Roman"/>
          <w:spacing w:val="-1"/>
          <w:sz w:val="28"/>
          <w:szCs w:val="28"/>
        </w:rPr>
        <w:t>а</w:t>
      </w:r>
      <w:r w:rsidRPr="00B23F3F">
        <w:rPr>
          <w:rFonts w:ascii="Times New Roman" w:hAnsi="Times New Roman"/>
          <w:spacing w:val="1"/>
          <w:sz w:val="28"/>
          <w:szCs w:val="28"/>
        </w:rPr>
        <w:t>н</w:t>
      </w:r>
      <w:r w:rsidRPr="00B23F3F">
        <w:rPr>
          <w:rFonts w:ascii="Times New Roman" w:hAnsi="Times New Roman"/>
          <w:spacing w:val="-6"/>
          <w:sz w:val="28"/>
          <w:szCs w:val="28"/>
        </w:rPr>
        <w:t>с</w:t>
      </w:r>
      <w:r w:rsidRPr="00B23F3F">
        <w:rPr>
          <w:rFonts w:ascii="Times New Roman" w:hAnsi="Times New Roman"/>
          <w:sz w:val="28"/>
          <w:szCs w:val="28"/>
        </w:rPr>
        <w:t>ы</w:t>
      </w:r>
      <w:r w:rsidRPr="00B23F3F">
        <w:rPr>
          <w:rFonts w:ascii="Times New Roman" w:hAnsi="Times New Roman"/>
          <w:spacing w:val="4"/>
          <w:sz w:val="28"/>
          <w:szCs w:val="28"/>
        </w:rPr>
        <w:t xml:space="preserve"> </w:t>
      </w:r>
      <w:r w:rsidRPr="00B23F3F">
        <w:rPr>
          <w:rFonts w:ascii="Times New Roman" w:hAnsi="Times New Roman"/>
          <w:sz w:val="28"/>
          <w:szCs w:val="28"/>
        </w:rPr>
        <w:t>и</w:t>
      </w:r>
      <w:r w:rsidRPr="00B23F3F">
        <w:rPr>
          <w:rFonts w:ascii="Times New Roman" w:hAnsi="Times New Roman"/>
          <w:spacing w:val="-1"/>
          <w:sz w:val="28"/>
          <w:szCs w:val="28"/>
        </w:rPr>
        <w:t xml:space="preserve"> </w:t>
      </w:r>
    </w:p>
    <w:p w:rsidR="00C07059"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z w:val="28"/>
          <w:szCs w:val="28"/>
        </w:rPr>
      </w:pPr>
      <w:r>
        <w:rPr>
          <w:rFonts w:ascii="Times New Roman" w:hAnsi="Times New Roman"/>
          <w:spacing w:val="-1"/>
          <w:sz w:val="28"/>
          <w:szCs w:val="28"/>
        </w:rPr>
        <w:t xml:space="preserve">   </w:t>
      </w:r>
      <w:r w:rsidRPr="00B23F3F">
        <w:rPr>
          <w:rFonts w:ascii="Times New Roman" w:hAnsi="Times New Roman"/>
          <w:spacing w:val="-1"/>
          <w:sz w:val="28"/>
          <w:szCs w:val="28"/>
        </w:rPr>
        <w:t>с</w:t>
      </w:r>
      <w:r w:rsidRPr="00B23F3F">
        <w:rPr>
          <w:rFonts w:ascii="Times New Roman" w:hAnsi="Times New Roman"/>
          <w:spacing w:val="1"/>
          <w:sz w:val="28"/>
          <w:szCs w:val="28"/>
        </w:rPr>
        <w:t>т</w:t>
      </w:r>
      <w:r w:rsidRPr="00B23F3F">
        <w:rPr>
          <w:rFonts w:ascii="Times New Roman" w:hAnsi="Times New Roman"/>
          <w:spacing w:val="-1"/>
          <w:sz w:val="28"/>
          <w:szCs w:val="28"/>
        </w:rPr>
        <w:t>а</w:t>
      </w:r>
      <w:r w:rsidRPr="00B23F3F">
        <w:rPr>
          <w:rFonts w:ascii="Times New Roman" w:hAnsi="Times New Roman"/>
          <w:spacing w:val="1"/>
          <w:sz w:val="28"/>
          <w:szCs w:val="28"/>
        </w:rPr>
        <w:t>ти</w:t>
      </w:r>
      <w:r w:rsidRPr="00B23F3F">
        <w:rPr>
          <w:rFonts w:ascii="Times New Roman" w:hAnsi="Times New Roman"/>
          <w:spacing w:val="-1"/>
          <w:sz w:val="28"/>
          <w:szCs w:val="28"/>
        </w:rPr>
        <w:t>с</w:t>
      </w:r>
      <w:r w:rsidRPr="00B23F3F">
        <w:rPr>
          <w:rFonts w:ascii="Times New Roman" w:hAnsi="Times New Roman"/>
          <w:spacing w:val="1"/>
          <w:sz w:val="28"/>
          <w:szCs w:val="28"/>
        </w:rPr>
        <w:t>ти</w:t>
      </w:r>
      <w:r w:rsidRPr="00B23F3F">
        <w:rPr>
          <w:rFonts w:ascii="Times New Roman" w:hAnsi="Times New Roman"/>
          <w:spacing w:val="-1"/>
          <w:sz w:val="28"/>
          <w:szCs w:val="28"/>
        </w:rPr>
        <w:t>ка</w:t>
      </w:r>
      <w:r w:rsidRPr="00B23F3F">
        <w:rPr>
          <w:rFonts w:ascii="Times New Roman" w:hAnsi="Times New Roman"/>
          <w:sz w:val="28"/>
          <w:szCs w:val="28"/>
        </w:rPr>
        <w:t>, 2001.</w:t>
      </w:r>
    </w:p>
    <w:p w:rsidR="00C07059"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pacing w:val="32"/>
          <w:sz w:val="28"/>
          <w:szCs w:val="28"/>
        </w:rPr>
      </w:pPr>
      <w:r>
        <w:rPr>
          <w:rFonts w:ascii="Times New Roman" w:hAnsi="Times New Roman"/>
          <w:iCs/>
          <w:spacing w:val="-1"/>
          <w:sz w:val="28"/>
          <w:szCs w:val="28"/>
        </w:rPr>
        <w:t xml:space="preserve">9 </w:t>
      </w:r>
      <w:proofErr w:type="spellStart"/>
      <w:r w:rsidRPr="00FD73CD">
        <w:rPr>
          <w:rFonts w:ascii="Times New Roman" w:hAnsi="Times New Roman"/>
          <w:iCs/>
          <w:spacing w:val="-1"/>
          <w:sz w:val="28"/>
          <w:szCs w:val="28"/>
        </w:rPr>
        <w:t>О</w:t>
      </w:r>
      <w:r w:rsidRPr="00FD73CD">
        <w:rPr>
          <w:rFonts w:ascii="Times New Roman" w:hAnsi="Times New Roman"/>
          <w:iCs/>
          <w:sz w:val="28"/>
          <w:szCs w:val="28"/>
        </w:rPr>
        <w:t>по</w:t>
      </w:r>
      <w:r w:rsidRPr="00FD73CD">
        <w:rPr>
          <w:rFonts w:ascii="Times New Roman" w:hAnsi="Times New Roman"/>
          <w:iCs/>
          <w:spacing w:val="1"/>
          <w:sz w:val="28"/>
          <w:szCs w:val="28"/>
        </w:rPr>
        <w:t>лч</w:t>
      </w:r>
      <w:r w:rsidRPr="00FD73CD">
        <w:rPr>
          <w:rFonts w:ascii="Times New Roman" w:hAnsi="Times New Roman"/>
          <w:iCs/>
          <w:spacing w:val="-1"/>
          <w:sz w:val="28"/>
          <w:szCs w:val="28"/>
        </w:rPr>
        <w:t>е</w:t>
      </w:r>
      <w:r w:rsidRPr="00FD73CD">
        <w:rPr>
          <w:rFonts w:ascii="Times New Roman" w:hAnsi="Times New Roman"/>
          <w:iCs/>
          <w:spacing w:val="1"/>
          <w:sz w:val="28"/>
          <w:szCs w:val="28"/>
        </w:rPr>
        <w:t>н</w:t>
      </w:r>
      <w:r w:rsidRPr="00FD73CD">
        <w:rPr>
          <w:rFonts w:ascii="Times New Roman" w:hAnsi="Times New Roman"/>
          <w:iCs/>
          <w:sz w:val="28"/>
          <w:szCs w:val="28"/>
        </w:rPr>
        <w:t>ов</w:t>
      </w:r>
      <w:proofErr w:type="spellEnd"/>
      <w:r w:rsidRPr="00FD73CD">
        <w:rPr>
          <w:rFonts w:ascii="Times New Roman" w:hAnsi="Times New Roman"/>
          <w:iCs/>
          <w:spacing w:val="37"/>
          <w:sz w:val="28"/>
          <w:szCs w:val="28"/>
        </w:rPr>
        <w:t xml:space="preserve"> </w:t>
      </w:r>
      <w:r w:rsidRPr="00FD73CD">
        <w:rPr>
          <w:rFonts w:ascii="Times New Roman" w:hAnsi="Times New Roman"/>
          <w:iCs/>
          <w:spacing w:val="-1"/>
          <w:sz w:val="28"/>
          <w:szCs w:val="28"/>
        </w:rPr>
        <w:t>И</w:t>
      </w:r>
      <w:r w:rsidRPr="00FD73CD">
        <w:rPr>
          <w:rFonts w:ascii="Times New Roman" w:hAnsi="Times New Roman"/>
          <w:iCs/>
          <w:spacing w:val="2"/>
          <w:sz w:val="28"/>
          <w:szCs w:val="28"/>
        </w:rPr>
        <w:t>.</w:t>
      </w:r>
      <w:r w:rsidRPr="00FD73CD">
        <w:rPr>
          <w:rFonts w:ascii="Times New Roman" w:hAnsi="Times New Roman"/>
          <w:iCs/>
          <w:spacing w:val="-5"/>
          <w:sz w:val="28"/>
          <w:szCs w:val="28"/>
        </w:rPr>
        <w:t>И</w:t>
      </w:r>
      <w:r w:rsidRPr="00FD73CD">
        <w:rPr>
          <w:rFonts w:ascii="Times New Roman" w:hAnsi="Times New Roman"/>
          <w:iCs/>
          <w:sz w:val="28"/>
          <w:szCs w:val="28"/>
        </w:rPr>
        <w:t>.</w:t>
      </w:r>
      <w:r w:rsidRPr="00FD73CD">
        <w:rPr>
          <w:rFonts w:ascii="Times New Roman" w:hAnsi="Times New Roman"/>
          <w:iCs/>
          <w:spacing w:val="38"/>
          <w:sz w:val="28"/>
          <w:szCs w:val="28"/>
        </w:rPr>
        <w:t xml:space="preserve"> </w:t>
      </w:r>
      <w:r w:rsidRPr="00FD73CD">
        <w:rPr>
          <w:rFonts w:ascii="Times New Roman" w:hAnsi="Times New Roman"/>
          <w:spacing w:val="-2"/>
          <w:sz w:val="28"/>
          <w:szCs w:val="28"/>
        </w:rPr>
        <w:t>М</w:t>
      </w:r>
      <w:r w:rsidRPr="00FD73CD">
        <w:rPr>
          <w:rFonts w:ascii="Times New Roman" w:hAnsi="Times New Roman"/>
          <w:spacing w:val="-1"/>
          <w:sz w:val="28"/>
          <w:szCs w:val="28"/>
        </w:rPr>
        <w:t>а</w:t>
      </w:r>
      <w:r w:rsidRPr="00FD73CD">
        <w:rPr>
          <w:rFonts w:ascii="Times New Roman" w:hAnsi="Times New Roman"/>
          <w:sz w:val="28"/>
          <w:szCs w:val="28"/>
        </w:rPr>
        <w:t>р</w:t>
      </w:r>
      <w:r w:rsidRPr="00FD73CD">
        <w:rPr>
          <w:rFonts w:ascii="Times New Roman" w:hAnsi="Times New Roman"/>
          <w:spacing w:val="-1"/>
          <w:sz w:val="28"/>
          <w:szCs w:val="28"/>
        </w:rPr>
        <w:t>ке</w:t>
      </w:r>
      <w:r w:rsidRPr="00FD73CD">
        <w:rPr>
          <w:rFonts w:ascii="Times New Roman" w:hAnsi="Times New Roman"/>
          <w:spacing w:val="1"/>
          <w:sz w:val="28"/>
          <w:szCs w:val="28"/>
        </w:rPr>
        <w:t>тин</w:t>
      </w:r>
      <w:r w:rsidRPr="00FD73CD">
        <w:rPr>
          <w:rFonts w:ascii="Times New Roman" w:hAnsi="Times New Roman"/>
          <w:sz w:val="28"/>
          <w:szCs w:val="28"/>
        </w:rPr>
        <w:t>г</w:t>
      </w:r>
      <w:r w:rsidRPr="00FD73CD">
        <w:rPr>
          <w:rFonts w:ascii="Times New Roman" w:hAnsi="Times New Roman"/>
          <w:spacing w:val="33"/>
          <w:sz w:val="28"/>
          <w:szCs w:val="28"/>
        </w:rPr>
        <w:t xml:space="preserve"> </w:t>
      </w:r>
      <w:r w:rsidRPr="00FD73CD">
        <w:rPr>
          <w:rFonts w:ascii="Times New Roman" w:hAnsi="Times New Roman"/>
          <w:sz w:val="28"/>
          <w:szCs w:val="28"/>
        </w:rPr>
        <w:t>в</w:t>
      </w:r>
      <w:r w:rsidRPr="00FD73CD">
        <w:rPr>
          <w:rFonts w:ascii="Times New Roman" w:hAnsi="Times New Roman"/>
          <w:spacing w:val="33"/>
          <w:sz w:val="28"/>
          <w:szCs w:val="28"/>
        </w:rPr>
        <w:t xml:space="preserve"> </w:t>
      </w:r>
      <w:r w:rsidRPr="00FD73CD">
        <w:rPr>
          <w:rFonts w:ascii="Times New Roman" w:hAnsi="Times New Roman"/>
          <w:spacing w:val="1"/>
          <w:sz w:val="28"/>
          <w:szCs w:val="28"/>
        </w:rPr>
        <w:t>т</w:t>
      </w:r>
      <w:r w:rsidRPr="00FD73CD">
        <w:rPr>
          <w:rFonts w:ascii="Times New Roman" w:hAnsi="Times New Roman"/>
          <w:spacing w:val="-10"/>
          <w:sz w:val="28"/>
          <w:szCs w:val="28"/>
        </w:rPr>
        <w:t>у</w:t>
      </w:r>
      <w:r w:rsidRPr="00FD73CD">
        <w:rPr>
          <w:rFonts w:ascii="Times New Roman" w:hAnsi="Times New Roman"/>
          <w:sz w:val="28"/>
          <w:szCs w:val="28"/>
        </w:rPr>
        <w:t>р</w:t>
      </w:r>
      <w:r w:rsidRPr="00FD73CD">
        <w:rPr>
          <w:rFonts w:ascii="Times New Roman" w:hAnsi="Times New Roman"/>
          <w:spacing w:val="1"/>
          <w:sz w:val="28"/>
          <w:szCs w:val="28"/>
        </w:rPr>
        <w:t>из</w:t>
      </w:r>
      <w:r w:rsidRPr="00FD73CD">
        <w:rPr>
          <w:rFonts w:ascii="Times New Roman" w:hAnsi="Times New Roman"/>
          <w:spacing w:val="2"/>
          <w:sz w:val="28"/>
          <w:szCs w:val="28"/>
        </w:rPr>
        <w:t>м</w:t>
      </w:r>
      <w:r w:rsidRPr="00FD73CD">
        <w:rPr>
          <w:rFonts w:ascii="Times New Roman" w:hAnsi="Times New Roman"/>
          <w:spacing w:val="-1"/>
          <w:sz w:val="28"/>
          <w:szCs w:val="28"/>
        </w:rPr>
        <w:t>е</w:t>
      </w:r>
      <w:r w:rsidRPr="00FD73CD">
        <w:rPr>
          <w:rFonts w:ascii="Times New Roman" w:hAnsi="Times New Roman"/>
          <w:sz w:val="28"/>
          <w:szCs w:val="28"/>
        </w:rPr>
        <w:t>:</w:t>
      </w:r>
      <w:r w:rsidRPr="00FD73CD">
        <w:rPr>
          <w:rFonts w:ascii="Times New Roman" w:hAnsi="Times New Roman"/>
          <w:spacing w:val="37"/>
          <w:sz w:val="28"/>
          <w:szCs w:val="28"/>
        </w:rPr>
        <w:t xml:space="preserve"> </w:t>
      </w:r>
      <w:r w:rsidRPr="00FD73CD">
        <w:rPr>
          <w:rFonts w:ascii="Times New Roman" w:hAnsi="Times New Roman"/>
          <w:spacing w:val="-1"/>
          <w:sz w:val="28"/>
          <w:szCs w:val="28"/>
        </w:rPr>
        <w:t>О</w:t>
      </w:r>
      <w:r w:rsidRPr="00FD73CD">
        <w:rPr>
          <w:rFonts w:ascii="Times New Roman" w:hAnsi="Times New Roman"/>
          <w:spacing w:val="-2"/>
          <w:sz w:val="28"/>
          <w:szCs w:val="28"/>
        </w:rPr>
        <w:t>б</w:t>
      </w:r>
      <w:r w:rsidRPr="00FD73CD">
        <w:rPr>
          <w:rFonts w:ascii="Times New Roman" w:hAnsi="Times New Roman"/>
          <w:spacing w:val="-1"/>
          <w:sz w:val="28"/>
          <w:szCs w:val="28"/>
        </w:rPr>
        <w:t>ес</w:t>
      </w:r>
      <w:r w:rsidRPr="00FD73CD">
        <w:rPr>
          <w:rFonts w:ascii="Times New Roman" w:hAnsi="Times New Roman"/>
          <w:spacing w:val="1"/>
          <w:sz w:val="28"/>
          <w:szCs w:val="28"/>
        </w:rPr>
        <w:t>п</w:t>
      </w:r>
      <w:r w:rsidRPr="00FD73CD">
        <w:rPr>
          <w:rFonts w:ascii="Times New Roman" w:hAnsi="Times New Roman"/>
          <w:spacing w:val="4"/>
          <w:sz w:val="28"/>
          <w:szCs w:val="28"/>
        </w:rPr>
        <w:t>е</w:t>
      </w:r>
      <w:r w:rsidRPr="00FD73CD">
        <w:rPr>
          <w:rFonts w:ascii="Times New Roman" w:hAnsi="Times New Roman"/>
          <w:spacing w:val="-1"/>
          <w:sz w:val="28"/>
          <w:szCs w:val="28"/>
        </w:rPr>
        <w:t>че</w:t>
      </w:r>
      <w:r w:rsidRPr="00FD73CD">
        <w:rPr>
          <w:rFonts w:ascii="Times New Roman" w:hAnsi="Times New Roman"/>
          <w:spacing w:val="1"/>
          <w:sz w:val="28"/>
          <w:szCs w:val="28"/>
        </w:rPr>
        <w:t>ни</w:t>
      </w:r>
      <w:r w:rsidRPr="00FD73CD">
        <w:rPr>
          <w:rFonts w:ascii="Times New Roman" w:hAnsi="Times New Roman"/>
          <w:sz w:val="28"/>
          <w:szCs w:val="28"/>
        </w:rPr>
        <w:t>е</w:t>
      </w:r>
      <w:r w:rsidRPr="00FD73CD">
        <w:rPr>
          <w:rFonts w:ascii="Times New Roman" w:hAnsi="Times New Roman"/>
          <w:spacing w:val="35"/>
          <w:sz w:val="28"/>
          <w:szCs w:val="28"/>
        </w:rPr>
        <w:t xml:space="preserve"> </w:t>
      </w:r>
      <w:r w:rsidRPr="00FD73CD">
        <w:rPr>
          <w:rFonts w:ascii="Times New Roman" w:hAnsi="Times New Roman"/>
          <w:sz w:val="28"/>
          <w:szCs w:val="28"/>
        </w:rPr>
        <w:t>р</w:t>
      </w:r>
      <w:r w:rsidRPr="00FD73CD">
        <w:rPr>
          <w:rFonts w:ascii="Times New Roman" w:hAnsi="Times New Roman"/>
          <w:spacing w:val="2"/>
          <w:sz w:val="28"/>
          <w:szCs w:val="28"/>
        </w:rPr>
        <w:t>ы</w:t>
      </w:r>
      <w:r w:rsidRPr="00FD73CD">
        <w:rPr>
          <w:rFonts w:ascii="Times New Roman" w:hAnsi="Times New Roman"/>
          <w:spacing w:val="-4"/>
          <w:sz w:val="28"/>
          <w:szCs w:val="28"/>
        </w:rPr>
        <w:t>н</w:t>
      </w:r>
      <w:r w:rsidRPr="00FD73CD">
        <w:rPr>
          <w:rFonts w:ascii="Times New Roman" w:hAnsi="Times New Roman"/>
          <w:spacing w:val="5"/>
          <w:sz w:val="28"/>
          <w:szCs w:val="28"/>
        </w:rPr>
        <w:t>о</w:t>
      </w:r>
      <w:r w:rsidRPr="00FD73CD">
        <w:rPr>
          <w:rFonts w:ascii="Times New Roman" w:hAnsi="Times New Roman"/>
          <w:spacing w:val="-1"/>
          <w:sz w:val="28"/>
          <w:szCs w:val="28"/>
        </w:rPr>
        <w:t>ч</w:t>
      </w:r>
      <w:r w:rsidRPr="00FD73CD">
        <w:rPr>
          <w:rFonts w:ascii="Times New Roman" w:hAnsi="Times New Roman"/>
          <w:spacing w:val="-4"/>
          <w:sz w:val="28"/>
          <w:szCs w:val="28"/>
        </w:rPr>
        <w:t>н</w:t>
      </w:r>
      <w:r w:rsidRPr="00FD73CD">
        <w:rPr>
          <w:rFonts w:ascii="Times New Roman" w:hAnsi="Times New Roman"/>
          <w:spacing w:val="5"/>
          <w:sz w:val="28"/>
          <w:szCs w:val="28"/>
        </w:rPr>
        <w:t>о</w:t>
      </w:r>
      <w:r w:rsidRPr="00FD73CD">
        <w:rPr>
          <w:rFonts w:ascii="Times New Roman" w:hAnsi="Times New Roman"/>
          <w:sz w:val="28"/>
          <w:szCs w:val="28"/>
        </w:rPr>
        <w:t>й</w:t>
      </w:r>
      <w:r w:rsidRPr="00FD73CD">
        <w:rPr>
          <w:rFonts w:ascii="Times New Roman" w:hAnsi="Times New Roman"/>
          <w:spacing w:val="32"/>
          <w:sz w:val="28"/>
          <w:szCs w:val="28"/>
        </w:rPr>
        <w:t xml:space="preserve"> </w:t>
      </w:r>
      <w:r w:rsidRPr="00FD73CD">
        <w:rPr>
          <w:rFonts w:ascii="Times New Roman" w:hAnsi="Times New Roman"/>
          <w:spacing w:val="-4"/>
          <w:sz w:val="28"/>
          <w:szCs w:val="28"/>
        </w:rPr>
        <w:t>п</w:t>
      </w:r>
      <w:r w:rsidRPr="00FD73CD">
        <w:rPr>
          <w:rFonts w:ascii="Times New Roman" w:hAnsi="Times New Roman"/>
          <w:spacing w:val="5"/>
          <w:sz w:val="28"/>
          <w:szCs w:val="28"/>
        </w:rPr>
        <w:t>о</w:t>
      </w:r>
      <w:r w:rsidRPr="00FD73CD">
        <w:rPr>
          <w:rFonts w:ascii="Times New Roman" w:hAnsi="Times New Roman"/>
          <w:spacing w:val="-4"/>
          <w:sz w:val="28"/>
          <w:szCs w:val="28"/>
        </w:rPr>
        <w:t>з</w:t>
      </w:r>
      <w:r w:rsidRPr="00FD73CD">
        <w:rPr>
          <w:rFonts w:ascii="Times New Roman" w:hAnsi="Times New Roman"/>
          <w:spacing w:val="1"/>
          <w:sz w:val="28"/>
          <w:szCs w:val="28"/>
        </w:rPr>
        <w:t>иции</w:t>
      </w:r>
      <w:r w:rsidRPr="00FD73CD">
        <w:rPr>
          <w:rFonts w:ascii="Times New Roman" w:hAnsi="Times New Roman"/>
          <w:sz w:val="28"/>
          <w:szCs w:val="28"/>
        </w:rPr>
        <w:t>:</w:t>
      </w:r>
      <w:r w:rsidRPr="00FD73CD">
        <w:rPr>
          <w:rFonts w:ascii="Times New Roman" w:hAnsi="Times New Roman"/>
          <w:spacing w:val="32"/>
          <w:sz w:val="28"/>
          <w:szCs w:val="28"/>
        </w:rPr>
        <w:t xml:space="preserve"> </w:t>
      </w:r>
    </w:p>
    <w:p w:rsidR="00C07059" w:rsidRPr="00FD73CD"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z w:val="28"/>
          <w:szCs w:val="28"/>
        </w:rPr>
      </w:pPr>
      <w:r>
        <w:rPr>
          <w:rFonts w:ascii="Times New Roman" w:hAnsi="Times New Roman"/>
          <w:spacing w:val="32"/>
          <w:sz w:val="28"/>
          <w:szCs w:val="28"/>
        </w:rPr>
        <w:t xml:space="preserve">  </w:t>
      </w:r>
      <w:r w:rsidRPr="00FD73CD">
        <w:rPr>
          <w:rFonts w:ascii="Times New Roman" w:hAnsi="Times New Roman"/>
          <w:spacing w:val="-2"/>
          <w:sz w:val="28"/>
          <w:szCs w:val="28"/>
        </w:rPr>
        <w:t>У</w:t>
      </w:r>
      <w:r w:rsidRPr="00FD73CD">
        <w:rPr>
          <w:rFonts w:ascii="Times New Roman" w:hAnsi="Times New Roman"/>
          <w:spacing w:val="-1"/>
          <w:sz w:val="28"/>
          <w:szCs w:val="28"/>
        </w:rPr>
        <w:t>че</w:t>
      </w:r>
      <w:r w:rsidRPr="00FD73CD">
        <w:rPr>
          <w:rFonts w:ascii="Times New Roman" w:hAnsi="Times New Roman"/>
          <w:spacing w:val="-2"/>
          <w:sz w:val="28"/>
          <w:szCs w:val="28"/>
        </w:rPr>
        <w:t>б</w:t>
      </w:r>
      <w:r w:rsidRPr="00FD73CD">
        <w:rPr>
          <w:rFonts w:ascii="Times New Roman" w:hAnsi="Times New Roman"/>
          <w:sz w:val="28"/>
          <w:szCs w:val="28"/>
        </w:rPr>
        <w:t>ное</w:t>
      </w:r>
      <w:r w:rsidRPr="00FD73CD">
        <w:rPr>
          <w:rFonts w:ascii="Times New Roman" w:hAnsi="Times New Roman"/>
          <w:spacing w:val="38"/>
          <w:sz w:val="28"/>
          <w:szCs w:val="28"/>
        </w:rPr>
        <w:t xml:space="preserve"> </w:t>
      </w:r>
      <w:r w:rsidRPr="00FD73CD">
        <w:rPr>
          <w:rFonts w:ascii="Times New Roman" w:hAnsi="Times New Roman"/>
          <w:spacing w:val="-4"/>
          <w:sz w:val="28"/>
          <w:szCs w:val="28"/>
        </w:rPr>
        <w:t>п</w:t>
      </w:r>
      <w:r w:rsidRPr="00FD73CD">
        <w:rPr>
          <w:rFonts w:ascii="Times New Roman" w:hAnsi="Times New Roman"/>
          <w:spacing w:val="5"/>
          <w:sz w:val="28"/>
          <w:szCs w:val="28"/>
        </w:rPr>
        <w:t>о</w:t>
      </w:r>
      <w:r w:rsidRPr="00FD73CD">
        <w:rPr>
          <w:rFonts w:ascii="Times New Roman" w:hAnsi="Times New Roman"/>
          <w:spacing w:val="-6"/>
          <w:sz w:val="28"/>
          <w:szCs w:val="28"/>
        </w:rPr>
        <w:t>с</w:t>
      </w:r>
      <w:r w:rsidRPr="00FD73CD">
        <w:rPr>
          <w:rFonts w:ascii="Times New Roman" w:hAnsi="Times New Roman"/>
          <w:spacing w:val="5"/>
          <w:sz w:val="28"/>
          <w:szCs w:val="28"/>
        </w:rPr>
        <w:t>о</w:t>
      </w:r>
      <w:r w:rsidRPr="00FD73CD">
        <w:rPr>
          <w:rFonts w:ascii="Times New Roman" w:hAnsi="Times New Roman"/>
          <w:spacing w:val="-2"/>
          <w:sz w:val="28"/>
          <w:szCs w:val="28"/>
        </w:rPr>
        <w:t>б</w:t>
      </w:r>
      <w:r w:rsidRPr="00FD73CD">
        <w:rPr>
          <w:rFonts w:ascii="Times New Roman" w:hAnsi="Times New Roman"/>
          <w:spacing w:val="1"/>
          <w:sz w:val="28"/>
          <w:szCs w:val="28"/>
        </w:rPr>
        <w:t>и</w:t>
      </w:r>
      <w:r w:rsidRPr="00FD73CD">
        <w:rPr>
          <w:rFonts w:ascii="Times New Roman" w:hAnsi="Times New Roman"/>
          <w:spacing w:val="-1"/>
          <w:sz w:val="28"/>
          <w:szCs w:val="28"/>
        </w:rPr>
        <w:t>е</w:t>
      </w:r>
      <w:r w:rsidRPr="00FD73CD">
        <w:rPr>
          <w:rFonts w:ascii="Times New Roman" w:hAnsi="Times New Roman"/>
          <w:sz w:val="28"/>
          <w:szCs w:val="28"/>
        </w:rPr>
        <w:t>.</w:t>
      </w:r>
      <w:r w:rsidRPr="00FD73CD">
        <w:rPr>
          <w:rFonts w:ascii="Times New Roman" w:hAnsi="Times New Roman"/>
          <w:spacing w:val="38"/>
          <w:sz w:val="28"/>
          <w:szCs w:val="28"/>
        </w:rPr>
        <w:t xml:space="preserve"> </w:t>
      </w:r>
      <w:r w:rsidRPr="00FD73CD">
        <w:rPr>
          <w:rFonts w:ascii="Times New Roman" w:hAnsi="Times New Roman"/>
          <w:sz w:val="28"/>
          <w:szCs w:val="28"/>
        </w:rPr>
        <w:t>−</w:t>
      </w:r>
      <w:r w:rsidRPr="00FD73CD">
        <w:rPr>
          <w:rFonts w:ascii="Times New Roman" w:hAnsi="Times New Roman"/>
          <w:spacing w:val="25"/>
          <w:sz w:val="28"/>
          <w:szCs w:val="28"/>
        </w:rPr>
        <w:t xml:space="preserve"> </w:t>
      </w:r>
      <w:r w:rsidRPr="00FD73CD">
        <w:rPr>
          <w:rFonts w:ascii="Times New Roman" w:hAnsi="Times New Roman"/>
          <w:spacing w:val="-2"/>
          <w:sz w:val="28"/>
          <w:szCs w:val="28"/>
        </w:rPr>
        <w:t>М</w:t>
      </w:r>
      <w:r w:rsidRPr="00FD73CD">
        <w:rPr>
          <w:rFonts w:ascii="Times New Roman" w:hAnsi="Times New Roman"/>
          <w:spacing w:val="2"/>
          <w:sz w:val="28"/>
          <w:szCs w:val="28"/>
        </w:rPr>
        <w:t>.</w:t>
      </w:r>
      <w:r w:rsidRPr="00FD73CD">
        <w:rPr>
          <w:rFonts w:ascii="Times New Roman" w:hAnsi="Times New Roman"/>
          <w:sz w:val="28"/>
          <w:szCs w:val="28"/>
        </w:rPr>
        <w:t>:</w:t>
      </w:r>
      <w:r w:rsidRPr="00FD73CD">
        <w:rPr>
          <w:rFonts w:ascii="Times New Roman" w:hAnsi="Times New Roman"/>
          <w:spacing w:val="37"/>
          <w:sz w:val="28"/>
          <w:szCs w:val="28"/>
        </w:rPr>
        <w:t xml:space="preserve"> </w:t>
      </w:r>
      <w:r w:rsidRPr="00FD73CD">
        <w:rPr>
          <w:rFonts w:ascii="Times New Roman" w:hAnsi="Times New Roman"/>
          <w:spacing w:val="-2"/>
          <w:sz w:val="28"/>
          <w:szCs w:val="28"/>
        </w:rPr>
        <w:t>С</w:t>
      </w:r>
      <w:r w:rsidRPr="00FD73CD">
        <w:rPr>
          <w:rFonts w:ascii="Times New Roman" w:hAnsi="Times New Roman"/>
          <w:sz w:val="28"/>
          <w:szCs w:val="28"/>
        </w:rPr>
        <w:t>о</w:t>
      </w:r>
      <w:r w:rsidRPr="00FD73CD">
        <w:rPr>
          <w:rFonts w:ascii="Times New Roman" w:hAnsi="Times New Roman"/>
          <w:spacing w:val="2"/>
          <w:sz w:val="28"/>
          <w:szCs w:val="28"/>
        </w:rPr>
        <w:t>в</w:t>
      </w:r>
      <w:r w:rsidRPr="00FD73CD">
        <w:rPr>
          <w:rFonts w:ascii="Times New Roman" w:hAnsi="Times New Roman"/>
          <w:sz w:val="28"/>
          <w:szCs w:val="28"/>
        </w:rPr>
        <w:t xml:space="preserve">етский </w:t>
      </w:r>
      <w:r w:rsidRPr="00FD73CD">
        <w:rPr>
          <w:rFonts w:ascii="Times New Roman" w:hAnsi="Times New Roman"/>
          <w:spacing w:val="-1"/>
          <w:sz w:val="28"/>
          <w:szCs w:val="28"/>
        </w:rPr>
        <w:t>с</w:t>
      </w:r>
      <w:r w:rsidRPr="00FD73CD">
        <w:rPr>
          <w:rFonts w:ascii="Times New Roman" w:hAnsi="Times New Roman"/>
          <w:spacing w:val="1"/>
          <w:sz w:val="28"/>
          <w:szCs w:val="28"/>
        </w:rPr>
        <w:t>п</w:t>
      </w:r>
      <w:r w:rsidRPr="00FD73CD">
        <w:rPr>
          <w:rFonts w:ascii="Times New Roman" w:hAnsi="Times New Roman"/>
          <w:spacing w:val="5"/>
          <w:sz w:val="28"/>
          <w:szCs w:val="28"/>
        </w:rPr>
        <w:t>о</w:t>
      </w:r>
      <w:r w:rsidRPr="00FD73CD">
        <w:rPr>
          <w:rFonts w:ascii="Times New Roman" w:hAnsi="Times New Roman"/>
          <w:sz w:val="28"/>
          <w:szCs w:val="28"/>
        </w:rPr>
        <w:t>р</w:t>
      </w:r>
      <w:r w:rsidRPr="00FD73CD">
        <w:rPr>
          <w:rFonts w:ascii="Times New Roman" w:hAnsi="Times New Roman"/>
          <w:spacing w:val="-4"/>
          <w:sz w:val="28"/>
          <w:szCs w:val="28"/>
        </w:rPr>
        <w:t>т</w:t>
      </w:r>
      <w:r w:rsidRPr="00FD73CD">
        <w:rPr>
          <w:rFonts w:ascii="Times New Roman" w:hAnsi="Times New Roman"/>
          <w:sz w:val="28"/>
          <w:szCs w:val="28"/>
        </w:rPr>
        <w:t>,</w:t>
      </w:r>
      <w:r w:rsidRPr="00FD73CD">
        <w:rPr>
          <w:rFonts w:ascii="Times New Roman" w:hAnsi="Times New Roman"/>
          <w:spacing w:val="5"/>
          <w:sz w:val="28"/>
          <w:szCs w:val="28"/>
        </w:rPr>
        <w:t xml:space="preserve"> </w:t>
      </w:r>
      <w:r w:rsidRPr="00FD73CD">
        <w:rPr>
          <w:rFonts w:ascii="Times New Roman" w:hAnsi="Times New Roman"/>
          <w:sz w:val="28"/>
          <w:szCs w:val="28"/>
        </w:rPr>
        <w:t>200</w:t>
      </w:r>
      <w:r w:rsidRPr="00FD73CD">
        <w:rPr>
          <w:rFonts w:ascii="Times New Roman" w:hAnsi="Times New Roman"/>
          <w:spacing w:val="-5"/>
          <w:sz w:val="28"/>
          <w:szCs w:val="28"/>
        </w:rPr>
        <w:t>3</w:t>
      </w:r>
      <w:r w:rsidRPr="00FD73CD">
        <w:rPr>
          <w:rFonts w:ascii="Times New Roman" w:hAnsi="Times New Roman"/>
          <w:sz w:val="28"/>
          <w:szCs w:val="28"/>
        </w:rPr>
        <w:t>.</w:t>
      </w:r>
    </w:p>
    <w:p w:rsidR="00C07059"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z w:val="28"/>
          <w:szCs w:val="28"/>
        </w:rPr>
      </w:pPr>
      <w:r>
        <w:rPr>
          <w:rFonts w:ascii="Times New Roman" w:hAnsi="Times New Roman"/>
          <w:iCs/>
          <w:spacing w:val="2"/>
          <w:sz w:val="28"/>
          <w:szCs w:val="28"/>
        </w:rPr>
        <w:t xml:space="preserve">10 </w:t>
      </w:r>
      <w:r w:rsidRPr="005419AC">
        <w:rPr>
          <w:rFonts w:ascii="Times New Roman" w:hAnsi="Times New Roman"/>
          <w:iCs/>
          <w:spacing w:val="2"/>
          <w:sz w:val="28"/>
          <w:szCs w:val="28"/>
        </w:rPr>
        <w:t>М</w:t>
      </w:r>
      <w:r w:rsidRPr="005419AC">
        <w:rPr>
          <w:rFonts w:ascii="Times New Roman" w:hAnsi="Times New Roman"/>
          <w:iCs/>
          <w:sz w:val="28"/>
          <w:szCs w:val="28"/>
        </w:rPr>
        <w:t>ои</w:t>
      </w:r>
      <w:r w:rsidRPr="005419AC">
        <w:rPr>
          <w:rFonts w:ascii="Times New Roman" w:hAnsi="Times New Roman"/>
          <w:iCs/>
          <w:spacing w:val="-1"/>
          <w:sz w:val="28"/>
          <w:szCs w:val="28"/>
        </w:rPr>
        <w:t>сее</w:t>
      </w:r>
      <w:r w:rsidRPr="005419AC">
        <w:rPr>
          <w:rFonts w:ascii="Times New Roman" w:hAnsi="Times New Roman"/>
          <w:iCs/>
          <w:spacing w:val="1"/>
          <w:sz w:val="28"/>
          <w:szCs w:val="28"/>
        </w:rPr>
        <w:t>в</w:t>
      </w:r>
      <w:r w:rsidRPr="005419AC">
        <w:rPr>
          <w:rFonts w:ascii="Times New Roman" w:hAnsi="Times New Roman"/>
          <w:iCs/>
          <w:sz w:val="28"/>
          <w:szCs w:val="28"/>
        </w:rPr>
        <w:t xml:space="preserve">а </w:t>
      </w:r>
      <w:r w:rsidRPr="005419AC">
        <w:rPr>
          <w:rFonts w:ascii="Times New Roman" w:hAnsi="Times New Roman"/>
          <w:iCs/>
          <w:spacing w:val="-1"/>
          <w:sz w:val="28"/>
          <w:szCs w:val="28"/>
        </w:rPr>
        <w:t>Н</w:t>
      </w:r>
      <w:r w:rsidRPr="005419AC">
        <w:rPr>
          <w:rFonts w:ascii="Times New Roman" w:hAnsi="Times New Roman"/>
          <w:iCs/>
          <w:sz w:val="28"/>
          <w:szCs w:val="28"/>
        </w:rPr>
        <w:t xml:space="preserve">. </w:t>
      </w:r>
      <w:r w:rsidRPr="005419AC">
        <w:rPr>
          <w:rFonts w:ascii="Times New Roman" w:hAnsi="Times New Roman"/>
          <w:iCs/>
          <w:spacing w:val="-1"/>
          <w:sz w:val="28"/>
          <w:szCs w:val="28"/>
        </w:rPr>
        <w:t>К</w:t>
      </w:r>
      <w:r w:rsidRPr="005419AC">
        <w:rPr>
          <w:rFonts w:ascii="Times New Roman" w:hAnsi="Times New Roman"/>
          <w:iCs/>
          <w:sz w:val="28"/>
          <w:szCs w:val="28"/>
        </w:rPr>
        <w:t xml:space="preserve">. </w:t>
      </w:r>
      <w:r w:rsidRPr="005419AC">
        <w:rPr>
          <w:rFonts w:ascii="Times New Roman" w:hAnsi="Times New Roman"/>
          <w:spacing w:val="-2"/>
          <w:sz w:val="28"/>
          <w:szCs w:val="28"/>
        </w:rPr>
        <w:t>С</w:t>
      </w:r>
      <w:r w:rsidRPr="005419AC">
        <w:rPr>
          <w:rFonts w:ascii="Times New Roman" w:hAnsi="Times New Roman"/>
          <w:spacing w:val="1"/>
          <w:sz w:val="28"/>
          <w:szCs w:val="28"/>
        </w:rPr>
        <w:t>т</w:t>
      </w:r>
      <w:r w:rsidRPr="005419AC">
        <w:rPr>
          <w:rFonts w:ascii="Times New Roman" w:hAnsi="Times New Roman"/>
          <w:sz w:val="28"/>
          <w:szCs w:val="28"/>
        </w:rPr>
        <w:t>р</w:t>
      </w:r>
      <w:r w:rsidRPr="005419AC">
        <w:rPr>
          <w:rFonts w:ascii="Times New Roman" w:hAnsi="Times New Roman"/>
          <w:spacing w:val="-1"/>
          <w:sz w:val="28"/>
          <w:szCs w:val="28"/>
        </w:rPr>
        <w:t>а</w:t>
      </w:r>
      <w:r w:rsidRPr="005419AC">
        <w:rPr>
          <w:rFonts w:ascii="Times New Roman" w:hAnsi="Times New Roman"/>
          <w:spacing w:val="1"/>
          <w:sz w:val="28"/>
          <w:szCs w:val="28"/>
        </w:rPr>
        <w:t>т</w:t>
      </w:r>
      <w:r w:rsidRPr="005419AC">
        <w:rPr>
          <w:rFonts w:ascii="Times New Roman" w:hAnsi="Times New Roman"/>
          <w:spacing w:val="-1"/>
          <w:sz w:val="28"/>
          <w:szCs w:val="28"/>
        </w:rPr>
        <w:t>е</w:t>
      </w:r>
      <w:r w:rsidRPr="005419AC">
        <w:rPr>
          <w:rFonts w:ascii="Times New Roman" w:hAnsi="Times New Roman"/>
          <w:spacing w:val="2"/>
          <w:sz w:val="28"/>
          <w:szCs w:val="28"/>
        </w:rPr>
        <w:t>г</w:t>
      </w:r>
      <w:r w:rsidRPr="005419AC">
        <w:rPr>
          <w:rFonts w:ascii="Times New Roman" w:hAnsi="Times New Roman"/>
          <w:spacing w:val="1"/>
          <w:sz w:val="28"/>
          <w:szCs w:val="28"/>
        </w:rPr>
        <w:t>и</w:t>
      </w:r>
      <w:r w:rsidRPr="005419AC">
        <w:rPr>
          <w:rFonts w:ascii="Times New Roman" w:hAnsi="Times New Roman"/>
          <w:spacing w:val="-1"/>
          <w:sz w:val="28"/>
          <w:szCs w:val="28"/>
        </w:rPr>
        <w:t>чес</w:t>
      </w:r>
      <w:r w:rsidRPr="005419AC">
        <w:rPr>
          <w:rFonts w:ascii="Times New Roman" w:hAnsi="Times New Roman"/>
          <w:spacing w:val="-6"/>
          <w:sz w:val="28"/>
          <w:szCs w:val="28"/>
        </w:rPr>
        <w:t>к</w:t>
      </w:r>
      <w:r w:rsidRPr="005419AC">
        <w:rPr>
          <w:rFonts w:ascii="Times New Roman" w:hAnsi="Times New Roman"/>
          <w:spacing w:val="5"/>
          <w:sz w:val="28"/>
          <w:szCs w:val="28"/>
        </w:rPr>
        <w:t>о</w:t>
      </w:r>
      <w:r w:rsidRPr="005419AC">
        <w:rPr>
          <w:rFonts w:ascii="Times New Roman" w:hAnsi="Times New Roman"/>
          <w:sz w:val="28"/>
          <w:szCs w:val="28"/>
        </w:rPr>
        <w:t xml:space="preserve">е </w:t>
      </w:r>
      <w:r w:rsidRPr="005419AC">
        <w:rPr>
          <w:rFonts w:ascii="Times New Roman" w:hAnsi="Times New Roman"/>
          <w:spacing w:val="-10"/>
          <w:sz w:val="28"/>
          <w:szCs w:val="28"/>
        </w:rPr>
        <w:t>у</w:t>
      </w:r>
      <w:r w:rsidRPr="005419AC">
        <w:rPr>
          <w:rFonts w:ascii="Times New Roman" w:hAnsi="Times New Roman"/>
          <w:spacing w:val="1"/>
          <w:sz w:val="28"/>
          <w:szCs w:val="28"/>
        </w:rPr>
        <w:t>п</w:t>
      </w:r>
      <w:r w:rsidRPr="005419AC">
        <w:rPr>
          <w:rFonts w:ascii="Times New Roman" w:hAnsi="Times New Roman"/>
          <w:sz w:val="28"/>
          <w:szCs w:val="28"/>
        </w:rPr>
        <w:t>р</w:t>
      </w:r>
      <w:r w:rsidRPr="005419AC">
        <w:rPr>
          <w:rFonts w:ascii="Times New Roman" w:hAnsi="Times New Roman"/>
          <w:spacing w:val="-1"/>
          <w:sz w:val="28"/>
          <w:szCs w:val="28"/>
        </w:rPr>
        <w:t>а</w:t>
      </w:r>
      <w:r w:rsidRPr="005419AC">
        <w:rPr>
          <w:rFonts w:ascii="Times New Roman" w:hAnsi="Times New Roman"/>
          <w:spacing w:val="2"/>
          <w:sz w:val="28"/>
          <w:szCs w:val="28"/>
        </w:rPr>
        <w:t>в</w:t>
      </w:r>
      <w:r w:rsidRPr="005419AC">
        <w:rPr>
          <w:rFonts w:ascii="Times New Roman" w:hAnsi="Times New Roman"/>
          <w:sz w:val="28"/>
          <w:szCs w:val="28"/>
        </w:rPr>
        <w:t>л</w:t>
      </w:r>
      <w:r w:rsidRPr="005419AC">
        <w:rPr>
          <w:rFonts w:ascii="Times New Roman" w:hAnsi="Times New Roman"/>
          <w:spacing w:val="-1"/>
          <w:sz w:val="28"/>
          <w:szCs w:val="28"/>
        </w:rPr>
        <w:t>е</w:t>
      </w:r>
      <w:r w:rsidRPr="005419AC">
        <w:rPr>
          <w:rFonts w:ascii="Times New Roman" w:hAnsi="Times New Roman"/>
          <w:spacing w:val="1"/>
          <w:sz w:val="28"/>
          <w:szCs w:val="28"/>
        </w:rPr>
        <w:t>ни</w:t>
      </w:r>
      <w:r w:rsidRPr="005419AC">
        <w:rPr>
          <w:rFonts w:ascii="Times New Roman" w:hAnsi="Times New Roman"/>
          <w:sz w:val="28"/>
          <w:szCs w:val="28"/>
        </w:rPr>
        <w:t xml:space="preserve">е </w:t>
      </w:r>
      <w:r w:rsidRPr="005419AC">
        <w:rPr>
          <w:rFonts w:ascii="Times New Roman" w:hAnsi="Times New Roman"/>
          <w:spacing w:val="6"/>
          <w:sz w:val="28"/>
          <w:szCs w:val="28"/>
        </w:rPr>
        <w:t>т</w:t>
      </w:r>
      <w:r w:rsidRPr="005419AC">
        <w:rPr>
          <w:rFonts w:ascii="Times New Roman" w:hAnsi="Times New Roman"/>
          <w:spacing w:val="-10"/>
          <w:sz w:val="28"/>
          <w:szCs w:val="28"/>
        </w:rPr>
        <w:t>у</w:t>
      </w:r>
      <w:r w:rsidRPr="005419AC">
        <w:rPr>
          <w:rFonts w:ascii="Times New Roman" w:hAnsi="Times New Roman"/>
          <w:sz w:val="28"/>
          <w:szCs w:val="28"/>
        </w:rPr>
        <w:t>р</w:t>
      </w:r>
      <w:r w:rsidRPr="005419AC">
        <w:rPr>
          <w:rFonts w:ascii="Times New Roman" w:hAnsi="Times New Roman"/>
          <w:spacing w:val="1"/>
          <w:sz w:val="28"/>
          <w:szCs w:val="28"/>
        </w:rPr>
        <w:t>и</w:t>
      </w:r>
      <w:r w:rsidRPr="005419AC">
        <w:rPr>
          <w:rFonts w:ascii="Times New Roman" w:hAnsi="Times New Roman"/>
          <w:spacing w:val="-1"/>
          <w:sz w:val="28"/>
          <w:szCs w:val="28"/>
        </w:rPr>
        <w:t>с</w:t>
      </w:r>
      <w:r w:rsidRPr="005419AC">
        <w:rPr>
          <w:rFonts w:ascii="Times New Roman" w:hAnsi="Times New Roman"/>
          <w:spacing w:val="1"/>
          <w:sz w:val="28"/>
          <w:szCs w:val="28"/>
        </w:rPr>
        <w:t>т</w:t>
      </w:r>
      <w:r w:rsidRPr="005419AC">
        <w:rPr>
          <w:rFonts w:ascii="Times New Roman" w:hAnsi="Times New Roman"/>
          <w:spacing w:val="-1"/>
          <w:sz w:val="28"/>
          <w:szCs w:val="28"/>
        </w:rPr>
        <w:t>ск</w:t>
      </w:r>
      <w:r w:rsidRPr="005419AC">
        <w:rPr>
          <w:rFonts w:ascii="Times New Roman" w:hAnsi="Times New Roman"/>
          <w:spacing w:val="5"/>
          <w:sz w:val="28"/>
          <w:szCs w:val="28"/>
        </w:rPr>
        <w:t>о</w:t>
      </w:r>
      <w:r w:rsidRPr="005419AC">
        <w:rPr>
          <w:rFonts w:ascii="Times New Roman" w:hAnsi="Times New Roman"/>
          <w:sz w:val="28"/>
          <w:szCs w:val="28"/>
        </w:rPr>
        <w:t xml:space="preserve">й </w:t>
      </w:r>
      <w:r w:rsidRPr="005419AC">
        <w:rPr>
          <w:rFonts w:ascii="Times New Roman" w:hAnsi="Times New Roman"/>
          <w:spacing w:val="-2"/>
          <w:sz w:val="28"/>
          <w:szCs w:val="28"/>
        </w:rPr>
        <w:t>ф</w:t>
      </w:r>
      <w:r w:rsidRPr="005419AC">
        <w:rPr>
          <w:rFonts w:ascii="Times New Roman" w:hAnsi="Times New Roman"/>
          <w:spacing w:val="1"/>
          <w:sz w:val="28"/>
          <w:szCs w:val="28"/>
        </w:rPr>
        <w:t>и</w:t>
      </w:r>
      <w:r w:rsidRPr="005419AC">
        <w:rPr>
          <w:rFonts w:ascii="Times New Roman" w:hAnsi="Times New Roman"/>
          <w:sz w:val="28"/>
          <w:szCs w:val="28"/>
        </w:rPr>
        <w:t>р</w:t>
      </w:r>
      <w:r w:rsidRPr="005419AC">
        <w:rPr>
          <w:rFonts w:ascii="Times New Roman" w:hAnsi="Times New Roman"/>
          <w:spacing w:val="-3"/>
          <w:sz w:val="28"/>
          <w:szCs w:val="28"/>
        </w:rPr>
        <w:t>м</w:t>
      </w:r>
      <w:r w:rsidRPr="005419AC">
        <w:rPr>
          <w:rFonts w:ascii="Times New Roman" w:hAnsi="Times New Roman"/>
          <w:spacing w:val="5"/>
          <w:sz w:val="28"/>
          <w:szCs w:val="28"/>
        </w:rPr>
        <w:t>о</w:t>
      </w:r>
      <w:r w:rsidRPr="005419AC">
        <w:rPr>
          <w:rFonts w:ascii="Times New Roman" w:hAnsi="Times New Roman"/>
          <w:spacing w:val="1"/>
          <w:sz w:val="28"/>
          <w:szCs w:val="28"/>
        </w:rPr>
        <w:t>й</w:t>
      </w:r>
      <w:r w:rsidRPr="005419AC">
        <w:rPr>
          <w:rFonts w:ascii="Times New Roman" w:hAnsi="Times New Roman"/>
          <w:sz w:val="28"/>
          <w:szCs w:val="28"/>
        </w:rPr>
        <w:t xml:space="preserve">: </w:t>
      </w:r>
      <w:r w:rsidRPr="005419AC">
        <w:rPr>
          <w:rFonts w:ascii="Times New Roman" w:hAnsi="Times New Roman"/>
          <w:spacing w:val="-2"/>
          <w:sz w:val="28"/>
          <w:szCs w:val="28"/>
        </w:rPr>
        <w:t>У</w:t>
      </w:r>
      <w:r w:rsidRPr="005419AC">
        <w:rPr>
          <w:rFonts w:ascii="Times New Roman" w:hAnsi="Times New Roman"/>
          <w:spacing w:val="-1"/>
          <w:sz w:val="28"/>
          <w:szCs w:val="28"/>
        </w:rPr>
        <w:t>че</w:t>
      </w:r>
      <w:r w:rsidRPr="005419AC">
        <w:rPr>
          <w:rFonts w:ascii="Times New Roman" w:hAnsi="Times New Roman"/>
          <w:spacing w:val="-2"/>
          <w:sz w:val="28"/>
          <w:szCs w:val="28"/>
        </w:rPr>
        <w:t>б</w:t>
      </w:r>
      <w:r w:rsidRPr="005419AC">
        <w:rPr>
          <w:rFonts w:ascii="Times New Roman" w:hAnsi="Times New Roman"/>
          <w:spacing w:val="1"/>
          <w:sz w:val="28"/>
          <w:szCs w:val="28"/>
        </w:rPr>
        <w:t>ни</w:t>
      </w:r>
      <w:r w:rsidRPr="005419AC">
        <w:rPr>
          <w:rFonts w:ascii="Times New Roman" w:hAnsi="Times New Roman"/>
          <w:spacing w:val="-2"/>
          <w:sz w:val="28"/>
          <w:szCs w:val="28"/>
        </w:rPr>
        <w:t>к</w:t>
      </w:r>
      <w:r w:rsidRPr="005419AC">
        <w:rPr>
          <w:rFonts w:ascii="Times New Roman" w:hAnsi="Times New Roman"/>
          <w:sz w:val="28"/>
          <w:szCs w:val="28"/>
        </w:rPr>
        <w:t xml:space="preserve">. </w:t>
      </w:r>
    </w:p>
    <w:p w:rsidR="00C07059"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w:t>
      </w:r>
      <w:r w:rsidRPr="005419AC">
        <w:rPr>
          <w:rFonts w:ascii="Times New Roman" w:hAnsi="Times New Roman"/>
          <w:sz w:val="28"/>
          <w:szCs w:val="28"/>
        </w:rPr>
        <w:t xml:space="preserve">− </w:t>
      </w:r>
      <w:r w:rsidRPr="005419AC">
        <w:rPr>
          <w:rFonts w:ascii="Times New Roman" w:hAnsi="Times New Roman"/>
          <w:spacing w:val="-2"/>
          <w:sz w:val="28"/>
          <w:szCs w:val="28"/>
        </w:rPr>
        <w:t>М</w:t>
      </w:r>
      <w:r w:rsidRPr="005419AC">
        <w:rPr>
          <w:rFonts w:ascii="Times New Roman" w:hAnsi="Times New Roman"/>
          <w:spacing w:val="2"/>
          <w:sz w:val="28"/>
          <w:szCs w:val="28"/>
        </w:rPr>
        <w:t>.</w:t>
      </w:r>
      <w:r w:rsidRPr="005419AC">
        <w:rPr>
          <w:rFonts w:ascii="Times New Roman" w:hAnsi="Times New Roman"/>
          <w:sz w:val="28"/>
          <w:szCs w:val="28"/>
        </w:rPr>
        <w:t xml:space="preserve">: </w:t>
      </w:r>
      <w:r w:rsidRPr="005419AC">
        <w:rPr>
          <w:rFonts w:ascii="Times New Roman" w:hAnsi="Times New Roman"/>
          <w:spacing w:val="-2"/>
          <w:sz w:val="28"/>
          <w:szCs w:val="28"/>
        </w:rPr>
        <w:t>Ф</w:t>
      </w:r>
      <w:r w:rsidRPr="005419AC">
        <w:rPr>
          <w:rFonts w:ascii="Times New Roman" w:hAnsi="Times New Roman"/>
          <w:spacing w:val="1"/>
          <w:sz w:val="28"/>
          <w:szCs w:val="28"/>
        </w:rPr>
        <w:t>и</w:t>
      </w:r>
      <w:r w:rsidRPr="005419AC">
        <w:rPr>
          <w:rFonts w:ascii="Times New Roman" w:hAnsi="Times New Roman"/>
          <w:spacing w:val="-4"/>
          <w:sz w:val="28"/>
          <w:szCs w:val="28"/>
        </w:rPr>
        <w:t>н</w:t>
      </w:r>
      <w:r w:rsidRPr="005419AC">
        <w:rPr>
          <w:rFonts w:ascii="Times New Roman" w:hAnsi="Times New Roman"/>
          <w:spacing w:val="-1"/>
          <w:sz w:val="28"/>
          <w:szCs w:val="28"/>
        </w:rPr>
        <w:t>а</w:t>
      </w:r>
      <w:r w:rsidRPr="005419AC">
        <w:rPr>
          <w:rFonts w:ascii="Times New Roman" w:hAnsi="Times New Roman"/>
          <w:spacing w:val="1"/>
          <w:sz w:val="28"/>
          <w:szCs w:val="28"/>
        </w:rPr>
        <w:t>н</w:t>
      </w:r>
      <w:r w:rsidRPr="005419AC">
        <w:rPr>
          <w:rFonts w:ascii="Times New Roman" w:hAnsi="Times New Roman"/>
          <w:spacing w:val="-1"/>
          <w:sz w:val="28"/>
          <w:szCs w:val="28"/>
        </w:rPr>
        <w:t>с</w:t>
      </w:r>
      <w:r w:rsidRPr="005419AC">
        <w:rPr>
          <w:rFonts w:ascii="Times New Roman" w:hAnsi="Times New Roman"/>
          <w:sz w:val="28"/>
          <w:szCs w:val="28"/>
        </w:rPr>
        <w:t xml:space="preserve">ы и </w:t>
      </w:r>
      <w:r w:rsidRPr="005419AC">
        <w:rPr>
          <w:rFonts w:ascii="Times New Roman" w:hAnsi="Times New Roman"/>
          <w:spacing w:val="-1"/>
          <w:sz w:val="28"/>
          <w:szCs w:val="28"/>
        </w:rPr>
        <w:t>с</w:t>
      </w:r>
      <w:r w:rsidRPr="005419AC">
        <w:rPr>
          <w:rFonts w:ascii="Times New Roman" w:hAnsi="Times New Roman"/>
          <w:spacing w:val="1"/>
          <w:sz w:val="28"/>
          <w:szCs w:val="28"/>
        </w:rPr>
        <w:t>т</w:t>
      </w:r>
      <w:r w:rsidRPr="005419AC">
        <w:rPr>
          <w:rFonts w:ascii="Times New Roman" w:hAnsi="Times New Roman"/>
          <w:spacing w:val="-1"/>
          <w:sz w:val="28"/>
          <w:szCs w:val="28"/>
        </w:rPr>
        <w:t>а</w:t>
      </w:r>
      <w:r w:rsidRPr="005419AC">
        <w:rPr>
          <w:rFonts w:ascii="Times New Roman" w:hAnsi="Times New Roman"/>
          <w:spacing w:val="1"/>
          <w:sz w:val="28"/>
          <w:szCs w:val="28"/>
        </w:rPr>
        <w:t>ти</w:t>
      </w:r>
      <w:r w:rsidRPr="005419AC">
        <w:rPr>
          <w:rFonts w:ascii="Times New Roman" w:hAnsi="Times New Roman"/>
          <w:spacing w:val="-1"/>
          <w:sz w:val="28"/>
          <w:szCs w:val="28"/>
        </w:rPr>
        <w:t>с</w:t>
      </w:r>
      <w:r w:rsidRPr="005419AC">
        <w:rPr>
          <w:rFonts w:ascii="Times New Roman" w:hAnsi="Times New Roman"/>
          <w:spacing w:val="1"/>
          <w:sz w:val="28"/>
          <w:szCs w:val="28"/>
        </w:rPr>
        <w:t>ти</w:t>
      </w:r>
      <w:r w:rsidRPr="005419AC">
        <w:rPr>
          <w:rFonts w:ascii="Times New Roman" w:hAnsi="Times New Roman"/>
          <w:spacing w:val="-1"/>
          <w:sz w:val="28"/>
          <w:szCs w:val="28"/>
        </w:rPr>
        <w:t>ка</w:t>
      </w:r>
      <w:r w:rsidRPr="005419AC">
        <w:rPr>
          <w:rFonts w:ascii="Times New Roman" w:hAnsi="Times New Roman"/>
          <w:sz w:val="28"/>
          <w:szCs w:val="28"/>
        </w:rPr>
        <w:t>,</w:t>
      </w:r>
      <w:r w:rsidRPr="005419AC">
        <w:rPr>
          <w:rFonts w:ascii="Times New Roman" w:hAnsi="Times New Roman"/>
          <w:spacing w:val="5"/>
          <w:sz w:val="28"/>
          <w:szCs w:val="28"/>
        </w:rPr>
        <w:t xml:space="preserve"> </w:t>
      </w:r>
      <w:r w:rsidRPr="005419AC">
        <w:rPr>
          <w:rFonts w:ascii="Times New Roman" w:hAnsi="Times New Roman"/>
          <w:sz w:val="28"/>
          <w:szCs w:val="28"/>
        </w:rPr>
        <w:t>2000.</w:t>
      </w:r>
    </w:p>
    <w:p w:rsidR="00C07059" w:rsidRPr="006A035C"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z w:val="28"/>
          <w:szCs w:val="28"/>
        </w:rPr>
      </w:pPr>
      <w:r w:rsidRPr="006A035C">
        <w:rPr>
          <w:rFonts w:ascii="Times New Roman" w:hAnsi="Times New Roman"/>
          <w:spacing w:val="1"/>
          <w:sz w:val="28"/>
          <w:szCs w:val="28"/>
        </w:rPr>
        <w:t>11 Р</w:t>
      </w:r>
      <w:r w:rsidRPr="006A035C">
        <w:rPr>
          <w:rFonts w:ascii="Times New Roman" w:hAnsi="Times New Roman"/>
          <w:spacing w:val="-1"/>
          <w:sz w:val="28"/>
          <w:szCs w:val="28"/>
        </w:rPr>
        <w:t>е</w:t>
      </w:r>
      <w:r w:rsidRPr="006A035C">
        <w:rPr>
          <w:rFonts w:ascii="Times New Roman" w:hAnsi="Times New Roman"/>
          <w:spacing w:val="2"/>
          <w:sz w:val="28"/>
          <w:szCs w:val="28"/>
        </w:rPr>
        <w:t>г</w:t>
      </w:r>
      <w:r w:rsidRPr="006A035C">
        <w:rPr>
          <w:rFonts w:ascii="Times New Roman" w:hAnsi="Times New Roman"/>
          <w:spacing w:val="-4"/>
          <w:sz w:val="28"/>
          <w:szCs w:val="28"/>
        </w:rPr>
        <w:t>и</w:t>
      </w:r>
      <w:r w:rsidRPr="006A035C">
        <w:rPr>
          <w:rFonts w:ascii="Times New Roman" w:hAnsi="Times New Roman"/>
          <w:spacing w:val="5"/>
          <w:sz w:val="28"/>
          <w:szCs w:val="28"/>
        </w:rPr>
        <w:t>о</w:t>
      </w:r>
      <w:r w:rsidRPr="006A035C">
        <w:rPr>
          <w:rFonts w:ascii="Times New Roman" w:hAnsi="Times New Roman"/>
          <w:spacing w:val="1"/>
          <w:sz w:val="28"/>
          <w:szCs w:val="28"/>
        </w:rPr>
        <w:t>н</w:t>
      </w:r>
      <w:r w:rsidRPr="006A035C">
        <w:rPr>
          <w:rFonts w:ascii="Times New Roman" w:hAnsi="Times New Roman"/>
          <w:spacing w:val="-1"/>
          <w:sz w:val="28"/>
          <w:szCs w:val="28"/>
        </w:rPr>
        <w:t>а</w:t>
      </w:r>
      <w:r w:rsidRPr="006A035C">
        <w:rPr>
          <w:rFonts w:ascii="Times New Roman" w:hAnsi="Times New Roman"/>
          <w:sz w:val="28"/>
          <w:szCs w:val="28"/>
        </w:rPr>
        <w:t>л</w:t>
      </w:r>
      <w:r w:rsidRPr="006A035C">
        <w:rPr>
          <w:rFonts w:ascii="Times New Roman" w:hAnsi="Times New Roman"/>
          <w:spacing w:val="1"/>
          <w:sz w:val="28"/>
          <w:szCs w:val="28"/>
        </w:rPr>
        <w:t>ьн</w:t>
      </w:r>
      <w:r w:rsidRPr="006A035C">
        <w:rPr>
          <w:rFonts w:ascii="Times New Roman" w:hAnsi="Times New Roman"/>
          <w:spacing w:val="-1"/>
          <w:sz w:val="28"/>
          <w:szCs w:val="28"/>
        </w:rPr>
        <w:t>а</w:t>
      </w:r>
      <w:r w:rsidRPr="006A035C">
        <w:rPr>
          <w:rFonts w:ascii="Times New Roman" w:hAnsi="Times New Roman"/>
          <w:sz w:val="28"/>
          <w:szCs w:val="28"/>
        </w:rPr>
        <w:t>я</w:t>
      </w:r>
      <w:r w:rsidRPr="006A035C">
        <w:rPr>
          <w:rFonts w:ascii="Times New Roman" w:hAnsi="Times New Roman"/>
          <w:spacing w:val="-2"/>
          <w:sz w:val="28"/>
          <w:szCs w:val="28"/>
        </w:rPr>
        <w:t xml:space="preserve"> э</w:t>
      </w:r>
      <w:r w:rsidRPr="006A035C">
        <w:rPr>
          <w:rFonts w:ascii="Times New Roman" w:hAnsi="Times New Roman"/>
          <w:spacing w:val="-1"/>
          <w:sz w:val="28"/>
          <w:szCs w:val="28"/>
        </w:rPr>
        <w:t>к</w:t>
      </w:r>
      <w:r w:rsidRPr="006A035C">
        <w:rPr>
          <w:rFonts w:ascii="Times New Roman" w:hAnsi="Times New Roman"/>
          <w:spacing w:val="5"/>
          <w:sz w:val="28"/>
          <w:szCs w:val="28"/>
        </w:rPr>
        <w:t>о</w:t>
      </w:r>
      <w:r w:rsidRPr="006A035C">
        <w:rPr>
          <w:rFonts w:ascii="Times New Roman" w:hAnsi="Times New Roman"/>
          <w:spacing w:val="-4"/>
          <w:sz w:val="28"/>
          <w:szCs w:val="28"/>
        </w:rPr>
        <w:t>н</w:t>
      </w:r>
      <w:r w:rsidRPr="006A035C">
        <w:rPr>
          <w:rFonts w:ascii="Times New Roman" w:hAnsi="Times New Roman"/>
          <w:sz w:val="28"/>
          <w:szCs w:val="28"/>
        </w:rPr>
        <w:t>о</w:t>
      </w:r>
      <w:r w:rsidRPr="006A035C">
        <w:rPr>
          <w:rFonts w:ascii="Times New Roman" w:hAnsi="Times New Roman"/>
          <w:spacing w:val="2"/>
          <w:sz w:val="28"/>
          <w:szCs w:val="28"/>
        </w:rPr>
        <w:t>м</w:t>
      </w:r>
      <w:r w:rsidRPr="006A035C">
        <w:rPr>
          <w:rFonts w:ascii="Times New Roman" w:hAnsi="Times New Roman"/>
          <w:spacing w:val="1"/>
          <w:sz w:val="28"/>
          <w:szCs w:val="28"/>
        </w:rPr>
        <w:t>и</w:t>
      </w:r>
      <w:r w:rsidRPr="006A035C">
        <w:rPr>
          <w:rFonts w:ascii="Times New Roman" w:hAnsi="Times New Roman"/>
          <w:spacing w:val="-1"/>
          <w:sz w:val="28"/>
          <w:szCs w:val="28"/>
        </w:rPr>
        <w:t>к</w:t>
      </w:r>
      <w:r w:rsidRPr="006A035C">
        <w:rPr>
          <w:rFonts w:ascii="Times New Roman" w:hAnsi="Times New Roman"/>
          <w:sz w:val="28"/>
          <w:szCs w:val="28"/>
        </w:rPr>
        <w:t>а</w:t>
      </w:r>
      <w:r w:rsidRPr="006A035C">
        <w:rPr>
          <w:rFonts w:ascii="Times New Roman" w:hAnsi="Times New Roman"/>
          <w:spacing w:val="2"/>
          <w:sz w:val="28"/>
          <w:szCs w:val="28"/>
        </w:rPr>
        <w:t xml:space="preserve"> </w:t>
      </w:r>
      <w:r w:rsidRPr="006A035C">
        <w:rPr>
          <w:rFonts w:ascii="Times New Roman" w:hAnsi="Times New Roman"/>
          <w:sz w:val="28"/>
          <w:szCs w:val="28"/>
        </w:rPr>
        <w:t>/</w:t>
      </w:r>
      <w:r w:rsidRPr="006A035C">
        <w:rPr>
          <w:rFonts w:ascii="Times New Roman" w:hAnsi="Times New Roman"/>
          <w:spacing w:val="3"/>
          <w:sz w:val="28"/>
          <w:szCs w:val="28"/>
        </w:rPr>
        <w:t xml:space="preserve"> </w:t>
      </w:r>
      <w:r w:rsidRPr="006A035C">
        <w:rPr>
          <w:rFonts w:ascii="Times New Roman" w:hAnsi="Times New Roman"/>
          <w:spacing w:val="-5"/>
          <w:sz w:val="28"/>
          <w:szCs w:val="28"/>
        </w:rPr>
        <w:t>П</w:t>
      </w:r>
      <w:r w:rsidRPr="006A035C">
        <w:rPr>
          <w:rFonts w:ascii="Times New Roman" w:hAnsi="Times New Roman"/>
          <w:spacing w:val="5"/>
          <w:sz w:val="28"/>
          <w:szCs w:val="28"/>
        </w:rPr>
        <w:t>о</w:t>
      </w:r>
      <w:r w:rsidRPr="006A035C">
        <w:rPr>
          <w:rFonts w:ascii="Times New Roman" w:hAnsi="Times New Roman"/>
          <w:sz w:val="28"/>
          <w:szCs w:val="28"/>
        </w:rPr>
        <w:t>д р</w:t>
      </w:r>
      <w:r w:rsidRPr="006A035C">
        <w:rPr>
          <w:rFonts w:ascii="Times New Roman" w:hAnsi="Times New Roman"/>
          <w:spacing w:val="-1"/>
          <w:sz w:val="28"/>
          <w:szCs w:val="28"/>
        </w:rPr>
        <w:t>е</w:t>
      </w:r>
      <w:r w:rsidRPr="006A035C">
        <w:rPr>
          <w:rFonts w:ascii="Times New Roman" w:hAnsi="Times New Roman"/>
          <w:spacing w:val="-2"/>
          <w:sz w:val="28"/>
          <w:szCs w:val="28"/>
        </w:rPr>
        <w:t>д</w:t>
      </w:r>
      <w:r w:rsidRPr="006A035C">
        <w:rPr>
          <w:rFonts w:ascii="Times New Roman" w:hAnsi="Times New Roman"/>
          <w:sz w:val="28"/>
          <w:szCs w:val="28"/>
        </w:rPr>
        <w:t xml:space="preserve">. </w:t>
      </w:r>
      <w:r w:rsidRPr="006A035C">
        <w:rPr>
          <w:rFonts w:ascii="Times New Roman" w:hAnsi="Times New Roman"/>
          <w:spacing w:val="-3"/>
          <w:sz w:val="28"/>
          <w:szCs w:val="28"/>
        </w:rPr>
        <w:t>Т</w:t>
      </w:r>
      <w:r w:rsidRPr="006A035C">
        <w:rPr>
          <w:rFonts w:ascii="Times New Roman" w:hAnsi="Times New Roman"/>
          <w:sz w:val="28"/>
          <w:szCs w:val="28"/>
        </w:rPr>
        <w:t>.</w:t>
      </w:r>
      <w:r w:rsidRPr="006A035C">
        <w:rPr>
          <w:rFonts w:ascii="Times New Roman" w:hAnsi="Times New Roman"/>
          <w:spacing w:val="5"/>
          <w:sz w:val="28"/>
          <w:szCs w:val="28"/>
        </w:rPr>
        <w:t xml:space="preserve"> </w:t>
      </w:r>
      <w:r w:rsidRPr="006A035C">
        <w:rPr>
          <w:rFonts w:ascii="Times New Roman" w:hAnsi="Times New Roman"/>
          <w:spacing w:val="-4"/>
          <w:sz w:val="28"/>
          <w:szCs w:val="28"/>
        </w:rPr>
        <w:t>Г</w:t>
      </w:r>
      <w:r w:rsidRPr="006A035C">
        <w:rPr>
          <w:rFonts w:ascii="Times New Roman" w:hAnsi="Times New Roman"/>
          <w:sz w:val="28"/>
          <w:szCs w:val="28"/>
        </w:rPr>
        <w:t>.</w:t>
      </w:r>
      <w:r w:rsidRPr="006A035C">
        <w:rPr>
          <w:rFonts w:ascii="Times New Roman" w:hAnsi="Times New Roman"/>
          <w:spacing w:val="5"/>
          <w:sz w:val="28"/>
          <w:szCs w:val="28"/>
        </w:rPr>
        <w:t xml:space="preserve"> </w:t>
      </w:r>
      <w:r w:rsidRPr="006A035C">
        <w:rPr>
          <w:rFonts w:ascii="Times New Roman" w:hAnsi="Times New Roman"/>
          <w:spacing w:val="-7"/>
          <w:sz w:val="28"/>
          <w:szCs w:val="28"/>
        </w:rPr>
        <w:t>М</w:t>
      </w:r>
      <w:r w:rsidRPr="006A035C">
        <w:rPr>
          <w:rFonts w:ascii="Times New Roman" w:hAnsi="Times New Roman"/>
          <w:spacing w:val="5"/>
          <w:sz w:val="28"/>
          <w:szCs w:val="28"/>
        </w:rPr>
        <w:t>о</w:t>
      </w:r>
      <w:r w:rsidRPr="006A035C">
        <w:rPr>
          <w:rFonts w:ascii="Times New Roman" w:hAnsi="Times New Roman"/>
          <w:spacing w:val="-5"/>
          <w:sz w:val="28"/>
          <w:szCs w:val="28"/>
        </w:rPr>
        <w:t>р</w:t>
      </w:r>
      <w:r w:rsidRPr="006A035C">
        <w:rPr>
          <w:rFonts w:ascii="Times New Roman" w:hAnsi="Times New Roman"/>
          <w:spacing w:val="5"/>
          <w:sz w:val="28"/>
          <w:szCs w:val="28"/>
        </w:rPr>
        <w:t>о</w:t>
      </w:r>
      <w:r w:rsidRPr="006A035C">
        <w:rPr>
          <w:rFonts w:ascii="Times New Roman" w:hAnsi="Times New Roman"/>
          <w:spacing w:val="-4"/>
          <w:sz w:val="28"/>
          <w:szCs w:val="28"/>
        </w:rPr>
        <w:t>з</w:t>
      </w:r>
      <w:r w:rsidRPr="006A035C">
        <w:rPr>
          <w:rFonts w:ascii="Times New Roman" w:hAnsi="Times New Roman"/>
          <w:spacing w:val="5"/>
          <w:sz w:val="28"/>
          <w:szCs w:val="28"/>
        </w:rPr>
        <w:t>о</w:t>
      </w:r>
      <w:r w:rsidRPr="006A035C">
        <w:rPr>
          <w:rFonts w:ascii="Times New Roman" w:hAnsi="Times New Roman"/>
          <w:spacing w:val="-3"/>
          <w:sz w:val="28"/>
          <w:szCs w:val="28"/>
        </w:rPr>
        <w:t>в</w:t>
      </w:r>
      <w:r w:rsidRPr="006A035C">
        <w:rPr>
          <w:rFonts w:ascii="Times New Roman" w:hAnsi="Times New Roman"/>
          <w:sz w:val="28"/>
          <w:szCs w:val="28"/>
        </w:rPr>
        <w:t>о</w:t>
      </w:r>
      <w:r w:rsidRPr="006A035C">
        <w:rPr>
          <w:rFonts w:ascii="Times New Roman" w:hAnsi="Times New Roman"/>
          <w:spacing w:val="1"/>
          <w:sz w:val="28"/>
          <w:szCs w:val="28"/>
        </w:rPr>
        <w:t>й</w:t>
      </w:r>
      <w:r w:rsidRPr="006A035C">
        <w:rPr>
          <w:rFonts w:ascii="Times New Roman" w:hAnsi="Times New Roman"/>
          <w:sz w:val="28"/>
          <w:szCs w:val="28"/>
        </w:rPr>
        <w:t>. −</w:t>
      </w:r>
      <w:r w:rsidRPr="006A035C">
        <w:rPr>
          <w:rFonts w:ascii="Times New Roman" w:hAnsi="Times New Roman"/>
          <w:spacing w:val="1"/>
          <w:sz w:val="28"/>
          <w:szCs w:val="28"/>
        </w:rPr>
        <w:t xml:space="preserve"> </w:t>
      </w:r>
      <w:r w:rsidRPr="006A035C">
        <w:rPr>
          <w:rFonts w:ascii="Times New Roman" w:hAnsi="Times New Roman"/>
          <w:spacing w:val="-2"/>
          <w:sz w:val="28"/>
          <w:szCs w:val="28"/>
        </w:rPr>
        <w:t>М</w:t>
      </w:r>
      <w:r w:rsidRPr="006A035C">
        <w:rPr>
          <w:rFonts w:ascii="Times New Roman" w:hAnsi="Times New Roman"/>
          <w:spacing w:val="2"/>
          <w:sz w:val="28"/>
          <w:szCs w:val="28"/>
        </w:rPr>
        <w:t>.</w:t>
      </w:r>
      <w:r w:rsidRPr="006A035C">
        <w:rPr>
          <w:rFonts w:ascii="Times New Roman" w:hAnsi="Times New Roman"/>
          <w:sz w:val="28"/>
          <w:szCs w:val="28"/>
        </w:rPr>
        <w:t>:</w:t>
      </w:r>
      <w:r w:rsidRPr="006A035C">
        <w:rPr>
          <w:rFonts w:ascii="Times New Roman" w:hAnsi="Times New Roman"/>
          <w:spacing w:val="-2"/>
          <w:sz w:val="28"/>
          <w:szCs w:val="28"/>
        </w:rPr>
        <w:t xml:space="preserve"> Ю</w:t>
      </w:r>
      <w:r w:rsidRPr="006A035C">
        <w:rPr>
          <w:rFonts w:ascii="Times New Roman" w:hAnsi="Times New Roman"/>
          <w:sz w:val="28"/>
          <w:szCs w:val="28"/>
        </w:rPr>
        <w:t>Н</w:t>
      </w:r>
      <w:r w:rsidRPr="006A035C">
        <w:rPr>
          <w:rFonts w:ascii="Times New Roman" w:hAnsi="Times New Roman"/>
          <w:spacing w:val="-1"/>
          <w:sz w:val="28"/>
          <w:szCs w:val="28"/>
        </w:rPr>
        <w:t>И</w:t>
      </w:r>
      <w:r w:rsidRPr="006A035C">
        <w:rPr>
          <w:rFonts w:ascii="Times New Roman" w:hAnsi="Times New Roman"/>
          <w:spacing w:val="2"/>
          <w:sz w:val="28"/>
          <w:szCs w:val="28"/>
        </w:rPr>
        <w:t>Т</w:t>
      </w:r>
      <w:r w:rsidRPr="006A035C">
        <w:rPr>
          <w:rFonts w:ascii="Times New Roman" w:hAnsi="Times New Roman"/>
          <w:sz w:val="28"/>
          <w:szCs w:val="28"/>
        </w:rPr>
        <w:t>И,</w:t>
      </w:r>
      <w:r w:rsidRPr="006A035C">
        <w:rPr>
          <w:rFonts w:ascii="Times New Roman" w:hAnsi="Times New Roman"/>
          <w:spacing w:val="4"/>
          <w:sz w:val="28"/>
          <w:szCs w:val="28"/>
        </w:rPr>
        <w:t xml:space="preserve"> </w:t>
      </w:r>
      <w:r w:rsidRPr="006A035C">
        <w:rPr>
          <w:rFonts w:ascii="Times New Roman" w:hAnsi="Times New Roman"/>
          <w:sz w:val="28"/>
          <w:szCs w:val="28"/>
        </w:rPr>
        <w:t>199</w:t>
      </w:r>
      <w:r w:rsidRPr="006A035C">
        <w:rPr>
          <w:rFonts w:ascii="Times New Roman" w:hAnsi="Times New Roman"/>
          <w:spacing w:val="-5"/>
          <w:sz w:val="28"/>
          <w:szCs w:val="28"/>
        </w:rPr>
        <w:t>5</w:t>
      </w:r>
      <w:r w:rsidRPr="006A035C">
        <w:rPr>
          <w:rFonts w:ascii="Times New Roman" w:hAnsi="Times New Roman"/>
          <w:sz w:val="28"/>
          <w:szCs w:val="28"/>
        </w:rPr>
        <w:t>.</w:t>
      </w:r>
    </w:p>
    <w:p w:rsidR="00C07059"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pacing w:val="-2"/>
          <w:sz w:val="28"/>
          <w:szCs w:val="28"/>
        </w:rPr>
      </w:pPr>
      <w:r w:rsidRPr="006A035C">
        <w:rPr>
          <w:rFonts w:ascii="Times New Roman" w:hAnsi="Times New Roman"/>
          <w:iCs/>
          <w:spacing w:val="1"/>
          <w:sz w:val="28"/>
          <w:szCs w:val="28"/>
        </w:rPr>
        <w:t>12 Т</w:t>
      </w:r>
      <w:r w:rsidRPr="006A035C">
        <w:rPr>
          <w:rFonts w:ascii="Times New Roman" w:hAnsi="Times New Roman"/>
          <w:iCs/>
          <w:spacing w:val="-1"/>
          <w:sz w:val="28"/>
          <w:szCs w:val="28"/>
        </w:rPr>
        <w:t>е</w:t>
      </w:r>
      <w:r w:rsidRPr="006A035C">
        <w:rPr>
          <w:rFonts w:ascii="Times New Roman" w:hAnsi="Times New Roman"/>
          <w:iCs/>
          <w:sz w:val="28"/>
          <w:szCs w:val="28"/>
        </w:rPr>
        <w:t>м</w:t>
      </w:r>
      <w:r w:rsidRPr="006A035C">
        <w:rPr>
          <w:rFonts w:ascii="Times New Roman" w:hAnsi="Times New Roman"/>
          <w:iCs/>
          <w:spacing w:val="1"/>
          <w:sz w:val="28"/>
          <w:szCs w:val="28"/>
        </w:rPr>
        <w:t>ны</w:t>
      </w:r>
      <w:r w:rsidRPr="006A035C">
        <w:rPr>
          <w:rFonts w:ascii="Times New Roman" w:hAnsi="Times New Roman"/>
          <w:iCs/>
          <w:sz w:val="28"/>
          <w:szCs w:val="28"/>
        </w:rPr>
        <w:t>й</w:t>
      </w:r>
      <w:r w:rsidRPr="006A035C">
        <w:rPr>
          <w:rFonts w:ascii="Times New Roman" w:hAnsi="Times New Roman"/>
          <w:iCs/>
          <w:spacing w:val="2"/>
          <w:sz w:val="28"/>
          <w:szCs w:val="28"/>
        </w:rPr>
        <w:t xml:space="preserve"> </w:t>
      </w:r>
      <w:r w:rsidRPr="006A035C">
        <w:rPr>
          <w:rFonts w:ascii="Times New Roman" w:hAnsi="Times New Roman"/>
          <w:iCs/>
          <w:spacing w:val="-3"/>
          <w:sz w:val="28"/>
          <w:szCs w:val="28"/>
        </w:rPr>
        <w:t>Ю</w:t>
      </w:r>
      <w:r w:rsidRPr="006A035C">
        <w:rPr>
          <w:rFonts w:ascii="Times New Roman" w:hAnsi="Times New Roman"/>
          <w:iCs/>
          <w:sz w:val="28"/>
          <w:szCs w:val="28"/>
        </w:rPr>
        <w:t xml:space="preserve">. </w:t>
      </w:r>
      <w:r w:rsidRPr="006A035C">
        <w:rPr>
          <w:rFonts w:ascii="Times New Roman" w:hAnsi="Times New Roman"/>
          <w:iCs/>
          <w:spacing w:val="2"/>
          <w:sz w:val="28"/>
          <w:szCs w:val="28"/>
        </w:rPr>
        <w:t>В</w:t>
      </w:r>
      <w:r w:rsidRPr="006A035C">
        <w:rPr>
          <w:rFonts w:ascii="Times New Roman" w:hAnsi="Times New Roman"/>
          <w:iCs/>
          <w:sz w:val="28"/>
          <w:szCs w:val="28"/>
        </w:rPr>
        <w:t xml:space="preserve">. </w:t>
      </w:r>
      <w:r w:rsidRPr="006A035C">
        <w:rPr>
          <w:rFonts w:ascii="Times New Roman" w:hAnsi="Times New Roman"/>
          <w:spacing w:val="-2"/>
          <w:sz w:val="28"/>
          <w:szCs w:val="28"/>
        </w:rPr>
        <w:t>В</w:t>
      </w:r>
      <w:r w:rsidRPr="006A035C">
        <w:rPr>
          <w:rFonts w:ascii="Times New Roman" w:hAnsi="Times New Roman"/>
          <w:spacing w:val="2"/>
          <w:sz w:val="28"/>
          <w:szCs w:val="28"/>
        </w:rPr>
        <w:t>в</w:t>
      </w:r>
      <w:r w:rsidRPr="006A035C">
        <w:rPr>
          <w:rFonts w:ascii="Times New Roman" w:hAnsi="Times New Roman"/>
          <w:spacing w:val="-1"/>
          <w:sz w:val="28"/>
          <w:szCs w:val="28"/>
        </w:rPr>
        <w:t>е</w:t>
      </w:r>
      <w:r w:rsidRPr="006A035C">
        <w:rPr>
          <w:rFonts w:ascii="Times New Roman" w:hAnsi="Times New Roman"/>
          <w:spacing w:val="-2"/>
          <w:sz w:val="28"/>
          <w:szCs w:val="28"/>
        </w:rPr>
        <w:t>д</w:t>
      </w:r>
      <w:r w:rsidRPr="006A035C">
        <w:rPr>
          <w:rFonts w:ascii="Times New Roman" w:hAnsi="Times New Roman"/>
          <w:spacing w:val="-1"/>
          <w:sz w:val="28"/>
          <w:szCs w:val="28"/>
        </w:rPr>
        <w:t>е</w:t>
      </w:r>
      <w:r w:rsidRPr="006A035C">
        <w:rPr>
          <w:rFonts w:ascii="Times New Roman" w:hAnsi="Times New Roman"/>
          <w:spacing w:val="1"/>
          <w:sz w:val="28"/>
          <w:szCs w:val="28"/>
        </w:rPr>
        <w:t>ни</w:t>
      </w:r>
      <w:r w:rsidRPr="006A035C">
        <w:rPr>
          <w:rFonts w:ascii="Times New Roman" w:hAnsi="Times New Roman"/>
          <w:sz w:val="28"/>
          <w:szCs w:val="28"/>
        </w:rPr>
        <w:t>е</w:t>
      </w:r>
      <w:r w:rsidRPr="006A035C">
        <w:rPr>
          <w:rFonts w:ascii="Times New Roman" w:hAnsi="Times New Roman"/>
          <w:spacing w:val="1"/>
          <w:sz w:val="28"/>
          <w:szCs w:val="28"/>
        </w:rPr>
        <w:t xml:space="preserve"> </w:t>
      </w:r>
      <w:r w:rsidRPr="006A035C">
        <w:rPr>
          <w:rFonts w:ascii="Times New Roman" w:hAnsi="Times New Roman"/>
          <w:sz w:val="28"/>
          <w:szCs w:val="28"/>
        </w:rPr>
        <w:t xml:space="preserve">в </w:t>
      </w:r>
      <w:r w:rsidRPr="006A035C">
        <w:rPr>
          <w:rFonts w:ascii="Times New Roman" w:hAnsi="Times New Roman"/>
          <w:spacing w:val="-2"/>
          <w:sz w:val="28"/>
          <w:szCs w:val="28"/>
        </w:rPr>
        <w:t>э</w:t>
      </w:r>
      <w:r w:rsidRPr="006A035C">
        <w:rPr>
          <w:rFonts w:ascii="Times New Roman" w:hAnsi="Times New Roman"/>
          <w:spacing w:val="-1"/>
          <w:sz w:val="28"/>
          <w:szCs w:val="28"/>
        </w:rPr>
        <w:t>к</w:t>
      </w:r>
      <w:r w:rsidRPr="006A035C">
        <w:rPr>
          <w:rFonts w:ascii="Times New Roman" w:hAnsi="Times New Roman"/>
          <w:spacing w:val="5"/>
          <w:sz w:val="28"/>
          <w:szCs w:val="28"/>
        </w:rPr>
        <w:t>о</w:t>
      </w:r>
      <w:r w:rsidRPr="006A035C">
        <w:rPr>
          <w:rFonts w:ascii="Times New Roman" w:hAnsi="Times New Roman"/>
          <w:spacing w:val="-4"/>
          <w:sz w:val="28"/>
          <w:szCs w:val="28"/>
        </w:rPr>
        <w:t>н</w:t>
      </w:r>
      <w:r w:rsidRPr="006A035C">
        <w:rPr>
          <w:rFonts w:ascii="Times New Roman" w:hAnsi="Times New Roman"/>
          <w:sz w:val="28"/>
          <w:szCs w:val="28"/>
        </w:rPr>
        <w:t>о</w:t>
      </w:r>
      <w:r w:rsidRPr="006A035C">
        <w:rPr>
          <w:rFonts w:ascii="Times New Roman" w:hAnsi="Times New Roman"/>
          <w:spacing w:val="2"/>
          <w:sz w:val="28"/>
          <w:szCs w:val="28"/>
        </w:rPr>
        <w:t>м</w:t>
      </w:r>
      <w:r w:rsidRPr="006A035C">
        <w:rPr>
          <w:rFonts w:ascii="Times New Roman" w:hAnsi="Times New Roman"/>
          <w:spacing w:val="1"/>
          <w:sz w:val="28"/>
          <w:szCs w:val="28"/>
        </w:rPr>
        <w:t>и</w:t>
      </w:r>
      <w:r w:rsidRPr="006A035C">
        <w:rPr>
          <w:rFonts w:ascii="Times New Roman" w:hAnsi="Times New Roman"/>
          <w:spacing w:val="-1"/>
          <w:sz w:val="28"/>
          <w:szCs w:val="28"/>
        </w:rPr>
        <w:t>к</w:t>
      </w:r>
      <w:r w:rsidRPr="006A035C">
        <w:rPr>
          <w:rFonts w:ascii="Times New Roman" w:hAnsi="Times New Roman"/>
          <w:sz w:val="28"/>
          <w:szCs w:val="28"/>
        </w:rPr>
        <w:t>у</w:t>
      </w:r>
      <w:r w:rsidRPr="006A035C">
        <w:rPr>
          <w:rFonts w:ascii="Times New Roman" w:hAnsi="Times New Roman"/>
          <w:spacing w:val="-7"/>
          <w:sz w:val="28"/>
          <w:szCs w:val="28"/>
        </w:rPr>
        <w:t xml:space="preserve"> </w:t>
      </w:r>
      <w:r w:rsidRPr="006A035C">
        <w:rPr>
          <w:rFonts w:ascii="Times New Roman" w:hAnsi="Times New Roman"/>
          <w:spacing w:val="6"/>
          <w:sz w:val="28"/>
          <w:szCs w:val="28"/>
        </w:rPr>
        <w:t>т</w:t>
      </w:r>
      <w:r w:rsidRPr="006A035C">
        <w:rPr>
          <w:rFonts w:ascii="Times New Roman" w:hAnsi="Times New Roman"/>
          <w:spacing w:val="-5"/>
          <w:sz w:val="28"/>
          <w:szCs w:val="28"/>
        </w:rPr>
        <w:t>у</w:t>
      </w:r>
      <w:r w:rsidRPr="006A035C">
        <w:rPr>
          <w:rFonts w:ascii="Times New Roman" w:hAnsi="Times New Roman"/>
          <w:sz w:val="28"/>
          <w:szCs w:val="28"/>
        </w:rPr>
        <w:t>р</w:t>
      </w:r>
      <w:r w:rsidRPr="006A035C">
        <w:rPr>
          <w:rFonts w:ascii="Times New Roman" w:hAnsi="Times New Roman"/>
          <w:spacing w:val="1"/>
          <w:sz w:val="28"/>
          <w:szCs w:val="28"/>
        </w:rPr>
        <w:t>из</w:t>
      </w:r>
      <w:r w:rsidRPr="006A035C">
        <w:rPr>
          <w:rFonts w:ascii="Times New Roman" w:hAnsi="Times New Roman"/>
          <w:spacing w:val="2"/>
          <w:sz w:val="28"/>
          <w:szCs w:val="28"/>
        </w:rPr>
        <w:t>м</w:t>
      </w:r>
      <w:r w:rsidRPr="006A035C">
        <w:rPr>
          <w:rFonts w:ascii="Times New Roman" w:hAnsi="Times New Roman"/>
          <w:spacing w:val="-1"/>
          <w:sz w:val="28"/>
          <w:szCs w:val="28"/>
        </w:rPr>
        <w:t>а</w:t>
      </w:r>
      <w:r w:rsidRPr="006A035C">
        <w:rPr>
          <w:rFonts w:ascii="Times New Roman" w:hAnsi="Times New Roman"/>
          <w:sz w:val="28"/>
          <w:szCs w:val="28"/>
        </w:rPr>
        <w:t>:</w:t>
      </w:r>
      <w:r w:rsidRPr="006A035C">
        <w:rPr>
          <w:rFonts w:ascii="Times New Roman" w:hAnsi="Times New Roman"/>
          <w:spacing w:val="-2"/>
          <w:sz w:val="28"/>
          <w:szCs w:val="28"/>
        </w:rPr>
        <w:t xml:space="preserve"> У</w:t>
      </w:r>
      <w:r w:rsidRPr="006A035C">
        <w:rPr>
          <w:rFonts w:ascii="Times New Roman" w:hAnsi="Times New Roman"/>
          <w:spacing w:val="-1"/>
          <w:sz w:val="28"/>
          <w:szCs w:val="28"/>
        </w:rPr>
        <w:t>че</w:t>
      </w:r>
      <w:r w:rsidRPr="006A035C">
        <w:rPr>
          <w:rFonts w:ascii="Times New Roman" w:hAnsi="Times New Roman"/>
          <w:spacing w:val="-2"/>
          <w:sz w:val="28"/>
          <w:szCs w:val="28"/>
        </w:rPr>
        <w:t>б</w:t>
      </w:r>
      <w:r w:rsidRPr="006A035C">
        <w:rPr>
          <w:rFonts w:ascii="Times New Roman" w:hAnsi="Times New Roman"/>
          <w:sz w:val="28"/>
          <w:szCs w:val="28"/>
        </w:rPr>
        <w:t>.</w:t>
      </w:r>
      <w:r w:rsidRPr="006A035C">
        <w:rPr>
          <w:rFonts w:ascii="Times New Roman" w:hAnsi="Times New Roman"/>
          <w:spacing w:val="5"/>
          <w:sz w:val="28"/>
          <w:szCs w:val="28"/>
        </w:rPr>
        <w:t xml:space="preserve"> </w:t>
      </w:r>
      <w:r w:rsidRPr="006A035C">
        <w:rPr>
          <w:rFonts w:ascii="Times New Roman" w:hAnsi="Times New Roman"/>
          <w:spacing w:val="1"/>
          <w:sz w:val="28"/>
          <w:szCs w:val="28"/>
        </w:rPr>
        <w:t>п</w:t>
      </w:r>
      <w:r w:rsidRPr="006A035C">
        <w:rPr>
          <w:rFonts w:ascii="Times New Roman" w:hAnsi="Times New Roman"/>
          <w:spacing w:val="5"/>
          <w:sz w:val="28"/>
          <w:szCs w:val="28"/>
        </w:rPr>
        <w:t>о</w:t>
      </w:r>
      <w:r w:rsidRPr="006A035C">
        <w:rPr>
          <w:rFonts w:ascii="Times New Roman" w:hAnsi="Times New Roman"/>
          <w:spacing w:val="-6"/>
          <w:sz w:val="28"/>
          <w:szCs w:val="28"/>
        </w:rPr>
        <w:t>с</w:t>
      </w:r>
      <w:r w:rsidRPr="006A035C">
        <w:rPr>
          <w:rFonts w:ascii="Times New Roman" w:hAnsi="Times New Roman"/>
          <w:spacing w:val="5"/>
          <w:sz w:val="28"/>
          <w:szCs w:val="28"/>
        </w:rPr>
        <w:t>о</w:t>
      </w:r>
      <w:r w:rsidRPr="006A035C">
        <w:rPr>
          <w:rFonts w:ascii="Times New Roman" w:hAnsi="Times New Roman"/>
          <w:spacing w:val="-2"/>
          <w:sz w:val="28"/>
          <w:szCs w:val="28"/>
        </w:rPr>
        <w:t>б</w:t>
      </w:r>
      <w:r w:rsidRPr="006A035C">
        <w:rPr>
          <w:rFonts w:ascii="Times New Roman" w:hAnsi="Times New Roman"/>
          <w:spacing w:val="1"/>
          <w:sz w:val="28"/>
          <w:szCs w:val="28"/>
        </w:rPr>
        <w:t>и</w:t>
      </w:r>
      <w:r w:rsidRPr="006A035C">
        <w:rPr>
          <w:rFonts w:ascii="Times New Roman" w:hAnsi="Times New Roman"/>
          <w:spacing w:val="-1"/>
          <w:sz w:val="28"/>
          <w:szCs w:val="28"/>
        </w:rPr>
        <w:t>е</w:t>
      </w:r>
      <w:r w:rsidRPr="006A035C">
        <w:rPr>
          <w:rFonts w:ascii="Times New Roman" w:hAnsi="Times New Roman"/>
          <w:sz w:val="28"/>
          <w:szCs w:val="28"/>
        </w:rPr>
        <w:t>. −</w:t>
      </w:r>
      <w:r w:rsidRPr="006A035C">
        <w:rPr>
          <w:rFonts w:ascii="Times New Roman" w:hAnsi="Times New Roman"/>
          <w:spacing w:val="1"/>
          <w:sz w:val="28"/>
          <w:szCs w:val="28"/>
        </w:rPr>
        <w:t xml:space="preserve"> </w:t>
      </w:r>
      <w:r w:rsidRPr="006A035C">
        <w:rPr>
          <w:rFonts w:ascii="Times New Roman" w:hAnsi="Times New Roman"/>
          <w:spacing w:val="-2"/>
          <w:sz w:val="28"/>
          <w:szCs w:val="28"/>
        </w:rPr>
        <w:t>М</w:t>
      </w:r>
      <w:r w:rsidRPr="006A035C">
        <w:rPr>
          <w:rFonts w:ascii="Times New Roman" w:hAnsi="Times New Roman"/>
          <w:spacing w:val="2"/>
          <w:sz w:val="28"/>
          <w:szCs w:val="28"/>
        </w:rPr>
        <w:t>.</w:t>
      </w:r>
      <w:r w:rsidRPr="006A035C">
        <w:rPr>
          <w:rFonts w:ascii="Times New Roman" w:hAnsi="Times New Roman"/>
          <w:sz w:val="28"/>
          <w:szCs w:val="28"/>
        </w:rPr>
        <w:t>:</w:t>
      </w:r>
      <w:r w:rsidRPr="006A035C">
        <w:rPr>
          <w:rFonts w:ascii="Times New Roman" w:hAnsi="Times New Roman"/>
          <w:spacing w:val="-2"/>
          <w:sz w:val="28"/>
          <w:szCs w:val="28"/>
        </w:rPr>
        <w:t xml:space="preserve"> </w:t>
      </w:r>
    </w:p>
    <w:p w:rsidR="00C07059" w:rsidRPr="006A035C"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z w:val="28"/>
          <w:szCs w:val="28"/>
        </w:rPr>
      </w:pPr>
      <w:r>
        <w:rPr>
          <w:rFonts w:ascii="Times New Roman" w:hAnsi="Times New Roman"/>
          <w:spacing w:val="-2"/>
          <w:sz w:val="28"/>
          <w:szCs w:val="28"/>
        </w:rPr>
        <w:t xml:space="preserve">     </w:t>
      </w:r>
      <w:r w:rsidRPr="006A035C">
        <w:rPr>
          <w:rFonts w:ascii="Times New Roman" w:hAnsi="Times New Roman"/>
          <w:spacing w:val="-2"/>
          <w:sz w:val="28"/>
          <w:szCs w:val="28"/>
        </w:rPr>
        <w:t>С</w:t>
      </w:r>
      <w:r w:rsidRPr="006A035C">
        <w:rPr>
          <w:rFonts w:ascii="Times New Roman" w:hAnsi="Times New Roman"/>
          <w:sz w:val="28"/>
          <w:szCs w:val="28"/>
        </w:rPr>
        <w:t>о</w:t>
      </w:r>
      <w:r w:rsidRPr="006A035C">
        <w:rPr>
          <w:rFonts w:ascii="Times New Roman" w:hAnsi="Times New Roman"/>
          <w:spacing w:val="2"/>
          <w:sz w:val="28"/>
          <w:szCs w:val="28"/>
        </w:rPr>
        <w:t>в</w:t>
      </w:r>
      <w:r>
        <w:rPr>
          <w:rFonts w:ascii="Times New Roman" w:hAnsi="Times New Roman"/>
          <w:sz w:val="28"/>
          <w:szCs w:val="28"/>
        </w:rPr>
        <w:t xml:space="preserve">етский </w:t>
      </w:r>
      <w:r w:rsidRPr="006A035C">
        <w:rPr>
          <w:rFonts w:ascii="Times New Roman" w:hAnsi="Times New Roman"/>
          <w:spacing w:val="-1"/>
          <w:sz w:val="28"/>
          <w:szCs w:val="28"/>
        </w:rPr>
        <w:t>с</w:t>
      </w:r>
      <w:r w:rsidRPr="006A035C">
        <w:rPr>
          <w:rFonts w:ascii="Times New Roman" w:hAnsi="Times New Roman"/>
          <w:spacing w:val="-4"/>
          <w:sz w:val="28"/>
          <w:szCs w:val="28"/>
        </w:rPr>
        <w:t>п</w:t>
      </w:r>
      <w:r w:rsidRPr="006A035C">
        <w:rPr>
          <w:rFonts w:ascii="Times New Roman" w:hAnsi="Times New Roman"/>
          <w:spacing w:val="5"/>
          <w:sz w:val="28"/>
          <w:szCs w:val="28"/>
        </w:rPr>
        <w:t>о</w:t>
      </w:r>
      <w:r w:rsidRPr="006A035C">
        <w:rPr>
          <w:rFonts w:ascii="Times New Roman" w:hAnsi="Times New Roman"/>
          <w:sz w:val="28"/>
          <w:szCs w:val="28"/>
        </w:rPr>
        <w:t>р</w:t>
      </w:r>
      <w:r w:rsidRPr="006A035C">
        <w:rPr>
          <w:rFonts w:ascii="Times New Roman" w:hAnsi="Times New Roman"/>
          <w:spacing w:val="1"/>
          <w:sz w:val="28"/>
          <w:szCs w:val="28"/>
        </w:rPr>
        <w:t>т</w:t>
      </w:r>
      <w:r w:rsidRPr="006A035C">
        <w:rPr>
          <w:rFonts w:ascii="Times New Roman" w:hAnsi="Times New Roman"/>
          <w:sz w:val="28"/>
          <w:szCs w:val="28"/>
        </w:rPr>
        <w:t>, 2001.</w:t>
      </w:r>
    </w:p>
    <w:p w:rsidR="00C07059"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pacing w:val="53"/>
          <w:sz w:val="28"/>
          <w:szCs w:val="28"/>
        </w:rPr>
      </w:pPr>
      <w:r w:rsidRPr="00BA7FC7">
        <w:rPr>
          <w:rFonts w:ascii="Times New Roman" w:hAnsi="Times New Roman"/>
          <w:iCs/>
          <w:spacing w:val="-1"/>
          <w:sz w:val="28"/>
          <w:szCs w:val="28"/>
        </w:rPr>
        <w:t xml:space="preserve">13 </w:t>
      </w:r>
      <w:proofErr w:type="spellStart"/>
      <w:r w:rsidRPr="00BA7FC7">
        <w:rPr>
          <w:rFonts w:ascii="Times New Roman" w:hAnsi="Times New Roman"/>
          <w:iCs/>
          <w:spacing w:val="-1"/>
          <w:sz w:val="28"/>
          <w:szCs w:val="28"/>
        </w:rPr>
        <w:t>Пу</w:t>
      </w:r>
      <w:r w:rsidRPr="00BA7FC7">
        <w:rPr>
          <w:rFonts w:ascii="Times New Roman" w:hAnsi="Times New Roman"/>
          <w:iCs/>
          <w:spacing w:val="2"/>
          <w:sz w:val="28"/>
          <w:szCs w:val="28"/>
        </w:rPr>
        <w:t>з</w:t>
      </w:r>
      <w:r w:rsidRPr="00BA7FC7">
        <w:rPr>
          <w:rFonts w:ascii="Times New Roman" w:hAnsi="Times New Roman"/>
          <w:iCs/>
          <w:sz w:val="28"/>
          <w:szCs w:val="28"/>
        </w:rPr>
        <w:t>а</w:t>
      </w:r>
      <w:r w:rsidRPr="00BA7FC7">
        <w:rPr>
          <w:rFonts w:ascii="Times New Roman" w:hAnsi="Times New Roman"/>
          <w:iCs/>
          <w:spacing w:val="1"/>
          <w:sz w:val="28"/>
          <w:szCs w:val="28"/>
        </w:rPr>
        <w:t>н</w:t>
      </w:r>
      <w:r w:rsidRPr="00BA7FC7">
        <w:rPr>
          <w:rFonts w:ascii="Times New Roman" w:hAnsi="Times New Roman"/>
          <w:iCs/>
          <w:spacing w:val="-2"/>
          <w:sz w:val="28"/>
          <w:szCs w:val="28"/>
        </w:rPr>
        <w:t>к</w:t>
      </w:r>
      <w:r w:rsidRPr="00BA7FC7">
        <w:rPr>
          <w:rFonts w:ascii="Times New Roman" w:hAnsi="Times New Roman"/>
          <w:iCs/>
          <w:sz w:val="28"/>
          <w:szCs w:val="28"/>
        </w:rPr>
        <w:t>о</w:t>
      </w:r>
      <w:r w:rsidRPr="00BA7FC7">
        <w:rPr>
          <w:rFonts w:ascii="Times New Roman" w:hAnsi="Times New Roman"/>
          <w:iCs/>
          <w:spacing w:val="1"/>
          <w:sz w:val="28"/>
          <w:szCs w:val="28"/>
        </w:rPr>
        <w:t>в</w:t>
      </w:r>
      <w:r w:rsidRPr="00BA7FC7">
        <w:rPr>
          <w:rFonts w:ascii="Times New Roman" w:hAnsi="Times New Roman"/>
          <w:iCs/>
          <w:sz w:val="28"/>
          <w:szCs w:val="28"/>
        </w:rPr>
        <w:t>а</w:t>
      </w:r>
      <w:proofErr w:type="spellEnd"/>
      <w:r w:rsidRPr="00BA7FC7">
        <w:rPr>
          <w:rFonts w:ascii="Times New Roman" w:hAnsi="Times New Roman"/>
          <w:iCs/>
          <w:spacing w:val="50"/>
          <w:sz w:val="28"/>
          <w:szCs w:val="28"/>
        </w:rPr>
        <w:t xml:space="preserve"> </w:t>
      </w:r>
      <w:r w:rsidRPr="00BA7FC7">
        <w:rPr>
          <w:rFonts w:ascii="Times New Roman" w:hAnsi="Times New Roman"/>
          <w:iCs/>
          <w:spacing w:val="2"/>
          <w:sz w:val="28"/>
          <w:szCs w:val="28"/>
        </w:rPr>
        <w:t>Е.</w:t>
      </w:r>
      <w:r w:rsidRPr="00BA7FC7">
        <w:rPr>
          <w:rFonts w:ascii="Times New Roman" w:hAnsi="Times New Roman"/>
          <w:iCs/>
          <w:spacing w:val="-5"/>
          <w:sz w:val="28"/>
          <w:szCs w:val="28"/>
        </w:rPr>
        <w:t>П</w:t>
      </w:r>
      <w:r w:rsidRPr="00BA7FC7">
        <w:rPr>
          <w:rFonts w:ascii="Times New Roman" w:hAnsi="Times New Roman"/>
          <w:iCs/>
          <w:spacing w:val="2"/>
          <w:sz w:val="28"/>
          <w:szCs w:val="28"/>
        </w:rPr>
        <w:t>.</w:t>
      </w:r>
      <w:r w:rsidRPr="00BA7FC7">
        <w:rPr>
          <w:rFonts w:ascii="Times New Roman" w:hAnsi="Times New Roman"/>
          <w:iCs/>
          <w:sz w:val="28"/>
          <w:szCs w:val="28"/>
        </w:rPr>
        <w:t>,</w:t>
      </w:r>
      <w:r w:rsidRPr="00BA7FC7">
        <w:rPr>
          <w:rFonts w:ascii="Times New Roman" w:hAnsi="Times New Roman"/>
          <w:iCs/>
          <w:spacing w:val="53"/>
          <w:sz w:val="28"/>
          <w:szCs w:val="28"/>
        </w:rPr>
        <w:t xml:space="preserve"> </w:t>
      </w:r>
      <w:proofErr w:type="spellStart"/>
      <w:r w:rsidRPr="00BA7FC7">
        <w:rPr>
          <w:rFonts w:ascii="Times New Roman" w:hAnsi="Times New Roman"/>
          <w:iCs/>
          <w:spacing w:val="-2"/>
          <w:sz w:val="28"/>
          <w:szCs w:val="28"/>
        </w:rPr>
        <w:t>Ч</w:t>
      </w:r>
      <w:r w:rsidRPr="00BA7FC7">
        <w:rPr>
          <w:rFonts w:ascii="Times New Roman" w:hAnsi="Times New Roman"/>
          <w:iCs/>
          <w:spacing w:val="-1"/>
          <w:sz w:val="28"/>
          <w:szCs w:val="28"/>
        </w:rPr>
        <w:t>ест</w:t>
      </w:r>
      <w:r w:rsidRPr="00BA7FC7">
        <w:rPr>
          <w:rFonts w:ascii="Times New Roman" w:hAnsi="Times New Roman"/>
          <w:iCs/>
          <w:sz w:val="28"/>
          <w:szCs w:val="28"/>
        </w:rPr>
        <w:t>и</w:t>
      </w:r>
      <w:r w:rsidRPr="00BA7FC7">
        <w:rPr>
          <w:rFonts w:ascii="Times New Roman" w:hAnsi="Times New Roman"/>
          <w:iCs/>
          <w:spacing w:val="-2"/>
          <w:sz w:val="28"/>
          <w:szCs w:val="28"/>
        </w:rPr>
        <w:t>к</w:t>
      </w:r>
      <w:r w:rsidRPr="00BA7FC7">
        <w:rPr>
          <w:rFonts w:ascii="Times New Roman" w:hAnsi="Times New Roman"/>
          <w:iCs/>
          <w:sz w:val="28"/>
          <w:szCs w:val="28"/>
        </w:rPr>
        <w:t>о</w:t>
      </w:r>
      <w:r w:rsidRPr="00BA7FC7">
        <w:rPr>
          <w:rFonts w:ascii="Times New Roman" w:hAnsi="Times New Roman"/>
          <w:iCs/>
          <w:spacing w:val="1"/>
          <w:sz w:val="28"/>
          <w:szCs w:val="28"/>
        </w:rPr>
        <w:t>в</w:t>
      </w:r>
      <w:r w:rsidRPr="00BA7FC7">
        <w:rPr>
          <w:rFonts w:ascii="Times New Roman" w:hAnsi="Times New Roman"/>
          <w:iCs/>
          <w:sz w:val="28"/>
          <w:szCs w:val="28"/>
        </w:rPr>
        <w:t>а</w:t>
      </w:r>
      <w:proofErr w:type="spellEnd"/>
      <w:r w:rsidRPr="00BA7FC7">
        <w:rPr>
          <w:rFonts w:ascii="Times New Roman" w:hAnsi="Times New Roman"/>
          <w:iCs/>
          <w:spacing w:val="50"/>
          <w:sz w:val="28"/>
          <w:szCs w:val="28"/>
        </w:rPr>
        <w:t xml:space="preserve"> </w:t>
      </w:r>
      <w:r w:rsidRPr="00BA7FC7">
        <w:rPr>
          <w:rFonts w:ascii="Times New Roman" w:hAnsi="Times New Roman"/>
          <w:iCs/>
          <w:spacing w:val="-3"/>
          <w:sz w:val="28"/>
          <w:szCs w:val="28"/>
        </w:rPr>
        <w:t>В</w:t>
      </w:r>
      <w:r w:rsidRPr="00BA7FC7">
        <w:rPr>
          <w:rFonts w:ascii="Times New Roman" w:hAnsi="Times New Roman"/>
          <w:iCs/>
          <w:spacing w:val="2"/>
          <w:sz w:val="28"/>
          <w:szCs w:val="28"/>
        </w:rPr>
        <w:t>.</w:t>
      </w:r>
      <w:r w:rsidRPr="00BA7FC7">
        <w:rPr>
          <w:rFonts w:ascii="Times New Roman" w:hAnsi="Times New Roman"/>
          <w:iCs/>
          <w:spacing w:val="-3"/>
          <w:sz w:val="28"/>
          <w:szCs w:val="28"/>
        </w:rPr>
        <w:t>А</w:t>
      </w:r>
      <w:r w:rsidRPr="00BA7FC7">
        <w:rPr>
          <w:rFonts w:ascii="Times New Roman" w:hAnsi="Times New Roman"/>
          <w:iCs/>
          <w:sz w:val="28"/>
          <w:szCs w:val="28"/>
        </w:rPr>
        <w:t>.</w:t>
      </w:r>
      <w:r w:rsidRPr="00BA7FC7">
        <w:rPr>
          <w:rFonts w:ascii="Times New Roman" w:hAnsi="Times New Roman"/>
          <w:iCs/>
          <w:spacing w:val="53"/>
          <w:sz w:val="28"/>
          <w:szCs w:val="28"/>
        </w:rPr>
        <w:t xml:space="preserve"> </w:t>
      </w:r>
      <w:r w:rsidRPr="00BA7FC7">
        <w:rPr>
          <w:rFonts w:ascii="Times New Roman" w:hAnsi="Times New Roman"/>
          <w:spacing w:val="-2"/>
          <w:sz w:val="28"/>
          <w:szCs w:val="28"/>
        </w:rPr>
        <w:t>М</w:t>
      </w:r>
      <w:r w:rsidRPr="00BA7FC7">
        <w:rPr>
          <w:rFonts w:ascii="Times New Roman" w:hAnsi="Times New Roman"/>
          <w:spacing w:val="-1"/>
          <w:sz w:val="28"/>
          <w:szCs w:val="28"/>
        </w:rPr>
        <w:t>е</w:t>
      </w:r>
      <w:r w:rsidRPr="00BA7FC7">
        <w:rPr>
          <w:rFonts w:ascii="Times New Roman" w:hAnsi="Times New Roman"/>
          <w:spacing w:val="2"/>
          <w:sz w:val="28"/>
          <w:szCs w:val="28"/>
        </w:rPr>
        <w:t>ж</w:t>
      </w:r>
      <w:r w:rsidRPr="00BA7FC7">
        <w:rPr>
          <w:rFonts w:ascii="Times New Roman" w:hAnsi="Times New Roman"/>
          <w:spacing w:val="3"/>
          <w:sz w:val="28"/>
          <w:szCs w:val="28"/>
        </w:rPr>
        <w:t>д</w:t>
      </w:r>
      <w:r w:rsidRPr="00BA7FC7">
        <w:rPr>
          <w:rFonts w:ascii="Times New Roman" w:hAnsi="Times New Roman"/>
          <w:spacing w:val="-10"/>
          <w:sz w:val="28"/>
          <w:szCs w:val="28"/>
        </w:rPr>
        <w:t>у</w:t>
      </w:r>
      <w:r w:rsidRPr="00BA7FC7">
        <w:rPr>
          <w:rFonts w:ascii="Times New Roman" w:hAnsi="Times New Roman"/>
          <w:spacing w:val="1"/>
          <w:sz w:val="28"/>
          <w:szCs w:val="28"/>
        </w:rPr>
        <w:t>н</w:t>
      </w:r>
      <w:r w:rsidRPr="00BA7FC7">
        <w:rPr>
          <w:rFonts w:ascii="Times New Roman" w:hAnsi="Times New Roman"/>
          <w:spacing w:val="-1"/>
          <w:sz w:val="28"/>
          <w:szCs w:val="28"/>
        </w:rPr>
        <w:t>а</w:t>
      </w:r>
      <w:r w:rsidRPr="00BA7FC7">
        <w:rPr>
          <w:rFonts w:ascii="Times New Roman" w:hAnsi="Times New Roman"/>
          <w:sz w:val="28"/>
          <w:szCs w:val="28"/>
        </w:rPr>
        <w:t>р</w:t>
      </w:r>
      <w:r w:rsidRPr="00BA7FC7">
        <w:rPr>
          <w:rFonts w:ascii="Times New Roman" w:hAnsi="Times New Roman"/>
          <w:spacing w:val="5"/>
          <w:sz w:val="28"/>
          <w:szCs w:val="28"/>
        </w:rPr>
        <w:t>о</w:t>
      </w:r>
      <w:r w:rsidRPr="00BA7FC7">
        <w:rPr>
          <w:rFonts w:ascii="Times New Roman" w:hAnsi="Times New Roman"/>
          <w:spacing w:val="-2"/>
          <w:sz w:val="28"/>
          <w:szCs w:val="28"/>
        </w:rPr>
        <w:t>д</w:t>
      </w:r>
      <w:r w:rsidRPr="00BA7FC7">
        <w:rPr>
          <w:rFonts w:ascii="Times New Roman" w:hAnsi="Times New Roman"/>
          <w:spacing w:val="1"/>
          <w:sz w:val="28"/>
          <w:szCs w:val="28"/>
        </w:rPr>
        <w:t>н</w:t>
      </w:r>
      <w:r w:rsidRPr="00BA7FC7">
        <w:rPr>
          <w:rFonts w:ascii="Times New Roman" w:hAnsi="Times New Roman"/>
          <w:spacing w:val="2"/>
          <w:sz w:val="28"/>
          <w:szCs w:val="28"/>
        </w:rPr>
        <w:t>ы</w:t>
      </w:r>
      <w:r w:rsidRPr="00BA7FC7">
        <w:rPr>
          <w:rFonts w:ascii="Times New Roman" w:hAnsi="Times New Roman"/>
          <w:sz w:val="28"/>
          <w:szCs w:val="28"/>
        </w:rPr>
        <w:t>й</w:t>
      </w:r>
      <w:r w:rsidRPr="00BA7FC7">
        <w:rPr>
          <w:rFonts w:ascii="Times New Roman" w:hAnsi="Times New Roman"/>
          <w:spacing w:val="52"/>
          <w:sz w:val="28"/>
          <w:szCs w:val="28"/>
        </w:rPr>
        <w:t xml:space="preserve"> </w:t>
      </w:r>
      <w:r w:rsidRPr="00BA7FC7">
        <w:rPr>
          <w:rFonts w:ascii="Times New Roman" w:hAnsi="Times New Roman"/>
          <w:spacing w:val="1"/>
          <w:sz w:val="28"/>
          <w:szCs w:val="28"/>
        </w:rPr>
        <w:t>т</w:t>
      </w:r>
      <w:r w:rsidRPr="00BA7FC7">
        <w:rPr>
          <w:rFonts w:ascii="Times New Roman" w:hAnsi="Times New Roman"/>
          <w:spacing w:val="-10"/>
          <w:sz w:val="28"/>
          <w:szCs w:val="28"/>
        </w:rPr>
        <w:t>у</w:t>
      </w:r>
      <w:r w:rsidRPr="00BA7FC7">
        <w:rPr>
          <w:rFonts w:ascii="Times New Roman" w:hAnsi="Times New Roman"/>
          <w:sz w:val="28"/>
          <w:szCs w:val="28"/>
        </w:rPr>
        <w:t>р</w:t>
      </w:r>
      <w:r w:rsidRPr="00BA7FC7">
        <w:rPr>
          <w:rFonts w:ascii="Times New Roman" w:hAnsi="Times New Roman"/>
          <w:spacing w:val="1"/>
          <w:sz w:val="28"/>
          <w:szCs w:val="28"/>
        </w:rPr>
        <w:t>и</w:t>
      </w:r>
      <w:r w:rsidRPr="00BA7FC7">
        <w:rPr>
          <w:rFonts w:ascii="Times New Roman" w:hAnsi="Times New Roman"/>
          <w:spacing w:val="-1"/>
          <w:sz w:val="28"/>
          <w:szCs w:val="28"/>
        </w:rPr>
        <w:t>с</w:t>
      </w:r>
      <w:r w:rsidRPr="00BA7FC7">
        <w:rPr>
          <w:rFonts w:ascii="Times New Roman" w:hAnsi="Times New Roman"/>
          <w:spacing w:val="1"/>
          <w:sz w:val="28"/>
          <w:szCs w:val="28"/>
        </w:rPr>
        <w:t>ти</w:t>
      </w:r>
      <w:r w:rsidRPr="00BA7FC7">
        <w:rPr>
          <w:rFonts w:ascii="Times New Roman" w:hAnsi="Times New Roman"/>
          <w:spacing w:val="-1"/>
          <w:sz w:val="28"/>
          <w:szCs w:val="28"/>
        </w:rPr>
        <w:t>ческ</w:t>
      </w:r>
      <w:r w:rsidRPr="00BA7FC7">
        <w:rPr>
          <w:rFonts w:ascii="Times New Roman" w:hAnsi="Times New Roman"/>
          <w:spacing w:val="1"/>
          <w:sz w:val="28"/>
          <w:szCs w:val="28"/>
        </w:rPr>
        <w:t>и</w:t>
      </w:r>
      <w:r w:rsidRPr="00BA7FC7">
        <w:rPr>
          <w:rFonts w:ascii="Times New Roman" w:hAnsi="Times New Roman"/>
          <w:sz w:val="28"/>
          <w:szCs w:val="28"/>
        </w:rPr>
        <w:t>й</w:t>
      </w:r>
      <w:r w:rsidRPr="00BA7FC7">
        <w:rPr>
          <w:rFonts w:ascii="Times New Roman" w:hAnsi="Times New Roman"/>
          <w:spacing w:val="51"/>
          <w:sz w:val="28"/>
          <w:szCs w:val="28"/>
        </w:rPr>
        <w:t xml:space="preserve"> </w:t>
      </w:r>
      <w:r w:rsidRPr="00BA7FC7">
        <w:rPr>
          <w:rFonts w:ascii="Times New Roman" w:hAnsi="Times New Roman"/>
          <w:spacing w:val="-2"/>
          <w:sz w:val="28"/>
          <w:szCs w:val="28"/>
        </w:rPr>
        <w:t>б</w:t>
      </w:r>
      <w:r w:rsidRPr="00BA7FC7">
        <w:rPr>
          <w:rFonts w:ascii="Times New Roman" w:hAnsi="Times New Roman"/>
          <w:spacing w:val="1"/>
          <w:sz w:val="28"/>
          <w:szCs w:val="28"/>
        </w:rPr>
        <w:t>изн</w:t>
      </w:r>
      <w:r w:rsidRPr="00BA7FC7">
        <w:rPr>
          <w:rFonts w:ascii="Times New Roman" w:hAnsi="Times New Roman"/>
          <w:spacing w:val="-1"/>
          <w:sz w:val="28"/>
          <w:szCs w:val="28"/>
        </w:rPr>
        <w:t>ес</w:t>
      </w:r>
      <w:r w:rsidRPr="00BA7FC7">
        <w:rPr>
          <w:rFonts w:ascii="Times New Roman" w:hAnsi="Times New Roman"/>
          <w:sz w:val="28"/>
          <w:szCs w:val="28"/>
        </w:rPr>
        <w:t>.</w:t>
      </w:r>
      <w:r w:rsidRPr="00BA7FC7">
        <w:rPr>
          <w:rFonts w:ascii="Times New Roman" w:hAnsi="Times New Roman"/>
          <w:spacing w:val="53"/>
          <w:sz w:val="28"/>
          <w:szCs w:val="28"/>
        </w:rPr>
        <w:t xml:space="preserve"> </w:t>
      </w:r>
    </w:p>
    <w:p w:rsidR="00C07059" w:rsidRPr="00BA7FC7" w:rsidRDefault="00C07059" w:rsidP="00C07059">
      <w:pPr>
        <w:pStyle w:val="a7"/>
        <w:widowControl w:val="0"/>
        <w:autoSpaceDE w:val="0"/>
        <w:autoSpaceDN w:val="0"/>
        <w:adjustRightInd w:val="0"/>
        <w:spacing w:after="0" w:line="240" w:lineRule="auto"/>
        <w:ind w:left="0"/>
        <w:contextualSpacing/>
        <w:jc w:val="both"/>
        <w:rPr>
          <w:rFonts w:ascii="Times New Roman" w:hAnsi="Times New Roman"/>
          <w:sz w:val="28"/>
          <w:szCs w:val="28"/>
        </w:rPr>
      </w:pPr>
      <w:r>
        <w:rPr>
          <w:rFonts w:ascii="Times New Roman" w:hAnsi="Times New Roman"/>
          <w:spacing w:val="53"/>
          <w:sz w:val="28"/>
          <w:szCs w:val="28"/>
        </w:rPr>
        <w:t xml:space="preserve">   </w:t>
      </w:r>
      <w:r w:rsidRPr="00BA7FC7">
        <w:rPr>
          <w:rFonts w:ascii="Times New Roman" w:hAnsi="Times New Roman"/>
          <w:sz w:val="28"/>
          <w:szCs w:val="28"/>
        </w:rPr>
        <w:t>−</w:t>
      </w:r>
      <w:r w:rsidRPr="00BA7FC7">
        <w:rPr>
          <w:rFonts w:ascii="Times New Roman" w:hAnsi="Times New Roman"/>
          <w:spacing w:val="49"/>
          <w:sz w:val="28"/>
          <w:szCs w:val="28"/>
        </w:rPr>
        <w:t xml:space="preserve"> </w:t>
      </w:r>
      <w:r w:rsidRPr="00BA7FC7">
        <w:rPr>
          <w:rFonts w:ascii="Times New Roman" w:hAnsi="Times New Roman"/>
          <w:spacing w:val="-2"/>
          <w:sz w:val="28"/>
          <w:szCs w:val="28"/>
        </w:rPr>
        <w:t>М</w:t>
      </w:r>
      <w:r w:rsidRPr="00BA7FC7">
        <w:rPr>
          <w:rFonts w:ascii="Times New Roman" w:hAnsi="Times New Roman"/>
          <w:spacing w:val="2"/>
          <w:sz w:val="28"/>
          <w:szCs w:val="28"/>
        </w:rPr>
        <w:t>.</w:t>
      </w:r>
      <w:r w:rsidRPr="00BA7FC7">
        <w:rPr>
          <w:rFonts w:ascii="Times New Roman" w:hAnsi="Times New Roman"/>
          <w:sz w:val="28"/>
          <w:szCs w:val="28"/>
        </w:rPr>
        <w:t>:</w:t>
      </w:r>
      <w:r w:rsidRPr="00BA7FC7">
        <w:rPr>
          <w:rFonts w:ascii="Times New Roman" w:hAnsi="Times New Roman"/>
          <w:spacing w:val="51"/>
          <w:sz w:val="28"/>
          <w:szCs w:val="28"/>
        </w:rPr>
        <w:t xml:space="preserve"> </w:t>
      </w:r>
      <w:r w:rsidRPr="00BA7FC7">
        <w:rPr>
          <w:rFonts w:ascii="Times New Roman" w:hAnsi="Times New Roman"/>
          <w:sz w:val="28"/>
          <w:szCs w:val="28"/>
        </w:rPr>
        <w:t>Э</w:t>
      </w:r>
      <w:r w:rsidRPr="00BA7FC7">
        <w:rPr>
          <w:rFonts w:ascii="Times New Roman" w:hAnsi="Times New Roman"/>
          <w:spacing w:val="-1"/>
          <w:sz w:val="28"/>
          <w:szCs w:val="28"/>
        </w:rPr>
        <w:t>кс</w:t>
      </w:r>
      <w:r w:rsidRPr="00BA7FC7">
        <w:rPr>
          <w:rFonts w:ascii="Times New Roman" w:hAnsi="Times New Roman"/>
          <w:spacing w:val="1"/>
          <w:sz w:val="28"/>
          <w:szCs w:val="28"/>
        </w:rPr>
        <w:t>п</w:t>
      </w:r>
      <w:r w:rsidRPr="00BA7FC7">
        <w:rPr>
          <w:rFonts w:ascii="Times New Roman" w:hAnsi="Times New Roman"/>
          <w:spacing w:val="-1"/>
          <w:sz w:val="28"/>
          <w:szCs w:val="28"/>
        </w:rPr>
        <w:t>е</w:t>
      </w:r>
      <w:r w:rsidRPr="00BA7FC7">
        <w:rPr>
          <w:rFonts w:ascii="Times New Roman" w:hAnsi="Times New Roman"/>
          <w:sz w:val="28"/>
          <w:szCs w:val="28"/>
        </w:rPr>
        <w:t>р</w:t>
      </w:r>
      <w:r w:rsidRPr="00BA7FC7">
        <w:rPr>
          <w:rFonts w:ascii="Times New Roman" w:hAnsi="Times New Roman"/>
          <w:spacing w:val="1"/>
          <w:sz w:val="28"/>
          <w:szCs w:val="28"/>
        </w:rPr>
        <w:t>тн</w:t>
      </w:r>
      <w:r w:rsidRPr="00BA7FC7">
        <w:rPr>
          <w:rFonts w:ascii="Times New Roman" w:hAnsi="Times New Roman"/>
          <w:spacing w:val="5"/>
          <w:sz w:val="28"/>
          <w:szCs w:val="28"/>
        </w:rPr>
        <w:t>о</w:t>
      </w:r>
      <w:r w:rsidRPr="00BA7FC7">
        <w:rPr>
          <w:rFonts w:ascii="Times New Roman" w:hAnsi="Times New Roman"/>
          <w:sz w:val="28"/>
          <w:szCs w:val="28"/>
        </w:rPr>
        <w:t>е</w:t>
      </w:r>
      <w:r w:rsidRPr="00BA7FC7">
        <w:rPr>
          <w:rFonts w:ascii="Times New Roman" w:hAnsi="Times New Roman"/>
          <w:spacing w:val="45"/>
          <w:sz w:val="28"/>
          <w:szCs w:val="28"/>
        </w:rPr>
        <w:t xml:space="preserve"> </w:t>
      </w:r>
      <w:r w:rsidRPr="00BA7FC7">
        <w:rPr>
          <w:rFonts w:ascii="Times New Roman" w:hAnsi="Times New Roman"/>
          <w:spacing w:val="-2"/>
          <w:sz w:val="28"/>
          <w:szCs w:val="28"/>
        </w:rPr>
        <w:t>бю</w:t>
      </w:r>
      <w:r w:rsidRPr="00BA7FC7">
        <w:rPr>
          <w:rFonts w:ascii="Times New Roman" w:hAnsi="Times New Roman"/>
          <w:sz w:val="28"/>
          <w:szCs w:val="28"/>
        </w:rPr>
        <w:t>р</w:t>
      </w:r>
      <w:r w:rsidRPr="00BA7FC7">
        <w:rPr>
          <w:rFonts w:ascii="Times New Roman" w:hAnsi="Times New Roman"/>
          <w:spacing w:val="5"/>
          <w:sz w:val="28"/>
          <w:szCs w:val="28"/>
        </w:rPr>
        <w:t>о</w:t>
      </w:r>
      <w:r w:rsidRPr="00BA7FC7">
        <w:rPr>
          <w:rFonts w:ascii="Times New Roman" w:hAnsi="Times New Roman"/>
          <w:sz w:val="28"/>
          <w:szCs w:val="28"/>
        </w:rPr>
        <w:t>, 1997.</w:t>
      </w:r>
    </w:p>
    <w:p w:rsidR="00C07059" w:rsidRDefault="00C07059" w:rsidP="00C07059">
      <w:pPr>
        <w:pStyle w:val="a7"/>
        <w:spacing w:after="0" w:line="240" w:lineRule="auto"/>
        <w:ind w:left="0"/>
        <w:contextualSpacing/>
        <w:jc w:val="both"/>
        <w:rPr>
          <w:rFonts w:ascii="Times New Roman" w:hAnsi="Times New Roman"/>
          <w:spacing w:val="-2"/>
          <w:sz w:val="28"/>
          <w:szCs w:val="28"/>
        </w:rPr>
      </w:pPr>
      <w:r w:rsidRPr="00BA7FC7">
        <w:rPr>
          <w:rFonts w:ascii="Times New Roman" w:hAnsi="Times New Roman"/>
          <w:spacing w:val="-2"/>
          <w:sz w:val="28"/>
          <w:szCs w:val="28"/>
        </w:rPr>
        <w:t>14 М</w:t>
      </w:r>
      <w:r w:rsidRPr="00BA7FC7">
        <w:rPr>
          <w:rFonts w:ascii="Times New Roman" w:hAnsi="Times New Roman"/>
          <w:spacing w:val="-1"/>
          <w:sz w:val="28"/>
          <w:szCs w:val="28"/>
        </w:rPr>
        <w:t>е</w:t>
      </w:r>
      <w:r w:rsidRPr="00BA7FC7">
        <w:rPr>
          <w:rFonts w:ascii="Times New Roman" w:hAnsi="Times New Roman"/>
          <w:spacing w:val="1"/>
          <w:sz w:val="28"/>
          <w:szCs w:val="28"/>
        </w:rPr>
        <w:t>н</w:t>
      </w:r>
      <w:r w:rsidRPr="00BA7FC7">
        <w:rPr>
          <w:rFonts w:ascii="Times New Roman" w:hAnsi="Times New Roman"/>
          <w:spacing w:val="-1"/>
          <w:sz w:val="28"/>
          <w:szCs w:val="28"/>
        </w:rPr>
        <w:t>е</w:t>
      </w:r>
      <w:r w:rsidRPr="00BA7FC7">
        <w:rPr>
          <w:rFonts w:ascii="Times New Roman" w:hAnsi="Times New Roman"/>
          <w:spacing w:val="-2"/>
          <w:sz w:val="28"/>
          <w:szCs w:val="28"/>
        </w:rPr>
        <w:t>д</w:t>
      </w:r>
      <w:r w:rsidRPr="00BA7FC7">
        <w:rPr>
          <w:rFonts w:ascii="Times New Roman" w:hAnsi="Times New Roman"/>
          <w:spacing w:val="2"/>
          <w:sz w:val="28"/>
          <w:szCs w:val="28"/>
        </w:rPr>
        <w:t>жм</w:t>
      </w:r>
      <w:r w:rsidRPr="00BA7FC7">
        <w:rPr>
          <w:rFonts w:ascii="Times New Roman" w:hAnsi="Times New Roman"/>
          <w:spacing w:val="-1"/>
          <w:sz w:val="28"/>
          <w:szCs w:val="28"/>
        </w:rPr>
        <w:t>е</w:t>
      </w:r>
      <w:r w:rsidRPr="00BA7FC7">
        <w:rPr>
          <w:rFonts w:ascii="Times New Roman" w:hAnsi="Times New Roman"/>
          <w:spacing w:val="1"/>
          <w:sz w:val="28"/>
          <w:szCs w:val="28"/>
        </w:rPr>
        <w:t>н</w:t>
      </w:r>
      <w:r w:rsidRPr="00BA7FC7">
        <w:rPr>
          <w:rFonts w:ascii="Times New Roman" w:hAnsi="Times New Roman"/>
          <w:sz w:val="28"/>
          <w:szCs w:val="28"/>
        </w:rPr>
        <w:t>т</w:t>
      </w:r>
      <w:r w:rsidRPr="00BA7FC7">
        <w:rPr>
          <w:rFonts w:ascii="Times New Roman" w:hAnsi="Times New Roman"/>
          <w:spacing w:val="3"/>
          <w:sz w:val="28"/>
          <w:szCs w:val="28"/>
        </w:rPr>
        <w:t xml:space="preserve"> </w:t>
      </w:r>
      <w:r w:rsidRPr="00BA7FC7">
        <w:rPr>
          <w:rFonts w:ascii="Times New Roman" w:hAnsi="Times New Roman"/>
          <w:spacing w:val="1"/>
          <w:sz w:val="28"/>
          <w:szCs w:val="28"/>
        </w:rPr>
        <w:t>т</w:t>
      </w:r>
      <w:r w:rsidRPr="00BA7FC7">
        <w:rPr>
          <w:rFonts w:ascii="Times New Roman" w:hAnsi="Times New Roman"/>
          <w:spacing w:val="-10"/>
          <w:sz w:val="28"/>
          <w:szCs w:val="28"/>
        </w:rPr>
        <w:t>у</w:t>
      </w:r>
      <w:r w:rsidRPr="00BA7FC7">
        <w:rPr>
          <w:rFonts w:ascii="Times New Roman" w:hAnsi="Times New Roman"/>
          <w:sz w:val="28"/>
          <w:szCs w:val="28"/>
        </w:rPr>
        <w:t>р</w:t>
      </w:r>
      <w:r w:rsidRPr="00BA7FC7">
        <w:rPr>
          <w:rFonts w:ascii="Times New Roman" w:hAnsi="Times New Roman"/>
          <w:spacing w:val="1"/>
          <w:sz w:val="28"/>
          <w:szCs w:val="28"/>
        </w:rPr>
        <w:t>из</w:t>
      </w:r>
      <w:r w:rsidRPr="00BA7FC7">
        <w:rPr>
          <w:rFonts w:ascii="Times New Roman" w:hAnsi="Times New Roman"/>
          <w:spacing w:val="2"/>
          <w:sz w:val="28"/>
          <w:szCs w:val="28"/>
        </w:rPr>
        <w:t>м</w:t>
      </w:r>
      <w:r w:rsidRPr="00BA7FC7">
        <w:rPr>
          <w:rFonts w:ascii="Times New Roman" w:hAnsi="Times New Roman"/>
          <w:spacing w:val="-1"/>
          <w:sz w:val="28"/>
          <w:szCs w:val="28"/>
        </w:rPr>
        <w:t>а</w:t>
      </w:r>
      <w:r w:rsidRPr="00BA7FC7">
        <w:rPr>
          <w:rFonts w:ascii="Times New Roman" w:hAnsi="Times New Roman"/>
          <w:sz w:val="28"/>
          <w:szCs w:val="28"/>
        </w:rPr>
        <w:t>:</w:t>
      </w:r>
      <w:r w:rsidRPr="00BA7FC7">
        <w:rPr>
          <w:rFonts w:ascii="Times New Roman" w:hAnsi="Times New Roman"/>
          <w:spacing w:val="3"/>
          <w:sz w:val="28"/>
          <w:szCs w:val="28"/>
        </w:rPr>
        <w:t xml:space="preserve"> </w:t>
      </w:r>
      <w:r w:rsidRPr="00BA7FC7">
        <w:rPr>
          <w:rFonts w:ascii="Times New Roman" w:hAnsi="Times New Roman"/>
          <w:spacing w:val="7"/>
          <w:sz w:val="28"/>
          <w:szCs w:val="28"/>
        </w:rPr>
        <w:t>Т</w:t>
      </w:r>
      <w:r w:rsidRPr="00BA7FC7">
        <w:rPr>
          <w:rFonts w:ascii="Times New Roman" w:hAnsi="Times New Roman"/>
          <w:spacing w:val="-10"/>
          <w:sz w:val="28"/>
          <w:szCs w:val="28"/>
        </w:rPr>
        <w:t>у</w:t>
      </w:r>
      <w:r w:rsidRPr="00BA7FC7">
        <w:rPr>
          <w:rFonts w:ascii="Times New Roman" w:hAnsi="Times New Roman"/>
          <w:sz w:val="28"/>
          <w:szCs w:val="28"/>
        </w:rPr>
        <w:t>р</w:t>
      </w:r>
      <w:r w:rsidRPr="00BA7FC7">
        <w:rPr>
          <w:rFonts w:ascii="Times New Roman" w:hAnsi="Times New Roman"/>
          <w:spacing w:val="1"/>
          <w:sz w:val="28"/>
          <w:szCs w:val="28"/>
        </w:rPr>
        <w:t>из</w:t>
      </w:r>
      <w:r w:rsidRPr="00BA7FC7">
        <w:rPr>
          <w:rFonts w:ascii="Times New Roman" w:hAnsi="Times New Roman"/>
          <w:sz w:val="28"/>
          <w:szCs w:val="28"/>
        </w:rPr>
        <w:t>м</w:t>
      </w:r>
      <w:r w:rsidRPr="00BA7FC7">
        <w:rPr>
          <w:rFonts w:ascii="Times New Roman" w:hAnsi="Times New Roman"/>
          <w:spacing w:val="4"/>
          <w:sz w:val="28"/>
          <w:szCs w:val="28"/>
        </w:rPr>
        <w:t xml:space="preserve"> </w:t>
      </w:r>
      <w:r w:rsidRPr="00BA7FC7">
        <w:rPr>
          <w:rFonts w:ascii="Times New Roman" w:hAnsi="Times New Roman"/>
          <w:spacing w:val="-1"/>
          <w:sz w:val="28"/>
          <w:szCs w:val="28"/>
        </w:rPr>
        <w:t>ка</w:t>
      </w:r>
      <w:r w:rsidRPr="00BA7FC7">
        <w:rPr>
          <w:rFonts w:ascii="Times New Roman" w:hAnsi="Times New Roman"/>
          <w:sz w:val="28"/>
          <w:szCs w:val="28"/>
        </w:rPr>
        <w:t>к</w:t>
      </w:r>
      <w:r w:rsidRPr="00BA7FC7">
        <w:rPr>
          <w:rFonts w:ascii="Times New Roman" w:hAnsi="Times New Roman"/>
          <w:spacing w:val="-4"/>
          <w:sz w:val="28"/>
          <w:szCs w:val="28"/>
        </w:rPr>
        <w:t xml:space="preserve"> </w:t>
      </w:r>
      <w:r w:rsidRPr="00BA7FC7">
        <w:rPr>
          <w:rFonts w:ascii="Times New Roman" w:hAnsi="Times New Roman"/>
          <w:spacing w:val="5"/>
          <w:sz w:val="28"/>
          <w:szCs w:val="28"/>
        </w:rPr>
        <w:t>о</w:t>
      </w:r>
      <w:r w:rsidRPr="00BA7FC7">
        <w:rPr>
          <w:rFonts w:ascii="Times New Roman" w:hAnsi="Times New Roman"/>
          <w:spacing w:val="-2"/>
          <w:sz w:val="28"/>
          <w:szCs w:val="28"/>
        </w:rPr>
        <w:t>б</w:t>
      </w:r>
      <w:r w:rsidRPr="00BA7FC7">
        <w:rPr>
          <w:rFonts w:ascii="Times New Roman" w:hAnsi="Times New Roman"/>
          <w:spacing w:val="1"/>
          <w:sz w:val="28"/>
          <w:szCs w:val="28"/>
        </w:rPr>
        <w:t>ъ</w:t>
      </w:r>
      <w:r w:rsidRPr="00BA7FC7">
        <w:rPr>
          <w:rFonts w:ascii="Times New Roman" w:hAnsi="Times New Roman"/>
          <w:spacing w:val="-1"/>
          <w:sz w:val="28"/>
          <w:szCs w:val="28"/>
        </w:rPr>
        <w:t>ек</w:t>
      </w:r>
      <w:r w:rsidRPr="00BA7FC7">
        <w:rPr>
          <w:rFonts w:ascii="Times New Roman" w:hAnsi="Times New Roman"/>
          <w:sz w:val="28"/>
          <w:szCs w:val="28"/>
        </w:rPr>
        <w:t>т</w:t>
      </w:r>
      <w:r w:rsidRPr="00BA7FC7">
        <w:rPr>
          <w:rFonts w:ascii="Times New Roman" w:hAnsi="Times New Roman"/>
          <w:spacing w:val="8"/>
          <w:sz w:val="28"/>
          <w:szCs w:val="28"/>
        </w:rPr>
        <w:t xml:space="preserve"> </w:t>
      </w:r>
      <w:r w:rsidRPr="00BA7FC7">
        <w:rPr>
          <w:rFonts w:ascii="Times New Roman" w:hAnsi="Times New Roman"/>
          <w:spacing w:val="-10"/>
          <w:sz w:val="28"/>
          <w:szCs w:val="28"/>
        </w:rPr>
        <w:t>у</w:t>
      </w:r>
      <w:r w:rsidRPr="00BA7FC7">
        <w:rPr>
          <w:rFonts w:ascii="Times New Roman" w:hAnsi="Times New Roman"/>
          <w:spacing w:val="1"/>
          <w:sz w:val="28"/>
          <w:szCs w:val="28"/>
        </w:rPr>
        <w:t>п</w:t>
      </w:r>
      <w:r w:rsidRPr="00BA7FC7">
        <w:rPr>
          <w:rFonts w:ascii="Times New Roman" w:hAnsi="Times New Roman"/>
          <w:sz w:val="28"/>
          <w:szCs w:val="28"/>
        </w:rPr>
        <w:t>р</w:t>
      </w:r>
      <w:r w:rsidRPr="00BA7FC7">
        <w:rPr>
          <w:rFonts w:ascii="Times New Roman" w:hAnsi="Times New Roman"/>
          <w:spacing w:val="-1"/>
          <w:sz w:val="28"/>
          <w:szCs w:val="28"/>
        </w:rPr>
        <w:t>а</w:t>
      </w:r>
      <w:r w:rsidRPr="00BA7FC7">
        <w:rPr>
          <w:rFonts w:ascii="Times New Roman" w:hAnsi="Times New Roman"/>
          <w:spacing w:val="2"/>
          <w:sz w:val="28"/>
          <w:szCs w:val="28"/>
        </w:rPr>
        <w:t>в</w:t>
      </w:r>
      <w:r w:rsidRPr="00BA7FC7">
        <w:rPr>
          <w:rFonts w:ascii="Times New Roman" w:hAnsi="Times New Roman"/>
          <w:sz w:val="28"/>
          <w:szCs w:val="28"/>
        </w:rPr>
        <w:t>л</w:t>
      </w:r>
      <w:r w:rsidRPr="00BA7FC7">
        <w:rPr>
          <w:rFonts w:ascii="Times New Roman" w:hAnsi="Times New Roman"/>
          <w:spacing w:val="-1"/>
          <w:sz w:val="28"/>
          <w:szCs w:val="28"/>
        </w:rPr>
        <w:t>е</w:t>
      </w:r>
      <w:r w:rsidRPr="00BA7FC7">
        <w:rPr>
          <w:rFonts w:ascii="Times New Roman" w:hAnsi="Times New Roman"/>
          <w:spacing w:val="1"/>
          <w:sz w:val="28"/>
          <w:szCs w:val="28"/>
        </w:rPr>
        <w:t>ни</w:t>
      </w:r>
      <w:r w:rsidRPr="00BA7FC7">
        <w:rPr>
          <w:rFonts w:ascii="Times New Roman" w:hAnsi="Times New Roman"/>
          <w:sz w:val="28"/>
          <w:szCs w:val="28"/>
        </w:rPr>
        <w:t>я:</w:t>
      </w:r>
      <w:r w:rsidRPr="00BA7FC7">
        <w:rPr>
          <w:rFonts w:ascii="Times New Roman" w:hAnsi="Times New Roman"/>
          <w:spacing w:val="3"/>
          <w:sz w:val="28"/>
          <w:szCs w:val="28"/>
        </w:rPr>
        <w:t xml:space="preserve"> </w:t>
      </w:r>
      <w:r w:rsidRPr="00BA7FC7">
        <w:rPr>
          <w:rFonts w:ascii="Times New Roman" w:hAnsi="Times New Roman"/>
          <w:spacing w:val="-2"/>
          <w:sz w:val="28"/>
          <w:szCs w:val="28"/>
        </w:rPr>
        <w:t>У</w:t>
      </w:r>
      <w:r w:rsidRPr="00BA7FC7">
        <w:rPr>
          <w:rFonts w:ascii="Times New Roman" w:hAnsi="Times New Roman"/>
          <w:spacing w:val="-1"/>
          <w:sz w:val="28"/>
          <w:szCs w:val="28"/>
        </w:rPr>
        <w:t>че</w:t>
      </w:r>
      <w:r w:rsidRPr="00BA7FC7">
        <w:rPr>
          <w:rFonts w:ascii="Times New Roman" w:hAnsi="Times New Roman"/>
          <w:spacing w:val="-2"/>
          <w:sz w:val="28"/>
          <w:szCs w:val="28"/>
        </w:rPr>
        <w:t>б</w:t>
      </w:r>
      <w:r w:rsidRPr="00BA7FC7">
        <w:rPr>
          <w:rFonts w:ascii="Times New Roman" w:hAnsi="Times New Roman"/>
          <w:spacing w:val="1"/>
          <w:sz w:val="28"/>
          <w:szCs w:val="28"/>
        </w:rPr>
        <w:t>ни</w:t>
      </w:r>
      <w:r w:rsidRPr="00BA7FC7">
        <w:rPr>
          <w:rFonts w:ascii="Times New Roman" w:hAnsi="Times New Roman"/>
          <w:spacing w:val="-2"/>
          <w:sz w:val="28"/>
          <w:szCs w:val="28"/>
        </w:rPr>
        <w:t>к</w:t>
      </w:r>
      <w:r w:rsidRPr="00BA7FC7">
        <w:rPr>
          <w:rFonts w:ascii="Times New Roman" w:hAnsi="Times New Roman"/>
          <w:sz w:val="28"/>
          <w:szCs w:val="28"/>
        </w:rPr>
        <w:t>.</w:t>
      </w:r>
      <w:r w:rsidRPr="00BA7FC7">
        <w:rPr>
          <w:rFonts w:ascii="Times New Roman" w:hAnsi="Times New Roman"/>
          <w:spacing w:val="5"/>
          <w:sz w:val="28"/>
          <w:szCs w:val="28"/>
        </w:rPr>
        <w:t xml:space="preserve"> </w:t>
      </w:r>
      <w:r w:rsidRPr="00BA7FC7">
        <w:rPr>
          <w:rFonts w:ascii="Times New Roman" w:hAnsi="Times New Roman"/>
          <w:sz w:val="28"/>
          <w:szCs w:val="28"/>
        </w:rPr>
        <w:t>−</w:t>
      </w:r>
      <w:r w:rsidRPr="00BA7FC7">
        <w:rPr>
          <w:rFonts w:ascii="Times New Roman" w:hAnsi="Times New Roman"/>
          <w:spacing w:val="1"/>
          <w:sz w:val="28"/>
          <w:szCs w:val="28"/>
        </w:rPr>
        <w:t xml:space="preserve"> </w:t>
      </w:r>
      <w:r w:rsidRPr="00BA7FC7">
        <w:rPr>
          <w:rFonts w:ascii="Times New Roman" w:hAnsi="Times New Roman"/>
          <w:spacing w:val="-2"/>
          <w:sz w:val="28"/>
          <w:szCs w:val="28"/>
        </w:rPr>
        <w:t>М</w:t>
      </w:r>
      <w:r w:rsidRPr="00BA7FC7">
        <w:rPr>
          <w:rFonts w:ascii="Times New Roman" w:hAnsi="Times New Roman"/>
          <w:spacing w:val="2"/>
          <w:sz w:val="28"/>
          <w:szCs w:val="28"/>
        </w:rPr>
        <w:t>.</w:t>
      </w:r>
      <w:r w:rsidRPr="00BA7FC7">
        <w:rPr>
          <w:rFonts w:ascii="Times New Roman" w:hAnsi="Times New Roman"/>
          <w:sz w:val="28"/>
          <w:szCs w:val="28"/>
        </w:rPr>
        <w:t>:</w:t>
      </w:r>
      <w:r w:rsidRPr="00BA7FC7">
        <w:rPr>
          <w:rFonts w:ascii="Times New Roman" w:hAnsi="Times New Roman"/>
          <w:spacing w:val="-2"/>
          <w:sz w:val="28"/>
          <w:szCs w:val="28"/>
        </w:rPr>
        <w:t xml:space="preserve"> </w:t>
      </w:r>
    </w:p>
    <w:p w:rsidR="00C07059" w:rsidRPr="00BA7FC7"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pacing w:val="-2"/>
          <w:sz w:val="28"/>
          <w:szCs w:val="28"/>
        </w:rPr>
        <w:t xml:space="preserve">    </w:t>
      </w:r>
      <w:r w:rsidRPr="00BA7FC7">
        <w:rPr>
          <w:rFonts w:ascii="Times New Roman" w:hAnsi="Times New Roman"/>
          <w:spacing w:val="-2"/>
          <w:sz w:val="28"/>
          <w:szCs w:val="28"/>
        </w:rPr>
        <w:t>Ф</w:t>
      </w:r>
      <w:r w:rsidRPr="00BA7FC7">
        <w:rPr>
          <w:rFonts w:ascii="Times New Roman" w:hAnsi="Times New Roman"/>
          <w:spacing w:val="1"/>
          <w:sz w:val="28"/>
          <w:szCs w:val="28"/>
        </w:rPr>
        <w:t>ин</w:t>
      </w:r>
      <w:r w:rsidRPr="00BA7FC7">
        <w:rPr>
          <w:rFonts w:ascii="Times New Roman" w:hAnsi="Times New Roman"/>
          <w:spacing w:val="-1"/>
          <w:sz w:val="28"/>
          <w:szCs w:val="28"/>
        </w:rPr>
        <w:t>а</w:t>
      </w:r>
      <w:r w:rsidRPr="00BA7FC7">
        <w:rPr>
          <w:rFonts w:ascii="Times New Roman" w:hAnsi="Times New Roman"/>
          <w:spacing w:val="1"/>
          <w:sz w:val="28"/>
          <w:szCs w:val="28"/>
        </w:rPr>
        <w:t>н</w:t>
      </w:r>
      <w:r w:rsidRPr="00BA7FC7">
        <w:rPr>
          <w:rFonts w:ascii="Times New Roman" w:hAnsi="Times New Roman"/>
          <w:spacing w:val="-1"/>
          <w:sz w:val="28"/>
          <w:szCs w:val="28"/>
        </w:rPr>
        <w:t>с</w:t>
      </w:r>
      <w:r w:rsidRPr="00BA7FC7">
        <w:rPr>
          <w:rFonts w:ascii="Times New Roman" w:hAnsi="Times New Roman"/>
          <w:sz w:val="28"/>
          <w:szCs w:val="28"/>
        </w:rPr>
        <w:t>ы и</w:t>
      </w:r>
      <w:r w:rsidRPr="00BA7FC7">
        <w:rPr>
          <w:rFonts w:ascii="Times New Roman" w:hAnsi="Times New Roman"/>
          <w:spacing w:val="-1"/>
          <w:sz w:val="28"/>
          <w:szCs w:val="28"/>
        </w:rPr>
        <w:t xml:space="preserve"> с</w:t>
      </w:r>
      <w:r w:rsidRPr="00BA7FC7">
        <w:rPr>
          <w:rFonts w:ascii="Times New Roman" w:hAnsi="Times New Roman"/>
          <w:spacing w:val="1"/>
          <w:sz w:val="28"/>
          <w:szCs w:val="28"/>
        </w:rPr>
        <w:t>т</w:t>
      </w:r>
      <w:r w:rsidRPr="00BA7FC7">
        <w:rPr>
          <w:rFonts w:ascii="Times New Roman" w:hAnsi="Times New Roman"/>
          <w:spacing w:val="-1"/>
          <w:sz w:val="28"/>
          <w:szCs w:val="28"/>
        </w:rPr>
        <w:t>а</w:t>
      </w:r>
      <w:r w:rsidRPr="00BA7FC7">
        <w:rPr>
          <w:rFonts w:ascii="Times New Roman" w:hAnsi="Times New Roman"/>
          <w:spacing w:val="1"/>
          <w:sz w:val="28"/>
          <w:szCs w:val="28"/>
        </w:rPr>
        <w:t>ти</w:t>
      </w:r>
      <w:r w:rsidRPr="00BA7FC7">
        <w:rPr>
          <w:rFonts w:ascii="Times New Roman" w:hAnsi="Times New Roman"/>
          <w:spacing w:val="-1"/>
          <w:sz w:val="28"/>
          <w:szCs w:val="28"/>
        </w:rPr>
        <w:t>с</w:t>
      </w:r>
      <w:r w:rsidRPr="00BA7FC7">
        <w:rPr>
          <w:rFonts w:ascii="Times New Roman" w:hAnsi="Times New Roman"/>
          <w:spacing w:val="1"/>
          <w:sz w:val="28"/>
          <w:szCs w:val="28"/>
        </w:rPr>
        <w:t>ти</w:t>
      </w:r>
      <w:r w:rsidRPr="00BA7FC7">
        <w:rPr>
          <w:rFonts w:ascii="Times New Roman" w:hAnsi="Times New Roman"/>
          <w:spacing w:val="-1"/>
          <w:sz w:val="28"/>
          <w:szCs w:val="28"/>
        </w:rPr>
        <w:t>ка</w:t>
      </w:r>
      <w:r w:rsidRPr="00BA7FC7">
        <w:rPr>
          <w:rFonts w:ascii="Times New Roman" w:hAnsi="Times New Roman"/>
          <w:sz w:val="28"/>
          <w:szCs w:val="28"/>
        </w:rPr>
        <w:t>,</w:t>
      </w:r>
      <w:r w:rsidRPr="00BA7FC7">
        <w:rPr>
          <w:rFonts w:ascii="Times New Roman" w:hAnsi="Times New Roman"/>
          <w:spacing w:val="5"/>
          <w:sz w:val="28"/>
          <w:szCs w:val="28"/>
        </w:rPr>
        <w:t xml:space="preserve"> </w:t>
      </w:r>
      <w:r w:rsidRPr="00BA7FC7">
        <w:rPr>
          <w:rFonts w:ascii="Times New Roman" w:hAnsi="Times New Roman"/>
          <w:spacing w:val="-5"/>
          <w:sz w:val="28"/>
          <w:szCs w:val="28"/>
        </w:rPr>
        <w:t>2</w:t>
      </w:r>
      <w:r w:rsidRPr="00BA7FC7">
        <w:rPr>
          <w:rFonts w:ascii="Times New Roman" w:hAnsi="Times New Roman"/>
          <w:sz w:val="28"/>
          <w:szCs w:val="28"/>
        </w:rPr>
        <w:t>002.</w:t>
      </w:r>
    </w:p>
    <w:p w:rsidR="00C07059" w:rsidRDefault="00C07059" w:rsidP="00C07059">
      <w:pPr>
        <w:pStyle w:val="a5"/>
        <w:spacing w:before="0" w:beforeAutospacing="0" w:after="0" w:afterAutospacing="0"/>
        <w:jc w:val="both"/>
        <w:rPr>
          <w:sz w:val="28"/>
          <w:szCs w:val="28"/>
        </w:rPr>
      </w:pPr>
      <w:r w:rsidRPr="00AA3318">
        <w:rPr>
          <w:sz w:val="28"/>
          <w:szCs w:val="28"/>
        </w:rPr>
        <w:t xml:space="preserve">15 </w:t>
      </w:r>
      <w:proofErr w:type="spellStart"/>
      <w:r w:rsidRPr="00AA3318">
        <w:rPr>
          <w:sz w:val="28"/>
          <w:szCs w:val="28"/>
        </w:rPr>
        <w:t>Азар</w:t>
      </w:r>
      <w:proofErr w:type="spellEnd"/>
      <w:r w:rsidRPr="00AA3318">
        <w:rPr>
          <w:sz w:val="28"/>
          <w:szCs w:val="28"/>
        </w:rPr>
        <w:t xml:space="preserve"> В.И., Туманов С.Ю. Экономика туристского рынка. Институт </w:t>
      </w:r>
    </w:p>
    <w:p w:rsidR="00C07059" w:rsidRPr="00AA3318" w:rsidRDefault="00C07059" w:rsidP="00C07059">
      <w:pPr>
        <w:pStyle w:val="a5"/>
        <w:spacing w:before="0" w:beforeAutospacing="0" w:after="0" w:afterAutospacing="0"/>
        <w:jc w:val="both"/>
        <w:rPr>
          <w:sz w:val="28"/>
          <w:szCs w:val="28"/>
        </w:rPr>
      </w:pPr>
      <w:r>
        <w:rPr>
          <w:sz w:val="28"/>
          <w:szCs w:val="28"/>
        </w:rPr>
        <w:t xml:space="preserve">     </w:t>
      </w:r>
      <w:r w:rsidRPr="00AA3318">
        <w:rPr>
          <w:sz w:val="28"/>
          <w:szCs w:val="28"/>
        </w:rPr>
        <w:t>международного туризма</w:t>
      </w:r>
      <w:r>
        <w:rPr>
          <w:sz w:val="28"/>
          <w:szCs w:val="28"/>
        </w:rPr>
        <w:t xml:space="preserve">. </w:t>
      </w:r>
      <w:r w:rsidRPr="00BA7FC7">
        <w:rPr>
          <w:sz w:val="28"/>
          <w:szCs w:val="28"/>
        </w:rPr>
        <w:t>−</w:t>
      </w:r>
      <w:r w:rsidRPr="00AA3318">
        <w:rPr>
          <w:sz w:val="28"/>
          <w:szCs w:val="28"/>
        </w:rPr>
        <w:t xml:space="preserve"> М. 1998.</w:t>
      </w:r>
    </w:p>
    <w:p w:rsidR="00C07059" w:rsidRDefault="00C07059" w:rsidP="00C07059">
      <w:pPr>
        <w:pStyle w:val="a7"/>
        <w:spacing w:after="0" w:line="240" w:lineRule="auto"/>
        <w:ind w:left="0"/>
        <w:contextualSpacing/>
        <w:jc w:val="both"/>
        <w:rPr>
          <w:rFonts w:ascii="Times New Roman" w:hAnsi="Times New Roman"/>
          <w:sz w:val="28"/>
          <w:szCs w:val="28"/>
        </w:rPr>
      </w:pPr>
      <w:r w:rsidRPr="00AA3318">
        <w:rPr>
          <w:rFonts w:ascii="Times New Roman" w:hAnsi="Times New Roman"/>
          <w:sz w:val="28"/>
          <w:szCs w:val="28"/>
        </w:rPr>
        <w:t xml:space="preserve">16 Ковтун М.В. Туристская политика как необходимое условие для развития </w:t>
      </w:r>
    </w:p>
    <w:p w:rsidR="00C07059"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w:t>
      </w:r>
      <w:r w:rsidRPr="00AA3318">
        <w:rPr>
          <w:rFonts w:ascii="Times New Roman" w:hAnsi="Times New Roman"/>
          <w:sz w:val="28"/>
          <w:szCs w:val="28"/>
        </w:rPr>
        <w:t xml:space="preserve">туризма // Туризм: право и экономика. </w:t>
      </w:r>
      <w:r w:rsidRPr="00BA7FC7">
        <w:rPr>
          <w:rFonts w:ascii="Times New Roman" w:hAnsi="Times New Roman"/>
          <w:sz w:val="28"/>
          <w:szCs w:val="28"/>
        </w:rPr>
        <w:t>−</w:t>
      </w:r>
      <w:r w:rsidRPr="00AA3318">
        <w:rPr>
          <w:rFonts w:ascii="Times New Roman" w:hAnsi="Times New Roman"/>
          <w:sz w:val="28"/>
          <w:szCs w:val="28"/>
        </w:rPr>
        <w:t xml:space="preserve"> М.</w:t>
      </w:r>
      <w:r>
        <w:rPr>
          <w:rFonts w:ascii="Times New Roman" w:hAnsi="Times New Roman"/>
          <w:sz w:val="28"/>
          <w:szCs w:val="28"/>
        </w:rPr>
        <w:t>:</w:t>
      </w:r>
      <w:r w:rsidRPr="00AA3318">
        <w:rPr>
          <w:rFonts w:ascii="Times New Roman" w:hAnsi="Times New Roman"/>
          <w:sz w:val="28"/>
          <w:szCs w:val="28"/>
        </w:rPr>
        <w:t xml:space="preserve"> Юрист, 2003. </w:t>
      </w:r>
      <w:r w:rsidRPr="00BA7FC7">
        <w:rPr>
          <w:rFonts w:ascii="Times New Roman" w:hAnsi="Times New Roman"/>
          <w:sz w:val="28"/>
          <w:szCs w:val="28"/>
        </w:rPr>
        <w:t>−</w:t>
      </w:r>
      <w:r>
        <w:rPr>
          <w:rFonts w:ascii="Times New Roman" w:hAnsi="Times New Roman"/>
          <w:sz w:val="28"/>
          <w:szCs w:val="28"/>
        </w:rPr>
        <w:t xml:space="preserve"> №</w:t>
      </w:r>
      <w:r w:rsidRPr="00AA3318">
        <w:rPr>
          <w:rFonts w:ascii="Times New Roman" w:hAnsi="Times New Roman"/>
          <w:sz w:val="28"/>
          <w:szCs w:val="28"/>
        </w:rPr>
        <w:t xml:space="preserve"> 1. </w:t>
      </w:r>
      <w:r w:rsidRPr="00BA7FC7">
        <w:rPr>
          <w:rFonts w:ascii="Times New Roman" w:hAnsi="Times New Roman"/>
          <w:sz w:val="28"/>
          <w:szCs w:val="28"/>
        </w:rPr>
        <w:t>−</w:t>
      </w:r>
      <w:r w:rsidRPr="00AA3318">
        <w:rPr>
          <w:rFonts w:ascii="Times New Roman" w:hAnsi="Times New Roman"/>
          <w:sz w:val="28"/>
          <w:szCs w:val="28"/>
        </w:rPr>
        <w:t xml:space="preserve"> </w:t>
      </w:r>
      <w:r>
        <w:rPr>
          <w:rFonts w:ascii="Times New Roman" w:hAnsi="Times New Roman"/>
          <w:sz w:val="28"/>
          <w:szCs w:val="28"/>
        </w:rPr>
        <w:t>С</w:t>
      </w:r>
      <w:r w:rsidRPr="00AA3318">
        <w:rPr>
          <w:rFonts w:ascii="Times New Roman" w:hAnsi="Times New Roman"/>
          <w:sz w:val="28"/>
          <w:szCs w:val="28"/>
        </w:rPr>
        <w:t>.</w:t>
      </w:r>
      <w:r>
        <w:rPr>
          <w:rFonts w:ascii="Times New Roman" w:hAnsi="Times New Roman"/>
          <w:sz w:val="28"/>
          <w:szCs w:val="28"/>
        </w:rPr>
        <w:t xml:space="preserve"> </w:t>
      </w:r>
      <w:r w:rsidRPr="00AA3318">
        <w:rPr>
          <w:rFonts w:ascii="Times New Roman" w:hAnsi="Times New Roman"/>
          <w:sz w:val="28"/>
          <w:szCs w:val="28"/>
        </w:rPr>
        <w:t>17-</w:t>
      </w:r>
    </w:p>
    <w:p w:rsidR="00C07059"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w:t>
      </w:r>
      <w:r w:rsidRPr="00AA3318">
        <w:rPr>
          <w:rFonts w:ascii="Times New Roman" w:hAnsi="Times New Roman"/>
          <w:sz w:val="28"/>
          <w:szCs w:val="28"/>
        </w:rPr>
        <w:t>20.</w:t>
      </w:r>
    </w:p>
    <w:p w:rsidR="00C07059"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17 </w:t>
      </w:r>
      <w:r w:rsidRPr="003B18DD">
        <w:rPr>
          <w:rFonts w:ascii="Times New Roman" w:hAnsi="Times New Roman"/>
          <w:sz w:val="28"/>
          <w:szCs w:val="28"/>
        </w:rPr>
        <w:t xml:space="preserve">Клименко Е.В. Туризм как фактор ускорения социально-экономического </w:t>
      </w:r>
    </w:p>
    <w:p w:rsidR="00C07059"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w:t>
      </w:r>
      <w:r w:rsidRPr="003B18DD">
        <w:rPr>
          <w:rFonts w:ascii="Times New Roman" w:hAnsi="Times New Roman"/>
          <w:sz w:val="28"/>
          <w:szCs w:val="28"/>
        </w:rPr>
        <w:t xml:space="preserve">развития Северного Кавказа. </w:t>
      </w:r>
      <w:proofErr w:type="spellStart"/>
      <w:r w:rsidRPr="003B18DD">
        <w:rPr>
          <w:rFonts w:ascii="Times New Roman" w:hAnsi="Times New Roman"/>
          <w:sz w:val="28"/>
          <w:szCs w:val="28"/>
        </w:rPr>
        <w:t>Автореф</w:t>
      </w:r>
      <w:proofErr w:type="spellEnd"/>
      <w:r w:rsidRPr="003B18DD">
        <w:rPr>
          <w:rFonts w:ascii="Times New Roman" w:hAnsi="Times New Roman"/>
          <w:sz w:val="28"/>
          <w:szCs w:val="28"/>
        </w:rPr>
        <w:t xml:space="preserve">. </w:t>
      </w:r>
      <w:proofErr w:type="spellStart"/>
      <w:r w:rsidRPr="003B18DD">
        <w:rPr>
          <w:rFonts w:ascii="Times New Roman" w:hAnsi="Times New Roman"/>
          <w:sz w:val="28"/>
          <w:szCs w:val="28"/>
        </w:rPr>
        <w:t>дис</w:t>
      </w:r>
      <w:proofErr w:type="spellEnd"/>
      <w:r w:rsidRPr="003B18DD">
        <w:rPr>
          <w:rFonts w:ascii="Times New Roman" w:hAnsi="Times New Roman"/>
          <w:sz w:val="28"/>
          <w:szCs w:val="28"/>
        </w:rPr>
        <w:t xml:space="preserve">. канд. </w:t>
      </w:r>
      <w:proofErr w:type="spellStart"/>
      <w:r w:rsidRPr="003B18DD">
        <w:rPr>
          <w:rFonts w:ascii="Times New Roman" w:hAnsi="Times New Roman"/>
          <w:sz w:val="28"/>
          <w:szCs w:val="28"/>
        </w:rPr>
        <w:t>экон</w:t>
      </w:r>
      <w:proofErr w:type="spellEnd"/>
      <w:r w:rsidRPr="003B18DD">
        <w:rPr>
          <w:rFonts w:ascii="Times New Roman" w:hAnsi="Times New Roman"/>
          <w:sz w:val="28"/>
          <w:szCs w:val="28"/>
        </w:rPr>
        <w:t xml:space="preserve">. наук. Краснодар: </w:t>
      </w:r>
    </w:p>
    <w:p w:rsidR="00C07059" w:rsidRPr="003B18DD"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w:t>
      </w:r>
      <w:r w:rsidRPr="003B18DD">
        <w:rPr>
          <w:rFonts w:ascii="Times New Roman" w:hAnsi="Times New Roman"/>
          <w:sz w:val="28"/>
          <w:szCs w:val="28"/>
        </w:rPr>
        <w:t>Кубанский государственный университет, 2001.</w:t>
      </w:r>
      <w:r w:rsidRPr="003B18DD">
        <w:rPr>
          <w:sz w:val="28"/>
          <w:szCs w:val="28"/>
        </w:rPr>
        <w:t xml:space="preserve"> – </w:t>
      </w:r>
      <w:r w:rsidRPr="003B18DD">
        <w:rPr>
          <w:rFonts w:ascii="Times New Roman" w:hAnsi="Times New Roman"/>
          <w:sz w:val="28"/>
          <w:szCs w:val="28"/>
        </w:rPr>
        <w:t>20 с.</w:t>
      </w:r>
    </w:p>
    <w:p w:rsidR="00C07059"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18 </w:t>
      </w:r>
      <w:proofErr w:type="spellStart"/>
      <w:r w:rsidRPr="003B18DD">
        <w:rPr>
          <w:rFonts w:ascii="Times New Roman" w:hAnsi="Times New Roman"/>
          <w:sz w:val="28"/>
          <w:szCs w:val="28"/>
        </w:rPr>
        <w:t>Сапрунова</w:t>
      </w:r>
      <w:proofErr w:type="spellEnd"/>
      <w:r w:rsidRPr="003B18DD">
        <w:rPr>
          <w:rFonts w:ascii="Times New Roman" w:hAnsi="Times New Roman"/>
          <w:sz w:val="28"/>
          <w:szCs w:val="28"/>
        </w:rPr>
        <w:t xml:space="preserve"> В.Б. Туризм: эволюция, структура, маркетинг. – М.: «Ось-89», </w:t>
      </w:r>
    </w:p>
    <w:p w:rsidR="00C07059" w:rsidRPr="00040ED7" w:rsidRDefault="00C07059" w:rsidP="00C07059">
      <w:pPr>
        <w:pStyle w:val="a7"/>
        <w:spacing w:after="0" w:line="240" w:lineRule="auto"/>
        <w:ind w:left="0"/>
        <w:contextualSpacing/>
        <w:jc w:val="both"/>
        <w:rPr>
          <w:rFonts w:ascii="Times New Roman" w:hAnsi="Times New Roman"/>
          <w:sz w:val="28"/>
          <w:szCs w:val="28"/>
          <w:lang w:val="en-US"/>
        </w:rPr>
      </w:pPr>
      <w:r w:rsidRPr="00C07059">
        <w:rPr>
          <w:rFonts w:ascii="Times New Roman" w:hAnsi="Times New Roman"/>
          <w:sz w:val="28"/>
          <w:szCs w:val="28"/>
        </w:rPr>
        <w:lastRenderedPageBreak/>
        <w:t xml:space="preserve">     </w:t>
      </w:r>
      <w:r w:rsidRPr="00040ED7">
        <w:rPr>
          <w:rFonts w:ascii="Times New Roman" w:hAnsi="Times New Roman"/>
          <w:sz w:val="28"/>
          <w:szCs w:val="28"/>
          <w:lang w:val="en-US"/>
        </w:rPr>
        <w:t>1997. – 160</w:t>
      </w:r>
      <w:r w:rsidRPr="003B18DD">
        <w:rPr>
          <w:rFonts w:ascii="Times New Roman" w:hAnsi="Times New Roman"/>
          <w:sz w:val="28"/>
          <w:szCs w:val="28"/>
        </w:rPr>
        <w:t>с</w:t>
      </w:r>
      <w:r w:rsidRPr="00040ED7">
        <w:rPr>
          <w:rFonts w:ascii="Times New Roman" w:hAnsi="Times New Roman"/>
          <w:sz w:val="28"/>
          <w:szCs w:val="28"/>
          <w:lang w:val="en-US"/>
        </w:rPr>
        <w:t xml:space="preserve">.: </w:t>
      </w:r>
      <w:r w:rsidRPr="003B18DD">
        <w:rPr>
          <w:rFonts w:ascii="Times New Roman" w:hAnsi="Times New Roman"/>
          <w:sz w:val="28"/>
          <w:szCs w:val="28"/>
        </w:rPr>
        <w:t>ил</w:t>
      </w:r>
      <w:r w:rsidRPr="00040ED7">
        <w:rPr>
          <w:rFonts w:ascii="Times New Roman" w:hAnsi="Times New Roman"/>
          <w:sz w:val="28"/>
          <w:szCs w:val="28"/>
          <w:lang w:val="en-US"/>
        </w:rPr>
        <w:t>.</w:t>
      </w:r>
    </w:p>
    <w:p w:rsidR="00C07059" w:rsidRPr="00C07059" w:rsidRDefault="00C07059" w:rsidP="00C07059">
      <w:pPr>
        <w:pStyle w:val="a7"/>
        <w:spacing w:after="0" w:line="240" w:lineRule="auto"/>
        <w:ind w:left="0"/>
        <w:contextualSpacing/>
        <w:jc w:val="both"/>
        <w:rPr>
          <w:rFonts w:ascii="Times New Roman" w:hAnsi="Times New Roman"/>
          <w:sz w:val="28"/>
          <w:szCs w:val="28"/>
          <w:lang w:val="en-US"/>
        </w:rPr>
      </w:pPr>
      <w:r w:rsidRPr="00040ED7">
        <w:rPr>
          <w:rFonts w:ascii="Times New Roman" w:hAnsi="Times New Roman"/>
          <w:sz w:val="28"/>
          <w:szCs w:val="28"/>
          <w:lang w:val="en-US"/>
        </w:rPr>
        <w:t xml:space="preserve">19 Travel and tourism is the second largest </w:t>
      </w:r>
      <w:smartTag w:uri="urn:schemas-microsoft-com:office:smarttags" w:element="place">
        <w:smartTag w:uri="urn:schemas-microsoft-com:office:smarttags" w:element="country-region">
          <w:r w:rsidRPr="00040ED7">
            <w:rPr>
              <w:rFonts w:ascii="Times New Roman" w:hAnsi="Times New Roman"/>
              <w:sz w:val="28"/>
              <w:szCs w:val="28"/>
              <w:lang w:val="en-US"/>
            </w:rPr>
            <w:t>US</w:t>
          </w:r>
        </w:smartTag>
      </w:smartTag>
      <w:r w:rsidRPr="00040ED7">
        <w:rPr>
          <w:rFonts w:ascii="Times New Roman" w:hAnsi="Times New Roman"/>
          <w:sz w:val="28"/>
          <w:szCs w:val="28"/>
          <w:lang w:val="en-US"/>
        </w:rPr>
        <w:t xml:space="preserve"> services export “Travel Business </w:t>
      </w:r>
    </w:p>
    <w:p w:rsidR="00C07059" w:rsidRDefault="00C07059" w:rsidP="00C07059">
      <w:pPr>
        <w:pStyle w:val="a7"/>
        <w:spacing w:after="0" w:line="240" w:lineRule="auto"/>
        <w:ind w:left="0"/>
        <w:contextualSpacing/>
        <w:jc w:val="both"/>
        <w:rPr>
          <w:rFonts w:ascii="Times New Roman" w:hAnsi="Times New Roman"/>
          <w:sz w:val="28"/>
          <w:szCs w:val="28"/>
        </w:rPr>
      </w:pPr>
      <w:r w:rsidRPr="00C07059">
        <w:rPr>
          <w:rFonts w:ascii="Times New Roman" w:hAnsi="Times New Roman"/>
          <w:sz w:val="28"/>
          <w:szCs w:val="28"/>
          <w:lang w:val="en-US"/>
        </w:rPr>
        <w:t xml:space="preserve">     </w:t>
      </w:r>
      <w:r w:rsidRPr="00040ED7">
        <w:rPr>
          <w:rFonts w:ascii="Times New Roman" w:hAnsi="Times New Roman"/>
          <w:sz w:val="28"/>
          <w:szCs w:val="28"/>
          <w:lang w:val="en-US"/>
        </w:rPr>
        <w:t>Roundtable</w:t>
      </w:r>
      <w:r w:rsidRPr="00C07059">
        <w:rPr>
          <w:rFonts w:ascii="Times New Roman" w:hAnsi="Times New Roman"/>
          <w:sz w:val="28"/>
          <w:szCs w:val="28"/>
        </w:rPr>
        <w:t>”</w:t>
      </w:r>
      <w:r w:rsidR="00DC3A8E">
        <w:rPr>
          <w:rFonts w:ascii="Times New Roman" w:hAnsi="Times New Roman"/>
          <w:sz w:val="28"/>
          <w:szCs w:val="28"/>
        </w:rPr>
        <w:t xml:space="preserve">. </w:t>
      </w:r>
      <w:r w:rsidRPr="00C07059">
        <w:rPr>
          <w:rFonts w:ascii="Times New Roman" w:hAnsi="Times New Roman"/>
          <w:sz w:val="28"/>
          <w:szCs w:val="28"/>
        </w:rPr>
        <w:t xml:space="preserve"> </w:t>
      </w:r>
      <w:r w:rsidR="00DC3A8E" w:rsidRPr="00BA7FC7">
        <w:rPr>
          <w:rFonts w:ascii="Times New Roman" w:hAnsi="Times New Roman"/>
          <w:sz w:val="28"/>
          <w:szCs w:val="28"/>
        </w:rPr>
        <w:t>−</w:t>
      </w:r>
      <w:r w:rsidR="00DC3A8E">
        <w:rPr>
          <w:rFonts w:ascii="Times New Roman" w:hAnsi="Times New Roman"/>
          <w:sz w:val="28"/>
          <w:szCs w:val="28"/>
        </w:rPr>
        <w:t xml:space="preserve"> </w:t>
      </w:r>
      <w:hyperlink r:id="rId24" w:history="1">
        <w:r w:rsidRPr="00DC3A8E">
          <w:rPr>
            <w:rStyle w:val="a9"/>
            <w:rFonts w:ascii="Times New Roman" w:hAnsi="Times New Roman"/>
            <w:color w:val="auto"/>
            <w:sz w:val="28"/>
            <w:szCs w:val="28"/>
            <w:lang w:val="en-US"/>
          </w:rPr>
          <w:t>www</w:t>
        </w:r>
        <w:r w:rsidRPr="00DC3A8E">
          <w:rPr>
            <w:rStyle w:val="a9"/>
            <w:rFonts w:ascii="Times New Roman" w:hAnsi="Times New Roman"/>
            <w:color w:val="auto"/>
            <w:sz w:val="28"/>
            <w:szCs w:val="28"/>
          </w:rPr>
          <w:t>.</w:t>
        </w:r>
        <w:proofErr w:type="spellStart"/>
        <w:r w:rsidRPr="00DC3A8E">
          <w:rPr>
            <w:rStyle w:val="a9"/>
            <w:rFonts w:ascii="Times New Roman" w:hAnsi="Times New Roman"/>
            <w:color w:val="auto"/>
            <w:sz w:val="28"/>
            <w:szCs w:val="28"/>
            <w:lang w:val="en-US"/>
          </w:rPr>
          <w:t>tbr</w:t>
        </w:r>
        <w:proofErr w:type="spellEnd"/>
        <w:r w:rsidRPr="00DC3A8E">
          <w:rPr>
            <w:rStyle w:val="a9"/>
            <w:rFonts w:ascii="Times New Roman" w:hAnsi="Times New Roman"/>
            <w:color w:val="auto"/>
            <w:sz w:val="28"/>
            <w:szCs w:val="28"/>
          </w:rPr>
          <w:t>.</w:t>
        </w:r>
        <w:r w:rsidRPr="00DC3A8E">
          <w:rPr>
            <w:rStyle w:val="a9"/>
            <w:rFonts w:ascii="Times New Roman" w:hAnsi="Times New Roman"/>
            <w:color w:val="auto"/>
            <w:sz w:val="28"/>
            <w:szCs w:val="28"/>
            <w:lang w:val="en-US"/>
          </w:rPr>
          <w:t>org</w:t>
        </w:r>
      </w:hyperlink>
      <w:r w:rsidRPr="00DC3A8E">
        <w:rPr>
          <w:rFonts w:ascii="Times New Roman" w:hAnsi="Times New Roman"/>
          <w:sz w:val="28"/>
          <w:szCs w:val="28"/>
        </w:rPr>
        <w:t>.</w:t>
      </w:r>
    </w:p>
    <w:p w:rsidR="00C07059" w:rsidRDefault="00C07059" w:rsidP="00C07059">
      <w:pPr>
        <w:jc w:val="both"/>
        <w:rPr>
          <w:sz w:val="28"/>
        </w:rPr>
      </w:pPr>
      <w:r>
        <w:rPr>
          <w:sz w:val="28"/>
        </w:rPr>
        <w:t xml:space="preserve">20 </w:t>
      </w:r>
      <w:r w:rsidRPr="00EB3393">
        <w:rPr>
          <w:sz w:val="28"/>
        </w:rPr>
        <w:t>Зеленая Л.Г. Кластеры как современный инструмент повышения кон-</w:t>
      </w:r>
    </w:p>
    <w:p w:rsidR="00C07059" w:rsidRDefault="00C07059" w:rsidP="00C07059">
      <w:pPr>
        <w:jc w:val="both"/>
        <w:rPr>
          <w:sz w:val="28"/>
        </w:rPr>
      </w:pPr>
      <w:r>
        <w:rPr>
          <w:sz w:val="28"/>
        </w:rPr>
        <w:t xml:space="preserve">     </w:t>
      </w:r>
      <w:proofErr w:type="spellStart"/>
      <w:r w:rsidRPr="00EB3393">
        <w:rPr>
          <w:sz w:val="28"/>
        </w:rPr>
        <w:t>курентоспособности</w:t>
      </w:r>
      <w:proofErr w:type="spellEnd"/>
      <w:r w:rsidRPr="00EB3393">
        <w:rPr>
          <w:sz w:val="28"/>
        </w:rPr>
        <w:t xml:space="preserve"> региона // </w:t>
      </w:r>
      <w:proofErr w:type="spellStart"/>
      <w:r w:rsidRPr="00EB3393">
        <w:rPr>
          <w:sz w:val="28"/>
        </w:rPr>
        <w:t>Валихановские</w:t>
      </w:r>
      <w:proofErr w:type="spellEnd"/>
      <w:r w:rsidRPr="00EB3393">
        <w:rPr>
          <w:sz w:val="28"/>
        </w:rPr>
        <w:t xml:space="preserve"> чтения-10: Матер. </w:t>
      </w:r>
    </w:p>
    <w:p w:rsidR="00C07059" w:rsidRDefault="00C07059" w:rsidP="00C07059">
      <w:pPr>
        <w:jc w:val="both"/>
        <w:rPr>
          <w:sz w:val="28"/>
        </w:rPr>
      </w:pPr>
      <w:r>
        <w:rPr>
          <w:sz w:val="28"/>
        </w:rPr>
        <w:t xml:space="preserve">     </w:t>
      </w:r>
      <w:proofErr w:type="spellStart"/>
      <w:r w:rsidRPr="00EB3393">
        <w:rPr>
          <w:sz w:val="28"/>
        </w:rPr>
        <w:t>междунар</w:t>
      </w:r>
      <w:proofErr w:type="spellEnd"/>
      <w:r w:rsidRPr="00EB3393">
        <w:rPr>
          <w:sz w:val="28"/>
        </w:rPr>
        <w:t>. науч.-</w:t>
      </w:r>
      <w:proofErr w:type="spellStart"/>
      <w:r w:rsidRPr="00EB3393">
        <w:rPr>
          <w:sz w:val="28"/>
        </w:rPr>
        <w:t>практ</w:t>
      </w:r>
      <w:proofErr w:type="spellEnd"/>
      <w:r w:rsidRPr="00EB3393">
        <w:rPr>
          <w:sz w:val="28"/>
        </w:rPr>
        <w:t xml:space="preserve">. </w:t>
      </w:r>
      <w:proofErr w:type="spellStart"/>
      <w:r w:rsidRPr="00EB3393">
        <w:rPr>
          <w:sz w:val="28"/>
        </w:rPr>
        <w:t>конф</w:t>
      </w:r>
      <w:proofErr w:type="spellEnd"/>
      <w:r w:rsidRPr="00EB3393">
        <w:rPr>
          <w:sz w:val="28"/>
        </w:rPr>
        <w:t xml:space="preserve">. – Том 7. – Кокшетау: КГУ им. Ш. </w:t>
      </w:r>
    </w:p>
    <w:p w:rsidR="00C07059" w:rsidRDefault="00C07059" w:rsidP="00C07059">
      <w:pPr>
        <w:jc w:val="both"/>
        <w:rPr>
          <w:sz w:val="28"/>
        </w:rPr>
      </w:pPr>
      <w:r>
        <w:rPr>
          <w:sz w:val="28"/>
        </w:rPr>
        <w:t xml:space="preserve">     </w:t>
      </w:r>
      <w:proofErr w:type="spellStart"/>
      <w:r w:rsidRPr="00EB3393">
        <w:rPr>
          <w:sz w:val="28"/>
        </w:rPr>
        <w:t>Уалиханова</w:t>
      </w:r>
      <w:proofErr w:type="spellEnd"/>
      <w:r w:rsidRPr="00EB3393">
        <w:rPr>
          <w:sz w:val="28"/>
        </w:rPr>
        <w:t>, 2005. – С. 3-6.</w:t>
      </w:r>
    </w:p>
    <w:p w:rsidR="00C07059" w:rsidRDefault="00C07059" w:rsidP="00C07059">
      <w:pPr>
        <w:jc w:val="both"/>
        <w:outlineLvl w:val="0"/>
        <w:rPr>
          <w:sz w:val="28"/>
        </w:rPr>
      </w:pPr>
      <w:r>
        <w:rPr>
          <w:sz w:val="28"/>
        </w:rPr>
        <w:t xml:space="preserve">21 </w:t>
      </w:r>
      <w:proofErr w:type="spellStart"/>
      <w:r w:rsidRPr="00012F60">
        <w:rPr>
          <w:sz w:val="28"/>
        </w:rPr>
        <w:t>Дюсенбеков</w:t>
      </w:r>
      <w:proofErr w:type="spellEnd"/>
      <w:r w:rsidRPr="00012F60">
        <w:rPr>
          <w:sz w:val="28"/>
        </w:rPr>
        <w:t xml:space="preserve"> З., </w:t>
      </w:r>
      <w:proofErr w:type="spellStart"/>
      <w:r w:rsidRPr="00012F60">
        <w:rPr>
          <w:sz w:val="28"/>
        </w:rPr>
        <w:t>Шнитковски</w:t>
      </w:r>
      <w:proofErr w:type="spellEnd"/>
      <w:r w:rsidRPr="00012F60">
        <w:rPr>
          <w:sz w:val="28"/>
        </w:rPr>
        <w:t xml:space="preserve"> А. Потенциал земельных ресурсов – </w:t>
      </w:r>
    </w:p>
    <w:p w:rsidR="00C07059" w:rsidRDefault="00C07059" w:rsidP="00C07059">
      <w:pPr>
        <w:tabs>
          <w:tab w:val="left" w:pos="360"/>
        </w:tabs>
        <w:jc w:val="both"/>
        <w:outlineLvl w:val="0"/>
        <w:rPr>
          <w:sz w:val="28"/>
        </w:rPr>
      </w:pPr>
      <w:r>
        <w:rPr>
          <w:sz w:val="28"/>
        </w:rPr>
        <w:t xml:space="preserve">     </w:t>
      </w:r>
      <w:r w:rsidRPr="00012F60">
        <w:rPr>
          <w:sz w:val="28"/>
        </w:rPr>
        <w:t xml:space="preserve">основной элемент развития кластеров в разных отраслях экономики </w:t>
      </w:r>
    </w:p>
    <w:p w:rsidR="00C07059" w:rsidRDefault="00C07059" w:rsidP="00C07059">
      <w:pPr>
        <w:tabs>
          <w:tab w:val="left" w:pos="360"/>
        </w:tabs>
        <w:jc w:val="both"/>
        <w:outlineLvl w:val="0"/>
        <w:rPr>
          <w:sz w:val="28"/>
        </w:rPr>
      </w:pPr>
      <w:r>
        <w:rPr>
          <w:sz w:val="28"/>
        </w:rPr>
        <w:t xml:space="preserve">     </w:t>
      </w:r>
      <w:r w:rsidRPr="00012F60">
        <w:rPr>
          <w:sz w:val="28"/>
        </w:rPr>
        <w:t xml:space="preserve">(Земельный кадастр) // </w:t>
      </w:r>
      <w:proofErr w:type="spellStart"/>
      <w:r w:rsidRPr="00012F60">
        <w:rPr>
          <w:sz w:val="28"/>
        </w:rPr>
        <w:t>Кластерно</w:t>
      </w:r>
      <w:proofErr w:type="spellEnd"/>
      <w:r w:rsidRPr="00012F60">
        <w:rPr>
          <w:sz w:val="28"/>
        </w:rPr>
        <w:t xml:space="preserve">-индустриальное развитие </w:t>
      </w:r>
    </w:p>
    <w:p w:rsidR="00C07059" w:rsidRDefault="00C07059" w:rsidP="00C07059">
      <w:pPr>
        <w:tabs>
          <w:tab w:val="left" w:pos="360"/>
        </w:tabs>
        <w:jc w:val="both"/>
        <w:outlineLvl w:val="0"/>
        <w:rPr>
          <w:sz w:val="28"/>
        </w:rPr>
      </w:pPr>
      <w:r>
        <w:rPr>
          <w:sz w:val="28"/>
        </w:rPr>
        <w:t xml:space="preserve">     </w:t>
      </w:r>
      <w:proofErr w:type="spellStart"/>
      <w:r w:rsidRPr="00012F60">
        <w:rPr>
          <w:sz w:val="28"/>
        </w:rPr>
        <w:t>агропроизводства</w:t>
      </w:r>
      <w:proofErr w:type="spellEnd"/>
      <w:r w:rsidRPr="00012F60">
        <w:rPr>
          <w:sz w:val="28"/>
        </w:rPr>
        <w:t xml:space="preserve">: основные проблемы и перспективные направления: </w:t>
      </w:r>
    </w:p>
    <w:p w:rsidR="00C07059" w:rsidRPr="00012F60" w:rsidRDefault="00C07059" w:rsidP="00C07059">
      <w:pPr>
        <w:tabs>
          <w:tab w:val="left" w:pos="360"/>
        </w:tabs>
        <w:jc w:val="both"/>
        <w:outlineLvl w:val="0"/>
        <w:rPr>
          <w:sz w:val="28"/>
        </w:rPr>
      </w:pPr>
      <w:r>
        <w:rPr>
          <w:sz w:val="28"/>
        </w:rPr>
        <w:t xml:space="preserve">     </w:t>
      </w:r>
      <w:r w:rsidRPr="00012F60">
        <w:rPr>
          <w:sz w:val="28"/>
        </w:rPr>
        <w:t>Междунар.</w:t>
      </w:r>
      <w:proofErr w:type="spellStart"/>
      <w:r w:rsidRPr="00012F60">
        <w:rPr>
          <w:sz w:val="28"/>
        </w:rPr>
        <w:t>науч</w:t>
      </w:r>
      <w:proofErr w:type="spellEnd"/>
      <w:r w:rsidRPr="00012F60">
        <w:rPr>
          <w:sz w:val="28"/>
        </w:rPr>
        <w:t>.-</w:t>
      </w:r>
      <w:proofErr w:type="spellStart"/>
      <w:r w:rsidRPr="00012F60">
        <w:rPr>
          <w:sz w:val="28"/>
        </w:rPr>
        <w:t>практ</w:t>
      </w:r>
      <w:proofErr w:type="spellEnd"/>
      <w:r w:rsidRPr="00012F60">
        <w:rPr>
          <w:sz w:val="28"/>
        </w:rPr>
        <w:t xml:space="preserve">. </w:t>
      </w:r>
      <w:proofErr w:type="spellStart"/>
      <w:r w:rsidRPr="00012F60">
        <w:rPr>
          <w:sz w:val="28"/>
        </w:rPr>
        <w:t>конф</w:t>
      </w:r>
      <w:proofErr w:type="spellEnd"/>
      <w:r w:rsidRPr="00012F60">
        <w:rPr>
          <w:sz w:val="28"/>
        </w:rPr>
        <w:t xml:space="preserve">. –  </w:t>
      </w:r>
      <w:hyperlink r:id="rId25" w:history="1">
        <w:r w:rsidRPr="00B116CA">
          <w:rPr>
            <w:rStyle w:val="a9"/>
            <w:rFonts w:ascii="Times New Roman" w:eastAsia="Calibri" w:hAnsi="Times New Roman" w:cs="Times New Roman"/>
            <w:color w:val="auto"/>
            <w:sz w:val="28"/>
            <w:szCs w:val="28"/>
            <w:lang w:val="en-US"/>
          </w:rPr>
          <w:t>http</w:t>
        </w:r>
        <w:r w:rsidRPr="00B116CA">
          <w:rPr>
            <w:rStyle w:val="a9"/>
            <w:rFonts w:ascii="Times New Roman" w:eastAsia="Calibri" w:hAnsi="Times New Roman" w:cs="Times New Roman"/>
            <w:color w:val="auto"/>
            <w:sz w:val="28"/>
            <w:szCs w:val="28"/>
          </w:rPr>
          <w:t>://</w:t>
        </w:r>
        <w:r w:rsidRPr="00B116CA">
          <w:rPr>
            <w:rStyle w:val="a9"/>
            <w:rFonts w:ascii="Times New Roman" w:eastAsia="Calibri" w:hAnsi="Times New Roman" w:cs="Times New Roman"/>
            <w:color w:val="auto"/>
            <w:sz w:val="28"/>
            <w:szCs w:val="28"/>
            <w:lang w:val="en-US"/>
          </w:rPr>
          <w:t>kef</w:t>
        </w:r>
        <w:r w:rsidRPr="00B116CA">
          <w:rPr>
            <w:rStyle w:val="a9"/>
            <w:rFonts w:ascii="Times New Roman" w:eastAsia="Calibri" w:hAnsi="Times New Roman" w:cs="Times New Roman"/>
            <w:color w:val="auto"/>
            <w:sz w:val="28"/>
            <w:szCs w:val="28"/>
          </w:rPr>
          <w:t>.</w:t>
        </w:r>
        <w:proofErr w:type="spellStart"/>
        <w:r w:rsidRPr="00B116CA">
          <w:rPr>
            <w:rStyle w:val="a9"/>
            <w:rFonts w:ascii="Times New Roman" w:eastAsia="Calibri" w:hAnsi="Times New Roman" w:cs="Times New Roman"/>
            <w:color w:val="auto"/>
            <w:sz w:val="28"/>
            <w:szCs w:val="28"/>
            <w:lang w:val="en-US"/>
          </w:rPr>
          <w:t>kz</w:t>
        </w:r>
        <w:proofErr w:type="spellEnd"/>
      </w:hyperlink>
      <w:r w:rsidRPr="00012F60">
        <w:rPr>
          <w:sz w:val="28"/>
        </w:rPr>
        <w:t>.</w:t>
      </w:r>
    </w:p>
    <w:p w:rsidR="00C07059" w:rsidRDefault="00C07059" w:rsidP="00C07059">
      <w:pPr>
        <w:jc w:val="both"/>
        <w:rPr>
          <w:sz w:val="28"/>
        </w:rPr>
      </w:pPr>
      <w:r>
        <w:rPr>
          <w:sz w:val="28"/>
        </w:rPr>
        <w:t xml:space="preserve">22 </w:t>
      </w:r>
      <w:r w:rsidRPr="00F86E40">
        <w:rPr>
          <w:sz w:val="28"/>
        </w:rPr>
        <w:t xml:space="preserve">Портер М. Международная конкуренция: Пер. с англ. / Под ред. В.Д. </w:t>
      </w:r>
    </w:p>
    <w:p w:rsidR="00C07059" w:rsidRDefault="00C07059" w:rsidP="00C07059">
      <w:pPr>
        <w:jc w:val="both"/>
        <w:rPr>
          <w:sz w:val="28"/>
        </w:rPr>
      </w:pPr>
      <w:r>
        <w:rPr>
          <w:sz w:val="28"/>
        </w:rPr>
        <w:t xml:space="preserve">     </w:t>
      </w:r>
      <w:r w:rsidRPr="00F86E40">
        <w:rPr>
          <w:sz w:val="28"/>
        </w:rPr>
        <w:t>Щетинина. – М.: Международные отношения, 1993. – 896 с.</w:t>
      </w:r>
    </w:p>
    <w:p w:rsidR="00C07059" w:rsidRDefault="00C07059" w:rsidP="00C07059">
      <w:pPr>
        <w:jc w:val="both"/>
        <w:rPr>
          <w:sz w:val="28"/>
        </w:rPr>
      </w:pPr>
      <w:r>
        <w:rPr>
          <w:sz w:val="28"/>
        </w:rPr>
        <w:t xml:space="preserve">23 </w:t>
      </w:r>
      <w:r w:rsidRPr="00F86E40">
        <w:rPr>
          <w:sz w:val="28"/>
        </w:rPr>
        <w:t xml:space="preserve">Портер М. Конкуренция: Пер. с англ. / Учебное пособие. – М.: </w:t>
      </w:r>
    </w:p>
    <w:p w:rsidR="00C07059" w:rsidRDefault="00C07059" w:rsidP="00C07059">
      <w:pPr>
        <w:jc w:val="both"/>
        <w:rPr>
          <w:sz w:val="28"/>
        </w:rPr>
      </w:pPr>
      <w:r>
        <w:rPr>
          <w:sz w:val="28"/>
        </w:rPr>
        <w:t xml:space="preserve">     </w:t>
      </w:r>
      <w:r w:rsidRPr="00F86E40">
        <w:rPr>
          <w:sz w:val="28"/>
        </w:rPr>
        <w:t>Издательский дом «Вильямс», 2000. – 495 с.</w:t>
      </w:r>
    </w:p>
    <w:p w:rsidR="00C07059" w:rsidRDefault="00C07059" w:rsidP="00C07059">
      <w:pPr>
        <w:pStyle w:val="a3"/>
        <w:rPr>
          <w:sz w:val="28"/>
          <w:szCs w:val="28"/>
        </w:rPr>
      </w:pPr>
      <w:r>
        <w:rPr>
          <w:sz w:val="28"/>
          <w:szCs w:val="28"/>
        </w:rPr>
        <w:t xml:space="preserve">24 </w:t>
      </w:r>
      <w:proofErr w:type="spellStart"/>
      <w:r w:rsidRPr="00C02EFA">
        <w:rPr>
          <w:sz w:val="28"/>
          <w:szCs w:val="28"/>
        </w:rPr>
        <w:t>Кайгородцев</w:t>
      </w:r>
      <w:proofErr w:type="spellEnd"/>
      <w:r w:rsidRPr="00C02EFA">
        <w:rPr>
          <w:sz w:val="28"/>
          <w:szCs w:val="28"/>
        </w:rPr>
        <w:t xml:space="preserve"> А.А. Экономическая и продовольственная безопасность </w:t>
      </w:r>
    </w:p>
    <w:p w:rsidR="00C07059" w:rsidRDefault="00C07059" w:rsidP="00C07059">
      <w:pPr>
        <w:pStyle w:val="a3"/>
        <w:rPr>
          <w:sz w:val="28"/>
        </w:rPr>
      </w:pPr>
      <w:r>
        <w:rPr>
          <w:sz w:val="28"/>
          <w:szCs w:val="28"/>
        </w:rPr>
        <w:t xml:space="preserve">     </w:t>
      </w:r>
      <w:r w:rsidRPr="00C02EFA">
        <w:rPr>
          <w:sz w:val="28"/>
          <w:szCs w:val="28"/>
        </w:rPr>
        <w:t xml:space="preserve">Казахстана. Вопросы теории, методологии, практики: Монография. </w:t>
      </w:r>
      <w:r w:rsidRPr="00C02EFA">
        <w:rPr>
          <w:sz w:val="28"/>
        </w:rPr>
        <w:t>–</w:t>
      </w:r>
      <w:r>
        <w:rPr>
          <w:sz w:val="28"/>
        </w:rPr>
        <w:t xml:space="preserve"> </w:t>
      </w:r>
    </w:p>
    <w:p w:rsidR="00C07059" w:rsidRPr="00C02EFA" w:rsidRDefault="00C07059" w:rsidP="00C07059">
      <w:pPr>
        <w:pStyle w:val="a3"/>
        <w:rPr>
          <w:sz w:val="28"/>
          <w:szCs w:val="28"/>
        </w:rPr>
      </w:pPr>
      <w:r>
        <w:rPr>
          <w:sz w:val="28"/>
        </w:rPr>
        <w:t xml:space="preserve">     </w:t>
      </w:r>
      <w:r w:rsidRPr="00C02EFA">
        <w:rPr>
          <w:sz w:val="28"/>
          <w:szCs w:val="28"/>
        </w:rPr>
        <w:t>Усть-Каменогорск: Медиа-Альянс, 2006. – 384 с.</w:t>
      </w:r>
    </w:p>
    <w:p w:rsidR="00C07059" w:rsidRDefault="00C07059" w:rsidP="00C07059">
      <w:pPr>
        <w:jc w:val="both"/>
        <w:rPr>
          <w:sz w:val="28"/>
        </w:rPr>
      </w:pPr>
      <w:r>
        <w:rPr>
          <w:sz w:val="28"/>
        </w:rPr>
        <w:t xml:space="preserve">25 </w:t>
      </w:r>
      <w:r w:rsidRPr="00C02EFA">
        <w:rPr>
          <w:sz w:val="28"/>
        </w:rPr>
        <w:t xml:space="preserve">Швец Ю.В. Государственное управление туристским кластером // </w:t>
      </w:r>
    </w:p>
    <w:p w:rsidR="00C07059" w:rsidRDefault="00C07059" w:rsidP="00C07059">
      <w:pPr>
        <w:jc w:val="both"/>
        <w:rPr>
          <w:sz w:val="28"/>
        </w:rPr>
      </w:pPr>
      <w:r>
        <w:rPr>
          <w:sz w:val="28"/>
        </w:rPr>
        <w:t xml:space="preserve">     </w:t>
      </w:r>
      <w:r w:rsidRPr="00C02EFA">
        <w:rPr>
          <w:sz w:val="28"/>
        </w:rPr>
        <w:t>Современный научный вестник. – 2005. – № 1. – С. 77-84.</w:t>
      </w:r>
    </w:p>
    <w:p w:rsidR="00C07059" w:rsidRDefault="00C07059" w:rsidP="00C07059">
      <w:pPr>
        <w:pStyle w:val="a3"/>
        <w:jc w:val="both"/>
        <w:rPr>
          <w:sz w:val="28"/>
          <w:szCs w:val="28"/>
        </w:rPr>
      </w:pPr>
      <w:r w:rsidRPr="007F0F2C">
        <w:rPr>
          <w:sz w:val="28"/>
          <w:szCs w:val="28"/>
        </w:rPr>
        <w:t xml:space="preserve">26 Мищенко Ю.П. Кластерный подход к организации производственного </w:t>
      </w:r>
    </w:p>
    <w:p w:rsidR="00C07059" w:rsidRDefault="00C07059" w:rsidP="00C07059">
      <w:pPr>
        <w:pStyle w:val="a3"/>
        <w:jc w:val="both"/>
        <w:rPr>
          <w:sz w:val="28"/>
          <w:szCs w:val="28"/>
        </w:rPr>
      </w:pPr>
      <w:r>
        <w:rPr>
          <w:sz w:val="28"/>
          <w:szCs w:val="28"/>
        </w:rPr>
        <w:t xml:space="preserve">     </w:t>
      </w:r>
      <w:r w:rsidRPr="007F0F2C">
        <w:rPr>
          <w:sz w:val="28"/>
          <w:szCs w:val="28"/>
        </w:rPr>
        <w:t xml:space="preserve">взаимодействия // Вестник КАСУ. – Выпуск 4. – Усть-Каменогорск, 2006. </w:t>
      </w:r>
    </w:p>
    <w:p w:rsidR="00C07059" w:rsidRDefault="00C07059" w:rsidP="00C07059">
      <w:pPr>
        <w:pStyle w:val="a3"/>
        <w:jc w:val="both"/>
        <w:rPr>
          <w:sz w:val="28"/>
          <w:szCs w:val="28"/>
        </w:rPr>
      </w:pPr>
      <w:r>
        <w:rPr>
          <w:sz w:val="28"/>
          <w:szCs w:val="28"/>
        </w:rPr>
        <w:t xml:space="preserve">     </w:t>
      </w:r>
      <w:r w:rsidRPr="007F0F2C">
        <w:rPr>
          <w:sz w:val="28"/>
          <w:szCs w:val="28"/>
        </w:rPr>
        <w:t>– С. 83-92.</w:t>
      </w:r>
    </w:p>
    <w:p w:rsidR="00C07059" w:rsidRDefault="00C07059" w:rsidP="00C07059">
      <w:pPr>
        <w:pStyle w:val="a7"/>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w:t>
      </w:r>
      <w:r w:rsidRPr="00006A41">
        <w:rPr>
          <w:rFonts w:ascii="Times New Roman" w:eastAsia="Times New Roman" w:hAnsi="Times New Roman"/>
          <w:sz w:val="28"/>
          <w:szCs w:val="28"/>
          <w:lang w:eastAsia="ru-RU"/>
        </w:rPr>
        <w:t xml:space="preserve">Иванов А.П. Правовое регулирование международных туристских </w:t>
      </w:r>
    </w:p>
    <w:p w:rsidR="00C07059" w:rsidRDefault="00C07059" w:rsidP="00C07059">
      <w:pPr>
        <w:pStyle w:val="a7"/>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06A41">
        <w:rPr>
          <w:rFonts w:ascii="Times New Roman" w:eastAsia="Times New Roman" w:hAnsi="Times New Roman"/>
          <w:sz w:val="28"/>
          <w:szCs w:val="28"/>
          <w:lang w:eastAsia="ru-RU"/>
        </w:rPr>
        <w:t xml:space="preserve">отношений. </w:t>
      </w:r>
      <w:proofErr w:type="spellStart"/>
      <w:r w:rsidRPr="00006A41">
        <w:rPr>
          <w:rFonts w:ascii="Times New Roman" w:eastAsia="Times New Roman" w:hAnsi="Times New Roman"/>
          <w:sz w:val="28"/>
          <w:szCs w:val="28"/>
          <w:lang w:eastAsia="ru-RU"/>
        </w:rPr>
        <w:t>Автореф</w:t>
      </w:r>
      <w:proofErr w:type="spellEnd"/>
      <w:r>
        <w:rPr>
          <w:rFonts w:ascii="Times New Roman" w:eastAsia="Times New Roman" w:hAnsi="Times New Roman"/>
          <w:sz w:val="28"/>
          <w:szCs w:val="28"/>
          <w:lang w:eastAsia="ru-RU"/>
        </w:rPr>
        <w:t>.</w:t>
      </w:r>
      <w:r w:rsidRPr="00006A41">
        <w:rPr>
          <w:rFonts w:ascii="Times New Roman" w:eastAsia="Times New Roman" w:hAnsi="Times New Roman"/>
          <w:sz w:val="28"/>
          <w:szCs w:val="28"/>
          <w:lang w:eastAsia="ru-RU"/>
        </w:rPr>
        <w:t xml:space="preserve"> </w:t>
      </w:r>
      <w:proofErr w:type="spellStart"/>
      <w:r w:rsidRPr="00006A41">
        <w:rPr>
          <w:rFonts w:ascii="Times New Roman" w:eastAsia="Times New Roman" w:hAnsi="Times New Roman"/>
          <w:sz w:val="28"/>
          <w:szCs w:val="28"/>
          <w:lang w:eastAsia="ru-RU"/>
        </w:rPr>
        <w:t>дисс</w:t>
      </w:r>
      <w:proofErr w:type="spellEnd"/>
      <w:r w:rsidRPr="00006A41">
        <w:rPr>
          <w:rFonts w:ascii="Times New Roman" w:eastAsia="Times New Roman" w:hAnsi="Times New Roman"/>
          <w:sz w:val="28"/>
          <w:szCs w:val="28"/>
          <w:lang w:eastAsia="ru-RU"/>
        </w:rPr>
        <w:t>... канд</w:t>
      </w:r>
      <w:r>
        <w:rPr>
          <w:rFonts w:ascii="Times New Roman" w:eastAsia="Times New Roman" w:hAnsi="Times New Roman"/>
          <w:sz w:val="28"/>
          <w:szCs w:val="28"/>
          <w:lang w:eastAsia="ru-RU"/>
        </w:rPr>
        <w:t>.</w:t>
      </w:r>
      <w:r w:rsidRPr="00006A4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w:t>
      </w:r>
      <w:r w:rsidRPr="00006A41">
        <w:rPr>
          <w:rFonts w:ascii="Times New Roman" w:eastAsia="Times New Roman" w:hAnsi="Times New Roman"/>
          <w:sz w:val="28"/>
          <w:szCs w:val="28"/>
          <w:lang w:eastAsia="ru-RU"/>
        </w:rPr>
        <w:t>р</w:t>
      </w:r>
      <w:r>
        <w:rPr>
          <w:rFonts w:ascii="Times New Roman" w:eastAsia="Times New Roman" w:hAnsi="Times New Roman"/>
          <w:sz w:val="28"/>
          <w:szCs w:val="28"/>
          <w:lang w:eastAsia="ru-RU"/>
        </w:rPr>
        <w:t>.</w:t>
      </w:r>
      <w:r w:rsidRPr="00006A41">
        <w:rPr>
          <w:rFonts w:ascii="Times New Roman" w:eastAsia="Times New Roman" w:hAnsi="Times New Roman"/>
          <w:sz w:val="28"/>
          <w:szCs w:val="28"/>
          <w:lang w:eastAsia="ru-RU"/>
        </w:rPr>
        <w:t xml:space="preserve"> наук</w:t>
      </w:r>
      <w:r>
        <w:rPr>
          <w:rFonts w:ascii="Times New Roman" w:eastAsia="Times New Roman" w:hAnsi="Times New Roman"/>
          <w:sz w:val="28"/>
          <w:szCs w:val="28"/>
          <w:lang w:eastAsia="ru-RU"/>
        </w:rPr>
        <w:t xml:space="preserve">. </w:t>
      </w:r>
      <w:r w:rsidRPr="00006A41">
        <w:rPr>
          <w:rFonts w:ascii="Times New Roman" w:eastAsia="Times New Roman" w:hAnsi="Times New Roman"/>
          <w:sz w:val="28"/>
          <w:szCs w:val="28"/>
          <w:lang w:eastAsia="ru-RU"/>
        </w:rPr>
        <w:t xml:space="preserve"> </w:t>
      </w:r>
      <w:r w:rsidRPr="007F0F2C">
        <w:rPr>
          <w:sz w:val="28"/>
          <w:szCs w:val="28"/>
        </w:rPr>
        <w:t>–</w:t>
      </w:r>
      <w:r>
        <w:rPr>
          <w:sz w:val="28"/>
          <w:szCs w:val="28"/>
        </w:rPr>
        <w:t xml:space="preserve"> </w:t>
      </w:r>
      <w:r w:rsidRPr="00006A41">
        <w:rPr>
          <w:rFonts w:ascii="Times New Roman" w:eastAsia="Times New Roman" w:hAnsi="Times New Roman"/>
          <w:sz w:val="28"/>
          <w:szCs w:val="28"/>
          <w:lang w:eastAsia="ru-RU"/>
        </w:rPr>
        <w:t>М., 2009</w:t>
      </w:r>
      <w:r>
        <w:rPr>
          <w:rFonts w:ascii="Times New Roman" w:eastAsia="Times New Roman" w:hAnsi="Times New Roman"/>
          <w:sz w:val="28"/>
          <w:szCs w:val="28"/>
          <w:lang w:eastAsia="ru-RU"/>
        </w:rPr>
        <w:t>.</w:t>
      </w:r>
    </w:p>
    <w:p w:rsidR="00C07059" w:rsidRDefault="00C07059" w:rsidP="00C07059">
      <w:pPr>
        <w:pStyle w:val="a7"/>
        <w:spacing w:after="0" w:line="240" w:lineRule="auto"/>
        <w:ind w:left="0"/>
        <w:contextualSpacing/>
        <w:jc w:val="both"/>
        <w:rPr>
          <w:rFonts w:ascii="Times New Roman" w:hAnsi="Times New Roman"/>
          <w:spacing w:val="-2"/>
          <w:sz w:val="28"/>
          <w:szCs w:val="28"/>
        </w:rPr>
      </w:pPr>
      <w:r>
        <w:rPr>
          <w:rFonts w:ascii="Times New Roman" w:hAnsi="Times New Roman"/>
          <w:iCs/>
          <w:spacing w:val="-1"/>
          <w:sz w:val="28"/>
          <w:szCs w:val="28"/>
        </w:rPr>
        <w:t xml:space="preserve">28 </w:t>
      </w:r>
      <w:r w:rsidRPr="00006A41">
        <w:rPr>
          <w:rFonts w:ascii="Times New Roman" w:hAnsi="Times New Roman"/>
          <w:iCs/>
          <w:spacing w:val="-1"/>
          <w:sz w:val="28"/>
          <w:szCs w:val="28"/>
        </w:rPr>
        <w:t>И</w:t>
      </w:r>
      <w:r w:rsidRPr="00006A41">
        <w:rPr>
          <w:rFonts w:ascii="Times New Roman" w:hAnsi="Times New Roman"/>
          <w:iCs/>
          <w:spacing w:val="1"/>
          <w:sz w:val="28"/>
          <w:szCs w:val="28"/>
        </w:rPr>
        <w:t>ль</w:t>
      </w:r>
      <w:r w:rsidRPr="00006A41">
        <w:rPr>
          <w:rFonts w:ascii="Times New Roman" w:hAnsi="Times New Roman"/>
          <w:iCs/>
          <w:sz w:val="28"/>
          <w:szCs w:val="28"/>
        </w:rPr>
        <w:t>и</w:t>
      </w:r>
      <w:r w:rsidRPr="00006A41">
        <w:rPr>
          <w:rFonts w:ascii="Times New Roman" w:hAnsi="Times New Roman"/>
          <w:iCs/>
          <w:spacing w:val="1"/>
          <w:sz w:val="28"/>
          <w:szCs w:val="28"/>
        </w:rPr>
        <w:t>н</w:t>
      </w:r>
      <w:r w:rsidRPr="00006A41">
        <w:rPr>
          <w:rFonts w:ascii="Times New Roman" w:hAnsi="Times New Roman"/>
          <w:iCs/>
          <w:sz w:val="28"/>
          <w:szCs w:val="28"/>
        </w:rPr>
        <w:t>а</w:t>
      </w:r>
      <w:r w:rsidRPr="00006A41">
        <w:rPr>
          <w:rFonts w:ascii="Times New Roman" w:hAnsi="Times New Roman"/>
          <w:iCs/>
          <w:spacing w:val="-2"/>
          <w:sz w:val="28"/>
          <w:szCs w:val="28"/>
        </w:rPr>
        <w:t xml:space="preserve"> </w:t>
      </w:r>
      <w:r w:rsidRPr="00006A41">
        <w:rPr>
          <w:rFonts w:ascii="Times New Roman" w:hAnsi="Times New Roman"/>
          <w:iCs/>
          <w:spacing w:val="2"/>
          <w:sz w:val="28"/>
          <w:szCs w:val="28"/>
        </w:rPr>
        <w:t>Е.</w:t>
      </w:r>
      <w:r w:rsidRPr="00006A41">
        <w:rPr>
          <w:rFonts w:ascii="Times New Roman" w:hAnsi="Times New Roman"/>
          <w:iCs/>
          <w:spacing w:val="-1"/>
          <w:sz w:val="28"/>
          <w:szCs w:val="28"/>
        </w:rPr>
        <w:t>Н</w:t>
      </w:r>
      <w:r w:rsidRPr="00006A41">
        <w:rPr>
          <w:rFonts w:ascii="Times New Roman" w:hAnsi="Times New Roman"/>
          <w:iCs/>
          <w:sz w:val="28"/>
          <w:szCs w:val="28"/>
        </w:rPr>
        <w:t xml:space="preserve">. </w:t>
      </w:r>
      <w:proofErr w:type="spellStart"/>
      <w:r w:rsidRPr="00006A41">
        <w:rPr>
          <w:rFonts w:ascii="Times New Roman" w:hAnsi="Times New Roman"/>
          <w:spacing w:val="2"/>
          <w:sz w:val="28"/>
          <w:szCs w:val="28"/>
        </w:rPr>
        <w:t>Т</w:t>
      </w:r>
      <w:r w:rsidRPr="00006A41">
        <w:rPr>
          <w:rFonts w:ascii="Times New Roman" w:hAnsi="Times New Roman"/>
          <w:spacing w:val="-10"/>
          <w:sz w:val="28"/>
          <w:szCs w:val="28"/>
        </w:rPr>
        <w:t>у</w:t>
      </w:r>
      <w:r w:rsidRPr="00006A41">
        <w:rPr>
          <w:rFonts w:ascii="Times New Roman" w:hAnsi="Times New Roman"/>
          <w:sz w:val="28"/>
          <w:szCs w:val="28"/>
        </w:rPr>
        <w:t>р</w:t>
      </w:r>
      <w:r w:rsidRPr="00006A41">
        <w:rPr>
          <w:rFonts w:ascii="Times New Roman" w:hAnsi="Times New Roman"/>
          <w:spacing w:val="5"/>
          <w:sz w:val="28"/>
          <w:szCs w:val="28"/>
        </w:rPr>
        <w:t>о</w:t>
      </w:r>
      <w:r w:rsidRPr="00006A41">
        <w:rPr>
          <w:rFonts w:ascii="Times New Roman" w:hAnsi="Times New Roman"/>
          <w:spacing w:val="1"/>
          <w:sz w:val="28"/>
          <w:szCs w:val="28"/>
        </w:rPr>
        <w:t>п</w:t>
      </w:r>
      <w:r w:rsidRPr="00006A41">
        <w:rPr>
          <w:rFonts w:ascii="Times New Roman" w:hAnsi="Times New Roman"/>
          <w:spacing w:val="-1"/>
          <w:sz w:val="28"/>
          <w:szCs w:val="28"/>
        </w:rPr>
        <w:t>е</w:t>
      </w:r>
      <w:r w:rsidRPr="00006A41">
        <w:rPr>
          <w:rFonts w:ascii="Times New Roman" w:hAnsi="Times New Roman"/>
          <w:sz w:val="28"/>
          <w:szCs w:val="28"/>
        </w:rPr>
        <w:t>р</w:t>
      </w:r>
      <w:r w:rsidRPr="00006A41">
        <w:rPr>
          <w:rFonts w:ascii="Times New Roman" w:hAnsi="Times New Roman"/>
          <w:spacing w:val="-1"/>
          <w:sz w:val="28"/>
          <w:szCs w:val="28"/>
        </w:rPr>
        <w:t>е</w:t>
      </w:r>
      <w:r w:rsidRPr="00006A41">
        <w:rPr>
          <w:rFonts w:ascii="Times New Roman" w:hAnsi="Times New Roman"/>
          <w:spacing w:val="1"/>
          <w:sz w:val="28"/>
          <w:szCs w:val="28"/>
        </w:rPr>
        <w:t>йти</w:t>
      </w:r>
      <w:r w:rsidRPr="00006A41">
        <w:rPr>
          <w:rFonts w:ascii="Times New Roman" w:hAnsi="Times New Roman"/>
          <w:spacing w:val="-4"/>
          <w:sz w:val="28"/>
          <w:szCs w:val="28"/>
        </w:rPr>
        <w:t>н</w:t>
      </w:r>
      <w:r w:rsidRPr="00006A41">
        <w:rPr>
          <w:rFonts w:ascii="Times New Roman" w:hAnsi="Times New Roman"/>
          <w:spacing w:val="2"/>
          <w:sz w:val="28"/>
          <w:szCs w:val="28"/>
        </w:rPr>
        <w:t>г</w:t>
      </w:r>
      <w:proofErr w:type="spellEnd"/>
      <w:r w:rsidRPr="00006A41">
        <w:rPr>
          <w:rFonts w:ascii="Times New Roman" w:hAnsi="Times New Roman"/>
          <w:sz w:val="28"/>
          <w:szCs w:val="28"/>
        </w:rPr>
        <w:t>:</w:t>
      </w:r>
      <w:r w:rsidRPr="00006A41">
        <w:rPr>
          <w:rFonts w:ascii="Times New Roman" w:hAnsi="Times New Roman"/>
          <w:spacing w:val="3"/>
          <w:sz w:val="28"/>
          <w:szCs w:val="28"/>
        </w:rPr>
        <w:t xml:space="preserve"> </w:t>
      </w:r>
      <w:r w:rsidRPr="00006A41">
        <w:rPr>
          <w:rFonts w:ascii="Times New Roman" w:hAnsi="Times New Roman"/>
          <w:spacing w:val="-2"/>
          <w:sz w:val="28"/>
          <w:szCs w:val="28"/>
        </w:rPr>
        <w:t>С</w:t>
      </w:r>
      <w:r w:rsidRPr="00006A41">
        <w:rPr>
          <w:rFonts w:ascii="Times New Roman" w:hAnsi="Times New Roman"/>
          <w:spacing w:val="1"/>
          <w:sz w:val="28"/>
          <w:szCs w:val="28"/>
        </w:rPr>
        <w:t>т</w:t>
      </w:r>
      <w:r w:rsidRPr="00006A41">
        <w:rPr>
          <w:rFonts w:ascii="Times New Roman" w:hAnsi="Times New Roman"/>
          <w:sz w:val="28"/>
          <w:szCs w:val="28"/>
        </w:rPr>
        <w:t>р</w:t>
      </w:r>
      <w:r w:rsidRPr="00006A41">
        <w:rPr>
          <w:rFonts w:ascii="Times New Roman" w:hAnsi="Times New Roman"/>
          <w:spacing w:val="-1"/>
          <w:sz w:val="28"/>
          <w:szCs w:val="28"/>
        </w:rPr>
        <w:t>а</w:t>
      </w:r>
      <w:r w:rsidRPr="00006A41">
        <w:rPr>
          <w:rFonts w:ascii="Times New Roman" w:hAnsi="Times New Roman"/>
          <w:spacing w:val="1"/>
          <w:sz w:val="28"/>
          <w:szCs w:val="28"/>
        </w:rPr>
        <w:t>т</w:t>
      </w:r>
      <w:r w:rsidRPr="00006A41">
        <w:rPr>
          <w:rFonts w:ascii="Times New Roman" w:hAnsi="Times New Roman"/>
          <w:spacing w:val="-1"/>
          <w:sz w:val="28"/>
          <w:szCs w:val="28"/>
        </w:rPr>
        <w:t>е</w:t>
      </w:r>
      <w:r w:rsidRPr="00006A41">
        <w:rPr>
          <w:rFonts w:ascii="Times New Roman" w:hAnsi="Times New Roman"/>
          <w:spacing w:val="-2"/>
          <w:sz w:val="28"/>
          <w:szCs w:val="28"/>
        </w:rPr>
        <w:t>г</w:t>
      </w:r>
      <w:r w:rsidRPr="00006A41">
        <w:rPr>
          <w:rFonts w:ascii="Times New Roman" w:hAnsi="Times New Roman"/>
          <w:spacing w:val="1"/>
          <w:sz w:val="28"/>
          <w:szCs w:val="28"/>
        </w:rPr>
        <w:t>и</w:t>
      </w:r>
      <w:r w:rsidRPr="00006A41">
        <w:rPr>
          <w:rFonts w:ascii="Times New Roman" w:hAnsi="Times New Roman"/>
          <w:sz w:val="28"/>
          <w:szCs w:val="28"/>
        </w:rPr>
        <w:t>я</w:t>
      </w:r>
      <w:r w:rsidRPr="00006A41">
        <w:rPr>
          <w:rFonts w:ascii="Times New Roman" w:hAnsi="Times New Roman"/>
          <w:spacing w:val="2"/>
          <w:sz w:val="28"/>
          <w:szCs w:val="28"/>
        </w:rPr>
        <w:t xml:space="preserve"> </w:t>
      </w:r>
      <w:r w:rsidRPr="00006A41">
        <w:rPr>
          <w:rFonts w:ascii="Times New Roman" w:hAnsi="Times New Roman"/>
          <w:sz w:val="28"/>
          <w:szCs w:val="28"/>
        </w:rPr>
        <w:t>и</w:t>
      </w:r>
      <w:r w:rsidRPr="00006A41">
        <w:rPr>
          <w:rFonts w:ascii="Times New Roman" w:hAnsi="Times New Roman"/>
          <w:spacing w:val="-1"/>
          <w:sz w:val="28"/>
          <w:szCs w:val="28"/>
        </w:rPr>
        <w:t xml:space="preserve"> </w:t>
      </w:r>
      <w:r w:rsidRPr="00006A41">
        <w:rPr>
          <w:rFonts w:ascii="Times New Roman" w:hAnsi="Times New Roman"/>
          <w:spacing w:val="-2"/>
          <w:sz w:val="28"/>
          <w:szCs w:val="28"/>
        </w:rPr>
        <w:t>ф</w:t>
      </w:r>
      <w:r w:rsidRPr="00006A41">
        <w:rPr>
          <w:rFonts w:ascii="Times New Roman" w:hAnsi="Times New Roman"/>
          <w:spacing w:val="1"/>
          <w:sz w:val="28"/>
          <w:szCs w:val="28"/>
        </w:rPr>
        <w:t>ин</w:t>
      </w:r>
      <w:r w:rsidRPr="00006A41">
        <w:rPr>
          <w:rFonts w:ascii="Times New Roman" w:hAnsi="Times New Roman"/>
          <w:spacing w:val="-6"/>
          <w:sz w:val="28"/>
          <w:szCs w:val="28"/>
        </w:rPr>
        <w:t>а</w:t>
      </w:r>
      <w:r w:rsidRPr="00006A41">
        <w:rPr>
          <w:rFonts w:ascii="Times New Roman" w:hAnsi="Times New Roman"/>
          <w:spacing w:val="1"/>
          <w:sz w:val="28"/>
          <w:szCs w:val="28"/>
        </w:rPr>
        <w:t>н</w:t>
      </w:r>
      <w:r w:rsidRPr="00006A41">
        <w:rPr>
          <w:rFonts w:ascii="Times New Roman" w:hAnsi="Times New Roman"/>
          <w:spacing w:val="-1"/>
          <w:sz w:val="28"/>
          <w:szCs w:val="28"/>
        </w:rPr>
        <w:t>с</w:t>
      </w:r>
      <w:r w:rsidRPr="00006A41">
        <w:rPr>
          <w:rFonts w:ascii="Times New Roman" w:hAnsi="Times New Roman"/>
          <w:spacing w:val="2"/>
          <w:sz w:val="28"/>
          <w:szCs w:val="28"/>
        </w:rPr>
        <w:t>ы</w:t>
      </w:r>
      <w:r w:rsidRPr="00006A41">
        <w:rPr>
          <w:rFonts w:ascii="Times New Roman" w:hAnsi="Times New Roman"/>
          <w:sz w:val="28"/>
          <w:szCs w:val="28"/>
        </w:rPr>
        <w:t>:</w:t>
      </w:r>
      <w:r w:rsidRPr="00006A41">
        <w:rPr>
          <w:rFonts w:ascii="Times New Roman" w:hAnsi="Times New Roman"/>
          <w:spacing w:val="3"/>
          <w:sz w:val="28"/>
          <w:szCs w:val="28"/>
        </w:rPr>
        <w:t xml:space="preserve"> </w:t>
      </w:r>
      <w:r w:rsidRPr="00006A41">
        <w:rPr>
          <w:rFonts w:ascii="Times New Roman" w:hAnsi="Times New Roman"/>
          <w:spacing w:val="-2"/>
          <w:sz w:val="28"/>
          <w:szCs w:val="28"/>
        </w:rPr>
        <w:t>У</w:t>
      </w:r>
      <w:r w:rsidRPr="00006A41">
        <w:rPr>
          <w:rFonts w:ascii="Times New Roman" w:hAnsi="Times New Roman"/>
          <w:spacing w:val="-1"/>
          <w:sz w:val="28"/>
          <w:szCs w:val="28"/>
        </w:rPr>
        <w:t>че</w:t>
      </w:r>
      <w:r w:rsidRPr="00006A41">
        <w:rPr>
          <w:rFonts w:ascii="Times New Roman" w:hAnsi="Times New Roman"/>
          <w:spacing w:val="-2"/>
          <w:sz w:val="28"/>
          <w:szCs w:val="28"/>
        </w:rPr>
        <w:t>б</w:t>
      </w:r>
      <w:r w:rsidRPr="00006A41">
        <w:rPr>
          <w:rFonts w:ascii="Times New Roman" w:hAnsi="Times New Roman"/>
          <w:spacing w:val="1"/>
          <w:sz w:val="28"/>
          <w:szCs w:val="28"/>
        </w:rPr>
        <w:t>ни</w:t>
      </w:r>
      <w:r w:rsidRPr="00006A41">
        <w:rPr>
          <w:rFonts w:ascii="Times New Roman" w:hAnsi="Times New Roman"/>
          <w:spacing w:val="-2"/>
          <w:sz w:val="28"/>
          <w:szCs w:val="28"/>
        </w:rPr>
        <w:t>к</w:t>
      </w:r>
      <w:r w:rsidRPr="00006A41">
        <w:rPr>
          <w:rFonts w:ascii="Times New Roman" w:hAnsi="Times New Roman"/>
          <w:sz w:val="28"/>
          <w:szCs w:val="28"/>
        </w:rPr>
        <w:t>.</w:t>
      </w:r>
      <w:r w:rsidRPr="00006A41">
        <w:rPr>
          <w:rFonts w:ascii="Times New Roman" w:hAnsi="Times New Roman"/>
          <w:spacing w:val="5"/>
          <w:sz w:val="28"/>
          <w:szCs w:val="28"/>
        </w:rPr>
        <w:t xml:space="preserve"> </w:t>
      </w:r>
      <w:r w:rsidRPr="00006A41">
        <w:rPr>
          <w:rFonts w:ascii="Times New Roman" w:hAnsi="Times New Roman"/>
          <w:sz w:val="28"/>
          <w:szCs w:val="28"/>
        </w:rPr>
        <w:t>−</w:t>
      </w:r>
      <w:r w:rsidRPr="00006A41">
        <w:rPr>
          <w:rFonts w:ascii="Times New Roman" w:hAnsi="Times New Roman"/>
          <w:spacing w:val="1"/>
          <w:sz w:val="28"/>
          <w:szCs w:val="28"/>
        </w:rPr>
        <w:t xml:space="preserve"> </w:t>
      </w:r>
      <w:r w:rsidRPr="00006A41">
        <w:rPr>
          <w:rFonts w:ascii="Times New Roman" w:hAnsi="Times New Roman"/>
          <w:spacing w:val="-2"/>
          <w:sz w:val="28"/>
          <w:szCs w:val="28"/>
        </w:rPr>
        <w:t>М.</w:t>
      </w:r>
      <w:r w:rsidRPr="00006A41">
        <w:rPr>
          <w:rFonts w:ascii="Times New Roman" w:hAnsi="Times New Roman"/>
          <w:sz w:val="28"/>
          <w:szCs w:val="28"/>
        </w:rPr>
        <w:t>:</w:t>
      </w:r>
      <w:r w:rsidRPr="00006A41">
        <w:rPr>
          <w:rFonts w:ascii="Times New Roman" w:hAnsi="Times New Roman"/>
          <w:spacing w:val="-2"/>
          <w:sz w:val="28"/>
          <w:szCs w:val="28"/>
        </w:rPr>
        <w:t xml:space="preserve"> </w:t>
      </w:r>
    </w:p>
    <w:p w:rsidR="00C07059" w:rsidRPr="00006A41" w:rsidRDefault="00C07059" w:rsidP="00C07059">
      <w:pPr>
        <w:pStyle w:val="a7"/>
        <w:spacing w:after="0" w:line="240" w:lineRule="auto"/>
        <w:ind w:left="0"/>
        <w:contextualSpacing/>
        <w:jc w:val="both"/>
        <w:rPr>
          <w:rFonts w:ascii="Times New Roman" w:eastAsia="Times New Roman" w:hAnsi="Times New Roman"/>
          <w:sz w:val="28"/>
          <w:szCs w:val="28"/>
          <w:lang w:eastAsia="ru-RU"/>
        </w:rPr>
      </w:pPr>
      <w:r>
        <w:rPr>
          <w:rFonts w:ascii="Times New Roman" w:hAnsi="Times New Roman"/>
          <w:spacing w:val="-2"/>
          <w:sz w:val="28"/>
          <w:szCs w:val="28"/>
        </w:rPr>
        <w:t xml:space="preserve">     </w:t>
      </w:r>
      <w:r w:rsidRPr="00006A41">
        <w:rPr>
          <w:rFonts w:ascii="Times New Roman" w:hAnsi="Times New Roman"/>
          <w:spacing w:val="2"/>
          <w:sz w:val="28"/>
          <w:szCs w:val="28"/>
        </w:rPr>
        <w:t>Ф</w:t>
      </w:r>
      <w:r w:rsidRPr="00006A41">
        <w:rPr>
          <w:rFonts w:ascii="Times New Roman" w:hAnsi="Times New Roman"/>
          <w:spacing w:val="1"/>
          <w:sz w:val="28"/>
          <w:szCs w:val="28"/>
        </w:rPr>
        <w:t>ин</w:t>
      </w:r>
      <w:r w:rsidRPr="00006A41">
        <w:rPr>
          <w:rFonts w:ascii="Times New Roman" w:hAnsi="Times New Roman"/>
          <w:spacing w:val="-1"/>
          <w:sz w:val="28"/>
          <w:szCs w:val="28"/>
        </w:rPr>
        <w:t>а</w:t>
      </w:r>
      <w:r w:rsidRPr="00006A41">
        <w:rPr>
          <w:rFonts w:ascii="Times New Roman" w:hAnsi="Times New Roman"/>
          <w:spacing w:val="1"/>
          <w:sz w:val="28"/>
          <w:szCs w:val="28"/>
        </w:rPr>
        <w:t>н</w:t>
      </w:r>
      <w:r w:rsidRPr="00006A41">
        <w:rPr>
          <w:rFonts w:ascii="Times New Roman" w:hAnsi="Times New Roman"/>
          <w:spacing w:val="-1"/>
          <w:sz w:val="28"/>
          <w:szCs w:val="28"/>
        </w:rPr>
        <w:t>с</w:t>
      </w:r>
      <w:r w:rsidRPr="00006A41">
        <w:rPr>
          <w:rFonts w:ascii="Times New Roman" w:hAnsi="Times New Roman"/>
          <w:sz w:val="28"/>
          <w:szCs w:val="28"/>
        </w:rPr>
        <w:t>ы и</w:t>
      </w:r>
      <w:r w:rsidRPr="00006A41">
        <w:rPr>
          <w:rFonts w:ascii="Times New Roman" w:hAnsi="Times New Roman"/>
          <w:spacing w:val="-1"/>
          <w:sz w:val="28"/>
          <w:szCs w:val="28"/>
        </w:rPr>
        <w:t xml:space="preserve"> с</w:t>
      </w:r>
      <w:r w:rsidRPr="00006A41">
        <w:rPr>
          <w:rFonts w:ascii="Times New Roman" w:hAnsi="Times New Roman"/>
          <w:spacing w:val="1"/>
          <w:sz w:val="28"/>
          <w:szCs w:val="28"/>
        </w:rPr>
        <w:t>т</w:t>
      </w:r>
      <w:r w:rsidRPr="00006A41">
        <w:rPr>
          <w:rFonts w:ascii="Times New Roman" w:hAnsi="Times New Roman"/>
          <w:spacing w:val="-1"/>
          <w:sz w:val="28"/>
          <w:szCs w:val="28"/>
        </w:rPr>
        <w:t>а</w:t>
      </w:r>
      <w:r w:rsidRPr="00006A41">
        <w:rPr>
          <w:rFonts w:ascii="Times New Roman" w:hAnsi="Times New Roman"/>
          <w:spacing w:val="1"/>
          <w:sz w:val="28"/>
          <w:szCs w:val="28"/>
        </w:rPr>
        <w:t>ти</w:t>
      </w:r>
      <w:r w:rsidRPr="00006A41">
        <w:rPr>
          <w:rFonts w:ascii="Times New Roman" w:hAnsi="Times New Roman"/>
          <w:spacing w:val="-1"/>
          <w:sz w:val="28"/>
          <w:szCs w:val="28"/>
        </w:rPr>
        <w:t>с</w:t>
      </w:r>
      <w:r w:rsidRPr="00006A41">
        <w:rPr>
          <w:rFonts w:ascii="Times New Roman" w:hAnsi="Times New Roman"/>
          <w:spacing w:val="1"/>
          <w:sz w:val="28"/>
          <w:szCs w:val="28"/>
        </w:rPr>
        <w:t>ти</w:t>
      </w:r>
      <w:r w:rsidRPr="00006A41">
        <w:rPr>
          <w:rFonts w:ascii="Times New Roman" w:hAnsi="Times New Roman"/>
          <w:spacing w:val="-1"/>
          <w:sz w:val="28"/>
          <w:szCs w:val="28"/>
        </w:rPr>
        <w:t>ка</w:t>
      </w:r>
      <w:r w:rsidRPr="00006A41">
        <w:rPr>
          <w:rFonts w:ascii="Times New Roman" w:hAnsi="Times New Roman"/>
          <w:sz w:val="28"/>
          <w:szCs w:val="28"/>
        </w:rPr>
        <w:t>, 2</w:t>
      </w:r>
      <w:r w:rsidRPr="00006A41">
        <w:rPr>
          <w:rFonts w:ascii="Times New Roman" w:hAnsi="Times New Roman"/>
          <w:spacing w:val="-5"/>
          <w:sz w:val="28"/>
          <w:szCs w:val="28"/>
        </w:rPr>
        <w:t>0</w:t>
      </w:r>
      <w:r w:rsidRPr="00006A41">
        <w:rPr>
          <w:rFonts w:ascii="Times New Roman" w:hAnsi="Times New Roman"/>
          <w:sz w:val="28"/>
          <w:szCs w:val="28"/>
        </w:rPr>
        <w:t>08.</w:t>
      </w:r>
    </w:p>
    <w:p w:rsidR="00C07059" w:rsidRPr="0078197A" w:rsidRDefault="00C07059" w:rsidP="00C07059">
      <w:pPr>
        <w:pStyle w:val="a7"/>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29 </w:t>
      </w:r>
      <w:r w:rsidRPr="00514796">
        <w:rPr>
          <w:rFonts w:ascii="Times New Roman" w:hAnsi="Times New Roman"/>
          <w:sz w:val="28"/>
          <w:szCs w:val="28"/>
        </w:rPr>
        <w:t xml:space="preserve">Поездка. Отдых в СНГ и Центральной Европе. </w:t>
      </w:r>
      <w:r w:rsidR="0078197A" w:rsidRPr="00BA7FC7">
        <w:rPr>
          <w:rFonts w:ascii="Times New Roman" w:hAnsi="Times New Roman"/>
          <w:sz w:val="28"/>
          <w:szCs w:val="28"/>
        </w:rPr>
        <w:t>−</w:t>
      </w:r>
      <w:r w:rsidR="0078197A">
        <w:rPr>
          <w:rFonts w:ascii="Times New Roman" w:hAnsi="Times New Roman"/>
          <w:sz w:val="28"/>
          <w:szCs w:val="28"/>
        </w:rPr>
        <w:t xml:space="preserve"> </w:t>
      </w:r>
      <w:hyperlink r:id="rId26" w:history="1">
        <w:r w:rsidR="0078197A" w:rsidRPr="0078197A">
          <w:rPr>
            <w:rStyle w:val="a9"/>
            <w:rFonts w:ascii="Times New Roman" w:hAnsi="Times New Roman"/>
            <w:color w:val="auto"/>
            <w:sz w:val="28"/>
            <w:szCs w:val="28"/>
            <w:lang w:val="en-US"/>
          </w:rPr>
          <w:t>http</w:t>
        </w:r>
        <w:r w:rsidR="0078197A" w:rsidRPr="0078197A">
          <w:rPr>
            <w:rStyle w:val="a9"/>
            <w:rFonts w:ascii="Times New Roman" w:hAnsi="Times New Roman"/>
            <w:color w:val="auto"/>
            <w:sz w:val="28"/>
            <w:szCs w:val="28"/>
          </w:rPr>
          <w:t>://</w:t>
        </w:r>
        <w:proofErr w:type="spellStart"/>
        <w:r w:rsidR="0078197A" w:rsidRPr="0078197A">
          <w:rPr>
            <w:rStyle w:val="a9"/>
            <w:rFonts w:ascii="Times New Roman" w:hAnsi="Times New Roman"/>
            <w:color w:val="auto"/>
            <w:sz w:val="28"/>
            <w:szCs w:val="28"/>
            <w:lang w:val="en-US"/>
          </w:rPr>
          <w:t>ru</w:t>
        </w:r>
        <w:proofErr w:type="spellEnd"/>
        <w:r w:rsidR="0078197A" w:rsidRPr="0078197A">
          <w:rPr>
            <w:rStyle w:val="a9"/>
            <w:rFonts w:ascii="Times New Roman" w:hAnsi="Times New Roman"/>
            <w:color w:val="auto"/>
            <w:sz w:val="28"/>
            <w:szCs w:val="28"/>
          </w:rPr>
          <w:t>.</w:t>
        </w:r>
        <w:proofErr w:type="spellStart"/>
        <w:r w:rsidR="0078197A" w:rsidRPr="0078197A">
          <w:rPr>
            <w:rStyle w:val="a9"/>
            <w:rFonts w:ascii="Times New Roman" w:hAnsi="Times New Roman"/>
            <w:color w:val="auto"/>
            <w:sz w:val="28"/>
            <w:szCs w:val="28"/>
            <w:lang w:val="en-US"/>
          </w:rPr>
          <w:t>poezdka</w:t>
        </w:r>
        <w:proofErr w:type="spellEnd"/>
        <w:r w:rsidR="0078197A" w:rsidRPr="0078197A">
          <w:rPr>
            <w:rStyle w:val="a9"/>
            <w:rFonts w:ascii="Times New Roman" w:hAnsi="Times New Roman"/>
            <w:color w:val="auto"/>
            <w:sz w:val="28"/>
            <w:szCs w:val="28"/>
          </w:rPr>
          <w:t>.</w:t>
        </w:r>
        <w:r w:rsidR="0078197A" w:rsidRPr="0078197A">
          <w:rPr>
            <w:rStyle w:val="a9"/>
            <w:rFonts w:ascii="Times New Roman" w:hAnsi="Times New Roman"/>
            <w:color w:val="auto"/>
            <w:sz w:val="28"/>
            <w:szCs w:val="28"/>
            <w:lang w:val="en-US"/>
          </w:rPr>
          <w:t>de</w:t>
        </w:r>
      </w:hyperlink>
      <w:r w:rsidR="0078197A" w:rsidRPr="0078197A">
        <w:rPr>
          <w:rFonts w:ascii="Times New Roman" w:hAnsi="Times New Roman"/>
          <w:sz w:val="28"/>
          <w:szCs w:val="28"/>
        </w:rPr>
        <w:t>.</w:t>
      </w:r>
    </w:p>
    <w:p w:rsidR="00C07059" w:rsidRDefault="00C07059" w:rsidP="0078197A">
      <w:pPr>
        <w:pStyle w:val="a7"/>
        <w:spacing w:after="0" w:line="240" w:lineRule="auto"/>
        <w:ind w:left="0"/>
        <w:contextualSpacing/>
        <w:jc w:val="both"/>
        <w:rPr>
          <w:sz w:val="28"/>
          <w:szCs w:val="28"/>
        </w:rPr>
      </w:pPr>
      <w:r>
        <w:rPr>
          <w:rFonts w:ascii="Times New Roman" w:hAnsi="Times New Roman"/>
          <w:sz w:val="28"/>
          <w:szCs w:val="28"/>
        </w:rPr>
        <w:t xml:space="preserve">30 </w:t>
      </w:r>
      <w:r w:rsidRPr="00DF53CA">
        <w:rPr>
          <w:rFonts w:ascii="Times New Roman" w:hAnsi="Times New Roman"/>
          <w:sz w:val="28"/>
          <w:szCs w:val="28"/>
        </w:rPr>
        <w:t>Свободная энциклопедия – Википедия</w:t>
      </w:r>
      <w:r>
        <w:rPr>
          <w:rFonts w:ascii="Times New Roman" w:hAnsi="Times New Roman"/>
          <w:sz w:val="28"/>
          <w:szCs w:val="28"/>
        </w:rPr>
        <w:t>.</w:t>
      </w:r>
      <w:r w:rsidRPr="00DF53CA">
        <w:rPr>
          <w:rFonts w:ascii="Times New Roman" w:hAnsi="Times New Roman"/>
          <w:sz w:val="28"/>
          <w:szCs w:val="28"/>
        </w:rPr>
        <w:t xml:space="preserve"> – </w:t>
      </w:r>
      <w:hyperlink r:id="rId27" w:history="1">
        <w:r w:rsidRPr="0078197A">
          <w:rPr>
            <w:rStyle w:val="a9"/>
            <w:rFonts w:ascii="Times New Roman" w:hAnsi="Times New Roman"/>
            <w:color w:val="auto"/>
            <w:sz w:val="28"/>
            <w:szCs w:val="28"/>
            <w:lang w:val="en-US"/>
          </w:rPr>
          <w:t>http</w:t>
        </w:r>
        <w:r w:rsidRPr="0078197A">
          <w:rPr>
            <w:rStyle w:val="a9"/>
            <w:rFonts w:ascii="Times New Roman" w:hAnsi="Times New Roman"/>
            <w:color w:val="auto"/>
            <w:sz w:val="28"/>
            <w:szCs w:val="28"/>
          </w:rPr>
          <w:t>://</w:t>
        </w:r>
        <w:proofErr w:type="spellStart"/>
        <w:r w:rsidRPr="0078197A">
          <w:rPr>
            <w:rStyle w:val="a9"/>
            <w:rFonts w:ascii="Times New Roman" w:hAnsi="Times New Roman"/>
            <w:color w:val="auto"/>
            <w:sz w:val="28"/>
            <w:szCs w:val="28"/>
            <w:lang w:val="en-US"/>
          </w:rPr>
          <w:t>ru</w:t>
        </w:r>
        <w:proofErr w:type="spellEnd"/>
        <w:r w:rsidRPr="0078197A">
          <w:rPr>
            <w:rStyle w:val="a9"/>
            <w:rFonts w:ascii="Times New Roman" w:hAnsi="Times New Roman"/>
            <w:color w:val="auto"/>
            <w:sz w:val="28"/>
            <w:szCs w:val="28"/>
          </w:rPr>
          <w:t>.</w:t>
        </w:r>
        <w:proofErr w:type="spellStart"/>
        <w:r w:rsidRPr="0078197A">
          <w:rPr>
            <w:rStyle w:val="a9"/>
            <w:rFonts w:ascii="Times New Roman" w:hAnsi="Times New Roman"/>
            <w:color w:val="auto"/>
            <w:sz w:val="28"/>
            <w:szCs w:val="28"/>
            <w:lang w:val="en-US"/>
          </w:rPr>
          <w:t>wikipedia</w:t>
        </w:r>
        <w:proofErr w:type="spellEnd"/>
        <w:r w:rsidRPr="0078197A">
          <w:rPr>
            <w:rStyle w:val="a9"/>
            <w:rFonts w:ascii="Times New Roman" w:hAnsi="Times New Roman"/>
            <w:color w:val="auto"/>
            <w:sz w:val="28"/>
            <w:szCs w:val="28"/>
          </w:rPr>
          <w:t>.</w:t>
        </w:r>
        <w:r w:rsidRPr="0078197A">
          <w:rPr>
            <w:rStyle w:val="a9"/>
            <w:rFonts w:ascii="Times New Roman" w:hAnsi="Times New Roman"/>
            <w:color w:val="auto"/>
            <w:sz w:val="28"/>
            <w:szCs w:val="28"/>
            <w:lang w:val="en-US"/>
          </w:rPr>
          <w:t>org</w:t>
        </w:r>
      </w:hyperlink>
      <w:r w:rsidRPr="0078197A">
        <w:rPr>
          <w:rFonts w:ascii="Times New Roman" w:hAnsi="Times New Roman"/>
          <w:sz w:val="28"/>
          <w:szCs w:val="28"/>
        </w:rPr>
        <w:t>.</w:t>
      </w:r>
      <w:r w:rsidRPr="00DF53CA">
        <w:rPr>
          <w:sz w:val="28"/>
          <w:szCs w:val="28"/>
        </w:rPr>
        <w:t xml:space="preserve"> </w:t>
      </w:r>
    </w:p>
    <w:p w:rsidR="00C07059" w:rsidRDefault="00C07059" w:rsidP="00C07059">
      <w:pPr>
        <w:jc w:val="both"/>
        <w:rPr>
          <w:sz w:val="28"/>
        </w:rPr>
      </w:pPr>
      <w:r>
        <w:rPr>
          <w:sz w:val="28"/>
        </w:rPr>
        <w:t xml:space="preserve">31 </w:t>
      </w:r>
      <w:r w:rsidRPr="009D2080">
        <w:rPr>
          <w:sz w:val="28"/>
        </w:rPr>
        <w:t xml:space="preserve">Региональная программа развития туризма в Восточно-Казахстанской </w:t>
      </w:r>
    </w:p>
    <w:p w:rsidR="00C07059" w:rsidRPr="009D2080" w:rsidRDefault="00C07059" w:rsidP="00C07059">
      <w:pPr>
        <w:jc w:val="both"/>
        <w:rPr>
          <w:spacing w:val="-12"/>
          <w:sz w:val="28"/>
        </w:rPr>
      </w:pPr>
      <w:r>
        <w:rPr>
          <w:sz w:val="28"/>
        </w:rPr>
        <w:t xml:space="preserve">     </w:t>
      </w:r>
      <w:r w:rsidRPr="009D2080">
        <w:rPr>
          <w:sz w:val="28"/>
        </w:rPr>
        <w:t>области на 2009 – 2011 годы.</w:t>
      </w:r>
    </w:p>
    <w:p w:rsidR="00C07059" w:rsidRDefault="00C07059" w:rsidP="00C07059">
      <w:pPr>
        <w:pStyle w:val="a3"/>
        <w:jc w:val="both"/>
        <w:rPr>
          <w:sz w:val="28"/>
          <w:szCs w:val="28"/>
        </w:rPr>
      </w:pPr>
      <w:r>
        <w:rPr>
          <w:sz w:val="28"/>
          <w:szCs w:val="28"/>
        </w:rPr>
        <w:t xml:space="preserve">32 </w:t>
      </w:r>
      <w:proofErr w:type="spellStart"/>
      <w:r w:rsidRPr="007A614D">
        <w:rPr>
          <w:sz w:val="28"/>
          <w:szCs w:val="28"/>
        </w:rPr>
        <w:t>Муканов</w:t>
      </w:r>
      <w:proofErr w:type="spellEnd"/>
      <w:r w:rsidRPr="007A614D">
        <w:rPr>
          <w:sz w:val="28"/>
          <w:szCs w:val="28"/>
        </w:rPr>
        <w:t xml:space="preserve"> В.О. Вопросы применения региональной экономики как науки в </w:t>
      </w:r>
    </w:p>
    <w:p w:rsidR="00C07059" w:rsidRDefault="00C07059" w:rsidP="00C07059">
      <w:pPr>
        <w:pStyle w:val="a3"/>
        <w:jc w:val="both"/>
        <w:rPr>
          <w:sz w:val="28"/>
          <w:szCs w:val="28"/>
        </w:rPr>
      </w:pPr>
      <w:r>
        <w:rPr>
          <w:sz w:val="28"/>
          <w:szCs w:val="28"/>
        </w:rPr>
        <w:t xml:space="preserve">     </w:t>
      </w:r>
      <w:r w:rsidRPr="007A614D">
        <w:rPr>
          <w:sz w:val="28"/>
          <w:szCs w:val="28"/>
        </w:rPr>
        <w:t xml:space="preserve">развитии туризма // Наука и образование в современном мире: Сб. </w:t>
      </w:r>
    </w:p>
    <w:p w:rsidR="00C07059" w:rsidRDefault="00C07059" w:rsidP="00C07059">
      <w:pPr>
        <w:pStyle w:val="a3"/>
        <w:jc w:val="both"/>
        <w:rPr>
          <w:sz w:val="28"/>
          <w:szCs w:val="28"/>
        </w:rPr>
      </w:pPr>
      <w:r>
        <w:rPr>
          <w:sz w:val="28"/>
          <w:szCs w:val="28"/>
        </w:rPr>
        <w:t xml:space="preserve">     </w:t>
      </w:r>
      <w:r w:rsidRPr="007A614D">
        <w:rPr>
          <w:sz w:val="28"/>
          <w:szCs w:val="28"/>
        </w:rPr>
        <w:t xml:space="preserve">материалов </w:t>
      </w:r>
      <w:proofErr w:type="spellStart"/>
      <w:r w:rsidRPr="007A614D">
        <w:rPr>
          <w:sz w:val="28"/>
          <w:szCs w:val="28"/>
        </w:rPr>
        <w:t>Междунар</w:t>
      </w:r>
      <w:proofErr w:type="spellEnd"/>
      <w:r w:rsidRPr="007A614D">
        <w:rPr>
          <w:sz w:val="28"/>
          <w:szCs w:val="28"/>
        </w:rPr>
        <w:t>. науч.-</w:t>
      </w:r>
      <w:proofErr w:type="spellStart"/>
      <w:r w:rsidRPr="007A614D">
        <w:rPr>
          <w:sz w:val="28"/>
          <w:szCs w:val="28"/>
        </w:rPr>
        <w:t>практ</w:t>
      </w:r>
      <w:proofErr w:type="spellEnd"/>
      <w:r w:rsidRPr="007A614D">
        <w:rPr>
          <w:sz w:val="28"/>
          <w:szCs w:val="28"/>
        </w:rPr>
        <w:t xml:space="preserve">. </w:t>
      </w:r>
      <w:proofErr w:type="spellStart"/>
      <w:r w:rsidRPr="007A614D">
        <w:rPr>
          <w:sz w:val="28"/>
          <w:szCs w:val="28"/>
        </w:rPr>
        <w:t>конф</w:t>
      </w:r>
      <w:proofErr w:type="spellEnd"/>
      <w:r w:rsidRPr="007A614D">
        <w:rPr>
          <w:sz w:val="28"/>
          <w:szCs w:val="28"/>
        </w:rPr>
        <w:t xml:space="preserve">.  </w:t>
      </w:r>
      <w:proofErr w:type="spellStart"/>
      <w:r w:rsidRPr="007A614D">
        <w:rPr>
          <w:sz w:val="28"/>
          <w:szCs w:val="28"/>
        </w:rPr>
        <w:t>Вып</w:t>
      </w:r>
      <w:proofErr w:type="spellEnd"/>
      <w:r w:rsidRPr="007A614D">
        <w:rPr>
          <w:sz w:val="28"/>
          <w:szCs w:val="28"/>
        </w:rPr>
        <w:t xml:space="preserve">. 2. – </w:t>
      </w:r>
      <w:proofErr w:type="spellStart"/>
      <w:r w:rsidRPr="007A614D">
        <w:rPr>
          <w:sz w:val="28"/>
          <w:szCs w:val="28"/>
        </w:rPr>
        <w:t>Усть-Каменогрск</w:t>
      </w:r>
      <w:proofErr w:type="spellEnd"/>
      <w:r w:rsidRPr="007A614D">
        <w:rPr>
          <w:sz w:val="28"/>
          <w:szCs w:val="28"/>
        </w:rPr>
        <w:t xml:space="preserve"> – </w:t>
      </w:r>
    </w:p>
    <w:p w:rsidR="00C07059" w:rsidRPr="007A614D" w:rsidRDefault="00C07059" w:rsidP="00C07059">
      <w:pPr>
        <w:pStyle w:val="a3"/>
        <w:jc w:val="both"/>
        <w:rPr>
          <w:sz w:val="28"/>
          <w:szCs w:val="28"/>
        </w:rPr>
      </w:pPr>
      <w:r>
        <w:rPr>
          <w:sz w:val="28"/>
          <w:szCs w:val="28"/>
        </w:rPr>
        <w:t xml:space="preserve">     </w:t>
      </w:r>
      <w:r w:rsidRPr="007A614D">
        <w:rPr>
          <w:sz w:val="28"/>
          <w:szCs w:val="28"/>
        </w:rPr>
        <w:t>Москва: Медиа-Альянс, 2011. – С. 343-346.</w:t>
      </w:r>
    </w:p>
    <w:p w:rsidR="00C07059" w:rsidRDefault="00C07059" w:rsidP="00C07059">
      <w:pPr>
        <w:pStyle w:val="a3"/>
        <w:rPr>
          <w:sz w:val="28"/>
          <w:szCs w:val="28"/>
        </w:rPr>
      </w:pPr>
      <w:r>
        <w:rPr>
          <w:sz w:val="28"/>
          <w:szCs w:val="28"/>
        </w:rPr>
        <w:t xml:space="preserve">33 </w:t>
      </w:r>
      <w:proofErr w:type="spellStart"/>
      <w:r w:rsidRPr="007A614D">
        <w:rPr>
          <w:sz w:val="28"/>
          <w:szCs w:val="28"/>
        </w:rPr>
        <w:t>Муканов</w:t>
      </w:r>
      <w:proofErr w:type="spellEnd"/>
      <w:r w:rsidRPr="007A614D">
        <w:rPr>
          <w:sz w:val="28"/>
          <w:szCs w:val="28"/>
        </w:rPr>
        <w:t xml:space="preserve"> В.О. Региональная экономика: Учебное пособие. – Караганда: </w:t>
      </w:r>
    </w:p>
    <w:p w:rsidR="00C07059" w:rsidRDefault="00C07059" w:rsidP="00C07059">
      <w:pPr>
        <w:pStyle w:val="a3"/>
        <w:rPr>
          <w:sz w:val="28"/>
          <w:szCs w:val="28"/>
        </w:rPr>
      </w:pPr>
      <w:r>
        <w:rPr>
          <w:sz w:val="28"/>
          <w:szCs w:val="28"/>
        </w:rPr>
        <w:t xml:space="preserve">     </w:t>
      </w:r>
      <w:proofErr w:type="spellStart"/>
      <w:r w:rsidRPr="007A614D">
        <w:rPr>
          <w:sz w:val="28"/>
          <w:szCs w:val="28"/>
        </w:rPr>
        <w:t>КарГТУ</w:t>
      </w:r>
      <w:proofErr w:type="spellEnd"/>
      <w:r w:rsidRPr="007A614D">
        <w:rPr>
          <w:sz w:val="28"/>
          <w:szCs w:val="28"/>
        </w:rPr>
        <w:t>, 2003. – 77 с.</w:t>
      </w:r>
    </w:p>
    <w:p w:rsidR="00C07059" w:rsidRDefault="00C07059" w:rsidP="00C07059">
      <w:pPr>
        <w:pStyle w:val="a3"/>
        <w:rPr>
          <w:sz w:val="28"/>
          <w:szCs w:val="28"/>
        </w:rPr>
      </w:pPr>
      <w:r w:rsidRPr="00653F22">
        <w:rPr>
          <w:sz w:val="28"/>
          <w:szCs w:val="28"/>
        </w:rPr>
        <w:t xml:space="preserve">34 </w:t>
      </w:r>
      <w:proofErr w:type="spellStart"/>
      <w:r w:rsidRPr="00653F22">
        <w:rPr>
          <w:sz w:val="28"/>
          <w:szCs w:val="28"/>
        </w:rPr>
        <w:t>Ердавлетов</w:t>
      </w:r>
      <w:proofErr w:type="spellEnd"/>
      <w:r w:rsidRPr="00653F22">
        <w:rPr>
          <w:sz w:val="28"/>
          <w:szCs w:val="28"/>
        </w:rPr>
        <w:t xml:space="preserve"> С.Р. География туризма: история, теория, методы, практика. – </w:t>
      </w:r>
    </w:p>
    <w:p w:rsidR="00C07059" w:rsidRPr="00653F22" w:rsidRDefault="00C07059" w:rsidP="00C07059">
      <w:pPr>
        <w:pStyle w:val="a3"/>
        <w:rPr>
          <w:sz w:val="28"/>
          <w:szCs w:val="28"/>
        </w:rPr>
      </w:pPr>
      <w:r>
        <w:rPr>
          <w:sz w:val="28"/>
          <w:szCs w:val="28"/>
        </w:rPr>
        <w:t xml:space="preserve">     </w:t>
      </w:r>
      <w:r w:rsidRPr="00653F22">
        <w:rPr>
          <w:sz w:val="28"/>
          <w:szCs w:val="28"/>
        </w:rPr>
        <w:t xml:space="preserve">Алматы, 2000. – 336 с. </w:t>
      </w:r>
    </w:p>
    <w:p w:rsidR="00C07059" w:rsidRDefault="00C07059" w:rsidP="00C07059">
      <w:pPr>
        <w:pStyle w:val="a3"/>
        <w:rPr>
          <w:sz w:val="28"/>
          <w:szCs w:val="28"/>
        </w:rPr>
      </w:pPr>
      <w:r w:rsidRPr="00653F22">
        <w:rPr>
          <w:sz w:val="28"/>
          <w:szCs w:val="28"/>
        </w:rPr>
        <w:t xml:space="preserve">35 </w:t>
      </w:r>
      <w:proofErr w:type="spellStart"/>
      <w:r w:rsidRPr="00653F22">
        <w:rPr>
          <w:sz w:val="28"/>
          <w:szCs w:val="28"/>
        </w:rPr>
        <w:t>Реймерс</w:t>
      </w:r>
      <w:proofErr w:type="spellEnd"/>
      <w:r w:rsidRPr="00653F22">
        <w:rPr>
          <w:sz w:val="28"/>
          <w:szCs w:val="28"/>
        </w:rPr>
        <w:t xml:space="preserve"> Н.Ф. Природопользование. Словарь-справочник. – М.: Мысль, </w:t>
      </w:r>
    </w:p>
    <w:p w:rsidR="00C07059" w:rsidRDefault="00C07059" w:rsidP="00C07059">
      <w:pPr>
        <w:pStyle w:val="a3"/>
        <w:rPr>
          <w:sz w:val="28"/>
          <w:szCs w:val="28"/>
        </w:rPr>
      </w:pPr>
      <w:r>
        <w:rPr>
          <w:sz w:val="28"/>
          <w:szCs w:val="28"/>
        </w:rPr>
        <w:t xml:space="preserve">     </w:t>
      </w:r>
      <w:r w:rsidRPr="00653F22">
        <w:rPr>
          <w:sz w:val="28"/>
          <w:szCs w:val="28"/>
        </w:rPr>
        <w:t>1990. – 639 с.</w:t>
      </w:r>
    </w:p>
    <w:p w:rsidR="00C07059" w:rsidRDefault="00C07059" w:rsidP="00C07059">
      <w:pPr>
        <w:pStyle w:val="a3"/>
        <w:rPr>
          <w:sz w:val="28"/>
          <w:szCs w:val="28"/>
        </w:rPr>
      </w:pPr>
      <w:r>
        <w:rPr>
          <w:sz w:val="28"/>
          <w:szCs w:val="28"/>
        </w:rPr>
        <w:t xml:space="preserve">36 </w:t>
      </w:r>
      <w:proofErr w:type="spellStart"/>
      <w:r w:rsidRPr="00D34FD3">
        <w:rPr>
          <w:sz w:val="28"/>
          <w:szCs w:val="28"/>
        </w:rPr>
        <w:t>Мескон</w:t>
      </w:r>
      <w:proofErr w:type="spellEnd"/>
      <w:r w:rsidRPr="00D34FD3">
        <w:rPr>
          <w:sz w:val="28"/>
          <w:szCs w:val="28"/>
        </w:rPr>
        <w:t xml:space="preserve"> М.Х., Альберт М., Ф. </w:t>
      </w:r>
      <w:proofErr w:type="spellStart"/>
      <w:r w:rsidRPr="00D34FD3">
        <w:rPr>
          <w:sz w:val="28"/>
          <w:szCs w:val="28"/>
        </w:rPr>
        <w:t>Хедоури</w:t>
      </w:r>
      <w:proofErr w:type="spellEnd"/>
      <w:r w:rsidRPr="00D34FD3">
        <w:rPr>
          <w:sz w:val="28"/>
          <w:szCs w:val="28"/>
        </w:rPr>
        <w:t xml:space="preserve">. Основы менеджмента: Пер. с англ. </w:t>
      </w:r>
    </w:p>
    <w:p w:rsidR="00C07059" w:rsidRPr="00D34FD3" w:rsidRDefault="00C07059" w:rsidP="00C07059">
      <w:pPr>
        <w:pStyle w:val="a3"/>
        <w:rPr>
          <w:sz w:val="28"/>
          <w:szCs w:val="28"/>
        </w:rPr>
      </w:pPr>
      <w:r>
        <w:rPr>
          <w:sz w:val="28"/>
          <w:szCs w:val="28"/>
        </w:rPr>
        <w:t xml:space="preserve">     </w:t>
      </w:r>
      <w:r w:rsidRPr="00D34FD3">
        <w:rPr>
          <w:sz w:val="28"/>
          <w:szCs w:val="28"/>
        </w:rPr>
        <w:t>– М.: Дело, 1992. – 702 с.</w:t>
      </w:r>
    </w:p>
    <w:p w:rsidR="00C07059" w:rsidRDefault="00C07059" w:rsidP="00C07059">
      <w:pPr>
        <w:pStyle w:val="a3"/>
        <w:rPr>
          <w:sz w:val="28"/>
          <w:szCs w:val="28"/>
        </w:rPr>
      </w:pPr>
      <w:r>
        <w:rPr>
          <w:sz w:val="28"/>
          <w:szCs w:val="28"/>
        </w:rPr>
        <w:lastRenderedPageBreak/>
        <w:t xml:space="preserve">37 </w:t>
      </w:r>
      <w:r w:rsidRPr="00D34FD3">
        <w:rPr>
          <w:sz w:val="28"/>
          <w:szCs w:val="28"/>
        </w:rPr>
        <w:t xml:space="preserve">Евланов Л.Г., Кутузов В.А. Экспертные оценки в управлении. – М.: </w:t>
      </w:r>
    </w:p>
    <w:p w:rsidR="00C07059" w:rsidRPr="00D34FD3" w:rsidRDefault="00C07059" w:rsidP="00C07059">
      <w:pPr>
        <w:pStyle w:val="a3"/>
        <w:rPr>
          <w:sz w:val="28"/>
          <w:szCs w:val="28"/>
        </w:rPr>
      </w:pPr>
      <w:r>
        <w:rPr>
          <w:sz w:val="28"/>
          <w:szCs w:val="28"/>
        </w:rPr>
        <w:t xml:space="preserve">     </w:t>
      </w:r>
      <w:r w:rsidRPr="00D34FD3">
        <w:rPr>
          <w:sz w:val="28"/>
          <w:szCs w:val="28"/>
        </w:rPr>
        <w:t>Экономика, 1978. – 129 с.</w:t>
      </w:r>
    </w:p>
    <w:p w:rsidR="00C07059" w:rsidRDefault="00C07059" w:rsidP="00C07059">
      <w:pPr>
        <w:pStyle w:val="a3"/>
        <w:rPr>
          <w:sz w:val="28"/>
          <w:szCs w:val="28"/>
        </w:rPr>
      </w:pPr>
      <w:r>
        <w:rPr>
          <w:sz w:val="28"/>
          <w:szCs w:val="28"/>
        </w:rPr>
        <w:t xml:space="preserve">38 </w:t>
      </w:r>
      <w:r w:rsidRPr="00D34FD3">
        <w:rPr>
          <w:sz w:val="28"/>
          <w:szCs w:val="28"/>
        </w:rPr>
        <w:t xml:space="preserve">Елисеева И.И., </w:t>
      </w:r>
      <w:proofErr w:type="spellStart"/>
      <w:r w:rsidRPr="00D34FD3">
        <w:rPr>
          <w:sz w:val="28"/>
          <w:szCs w:val="28"/>
        </w:rPr>
        <w:t>Юзбашев</w:t>
      </w:r>
      <w:proofErr w:type="spellEnd"/>
      <w:r w:rsidRPr="00D34FD3">
        <w:rPr>
          <w:sz w:val="28"/>
          <w:szCs w:val="28"/>
        </w:rPr>
        <w:t xml:space="preserve"> М.М. Общая теория статистики. – М.: Финансы и </w:t>
      </w:r>
    </w:p>
    <w:p w:rsidR="00C07059" w:rsidRDefault="00C07059" w:rsidP="00C07059">
      <w:pPr>
        <w:pStyle w:val="a3"/>
        <w:rPr>
          <w:sz w:val="28"/>
          <w:szCs w:val="28"/>
        </w:rPr>
      </w:pPr>
      <w:r>
        <w:rPr>
          <w:sz w:val="28"/>
          <w:szCs w:val="28"/>
        </w:rPr>
        <w:t xml:space="preserve">     </w:t>
      </w:r>
      <w:r w:rsidRPr="00D34FD3">
        <w:rPr>
          <w:sz w:val="28"/>
          <w:szCs w:val="28"/>
        </w:rPr>
        <w:t>статистика, 1998. – 356 с.</w:t>
      </w:r>
    </w:p>
    <w:p w:rsidR="00C07059" w:rsidRDefault="00C07059" w:rsidP="00C07059">
      <w:pPr>
        <w:pStyle w:val="a3"/>
        <w:rPr>
          <w:sz w:val="28"/>
          <w:szCs w:val="28"/>
        </w:rPr>
      </w:pPr>
      <w:r w:rsidRPr="00AD1934">
        <w:rPr>
          <w:sz w:val="28"/>
          <w:szCs w:val="28"/>
        </w:rPr>
        <w:t xml:space="preserve">39 Корнев В.А., Квасов А.И. Метод экспертных оценок. – Усть-Каменогорск: </w:t>
      </w:r>
    </w:p>
    <w:p w:rsidR="00C07059" w:rsidRDefault="00C07059" w:rsidP="00C07059">
      <w:pPr>
        <w:pStyle w:val="a3"/>
        <w:rPr>
          <w:sz w:val="28"/>
          <w:szCs w:val="28"/>
        </w:rPr>
      </w:pPr>
      <w:r>
        <w:rPr>
          <w:sz w:val="28"/>
          <w:szCs w:val="28"/>
        </w:rPr>
        <w:t xml:space="preserve">     </w:t>
      </w:r>
      <w:r w:rsidRPr="00AD1934">
        <w:rPr>
          <w:sz w:val="28"/>
          <w:szCs w:val="28"/>
        </w:rPr>
        <w:t xml:space="preserve">ВКГТУ им. Д. </w:t>
      </w:r>
      <w:proofErr w:type="spellStart"/>
      <w:r w:rsidRPr="00AD1934">
        <w:rPr>
          <w:sz w:val="28"/>
          <w:szCs w:val="28"/>
        </w:rPr>
        <w:t>Серикбаева</w:t>
      </w:r>
      <w:proofErr w:type="spellEnd"/>
      <w:r w:rsidRPr="00AD1934">
        <w:rPr>
          <w:sz w:val="28"/>
          <w:szCs w:val="28"/>
        </w:rPr>
        <w:t>, 1999. – 25 с.</w:t>
      </w:r>
    </w:p>
    <w:p w:rsidR="00C07059" w:rsidRDefault="00C07059" w:rsidP="00C07059">
      <w:pPr>
        <w:pStyle w:val="a3"/>
        <w:rPr>
          <w:sz w:val="28"/>
          <w:szCs w:val="28"/>
        </w:rPr>
      </w:pPr>
      <w:r>
        <w:rPr>
          <w:sz w:val="28"/>
          <w:szCs w:val="28"/>
        </w:rPr>
        <w:t xml:space="preserve">40 </w:t>
      </w:r>
      <w:r w:rsidRPr="00BD6159">
        <w:rPr>
          <w:sz w:val="28"/>
          <w:szCs w:val="28"/>
        </w:rPr>
        <w:t xml:space="preserve">Орлов А.И. Прикладной многомерный статистический анализ. – М.: </w:t>
      </w:r>
    </w:p>
    <w:p w:rsidR="00C07059" w:rsidRDefault="00C07059" w:rsidP="00C07059">
      <w:pPr>
        <w:pStyle w:val="a3"/>
        <w:rPr>
          <w:sz w:val="28"/>
          <w:szCs w:val="28"/>
        </w:rPr>
      </w:pPr>
      <w:r>
        <w:rPr>
          <w:sz w:val="28"/>
          <w:szCs w:val="28"/>
        </w:rPr>
        <w:t xml:space="preserve">     </w:t>
      </w:r>
      <w:r w:rsidRPr="00BD6159">
        <w:rPr>
          <w:sz w:val="28"/>
          <w:szCs w:val="28"/>
        </w:rPr>
        <w:t>Наука, 1978. – С. 68-138.</w:t>
      </w:r>
    </w:p>
    <w:p w:rsidR="00C07059" w:rsidRDefault="00C07059" w:rsidP="00C07059">
      <w:pPr>
        <w:pStyle w:val="a3"/>
        <w:rPr>
          <w:sz w:val="28"/>
          <w:szCs w:val="28"/>
        </w:rPr>
      </w:pPr>
      <w:r w:rsidRPr="002D5B96">
        <w:rPr>
          <w:sz w:val="28"/>
          <w:szCs w:val="28"/>
        </w:rPr>
        <w:t xml:space="preserve">41 Завадский Ю.В. Решение задач автомобильного транспорта. – М.: МАДИ, </w:t>
      </w:r>
    </w:p>
    <w:p w:rsidR="00C07059" w:rsidRDefault="00C07059" w:rsidP="00C07059">
      <w:pPr>
        <w:pStyle w:val="a3"/>
        <w:rPr>
          <w:sz w:val="28"/>
          <w:szCs w:val="28"/>
        </w:rPr>
      </w:pPr>
      <w:r>
        <w:rPr>
          <w:sz w:val="28"/>
          <w:szCs w:val="28"/>
        </w:rPr>
        <w:t xml:space="preserve">     </w:t>
      </w:r>
      <w:r w:rsidRPr="002D5B96">
        <w:rPr>
          <w:sz w:val="28"/>
          <w:szCs w:val="28"/>
        </w:rPr>
        <w:t>1980. – 83 с.</w:t>
      </w:r>
    </w:p>
    <w:p w:rsidR="00C07059" w:rsidRDefault="00C07059" w:rsidP="00C07059">
      <w:pPr>
        <w:jc w:val="both"/>
        <w:rPr>
          <w:sz w:val="28"/>
        </w:rPr>
      </w:pPr>
      <w:r>
        <w:rPr>
          <w:rStyle w:val="af2"/>
          <w:i w:val="0"/>
          <w:sz w:val="28"/>
        </w:rPr>
        <w:t xml:space="preserve">42 </w:t>
      </w:r>
      <w:r w:rsidRPr="005C74B8">
        <w:rPr>
          <w:rStyle w:val="af2"/>
          <w:i w:val="0"/>
          <w:sz w:val="28"/>
        </w:rPr>
        <w:t>Владимирова Т.А.</w:t>
      </w:r>
      <w:r w:rsidRPr="005C74B8">
        <w:rPr>
          <w:sz w:val="28"/>
        </w:rPr>
        <w:t xml:space="preserve"> Финансово-экономический механизм интеграционного </w:t>
      </w:r>
    </w:p>
    <w:p w:rsidR="00C07059" w:rsidRDefault="00C07059" w:rsidP="00C07059">
      <w:pPr>
        <w:jc w:val="both"/>
        <w:rPr>
          <w:sz w:val="28"/>
        </w:rPr>
      </w:pPr>
      <w:r>
        <w:rPr>
          <w:sz w:val="28"/>
        </w:rPr>
        <w:t xml:space="preserve">     </w:t>
      </w:r>
      <w:r w:rsidRPr="005C74B8">
        <w:rPr>
          <w:sz w:val="28"/>
        </w:rPr>
        <w:t xml:space="preserve">взаимодействия в сложной экономической системе: рычаги и методы. – </w:t>
      </w:r>
    </w:p>
    <w:p w:rsidR="00C07059" w:rsidRPr="005C74B8" w:rsidRDefault="00C07059" w:rsidP="00C07059">
      <w:pPr>
        <w:jc w:val="both"/>
        <w:rPr>
          <w:sz w:val="28"/>
        </w:rPr>
      </w:pPr>
      <w:r>
        <w:rPr>
          <w:sz w:val="28"/>
        </w:rPr>
        <w:t xml:space="preserve">     </w:t>
      </w:r>
      <w:r w:rsidRPr="005C74B8">
        <w:rPr>
          <w:sz w:val="28"/>
        </w:rPr>
        <w:t>Новосибирск: СИФБД, 2002. – 127 с.</w:t>
      </w:r>
    </w:p>
    <w:p w:rsidR="00C07059" w:rsidRDefault="00C07059" w:rsidP="00C07059">
      <w:pPr>
        <w:jc w:val="both"/>
        <w:rPr>
          <w:sz w:val="28"/>
        </w:rPr>
      </w:pPr>
      <w:r>
        <w:rPr>
          <w:sz w:val="28"/>
        </w:rPr>
        <w:t xml:space="preserve">43 </w:t>
      </w:r>
      <w:r w:rsidRPr="005C74B8">
        <w:rPr>
          <w:sz w:val="28"/>
        </w:rPr>
        <w:t xml:space="preserve">Федорович В.О. Состав и структура организационно-экономического </w:t>
      </w:r>
    </w:p>
    <w:p w:rsidR="00C07059" w:rsidRDefault="00C07059" w:rsidP="00C07059">
      <w:pPr>
        <w:jc w:val="both"/>
        <w:rPr>
          <w:sz w:val="28"/>
        </w:rPr>
      </w:pPr>
      <w:r>
        <w:rPr>
          <w:sz w:val="28"/>
        </w:rPr>
        <w:t xml:space="preserve">     </w:t>
      </w:r>
      <w:r w:rsidRPr="005C74B8">
        <w:rPr>
          <w:sz w:val="28"/>
        </w:rPr>
        <w:t xml:space="preserve">механизма управления собственностью крупных промышленных </w:t>
      </w:r>
    </w:p>
    <w:p w:rsidR="00C07059" w:rsidRDefault="00C07059" w:rsidP="00C07059">
      <w:pPr>
        <w:jc w:val="both"/>
        <w:rPr>
          <w:sz w:val="28"/>
        </w:rPr>
      </w:pPr>
      <w:r>
        <w:rPr>
          <w:sz w:val="28"/>
        </w:rPr>
        <w:t xml:space="preserve">     </w:t>
      </w:r>
      <w:r w:rsidRPr="005C74B8">
        <w:rPr>
          <w:sz w:val="28"/>
        </w:rPr>
        <w:t xml:space="preserve">корпоративных образований // Сибирская финансовая школа. – 2006. – </w:t>
      </w:r>
    </w:p>
    <w:p w:rsidR="00C07059" w:rsidRDefault="00C07059" w:rsidP="00C07059">
      <w:pPr>
        <w:jc w:val="both"/>
        <w:rPr>
          <w:sz w:val="28"/>
        </w:rPr>
      </w:pPr>
      <w:r>
        <w:rPr>
          <w:sz w:val="28"/>
        </w:rPr>
        <w:t xml:space="preserve">     </w:t>
      </w:r>
      <w:r w:rsidRPr="005C74B8">
        <w:rPr>
          <w:sz w:val="28"/>
        </w:rPr>
        <w:t>№ 2. – С. 45–54.</w:t>
      </w:r>
    </w:p>
    <w:p w:rsidR="00C07059" w:rsidRDefault="00C07059" w:rsidP="00C07059">
      <w:pPr>
        <w:jc w:val="both"/>
        <w:rPr>
          <w:sz w:val="28"/>
        </w:rPr>
      </w:pPr>
      <w:r>
        <w:rPr>
          <w:sz w:val="28"/>
        </w:rPr>
        <w:t xml:space="preserve">44 </w:t>
      </w:r>
      <w:proofErr w:type="spellStart"/>
      <w:r w:rsidRPr="00933D30">
        <w:rPr>
          <w:sz w:val="28"/>
        </w:rPr>
        <w:t>Кайгородцев</w:t>
      </w:r>
      <w:proofErr w:type="spellEnd"/>
      <w:r w:rsidRPr="00933D30">
        <w:rPr>
          <w:sz w:val="28"/>
        </w:rPr>
        <w:t xml:space="preserve"> А.А. Экономический механизм продовольственной </w:t>
      </w:r>
    </w:p>
    <w:p w:rsidR="00C07059" w:rsidRDefault="00C07059" w:rsidP="00C07059">
      <w:pPr>
        <w:jc w:val="both"/>
        <w:rPr>
          <w:sz w:val="28"/>
        </w:rPr>
      </w:pPr>
      <w:r>
        <w:rPr>
          <w:sz w:val="28"/>
        </w:rPr>
        <w:t xml:space="preserve">     </w:t>
      </w:r>
      <w:r w:rsidRPr="00933D30">
        <w:rPr>
          <w:sz w:val="28"/>
        </w:rPr>
        <w:t xml:space="preserve">безопасности Казахстана // Вестник университета «Туран». – 2008. – № 4. </w:t>
      </w:r>
    </w:p>
    <w:p w:rsidR="00C07059" w:rsidRPr="00933D30" w:rsidRDefault="00C07059" w:rsidP="00C07059">
      <w:pPr>
        <w:jc w:val="both"/>
        <w:rPr>
          <w:sz w:val="28"/>
        </w:rPr>
      </w:pPr>
      <w:r>
        <w:rPr>
          <w:sz w:val="28"/>
        </w:rPr>
        <w:t xml:space="preserve">     </w:t>
      </w:r>
      <w:r w:rsidRPr="00933D30">
        <w:rPr>
          <w:sz w:val="28"/>
        </w:rPr>
        <w:t>– С. 35-43.</w:t>
      </w:r>
    </w:p>
    <w:p w:rsidR="00C07059" w:rsidRPr="00933D30" w:rsidRDefault="00C07059" w:rsidP="00C07059">
      <w:pPr>
        <w:jc w:val="both"/>
        <w:rPr>
          <w:sz w:val="28"/>
        </w:rPr>
      </w:pPr>
      <w:r>
        <w:rPr>
          <w:sz w:val="28"/>
        </w:rPr>
        <w:t xml:space="preserve">45 </w:t>
      </w:r>
      <w:r w:rsidRPr="00933D30">
        <w:rPr>
          <w:sz w:val="28"/>
        </w:rPr>
        <w:t>Леонтьев В. Межотраслевая экономика. – М.: Экономика, 1997. – С. 20-21.</w:t>
      </w:r>
    </w:p>
    <w:p w:rsidR="00C07059" w:rsidRDefault="00C07059" w:rsidP="00C07059">
      <w:pPr>
        <w:jc w:val="both"/>
        <w:rPr>
          <w:sz w:val="28"/>
        </w:rPr>
      </w:pPr>
      <w:r>
        <w:rPr>
          <w:rStyle w:val="af2"/>
          <w:i w:val="0"/>
          <w:sz w:val="28"/>
        </w:rPr>
        <w:t xml:space="preserve">46 </w:t>
      </w:r>
      <w:proofErr w:type="spellStart"/>
      <w:r w:rsidRPr="00933D30">
        <w:rPr>
          <w:rStyle w:val="af2"/>
          <w:i w:val="0"/>
          <w:sz w:val="28"/>
        </w:rPr>
        <w:t>Шеремет</w:t>
      </w:r>
      <w:proofErr w:type="spellEnd"/>
      <w:r w:rsidRPr="00933D30">
        <w:rPr>
          <w:rStyle w:val="af2"/>
          <w:i w:val="0"/>
          <w:sz w:val="28"/>
        </w:rPr>
        <w:t> А.Д.</w:t>
      </w:r>
      <w:r w:rsidRPr="00933D30">
        <w:rPr>
          <w:i/>
          <w:sz w:val="28"/>
        </w:rPr>
        <w:t xml:space="preserve">, </w:t>
      </w:r>
      <w:proofErr w:type="spellStart"/>
      <w:r w:rsidRPr="00933D30">
        <w:rPr>
          <w:rStyle w:val="af2"/>
          <w:i w:val="0"/>
          <w:sz w:val="28"/>
        </w:rPr>
        <w:t>Сайфулин</w:t>
      </w:r>
      <w:proofErr w:type="spellEnd"/>
      <w:r w:rsidRPr="00933D30">
        <w:rPr>
          <w:rStyle w:val="af2"/>
          <w:i w:val="0"/>
          <w:sz w:val="28"/>
        </w:rPr>
        <w:t> Р.С.</w:t>
      </w:r>
      <w:r w:rsidRPr="00933D30">
        <w:rPr>
          <w:sz w:val="28"/>
        </w:rPr>
        <w:t xml:space="preserve"> Финансы предприятий. – М.: Инфра-М, </w:t>
      </w:r>
    </w:p>
    <w:p w:rsidR="00C07059" w:rsidRDefault="00C07059" w:rsidP="00C07059">
      <w:pPr>
        <w:jc w:val="both"/>
        <w:rPr>
          <w:sz w:val="28"/>
        </w:rPr>
      </w:pPr>
      <w:r>
        <w:rPr>
          <w:sz w:val="28"/>
        </w:rPr>
        <w:t xml:space="preserve">     </w:t>
      </w:r>
      <w:r w:rsidRPr="00933D30">
        <w:rPr>
          <w:sz w:val="28"/>
        </w:rPr>
        <w:t>1999. – 343 с.</w:t>
      </w:r>
    </w:p>
    <w:p w:rsidR="00C07059" w:rsidRDefault="00C07059" w:rsidP="00C07059">
      <w:pPr>
        <w:jc w:val="both"/>
        <w:rPr>
          <w:sz w:val="28"/>
        </w:rPr>
      </w:pPr>
      <w:r w:rsidRPr="00D31F2C">
        <w:rPr>
          <w:sz w:val="28"/>
        </w:rPr>
        <w:t xml:space="preserve">47 Государственно-частное партнерство поможет развитию туризма в </w:t>
      </w:r>
    </w:p>
    <w:p w:rsidR="00C07059" w:rsidRDefault="00C07059" w:rsidP="00C07059">
      <w:pPr>
        <w:jc w:val="both"/>
        <w:rPr>
          <w:sz w:val="28"/>
        </w:rPr>
      </w:pPr>
      <w:r>
        <w:rPr>
          <w:sz w:val="28"/>
        </w:rPr>
        <w:t xml:space="preserve">     </w:t>
      </w:r>
      <w:r w:rsidRPr="00D31F2C">
        <w:rPr>
          <w:sz w:val="28"/>
        </w:rPr>
        <w:t>Казахстане</w:t>
      </w:r>
      <w:r>
        <w:rPr>
          <w:sz w:val="28"/>
        </w:rPr>
        <w:t xml:space="preserve">.  -    </w:t>
      </w:r>
      <w:r w:rsidRPr="00D31F2C">
        <w:rPr>
          <w:sz w:val="28"/>
        </w:rPr>
        <w:t>http://www.caspionet.kz/rus/business</w:t>
      </w:r>
      <w:r>
        <w:rPr>
          <w:sz w:val="28"/>
        </w:rPr>
        <w:t>.</w:t>
      </w:r>
    </w:p>
    <w:p w:rsidR="00C07059" w:rsidRDefault="00C07059" w:rsidP="00C07059">
      <w:pPr>
        <w:jc w:val="both"/>
        <w:rPr>
          <w:sz w:val="28"/>
        </w:rPr>
      </w:pPr>
      <w:r w:rsidRPr="00D31F2C">
        <w:rPr>
          <w:sz w:val="28"/>
        </w:rPr>
        <w:t xml:space="preserve">48 Скрябин С.В. Государственно-частное партнерство на примере развития </w:t>
      </w:r>
    </w:p>
    <w:p w:rsidR="00C07059" w:rsidRDefault="00C07059" w:rsidP="00C07059">
      <w:pPr>
        <w:jc w:val="both"/>
        <w:rPr>
          <w:sz w:val="28"/>
        </w:rPr>
      </w:pPr>
      <w:r>
        <w:rPr>
          <w:sz w:val="28"/>
        </w:rPr>
        <w:t xml:space="preserve">     </w:t>
      </w:r>
      <w:r w:rsidRPr="00D31F2C">
        <w:rPr>
          <w:sz w:val="28"/>
        </w:rPr>
        <w:t xml:space="preserve">законодательства Республики Казахстан о концессиях. // </w:t>
      </w:r>
      <w:proofErr w:type="spellStart"/>
      <w:r w:rsidRPr="00D31F2C">
        <w:rPr>
          <w:sz w:val="28"/>
        </w:rPr>
        <w:t>НефтьГазПраво</w:t>
      </w:r>
      <w:proofErr w:type="spellEnd"/>
      <w:r w:rsidRPr="00D31F2C">
        <w:rPr>
          <w:sz w:val="28"/>
        </w:rPr>
        <w:t xml:space="preserve">. </w:t>
      </w:r>
    </w:p>
    <w:p w:rsidR="00C07059" w:rsidRDefault="00C07059" w:rsidP="00C07059">
      <w:pPr>
        <w:jc w:val="both"/>
        <w:rPr>
          <w:sz w:val="28"/>
        </w:rPr>
      </w:pPr>
      <w:r>
        <w:rPr>
          <w:sz w:val="28"/>
        </w:rPr>
        <w:t xml:space="preserve">     </w:t>
      </w:r>
      <w:r w:rsidRPr="00D31F2C">
        <w:rPr>
          <w:sz w:val="28"/>
        </w:rPr>
        <w:t>– 2009. – № 1.</w:t>
      </w:r>
    </w:p>
    <w:p w:rsidR="00C07059" w:rsidRDefault="00C07059" w:rsidP="00C07059">
      <w:pPr>
        <w:jc w:val="both"/>
        <w:rPr>
          <w:sz w:val="28"/>
        </w:rPr>
      </w:pPr>
      <w:r>
        <w:rPr>
          <w:sz w:val="28"/>
        </w:rPr>
        <w:t xml:space="preserve">49 </w:t>
      </w:r>
      <w:r w:rsidRPr="00B201D0">
        <w:rPr>
          <w:sz w:val="28"/>
        </w:rPr>
        <w:t xml:space="preserve">Материалы международной конференции «Государственно-частное </w:t>
      </w:r>
    </w:p>
    <w:p w:rsidR="00C07059" w:rsidRDefault="00C07059" w:rsidP="00C07059">
      <w:pPr>
        <w:jc w:val="both"/>
        <w:rPr>
          <w:sz w:val="28"/>
        </w:rPr>
      </w:pPr>
      <w:r>
        <w:rPr>
          <w:sz w:val="28"/>
        </w:rPr>
        <w:t xml:space="preserve">     </w:t>
      </w:r>
      <w:r w:rsidRPr="00B201D0">
        <w:rPr>
          <w:sz w:val="28"/>
        </w:rPr>
        <w:t xml:space="preserve">партнерство: новые возможности для развития инфраструктуры в странах </w:t>
      </w:r>
    </w:p>
    <w:p w:rsidR="00C07059" w:rsidRDefault="00C07059" w:rsidP="00C07059">
      <w:pPr>
        <w:jc w:val="both"/>
        <w:rPr>
          <w:sz w:val="28"/>
        </w:rPr>
      </w:pPr>
      <w:r>
        <w:rPr>
          <w:sz w:val="28"/>
        </w:rPr>
        <w:t xml:space="preserve">     </w:t>
      </w:r>
      <w:r w:rsidRPr="00B201D0">
        <w:rPr>
          <w:sz w:val="28"/>
        </w:rPr>
        <w:t>с переходной экономикой». – М., 2008.</w:t>
      </w:r>
    </w:p>
    <w:p w:rsidR="00C07059" w:rsidRDefault="00C07059" w:rsidP="00C07059">
      <w:pPr>
        <w:pStyle w:val="a3"/>
        <w:rPr>
          <w:sz w:val="28"/>
          <w:szCs w:val="28"/>
        </w:rPr>
      </w:pPr>
      <w:r>
        <w:rPr>
          <w:sz w:val="28"/>
          <w:szCs w:val="28"/>
        </w:rPr>
        <w:t xml:space="preserve">50 </w:t>
      </w:r>
      <w:r w:rsidRPr="009D2DB0">
        <w:rPr>
          <w:sz w:val="28"/>
          <w:szCs w:val="28"/>
        </w:rPr>
        <w:t xml:space="preserve">Кравченко Л.И. Анализ хозяйственной деятельности в торговле: Учебник </w:t>
      </w:r>
    </w:p>
    <w:p w:rsidR="00C07059" w:rsidRPr="009D2DB0" w:rsidRDefault="00C07059" w:rsidP="00C07059">
      <w:pPr>
        <w:pStyle w:val="a3"/>
        <w:rPr>
          <w:sz w:val="28"/>
          <w:szCs w:val="28"/>
        </w:rPr>
      </w:pPr>
      <w:r>
        <w:rPr>
          <w:sz w:val="28"/>
          <w:szCs w:val="28"/>
        </w:rPr>
        <w:t xml:space="preserve">     </w:t>
      </w:r>
      <w:r w:rsidRPr="009D2DB0">
        <w:rPr>
          <w:sz w:val="28"/>
          <w:szCs w:val="28"/>
        </w:rPr>
        <w:t xml:space="preserve">– 6-е издание., </w:t>
      </w:r>
      <w:proofErr w:type="spellStart"/>
      <w:r w:rsidRPr="009D2DB0">
        <w:rPr>
          <w:sz w:val="28"/>
          <w:szCs w:val="28"/>
        </w:rPr>
        <w:t>перераб</w:t>
      </w:r>
      <w:proofErr w:type="spellEnd"/>
      <w:r w:rsidRPr="009D2DB0">
        <w:rPr>
          <w:sz w:val="28"/>
          <w:szCs w:val="28"/>
        </w:rPr>
        <w:t>. – М.: Новое знание, 2003. – 526 с</w:t>
      </w:r>
    </w:p>
    <w:p w:rsidR="00C07059" w:rsidRPr="00B201D0" w:rsidRDefault="00C07059" w:rsidP="00C07059">
      <w:pPr>
        <w:jc w:val="both"/>
        <w:rPr>
          <w:sz w:val="28"/>
        </w:rPr>
      </w:pPr>
    </w:p>
    <w:p w:rsidR="00C07059" w:rsidRPr="00D31F2C" w:rsidRDefault="00C07059" w:rsidP="00C07059">
      <w:pPr>
        <w:jc w:val="both"/>
        <w:rPr>
          <w:sz w:val="28"/>
        </w:rPr>
      </w:pPr>
    </w:p>
    <w:p w:rsidR="00C07059" w:rsidRPr="00CB3BDA" w:rsidRDefault="00C07059" w:rsidP="00C07059"/>
    <w:p w:rsidR="00C07059" w:rsidRPr="00933D30" w:rsidRDefault="00C07059" w:rsidP="00C07059">
      <w:pPr>
        <w:jc w:val="both"/>
        <w:rPr>
          <w:sz w:val="28"/>
        </w:rPr>
      </w:pPr>
    </w:p>
    <w:p w:rsidR="00C07059" w:rsidRPr="00933D30" w:rsidRDefault="00C07059" w:rsidP="00C07059">
      <w:pPr>
        <w:pStyle w:val="a3"/>
        <w:rPr>
          <w:sz w:val="28"/>
          <w:szCs w:val="28"/>
        </w:rPr>
      </w:pPr>
    </w:p>
    <w:p w:rsidR="00C07059" w:rsidRPr="00933D30" w:rsidRDefault="00C07059" w:rsidP="00C07059">
      <w:pPr>
        <w:jc w:val="both"/>
        <w:rPr>
          <w:sz w:val="28"/>
        </w:rPr>
      </w:pPr>
    </w:p>
    <w:p w:rsidR="00C07059" w:rsidRDefault="00C07059" w:rsidP="00C07059">
      <w:pPr>
        <w:pStyle w:val="a3"/>
      </w:pPr>
    </w:p>
    <w:p w:rsidR="00C07059" w:rsidRPr="002D5B96" w:rsidRDefault="00C07059" w:rsidP="00C07059">
      <w:pPr>
        <w:pStyle w:val="a3"/>
        <w:rPr>
          <w:sz w:val="28"/>
          <w:szCs w:val="28"/>
        </w:rPr>
      </w:pPr>
    </w:p>
    <w:p w:rsidR="00C07059" w:rsidRPr="00BD6159" w:rsidRDefault="00C07059" w:rsidP="00C07059">
      <w:pPr>
        <w:pStyle w:val="a3"/>
        <w:rPr>
          <w:sz w:val="28"/>
          <w:szCs w:val="28"/>
        </w:rPr>
      </w:pPr>
    </w:p>
    <w:p w:rsidR="00C07059" w:rsidRPr="00AD1934" w:rsidRDefault="00C07059" w:rsidP="00C07059">
      <w:pPr>
        <w:pStyle w:val="a3"/>
        <w:rPr>
          <w:sz w:val="28"/>
          <w:szCs w:val="28"/>
        </w:rPr>
      </w:pPr>
    </w:p>
    <w:p w:rsidR="00C07059" w:rsidRPr="00AD1934" w:rsidRDefault="00C07059" w:rsidP="00C07059">
      <w:pPr>
        <w:pStyle w:val="a3"/>
        <w:rPr>
          <w:sz w:val="28"/>
          <w:szCs w:val="28"/>
        </w:rPr>
      </w:pPr>
    </w:p>
    <w:p w:rsidR="00C07059" w:rsidRPr="00D34FD3" w:rsidRDefault="00C07059" w:rsidP="00C07059">
      <w:pPr>
        <w:pStyle w:val="a3"/>
        <w:rPr>
          <w:sz w:val="28"/>
          <w:szCs w:val="28"/>
        </w:rPr>
      </w:pPr>
    </w:p>
    <w:p w:rsidR="00C07059" w:rsidRPr="007A614D" w:rsidRDefault="00C07059" w:rsidP="00C07059">
      <w:pPr>
        <w:pStyle w:val="a3"/>
        <w:rPr>
          <w:sz w:val="28"/>
          <w:szCs w:val="28"/>
        </w:rPr>
      </w:pPr>
    </w:p>
    <w:p w:rsidR="00C07059" w:rsidRPr="009D2080" w:rsidRDefault="00C07059" w:rsidP="00C07059">
      <w:pPr>
        <w:pStyle w:val="a3"/>
        <w:rPr>
          <w:sz w:val="28"/>
          <w:szCs w:val="28"/>
        </w:rPr>
      </w:pPr>
    </w:p>
    <w:p w:rsidR="00C07059" w:rsidRPr="00DF53CA" w:rsidRDefault="00C07059" w:rsidP="00C07059">
      <w:pPr>
        <w:pStyle w:val="a7"/>
        <w:widowControl w:val="0"/>
        <w:spacing w:after="0" w:line="240" w:lineRule="auto"/>
        <w:ind w:left="0"/>
        <w:contextualSpacing/>
        <w:jc w:val="both"/>
        <w:rPr>
          <w:sz w:val="28"/>
          <w:szCs w:val="28"/>
        </w:rPr>
      </w:pPr>
    </w:p>
    <w:p w:rsidR="00C07059" w:rsidRPr="00DF53CA" w:rsidRDefault="00C07059" w:rsidP="00C07059">
      <w:pPr>
        <w:pStyle w:val="a3"/>
        <w:rPr>
          <w:sz w:val="28"/>
          <w:szCs w:val="28"/>
        </w:rPr>
      </w:pPr>
    </w:p>
    <w:p w:rsidR="00C07059" w:rsidRPr="007F0F2C" w:rsidRDefault="00C07059" w:rsidP="00C07059">
      <w:pPr>
        <w:pStyle w:val="a3"/>
        <w:jc w:val="both"/>
        <w:rPr>
          <w:sz w:val="28"/>
          <w:szCs w:val="28"/>
        </w:rPr>
      </w:pPr>
    </w:p>
    <w:p w:rsidR="00C07059" w:rsidRDefault="00C07059" w:rsidP="00C07059">
      <w:pPr>
        <w:pStyle w:val="a3"/>
      </w:pPr>
    </w:p>
    <w:p w:rsidR="00C07059" w:rsidRDefault="00C07059" w:rsidP="00EA3AED">
      <w:pPr>
        <w:ind w:firstLine="709"/>
        <w:jc w:val="center"/>
        <w:rPr>
          <w:b/>
          <w:sz w:val="28"/>
          <w:szCs w:val="28"/>
        </w:rPr>
        <w:sectPr w:rsidR="00C07059">
          <w:pgSz w:w="11906" w:h="16838"/>
          <w:pgMar w:top="1134" w:right="850" w:bottom="1134" w:left="1701" w:header="708" w:footer="708" w:gutter="0"/>
          <w:cols w:space="708"/>
          <w:docGrid w:linePitch="360"/>
        </w:sectPr>
      </w:pPr>
    </w:p>
    <w:p w:rsidR="00A11E4A" w:rsidRDefault="00EA3AED" w:rsidP="00EA3AED">
      <w:pPr>
        <w:ind w:firstLine="709"/>
        <w:jc w:val="center"/>
        <w:rPr>
          <w:b/>
          <w:sz w:val="28"/>
          <w:szCs w:val="28"/>
        </w:rPr>
      </w:pPr>
      <w:r w:rsidRPr="00EA3AED">
        <w:rPr>
          <w:b/>
          <w:sz w:val="28"/>
          <w:szCs w:val="28"/>
        </w:rPr>
        <w:lastRenderedPageBreak/>
        <w:t>Приложение А</w:t>
      </w:r>
    </w:p>
    <w:p w:rsidR="00EA3AED" w:rsidRDefault="00EA3AED" w:rsidP="00EA3AED">
      <w:pPr>
        <w:ind w:firstLine="709"/>
        <w:jc w:val="both"/>
        <w:rPr>
          <w:b/>
          <w:sz w:val="28"/>
          <w:szCs w:val="28"/>
        </w:rPr>
      </w:pPr>
    </w:p>
    <w:p w:rsidR="00EA3AED" w:rsidRDefault="00EA3AED" w:rsidP="00EA3AED">
      <w:pPr>
        <w:pStyle w:val="22"/>
        <w:spacing w:line="240" w:lineRule="auto"/>
        <w:rPr>
          <w:sz w:val="28"/>
        </w:rPr>
      </w:pPr>
      <w:r w:rsidRPr="00CC18F9">
        <w:rPr>
          <w:sz w:val="28"/>
        </w:rPr>
        <w:t>Перечень основных инвестиционных проектов в области туризма</w:t>
      </w:r>
    </w:p>
    <w:p w:rsidR="00EA3AED" w:rsidRPr="00CC18F9" w:rsidRDefault="00EA3AED" w:rsidP="00EA3AED">
      <w:pPr>
        <w:pStyle w:val="22"/>
        <w:spacing w:line="240" w:lineRule="auto"/>
        <w:rPr>
          <w:sz w:val="28"/>
        </w:rPr>
      </w:pPr>
    </w:p>
    <w:p w:rsidR="00EA3AED" w:rsidRPr="00CC18F9" w:rsidRDefault="00EA3AED" w:rsidP="00EA3AED">
      <w:pPr>
        <w:tabs>
          <w:tab w:val="left" w:pos="993"/>
        </w:tabs>
        <w:ind w:firstLine="709"/>
        <w:contextualSpacing/>
        <w:jc w:val="both"/>
        <w:rPr>
          <w:b/>
          <w:sz w:val="28"/>
        </w:rPr>
      </w:pPr>
      <w:r w:rsidRPr="00CC18F9">
        <w:rPr>
          <w:sz w:val="28"/>
        </w:rPr>
        <w:t>1. Развитие курортной зоны «</w:t>
      </w:r>
      <w:proofErr w:type="spellStart"/>
      <w:r w:rsidRPr="00CC18F9">
        <w:rPr>
          <w:sz w:val="28"/>
        </w:rPr>
        <w:t>Бурабай</w:t>
      </w:r>
      <w:proofErr w:type="spellEnd"/>
      <w:r w:rsidRPr="00CC18F9">
        <w:rPr>
          <w:sz w:val="28"/>
        </w:rPr>
        <w:t xml:space="preserve">»/ </w:t>
      </w:r>
      <w:proofErr w:type="spellStart"/>
      <w:r w:rsidRPr="00CC18F9">
        <w:rPr>
          <w:sz w:val="28"/>
        </w:rPr>
        <w:t>Акмолинская</w:t>
      </w:r>
      <w:proofErr w:type="spellEnd"/>
      <w:r w:rsidRPr="00CC18F9">
        <w:rPr>
          <w:sz w:val="28"/>
        </w:rPr>
        <w:t xml:space="preserve"> область, </w:t>
      </w:r>
      <w:proofErr w:type="spellStart"/>
      <w:r w:rsidRPr="00CC18F9">
        <w:rPr>
          <w:sz w:val="28"/>
        </w:rPr>
        <w:t>Щучинско-Боровская</w:t>
      </w:r>
      <w:proofErr w:type="spellEnd"/>
      <w:r w:rsidRPr="00CC18F9">
        <w:rPr>
          <w:sz w:val="28"/>
        </w:rPr>
        <w:t xml:space="preserve"> курортная зона( 3,0 млрд. </w:t>
      </w:r>
      <w:r w:rsidRPr="00CC18F9">
        <w:rPr>
          <w:sz w:val="28"/>
          <w:lang w:val="en-US"/>
        </w:rPr>
        <w:t>USA</w:t>
      </w:r>
      <w:r w:rsidRPr="00CC18F9">
        <w:rPr>
          <w:sz w:val="28"/>
        </w:rPr>
        <w:t xml:space="preserve"> $)</w:t>
      </w:r>
    </w:p>
    <w:p w:rsidR="00EA3AED" w:rsidRPr="00CC18F9" w:rsidRDefault="00EA3AED" w:rsidP="00EA3AED">
      <w:pPr>
        <w:tabs>
          <w:tab w:val="left" w:pos="993"/>
        </w:tabs>
        <w:ind w:firstLine="709"/>
        <w:contextualSpacing/>
        <w:jc w:val="both"/>
        <w:rPr>
          <w:sz w:val="28"/>
        </w:rPr>
      </w:pPr>
      <w:r w:rsidRPr="00CC18F9">
        <w:rPr>
          <w:sz w:val="28"/>
        </w:rPr>
        <w:t>2. Горнолыжная база «</w:t>
      </w:r>
      <w:proofErr w:type="spellStart"/>
      <w:r w:rsidRPr="00CC18F9">
        <w:rPr>
          <w:sz w:val="28"/>
        </w:rPr>
        <w:t>Коксай</w:t>
      </w:r>
      <w:proofErr w:type="spellEnd"/>
      <w:r w:rsidRPr="00CC18F9">
        <w:rPr>
          <w:sz w:val="28"/>
        </w:rPr>
        <w:t xml:space="preserve">»/ </w:t>
      </w:r>
      <w:proofErr w:type="spellStart"/>
      <w:r w:rsidRPr="00CC18F9">
        <w:rPr>
          <w:sz w:val="28"/>
        </w:rPr>
        <w:t>Жамбылская</w:t>
      </w:r>
      <w:proofErr w:type="spellEnd"/>
      <w:r w:rsidRPr="00CC18F9">
        <w:rPr>
          <w:sz w:val="28"/>
        </w:rPr>
        <w:t xml:space="preserve"> область, склоны </w:t>
      </w:r>
      <w:proofErr w:type="spellStart"/>
      <w:r w:rsidRPr="00CC18F9">
        <w:rPr>
          <w:sz w:val="28"/>
        </w:rPr>
        <w:t>Таласского</w:t>
      </w:r>
      <w:proofErr w:type="spellEnd"/>
      <w:r w:rsidRPr="00CC18F9">
        <w:rPr>
          <w:sz w:val="28"/>
        </w:rPr>
        <w:t xml:space="preserve"> Алатау: близок к автомобильной трассе международного значения А-2и одинаковая отдаленность от двух областных центров— </w:t>
      </w:r>
      <w:proofErr w:type="spellStart"/>
      <w:r w:rsidRPr="00CC18F9">
        <w:rPr>
          <w:sz w:val="28"/>
        </w:rPr>
        <w:t>Тараз</w:t>
      </w:r>
      <w:proofErr w:type="spellEnd"/>
      <w:r w:rsidRPr="00CC18F9">
        <w:rPr>
          <w:sz w:val="28"/>
        </w:rPr>
        <w:t xml:space="preserve"> и Шымкент (4,2 млн </w:t>
      </w:r>
      <w:r w:rsidRPr="00CC18F9">
        <w:rPr>
          <w:sz w:val="28"/>
          <w:lang w:val="en-US"/>
        </w:rPr>
        <w:t>USA</w:t>
      </w:r>
      <w:r w:rsidRPr="00CC18F9">
        <w:rPr>
          <w:sz w:val="28"/>
        </w:rPr>
        <w:t xml:space="preserve"> $).</w:t>
      </w:r>
    </w:p>
    <w:p w:rsidR="00EA3AED" w:rsidRPr="00CC18F9" w:rsidRDefault="00EA3AED" w:rsidP="00EA3AED">
      <w:pPr>
        <w:tabs>
          <w:tab w:val="left" w:pos="993"/>
        </w:tabs>
        <w:ind w:firstLine="709"/>
        <w:contextualSpacing/>
        <w:jc w:val="both"/>
        <w:rPr>
          <w:sz w:val="28"/>
        </w:rPr>
      </w:pPr>
      <w:r w:rsidRPr="00CC18F9">
        <w:rPr>
          <w:sz w:val="28"/>
        </w:rPr>
        <w:t xml:space="preserve">3. Создание гостиничной сети «Астана – Недвижимость» / Астана, Актау, Уфа, Усть-Каменогорск, Уральск, Кокшетау ( 103,02 млн. </w:t>
      </w:r>
      <w:r w:rsidRPr="00CC18F9">
        <w:rPr>
          <w:sz w:val="28"/>
          <w:lang w:val="en-US"/>
        </w:rPr>
        <w:t>USA</w:t>
      </w:r>
      <w:r w:rsidRPr="00CC18F9">
        <w:rPr>
          <w:sz w:val="28"/>
        </w:rPr>
        <w:t xml:space="preserve"> $).</w:t>
      </w:r>
    </w:p>
    <w:p w:rsidR="00EA3AED" w:rsidRPr="00CC18F9" w:rsidRDefault="00EA3AED" w:rsidP="00EA3AED">
      <w:pPr>
        <w:tabs>
          <w:tab w:val="left" w:pos="993"/>
        </w:tabs>
        <w:ind w:firstLine="709"/>
        <w:contextualSpacing/>
        <w:jc w:val="both"/>
        <w:rPr>
          <w:sz w:val="28"/>
        </w:rPr>
      </w:pPr>
      <w:r w:rsidRPr="00CC18F9">
        <w:rPr>
          <w:sz w:val="28"/>
        </w:rPr>
        <w:t>4.Международный оздоровительно-туристский центр «Балхаш-</w:t>
      </w:r>
      <w:proofErr w:type="spellStart"/>
      <w:r w:rsidRPr="00CC18F9">
        <w:rPr>
          <w:sz w:val="28"/>
        </w:rPr>
        <w:t>Нурсая</w:t>
      </w:r>
      <w:proofErr w:type="spellEnd"/>
      <w:r w:rsidRPr="00CC18F9">
        <w:rPr>
          <w:sz w:val="28"/>
        </w:rPr>
        <w:t xml:space="preserve">» Карагандинская область, побережье озера Балхаш (800 млн. </w:t>
      </w:r>
      <w:r w:rsidRPr="00CC18F9">
        <w:rPr>
          <w:sz w:val="28"/>
          <w:lang w:val="en-US"/>
        </w:rPr>
        <w:t>USA</w:t>
      </w:r>
      <w:r w:rsidRPr="00CC18F9">
        <w:rPr>
          <w:sz w:val="28"/>
        </w:rPr>
        <w:t xml:space="preserve"> $).</w:t>
      </w:r>
    </w:p>
    <w:p w:rsidR="00EA3AED" w:rsidRPr="00CC18F9" w:rsidRDefault="00EA3AED" w:rsidP="00EA3AED">
      <w:pPr>
        <w:tabs>
          <w:tab w:val="left" w:pos="993"/>
        </w:tabs>
        <w:ind w:firstLine="709"/>
        <w:contextualSpacing/>
        <w:jc w:val="both"/>
        <w:rPr>
          <w:sz w:val="28"/>
        </w:rPr>
      </w:pPr>
      <w:r w:rsidRPr="00CC18F9">
        <w:rPr>
          <w:sz w:val="28"/>
        </w:rPr>
        <w:t xml:space="preserve">5. Развитие туризма в селе </w:t>
      </w:r>
      <w:proofErr w:type="spellStart"/>
      <w:r w:rsidRPr="00CC18F9">
        <w:rPr>
          <w:sz w:val="28"/>
        </w:rPr>
        <w:t>Коркыт-Ата</w:t>
      </w:r>
      <w:proofErr w:type="spellEnd"/>
      <w:r w:rsidRPr="00CC18F9">
        <w:rPr>
          <w:sz w:val="28"/>
        </w:rPr>
        <w:t xml:space="preserve">/ </w:t>
      </w:r>
      <w:proofErr w:type="spellStart"/>
      <w:r w:rsidRPr="00CC18F9">
        <w:rPr>
          <w:sz w:val="28"/>
        </w:rPr>
        <w:t>Кызылординская</w:t>
      </w:r>
      <w:proofErr w:type="spellEnd"/>
      <w:r w:rsidRPr="00CC18F9">
        <w:rPr>
          <w:sz w:val="28"/>
        </w:rPr>
        <w:t xml:space="preserve"> область, </w:t>
      </w:r>
      <w:proofErr w:type="spellStart"/>
      <w:r w:rsidRPr="00CC18F9">
        <w:rPr>
          <w:sz w:val="28"/>
        </w:rPr>
        <w:t>Кармакчинский</w:t>
      </w:r>
      <w:proofErr w:type="spellEnd"/>
      <w:r w:rsidRPr="00CC18F9">
        <w:rPr>
          <w:sz w:val="28"/>
        </w:rPr>
        <w:t xml:space="preserve"> район, село </w:t>
      </w:r>
      <w:proofErr w:type="spellStart"/>
      <w:r w:rsidRPr="00CC18F9">
        <w:rPr>
          <w:sz w:val="28"/>
        </w:rPr>
        <w:t>Коркыт-Ата</w:t>
      </w:r>
      <w:proofErr w:type="spellEnd"/>
      <w:r w:rsidRPr="00CC18F9">
        <w:rPr>
          <w:sz w:val="28"/>
        </w:rPr>
        <w:t xml:space="preserve"> (194,3 млн </w:t>
      </w:r>
      <w:r w:rsidRPr="00CC18F9">
        <w:rPr>
          <w:sz w:val="28"/>
          <w:lang w:val="en-US"/>
        </w:rPr>
        <w:t>USA</w:t>
      </w:r>
      <w:r w:rsidRPr="00CC18F9">
        <w:rPr>
          <w:sz w:val="28"/>
        </w:rPr>
        <w:t xml:space="preserve"> $).</w:t>
      </w:r>
    </w:p>
    <w:p w:rsidR="00EA3AED" w:rsidRPr="00CC18F9" w:rsidRDefault="00EA3AED" w:rsidP="00EA3AED">
      <w:pPr>
        <w:tabs>
          <w:tab w:val="left" w:pos="993"/>
        </w:tabs>
        <w:ind w:firstLine="709"/>
        <w:contextualSpacing/>
        <w:jc w:val="both"/>
        <w:rPr>
          <w:sz w:val="28"/>
        </w:rPr>
      </w:pPr>
      <w:r w:rsidRPr="00CC18F9">
        <w:rPr>
          <w:sz w:val="28"/>
        </w:rPr>
        <w:t xml:space="preserve">6. Развитие туризма в г. Байконур/ </w:t>
      </w:r>
      <w:proofErr w:type="spellStart"/>
      <w:r w:rsidRPr="00CC18F9">
        <w:rPr>
          <w:sz w:val="28"/>
        </w:rPr>
        <w:t>Кызылординская</w:t>
      </w:r>
      <w:proofErr w:type="spellEnd"/>
      <w:r w:rsidRPr="00CC18F9">
        <w:rPr>
          <w:sz w:val="28"/>
        </w:rPr>
        <w:t xml:space="preserve"> область, окрестность г. Байконур (328,5 млн. </w:t>
      </w:r>
      <w:r w:rsidRPr="00CC18F9">
        <w:rPr>
          <w:sz w:val="28"/>
          <w:lang w:val="en-US"/>
        </w:rPr>
        <w:t>USA</w:t>
      </w:r>
      <w:r w:rsidRPr="00CC18F9">
        <w:rPr>
          <w:sz w:val="28"/>
        </w:rPr>
        <w:t xml:space="preserve"> $).</w:t>
      </w:r>
    </w:p>
    <w:p w:rsidR="00EA3AED" w:rsidRPr="00CC18F9" w:rsidRDefault="00EA3AED" w:rsidP="00EA3AED">
      <w:pPr>
        <w:tabs>
          <w:tab w:val="left" w:pos="993"/>
        </w:tabs>
        <w:ind w:firstLine="709"/>
        <w:contextualSpacing/>
        <w:jc w:val="both"/>
        <w:rPr>
          <w:sz w:val="28"/>
        </w:rPr>
      </w:pPr>
      <w:r w:rsidRPr="00CC18F9">
        <w:rPr>
          <w:sz w:val="28"/>
        </w:rPr>
        <w:t xml:space="preserve">7. Развитие туризма на озере </w:t>
      </w:r>
      <w:proofErr w:type="spellStart"/>
      <w:r w:rsidRPr="00CC18F9">
        <w:rPr>
          <w:sz w:val="28"/>
        </w:rPr>
        <w:t>Камбаш</w:t>
      </w:r>
      <w:proofErr w:type="spellEnd"/>
      <w:r w:rsidRPr="00CC18F9">
        <w:rPr>
          <w:sz w:val="28"/>
        </w:rPr>
        <w:t xml:space="preserve">/ </w:t>
      </w:r>
      <w:proofErr w:type="spellStart"/>
      <w:r w:rsidRPr="00CC18F9">
        <w:rPr>
          <w:sz w:val="28"/>
        </w:rPr>
        <w:t>Кызылординская</w:t>
      </w:r>
      <w:proofErr w:type="spellEnd"/>
      <w:r w:rsidRPr="00CC18F9">
        <w:rPr>
          <w:sz w:val="28"/>
        </w:rPr>
        <w:t xml:space="preserve"> область, окрестность оз. </w:t>
      </w:r>
      <w:proofErr w:type="spellStart"/>
      <w:r w:rsidRPr="00CC18F9">
        <w:rPr>
          <w:sz w:val="28"/>
        </w:rPr>
        <w:t>Камбаш</w:t>
      </w:r>
      <w:proofErr w:type="spellEnd"/>
      <w:r w:rsidRPr="00CC18F9">
        <w:rPr>
          <w:sz w:val="28"/>
        </w:rPr>
        <w:t xml:space="preserve"> (76,7 млн. </w:t>
      </w:r>
      <w:r w:rsidRPr="00CC18F9">
        <w:rPr>
          <w:sz w:val="28"/>
          <w:lang w:val="en-US"/>
        </w:rPr>
        <w:t>USA</w:t>
      </w:r>
      <w:r w:rsidRPr="00CC18F9">
        <w:rPr>
          <w:sz w:val="28"/>
        </w:rPr>
        <w:t xml:space="preserve"> $).</w:t>
      </w:r>
    </w:p>
    <w:p w:rsidR="00EA3AED" w:rsidRDefault="00EA3AED" w:rsidP="00EA3AED">
      <w:pPr>
        <w:tabs>
          <w:tab w:val="left" w:pos="993"/>
        </w:tabs>
        <w:ind w:firstLine="709"/>
        <w:contextualSpacing/>
        <w:jc w:val="both"/>
        <w:rPr>
          <w:sz w:val="28"/>
        </w:rPr>
      </w:pPr>
      <w:r w:rsidRPr="00CC18F9">
        <w:rPr>
          <w:sz w:val="28"/>
        </w:rPr>
        <w:t>8. Развитие туризма в древнем городище «</w:t>
      </w:r>
      <w:proofErr w:type="spellStart"/>
      <w:r w:rsidRPr="00CC18F9">
        <w:rPr>
          <w:sz w:val="28"/>
        </w:rPr>
        <w:t>Сарайшык</w:t>
      </w:r>
      <w:proofErr w:type="spellEnd"/>
      <w:r w:rsidRPr="00CC18F9">
        <w:rPr>
          <w:sz w:val="28"/>
        </w:rPr>
        <w:t xml:space="preserve">»/ </w:t>
      </w:r>
      <w:proofErr w:type="spellStart"/>
      <w:r w:rsidRPr="00CC18F9">
        <w:rPr>
          <w:sz w:val="28"/>
        </w:rPr>
        <w:t>Атырауская</w:t>
      </w:r>
      <w:proofErr w:type="spellEnd"/>
      <w:r w:rsidRPr="00CC18F9">
        <w:rPr>
          <w:sz w:val="28"/>
        </w:rPr>
        <w:t xml:space="preserve"> область, </w:t>
      </w:r>
      <w:proofErr w:type="spellStart"/>
      <w:r w:rsidRPr="00CC18F9">
        <w:rPr>
          <w:sz w:val="28"/>
        </w:rPr>
        <w:t>Махамбетский</w:t>
      </w:r>
      <w:proofErr w:type="spellEnd"/>
      <w:r w:rsidRPr="00CC18F9">
        <w:rPr>
          <w:sz w:val="28"/>
        </w:rPr>
        <w:t xml:space="preserve"> район, село </w:t>
      </w:r>
      <w:proofErr w:type="spellStart"/>
      <w:r w:rsidRPr="00CC18F9">
        <w:rPr>
          <w:sz w:val="28"/>
        </w:rPr>
        <w:t>Сарайшык</w:t>
      </w:r>
      <w:proofErr w:type="spellEnd"/>
      <w:r w:rsidRPr="00CC18F9">
        <w:rPr>
          <w:sz w:val="28"/>
        </w:rPr>
        <w:t>, вблизи рощи «</w:t>
      </w:r>
      <w:proofErr w:type="spellStart"/>
      <w:r w:rsidRPr="00CC18F9">
        <w:rPr>
          <w:sz w:val="28"/>
        </w:rPr>
        <w:t>Казына</w:t>
      </w:r>
      <w:proofErr w:type="spellEnd"/>
      <w:r w:rsidRPr="00CC18F9">
        <w:rPr>
          <w:sz w:val="28"/>
        </w:rPr>
        <w:t xml:space="preserve"> -Тал» (582,3 млн. </w:t>
      </w:r>
      <w:r w:rsidRPr="00CC18F9">
        <w:rPr>
          <w:sz w:val="28"/>
          <w:lang w:val="en-US"/>
        </w:rPr>
        <w:t>USA</w:t>
      </w:r>
      <w:r w:rsidRPr="00CC18F9">
        <w:rPr>
          <w:sz w:val="28"/>
        </w:rPr>
        <w:t xml:space="preserve"> $).</w:t>
      </w:r>
    </w:p>
    <w:p w:rsidR="004F0580" w:rsidRPr="00CC18F9" w:rsidRDefault="004F0580" w:rsidP="00EA3AED">
      <w:pPr>
        <w:tabs>
          <w:tab w:val="left" w:pos="993"/>
        </w:tabs>
        <w:ind w:firstLine="709"/>
        <w:contextualSpacing/>
        <w:jc w:val="both"/>
        <w:rPr>
          <w:sz w:val="28"/>
        </w:rPr>
      </w:pPr>
    </w:p>
    <w:p w:rsidR="00EA3AED" w:rsidRPr="00CC18F9" w:rsidRDefault="00EA3AED" w:rsidP="00EA3AED">
      <w:pPr>
        <w:ind w:firstLine="708"/>
        <w:contextualSpacing/>
        <w:jc w:val="both"/>
        <w:rPr>
          <w:sz w:val="28"/>
        </w:rPr>
      </w:pPr>
      <w:r w:rsidRPr="00CC18F9">
        <w:rPr>
          <w:sz w:val="28"/>
        </w:rPr>
        <w:t xml:space="preserve">Реализация данных проектов будет способствовать созданию новых рабочих мест и не позволит допущения существенного роста уровня безработицы, что являются основными направлениями Плана действия Правительства Республики Казахстан на 2009 год по реализации Послания Главы государства народу Казахстана от 6 марта 2009 года «Через кризис к обновлению и развитию». Несомненно, эти шаги дадут определенные результаты по развитию внутреннего и въездного туризма, что в свою очередь окажет определенное содействие в быстрейшем выходе из финансового кризиса, так как затрачиваемые средства на туристские услуги останутся в республике. </w:t>
      </w:r>
    </w:p>
    <w:p w:rsidR="00EA3AED" w:rsidRPr="00EA3AED" w:rsidRDefault="00EA3AED" w:rsidP="00EA3AED">
      <w:pPr>
        <w:ind w:firstLine="709"/>
        <w:jc w:val="both"/>
        <w:rPr>
          <w:b/>
          <w:sz w:val="28"/>
          <w:szCs w:val="28"/>
        </w:rPr>
      </w:pPr>
    </w:p>
    <w:p w:rsidR="00A446EA" w:rsidRDefault="00A446EA" w:rsidP="00A446EA">
      <w:pPr>
        <w:ind w:firstLine="720"/>
        <w:jc w:val="center"/>
        <w:rPr>
          <w:b/>
          <w:sz w:val="28"/>
          <w:szCs w:val="28"/>
        </w:rPr>
        <w:sectPr w:rsidR="00A446EA">
          <w:pgSz w:w="11906" w:h="16838"/>
          <w:pgMar w:top="1134" w:right="850" w:bottom="1134" w:left="1701" w:header="708" w:footer="708" w:gutter="0"/>
          <w:cols w:space="708"/>
          <w:docGrid w:linePitch="360"/>
        </w:sectPr>
      </w:pPr>
    </w:p>
    <w:p w:rsidR="00A446EA" w:rsidRPr="00A85905" w:rsidRDefault="00A446EA" w:rsidP="00A446EA">
      <w:pPr>
        <w:ind w:firstLine="720"/>
        <w:jc w:val="center"/>
        <w:rPr>
          <w:b/>
          <w:sz w:val="28"/>
          <w:szCs w:val="28"/>
        </w:rPr>
      </w:pPr>
      <w:r w:rsidRPr="00A85905">
        <w:rPr>
          <w:b/>
          <w:sz w:val="28"/>
          <w:szCs w:val="28"/>
        </w:rPr>
        <w:lastRenderedPageBreak/>
        <w:t xml:space="preserve">Приложение </w:t>
      </w:r>
      <w:r>
        <w:rPr>
          <w:b/>
          <w:sz w:val="28"/>
          <w:szCs w:val="28"/>
        </w:rPr>
        <w:t>Б</w:t>
      </w:r>
    </w:p>
    <w:p w:rsidR="00A446EA" w:rsidRDefault="00A446EA" w:rsidP="00A446EA">
      <w:pPr>
        <w:ind w:firstLine="720"/>
        <w:jc w:val="center"/>
        <w:rPr>
          <w:sz w:val="28"/>
          <w:szCs w:val="28"/>
        </w:rPr>
      </w:pPr>
    </w:p>
    <w:p w:rsidR="00A446EA" w:rsidRDefault="00A446EA" w:rsidP="00A446EA">
      <w:pPr>
        <w:jc w:val="both"/>
        <w:rPr>
          <w:sz w:val="28"/>
        </w:rPr>
      </w:pPr>
      <w:r w:rsidRPr="00CC18F9">
        <w:rPr>
          <w:sz w:val="28"/>
        </w:rPr>
        <w:t xml:space="preserve">Таблица </w:t>
      </w:r>
      <w:r>
        <w:rPr>
          <w:sz w:val="28"/>
        </w:rPr>
        <w:t xml:space="preserve">Б.1 </w:t>
      </w:r>
      <w:r w:rsidRPr="00CC18F9">
        <w:rPr>
          <w:sz w:val="28"/>
        </w:rPr>
        <w:t xml:space="preserve">– Создаваемые и реконструируемые </w:t>
      </w:r>
      <w:r>
        <w:rPr>
          <w:sz w:val="28"/>
        </w:rPr>
        <w:t xml:space="preserve">туристические </w:t>
      </w:r>
      <w:r w:rsidRPr="00CC18F9">
        <w:rPr>
          <w:sz w:val="28"/>
        </w:rPr>
        <w:t>объекты</w:t>
      </w:r>
    </w:p>
    <w:p w:rsidR="00A446EA" w:rsidRDefault="00A446EA" w:rsidP="00A446EA">
      <w:pPr>
        <w:jc w:val="both"/>
        <w:rPr>
          <w:sz w:val="28"/>
        </w:rPr>
      </w:pPr>
      <w:r>
        <w:rPr>
          <w:sz w:val="28"/>
        </w:rPr>
        <w:t xml:space="preserve">                          в Республике Казахстан</w:t>
      </w:r>
    </w:p>
    <w:p w:rsidR="00A446EA" w:rsidRPr="00CC18F9" w:rsidRDefault="00A446EA" w:rsidP="00A446EA">
      <w:pPr>
        <w:jc w:val="both"/>
        <w:rPr>
          <w:sz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9"/>
        <w:gridCol w:w="5334"/>
        <w:gridCol w:w="1826"/>
      </w:tblGrid>
      <w:tr w:rsidR="00A446EA" w:rsidRPr="00A446EA" w:rsidTr="00707F3E">
        <w:tc>
          <w:tcPr>
            <w:tcW w:w="2425" w:type="dxa"/>
          </w:tcPr>
          <w:p w:rsidR="00A446EA" w:rsidRPr="00A446EA" w:rsidRDefault="00A446EA" w:rsidP="00707F3E">
            <w:pPr>
              <w:jc w:val="center"/>
              <w:rPr>
                <w:sz w:val="24"/>
              </w:rPr>
            </w:pPr>
            <w:r w:rsidRPr="00A446EA">
              <w:rPr>
                <w:bCs/>
                <w:sz w:val="24"/>
              </w:rPr>
              <w:t>Регион</w:t>
            </w:r>
          </w:p>
        </w:tc>
        <w:tc>
          <w:tcPr>
            <w:tcW w:w="5382" w:type="dxa"/>
          </w:tcPr>
          <w:p w:rsidR="00A446EA" w:rsidRPr="00A446EA" w:rsidRDefault="00A446EA" w:rsidP="00707F3E">
            <w:pPr>
              <w:jc w:val="center"/>
              <w:rPr>
                <w:sz w:val="24"/>
              </w:rPr>
            </w:pPr>
            <w:r w:rsidRPr="00A446EA">
              <w:rPr>
                <w:bCs/>
                <w:sz w:val="24"/>
              </w:rPr>
              <w:t>Наименование проекта</w:t>
            </w:r>
          </w:p>
        </w:tc>
        <w:tc>
          <w:tcPr>
            <w:tcW w:w="1832" w:type="dxa"/>
          </w:tcPr>
          <w:p w:rsidR="00A446EA" w:rsidRPr="00A446EA" w:rsidRDefault="00A446EA" w:rsidP="00707F3E">
            <w:pPr>
              <w:jc w:val="center"/>
              <w:rPr>
                <w:sz w:val="24"/>
              </w:rPr>
            </w:pPr>
            <w:r w:rsidRPr="00A446EA">
              <w:rPr>
                <w:bCs/>
                <w:sz w:val="24"/>
              </w:rPr>
              <w:t>Период реализации</w:t>
            </w:r>
          </w:p>
        </w:tc>
      </w:tr>
      <w:tr w:rsidR="00A446EA" w:rsidRPr="00A446EA" w:rsidTr="00707F3E">
        <w:tc>
          <w:tcPr>
            <w:tcW w:w="2425" w:type="dxa"/>
          </w:tcPr>
          <w:p w:rsidR="00A446EA" w:rsidRPr="00A446EA" w:rsidRDefault="00A446EA" w:rsidP="00707F3E">
            <w:pPr>
              <w:jc w:val="center"/>
              <w:rPr>
                <w:sz w:val="24"/>
              </w:rPr>
            </w:pPr>
            <w:proofErr w:type="spellStart"/>
            <w:r w:rsidRPr="00A446EA">
              <w:rPr>
                <w:iCs/>
                <w:sz w:val="24"/>
              </w:rPr>
              <w:t>Акмолинская</w:t>
            </w:r>
            <w:proofErr w:type="spellEnd"/>
            <w:r w:rsidRPr="00A446EA">
              <w:rPr>
                <w:iCs/>
                <w:sz w:val="24"/>
              </w:rPr>
              <w:t xml:space="preserve"> область</w:t>
            </w:r>
          </w:p>
        </w:tc>
        <w:tc>
          <w:tcPr>
            <w:tcW w:w="5382" w:type="dxa"/>
          </w:tcPr>
          <w:p w:rsidR="00A446EA" w:rsidRPr="00A446EA" w:rsidRDefault="00A446EA" w:rsidP="00707F3E">
            <w:pPr>
              <w:rPr>
                <w:sz w:val="24"/>
              </w:rPr>
            </w:pPr>
            <w:r w:rsidRPr="00A446EA">
              <w:rPr>
                <w:sz w:val="24"/>
              </w:rPr>
              <w:t>Строительство этнографического комплекса «</w:t>
            </w:r>
            <w:proofErr w:type="spellStart"/>
            <w:r w:rsidRPr="00A446EA">
              <w:rPr>
                <w:sz w:val="24"/>
              </w:rPr>
              <w:t>Шебер</w:t>
            </w:r>
            <w:proofErr w:type="spellEnd"/>
            <w:r w:rsidRPr="00A446EA">
              <w:rPr>
                <w:sz w:val="24"/>
              </w:rPr>
              <w:t xml:space="preserve"> </w:t>
            </w:r>
            <w:proofErr w:type="spellStart"/>
            <w:r w:rsidRPr="00A446EA">
              <w:rPr>
                <w:sz w:val="24"/>
              </w:rPr>
              <w:t>ауылы</w:t>
            </w:r>
            <w:proofErr w:type="spellEnd"/>
            <w:r w:rsidRPr="00A446EA">
              <w:rPr>
                <w:sz w:val="24"/>
              </w:rPr>
              <w:t>» с выставочным центром «Дворец мастеров», центра отдыха «ШАРЖУМ»</w:t>
            </w:r>
          </w:p>
        </w:tc>
        <w:tc>
          <w:tcPr>
            <w:tcW w:w="1832" w:type="dxa"/>
          </w:tcPr>
          <w:p w:rsidR="00A446EA" w:rsidRPr="00A446EA" w:rsidRDefault="00A446EA" w:rsidP="00707F3E">
            <w:pPr>
              <w:jc w:val="center"/>
              <w:rPr>
                <w:sz w:val="24"/>
              </w:rPr>
            </w:pPr>
            <w:r w:rsidRPr="00A446EA">
              <w:rPr>
                <w:sz w:val="24"/>
              </w:rPr>
              <w:t>2010-2015</w:t>
            </w:r>
          </w:p>
        </w:tc>
      </w:tr>
      <w:tr w:rsidR="00A446EA" w:rsidRPr="00A446EA" w:rsidTr="00707F3E">
        <w:tc>
          <w:tcPr>
            <w:tcW w:w="2425" w:type="dxa"/>
            <w:vMerge w:val="restart"/>
          </w:tcPr>
          <w:p w:rsidR="00A446EA" w:rsidRPr="00A446EA" w:rsidRDefault="00A446EA" w:rsidP="00707F3E">
            <w:pPr>
              <w:jc w:val="center"/>
              <w:rPr>
                <w:sz w:val="24"/>
              </w:rPr>
            </w:pPr>
            <w:r w:rsidRPr="00A446EA">
              <w:rPr>
                <w:sz w:val="24"/>
              </w:rPr>
              <w:t>Актюбинская</w:t>
            </w:r>
            <w:r w:rsidRPr="00A446EA">
              <w:rPr>
                <w:sz w:val="24"/>
              </w:rPr>
              <w:br/>
              <w:t>область</w:t>
            </w:r>
          </w:p>
        </w:tc>
        <w:tc>
          <w:tcPr>
            <w:tcW w:w="5382" w:type="dxa"/>
          </w:tcPr>
          <w:p w:rsidR="00A446EA" w:rsidRPr="00A446EA" w:rsidRDefault="00A446EA" w:rsidP="00707F3E">
            <w:pPr>
              <w:rPr>
                <w:sz w:val="24"/>
              </w:rPr>
            </w:pPr>
            <w:r w:rsidRPr="00A446EA">
              <w:rPr>
                <w:sz w:val="24"/>
              </w:rPr>
              <w:t>Строительство базы отдыха «GREENLAND»</w:t>
            </w:r>
          </w:p>
        </w:tc>
        <w:tc>
          <w:tcPr>
            <w:tcW w:w="1832" w:type="dxa"/>
          </w:tcPr>
          <w:p w:rsidR="00A446EA" w:rsidRPr="00A446EA" w:rsidRDefault="00A446EA" w:rsidP="00707F3E">
            <w:pPr>
              <w:jc w:val="center"/>
              <w:rPr>
                <w:sz w:val="24"/>
              </w:rPr>
            </w:pPr>
            <w:r w:rsidRPr="00A446EA">
              <w:rPr>
                <w:sz w:val="24"/>
              </w:rPr>
              <w:t>2010-2015</w:t>
            </w:r>
          </w:p>
        </w:tc>
      </w:tr>
      <w:tr w:rsidR="00A446EA" w:rsidRPr="00A446EA" w:rsidTr="00707F3E">
        <w:tc>
          <w:tcPr>
            <w:tcW w:w="2425" w:type="dxa"/>
            <w:vMerge/>
          </w:tcPr>
          <w:p w:rsidR="00A446EA" w:rsidRPr="00A446EA" w:rsidRDefault="00A446EA" w:rsidP="00707F3E">
            <w:pPr>
              <w:jc w:val="center"/>
              <w:rPr>
                <w:sz w:val="24"/>
              </w:rPr>
            </w:pPr>
          </w:p>
        </w:tc>
        <w:tc>
          <w:tcPr>
            <w:tcW w:w="5382" w:type="dxa"/>
          </w:tcPr>
          <w:p w:rsidR="00A446EA" w:rsidRPr="00A446EA" w:rsidRDefault="00A446EA" w:rsidP="00707F3E">
            <w:pPr>
              <w:rPr>
                <w:sz w:val="24"/>
              </w:rPr>
            </w:pPr>
            <w:r w:rsidRPr="00A446EA">
              <w:rPr>
                <w:sz w:val="24"/>
              </w:rPr>
              <w:t xml:space="preserve">Строительство «Караван-сарая </w:t>
            </w:r>
            <w:proofErr w:type="spellStart"/>
            <w:r w:rsidRPr="00A446EA">
              <w:rPr>
                <w:sz w:val="24"/>
              </w:rPr>
              <w:t>Иргыз</w:t>
            </w:r>
            <w:proofErr w:type="spellEnd"/>
            <w:r w:rsidRPr="00A446EA">
              <w:rPr>
                <w:sz w:val="24"/>
              </w:rPr>
              <w:t>»</w:t>
            </w:r>
          </w:p>
        </w:tc>
        <w:tc>
          <w:tcPr>
            <w:tcW w:w="1832" w:type="dxa"/>
          </w:tcPr>
          <w:p w:rsidR="00A446EA" w:rsidRPr="00A446EA" w:rsidRDefault="00A446EA" w:rsidP="00707F3E">
            <w:pPr>
              <w:jc w:val="center"/>
              <w:rPr>
                <w:sz w:val="24"/>
              </w:rPr>
            </w:pPr>
            <w:r w:rsidRPr="00A446EA">
              <w:rPr>
                <w:sz w:val="24"/>
              </w:rPr>
              <w:t>2010-2015</w:t>
            </w:r>
          </w:p>
        </w:tc>
      </w:tr>
      <w:tr w:rsidR="00A446EA" w:rsidRPr="00A446EA" w:rsidTr="00707F3E">
        <w:tc>
          <w:tcPr>
            <w:tcW w:w="2425" w:type="dxa"/>
          </w:tcPr>
          <w:p w:rsidR="00A446EA" w:rsidRPr="00A446EA" w:rsidRDefault="00A446EA" w:rsidP="00707F3E">
            <w:pPr>
              <w:jc w:val="center"/>
              <w:rPr>
                <w:sz w:val="24"/>
              </w:rPr>
            </w:pPr>
            <w:proofErr w:type="spellStart"/>
            <w:r w:rsidRPr="00A446EA">
              <w:rPr>
                <w:iCs/>
                <w:sz w:val="24"/>
              </w:rPr>
              <w:t>Атырауская</w:t>
            </w:r>
            <w:proofErr w:type="spellEnd"/>
            <w:r w:rsidRPr="00A446EA">
              <w:rPr>
                <w:iCs/>
                <w:sz w:val="24"/>
              </w:rPr>
              <w:t xml:space="preserve"> область</w:t>
            </w:r>
          </w:p>
        </w:tc>
        <w:tc>
          <w:tcPr>
            <w:tcW w:w="5382" w:type="dxa"/>
          </w:tcPr>
          <w:p w:rsidR="00A446EA" w:rsidRPr="00A446EA" w:rsidRDefault="00A446EA" w:rsidP="00707F3E">
            <w:pPr>
              <w:rPr>
                <w:sz w:val="24"/>
              </w:rPr>
            </w:pPr>
            <w:r w:rsidRPr="00A446EA">
              <w:rPr>
                <w:sz w:val="24"/>
              </w:rPr>
              <w:t>Строительство туристского центра на участке «</w:t>
            </w:r>
            <w:proofErr w:type="spellStart"/>
            <w:r w:rsidRPr="00A446EA">
              <w:rPr>
                <w:sz w:val="24"/>
              </w:rPr>
              <w:t>Казына</w:t>
            </w:r>
            <w:proofErr w:type="spellEnd"/>
            <w:r w:rsidRPr="00A446EA">
              <w:rPr>
                <w:sz w:val="24"/>
              </w:rPr>
              <w:t xml:space="preserve">-Тал», строительство базы отдыха в </w:t>
            </w:r>
            <w:proofErr w:type="spellStart"/>
            <w:r w:rsidRPr="00A446EA">
              <w:rPr>
                <w:sz w:val="24"/>
              </w:rPr>
              <w:t>Сарытогайском</w:t>
            </w:r>
            <w:proofErr w:type="spellEnd"/>
            <w:r w:rsidRPr="00A446EA">
              <w:rPr>
                <w:sz w:val="24"/>
              </w:rPr>
              <w:t xml:space="preserve"> сельском округе </w:t>
            </w:r>
            <w:proofErr w:type="spellStart"/>
            <w:r w:rsidRPr="00A446EA">
              <w:rPr>
                <w:sz w:val="24"/>
              </w:rPr>
              <w:t>Махамбетского</w:t>
            </w:r>
            <w:proofErr w:type="spellEnd"/>
            <w:r w:rsidRPr="00A446EA">
              <w:rPr>
                <w:sz w:val="24"/>
              </w:rPr>
              <w:t xml:space="preserve"> района</w:t>
            </w:r>
          </w:p>
        </w:tc>
        <w:tc>
          <w:tcPr>
            <w:tcW w:w="1832" w:type="dxa"/>
          </w:tcPr>
          <w:p w:rsidR="00A446EA" w:rsidRPr="00A446EA" w:rsidRDefault="00A446EA" w:rsidP="00707F3E">
            <w:pPr>
              <w:jc w:val="center"/>
              <w:rPr>
                <w:sz w:val="24"/>
              </w:rPr>
            </w:pPr>
            <w:r w:rsidRPr="00A446EA">
              <w:rPr>
                <w:sz w:val="24"/>
              </w:rPr>
              <w:t>2010-2015</w:t>
            </w:r>
          </w:p>
        </w:tc>
      </w:tr>
      <w:tr w:rsidR="00A446EA" w:rsidRPr="00A446EA" w:rsidTr="00707F3E">
        <w:tc>
          <w:tcPr>
            <w:tcW w:w="2425" w:type="dxa"/>
          </w:tcPr>
          <w:p w:rsidR="00A446EA" w:rsidRPr="00A446EA" w:rsidRDefault="00A446EA" w:rsidP="00707F3E">
            <w:pPr>
              <w:jc w:val="center"/>
              <w:rPr>
                <w:sz w:val="24"/>
              </w:rPr>
            </w:pPr>
            <w:proofErr w:type="spellStart"/>
            <w:r w:rsidRPr="00A446EA">
              <w:rPr>
                <w:sz w:val="24"/>
              </w:rPr>
              <w:t>Алматинская</w:t>
            </w:r>
            <w:proofErr w:type="spellEnd"/>
            <w:r w:rsidRPr="00A446EA">
              <w:rPr>
                <w:sz w:val="24"/>
              </w:rPr>
              <w:t>  область</w:t>
            </w:r>
          </w:p>
        </w:tc>
        <w:tc>
          <w:tcPr>
            <w:tcW w:w="5382" w:type="dxa"/>
          </w:tcPr>
          <w:p w:rsidR="00A446EA" w:rsidRPr="00A446EA" w:rsidRDefault="00A446EA" w:rsidP="00707F3E">
            <w:pPr>
              <w:rPr>
                <w:sz w:val="24"/>
              </w:rPr>
            </w:pPr>
            <w:r w:rsidRPr="00A446EA">
              <w:rPr>
                <w:sz w:val="24"/>
              </w:rPr>
              <w:t xml:space="preserve">Строительство туристского центра «Жана Иле» на побережье </w:t>
            </w:r>
            <w:proofErr w:type="spellStart"/>
            <w:r w:rsidRPr="00A446EA">
              <w:rPr>
                <w:sz w:val="24"/>
              </w:rPr>
              <w:t>Капшагайского</w:t>
            </w:r>
            <w:proofErr w:type="spellEnd"/>
            <w:r w:rsidRPr="00A446EA">
              <w:rPr>
                <w:sz w:val="24"/>
              </w:rPr>
              <w:t xml:space="preserve"> </w:t>
            </w:r>
            <w:proofErr w:type="spellStart"/>
            <w:r w:rsidRPr="00A446EA">
              <w:rPr>
                <w:sz w:val="24"/>
              </w:rPr>
              <w:t>водохралища</w:t>
            </w:r>
            <w:proofErr w:type="spellEnd"/>
            <w:r w:rsidRPr="00A446EA">
              <w:rPr>
                <w:sz w:val="24"/>
              </w:rPr>
              <w:t>, создание Государственного историко-культурного природного заповедника «</w:t>
            </w:r>
            <w:proofErr w:type="spellStart"/>
            <w:r w:rsidRPr="00A446EA">
              <w:rPr>
                <w:sz w:val="24"/>
              </w:rPr>
              <w:t>Тамгалы</w:t>
            </w:r>
            <w:proofErr w:type="spellEnd"/>
            <w:r w:rsidRPr="00A446EA">
              <w:rPr>
                <w:sz w:val="24"/>
              </w:rPr>
              <w:t>», туристского этнографического комплекса «</w:t>
            </w:r>
            <w:proofErr w:type="spellStart"/>
            <w:r w:rsidRPr="00A446EA">
              <w:rPr>
                <w:sz w:val="24"/>
              </w:rPr>
              <w:t>Талхиз</w:t>
            </w:r>
            <w:proofErr w:type="spellEnd"/>
            <w:r w:rsidRPr="00A446EA">
              <w:rPr>
                <w:sz w:val="24"/>
              </w:rPr>
              <w:t>».</w:t>
            </w:r>
          </w:p>
        </w:tc>
        <w:tc>
          <w:tcPr>
            <w:tcW w:w="1832" w:type="dxa"/>
          </w:tcPr>
          <w:p w:rsidR="00A446EA" w:rsidRPr="00A446EA" w:rsidRDefault="00A446EA" w:rsidP="00707F3E">
            <w:pPr>
              <w:jc w:val="center"/>
              <w:rPr>
                <w:sz w:val="24"/>
              </w:rPr>
            </w:pPr>
            <w:r w:rsidRPr="00A446EA">
              <w:rPr>
                <w:sz w:val="24"/>
              </w:rPr>
              <w:t>2009-2020</w:t>
            </w:r>
          </w:p>
        </w:tc>
      </w:tr>
      <w:tr w:rsidR="00A446EA" w:rsidRPr="00A446EA" w:rsidTr="00707F3E">
        <w:tc>
          <w:tcPr>
            <w:tcW w:w="2425" w:type="dxa"/>
          </w:tcPr>
          <w:p w:rsidR="00A446EA" w:rsidRPr="00A446EA" w:rsidRDefault="00A446EA" w:rsidP="00707F3E">
            <w:pPr>
              <w:jc w:val="center"/>
              <w:rPr>
                <w:sz w:val="24"/>
              </w:rPr>
            </w:pPr>
            <w:r w:rsidRPr="00A446EA">
              <w:rPr>
                <w:sz w:val="24"/>
              </w:rPr>
              <w:t>Восточно-Казахстанская область</w:t>
            </w:r>
          </w:p>
        </w:tc>
        <w:tc>
          <w:tcPr>
            <w:tcW w:w="5382" w:type="dxa"/>
          </w:tcPr>
          <w:p w:rsidR="00A446EA" w:rsidRPr="00A446EA" w:rsidRDefault="00A446EA" w:rsidP="00707F3E">
            <w:pPr>
              <w:rPr>
                <w:sz w:val="24"/>
              </w:rPr>
            </w:pPr>
            <w:r w:rsidRPr="00A446EA">
              <w:rPr>
                <w:sz w:val="24"/>
              </w:rPr>
              <w:t>Строительство оздоровительно-туристского комплекса «</w:t>
            </w:r>
            <w:proofErr w:type="spellStart"/>
            <w:r w:rsidRPr="00A446EA">
              <w:rPr>
                <w:sz w:val="24"/>
              </w:rPr>
              <w:t>Катон</w:t>
            </w:r>
            <w:proofErr w:type="spellEnd"/>
            <w:r w:rsidRPr="00A446EA">
              <w:rPr>
                <w:sz w:val="24"/>
              </w:rPr>
              <w:t xml:space="preserve">-Карагай», гостиничного комплекса на побережье озера </w:t>
            </w:r>
            <w:proofErr w:type="spellStart"/>
            <w:r w:rsidRPr="00A446EA">
              <w:rPr>
                <w:sz w:val="24"/>
              </w:rPr>
              <w:t>Алаколь</w:t>
            </w:r>
            <w:proofErr w:type="spellEnd"/>
            <w:r w:rsidRPr="00A446EA">
              <w:rPr>
                <w:sz w:val="24"/>
              </w:rPr>
              <w:t>, реконструкцию горнолыжной базы отдыха «</w:t>
            </w:r>
            <w:proofErr w:type="spellStart"/>
            <w:r w:rsidRPr="00A446EA">
              <w:rPr>
                <w:sz w:val="24"/>
              </w:rPr>
              <w:t>Нуртау</w:t>
            </w:r>
            <w:proofErr w:type="spellEnd"/>
            <w:r w:rsidRPr="00A446EA">
              <w:rPr>
                <w:sz w:val="24"/>
              </w:rPr>
              <w:t>», модернизацию горнолыжной базы отдыха «Алтайские Альпы», лечебно-оздоровительного комплекса «АНА».</w:t>
            </w:r>
          </w:p>
        </w:tc>
        <w:tc>
          <w:tcPr>
            <w:tcW w:w="1832" w:type="dxa"/>
          </w:tcPr>
          <w:p w:rsidR="00A446EA" w:rsidRPr="00A446EA" w:rsidRDefault="00A446EA" w:rsidP="00707F3E">
            <w:pPr>
              <w:jc w:val="center"/>
              <w:rPr>
                <w:sz w:val="24"/>
              </w:rPr>
            </w:pPr>
            <w:r w:rsidRPr="00A446EA">
              <w:rPr>
                <w:sz w:val="24"/>
              </w:rPr>
              <w:t>2010-2015</w:t>
            </w:r>
          </w:p>
        </w:tc>
      </w:tr>
      <w:tr w:rsidR="00A446EA" w:rsidRPr="00A446EA" w:rsidTr="00707F3E">
        <w:tc>
          <w:tcPr>
            <w:tcW w:w="2425" w:type="dxa"/>
          </w:tcPr>
          <w:p w:rsidR="00A446EA" w:rsidRPr="00A446EA" w:rsidRDefault="00A446EA" w:rsidP="00707F3E">
            <w:pPr>
              <w:jc w:val="center"/>
              <w:rPr>
                <w:sz w:val="24"/>
              </w:rPr>
            </w:pPr>
            <w:proofErr w:type="spellStart"/>
            <w:r w:rsidRPr="00A446EA">
              <w:rPr>
                <w:sz w:val="24"/>
              </w:rPr>
              <w:t>Жамбылская</w:t>
            </w:r>
            <w:proofErr w:type="spellEnd"/>
            <w:r w:rsidRPr="00A446EA">
              <w:rPr>
                <w:sz w:val="24"/>
              </w:rPr>
              <w:t xml:space="preserve"> область</w:t>
            </w:r>
          </w:p>
        </w:tc>
        <w:tc>
          <w:tcPr>
            <w:tcW w:w="5382" w:type="dxa"/>
          </w:tcPr>
          <w:p w:rsidR="00A446EA" w:rsidRPr="00A446EA" w:rsidRDefault="00A446EA" w:rsidP="00707F3E">
            <w:pPr>
              <w:rPr>
                <w:sz w:val="24"/>
              </w:rPr>
            </w:pPr>
            <w:r w:rsidRPr="00A446EA">
              <w:rPr>
                <w:sz w:val="24"/>
              </w:rPr>
              <w:t>Строительство горнолыжной базы  «</w:t>
            </w:r>
            <w:proofErr w:type="spellStart"/>
            <w:r w:rsidRPr="00A446EA">
              <w:rPr>
                <w:sz w:val="24"/>
              </w:rPr>
              <w:t>Коксай</w:t>
            </w:r>
            <w:proofErr w:type="spellEnd"/>
            <w:r w:rsidRPr="00A446EA">
              <w:rPr>
                <w:sz w:val="24"/>
              </w:rPr>
              <w:t>»,</w:t>
            </w:r>
          </w:p>
          <w:p w:rsidR="00A446EA" w:rsidRPr="00A446EA" w:rsidRDefault="00A446EA" w:rsidP="00707F3E">
            <w:pPr>
              <w:rPr>
                <w:sz w:val="24"/>
              </w:rPr>
            </w:pPr>
            <w:r w:rsidRPr="00A446EA">
              <w:rPr>
                <w:sz w:val="24"/>
              </w:rPr>
              <w:t xml:space="preserve">туристского центра «Тау </w:t>
            </w:r>
            <w:proofErr w:type="spellStart"/>
            <w:r w:rsidRPr="00A446EA">
              <w:rPr>
                <w:sz w:val="24"/>
              </w:rPr>
              <w:t>самалы</w:t>
            </w:r>
            <w:proofErr w:type="spellEnd"/>
            <w:r w:rsidRPr="00A446EA">
              <w:rPr>
                <w:sz w:val="24"/>
              </w:rPr>
              <w:t>».</w:t>
            </w:r>
          </w:p>
        </w:tc>
        <w:tc>
          <w:tcPr>
            <w:tcW w:w="1832" w:type="dxa"/>
          </w:tcPr>
          <w:p w:rsidR="00A446EA" w:rsidRPr="00A446EA" w:rsidRDefault="00A446EA" w:rsidP="00707F3E">
            <w:pPr>
              <w:jc w:val="center"/>
              <w:rPr>
                <w:sz w:val="24"/>
              </w:rPr>
            </w:pPr>
            <w:r w:rsidRPr="00A446EA">
              <w:rPr>
                <w:sz w:val="24"/>
              </w:rPr>
              <w:t>2009-2012</w:t>
            </w:r>
          </w:p>
        </w:tc>
      </w:tr>
      <w:tr w:rsidR="00A446EA" w:rsidRPr="00A446EA" w:rsidTr="00707F3E">
        <w:tc>
          <w:tcPr>
            <w:tcW w:w="2425" w:type="dxa"/>
          </w:tcPr>
          <w:p w:rsidR="00A446EA" w:rsidRPr="00A446EA" w:rsidRDefault="00A446EA" w:rsidP="00707F3E">
            <w:pPr>
              <w:jc w:val="center"/>
              <w:rPr>
                <w:iCs/>
                <w:sz w:val="24"/>
              </w:rPr>
            </w:pPr>
            <w:r w:rsidRPr="00A446EA">
              <w:rPr>
                <w:iCs/>
                <w:sz w:val="24"/>
              </w:rPr>
              <w:t>Карагандинская область</w:t>
            </w:r>
          </w:p>
        </w:tc>
        <w:tc>
          <w:tcPr>
            <w:tcW w:w="5382" w:type="dxa"/>
          </w:tcPr>
          <w:p w:rsidR="00A446EA" w:rsidRPr="00A446EA" w:rsidRDefault="00A446EA" w:rsidP="00707F3E">
            <w:pPr>
              <w:rPr>
                <w:sz w:val="24"/>
              </w:rPr>
            </w:pPr>
            <w:r w:rsidRPr="00A446EA">
              <w:rPr>
                <w:sz w:val="24"/>
              </w:rPr>
              <w:t>Строительство международного оздоровительно-туристского центра «Балхаш-</w:t>
            </w:r>
            <w:proofErr w:type="spellStart"/>
            <w:r w:rsidRPr="00A446EA">
              <w:rPr>
                <w:sz w:val="24"/>
              </w:rPr>
              <w:t>Нурсая</w:t>
            </w:r>
            <w:proofErr w:type="spellEnd"/>
            <w:r w:rsidRPr="00A446EA">
              <w:rPr>
                <w:sz w:val="24"/>
              </w:rPr>
              <w:t>».</w:t>
            </w:r>
          </w:p>
        </w:tc>
        <w:tc>
          <w:tcPr>
            <w:tcW w:w="1832" w:type="dxa"/>
          </w:tcPr>
          <w:p w:rsidR="00A446EA" w:rsidRPr="00A446EA" w:rsidRDefault="00A446EA" w:rsidP="00707F3E">
            <w:pPr>
              <w:jc w:val="center"/>
              <w:rPr>
                <w:sz w:val="24"/>
              </w:rPr>
            </w:pPr>
            <w:r w:rsidRPr="00A446EA">
              <w:rPr>
                <w:sz w:val="24"/>
              </w:rPr>
              <w:t>2010-2015</w:t>
            </w:r>
          </w:p>
        </w:tc>
      </w:tr>
      <w:tr w:rsidR="00A446EA" w:rsidRPr="00A446EA" w:rsidTr="00707F3E">
        <w:tc>
          <w:tcPr>
            <w:tcW w:w="2425" w:type="dxa"/>
            <w:vMerge w:val="restart"/>
          </w:tcPr>
          <w:p w:rsidR="00A446EA" w:rsidRPr="00A446EA" w:rsidRDefault="00A446EA" w:rsidP="00707F3E">
            <w:pPr>
              <w:jc w:val="center"/>
              <w:rPr>
                <w:sz w:val="24"/>
              </w:rPr>
            </w:pPr>
            <w:proofErr w:type="spellStart"/>
            <w:r w:rsidRPr="00A446EA">
              <w:rPr>
                <w:sz w:val="24"/>
              </w:rPr>
              <w:t>Кызылординская</w:t>
            </w:r>
            <w:proofErr w:type="spellEnd"/>
            <w:r w:rsidRPr="00A446EA">
              <w:rPr>
                <w:sz w:val="24"/>
              </w:rPr>
              <w:t xml:space="preserve"> область</w:t>
            </w:r>
          </w:p>
          <w:p w:rsidR="00A446EA" w:rsidRPr="00A446EA" w:rsidRDefault="00A446EA" w:rsidP="00707F3E">
            <w:pPr>
              <w:jc w:val="center"/>
              <w:rPr>
                <w:sz w:val="24"/>
              </w:rPr>
            </w:pPr>
          </w:p>
        </w:tc>
        <w:tc>
          <w:tcPr>
            <w:tcW w:w="5382" w:type="dxa"/>
          </w:tcPr>
          <w:p w:rsidR="00A446EA" w:rsidRPr="00A446EA" w:rsidRDefault="00A446EA" w:rsidP="00707F3E">
            <w:pPr>
              <w:rPr>
                <w:sz w:val="24"/>
              </w:rPr>
            </w:pPr>
            <w:r w:rsidRPr="00A446EA">
              <w:rPr>
                <w:sz w:val="24"/>
              </w:rPr>
              <w:t>Строительство туристского центра «Байконур»</w:t>
            </w:r>
          </w:p>
        </w:tc>
        <w:tc>
          <w:tcPr>
            <w:tcW w:w="1832" w:type="dxa"/>
          </w:tcPr>
          <w:p w:rsidR="00A446EA" w:rsidRPr="00A446EA" w:rsidRDefault="00A446EA" w:rsidP="00707F3E">
            <w:pPr>
              <w:jc w:val="center"/>
              <w:rPr>
                <w:sz w:val="24"/>
              </w:rPr>
            </w:pPr>
            <w:r w:rsidRPr="00A446EA">
              <w:rPr>
                <w:sz w:val="24"/>
              </w:rPr>
              <w:t>2011-2020</w:t>
            </w:r>
          </w:p>
        </w:tc>
      </w:tr>
      <w:tr w:rsidR="00A446EA" w:rsidRPr="00A446EA" w:rsidTr="00707F3E">
        <w:tc>
          <w:tcPr>
            <w:tcW w:w="2425" w:type="dxa"/>
            <w:vMerge/>
          </w:tcPr>
          <w:p w:rsidR="00A446EA" w:rsidRPr="00A446EA" w:rsidRDefault="00A446EA" w:rsidP="00707F3E">
            <w:pPr>
              <w:jc w:val="center"/>
              <w:rPr>
                <w:sz w:val="24"/>
              </w:rPr>
            </w:pPr>
          </w:p>
        </w:tc>
        <w:tc>
          <w:tcPr>
            <w:tcW w:w="5382" w:type="dxa"/>
          </w:tcPr>
          <w:p w:rsidR="00A446EA" w:rsidRPr="00A446EA" w:rsidRDefault="00A446EA" w:rsidP="00707F3E">
            <w:pPr>
              <w:rPr>
                <w:sz w:val="24"/>
              </w:rPr>
            </w:pPr>
            <w:r w:rsidRPr="00A446EA">
              <w:rPr>
                <w:sz w:val="24"/>
              </w:rPr>
              <w:t xml:space="preserve">Строительство туристского центра на озере </w:t>
            </w:r>
            <w:proofErr w:type="spellStart"/>
            <w:r w:rsidRPr="00A446EA">
              <w:rPr>
                <w:sz w:val="24"/>
              </w:rPr>
              <w:t>Камбаш</w:t>
            </w:r>
            <w:proofErr w:type="spellEnd"/>
          </w:p>
        </w:tc>
        <w:tc>
          <w:tcPr>
            <w:tcW w:w="1832" w:type="dxa"/>
          </w:tcPr>
          <w:p w:rsidR="00A446EA" w:rsidRPr="00A446EA" w:rsidRDefault="00A446EA" w:rsidP="00707F3E">
            <w:pPr>
              <w:jc w:val="center"/>
              <w:rPr>
                <w:sz w:val="24"/>
              </w:rPr>
            </w:pPr>
            <w:r w:rsidRPr="00A446EA">
              <w:rPr>
                <w:sz w:val="24"/>
              </w:rPr>
              <w:t>2011-2018</w:t>
            </w:r>
          </w:p>
        </w:tc>
      </w:tr>
      <w:tr w:rsidR="00A446EA" w:rsidRPr="00A446EA" w:rsidTr="00707F3E">
        <w:tc>
          <w:tcPr>
            <w:tcW w:w="2425" w:type="dxa"/>
            <w:vMerge/>
          </w:tcPr>
          <w:p w:rsidR="00A446EA" w:rsidRPr="00A446EA" w:rsidRDefault="00A446EA" w:rsidP="00707F3E">
            <w:pPr>
              <w:jc w:val="center"/>
              <w:rPr>
                <w:sz w:val="24"/>
              </w:rPr>
            </w:pPr>
          </w:p>
        </w:tc>
        <w:tc>
          <w:tcPr>
            <w:tcW w:w="5382" w:type="dxa"/>
          </w:tcPr>
          <w:p w:rsidR="00A446EA" w:rsidRPr="00A446EA" w:rsidRDefault="00A446EA" w:rsidP="00707F3E">
            <w:pPr>
              <w:rPr>
                <w:sz w:val="24"/>
              </w:rPr>
            </w:pPr>
            <w:r w:rsidRPr="00A446EA">
              <w:rPr>
                <w:sz w:val="24"/>
              </w:rPr>
              <w:t>Развитие туристского центра «</w:t>
            </w:r>
            <w:proofErr w:type="spellStart"/>
            <w:r w:rsidRPr="00A446EA">
              <w:rPr>
                <w:sz w:val="24"/>
              </w:rPr>
              <w:t>Коркыт-Ата</w:t>
            </w:r>
            <w:proofErr w:type="spellEnd"/>
            <w:r w:rsidRPr="00A446EA">
              <w:rPr>
                <w:sz w:val="24"/>
              </w:rPr>
              <w:t>»</w:t>
            </w:r>
          </w:p>
        </w:tc>
        <w:tc>
          <w:tcPr>
            <w:tcW w:w="1832" w:type="dxa"/>
          </w:tcPr>
          <w:p w:rsidR="00A446EA" w:rsidRPr="00A446EA" w:rsidRDefault="00A446EA" w:rsidP="00707F3E">
            <w:pPr>
              <w:jc w:val="center"/>
              <w:rPr>
                <w:sz w:val="24"/>
              </w:rPr>
            </w:pPr>
            <w:r w:rsidRPr="00A446EA">
              <w:rPr>
                <w:sz w:val="24"/>
              </w:rPr>
              <w:t>2011-2020</w:t>
            </w:r>
          </w:p>
        </w:tc>
      </w:tr>
      <w:tr w:rsidR="00A446EA" w:rsidRPr="00A446EA" w:rsidTr="00707F3E">
        <w:tc>
          <w:tcPr>
            <w:tcW w:w="2425" w:type="dxa"/>
            <w:vMerge/>
          </w:tcPr>
          <w:p w:rsidR="00A446EA" w:rsidRPr="00A446EA" w:rsidRDefault="00A446EA" w:rsidP="00707F3E">
            <w:pPr>
              <w:jc w:val="center"/>
              <w:rPr>
                <w:sz w:val="24"/>
              </w:rPr>
            </w:pPr>
          </w:p>
        </w:tc>
        <w:tc>
          <w:tcPr>
            <w:tcW w:w="5382" w:type="dxa"/>
          </w:tcPr>
          <w:p w:rsidR="00A446EA" w:rsidRPr="00A446EA" w:rsidRDefault="00A446EA" w:rsidP="00707F3E">
            <w:pPr>
              <w:rPr>
                <w:sz w:val="24"/>
              </w:rPr>
            </w:pPr>
            <w:r w:rsidRPr="00A446EA">
              <w:rPr>
                <w:sz w:val="24"/>
              </w:rPr>
              <w:t>Строительство торгово-развлекательного комплекса «Космическая гавань»</w:t>
            </w:r>
          </w:p>
        </w:tc>
        <w:tc>
          <w:tcPr>
            <w:tcW w:w="1832" w:type="dxa"/>
          </w:tcPr>
          <w:p w:rsidR="00A446EA" w:rsidRPr="00A446EA" w:rsidRDefault="00A446EA" w:rsidP="00707F3E">
            <w:pPr>
              <w:jc w:val="center"/>
              <w:rPr>
                <w:sz w:val="24"/>
              </w:rPr>
            </w:pPr>
            <w:r w:rsidRPr="00A446EA">
              <w:rPr>
                <w:sz w:val="24"/>
              </w:rPr>
              <w:t>2010-2013</w:t>
            </w:r>
          </w:p>
        </w:tc>
      </w:tr>
      <w:tr w:rsidR="00A446EA" w:rsidRPr="00A446EA" w:rsidTr="00707F3E">
        <w:tc>
          <w:tcPr>
            <w:tcW w:w="2425" w:type="dxa"/>
            <w:vMerge/>
          </w:tcPr>
          <w:p w:rsidR="00A446EA" w:rsidRPr="00A446EA" w:rsidRDefault="00A446EA" w:rsidP="00707F3E">
            <w:pPr>
              <w:jc w:val="center"/>
              <w:rPr>
                <w:sz w:val="24"/>
              </w:rPr>
            </w:pPr>
          </w:p>
        </w:tc>
        <w:tc>
          <w:tcPr>
            <w:tcW w:w="5382" w:type="dxa"/>
          </w:tcPr>
          <w:p w:rsidR="00A446EA" w:rsidRPr="00A446EA" w:rsidRDefault="00A446EA" w:rsidP="00707F3E">
            <w:pPr>
              <w:rPr>
                <w:sz w:val="24"/>
              </w:rPr>
            </w:pPr>
            <w:r w:rsidRPr="00A446EA">
              <w:rPr>
                <w:sz w:val="24"/>
              </w:rPr>
              <w:t xml:space="preserve">Строительство Юрточного отеля на озере </w:t>
            </w:r>
            <w:proofErr w:type="spellStart"/>
            <w:r w:rsidRPr="00A446EA">
              <w:rPr>
                <w:sz w:val="24"/>
              </w:rPr>
              <w:t>Камбаш</w:t>
            </w:r>
            <w:proofErr w:type="spellEnd"/>
            <w:r w:rsidRPr="00A446EA">
              <w:rPr>
                <w:sz w:val="24"/>
              </w:rPr>
              <w:t>..</w:t>
            </w:r>
          </w:p>
        </w:tc>
        <w:tc>
          <w:tcPr>
            <w:tcW w:w="1832" w:type="dxa"/>
          </w:tcPr>
          <w:p w:rsidR="00A446EA" w:rsidRPr="00A446EA" w:rsidRDefault="00A446EA" w:rsidP="00707F3E">
            <w:pPr>
              <w:jc w:val="center"/>
              <w:rPr>
                <w:sz w:val="24"/>
              </w:rPr>
            </w:pPr>
            <w:r w:rsidRPr="00A446EA">
              <w:rPr>
                <w:sz w:val="24"/>
              </w:rPr>
              <w:t>2010-2013</w:t>
            </w:r>
          </w:p>
        </w:tc>
      </w:tr>
      <w:tr w:rsidR="00A446EA" w:rsidRPr="00A446EA" w:rsidTr="00707F3E">
        <w:tc>
          <w:tcPr>
            <w:tcW w:w="2425" w:type="dxa"/>
            <w:vMerge w:val="restart"/>
          </w:tcPr>
          <w:p w:rsidR="00A446EA" w:rsidRPr="00A446EA" w:rsidRDefault="00A446EA" w:rsidP="00707F3E">
            <w:pPr>
              <w:jc w:val="center"/>
              <w:rPr>
                <w:sz w:val="24"/>
              </w:rPr>
            </w:pPr>
            <w:r w:rsidRPr="00A446EA">
              <w:rPr>
                <w:sz w:val="24"/>
              </w:rPr>
              <w:t>Южно-Казахстанская область</w:t>
            </w:r>
          </w:p>
          <w:p w:rsidR="00A446EA" w:rsidRPr="00A446EA" w:rsidRDefault="00A446EA" w:rsidP="00707F3E">
            <w:pPr>
              <w:jc w:val="center"/>
              <w:rPr>
                <w:sz w:val="24"/>
              </w:rPr>
            </w:pPr>
          </w:p>
        </w:tc>
        <w:tc>
          <w:tcPr>
            <w:tcW w:w="5382" w:type="dxa"/>
          </w:tcPr>
          <w:p w:rsidR="00A446EA" w:rsidRPr="00A446EA" w:rsidRDefault="00A446EA" w:rsidP="00707F3E">
            <w:pPr>
              <w:rPr>
                <w:sz w:val="24"/>
              </w:rPr>
            </w:pPr>
            <w:r w:rsidRPr="00A446EA">
              <w:rPr>
                <w:sz w:val="24"/>
              </w:rPr>
              <w:t>Строительство туристского центра «Древний Туркестан».</w:t>
            </w:r>
          </w:p>
        </w:tc>
        <w:tc>
          <w:tcPr>
            <w:tcW w:w="1832" w:type="dxa"/>
          </w:tcPr>
          <w:p w:rsidR="00A446EA" w:rsidRPr="00A446EA" w:rsidRDefault="00A446EA" w:rsidP="00707F3E">
            <w:pPr>
              <w:jc w:val="center"/>
              <w:rPr>
                <w:sz w:val="24"/>
              </w:rPr>
            </w:pPr>
            <w:r w:rsidRPr="00A446EA">
              <w:rPr>
                <w:sz w:val="24"/>
              </w:rPr>
              <w:t>2011-2014</w:t>
            </w:r>
          </w:p>
        </w:tc>
      </w:tr>
      <w:tr w:rsidR="00A446EA" w:rsidRPr="00A446EA" w:rsidTr="00707F3E">
        <w:tc>
          <w:tcPr>
            <w:tcW w:w="2425" w:type="dxa"/>
            <w:vMerge/>
          </w:tcPr>
          <w:p w:rsidR="00A446EA" w:rsidRPr="00A446EA" w:rsidRDefault="00A446EA" w:rsidP="00707F3E">
            <w:pPr>
              <w:jc w:val="center"/>
              <w:rPr>
                <w:sz w:val="24"/>
              </w:rPr>
            </w:pPr>
          </w:p>
        </w:tc>
        <w:tc>
          <w:tcPr>
            <w:tcW w:w="5382" w:type="dxa"/>
          </w:tcPr>
          <w:p w:rsidR="00A446EA" w:rsidRPr="00A446EA" w:rsidRDefault="00A446EA" w:rsidP="00707F3E">
            <w:pPr>
              <w:rPr>
                <w:sz w:val="24"/>
              </w:rPr>
            </w:pPr>
            <w:r w:rsidRPr="00A446EA">
              <w:rPr>
                <w:sz w:val="24"/>
              </w:rPr>
              <w:t xml:space="preserve">Строительство туристского центра «Древний </w:t>
            </w:r>
            <w:proofErr w:type="spellStart"/>
            <w:r w:rsidRPr="00A446EA">
              <w:rPr>
                <w:sz w:val="24"/>
              </w:rPr>
              <w:t>Отрар</w:t>
            </w:r>
            <w:proofErr w:type="spellEnd"/>
            <w:r w:rsidRPr="00A446EA">
              <w:rPr>
                <w:sz w:val="24"/>
              </w:rPr>
              <w:t>»</w:t>
            </w:r>
          </w:p>
        </w:tc>
        <w:tc>
          <w:tcPr>
            <w:tcW w:w="1832" w:type="dxa"/>
          </w:tcPr>
          <w:p w:rsidR="00A446EA" w:rsidRPr="00A446EA" w:rsidRDefault="00A446EA" w:rsidP="00707F3E">
            <w:pPr>
              <w:jc w:val="center"/>
              <w:rPr>
                <w:sz w:val="24"/>
              </w:rPr>
            </w:pPr>
            <w:r w:rsidRPr="00A446EA">
              <w:rPr>
                <w:sz w:val="24"/>
              </w:rPr>
              <w:t>2011-2014</w:t>
            </w:r>
          </w:p>
        </w:tc>
      </w:tr>
      <w:tr w:rsidR="00A446EA" w:rsidRPr="00A446EA" w:rsidTr="00707F3E">
        <w:tc>
          <w:tcPr>
            <w:tcW w:w="2425" w:type="dxa"/>
            <w:vMerge/>
          </w:tcPr>
          <w:p w:rsidR="00A446EA" w:rsidRPr="00A446EA" w:rsidRDefault="00A446EA" w:rsidP="00707F3E">
            <w:pPr>
              <w:jc w:val="center"/>
              <w:rPr>
                <w:sz w:val="24"/>
              </w:rPr>
            </w:pPr>
          </w:p>
        </w:tc>
        <w:tc>
          <w:tcPr>
            <w:tcW w:w="5382" w:type="dxa"/>
          </w:tcPr>
          <w:p w:rsidR="00A446EA" w:rsidRPr="00A446EA" w:rsidRDefault="00A446EA" w:rsidP="00707F3E">
            <w:pPr>
              <w:rPr>
                <w:sz w:val="24"/>
              </w:rPr>
            </w:pPr>
            <w:r w:rsidRPr="00A446EA">
              <w:rPr>
                <w:sz w:val="24"/>
              </w:rPr>
              <w:t>Создание и развитие Горнолыжной базы «</w:t>
            </w:r>
            <w:proofErr w:type="spellStart"/>
            <w:r w:rsidRPr="00A446EA">
              <w:rPr>
                <w:sz w:val="24"/>
              </w:rPr>
              <w:t>Каскасу</w:t>
            </w:r>
            <w:proofErr w:type="spellEnd"/>
            <w:r w:rsidRPr="00A446EA">
              <w:rPr>
                <w:sz w:val="24"/>
              </w:rPr>
              <w:t>.»</w:t>
            </w:r>
          </w:p>
        </w:tc>
        <w:tc>
          <w:tcPr>
            <w:tcW w:w="1832" w:type="dxa"/>
          </w:tcPr>
          <w:p w:rsidR="00A446EA" w:rsidRPr="00A446EA" w:rsidRDefault="00A446EA" w:rsidP="00707F3E">
            <w:pPr>
              <w:jc w:val="center"/>
              <w:rPr>
                <w:sz w:val="24"/>
              </w:rPr>
            </w:pPr>
            <w:r w:rsidRPr="00A446EA">
              <w:rPr>
                <w:sz w:val="24"/>
              </w:rPr>
              <w:t>2009-2017</w:t>
            </w:r>
          </w:p>
        </w:tc>
      </w:tr>
    </w:tbl>
    <w:p w:rsidR="00A446EA" w:rsidRPr="00A446EA" w:rsidRDefault="00A446EA" w:rsidP="00A446EA">
      <w:pPr>
        <w:ind w:firstLine="720"/>
        <w:jc w:val="both"/>
        <w:rPr>
          <w:b/>
          <w:sz w:val="24"/>
          <w:szCs w:val="28"/>
        </w:rPr>
      </w:pPr>
    </w:p>
    <w:p w:rsidR="00A446EA" w:rsidRDefault="00A446EA" w:rsidP="00A446EA">
      <w:pPr>
        <w:ind w:firstLine="720"/>
        <w:jc w:val="center"/>
        <w:rPr>
          <w:b/>
          <w:sz w:val="28"/>
          <w:szCs w:val="28"/>
        </w:rPr>
        <w:sectPr w:rsidR="00A446EA">
          <w:pgSz w:w="11906" w:h="16838"/>
          <w:pgMar w:top="1134" w:right="850" w:bottom="1134" w:left="1701" w:header="708" w:footer="708" w:gutter="0"/>
          <w:cols w:space="708"/>
          <w:docGrid w:linePitch="360"/>
        </w:sectPr>
      </w:pPr>
    </w:p>
    <w:p w:rsidR="00A446EA" w:rsidRDefault="00A446EA" w:rsidP="00A446EA">
      <w:pPr>
        <w:ind w:firstLine="720"/>
        <w:jc w:val="center"/>
        <w:rPr>
          <w:b/>
          <w:sz w:val="28"/>
          <w:szCs w:val="28"/>
        </w:rPr>
      </w:pPr>
      <w:r w:rsidRPr="00A85905">
        <w:rPr>
          <w:b/>
          <w:sz w:val="28"/>
          <w:szCs w:val="28"/>
        </w:rPr>
        <w:lastRenderedPageBreak/>
        <w:t xml:space="preserve">Приложение </w:t>
      </w:r>
      <w:r>
        <w:rPr>
          <w:b/>
          <w:sz w:val="28"/>
          <w:szCs w:val="28"/>
        </w:rPr>
        <w:t>В</w:t>
      </w:r>
    </w:p>
    <w:p w:rsidR="00A446EA" w:rsidRDefault="00A446EA" w:rsidP="00A446EA">
      <w:pPr>
        <w:ind w:firstLine="720"/>
        <w:jc w:val="center"/>
        <w:rPr>
          <w:b/>
          <w:sz w:val="28"/>
          <w:szCs w:val="28"/>
        </w:rPr>
      </w:pPr>
    </w:p>
    <w:p w:rsidR="00A446EA" w:rsidRPr="00B80A70" w:rsidRDefault="00A446EA" w:rsidP="00A446EA">
      <w:pPr>
        <w:ind w:firstLine="709"/>
        <w:jc w:val="both"/>
        <w:rPr>
          <w:b/>
          <w:sz w:val="28"/>
          <w:szCs w:val="28"/>
        </w:rPr>
      </w:pPr>
      <w:r w:rsidRPr="001B6A1D">
        <w:rPr>
          <w:b/>
          <w:sz w:val="28"/>
          <w:szCs w:val="28"/>
        </w:rPr>
        <w:t>Автомобильные дороги республиканского значения, ведущие к объектам туризма</w:t>
      </w:r>
      <w:r>
        <w:rPr>
          <w:b/>
          <w:sz w:val="28"/>
          <w:szCs w:val="28"/>
        </w:rPr>
        <w:t xml:space="preserve"> </w:t>
      </w:r>
      <w:r w:rsidRPr="00B80A70">
        <w:rPr>
          <w:b/>
          <w:sz w:val="28"/>
          <w:szCs w:val="28"/>
        </w:rPr>
        <w:t>[</w:t>
      </w:r>
      <w:r w:rsidR="00585242">
        <w:rPr>
          <w:b/>
          <w:sz w:val="28"/>
          <w:szCs w:val="28"/>
        </w:rPr>
        <w:t>31</w:t>
      </w:r>
      <w:r w:rsidRPr="00B80A70">
        <w:rPr>
          <w:b/>
          <w:sz w:val="28"/>
          <w:szCs w:val="28"/>
        </w:rPr>
        <w:t>]</w:t>
      </w:r>
    </w:p>
    <w:p w:rsidR="00A446EA" w:rsidRDefault="00A446EA" w:rsidP="00A446EA">
      <w:pPr>
        <w:ind w:firstLine="709"/>
        <w:jc w:val="both"/>
        <w:rPr>
          <w:sz w:val="28"/>
          <w:szCs w:val="28"/>
        </w:rPr>
      </w:pPr>
    </w:p>
    <w:p w:rsidR="00A446EA" w:rsidRPr="001B6A1D" w:rsidRDefault="00A446EA" w:rsidP="00A446EA">
      <w:pPr>
        <w:ind w:firstLine="709"/>
        <w:jc w:val="both"/>
        <w:rPr>
          <w:i/>
          <w:sz w:val="28"/>
          <w:szCs w:val="28"/>
        </w:rPr>
      </w:pPr>
      <w:r w:rsidRPr="001B6A1D">
        <w:rPr>
          <w:b/>
          <w:i/>
          <w:sz w:val="28"/>
          <w:szCs w:val="28"/>
        </w:rPr>
        <w:t>Южная рекреационная зона:</w:t>
      </w:r>
    </w:p>
    <w:p w:rsidR="00A446EA" w:rsidRPr="001B6A1D" w:rsidRDefault="00A446EA" w:rsidP="00A446EA">
      <w:pPr>
        <w:ind w:firstLine="709"/>
        <w:jc w:val="both"/>
        <w:rPr>
          <w:b/>
          <w:i/>
          <w:sz w:val="28"/>
          <w:szCs w:val="28"/>
        </w:rPr>
      </w:pPr>
      <w:proofErr w:type="spellStart"/>
      <w:r w:rsidRPr="001B6A1D">
        <w:rPr>
          <w:b/>
          <w:i/>
          <w:sz w:val="28"/>
          <w:szCs w:val="28"/>
        </w:rPr>
        <w:t>Абайский</w:t>
      </w:r>
      <w:proofErr w:type="spellEnd"/>
      <w:r w:rsidRPr="001B6A1D">
        <w:rPr>
          <w:b/>
          <w:i/>
          <w:sz w:val="28"/>
          <w:szCs w:val="28"/>
        </w:rPr>
        <w:t xml:space="preserve"> район, пригород города Семей: </w:t>
      </w:r>
    </w:p>
    <w:p w:rsidR="00A446EA" w:rsidRPr="00103344" w:rsidRDefault="00A446EA" w:rsidP="00A446EA">
      <w:pPr>
        <w:ind w:firstLine="709"/>
        <w:jc w:val="both"/>
        <w:rPr>
          <w:sz w:val="28"/>
          <w:szCs w:val="28"/>
        </w:rPr>
      </w:pPr>
      <w:r w:rsidRPr="00103344">
        <w:rPr>
          <w:sz w:val="28"/>
          <w:szCs w:val="28"/>
        </w:rPr>
        <w:t>Семей</w:t>
      </w:r>
      <w:r>
        <w:rPr>
          <w:sz w:val="28"/>
          <w:szCs w:val="28"/>
        </w:rPr>
        <w:t xml:space="preserve"> </w:t>
      </w:r>
      <w:r w:rsidRPr="00103344">
        <w:rPr>
          <w:sz w:val="28"/>
          <w:szCs w:val="28"/>
        </w:rPr>
        <w:t>–</w:t>
      </w:r>
      <w:r>
        <w:rPr>
          <w:sz w:val="28"/>
          <w:szCs w:val="28"/>
        </w:rPr>
        <w:t xml:space="preserve"> </w:t>
      </w:r>
      <w:r w:rsidRPr="00103344">
        <w:rPr>
          <w:sz w:val="28"/>
          <w:szCs w:val="28"/>
        </w:rPr>
        <w:t>Кайнар – требуется капитальный ремонт, на 2008-2010 годы запланирован средний ремонт, наличие придорожного сервиса: АЗС – 4, пункты питания – 1</w:t>
      </w:r>
      <w:r>
        <w:rPr>
          <w:sz w:val="28"/>
          <w:szCs w:val="28"/>
        </w:rPr>
        <w:t>;</w:t>
      </w:r>
    </w:p>
    <w:p w:rsidR="00A446EA" w:rsidRPr="001B6A1D" w:rsidRDefault="00A446EA" w:rsidP="00A446EA">
      <w:pPr>
        <w:ind w:firstLine="709"/>
        <w:jc w:val="both"/>
        <w:rPr>
          <w:b/>
          <w:i/>
          <w:sz w:val="28"/>
          <w:szCs w:val="28"/>
        </w:rPr>
      </w:pPr>
      <w:proofErr w:type="spellStart"/>
      <w:r w:rsidRPr="001B6A1D">
        <w:rPr>
          <w:b/>
          <w:i/>
          <w:sz w:val="28"/>
          <w:szCs w:val="28"/>
        </w:rPr>
        <w:t>Урджарский</w:t>
      </w:r>
      <w:proofErr w:type="spellEnd"/>
      <w:r w:rsidRPr="001B6A1D">
        <w:rPr>
          <w:b/>
          <w:i/>
          <w:sz w:val="28"/>
          <w:szCs w:val="28"/>
        </w:rPr>
        <w:t xml:space="preserve"> район</w:t>
      </w:r>
      <w:r>
        <w:rPr>
          <w:b/>
          <w:i/>
          <w:sz w:val="28"/>
          <w:szCs w:val="28"/>
        </w:rPr>
        <w:t>:</w:t>
      </w:r>
      <w:r w:rsidRPr="001B6A1D">
        <w:rPr>
          <w:b/>
          <w:i/>
          <w:sz w:val="28"/>
          <w:szCs w:val="28"/>
        </w:rPr>
        <w:t xml:space="preserve"> </w:t>
      </w:r>
    </w:p>
    <w:p w:rsidR="00A446EA" w:rsidRPr="006B55A8" w:rsidRDefault="00A446EA" w:rsidP="00A446EA">
      <w:pPr>
        <w:ind w:firstLine="709"/>
        <w:jc w:val="both"/>
        <w:rPr>
          <w:sz w:val="28"/>
          <w:szCs w:val="28"/>
        </w:rPr>
      </w:pPr>
      <w:r w:rsidRPr="00103344">
        <w:rPr>
          <w:sz w:val="28"/>
          <w:szCs w:val="28"/>
        </w:rPr>
        <w:t>Алматы</w:t>
      </w:r>
      <w:r>
        <w:rPr>
          <w:sz w:val="28"/>
          <w:szCs w:val="28"/>
        </w:rPr>
        <w:t xml:space="preserve"> </w:t>
      </w:r>
      <w:r w:rsidRPr="00103344">
        <w:rPr>
          <w:sz w:val="28"/>
          <w:szCs w:val="28"/>
        </w:rPr>
        <w:t>–</w:t>
      </w:r>
      <w:r>
        <w:rPr>
          <w:sz w:val="28"/>
          <w:szCs w:val="28"/>
        </w:rPr>
        <w:t xml:space="preserve"> </w:t>
      </w:r>
      <w:r w:rsidRPr="00103344">
        <w:rPr>
          <w:sz w:val="28"/>
          <w:szCs w:val="28"/>
        </w:rPr>
        <w:t>Усть-Каменогорск –</w:t>
      </w:r>
      <w:r>
        <w:rPr>
          <w:sz w:val="28"/>
          <w:szCs w:val="28"/>
        </w:rPr>
        <w:t xml:space="preserve"> </w:t>
      </w:r>
      <w:r w:rsidRPr="00103344">
        <w:rPr>
          <w:sz w:val="28"/>
          <w:szCs w:val="28"/>
        </w:rPr>
        <w:t>требуется</w:t>
      </w:r>
      <w:r w:rsidRPr="006B55A8">
        <w:rPr>
          <w:sz w:val="28"/>
          <w:szCs w:val="28"/>
        </w:rPr>
        <w:t xml:space="preserve"> капитальный ремонт, наличие придорожного сервиса: АЗС –</w:t>
      </w:r>
      <w:r>
        <w:rPr>
          <w:sz w:val="28"/>
          <w:szCs w:val="28"/>
        </w:rPr>
        <w:t xml:space="preserve"> 2, пункты питания – 5;</w:t>
      </w:r>
    </w:p>
    <w:p w:rsidR="00A446EA" w:rsidRPr="00103344" w:rsidRDefault="00A446EA" w:rsidP="00A446EA">
      <w:pPr>
        <w:ind w:firstLine="709"/>
        <w:jc w:val="both"/>
        <w:rPr>
          <w:sz w:val="28"/>
          <w:szCs w:val="28"/>
        </w:rPr>
      </w:pPr>
      <w:r w:rsidRPr="00103344">
        <w:rPr>
          <w:sz w:val="28"/>
          <w:szCs w:val="28"/>
        </w:rPr>
        <w:t>Таскескен-</w:t>
      </w:r>
      <w:proofErr w:type="spellStart"/>
      <w:r w:rsidRPr="00103344">
        <w:rPr>
          <w:sz w:val="28"/>
          <w:szCs w:val="28"/>
        </w:rPr>
        <w:t>Бахты</w:t>
      </w:r>
      <w:proofErr w:type="spellEnd"/>
      <w:r w:rsidRPr="00103344">
        <w:rPr>
          <w:sz w:val="28"/>
          <w:szCs w:val="28"/>
        </w:rPr>
        <w:t xml:space="preserve"> – состояние удовлетворительное, на 2008-2010 годы запланирована реконструкция, наличие придорожного сервиса: АЗС – 9</w:t>
      </w:r>
      <w:r>
        <w:rPr>
          <w:sz w:val="28"/>
          <w:szCs w:val="28"/>
        </w:rPr>
        <w:t>;</w:t>
      </w:r>
    </w:p>
    <w:p w:rsidR="00A446EA" w:rsidRPr="001B6A1D" w:rsidRDefault="00A446EA" w:rsidP="00A446EA">
      <w:pPr>
        <w:ind w:firstLine="709"/>
        <w:jc w:val="both"/>
        <w:rPr>
          <w:b/>
          <w:i/>
          <w:sz w:val="28"/>
          <w:szCs w:val="28"/>
        </w:rPr>
      </w:pPr>
      <w:proofErr w:type="spellStart"/>
      <w:r w:rsidRPr="001B6A1D">
        <w:rPr>
          <w:b/>
          <w:i/>
          <w:sz w:val="28"/>
          <w:szCs w:val="28"/>
        </w:rPr>
        <w:t>Аягозский</w:t>
      </w:r>
      <w:proofErr w:type="spellEnd"/>
      <w:r w:rsidRPr="001B6A1D">
        <w:rPr>
          <w:b/>
          <w:i/>
          <w:sz w:val="28"/>
          <w:szCs w:val="28"/>
        </w:rPr>
        <w:t xml:space="preserve"> район:</w:t>
      </w:r>
    </w:p>
    <w:p w:rsidR="00A446EA" w:rsidRPr="00103344" w:rsidRDefault="00A446EA" w:rsidP="00A446EA">
      <w:pPr>
        <w:ind w:firstLine="709"/>
        <w:jc w:val="both"/>
        <w:rPr>
          <w:sz w:val="28"/>
          <w:szCs w:val="28"/>
        </w:rPr>
      </w:pPr>
      <w:r w:rsidRPr="00103344">
        <w:rPr>
          <w:sz w:val="28"/>
          <w:szCs w:val="28"/>
        </w:rPr>
        <w:t>Алматы</w:t>
      </w:r>
      <w:r>
        <w:rPr>
          <w:sz w:val="28"/>
          <w:szCs w:val="28"/>
        </w:rPr>
        <w:t xml:space="preserve"> </w:t>
      </w:r>
      <w:r w:rsidRPr="00103344">
        <w:rPr>
          <w:sz w:val="28"/>
          <w:szCs w:val="28"/>
        </w:rPr>
        <w:t>–</w:t>
      </w:r>
      <w:r>
        <w:rPr>
          <w:sz w:val="28"/>
          <w:szCs w:val="28"/>
        </w:rPr>
        <w:t xml:space="preserve"> </w:t>
      </w:r>
      <w:r w:rsidRPr="00103344">
        <w:rPr>
          <w:sz w:val="28"/>
          <w:szCs w:val="28"/>
        </w:rPr>
        <w:t>Усть-Каменогорск – требуется капитальный ремонт, наличие придорожного сервиса: АЗС –</w:t>
      </w:r>
      <w:r>
        <w:rPr>
          <w:sz w:val="28"/>
          <w:szCs w:val="28"/>
        </w:rPr>
        <w:t xml:space="preserve"> 1, пункты питания – 3, СТО – 1; </w:t>
      </w:r>
    </w:p>
    <w:p w:rsidR="00A446EA" w:rsidRPr="00103344" w:rsidRDefault="00A446EA" w:rsidP="00A446EA">
      <w:pPr>
        <w:ind w:firstLine="709"/>
        <w:jc w:val="both"/>
        <w:rPr>
          <w:sz w:val="28"/>
          <w:szCs w:val="28"/>
        </w:rPr>
      </w:pPr>
      <w:r w:rsidRPr="00103344">
        <w:rPr>
          <w:sz w:val="28"/>
          <w:szCs w:val="28"/>
        </w:rPr>
        <w:t xml:space="preserve">Караганда – </w:t>
      </w:r>
      <w:proofErr w:type="spellStart"/>
      <w:r w:rsidRPr="00103344">
        <w:rPr>
          <w:sz w:val="28"/>
          <w:szCs w:val="28"/>
        </w:rPr>
        <w:t>Аягоз</w:t>
      </w:r>
      <w:proofErr w:type="spellEnd"/>
      <w:r w:rsidRPr="00103344">
        <w:rPr>
          <w:sz w:val="28"/>
          <w:szCs w:val="28"/>
        </w:rPr>
        <w:t xml:space="preserve"> – </w:t>
      </w:r>
      <w:proofErr w:type="spellStart"/>
      <w:r w:rsidRPr="00103344">
        <w:rPr>
          <w:sz w:val="28"/>
          <w:szCs w:val="28"/>
        </w:rPr>
        <w:t>Ботагоз</w:t>
      </w:r>
      <w:proofErr w:type="spellEnd"/>
      <w:r w:rsidRPr="00103344">
        <w:rPr>
          <w:sz w:val="28"/>
          <w:szCs w:val="28"/>
        </w:rPr>
        <w:t xml:space="preserve"> – требуется капитальный ремонт, наличие придорожного сервиса: АЗС – 4, пункты питания – 2</w:t>
      </w:r>
      <w:r>
        <w:rPr>
          <w:sz w:val="28"/>
          <w:szCs w:val="28"/>
        </w:rPr>
        <w:t>;</w:t>
      </w:r>
    </w:p>
    <w:p w:rsidR="00A446EA" w:rsidRPr="001B6A1D" w:rsidRDefault="00A446EA" w:rsidP="00A446EA">
      <w:pPr>
        <w:ind w:firstLine="709"/>
        <w:jc w:val="both"/>
        <w:rPr>
          <w:b/>
          <w:i/>
          <w:sz w:val="28"/>
          <w:szCs w:val="28"/>
        </w:rPr>
      </w:pPr>
      <w:r w:rsidRPr="001B6A1D">
        <w:rPr>
          <w:b/>
          <w:i/>
          <w:sz w:val="28"/>
          <w:szCs w:val="28"/>
        </w:rPr>
        <w:t>Северо-Восточная рекреационная зона:</w:t>
      </w:r>
    </w:p>
    <w:p w:rsidR="00A446EA" w:rsidRPr="001B6A1D" w:rsidRDefault="00A446EA" w:rsidP="00A446EA">
      <w:pPr>
        <w:ind w:firstLine="709"/>
        <w:jc w:val="both"/>
        <w:rPr>
          <w:b/>
          <w:i/>
          <w:sz w:val="28"/>
          <w:szCs w:val="28"/>
        </w:rPr>
      </w:pPr>
      <w:proofErr w:type="spellStart"/>
      <w:r w:rsidRPr="001B6A1D">
        <w:rPr>
          <w:b/>
          <w:i/>
          <w:sz w:val="28"/>
          <w:szCs w:val="28"/>
        </w:rPr>
        <w:t>Катон</w:t>
      </w:r>
      <w:proofErr w:type="spellEnd"/>
      <w:r w:rsidRPr="001B6A1D">
        <w:rPr>
          <w:b/>
          <w:i/>
          <w:sz w:val="28"/>
          <w:szCs w:val="28"/>
        </w:rPr>
        <w:t>-Карагайский район</w:t>
      </w:r>
    </w:p>
    <w:p w:rsidR="00A446EA" w:rsidRDefault="00A446EA" w:rsidP="00A446EA">
      <w:pPr>
        <w:ind w:firstLine="709"/>
        <w:jc w:val="both"/>
        <w:rPr>
          <w:sz w:val="28"/>
          <w:szCs w:val="28"/>
        </w:rPr>
      </w:pPr>
      <w:r w:rsidRPr="00103344">
        <w:rPr>
          <w:sz w:val="28"/>
          <w:szCs w:val="28"/>
        </w:rPr>
        <w:t xml:space="preserve">Усть-Каменогорск – Зыряновск – Рахмановские ключи – состояние хорошее, требуется капитальный ремонт </w:t>
      </w:r>
      <w:r>
        <w:rPr>
          <w:sz w:val="28"/>
          <w:szCs w:val="28"/>
        </w:rPr>
        <w:t>участка</w:t>
      </w:r>
      <w:r w:rsidRPr="00103344">
        <w:rPr>
          <w:sz w:val="28"/>
          <w:szCs w:val="28"/>
        </w:rPr>
        <w:t xml:space="preserve"> </w:t>
      </w:r>
      <w:r>
        <w:rPr>
          <w:sz w:val="28"/>
          <w:szCs w:val="28"/>
        </w:rPr>
        <w:t xml:space="preserve">дороги на </w:t>
      </w:r>
      <w:r w:rsidRPr="00103344">
        <w:rPr>
          <w:sz w:val="28"/>
          <w:szCs w:val="28"/>
        </w:rPr>
        <w:t>420-</w:t>
      </w:r>
      <w:smartTag w:uri="urn:schemas-microsoft-com:office:smarttags" w:element="metricconverter">
        <w:smartTagPr>
          <w:attr w:name="ProductID" w:val="450 км"/>
        </w:smartTagPr>
        <w:r w:rsidRPr="00103344">
          <w:rPr>
            <w:sz w:val="28"/>
            <w:szCs w:val="28"/>
          </w:rPr>
          <w:t>450</w:t>
        </w:r>
        <w:r>
          <w:rPr>
            <w:sz w:val="28"/>
            <w:szCs w:val="28"/>
          </w:rPr>
          <w:t xml:space="preserve"> км</w:t>
        </w:r>
      </w:smartTag>
      <w:r w:rsidRPr="00103344">
        <w:rPr>
          <w:sz w:val="28"/>
          <w:szCs w:val="28"/>
        </w:rPr>
        <w:t>, на 2008-2010</w:t>
      </w:r>
      <w:r w:rsidRPr="006B55A8">
        <w:rPr>
          <w:sz w:val="28"/>
          <w:szCs w:val="28"/>
        </w:rPr>
        <w:t xml:space="preserve"> годы запланирован средний ремонт, наличие придорожного сервиса: АЗС – 5, пункты питания – 2</w:t>
      </w:r>
      <w:r>
        <w:rPr>
          <w:sz w:val="28"/>
          <w:szCs w:val="28"/>
        </w:rPr>
        <w:t>;</w:t>
      </w:r>
    </w:p>
    <w:p w:rsidR="00A446EA" w:rsidRPr="005F181B" w:rsidRDefault="00A446EA" w:rsidP="00A446EA">
      <w:pPr>
        <w:ind w:firstLine="709"/>
        <w:jc w:val="both"/>
        <w:rPr>
          <w:i/>
          <w:sz w:val="28"/>
          <w:szCs w:val="28"/>
        </w:rPr>
      </w:pPr>
      <w:r w:rsidRPr="005F181B">
        <w:rPr>
          <w:b/>
          <w:i/>
          <w:sz w:val="28"/>
          <w:szCs w:val="28"/>
        </w:rPr>
        <w:t>Восточная рекреационная зона</w:t>
      </w:r>
    </w:p>
    <w:p w:rsidR="00A446EA" w:rsidRPr="005F181B" w:rsidRDefault="00A446EA" w:rsidP="00A446EA">
      <w:pPr>
        <w:ind w:firstLine="709"/>
        <w:jc w:val="both"/>
        <w:rPr>
          <w:b/>
          <w:i/>
          <w:sz w:val="28"/>
          <w:szCs w:val="28"/>
        </w:rPr>
      </w:pPr>
      <w:proofErr w:type="spellStart"/>
      <w:r w:rsidRPr="005F181B">
        <w:rPr>
          <w:b/>
          <w:i/>
          <w:sz w:val="28"/>
          <w:szCs w:val="28"/>
        </w:rPr>
        <w:t>Курчумский</w:t>
      </w:r>
      <w:proofErr w:type="spellEnd"/>
      <w:r w:rsidRPr="005F181B">
        <w:rPr>
          <w:b/>
          <w:i/>
          <w:sz w:val="28"/>
          <w:szCs w:val="28"/>
        </w:rPr>
        <w:t xml:space="preserve"> район</w:t>
      </w:r>
    </w:p>
    <w:p w:rsidR="00A446EA" w:rsidRPr="006B55A8" w:rsidRDefault="00A446EA" w:rsidP="00A446EA">
      <w:pPr>
        <w:ind w:firstLine="708"/>
        <w:jc w:val="both"/>
        <w:rPr>
          <w:sz w:val="28"/>
          <w:szCs w:val="28"/>
        </w:rPr>
      </w:pPr>
      <w:r w:rsidRPr="00E05BA3">
        <w:rPr>
          <w:sz w:val="28"/>
          <w:szCs w:val="28"/>
        </w:rPr>
        <w:t>Зайс</w:t>
      </w:r>
      <w:r>
        <w:rPr>
          <w:sz w:val="28"/>
          <w:szCs w:val="28"/>
        </w:rPr>
        <w:t>а</w:t>
      </w:r>
      <w:r w:rsidRPr="00E05BA3">
        <w:rPr>
          <w:sz w:val="28"/>
          <w:szCs w:val="28"/>
        </w:rPr>
        <w:t>н</w:t>
      </w:r>
      <w:r>
        <w:rPr>
          <w:sz w:val="28"/>
          <w:szCs w:val="28"/>
        </w:rPr>
        <w:t xml:space="preserve"> </w:t>
      </w:r>
      <w:r w:rsidRPr="00103344">
        <w:rPr>
          <w:sz w:val="28"/>
          <w:szCs w:val="28"/>
        </w:rPr>
        <w:t>–</w:t>
      </w:r>
      <w:r>
        <w:rPr>
          <w:sz w:val="28"/>
          <w:szCs w:val="28"/>
        </w:rPr>
        <w:t xml:space="preserve"> </w:t>
      </w:r>
      <w:proofErr w:type="spellStart"/>
      <w:r w:rsidRPr="00E05BA3">
        <w:rPr>
          <w:sz w:val="28"/>
          <w:szCs w:val="28"/>
        </w:rPr>
        <w:t>Калжир</w:t>
      </w:r>
      <w:proofErr w:type="spellEnd"/>
      <w:r>
        <w:rPr>
          <w:sz w:val="28"/>
          <w:szCs w:val="28"/>
        </w:rPr>
        <w:t xml:space="preserve"> </w:t>
      </w:r>
      <w:r w:rsidRPr="00103344">
        <w:rPr>
          <w:sz w:val="28"/>
          <w:szCs w:val="28"/>
        </w:rPr>
        <w:t>–</w:t>
      </w:r>
      <w:r>
        <w:rPr>
          <w:sz w:val="28"/>
          <w:szCs w:val="28"/>
        </w:rPr>
        <w:t xml:space="preserve"> </w:t>
      </w:r>
      <w:proofErr w:type="spellStart"/>
      <w:r w:rsidRPr="00E05BA3">
        <w:rPr>
          <w:sz w:val="28"/>
          <w:szCs w:val="28"/>
        </w:rPr>
        <w:t>Теректы</w:t>
      </w:r>
      <w:proofErr w:type="spellEnd"/>
      <w:r w:rsidRPr="00E05BA3">
        <w:rPr>
          <w:sz w:val="28"/>
          <w:szCs w:val="28"/>
        </w:rPr>
        <w:t xml:space="preserve"> – состояние</w:t>
      </w:r>
      <w:r w:rsidRPr="006B55A8">
        <w:rPr>
          <w:sz w:val="28"/>
          <w:szCs w:val="28"/>
        </w:rPr>
        <w:t xml:space="preserve"> неудовлетворительное, на 2008-2010 годы запланирован средний ремонт, наличие придорожного сервиса: АЗС – 2, пункты питания – 2</w:t>
      </w:r>
      <w:r>
        <w:rPr>
          <w:sz w:val="28"/>
          <w:szCs w:val="28"/>
        </w:rPr>
        <w:t>;</w:t>
      </w:r>
    </w:p>
    <w:p w:rsidR="00A446EA" w:rsidRPr="00F90982" w:rsidRDefault="00A446EA" w:rsidP="00A446EA">
      <w:pPr>
        <w:ind w:firstLine="708"/>
        <w:jc w:val="both"/>
        <w:rPr>
          <w:b/>
          <w:i/>
          <w:sz w:val="28"/>
          <w:szCs w:val="28"/>
        </w:rPr>
      </w:pPr>
      <w:r w:rsidRPr="00F90982">
        <w:rPr>
          <w:b/>
          <w:i/>
          <w:sz w:val="28"/>
          <w:szCs w:val="28"/>
        </w:rPr>
        <w:t>Центральная рекреационная зона:</w:t>
      </w:r>
    </w:p>
    <w:p w:rsidR="00A446EA" w:rsidRPr="00F90982" w:rsidRDefault="00A446EA" w:rsidP="00A446EA">
      <w:pPr>
        <w:ind w:firstLine="709"/>
        <w:jc w:val="both"/>
        <w:rPr>
          <w:b/>
          <w:i/>
          <w:sz w:val="28"/>
          <w:szCs w:val="28"/>
        </w:rPr>
      </w:pPr>
      <w:proofErr w:type="spellStart"/>
      <w:r w:rsidRPr="00F90982">
        <w:rPr>
          <w:b/>
          <w:i/>
          <w:sz w:val="28"/>
          <w:szCs w:val="28"/>
        </w:rPr>
        <w:t>Зыряновский</w:t>
      </w:r>
      <w:proofErr w:type="spellEnd"/>
      <w:r w:rsidRPr="00F90982">
        <w:rPr>
          <w:b/>
          <w:i/>
          <w:sz w:val="28"/>
          <w:szCs w:val="28"/>
        </w:rPr>
        <w:t xml:space="preserve"> район:</w:t>
      </w:r>
    </w:p>
    <w:p w:rsidR="00A446EA" w:rsidRDefault="00A446EA" w:rsidP="00A446EA">
      <w:pPr>
        <w:ind w:firstLine="709"/>
        <w:jc w:val="both"/>
        <w:rPr>
          <w:sz w:val="28"/>
          <w:szCs w:val="28"/>
        </w:rPr>
      </w:pPr>
      <w:r w:rsidRPr="00E05BA3">
        <w:rPr>
          <w:sz w:val="28"/>
          <w:szCs w:val="28"/>
        </w:rPr>
        <w:t>Усть-Каменогорск</w:t>
      </w:r>
      <w:r>
        <w:rPr>
          <w:sz w:val="28"/>
          <w:szCs w:val="28"/>
        </w:rPr>
        <w:t xml:space="preserve"> </w:t>
      </w:r>
      <w:r w:rsidRPr="00103344">
        <w:rPr>
          <w:sz w:val="28"/>
          <w:szCs w:val="28"/>
        </w:rPr>
        <w:t>–</w:t>
      </w:r>
      <w:r>
        <w:rPr>
          <w:sz w:val="28"/>
          <w:szCs w:val="28"/>
        </w:rPr>
        <w:t xml:space="preserve"> </w:t>
      </w:r>
      <w:r w:rsidRPr="00E05BA3">
        <w:rPr>
          <w:sz w:val="28"/>
          <w:szCs w:val="28"/>
        </w:rPr>
        <w:t>Зыряновск-</w:t>
      </w:r>
      <w:proofErr w:type="spellStart"/>
      <w:r w:rsidRPr="00E05BA3">
        <w:rPr>
          <w:sz w:val="28"/>
          <w:szCs w:val="28"/>
        </w:rPr>
        <w:t>Большенарым</w:t>
      </w:r>
      <w:proofErr w:type="spellEnd"/>
      <w:r>
        <w:rPr>
          <w:sz w:val="28"/>
          <w:szCs w:val="28"/>
        </w:rPr>
        <w:t xml:space="preserve"> </w:t>
      </w:r>
      <w:r w:rsidRPr="00E05BA3">
        <w:rPr>
          <w:sz w:val="28"/>
          <w:szCs w:val="28"/>
        </w:rPr>
        <w:t>–</w:t>
      </w:r>
      <w:r>
        <w:rPr>
          <w:sz w:val="28"/>
          <w:szCs w:val="28"/>
        </w:rPr>
        <w:t xml:space="preserve"> </w:t>
      </w:r>
      <w:r w:rsidRPr="00E05BA3">
        <w:rPr>
          <w:sz w:val="28"/>
          <w:szCs w:val="28"/>
        </w:rPr>
        <w:t>состояние</w:t>
      </w:r>
      <w:r>
        <w:rPr>
          <w:sz w:val="28"/>
          <w:szCs w:val="28"/>
        </w:rPr>
        <w:t xml:space="preserve"> </w:t>
      </w:r>
      <w:r w:rsidRPr="00E05BA3">
        <w:rPr>
          <w:sz w:val="28"/>
          <w:szCs w:val="28"/>
        </w:rPr>
        <w:t>удовлетворительное, на 2008-2010 годы запланирован капитальный ремонт, наличие придорожного сервиса: АЗС – 6, пункты питания – 7</w:t>
      </w:r>
      <w:r>
        <w:rPr>
          <w:sz w:val="28"/>
          <w:szCs w:val="28"/>
        </w:rPr>
        <w:t>;</w:t>
      </w:r>
    </w:p>
    <w:p w:rsidR="00A446EA" w:rsidRPr="00BF1EA9" w:rsidRDefault="00A446EA" w:rsidP="00A446EA">
      <w:pPr>
        <w:ind w:firstLine="709"/>
        <w:jc w:val="both"/>
        <w:rPr>
          <w:i/>
          <w:sz w:val="28"/>
          <w:szCs w:val="28"/>
        </w:rPr>
      </w:pPr>
      <w:r w:rsidRPr="00BF1EA9">
        <w:rPr>
          <w:b/>
          <w:i/>
          <w:sz w:val="28"/>
          <w:szCs w:val="28"/>
        </w:rPr>
        <w:t>Западная рекреационная зона:</w:t>
      </w:r>
    </w:p>
    <w:p w:rsidR="00A446EA" w:rsidRPr="00BF1EA9" w:rsidRDefault="00A446EA" w:rsidP="00A446EA">
      <w:pPr>
        <w:ind w:firstLine="709"/>
        <w:jc w:val="both"/>
        <w:rPr>
          <w:b/>
          <w:i/>
          <w:sz w:val="28"/>
          <w:szCs w:val="28"/>
        </w:rPr>
      </w:pPr>
      <w:r w:rsidRPr="00BF1EA9">
        <w:rPr>
          <w:b/>
          <w:i/>
          <w:sz w:val="28"/>
          <w:szCs w:val="28"/>
        </w:rPr>
        <w:t xml:space="preserve">город </w:t>
      </w:r>
      <w:proofErr w:type="spellStart"/>
      <w:r w:rsidRPr="00BF1EA9">
        <w:rPr>
          <w:b/>
          <w:i/>
          <w:sz w:val="28"/>
          <w:szCs w:val="28"/>
        </w:rPr>
        <w:t>Риддер</w:t>
      </w:r>
      <w:proofErr w:type="spellEnd"/>
      <w:r w:rsidRPr="00BF1EA9">
        <w:rPr>
          <w:b/>
          <w:i/>
          <w:sz w:val="28"/>
          <w:szCs w:val="28"/>
        </w:rPr>
        <w:t>:</w:t>
      </w:r>
    </w:p>
    <w:p w:rsidR="00A446EA" w:rsidRPr="00E05BA3" w:rsidRDefault="00A446EA" w:rsidP="00A446EA">
      <w:pPr>
        <w:ind w:firstLine="709"/>
        <w:jc w:val="both"/>
        <w:rPr>
          <w:sz w:val="28"/>
          <w:szCs w:val="28"/>
        </w:rPr>
      </w:pPr>
      <w:r w:rsidRPr="00E05BA3">
        <w:rPr>
          <w:sz w:val="28"/>
          <w:szCs w:val="28"/>
        </w:rPr>
        <w:t xml:space="preserve">Усть-Каменогорск </w:t>
      </w:r>
      <w:r w:rsidRPr="00103344">
        <w:rPr>
          <w:sz w:val="28"/>
          <w:szCs w:val="28"/>
        </w:rPr>
        <w:t>–</w:t>
      </w:r>
      <w:r w:rsidRPr="00E05BA3">
        <w:rPr>
          <w:sz w:val="28"/>
          <w:szCs w:val="28"/>
        </w:rPr>
        <w:t xml:space="preserve"> </w:t>
      </w:r>
      <w:proofErr w:type="spellStart"/>
      <w:r w:rsidRPr="00E05BA3">
        <w:rPr>
          <w:sz w:val="28"/>
          <w:szCs w:val="28"/>
        </w:rPr>
        <w:t>Риддер</w:t>
      </w:r>
      <w:proofErr w:type="spellEnd"/>
      <w:r w:rsidRPr="00E05BA3">
        <w:rPr>
          <w:sz w:val="28"/>
          <w:szCs w:val="28"/>
        </w:rPr>
        <w:t xml:space="preserve"> </w:t>
      </w:r>
      <w:r w:rsidRPr="00103344">
        <w:rPr>
          <w:sz w:val="28"/>
          <w:szCs w:val="28"/>
        </w:rPr>
        <w:t>–</w:t>
      </w:r>
      <w:r w:rsidRPr="00E05BA3">
        <w:rPr>
          <w:sz w:val="28"/>
          <w:szCs w:val="28"/>
        </w:rPr>
        <w:t xml:space="preserve"> состояние удовлетворительное, на 2008-2010 годы запланирован средний ремонт, наличие придорожного сервиса: АЗС – 4, пункты питания – 8, гостиница – 1</w:t>
      </w:r>
      <w:r>
        <w:rPr>
          <w:sz w:val="28"/>
          <w:szCs w:val="28"/>
        </w:rPr>
        <w:t>;</w:t>
      </w:r>
    </w:p>
    <w:p w:rsidR="00A446EA" w:rsidRPr="00BF1EA9" w:rsidRDefault="00A446EA" w:rsidP="00A446EA">
      <w:pPr>
        <w:ind w:firstLine="709"/>
        <w:jc w:val="both"/>
        <w:rPr>
          <w:b/>
          <w:i/>
          <w:sz w:val="28"/>
          <w:szCs w:val="28"/>
        </w:rPr>
      </w:pPr>
      <w:r w:rsidRPr="00BF1EA9">
        <w:rPr>
          <w:b/>
          <w:i/>
          <w:sz w:val="28"/>
          <w:szCs w:val="28"/>
        </w:rPr>
        <w:t>Уланский район:</w:t>
      </w:r>
    </w:p>
    <w:p w:rsidR="00A446EA" w:rsidRPr="00E05BA3" w:rsidRDefault="00A446EA" w:rsidP="00A446EA">
      <w:pPr>
        <w:ind w:firstLine="709"/>
        <w:jc w:val="both"/>
        <w:rPr>
          <w:sz w:val="28"/>
          <w:szCs w:val="28"/>
        </w:rPr>
      </w:pPr>
      <w:r w:rsidRPr="00E05BA3">
        <w:rPr>
          <w:sz w:val="28"/>
          <w:szCs w:val="28"/>
        </w:rPr>
        <w:t>Усть-Каменогорск</w:t>
      </w:r>
      <w:r>
        <w:rPr>
          <w:sz w:val="28"/>
          <w:szCs w:val="28"/>
        </w:rPr>
        <w:t xml:space="preserve"> </w:t>
      </w:r>
      <w:r w:rsidRPr="00103344">
        <w:rPr>
          <w:sz w:val="28"/>
          <w:szCs w:val="28"/>
        </w:rPr>
        <w:t>–</w:t>
      </w:r>
      <w:r>
        <w:rPr>
          <w:sz w:val="28"/>
          <w:szCs w:val="28"/>
        </w:rPr>
        <w:t xml:space="preserve"> </w:t>
      </w:r>
      <w:r w:rsidRPr="00E05BA3">
        <w:rPr>
          <w:sz w:val="28"/>
          <w:szCs w:val="28"/>
        </w:rPr>
        <w:t xml:space="preserve">Семей – состояние хорошее, </w:t>
      </w:r>
      <w:r>
        <w:rPr>
          <w:sz w:val="28"/>
          <w:szCs w:val="28"/>
        </w:rPr>
        <w:t>проведен</w:t>
      </w:r>
      <w:r w:rsidRPr="00E05BA3">
        <w:rPr>
          <w:sz w:val="28"/>
          <w:szCs w:val="28"/>
        </w:rPr>
        <w:t xml:space="preserve"> средний ремонт</w:t>
      </w:r>
      <w:r>
        <w:rPr>
          <w:sz w:val="28"/>
          <w:szCs w:val="28"/>
        </w:rPr>
        <w:t>;</w:t>
      </w:r>
      <w:r w:rsidRPr="00E05BA3">
        <w:rPr>
          <w:sz w:val="28"/>
          <w:szCs w:val="28"/>
        </w:rPr>
        <w:t xml:space="preserve"> наличие придорожного сервиса: АЗС – 4, пункты питания – 8</w:t>
      </w:r>
      <w:r>
        <w:rPr>
          <w:sz w:val="28"/>
          <w:szCs w:val="28"/>
        </w:rPr>
        <w:t>;</w:t>
      </w:r>
    </w:p>
    <w:p w:rsidR="00A446EA" w:rsidRPr="00E05BA3" w:rsidRDefault="00A446EA" w:rsidP="00A446EA">
      <w:pPr>
        <w:ind w:firstLine="709"/>
        <w:jc w:val="both"/>
        <w:rPr>
          <w:sz w:val="28"/>
          <w:szCs w:val="28"/>
        </w:rPr>
      </w:pPr>
      <w:r w:rsidRPr="00E05BA3">
        <w:rPr>
          <w:sz w:val="28"/>
          <w:szCs w:val="28"/>
        </w:rPr>
        <w:lastRenderedPageBreak/>
        <w:t>Алматы</w:t>
      </w:r>
      <w:r>
        <w:rPr>
          <w:sz w:val="28"/>
          <w:szCs w:val="28"/>
        </w:rPr>
        <w:t xml:space="preserve"> </w:t>
      </w:r>
      <w:r w:rsidRPr="00103344">
        <w:rPr>
          <w:sz w:val="28"/>
          <w:szCs w:val="28"/>
        </w:rPr>
        <w:t>–</w:t>
      </w:r>
      <w:r>
        <w:rPr>
          <w:sz w:val="28"/>
          <w:szCs w:val="28"/>
        </w:rPr>
        <w:t xml:space="preserve"> </w:t>
      </w:r>
      <w:r w:rsidRPr="00E05BA3">
        <w:rPr>
          <w:sz w:val="28"/>
          <w:szCs w:val="28"/>
        </w:rPr>
        <w:t xml:space="preserve">Усть-Каменогорск </w:t>
      </w:r>
      <w:r w:rsidRPr="00103344">
        <w:rPr>
          <w:sz w:val="28"/>
          <w:szCs w:val="28"/>
        </w:rPr>
        <w:t>–</w:t>
      </w:r>
      <w:r w:rsidRPr="00E05BA3">
        <w:rPr>
          <w:sz w:val="28"/>
          <w:szCs w:val="28"/>
        </w:rPr>
        <w:t xml:space="preserve"> состояние удовлетворительное, наличие придорожного сервиса: АЗС – 2, пункты питания – 2</w:t>
      </w:r>
      <w:r>
        <w:rPr>
          <w:sz w:val="28"/>
          <w:szCs w:val="28"/>
        </w:rPr>
        <w:t>;</w:t>
      </w:r>
    </w:p>
    <w:p w:rsidR="00A446EA" w:rsidRPr="00BF1EA9" w:rsidRDefault="00A446EA" w:rsidP="00A446EA">
      <w:pPr>
        <w:ind w:firstLine="709"/>
        <w:jc w:val="both"/>
        <w:rPr>
          <w:b/>
          <w:i/>
          <w:sz w:val="28"/>
          <w:szCs w:val="28"/>
        </w:rPr>
      </w:pPr>
      <w:proofErr w:type="spellStart"/>
      <w:r w:rsidRPr="00BF1EA9">
        <w:rPr>
          <w:b/>
          <w:i/>
          <w:sz w:val="28"/>
          <w:szCs w:val="28"/>
        </w:rPr>
        <w:t>Зайсанский</w:t>
      </w:r>
      <w:proofErr w:type="spellEnd"/>
      <w:r w:rsidRPr="00BF1EA9">
        <w:rPr>
          <w:b/>
          <w:i/>
          <w:sz w:val="28"/>
          <w:szCs w:val="28"/>
        </w:rPr>
        <w:t xml:space="preserve"> район:</w:t>
      </w:r>
    </w:p>
    <w:p w:rsidR="00A446EA" w:rsidRPr="00E05BA3" w:rsidRDefault="00A446EA" w:rsidP="00A446EA">
      <w:pPr>
        <w:ind w:firstLine="709"/>
        <w:jc w:val="both"/>
        <w:rPr>
          <w:sz w:val="28"/>
          <w:szCs w:val="28"/>
        </w:rPr>
      </w:pPr>
      <w:r w:rsidRPr="00E05BA3">
        <w:rPr>
          <w:sz w:val="28"/>
          <w:szCs w:val="28"/>
        </w:rPr>
        <w:t>Омск</w:t>
      </w:r>
      <w:r>
        <w:rPr>
          <w:sz w:val="28"/>
          <w:szCs w:val="28"/>
        </w:rPr>
        <w:t xml:space="preserve"> </w:t>
      </w:r>
      <w:r w:rsidRPr="00103344">
        <w:rPr>
          <w:sz w:val="28"/>
          <w:szCs w:val="28"/>
        </w:rPr>
        <w:t>–</w:t>
      </w:r>
      <w:r>
        <w:rPr>
          <w:sz w:val="28"/>
          <w:szCs w:val="28"/>
        </w:rPr>
        <w:t xml:space="preserve"> </w:t>
      </w:r>
      <w:proofErr w:type="spellStart"/>
      <w:r w:rsidRPr="00E05BA3">
        <w:rPr>
          <w:sz w:val="28"/>
          <w:szCs w:val="28"/>
        </w:rPr>
        <w:t>Майкапчагай</w:t>
      </w:r>
      <w:proofErr w:type="spellEnd"/>
      <w:r w:rsidRPr="00E05BA3">
        <w:rPr>
          <w:sz w:val="28"/>
          <w:szCs w:val="28"/>
        </w:rPr>
        <w:t xml:space="preserve"> </w:t>
      </w:r>
      <w:r w:rsidRPr="00103344">
        <w:rPr>
          <w:sz w:val="28"/>
          <w:szCs w:val="28"/>
        </w:rPr>
        <w:t>–</w:t>
      </w:r>
      <w:r w:rsidRPr="00E05BA3">
        <w:rPr>
          <w:sz w:val="28"/>
          <w:szCs w:val="28"/>
        </w:rPr>
        <w:t xml:space="preserve"> состояние удовлетворительное, наличие придорожного сервиса: АЗС – 3, пункты питания – 2</w:t>
      </w:r>
      <w:r>
        <w:rPr>
          <w:sz w:val="28"/>
          <w:szCs w:val="28"/>
        </w:rPr>
        <w:t>;</w:t>
      </w:r>
    </w:p>
    <w:p w:rsidR="00A446EA" w:rsidRPr="0088058B" w:rsidRDefault="00A446EA" w:rsidP="00A446EA">
      <w:pPr>
        <w:ind w:firstLine="709"/>
        <w:jc w:val="both"/>
        <w:rPr>
          <w:b/>
          <w:sz w:val="28"/>
          <w:szCs w:val="28"/>
        </w:rPr>
      </w:pPr>
      <w:r w:rsidRPr="00BF1EA9">
        <w:rPr>
          <w:b/>
          <w:i/>
          <w:sz w:val="28"/>
          <w:szCs w:val="28"/>
        </w:rPr>
        <w:t>Глубоковский район</w:t>
      </w:r>
      <w:r>
        <w:rPr>
          <w:b/>
          <w:sz w:val="28"/>
          <w:szCs w:val="28"/>
        </w:rPr>
        <w:t>:</w:t>
      </w:r>
    </w:p>
    <w:p w:rsidR="00A446EA" w:rsidRPr="006B55A8" w:rsidRDefault="00A446EA" w:rsidP="00A446EA">
      <w:pPr>
        <w:ind w:firstLine="709"/>
        <w:jc w:val="both"/>
        <w:rPr>
          <w:sz w:val="28"/>
          <w:szCs w:val="28"/>
        </w:rPr>
      </w:pPr>
      <w:r w:rsidRPr="00E05BA3">
        <w:rPr>
          <w:sz w:val="28"/>
          <w:szCs w:val="28"/>
        </w:rPr>
        <w:t xml:space="preserve">Усть-Каменогорск – Шемонаиха </w:t>
      </w:r>
      <w:r w:rsidRPr="00103344">
        <w:rPr>
          <w:sz w:val="28"/>
          <w:szCs w:val="28"/>
        </w:rPr>
        <w:t>–</w:t>
      </w:r>
      <w:r w:rsidRPr="00E05BA3">
        <w:rPr>
          <w:sz w:val="28"/>
          <w:szCs w:val="28"/>
        </w:rPr>
        <w:t xml:space="preserve"> состояние</w:t>
      </w:r>
      <w:r w:rsidRPr="006B55A8">
        <w:rPr>
          <w:sz w:val="28"/>
          <w:szCs w:val="28"/>
        </w:rPr>
        <w:t xml:space="preserve"> удовлетворительное, наличие придорожного сервиса: АЗС – 3, пункты питания – 5</w:t>
      </w:r>
      <w:r>
        <w:rPr>
          <w:sz w:val="28"/>
          <w:szCs w:val="28"/>
        </w:rPr>
        <w:t>.</w:t>
      </w:r>
    </w:p>
    <w:p w:rsidR="00A446EA" w:rsidRPr="006B55A8" w:rsidRDefault="00A446EA" w:rsidP="00A446EA">
      <w:pPr>
        <w:ind w:firstLine="709"/>
        <w:jc w:val="both"/>
        <w:rPr>
          <w:sz w:val="28"/>
          <w:szCs w:val="28"/>
        </w:rPr>
      </w:pPr>
      <w:r w:rsidRPr="006B55A8">
        <w:rPr>
          <w:sz w:val="28"/>
          <w:szCs w:val="28"/>
        </w:rPr>
        <w:t>Выделены дороги областного значения, ведущие к рекреационным зонам области:</w:t>
      </w:r>
    </w:p>
    <w:p w:rsidR="00A446EA" w:rsidRPr="00BF1EA9" w:rsidRDefault="00A446EA" w:rsidP="00A446EA">
      <w:pPr>
        <w:ind w:firstLine="709"/>
        <w:jc w:val="both"/>
        <w:rPr>
          <w:b/>
          <w:i/>
          <w:sz w:val="28"/>
          <w:szCs w:val="28"/>
        </w:rPr>
      </w:pPr>
      <w:r w:rsidRPr="00BF1EA9">
        <w:rPr>
          <w:b/>
          <w:i/>
          <w:sz w:val="28"/>
          <w:szCs w:val="28"/>
        </w:rPr>
        <w:t>Южная зона</w:t>
      </w:r>
    </w:p>
    <w:p w:rsidR="00A446EA" w:rsidRPr="00BF1EA9" w:rsidRDefault="00A446EA" w:rsidP="00A446EA">
      <w:pPr>
        <w:ind w:firstLine="709"/>
        <w:jc w:val="both"/>
        <w:rPr>
          <w:b/>
          <w:i/>
          <w:sz w:val="28"/>
          <w:szCs w:val="28"/>
        </w:rPr>
      </w:pPr>
      <w:proofErr w:type="spellStart"/>
      <w:r w:rsidRPr="00BF1EA9">
        <w:rPr>
          <w:b/>
          <w:i/>
          <w:sz w:val="28"/>
          <w:szCs w:val="28"/>
        </w:rPr>
        <w:t>Абайский</w:t>
      </w:r>
      <w:proofErr w:type="spellEnd"/>
      <w:r w:rsidRPr="00BF1EA9">
        <w:rPr>
          <w:b/>
          <w:i/>
          <w:sz w:val="28"/>
          <w:szCs w:val="28"/>
        </w:rPr>
        <w:t xml:space="preserve"> район:</w:t>
      </w:r>
    </w:p>
    <w:p w:rsidR="00A446EA" w:rsidRPr="009A6D3D" w:rsidRDefault="00A446EA" w:rsidP="00A446EA">
      <w:pPr>
        <w:ind w:firstLine="709"/>
        <w:jc w:val="both"/>
        <w:rPr>
          <w:sz w:val="28"/>
          <w:szCs w:val="28"/>
        </w:rPr>
      </w:pPr>
      <w:r w:rsidRPr="009A6D3D">
        <w:rPr>
          <w:sz w:val="28"/>
          <w:szCs w:val="28"/>
        </w:rPr>
        <w:t>Семей</w:t>
      </w:r>
      <w:r>
        <w:rPr>
          <w:sz w:val="28"/>
          <w:szCs w:val="28"/>
        </w:rPr>
        <w:t xml:space="preserve"> </w:t>
      </w:r>
      <w:r w:rsidRPr="00103344">
        <w:rPr>
          <w:sz w:val="28"/>
          <w:szCs w:val="28"/>
        </w:rPr>
        <w:t>–</w:t>
      </w:r>
      <w:r>
        <w:rPr>
          <w:sz w:val="28"/>
          <w:szCs w:val="28"/>
        </w:rPr>
        <w:t xml:space="preserve"> </w:t>
      </w:r>
      <w:r w:rsidRPr="009A6D3D">
        <w:rPr>
          <w:sz w:val="28"/>
          <w:szCs w:val="28"/>
        </w:rPr>
        <w:t>Кара</w:t>
      </w:r>
      <w:r>
        <w:rPr>
          <w:sz w:val="28"/>
          <w:szCs w:val="28"/>
        </w:rPr>
        <w:t>ул</w:t>
      </w:r>
      <w:r w:rsidRPr="009A6D3D">
        <w:rPr>
          <w:sz w:val="28"/>
          <w:szCs w:val="28"/>
        </w:rPr>
        <w:t xml:space="preserve"> – состояние удовлетворительное, на 2008-2010 годы запланирован капитальный ремонт участков </w:t>
      </w:r>
      <w:r>
        <w:rPr>
          <w:sz w:val="28"/>
          <w:szCs w:val="28"/>
        </w:rPr>
        <w:t xml:space="preserve">дороги на </w:t>
      </w:r>
      <w:r w:rsidRPr="009A6D3D">
        <w:rPr>
          <w:sz w:val="28"/>
          <w:szCs w:val="28"/>
        </w:rPr>
        <w:t>16-</w:t>
      </w:r>
      <w:smartTag w:uri="urn:schemas-microsoft-com:office:smarttags" w:element="metricconverter">
        <w:smartTagPr>
          <w:attr w:name="ProductID" w:val="26 км"/>
        </w:smartTagPr>
        <w:r w:rsidRPr="009A6D3D">
          <w:rPr>
            <w:sz w:val="28"/>
            <w:szCs w:val="28"/>
          </w:rPr>
          <w:t>26 км</w:t>
        </w:r>
      </w:smartTag>
      <w:r w:rsidRPr="009A6D3D">
        <w:rPr>
          <w:sz w:val="28"/>
          <w:szCs w:val="28"/>
        </w:rPr>
        <w:t xml:space="preserve"> и 60-</w:t>
      </w:r>
      <w:smartTag w:uri="urn:schemas-microsoft-com:office:smarttags" w:element="metricconverter">
        <w:smartTagPr>
          <w:attr w:name="ProductID" w:val="70 км"/>
        </w:smartTagPr>
        <w:r w:rsidRPr="009A6D3D">
          <w:rPr>
            <w:sz w:val="28"/>
            <w:szCs w:val="28"/>
          </w:rPr>
          <w:t>70 км</w:t>
        </w:r>
      </w:smartTag>
      <w:r w:rsidRPr="009A6D3D">
        <w:rPr>
          <w:sz w:val="28"/>
          <w:szCs w:val="28"/>
        </w:rPr>
        <w:t>, реконструкция и твердое покрытие участков дороги,</w:t>
      </w:r>
      <w:r>
        <w:rPr>
          <w:sz w:val="28"/>
          <w:szCs w:val="28"/>
        </w:rPr>
        <w:t xml:space="preserve"> придорожный сервис отсутствует;</w:t>
      </w:r>
    </w:p>
    <w:p w:rsidR="00A446EA" w:rsidRPr="002F0B37" w:rsidRDefault="00A446EA" w:rsidP="00A446EA">
      <w:pPr>
        <w:ind w:firstLine="709"/>
        <w:jc w:val="both"/>
        <w:rPr>
          <w:b/>
          <w:i/>
          <w:sz w:val="28"/>
          <w:szCs w:val="28"/>
        </w:rPr>
      </w:pPr>
      <w:proofErr w:type="spellStart"/>
      <w:r w:rsidRPr="002F0B37">
        <w:rPr>
          <w:b/>
          <w:i/>
          <w:sz w:val="28"/>
          <w:szCs w:val="28"/>
        </w:rPr>
        <w:t>Урджарский</w:t>
      </w:r>
      <w:proofErr w:type="spellEnd"/>
      <w:r w:rsidRPr="002F0B37">
        <w:rPr>
          <w:b/>
          <w:i/>
          <w:sz w:val="28"/>
          <w:szCs w:val="28"/>
        </w:rPr>
        <w:t xml:space="preserve"> район:</w:t>
      </w:r>
    </w:p>
    <w:p w:rsidR="00A446EA" w:rsidRPr="009A6D3D" w:rsidRDefault="00A446EA" w:rsidP="00A446EA">
      <w:pPr>
        <w:ind w:firstLine="709"/>
        <w:jc w:val="both"/>
        <w:rPr>
          <w:sz w:val="28"/>
          <w:szCs w:val="28"/>
        </w:rPr>
      </w:pPr>
      <w:proofErr w:type="spellStart"/>
      <w:r w:rsidRPr="009A6D3D">
        <w:rPr>
          <w:sz w:val="28"/>
          <w:szCs w:val="28"/>
        </w:rPr>
        <w:t>Маканчи</w:t>
      </w:r>
      <w:proofErr w:type="spellEnd"/>
      <w:r>
        <w:rPr>
          <w:sz w:val="28"/>
          <w:szCs w:val="28"/>
        </w:rPr>
        <w:t xml:space="preserve"> </w:t>
      </w:r>
      <w:r w:rsidRPr="00103344">
        <w:rPr>
          <w:sz w:val="28"/>
          <w:szCs w:val="28"/>
        </w:rPr>
        <w:t>–</w:t>
      </w:r>
      <w:r>
        <w:rPr>
          <w:sz w:val="28"/>
          <w:szCs w:val="28"/>
        </w:rPr>
        <w:t xml:space="preserve"> </w:t>
      </w:r>
      <w:r w:rsidRPr="009A6D3D">
        <w:rPr>
          <w:sz w:val="28"/>
          <w:szCs w:val="28"/>
        </w:rPr>
        <w:t xml:space="preserve">Жаланашколь </w:t>
      </w:r>
      <w:r w:rsidRPr="00103344">
        <w:rPr>
          <w:sz w:val="28"/>
          <w:szCs w:val="28"/>
        </w:rPr>
        <w:t>–</w:t>
      </w:r>
      <w:r w:rsidRPr="009A6D3D">
        <w:rPr>
          <w:sz w:val="28"/>
          <w:szCs w:val="28"/>
        </w:rPr>
        <w:t xml:space="preserve"> состояние удовлетворительное, придорожный сервис</w:t>
      </w:r>
      <w:r>
        <w:rPr>
          <w:sz w:val="28"/>
          <w:szCs w:val="28"/>
        </w:rPr>
        <w:t xml:space="preserve"> в </w:t>
      </w:r>
      <w:r w:rsidRPr="009A6D3D">
        <w:rPr>
          <w:sz w:val="28"/>
          <w:szCs w:val="28"/>
        </w:rPr>
        <w:t>с</w:t>
      </w:r>
      <w:r>
        <w:rPr>
          <w:sz w:val="28"/>
          <w:szCs w:val="28"/>
        </w:rPr>
        <w:t>еле</w:t>
      </w:r>
      <w:r w:rsidRPr="009A6D3D">
        <w:rPr>
          <w:sz w:val="28"/>
          <w:szCs w:val="28"/>
        </w:rPr>
        <w:t xml:space="preserve"> Карабулак</w:t>
      </w:r>
      <w:r>
        <w:rPr>
          <w:sz w:val="28"/>
          <w:szCs w:val="28"/>
        </w:rPr>
        <w:t>;</w:t>
      </w:r>
    </w:p>
    <w:p w:rsidR="00A446EA" w:rsidRPr="002F0B37" w:rsidRDefault="00A446EA" w:rsidP="00A446EA">
      <w:pPr>
        <w:ind w:firstLine="709"/>
        <w:jc w:val="both"/>
        <w:rPr>
          <w:b/>
          <w:i/>
          <w:sz w:val="28"/>
          <w:szCs w:val="28"/>
        </w:rPr>
      </w:pPr>
      <w:proofErr w:type="spellStart"/>
      <w:r w:rsidRPr="002F0B37">
        <w:rPr>
          <w:b/>
          <w:i/>
          <w:sz w:val="28"/>
          <w:szCs w:val="28"/>
        </w:rPr>
        <w:t>Аягозский</w:t>
      </w:r>
      <w:proofErr w:type="spellEnd"/>
      <w:r w:rsidRPr="002F0B37">
        <w:rPr>
          <w:b/>
          <w:i/>
          <w:sz w:val="28"/>
          <w:szCs w:val="28"/>
        </w:rPr>
        <w:t xml:space="preserve"> район:</w:t>
      </w:r>
    </w:p>
    <w:p w:rsidR="00A446EA" w:rsidRPr="009A6D3D" w:rsidRDefault="00A446EA" w:rsidP="00A446EA">
      <w:pPr>
        <w:ind w:firstLine="709"/>
        <w:jc w:val="both"/>
        <w:rPr>
          <w:sz w:val="28"/>
          <w:szCs w:val="28"/>
        </w:rPr>
      </w:pPr>
      <w:proofErr w:type="spellStart"/>
      <w:r w:rsidRPr="009A6D3D">
        <w:rPr>
          <w:sz w:val="28"/>
          <w:szCs w:val="28"/>
        </w:rPr>
        <w:t>Аягоз</w:t>
      </w:r>
      <w:proofErr w:type="spellEnd"/>
      <w:r>
        <w:rPr>
          <w:sz w:val="28"/>
          <w:szCs w:val="28"/>
        </w:rPr>
        <w:t xml:space="preserve"> </w:t>
      </w:r>
      <w:r w:rsidRPr="00103344">
        <w:rPr>
          <w:sz w:val="28"/>
          <w:szCs w:val="28"/>
        </w:rPr>
        <w:t>–</w:t>
      </w:r>
      <w:r>
        <w:rPr>
          <w:sz w:val="28"/>
          <w:szCs w:val="28"/>
        </w:rPr>
        <w:t xml:space="preserve"> </w:t>
      </w:r>
      <w:r w:rsidRPr="009A6D3D">
        <w:rPr>
          <w:sz w:val="28"/>
          <w:szCs w:val="28"/>
        </w:rPr>
        <w:t>Караул</w:t>
      </w:r>
      <w:r>
        <w:rPr>
          <w:sz w:val="28"/>
          <w:szCs w:val="28"/>
        </w:rPr>
        <w:t xml:space="preserve"> </w:t>
      </w:r>
      <w:r w:rsidRPr="00103344">
        <w:rPr>
          <w:sz w:val="28"/>
          <w:szCs w:val="28"/>
        </w:rPr>
        <w:t>–</w:t>
      </w:r>
      <w:r>
        <w:rPr>
          <w:sz w:val="28"/>
          <w:szCs w:val="28"/>
        </w:rPr>
        <w:t xml:space="preserve"> </w:t>
      </w:r>
      <w:r w:rsidRPr="009A6D3D">
        <w:rPr>
          <w:sz w:val="28"/>
          <w:szCs w:val="28"/>
        </w:rPr>
        <w:t xml:space="preserve">Кайнар </w:t>
      </w:r>
      <w:r w:rsidRPr="00103344">
        <w:rPr>
          <w:sz w:val="28"/>
          <w:szCs w:val="28"/>
        </w:rPr>
        <w:t>–</w:t>
      </w:r>
      <w:r w:rsidRPr="009A6D3D">
        <w:rPr>
          <w:sz w:val="28"/>
          <w:szCs w:val="28"/>
        </w:rPr>
        <w:t xml:space="preserve"> состояние удовлетворительное, придорожный сервис отсутствует</w:t>
      </w:r>
      <w:r>
        <w:rPr>
          <w:sz w:val="28"/>
          <w:szCs w:val="28"/>
        </w:rPr>
        <w:t>;</w:t>
      </w:r>
    </w:p>
    <w:p w:rsidR="00A446EA" w:rsidRPr="002F0B37" w:rsidRDefault="00A446EA" w:rsidP="00A446EA">
      <w:pPr>
        <w:ind w:firstLine="709"/>
        <w:jc w:val="both"/>
        <w:rPr>
          <w:b/>
          <w:i/>
          <w:sz w:val="28"/>
          <w:szCs w:val="28"/>
        </w:rPr>
      </w:pPr>
      <w:r w:rsidRPr="002F0B37">
        <w:rPr>
          <w:b/>
          <w:i/>
          <w:sz w:val="28"/>
          <w:szCs w:val="28"/>
        </w:rPr>
        <w:t>Северо-Восточная рекреационная зона</w:t>
      </w:r>
    </w:p>
    <w:p w:rsidR="00A446EA" w:rsidRPr="002F0B37" w:rsidRDefault="00A446EA" w:rsidP="00A446EA">
      <w:pPr>
        <w:ind w:firstLine="709"/>
        <w:jc w:val="both"/>
        <w:rPr>
          <w:b/>
          <w:i/>
          <w:sz w:val="28"/>
          <w:szCs w:val="28"/>
        </w:rPr>
      </w:pPr>
      <w:proofErr w:type="spellStart"/>
      <w:r w:rsidRPr="002F0B37">
        <w:rPr>
          <w:b/>
          <w:i/>
          <w:sz w:val="28"/>
          <w:szCs w:val="28"/>
        </w:rPr>
        <w:t>Катон</w:t>
      </w:r>
      <w:proofErr w:type="spellEnd"/>
      <w:r w:rsidRPr="002F0B37">
        <w:rPr>
          <w:b/>
          <w:i/>
          <w:sz w:val="28"/>
          <w:szCs w:val="28"/>
        </w:rPr>
        <w:t>-Карагайский район:</w:t>
      </w:r>
    </w:p>
    <w:p w:rsidR="00A446EA" w:rsidRPr="006B55A8" w:rsidRDefault="00A446EA" w:rsidP="00A446EA">
      <w:pPr>
        <w:ind w:firstLine="709"/>
        <w:jc w:val="both"/>
        <w:rPr>
          <w:sz w:val="28"/>
          <w:szCs w:val="28"/>
        </w:rPr>
      </w:pPr>
      <w:r w:rsidRPr="006B55A8">
        <w:rPr>
          <w:sz w:val="28"/>
          <w:szCs w:val="28"/>
        </w:rPr>
        <w:t>Васильевская переправа</w:t>
      </w:r>
      <w:r>
        <w:rPr>
          <w:sz w:val="28"/>
          <w:szCs w:val="28"/>
        </w:rPr>
        <w:t xml:space="preserve"> </w:t>
      </w:r>
      <w:r w:rsidRPr="00103344">
        <w:rPr>
          <w:sz w:val="28"/>
          <w:szCs w:val="28"/>
        </w:rPr>
        <w:t>–</w:t>
      </w:r>
      <w:r>
        <w:rPr>
          <w:sz w:val="28"/>
          <w:szCs w:val="28"/>
        </w:rPr>
        <w:t xml:space="preserve"> </w:t>
      </w:r>
      <w:r w:rsidRPr="006B55A8">
        <w:rPr>
          <w:sz w:val="28"/>
          <w:szCs w:val="28"/>
        </w:rPr>
        <w:t xml:space="preserve">Большенарымское </w:t>
      </w:r>
      <w:r w:rsidRPr="00103344">
        <w:rPr>
          <w:sz w:val="28"/>
          <w:szCs w:val="28"/>
        </w:rPr>
        <w:t>–</w:t>
      </w:r>
      <w:r w:rsidRPr="006B55A8">
        <w:rPr>
          <w:sz w:val="28"/>
          <w:szCs w:val="28"/>
        </w:rPr>
        <w:t xml:space="preserve"> состояние удовлетворительное, на 2008-2010 годы запланирован средний ремонт, придорожный сервис в с</w:t>
      </w:r>
      <w:r>
        <w:rPr>
          <w:sz w:val="28"/>
          <w:szCs w:val="28"/>
        </w:rPr>
        <w:t>елах</w:t>
      </w:r>
      <w:r w:rsidRPr="006B55A8">
        <w:rPr>
          <w:sz w:val="28"/>
          <w:szCs w:val="28"/>
        </w:rPr>
        <w:t xml:space="preserve"> Приморское</w:t>
      </w:r>
      <w:r>
        <w:rPr>
          <w:sz w:val="28"/>
          <w:szCs w:val="28"/>
        </w:rPr>
        <w:t xml:space="preserve"> и</w:t>
      </w:r>
      <w:r w:rsidRPr="006B55A8">
        <w:rPr>
          <w:sz w:val="28"/>
          <w:szCs w:val="28"/>
        </w:rPr>
        <w:t xml:space="preserve"> Большенарымское</w:t>
      </w:r>
      <w:r>
        <w:rPr>
          <w:sz w:val="28"/>
          <w:szCs w:val="28"/>
        </w:rPr>
        <w:t>;</w:t>
      </w:r>
    </w:p>
    <w:p w:rsidR="00A446EA" w:rsidRPr="006B55A8" w:rsidRDefault="00A446EA" w:rsidP="00A446EA">
      <w:pPr>
        <w:ind w:firstLine="709"/>
        <w:jc w:val="both"/>
        <w:rPr>
          <w:sz w:val="28"/>
          <w:szCs w:val="28"/>
        </w:rPr>
      </w:pPr>
      <w:proofErr w:type="spellStart"/>
      <w:r w:rsidRPr="006B55A8">
        <w:rPr>
          <w:sz w:val="28"/>
          <w:szCs w:val="28"/>
        </w:rPr>
        <w:t>Большенарым</w:t>
      </w:r>
      <w:proofErr w:type="spellEnd"/>
      <w:r w:rsidRPr="006B55A8">
        <w:rPr>
          <w:sz w:val="28"/>
          <w:szCs w:val="28"/>
        </w:rPr>
        <w:t xml:space="preserve">-Курчум – состояние удовлетворительное, на 2008-2010 годы запланирован капитальный ремонт участков </w:t>
      </w:r>
      <w:r>
        <w:rPr>
          <w:sz w:val="28"/>
          <w:szCs w:val="28"/>
        </w:rPr>
        <w:t>дороги на</w:t>
      </w:r>
      <w:r w:rsidRPr="006B55A8">
        <w:rPr>
          <w:sz w:val="28"/>
          <w:szCs w:val="28"/>
        </w:rPr>
        <w:t xml:space="preserve"> 23-</w:t>
      </w:r>
      <w:smartTag w:uri="urn:schemas-microsoft-com:office:smarttags" w:element="metricconverter">
        <w:smartTagPr>
          <w:attr w:name="ProductID" w:val="38 км"/>
        </w:smartTagPr>
        <w:r w:rsidRPr="006B55A8">
          <w:rPr>
            <w:sz w:val="28"/>
            <w:szCs w:val="28"/>
          </w:rPr>
          <w:t>38</w:t>
        </w:r>
        <w:r>
          <w:rPr>
            <w:sz w:val="28"/>
            <w:szCs w:val="28"/>
          </w:rPr>
          <w:t xml:space="preserve"> км</w:t>
        </w:r>
      </w:smartTag>
      <w:r w:rsidRPr="006B55A8">
        <w:rPr>
          <w:sz w:val="28"/>
          <w:szCs w:val="28"/>
        </w:rPr>
        <w:t>, на 2010-2011 годы – 0-</w:t>
      </w:r>
      <w:smartTag w:uri="urn:schemas-microsoft-com:office:smarttags" w:element="metricconverter">
        <w:smartTagPr>
          <w:attr w:name="ProductID" w:val="23 км"/>
        </w:smartTagPr>
        <w:r w:rsidRPr="006B55A8">
          <w:rPr>
            <w:sz w:val="28"/>
            <w:szCs w:val="28"/>
          </w:rPr>
          <w:t>23 км</w:t>
        </w:r>
      </w:smartTag>
      <w:r w:rsidRPr="006B55A8">
        <w:rPr>
          <w:sz w:val="28"/>
          <w:szCs w:val="28"/>
        </w:rPr>
        <w:t>,</w:t>
      </w:r>
      <w:r>
        <w:rPr>
          <w:sz w:val="28"/>
          <w:szCs w:val="28"/>
        </w:rPr>
        <w:t xml:space="preserve"> придорожный сервис отсутствует;</w:t>
      </w:r>
    </w:p>
    <w:p w:rsidR="00A446EA" w:rsidRPr="002F0B37" w:rsidRDefault="00A446EA" w:rsidP="00A446EA">
      <w:pPr>
        <w:ind w:firstLine="709"/>
        <w:jc w:val="both"/>
        <w:rPr>
          <w:b/>
          <w:i/>
          <w:sz w:val="28"/>
          <w:szCs w:val="28"/>
        </w:rPr>
      </w:pPr>
      <w:r w:rsidRPr="002F0B37">
        <w:rPr>
          <w:b/>
          <w:i/>
          <w:sz w:val="28"/>
          <w:szCs w:val="28"/>
        </w:rPr>
        <w:t>Восточная рекреационная зона</w:t>
      </w:r>
    </w:p>
    <w:p w:rsidR="00A446EA" w:rsidRPr="002F0B37" w:rsidRDefault="00A446EA" w:rsidP="00A446EA">
      <w:pPr>
        <w:ind w:firstLine="709"/>
        <w:jc w:val="both"/>
        <w:rPr>
          <w:b/>
          <w:i/>
          <w:sz w:val="28"/>
          <w:szCs w:val="28"/>
        </w:rPr>
      </w:pPr>
      <w:proofErr w:type="spellStart"/>
      <w:r w:rsidRPr="002F0B37">
        <w:rPr>
          <w:b/>
          <w:i/>
          <w:sz w:val="28"/>
          <w:szCs w:val="28"/>
        </w:rPr>
        <w:t>Курчумский</w:t>
      </w:r>
      <w:proofErr w:type="spellEnd"/>
      <w:r w:rsidRPr="002F0B37">
        <w:rPr>
          <w:b/>
          <w:i/>
          <w:sz w:val="28"/>
          <w:szCs w:val="28"/>
        </w:rPr>
        <w:t xml:space="preserve"> район:</w:t>
      </w:r>
    </w:p>
    <w:p w:rsidR="00A446EA" w:rsidRPr="006B55A8" w:rsidRDefault="00A446EA" w:rsidP="00A446EA">
      <w:pPr>
        <w:ind w:firstLine="709"/>
        <w:jc w:val="both"/>
        <w:rPr>
          <w:sz w:val="28"/>
          <w:szCs w:val="28"/>
        </w:rPr>
      </w:pPr>
      <w:r>
        <w:rPr>
          <w:sz w:val="28"/>
          <w:szCs w:val="28"/>
        </w:rPr>
        <w:t xml:space="preserve">Курчум </w:t>
      </w:r>
      <w:r w:rsidRPr="00103344">
        <w:rPr>
          <w:sz w:val="28"/>
          <w:szCs w:val="28"/>
        </w:rPr>
        <w:t>–</w:t>
      </w:r>
      <w:r>
        <w:rPr>
          <w:sz w:val="28"/>
          <w:szCs w:val="28"/>
        </w:rPr>
        <w:t xml:space="preserve"> </w:t>
      </w:r>
      <w:proofErr w:type="spellStart"/>
      <w:r>
        <w:rPr>
          <w:sz w:val="28"/>
          <w:szCs w:val="28"/>
        </w:rPr>
        <w:t>Калжыр</w:t>
      </w:r>
      <w:proofErr w:type="spellEnd"/>
      <w:r w:rsidRPr="006B55A8">
        <w:rPr>
          <w:sz w:val="28"/>
          <w:szCs w:val="28"/>
        </w:rPr>
        <w:t xml:space="preserve"> – состояние удовлетворительное, на 2008-2010 годы запланирован средний ремонт, придорожный сервис отсутствует</w:t>
      </w:r>
      <w:r>
        <w:rPr>
          <w:sz w:val="28"/>
          <w:szCs w:val="28"/>
        </w:rPr>
        <w:t>;</w:t>
      </w:r>
      <w:r w:rsidRPr="006B55A8">
        <w:rPr>
          <w:sz w:val="28"/>
          <w:szCs w:val="28"/>
        </w:rPr>
        <w:t xml:space="preserve"> </w:t>
      </w:r>
    </w:p>
    <w:p w:rsidR="00A446EA" w:rsidRPr="006B55A8" w:rsidRDefault="00A446EA" w:rsidP="00A446EA">
      <w:pPr>
        <w:ind w:firstLine="709"/>
        <w:jc w:val="both"/>
        <w:rPr>
          <w:sz w:val="28"/>
          <w:szCs w:val="28"/>
        </w:rPr>
      </w:pPr>
      <w:proofErr w:type="spellStart"/>
      <w:r w:rsidRPr="006B55A8">
        <w:rPr>
          <w:sz w:val="28"/>
          <w:szCs w:val="28"/>
        </w:rPr>
        <w:t>Большенарым</w:t>
      </w:r>
      <w:proofErr w:type="spellEnd"/>
      <w:r w:rsidRPr="006B55A8">
        <w:rPr>
          <w:sz w:val="28"/>
          <w:szCs w:val="28"/>
        </w:rPr>
        <w:t xml:space="preserve">-Курчум </w:t>
      </w:r>
      <w:r w:rsidRPr="00103344">
        <w:rPr>
          <w:sz w:val="28"/>
          <w:szCs w:val="28"/>
        </w:rPr>
        <w:t>–</w:t>
      </w:r>
      <w:r w:rsidRPr="006B55A8">
        <w:rPr>
          <w:sz w:val="28"/>
          <w:szCs w:val="28"/>
        </w:rPr>
        <w:t xml:space="preserve"> состояние удовлетворительное, на 2008-2010 годы запланирован текущий ремонт, придорожный </w:t>
      </w:r>
      <w:r>
        <w:rPr>
          <w:sz w:val="28"/>
          <w:szCs w:val="28"/>
        </w:rPr>
        <w:t>сервис отсутствует;</w:t>
      </w:r>
    </w:p>
    <w:p w:rsidR="00A446EA" w:rsidRPr="002F0B37" w:rsidRDefault="00A446EA" w:rsidP="00A446EA">
      <w:pPr>
        <w:ind w:firstLine="709"/>
        <w:jc w:val="both"/>
        <w:rPr>
          <w:b/>
          <w:i/>
          <w:sz w:val="28"/>
          <w:szCs w:val="28"/>
        </w:rPr>
      </w:pPr>
      <w:r w:rsidRPr="002F0B37">
        <w:rPr>
          <w:b/>
          <w:i/>
          <w:sz w:val="28"/>
          <w:szCs w:val="28"/>
        </w:rPr>
        <w:t>Уланский район:</w:t>
      </w:r>
    </w:p>
    <w:p w:rsidR="00A446EA" w:rsidRPr="006B55A8" w:rsidRDefault="00A446EA" w:rsidP="00A446EA">
      <w:pPr>
        <w:ind w:firstLine="709"/>
        <w:jc w:val="both"/>
        <w:rPr>
          <w:sz w:val="28"/>
          <w:szCs w:val="28"/>
        </w:rPr>
      </w:pPr>
      <w:r w:rsidRPr="006B55A8">
        <w:rPr>
          <w:sz w:val="28"/>
          <w:szCs w:val="28"/>
        </w:rPr>
        <w:t xml:space="preserve">Усть-Каменогорск </w:t>
      </w:r>
      <w:r w:rsidRPr="00103344">
        <w:rPr>
          <w:sz w:val="28"/>
          <w:szCs w:val="28"/>
        </w:rPr>
        <w:t>–</w:t>
      </w:r>
      <w:r w:rsidRPr="006B55A8">
        <w:rPr>
          <w:sz w:val="28"/>
          <w:szCs w:val="28"/>
        </w:rPr>
        <w:t xml:space="preserve"> Самарское – требуется капитальный ремонт, на 2009-2010 годы запланирован капитальный ремонт, придорожный сер</w:t>
      </w:r>
      <w:r>
        <w:rPr>
          <w:sz w:val="28"/>
          <w:szCs w:val="28"/>
        </w:rPr>
        <w:t>вис АЗС – 2, пункты питания – 2;</w:t>
      </w:r>
    </w:p>
    <w:p w:rsidR="00A446EA" w:rsidRPr="006B55A8" w:rsidRDefault="00A446EA" w:rsidP="00A446EA">
      <w:pPr>
        <w:ind w:firstLine="709"/>
        <w:jc w:val="both"/>
        <w:rPr>
          <w:sz w:val="28"/>
          <w:szCs w:val="28"/>
        </w:rPr>
      </w:pPr>
      <w:r w:rsidRPr="006B55A8">
        <w:rPr>
          <w:sz w:val="28"/>
          <w:szCs w:val="28"/>
        </w:rPr>
        <w:t>Усть-Каменогорск-</w:t>
      </w:r>
      <w:proofErr w:type="spellStart"/>
      <w:r w:rsidRPr="006B55A8">
        <w:rPr>
          <w:sz w:val="28"/>
          <w:szCs w:val="28"/>
        </w:rPr>
        <w:t>Таргын</w:t>
      </w:r>
      <w:proofErr w:type="spellEnd"/>
      <w:r w:rsidRPr="006B55A8">
        <w:rPr>
          <w:sz w:val="28"/>
          <w:szCs w:val="28"/>
        </w:rPr>
        <w:t>-Самарское – требуется капитальный ремонт</w:t>
      </w:r>
      <w:r>
        <w:rPr>
          <w:sz w:val="28"/>
          <w:szCs w:val="28"/>
        </w:rPr>
        <w:t>,</w:t>
      </w:r>
      <w:r w:rsidRPr="006B55A8">
        <w:rPr>
          <w:sz w:val="28"/>
          <w:szCs w:val="28"/>
        </w:rPr>
        <w:t xml:space="preserve"> на 2009 год запланирована разработка ПСД на капитальный ремонт, на 2010-2011 годы – капитальный ремонт, придорожный сервис: АЗС – 2, пункты питания</w:t>
      </w:r>
      <w:r>
        <w:rPr>
          <w:sz w:val="28"/>
          <w:szCs w:val="28"/>
        </w:rPr>
        <w:t xml:space="preserve"> – 2. </w:t>
      </w:r>
    </w:p>
    <w:p w:rsidR="00A446EA" w:rsidRPr="006B55A8" w:rsidRDefault="00A446EA" w:rsidP="00A446EA">
      <w:pPr>
        <w:ind w:firstLine="709"/>
        <w:jc w:val="both"/>
        <w:rPr>
          <w:sz w:val="28"/>
          <w:szCs w:val="28"/>
        </w:rPr>
      </w:pPr>
    </w:p>
    <w:tbl>
      <w:tblPr>
        <w:tblStyle w:val="af"/>
        <w:tblW w:w="0" w:type="auto"/>
        <w:jc w:val="center"/>
        <w:tblLook w:val="04A0" w:firstRow="1" w:lastRow="0" w:firstColumn="1" w:lastColumn="0" w:noHBand="0" w:noVBand="1"/>
      </w:tblPr>
      <w:tblGrid>
        <w:gridCol w:w="8472"/>
      </w:tblGrid>
      <w:tr w:rsidR="0048369E" w:rsidTr="0048369E">
        <w:trPr>
          <w:jc w:val="center"/>
        </w:trPr>
        <w:tc>
          <w:tcPr>
            <w:tcW w:w="8472" w:type="dxa"/>
            <w:tcBorders>
              <w:top w:val="single" w:sz="4" w:space="0" w:color="auto"/>
              <w:left w:val="single" w:sz="4" w:space="0" w:color="auto"/>
              <w:bottom w:val="single" w:sz="4" w:space="0" w:color="auto"/>
              <w:right w:val="single" w:sz="4" w:space="0" w:color="auto"/>
            </w:tcBorders>
            <w:hideMark/>
          </w:tcPr>
          <w:p w:rsidR="0048369E" w:rsidRDefault="00165093">
            <w:pPr>
              <w:spacing w:line="360" w:lineRule="auto"/>
              <w:textAlignment w:val="baseline"/>
              <w:rPr>
                <w:rFonts w:ascii="Arial" w:hAnsi="Arial"/>
                <w:color w:val="444444"/>
                <w:sz w:val="28"/>
                <w:szCs w:val="28"/>
              </w:rPr>
            </w:pPr>
            <w:hyperlink r:id="rId28" w:history="1">
              <w:r w:rsidR="0048369E">
                <w:rPr>
                  <w:rStyle w:val="a9"/>
                  <w:sz w:val="28"/>
                  <w:szCs w:val="28"/>
                </w:rPr>
                <w:t>Вернуться в библиотеку по экономике и праву: учебники, дипломы, диссертации</w:t>
              </w:r>
            </w:hyperlink>
          </w:p>
          <w:p w:rsidR="0048369E" w:rsidRDefault="00165093">
            <w:pPr>
              <w:spacing w:line="360" w:lineRule="auto"/>
              <w:textAlignment w:val="baseline"/>
              <w:rPr>
                <w:rFonts w:ascii="Arial" w:hAnsi="Arial"/>
                <w:color w:val="444444"/>
                <w:sz w:val="28"/>
                <w:szCs w:val="28"/>
              </w:rPr>
            </w:pPr>
            <w:hyperlink r:id="rId29" w:history="1">
              <w:proofErr w:type="spellStart"/>
              <w:r w:rsidR="0048369E">
                <w:rPr>
                  <w:rStyle w:val="a9"/>
                  <w:sz w:val="28"/>
                  <w:szCs w:val="28"/>
                </w:rPr>
                <w:t>Рерайт</w:t>
              </w:r>
              <w:proofErr w:type="spellEnd"/>
              <w:r w:rsidR="0048369E">
                <w:rPr>
                  <w:rStyle w:val="a9"/>
                  <w:sz w:val="28"/>
                  <w:szCs w:val="28"/>
                </w:rPr>
                <w:t xml:space="preserve"> текстов и </w:t>
              </w:r>
              <w:proofErr w:type="spellStart"/>
              <w:r w:rsidR="0048369E">
                <w:rPr>
                  <w:rStyle w:val="a9"/>
                  <w:sz w:val="28"/>
                  <w:szCs w:val="28"/>
                </w:rPr>
                <w:t>уникализация</w:t>
              </w:r>
              <w:proofErr w:type="spellEnd"/>
              <w:r w:rsidR="0048369E">
                <w:rPr>
                  <w:rStyle w:val="a9"/>
                  <w:sz w:val="28"/>
                  <w:szCs w:val="28"/>
                </w:rPr>
                <w:t xml:space="preserve"> 90 %</w:t>
              </w:r>
            </w:hyperlink>
          </w:p>
          <w:p w:rsidR="0048369E" w:rsidRDefault="00165093">
            <w:pPr>
              <w:spacing w:line="360" w:lineRule="auto"/>
              <w:textAlignment w:val="baseline"/>
              <w:rPr>
                <w:rFonts w:ascii="Arial" w:hAnsi="Arial"/>
                <w:color w:val="444444"/>
                <w:sz w:val="28"/>
                <w:szCs w:val="28"/>
              </w:rPr>
            </w:pPr>
            <w:hyperlink r:id="rId30" w:history="1">
              <w:r w:rsidR="0048369E">
                <w:rPr>
                  <w:rStyle w:val="a9"/>
                  <w:sz w:val="28"/>
                  <w:szCs w:val="28"/>
                </w:rPr>
                <w:t>Написание по заказу контрольных, дипломов, диссертаций. . .</w:t>
              </w:r>
            </w:hyperlink>
          </w:p>
        </w:tc>
      </w:tr>
    </w:tbl>
    <w:p w:rsidR="00084360" w:rsidRPr="004B360F" w:rsidRDefault="00084360" w:rsidP="002B3379">
      <w:pPr>
        <w:jc w:val="center"/>
        <w:rPr>
          <w:sz w:val="28"/>
          <w:szCs w:val="28"/>
        </w:rPr>
      </w:pPr>
    </w:p>
    <w:sectPr w:rsidR="00084360" w:rsidRPr="004B36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93" w:rsidRDefault="00165093">
      <w:r>
        <w:separator/>
      </w:r>
    </w:p>
  </w:endnote>
  <w:endnote w:type="continuationSeparator" w:id="0">
    <w:p w:rsidR="00165093" w:rsidRDefault="0016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E5" w:rsidRDefault="00B069E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E5" w:rsidRDefault="00B069E5" w:rsidP="00B069E5">
    <w:pPr>
      <w:pStyle w:val="af0"/>
    </w:pPr>
    <w:r>
      <w:t xml:space="preserve">Вернуться в каталог готовых дипломов и магистерских диссертаций </w:t>
    </w:r>
  </w:p>
  <w:p w:rsidR="00B069E5" w:rsidRDefault="00B069E5" w:rsidP="00B069E5">
    <w:pPr>
      <w:pStyle w:val="af0"/>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E5" w:rsidRDefault="00B069E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93" w:rsidRDefault="00165093">
      <w:r>
        <w:separator/>
      </w:r>
    </w:p>
  </w:footnote>
  <w:footnote w:type="continuationSeparator" w:id="0">
    <w:p w:rsidR="00165093" w:rsidRDefault="0016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E5" w:rsidRDefault="00B069E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22" w:rsidRDefault="00B71E22" w:rsidP="00B71E22">
    <w:pPr>
      <w:pStyle w:val="ab"/>
    </w:pPr>
    <w:r>
      <w:t>Узнайте стоимость написания на заказ студенческих и аспирантских работ</w:t>
    </w:r>
  </w:p>
  <w:p w:rsidR="00B069E5" w:rsidRDefault="00B71E22" w:rsidP="00B71E22">
    <w:pPr>
      <w:pStyle w:val="ab"/>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E5" w:rsidRDefault="00B069E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211"/>
    <w:multiLevelType w:val="hybridMultilevel"/>
    <w:tmpl w:val="3A44BE6A"/>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6D411EE"/>
    <w:multiLevelType w:val="hybridMultilevel"/>
    <w:tmpl w:val="F454C7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2D0790"/>
    <w:multiLevelType w:val="multilevel"/>
    <w:tmpl w:val="890AE6BC"/>
    <w:lvl w:ilvl="0">
      <w:start w:val="1"/>
      <w:numFmt w:val="decimal"/>
      <w:lvlText w:val="%1."/>
      <w:lvlJc w:val="left"/>
      <w:pPr>
        <w:tabs>
          <w:tab w:val="num" w:pos="720"/>
        </w:tabs>
        <w:ind w:left="720" w:hanging="360"/>
      </w:pPr>
    </w:lvl>
    <w:lvl w:ilvl="1">
      <w:start w:val="2"/>
      <w:numFmt w:val="decimal"/>
      <w:isLgl/>
      <w:lvlText w:val="%1.%2."/>
      <w:lvlJc w:val="left"/>
      <w:pPr>
        <w:ind w:left="2111"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93C53AD"/>
    <w:multiLevelType w:val="hybridMultilevel"/>
    <w:tmpl w:val="76C8406C"/>
    <w:lvl w:ilvl="0" w:tplc="D43A622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BC1AF3"/>
    <w:multiLevelType w:val="hybridMultilevel"/>
    <w:tmpl w:val="8FEE40FA"/>
    <w:lvl w:ilvl="0" w:tplc="24ECCF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0DC42E5"/>
    <w:multiLevelType w:val="hybridMultilevel"/>
    <w:tmpl w:val="ED4E87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1296C83"/>
    <w:multiLevelType w:val="hybridMultilevel"/>
    <w:tmpl w:val="DFA43528"/>
    <w:lvl w:ilvl="0" w:tplc="DA5C757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28F273FF"/>
    <w:multiLevelType w:val="hybridMultilevel"/>
    <w:tmpl w:val="346ED858"/>
    <w:lvl w:ilvl="0" w:tplc="CC1A7D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250597B"/>
    <w:multiLevelType w:val="hybridMultilevel"/>
    <w:tmpl w:val="F822C19C"/>
    <w:lvl w:ilvl="0" w:tplc="EAA083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432382"/>
    <w:multiLevelType w:val="hybridMultilevel"/>
    <w:tmpl w:val="CE4A671C"/>
    <w:lvl w:ilvl="0" w:tplc="35BA9528">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2F3689"/>
    <w:multiLevelType w:val="hybridMultilevel"/>
    <w:tmpl w:val="3AB80D9C"/>
    <w:lvl w:ilvl="0" w:tplc="017C31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D22E0E"/>
    <w:multiLevelType w:val="hybridMultilevel"/>
    <w:tmpl w:val="5D168F26"/>
    <w:lvl w:ilvl="0" w:tplc="4016D5B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D537F68"/>
    <w:multiLevelType w:val="hybridMultilevel"/>
    <w:tmpl w:val="F594C898"/>
    <w:lvl w:ilvl="0" w:tplc="02EA241E">
      <w:start w:val="1"/>
      <w:numFmt w:val="decimal"/>
      <w:lvlText w:val="%1"/>
      <w:lvlJc w:val="left"/>
      <w:pPr>
        <w:ind w:left="720" w:hanging="360"/>
      </w:pPr>
      <w:rPr>
        <w:rFonts w:ascii="Times New Roman" w:hAnsi="Times New Roman" w:cs="Times New Roman" w:hint="default"/>
        <w:b w:val="0"/>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575EA7"/>
    <w:multiLevelType w:val="hybridMultilevel"/>
    <w:tmpl w:val="2886232C"/>
    <w:lvl w:ilvl="0" w:tplc="6074991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9F43DD"/>
    <w:multiLevelType w:val="hybridMultilevel"/>
    <w:tmpl w:val="561E43BE"/>
    <w:lvl w:ilvl="0" w:tplc="0419000F">
      <w:start w:val="1"/>
      <w:numFmt w:val="decimal"/>
      <w:lvlText w:val="%1."/>
      <w:lvlJc w:val="left"/>
      <w:pPr>
        <w:tabs>
          <w:tab w:val="num" w:pos="1259"/>
        </w:tabs>
        <w:ind w:left="1259" w:hanging="360"/>
      </w:pPr>
      <w:rPr>
        <w:rFonts w:cs="Times New Roman"/>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num w:numId="1">
    <w:abstractNumId w:val="13"/>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7"/>
  </w:num>
  <w:num w:numId="9">
    <w:abstractNumId w:val="6"/>
  </w:num>
  <w:num w:numId="10">
    <w:abstractNumId w:val="0"/>
  </w:num>
  <w:num w:numId="11">
    <w:abstractNumId w:val="9"/>
  </w:num>
  <w:num w:numId="12">
    <w:abstractNumId w:val="8"/>
  </w:num>
  <w:num w:numId="13">
    <w:abstractNumId w:val="1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33"/>
    <w:rsid w:val="00000D38"/>
    <w:rsid w:val="00001FF4"/>
    <w:rsid w:val="0000277B"/>
    <w:rsid w:val="000034E3"/>
    <w:rsid w:val="00007653"/>
    <w:rsid w:val="00015F2C"/>
    <w:rsid w:val="00016FC8"/>
    <w:rsid w:val="00023713"/>
    <w:rsid w:val="000237BC"/>
    <w:rsid w:val="00023B5C"/>
    <w:rsid w:val="00030910"/>
    <w:rsid w:val="00032B5D"/>
    <w:rsid w:val="0003538C"/>
    <w:rsid w:val="000354A3"/>
    <w:rsid w:val="00040031"/>
    <w:rsid w:val="00050B20"/>
    <w:rsid w:val="00053A14"/>
    <w:rsid w:val="00054591"/>
    <w:rsid w:val="00054BE9"/>
    <w:rsid w:val="00066450"/>
    <w:rsid w:val="000758CC"/>
    <w:rsid w:val="00075AD4"/>
    <w:rsid w:val="00081C2C"/>
    <w:rsid w:val="00081C43"/>
    <w:rsid w:val="00082371"/>
    <w:rsid w:val="00082F8B"/>
    <w:rsid w:val="00084360"/>
    <w:rsid w:val="00094924"/>
    <w:rsid w:val="00094A27"/>
    <w:rsid w:val="000A0DA4"/>
    <w:rsid w:val="000A4A9E"/>
    <w:rsid w:val="000B3884"/>
    <w:rsid w:val="000B54F7"/>
    <w:rsid w:val="000B66E8"/>
    <w:rsid w:val="000B72DC"/>
    <w:rsid w:val="000C1169"/>
    <w:rsid w:val="000C375A"/>
    <w:rsid w:val="000D0257"/>
    <w:rsid w:val="000D0CAF"/>
    <w:rsid w:val="000D10A8"/>
    <w:rsid w:val="000D173A"/>
    <w:rsid w:val="000D27C1"/>
    <w:rsid w:val="000D3F8F"/>
    <w:rsid w:val="000E2AA5"/>
    <w:rsid w:val="000E40FC"/>
    <w:rsid w:val="000E4CF0"/>
    <w:rsid w:val="000E71DE"/>
    <w:rsid w:val="000E77FE"/>
    <w:rsid w:val="000E7BD2"/>
    <w:rsid w:val="000F0785"/>
    <w:rsid w:val="000F149E"/>
    <w:rsid w:val="000F1C8E"/>
    <w:rsid w:val="000F4945"/>
    <w:rsid w:val="000F588B"/>
    <w:rsid w:val="000F5FA5"/>
    <w:rsid w:val="00100BF8"/>
    <w:rsid w:val="00104A94"/>
    <w:rsid w:val="0011057E"/>
    <w:rsid w:val="00116E8D"/>
    <w:rsid w:val="00117247"/>
    <w:rsid w:val="00121E32"/>
    <w:rsid w:val="00124931"/>
    <w:rsid w:val="00127BB6"/>
    <w:rsid w:val="0013377A"/>
    <w:rsid w:val="0014114E"/>
    <w:rsid w:val="00143DD0"/>
    <w:rsid w:val="00144351"/>
    <w:rsid w:val="00147848"/>
    <w:rsid w:val="00147AB2"/>
    <w:rsid w:val="00157595"/>
    <w:rsid w:val="00163449"/>
    <w:rsid w:val="00165093"/>
    <w:rsid w:val="001706FC"/>
    <w:rsid w:val="0017305E"/>
    <w:rsid w:val="00175850"/>
    <w:rsid w:val="0018234A"/>
    <w:rsid w:val="0018354D"/>
    <w:rsid w:val="001835E7"/>
    <w:rsid w:val="00195B36"/>
    <w:rsid w:val="00195E04"/>
    <w:rsid w:val="00195E9A"/>
    <w:rsid w:val="001A0A36"/>
    <w:rsid w:val="001A47A9"/>
    <w:rsid w:val="001B1B33"/>
    <w:rsid w:val="001B1E81"/>
    <w:rsid w:val="001B2F83"/>
    <w:rsid w:val="001C2A05"/>
    <w:rsid w:val="001C41CB"/>
    <w:rsid w:val="001C6A20"/>
    <w:rsid w:val="001C6B88"/>
    <w:rsid w:val="001D0E13"/>
    <w:rsid w:val="001D7C72"/>
    <w:rsid w:val="001E2D2A"/>
    <w:rsid w:val="001E39A8"/>
    <w:rsid w:val="001E6FB3"/>
    <w:rsid w:val="001F406D"/>
    <w:rsid w:val="001F58A7"/>
    <w:rsid w:val="001F6C25"/>
    <w:rsid w:val="00202C1E"/>
    <w:rsid w:val="002060A5"/>
    <w:rsid w:val="002110B9"/>
    <w:rsid w:val="00217574"/>
    <w:rsid w:val="002202BB"/>
    <w:rsid w:val="00221632"/>
    <w:rsid w:val="00227923"/>
    <w:rsid w:val="00231DB5"/>
    <w:rsid w:val="00233B22"/>
    <w:rsid w:val="00234A1C"/>
    <w:rsid w:val="00242C41"/>
    <w:rsid w:val="00244065"/>
    <w:rsid w:val="002455CF"/>
    <w:rsid w:val="002457F0"/>
    <w:rsid w:val="00252AC2"/>
    <w:rsid w:val="00253B2D"/>
    <w:rsid w:val="002617D5"/>
    <w:rsid w:val="0026427B"/>
    <w:rsid w:val="00264E0B"/>
    <w:rsid w:val="0027563A"/>
    <w:rsid w:val="00277C7F"/>
    <w:rsid w:val="00290C56"/>
    <w:rsid w:val="002919ED"/>
    <w:rsid w:val="002944F4"/>
    <w:rsid w:val="00297893"/>
    <w:rsid w:val="002A038F"/>
    <w:rsid w:val="002A64BF"/>
    <w:rsid w:val="002B08A0"/>
    <w:rsid w:val="002B0DD8"/>
    <w:rsid w:val="002B2632"/>
    <w:rsid w:val="002B3379"/>
    <w:rsid w:val="002B342C"/>
    <w:rsid w:val="002B714E"/>
    <w:rsid w:val="002C1469"/>
    <w:rsid w:val="002C19D0"/>
    <w:rsid w:val="002C23CC"/>
    <w:rsid w:val="002C5311"/>
    <w:rsid w:val="002C5A03"/>
    <w:rsid w:val="002D00FA"/>
    <w:rsid w:val="002D1113"/>
    <w:rsid w:val="002D1708"/>
    <w:rsid w:val="002D2367"/>
    <w:rsid w:val="002D4929"/>
    <w:rsid w:val="002D52E8"/>
    <w:rsid w:val="002E2EC6"/>
    <w:rsid w:val="002E3BC1"/>
    <w:rsid w:val="002E7208"/>
    <w:rsid w:val="002F207A"/>
    <w:rsid w:val="002F35C4"/>
    <w:rsid w:val="002F6486"/>
    <w:rsid w:val="002F7DD6"/>
    <w:rsid w:val="00300AAE"/>
    <w:rsid w:val="00303DF4"/>
    <w:rsid w:val="003061BB"/>
    <w:rsid w:val="0031113B"/>
    <w:rsid w:val="003137B3"/>
    <w:rsid w:val="00313AD2"/>
    <w:rsid w:val="00321470"/>
    <w:rsid w:val="00321C1A"/>
    <w:rsid w:val="003326FE"/>
    <w:rsid w:val="003427D1"/>
    <w:rsid w:val="0034282D"/>
    <w:rsid w:val="0034470E"/>
    <w:rsid w:val="00353513"/>
    <w:rsid w:val="00354A27"/>
    <w:rsid w:val="00361326"/>
    <w:rsid w:val="00363E1F"/>
    <w:rsid w:val="00364D0B"/>
    <w:rsid w:val="00366B9E"/>
    <w:rsid w:val="003721DB"/>
    <w:rsid w:val="00375A92"/>
    <w:rsid w:val="00376FD1"/>
    <w:rsid w:val="00380C7E"/>
    <w:rsid w:val="00383EF1"/>
    <w:rsid w:val="00387318"/>
    <w:rsid w:val="00395D11"/>
    <w:rsid w:val="00397BBA"/>
    <w:rsid w:val="003B1817"/>
    <w:rsid w:val="003B37C4"/>
    <w:rsid w:val="003B6B0D"/>
    <w:rsid w:val="003C47DB"/>
    <w:rsid w:val="003D343F"/>
    <w:rsid w:val="003D3A78"/>
    <w:rsid w:val="003D71D0"/>
    <w:rsid w:val="003E67D3"/>
    <w:rsid w:val="003E7C61"/>
    <w:rsid w:val="003F4068"/>
    <w:rsid w:val="003F4C8F"/>
    <w:rsid w:val="00400036"/>
    <w:rsid w:val="00400A20"/>
    <w:rsid w:val="004018DE"/>
    <w:rsid w:val="0040260E"/>
    <w:rsid w:val="00403053"/>
    <w:rsid w:val="0040504A"/>
    <w:rsid w:val="004054E5"/>
    <w:rsid w:val="0041129C"/>
    <w:rsid w:val="00423EF6"/>
    <w:rsid w:val="00431655"/>
    <w:rsid w:val="00436B03"/>
    <w:rsid w:val="00441DE6"/>
    <w:rsid w:val="00442C61"/>
    <w:rsid w:val="00442C65"/>
    <w:rsid w:val="00443037"/>
    <w:rsid w:val="00451436"/>
    <w:rsid w:val="00451F43"/>
    <w:rsid w:val="00457810"/>
    <w:rsid w:val="0046022D"/>
    <w:rsid w:val="00460D71"/>
    <w:rsid w:val="00460F28"/>
    <w:rsid w:val="00464634"/>
    <w:rsid w:val="00464A1D"/>
    <w:rsid w:val="00475C67"/>
    <w:rsid w:val="00483198"/>
    <w:rsid w:val="0048369E"/>
    <w:rsid w:val="00487A1E"/>
    <w:rsid w:val="00490F9C"/>
    <w:rsid w:val="004A4F50"/>
    <w:rsid w:val="004A7F7C"/>
    <w:rsid w:val="004B18C1"/>
    <w:rsid w:val="004B2C22"/>
    <w:rsid w:val="004B360F"/>
    <w:rsid w:val="004B7E81"/>
    <w:rsid w:val="004C4322"/>
    <w:rsid w:val="004C68DC"/>
    <w:rsid w:val="004D1276"/>
    <w:rsid w:val="004D3859"/>
    <w:rsid w:val="004D4920"/>
    <w:rsid w:val="004D73EC"/>
    <w:rsid w:val="004E1D9B"/>
    <w:rsid w:val="004E1DA4"/>
    <w:rsid w:val="004E5093"/>
    <w:rsid w:val="004E78CE"/>
    <w:rsid w:val="004F0580"/>
    <w:rsid w:val="004F1E6A"/>
    <w:rsid w:val="004F31CE"/>
    <w:rsid w:val="00501CEB"/>
    <w:rsid w:val="005024DF"/>
    <w:rsid w:val="00511654"/>
    <w:rsid w:val="00516F70"/>
    <w:rsid w:val="00520CEA"/>
    <w:rsid w:val="0052274A"/>
    <w:rsid w:val="00525569"/>
    <w:rsid w:val="005265D8"/>
    <w:rsid w:val="00527341"/>
    <w:rsid w:val="00534DA1"/>
    <w:rsid w:val="00557C4E"/>
    <w:rsid w:val="00566706"/>
    <w:rsid w:val="005678DF"/>
    <w:rsid w:val="00585242"/>
    <w:rsid w:val="005856A2"/>
    <w:rsid w:val="00594407"/>
    <w:rsid w:val="005A230E"/>
    <w:rsid w:val="005B1C53"/>
    <w:rsid w:val="005B40F2"/>
    <w:rsid w:val="005B5D4D"/>
    <w:rsid w:val="005C341F"/>
    <w:rsid w:val="005C3B56"/>
    <w:rsid w:val="005D0EAF"/>
    <w:rsid w:val="005D713D"/>
    <w:rsid w:val="005E193D"/>
    <w:rsid w:val="005E4F68"/>
    <w:rsid w:val="005F3958"/>
    <w:rsid w:val="00601CAD"/>
    <w:rsid w:val="00601FBE"/>
    <w:rsid w:val="00606A6D"/>
    <w:rsid w:val="0061189C"/>
    <w:rsid w:val="00612B61"/>
    <w:rsid w:val="00624882"/>
    <w:rsid w:val="00624BD2"/>
    <w:rsid w:val="0062682F"/>
    <w:rsid w:val="006302C1"/>
    <w:rsid w:val="00631BC2"/>
    <w:rsid w:val="00634A81"/>
    <w:rsid w:val="006403A7"/>
    <w:rsid w:val="00640E0D"/>
    <w:rsid w:val="00640EDD"/>
    <w:rsid w:val="0064415D"/>
    <w:rsid w:val="006457E3"/>
    <w:rsid w:val="0065616E"/>
    <w:rsid w:val="00656B2E"/>
    <w:rsid w:val="00664037"/>
    <w:rsid w:val="00667378"/>
    <w:rsid w:val="00672FF1"/>
    <w:rsid w:val="00693240"/>
    <w:rsid w:val="006A1992"/>
    <w:rsid w:val="006A4F6D"/>
    <w:rsid w:val="006A6826"/>
    <w:rsid w:val="006B0375"/>
    <w:rsid w:val="006B4EED"/>
    <w:rsid w:val="006B70B2"/>
    <w:rsid w:val="006C344D"/>
    <w:rsid w:val="006D3468"/>
    <w:rsid w:val="006E1A5B"/>
    <w:rsid w:val="006E4CD3"/>
    <w:rsid w:val="006E532E"/>
    <w:rsid w:val="006E53F9"/>
    <w:rsid w:val="006F41C3"/>
    <w:rsid w:val="006F506C"/>
    <w:rsid w:val="006F5F1C"/>
    <w:rsid w:val="00700665"/>
    <w:rsid w:val="00702BAB"/>
    <w:rsid w:val="0070541D"/>
    <w:rsid w:val="00705E8F"/>
    <w:rsid w:val="00707F3E"/>
    <w:rsid w:val="00713B69"/>
    <w:rsid w:val="00717A1A"/>
    <w:rsid w:val="007207C4"/>
    <w:rsid w:val="007348BA"/>
    <w:rsid w:val="00740241"/>
    <w:rsid w:val="00743235"/>
    <w:rsid w:val="00746A6C"/>
    <w:rsid w:val="00752B23"/>
    <w:rsid w:val="00755B73"/>
    <w:rsid w:val="0075791B"/>
    <w:rsid w:val="007606DC"/>
    <w:rsid w:val="007609FA"/>
    <w:rsid w:val="00760E17"/>
    <w:rsid w:val="00760E40"/>
    <w:rsid w:val="007632AE"/>
    <w:rsid w:val="00764F1F"/>
    <w:rsid w:val="007657E5"/>
    <w:rsid w:val="00765BA5"/>
    <w:rsid w:val="00766211"/>
    <w:rsid w:val="00770C36"/>
    <w:rsid w:val="007715C3"/>
    <w:rsid w:val="00773F80"/>
    <w:rsid w:val="00774CB2"/>
    <w:rsid w:val="007811DF"/>
    <w:rsid w:val="0078197A"/>
    <w:rsid w:val="00781E01"/>
    <w:rsid w:val="00784A71"/>
    <w:rsid w:val="007903A0"/>
    <w:rsid w:val="00791436"/>
    <w:rsid w:val="0079341E"/>
    <w:rsid w:val="0079571C"/>
    <w:rsid w:val="00795CBB"/>
    <w:rsid w:val="007A130F"/>
    <w:rsid w:val="007A58A5"/>
    <w:rsid w:val="007A6D6D"/>
    <w:rsid w:val="007B24AD"/>
    <w:rsid w:val="007B5F88"/>
    <w:rsid w:val="007C2FC3"/>
    <w:rsid w:val="007C71E7"/>
    <w:rsid w:val="007D0106"/>
    <w:rsid w:val="007D2293"/>
    <w:rsid w:val="007D6B33"/>
    <w:rsid w:val="007D7491"/>
    <w:rsid w:val="007E4EC4"/>
    <w:rsid w:val="007E4FA0"/>
    <w:rsid w:val="007F3513"/>
    <w:rsid w:val="007F387F"/>
    <w:rsid w:val="007F666B"/>
    <w:rsid w:val="007F74D7"/>
    <w:rsid w:val="008003AE"/>
    <w:rsid w:val="008011B9"/>
    <w:rsid w:val="00803FAE"/>
    <w:rsid w:val="00805EBC"/>
    <w:rsid w:val="00806CBD"/>
    <w:rsid w:val="00807D6C"/>
    <w:rsid w:val="008119FD"/>
    <w:rsid w:val="00812986"/>
    <w:rsid w:val="008155F1"/>
    <w:rsid w:val="00816A5F"/>
    <w:rsid w:val="00817FF5"/>
    <w:rsid w:val="00820507"/>
    <w:rsid w:val="00825791"/>
    <w:rsid w:val="00830328"/>
    <w:rsid w:val="00830672"/>
    <w:rsid w:val="00831CA7"/>
    <w:rsid w:val="00836341"/>
    <w:rsid w:val="00843220"/>
    <w:rsid w:val="00843436"/>
    <w:rsid w:val="00844E9D"/>
    <w:rsid w:val="00847E59"/>
    <w:rsid w:val="00853011"/>
    <w:rsid w:val="0085509D"/>
    <w:rsid w:val="00857FE7"/>
    <w:rsid w:val="00862A07"/>
    <w:rsid w:val="00872049"/>
    <w:rsid w:val="00882D0C"/>
    <w:rsid w:val="00891F2B"/>
    <w:rsid w:val="008A3D35"/>
    <w:rsid w:val="008A4743"/>
    <w:rsid w:val="008A538C"/>
    <w:rsid w:val="008A5547"/>
    <w:rsid w:val="008D380B"/>
    <w:rsid w:val="008D6220"/>
    <w:rsid w:val="008E20D2"/>
    <w:rsid w:val="008E7FA0"/>
    <w:rsid w:val="008F08F6"/>
    <w:rsid w:val="008F1198"/>
    <w:rsid w:val="008F537C"/>
    <w:rsid w:val="008F7DC6"/>
    <w:rsid w:val="009003FC"/>
    <w:rsid w:val="0090530F"/>
    <w:rsid w:val="0090564C"/>
    <w:rsid w:val="009067C7"/>
    <w:rsid w:val="00914095"/>
    <w:rsid w:val="00930C84"/>
    <w:rsid w:val="00932867"/>
    <w:rsid w:val="00936636"/>
    <w:rsid w:val="00945D96"/>
    <w:rsid w:val="0094624A"/>
    <w:rsid w:val="00950B33"/>
    <w:rsid w:val="00952010"/>
    <w:rsid w:val="00954F7D"/>
    <w:rsid w:val="00960424"/>
    <w:rsid w:val="00961B18"/>
    <w:rsid w:val="00961CA5"/>
    <w:rsid w:val="00965032"/>
    <w:rsid w:val="009665FC"/>
    <w:rsid w:val="00970F77"/>
    <w:rsid w:val="00973B2A"/>
    <w:rsid w:val="00976E9F"/>
    <w:rsid w:val="00980470"/>
    <w:rsid w:val="00987E4F"/>
    <w:rsid w:val="009918B4"/>
    <w:rsid w:val="009959C7"/>
    <w:rsid w:val="009A16B4"/>
    <w:rsid w:val="009B06F0"/>
    <w:rsid w:val="009B2A67"/>
    <w:rsid w:val="009B728B"/>
    <w:rsid w:val="009C28CE"/>
    <w:rsid w:val="009C5091"/>
    <w:rsid w:val="009C7BC3"/>
    <w:rsid w:val="009D54E8"/>
    <w:rsid w:val="009E0A28"/>
    <w:rsid w:val="009F06B5"/>
    <w:rsid w:val="009F2590"/>
    <w:rsid w:val="009F60A5"/>
    <w:rsid w:val="00A0378F"/>
    <w:rsid w:val="00A060A8"/>
    <w:rsid w:val="00A11E4A"/>
    <w:rsid w:val="00A2047B"/>
    <w:rsid w:val="00A334AD"/>
    <w:rsid w:val="00A33877"/>
    <w:rsid w:val="00A36218"/>
    <w:rsid w:val="00A40F5F"/>
    <w:rsid w:val="00A415A6"/>
    <w:rsid w:val="00A43B1B"/>
    <w:rsid w:val="00A446EA"/>
    <w:rsid w:val="00A44A88"/>
    <w:rsid w:val="00A45169"/>
    <w:rsid w:val="00A454B5"/>
    <w:rsid w:val="00A463E7"/>
    <w:rsid w:val="00A52644"/>
    <w:rsid w:val="00A5435D"/>
    <w:rsid w:val="00A56898"/>
    <w:rsid w:val="00A601B6"/>
    <w:rsid w:val="00A61A6F"/>
    <w:rsid w:val="00A62333"/>
    <w:rsid w:val="00A63215"/>
    <w:rsid w:val="00A640A6"/>
    <w:rsid w:val="00A76392"/>
    <w:rsid w:val="00A8367B"/>
    <w:rsid w:val="00A856AA"/>
    <w:rsid w:val="00A9221D"/>
    <w:rsid w:val="00A96181"/>
    <w:rsid w:val="00AA6C06"/>
    <w:rsid w:val="00AC060B"/>
    <w:rsid w:val="00AC3D34"/>
    <w:rsid w:val="00AC45A8"/>
    <w:rsid w:val="00AD248C"/>
    <w:rsid w:val="00B00FE1"/>
    <w:rsid w:val="00B06022"/>
    <w:rsid w:val="00B06306"/>
    <w:rsid w:val="00B069E5"/>
    <w:rsid w:val="00B07FE2"/>
    <w:rsid w:val="00B10CE3"/>
    <w:rsid w:val="00B116CA"/>
    <w:rsid w:val="00B12180"/>
    <w:rsid w:val="00B1301D"/>
    <w:rsid w:val="00B1477B"/>
    <w:rsid w:val="00B22A80"/>
    <w:rsid w:val="00B24244"/>
    <w:rsid w:val="00B26C5D"/>
    <w:rsid w:val="00B26DA6"/>
    <w:rsid w:val="00B274CC"/>
    <w:rsid w:val="00B32636"/>
    <w:rsid w:val="00B37A48"/>
    <w:rsid w:val="00B407F2"/>
    <w:rsid w:val="00B45601"/>
    <w:rsid w:val="00B465EE"/>
    <w:rsid w:val="00B47AA2"/>
    <w:rsid w:val="00B511AE"/>
    <w:rsid w:val="00B5258B"/>
    <w:rsid w:val="00B56D1C"/>
    <w:rsid w:val="00B63BFF"/>
    <w:rsid w:val="00B64B9A"/>
    <w:rsid w:val="00B64D35"/>
    <w:rsid w:val="00B6664F"/>
    <w:rsid w:val="00B7062E"/>
    <w:rsid w:val="00B71E22"/>
    <w:rsid w:val="00B73577"/>
    <w:rsid w:val="00B76661"/>
    <w:rsid w:val="00B81432"/>
    <w:rsid w:val="00B90B96"/>
    <w:rsid w:val="00B90DEA"/>
    <w:rsid w:val="00B93425"/>
    <w:rsid w:val="00B979A3"/>
    <w:rsid w:val="00BB459D"/>
    <w:rsid w:val="00BB7F6E"/>
    <w:rsid w:val="00BC00C9"/>
    <w:rsid w:val="00BC485B"/>
    <w:rsid w:val="00BC5044"/>
    <w:rsid w:val="00BD3D54"/>
    <w:rsid w:val="00BD73FB"/>
    <w:rsid w:val="00BF1483"/>
    <w:rsid w:val="00BF442E"/>
    <w:rsid w:val="00BF5C57"/>
    <w:rsid w:val="00BF75A0"/>
    <w:rsid w:val="00C00E72"/>
    <w:rsid w:val="00C0645E"/>
    <w:rsid w:val="00C07059"/>
    <w:rsid w:val="00C07650"/>
    <w:rsid w:val="00C16A35"/>
    <w:rsid w:val="00C16BE4"/>
    <w:rsid w:val="00C23C3B"/>
    <w:rsid w:val="00C33B6A"/>
    <w:rsid w:val="00C41E5A"/>
    <w:rsid w:val="00C42A09"/>
    <w:rsid w:val="00C46AE0"/>
    <w:rsid w:val="00C53F5F"/>
    <w:rsid w:val="00C546DC"/>
    <w:rsid w:val="00C564C1"/>
    <w:rsid w:val="00C6366E"/>
    <w:rsid w:val="00C70D13"/>
    <w:rsid w:val="00C70FBE"/>
    <w:rsid w:val="00C71195"/>
    <w:rsid w:val="00C7251B"/>
    <w:rsid w:val="00C74E66"/>
    <w:rsid w:val="00C801BC"/>
    <w:rsid w:val="00C86936"/>
    <w:rsid w:val="00C901D9"/>
    <w:rsid w:val="00C950C7"/>
    <w:rsid w:val="00CA17DC"/>
    <w:rsid w:val="00CA2063"/>
    <w:rsid w:val="00CA347A"/>
    <w:rsid w:val="00CA4AFD"/>
    <w:rsid w:val="00CA4BAB"/>
    <w:rsid w:val="00CB0F83"/>
    <w:rsid w:val="00CB1CE5"/>
    <w:rsid w:val="00CB1F91"/>
    <w:rsid w:val="00CB260C"/>
    <w:rsid w:val="00CB3BDA"/>
    <w:rsid w:val="00CB7A46"/>
    <w:rsid w:val="00CC06C6"/>
    <w:rsid w:val="00CC08FE"/>
    <w:rsid w:val="00CC0F18"/>
    <w:rsid w:val="00CC4A0B"/>
    <w:rsid w:val="00CC4F8F"/>
    <w:rsid w:val="00CC66DD"/>
    <w:rsid w:val="00CD0EE9"/>
    <w:rsid w:val="00CD21D0"/>
    <w:rsid w:val="00CD4BC4"/>
    <w:rsid w:val="00CE4353"/>
    <w:rsid w:val="00CE585F"/>
    <w:rsid w:val="00CE7FFB"/>
    <w:rsid w:val="00CF37F5"/>
    <w:rsid w:val="00CF63FE"/>
    <w:rsid w:val="00D020DC"/>
    <w:rsid w:val="00D22675"/>
    <w:rsid w:val="00D23C18"/>
    <w:rsid w:val="00D3168E"/>
    <w:rsid w:val="00D36727"/>
    <w:rsid w:val="00D36C14"/>
    <w:rsid w:val="00D45A1C"/>
    <w:rsid w:val="00D533DC"/>
    <w:rsid w:val="00D544F5"/>
    <w:rsid w:val="00D60BB5"/>
    <w:rsid w:val="00D748C4"/>
    <w:rsid w:val="00D77EC9"/>
    <w:rsid w:val="00D813A1"/>
    <w:rsid w:val="00D8731E"/>
    <w:rsid w:val="00D90E16"/>
    <w:rsid w:val="00D928E9"/>
    <w:rsid w:val="00DA0145"/>
    <w:rsid w:val="00DA5225"/>
    <w:rsid w:val="00DC3A8E"/>
    <w:rsid w:val="00DC531C"/>
    <w:rsid w:val="00DC7CD0"/>
    <w:rsid w:val="00DD32E8"/>
    <w:rsid w:val="00DD572C"/>
    <w:rsid w:val="00DD59A5"/>
    <w:rsid w:val="00DD640D"/>
    <w:rsid w:val="00DD6C1C"/>
    <w:rsid w:val="00DD7CD6"/>
    <w:rsid w:val="00DD7EA7"/>
    <w:rsid w:val="00DE658B"/>
    <w:rsid w:val="00DF4A7F"/>
    <w:rsid w:val="00DF793C"/>
    <w:rsid w:val="00E146DD"/>
    <w:rsid w:val="00E175EC"/>
    <w:rsid w:val="00E17F8F"/>
    <w:rsid w:val="00E2064F"/>
    <w:rsid w:val="00E21829"/>
    <w:rsid w:val="00E23296"/>
    <w:rsid w:val="00E238FA"/>
    <w:rsid w:val="00E27F90"/>
    <w:rsid w:val="00E303F8"/>
    <w:rsid w:val="00E36877"/>
    <w:rsid w:val="00E37184"/>
    <w:rsid w:val="00E4428E"/>
    <w:rsid w:val="00E50D61"/>
    <w:rsid w:val="00E55734"/>
    <w:rsid w:val="00E61119"/>
    <w:rsid w:val="00E71AB5"/>
    <w:rsid w:val="00E73AB9"/>
    <w:rsid w:val="00E74A78"/>
    <w:rsid w:val="00E76F9E"/>
    <w:rsid w:val="00E77B1B"/>
    <w:rsid w:val="00E77FBE"/>
    <w:rsid w:val="00E849DC"/>
    <w:rsid w:val="00E86940"/>
    <w:rsid w:val="00E9184B"/>
    <w:rsid w:val="00E91B73"/>
    <w:rsid w:val="00E91F31"/>
    <w:rsid w:val="00E9258E"/>
    <w:rsid w:val="00E92F9E"/>
    <w:rsid w:val="00E936D7"/>
    <w:rsid w:val="00E978BE"/>
    <w:rsid w:val="00EA1DF1"/>
    <w:rsid w:val="00EA3AED"/>
    <w:rsid w:val="00EB1109"/>
    <w:rsid w:val="00EB1F92"/>
    <w:rsid w:val="00EB2DA7"/>
    <w:rsid w:val="00EB410C"/>
    <w:rsid w:val="00EB4A29"/>
    <w:rsid w:val="00EC0514"/>
    <w:rsid w:val="00EC4124"/>
    <w:rsid w:val="00EC515B"/>
    <w:rsid w:val="00EC62DC"/>
    <w:rsid w:val="00ED1323"/>
    <w:rsid w:val="00ED3B13"/>
    <w:rsid w:val="00ED56C8"/>
    <w:rsid w:val="00ED64D7"/>
    <w:rsid w:val="00EE4466"/>
    <w:rsid w:val="00EE49A8"/>
    <w:rsid w:val="00EE7755"/>
    <w:rsid w:val="00EF44AC"/>
    <w:rsid w:val="00EF5FE7"/>
    <w:rsid w:val="00F0144F"/>
    <w:rsid w:val="00F1228B"/>
    <w:rsid w:val="00F128DE"/>
    <w:rsid w:val="00F14997"/>
    <w:rsid w:val="00F15AEF"/>
    <w:rsid w:val="00F27BBE"/>
    <w:rsid w:val="00F30695"/>
    <w:rsid w:val="00F30943"/>
    <w:rsid w:val="00F3705D"/>
    <w:rsid w:val="00F42E9E"/>
    <w:rsid w:val="00F4694E"/>
    <w:rsid w:val="00F46B6D"/>
    <w:rsid w:val="00F4706F"/>
    <w:rsid w:val="00F47DD2"/>
    <w:rsid w:val="00F50DA9"/>
    <w:rsid w:val="00F6083A"/>
    <w:rsid w:val="00F61D08"/>
    <w:rsid w:val="00F62160"/>
    <w:rsid w:val="00F6236B"/>
    <w:rsid w:val="00F64764"/>
    <w:rsid w:val="00F757D7"/>
    <w:rsid w:val="00F80633"/>
    <w:rsid w:val="00F8213F"/>
    <w:rsid w:val="00F83D3D"/>
    <w:rsid w:val="00F84C3A"/>
    <w:rsid w:val="00F90D59"/>
    <w:rsid w:val="00F9244E"/>
    <w:rsid w:val="00F93BA0"/>
    <w:rsid w:val="00FA692E"/>
    <w:rsid w:val="00FA7249"/>
    <w:rsid w:val="00FA7683"/>
    <w:rsid w:val="00FA7A24"/>
    <w:rsid w:val="00FB350F"/>
    <w:rsid w:val="00FC2064"/>
    <w:rsid w:val="00FC56AA"/>
    <w:rsid w:val="00FC69E6"/>
    <w:rsid w:val="00FD5915"/>
    <w:rsid w:val="00FE6A3F"/>
    <w:rsid w:val="00FE6C63"/>
    <w:rsid w:val="00FF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Cs w:val="24"/>
    </w:rPr>
  </w:style>
  <w:style w:type="paragraph" w:styleId="1">
    <w:name w:val="heading 1"/>
    <w:basedOn w:val="a"/>
    <w:next w:val="a"/>
    <w:qFormat/>
    <w:rsid w:val="00B26DA6"/>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705E8F"/>
    <w:rPr>
      <w:szCs w:val="20"/>
    </w:rPr>
  </w:style>
  <w:style w:type="character" w:styleId="a4">
    <w:name w:val="footnote reference"/>
    <w:semiHidden/>
    <w:rsid w:val="00705E8F"/>
    <w:rPr>
      <w:vertAlign w:val="superscript"/>
    </w:rPr>
  </w:style>
  <w:style w:type="paragraph" w:styleId="a5">
    <w:name w:val="Normal (Web)"/>
    <w:aliases w:val="Обычный (веб) Знак3,Обычный (веб) Знак2 Знак,Обычный (веб) Знак1 Знак Знак,Обычный (веб) Знак Знак Знак Знак,Обычный (веб) Знак2 Знак Знак Знак Знак,Обычный (веб) Знак1 Знак Знак Знак Знак1 Знак,Обычный (веб) Знак2,Обычный (веб) Знак1 Знак"/>
    <w:basedOn w:val="a"/>
    <w:link w:val="a6"/>
    <w:unhideWhenUsed/>
    <w:rsid w:val="00705E8F"/>
    <w:pPr>
      <w:spacing w:before="100" w:beforeAutospacing="1" w:after="100" w:afterAutospacing="1"/>
    </w:pPr>
  </w:style>
  <w:style w:type="paragraph" w:styleId="a7">
    <w:name w:val="List Paragraph"/>
    <w:basedOn w:val="a"/>
    <w:link w:val="a8"/>
    <w:qFormat/>
    <w:rsid w:val="00954F7D"/>
    <w:pPr>
      <w:spacing w:after="200" w:line="276" w:lineRule="auto"/>
      <w:ind w:left="708"/>
    </w:pPr>
    <w:rPr>
      <w:rFonts w:ascii="Calibri" w:eastAsia="Calibri" w:hAnsi="Calibri"/>
      <w:sz w:val="22"/>
      <w:szCs w:val="22"/>
      <w:lang w:eastAsia="en-US"/>
    </w:rPr>
  </w:style>
  <w:style w:type="character" w:styleId="a9">
    <w:name w:val="Hyperlink"/>
    <w:rsid w:val="008A4743"/>
    <w:rPr>
      <w:rFonts w:ascii="Arial" w:hAnsi="Arial" w:cs="Arial" w:hint="default"/>
      <w:strike w:val="0"/>
      <w:dstrike w:val="0"/>
      <w:color w:val="2F6790"/>
      <w:sz w:val="22"/>
      <w:szCs w:val="22"/>
      <w:u w:val="none"/>
      <w:effect w:val="none"/>
    </w:rPr>
  </w:style>
  <w:style w:type="character" w:customStyle="1" w:styleId="a8">
    <w:name w:val="Абзац списка Знак"/>
    <w:link w:val="a7"/>
    <w:locked/>
    <w:rsid w:val="00932867"/>
    <w:rPr>
      <w:rFonts w:ascii="Calibri" w:eastAsia="Calibri" w:hAnsi="Calibri"/>
      <w:sz w:val="22"/>
      <w:szCs w:val="22"/>
      <w:lang w:val="ru-RU" w:eastAsia="en-US" w:bidi="ar-SA"/>
    </w:rPr>
  </w:style>
  <w:style w:type="paragraph" w:styleId="3">
    <w:name w:val="Body Text Indent 3"/>
    <w:basedOn w:val="a"/>
    <w:rsid w:val="00403053"/>
    <w:pPr>
      <w:widowControl w:val="0"/>
      <w:autoSpaceDE w:val="0"/>
      <w:autoSpaceDN w:val="0"/>
      <w:adjustRightInd w:val="0"/>
      <w:ind w:firstLine="567"/>
    </w:pPr>
    <w:rPr>
      <w:sz w:val="28"/>
      <w:szCs w:val="28"/>
    </w:rPr>
  </w:style>
  <w:style w:type="paragraph" w:customStyle="1" w:styleId="10">
    <w:name w:val="Знак Знак Знак1 Знак"/>
    <w:basedOn w:val="a"/>
    <w:autoRedefine/>
    <w:rsid w:val="00B64B9A"/>
    <w:pPr>
      <w:spacing w:after="160" w:line="240" w:lineRule="exact"/>
    </w:pPr>
    <w:rPr>
      <w:rFonts w:eastAsia="SimSun"/>
      <w:b/>
      <w:sz w:val="28"/>
      <w:lang w:val="en-US" w:eastAsia="en-US"/>
    </w:rPr>
  </w:style>
  <w:style w:type="paragraph" w:styleId="aa">
    <w:name w:val="Body Text"/>
    <w:basedOn w:val="a"/>
    <w:rsid w:val="00B64B9A"/>
    <w:pPr>
      <w:spacing w:after="120"/>
    </w:pPr>
    <w:rPr>
      <w:sz w:val="24"/>
    </w:rPr>
  </w:style>
  <w:style w:type="paragraph" w:styleId="ab">
    <w:name w:val="header"/>
    <w:basedOn w:val="a"/>
    <w:rsid w:val="00B64B9A"/>
    <w:pPr>
      <w:tabs>
        <w:tab w:val="center" w:pos="4677"/>
        <w:tab w:val="right" w:pos="9355"/>
      </w:tabs>
    </w:pPr>
    <w:rPr>
      <w:sz w:val="24"/>
    </w:rPr>
  </w:style>
  <w:style w:type="paragraph" w:styleId="2">
    <w:name w:val="Body Text 2"/>
    <w:basedOn w:val="a"/>
    <w:link w:val="20"/>
    <w:rsid w:val="003D343F"/>
    <w:pPr>
      <w:spacing w:after="120" w:line="480" w:lineRule="auto"/>
    </w:pPr>
  </w:style>
  <w:style w:type="paragraph" w:styleId="21">
    <w:name w:val="Body Text Indent 2"/>
    <w:basedOn w:val="a"/>
    <w:rsid w:val="003D343F"/>
    <w:pPr>
      <w:spacing w:after="120" w:line="480" w:lineRule="auto"/>
      <w:ind w:left="283"/>
    </w:pPr>
    <w:rPr>
      <w:sz w:val="24"/>
    </w:rPr>
  </w:style>
  <w:style w:type="paragraph" w:customStyle="1" w:styleId="22">
    <w:name w:val="стиль2"/>
    <w:basedOn w:val="a"/>
    <w:link w:val="23"/>
    <w:qFormat/>
    <w:rsid w:val="007606DC"/>
    <w:pPr>
      <w:shd w:val="clear" w:color="auto" w:fill="FFFFFF"/>
      <w:tabs>
        <w:tab w:val="left" w:pos="709"/>
      </w:tabs>
      <w:spacing w:line="360" w:lineRule="auto"/>
      <w:ind w:firstLine="709"/>
      <w:contextualSpacing/>
      <w:jc w:val="both"/>
    </w:pPr>
    <w:rPr>
      <w:b/>
      <w:sz w:val="24"/>
      <w:lang w:eastAsia="en-US" w:bidi="en-US"/>
    </w:rPr>
  </w:style>
  <w:style w:type="character" w:customStyle="1" w:styleId="23">
    <w:name w:val="стиль2 Знак"/>
    <w:link w:val="22"/>
    <w:rsid w:val="007606DC"/>
    <w:rPr>
      <w:b/>
      <w:sz w:val="24"/>
      <w:szCs w:val="24"/>
      <w:lang w:val="ru-RU" w:eastAsia="en-US" w:bidi="en-US"/>
    </w:rPr>
  </w:style>
  <w:style w:type="paragraph" w:styleId="ac">
    <w:name w:val="Body Text Indent"/>
    <w:basedOn w:val="a"/>
    <w:link w:val="ad"/>
    <w:rsid w:val="00CA4AFD"/>
    <w:pPr>
      <w:spacing w:after="120"/>
      <w:ind w:left="283"/>
    </w:pPr>
  </w:style>
  <w:style w:type="character" w:customStyle="1" w:styleId="20">
    <w:name w:val="Основной текст 2 Знак"/>
    <w:link w:val="2"/>
    <w:rsid w:val="00CA4AFD"/>
    <w:rPr>
      <w:szCs w:val="24"/>
      <w:lang w:val="ru-RU" w:eastAsia="ru-RU" w:bidi="ar-SA"/>
    </w:rPr>
  </w:style>
  <w:style w:type="character" w:customStyle="1" w:styleId="ad">
    <w:name w:val="Основной текст с отступом Знак"/>
    <w:link w:val="ac"/>
    <w:rsid w:val="00CA4AFD"/>
    <w:rPr>
      <w:szCs w:val="24"/>
      <w:lang w:val="ru-RU" w:eastAsia="ru-RU" w:bidi="ar-SA"/>
    </w:rPr>
  </w:style>
  <w:style w:type="paragraph" w:styleId="ae">
    <w:name w:val="Plain Text"/>
    <w:basedOn w:val="a"/>
    <w:rsid w:val="00CA4AFD"/>
    <w:rPr>
      <w:rFonts w:ascii="Courier New" w:hAnsi="Courier New"/>
      <w:szCs w:val="20"/>
    </w:rPr>
  </w:style>
  <w:style w:type="paragraph" w:customStyle="1" w:styleId="st">
    <w:name w:val="st"/>
    <w:basedOn w:val="a"/>
    <w:rsid w:val="00CA4AFD"/>
    <w:pPr>
      <w:spacing w:before="100" w:beforeAutospacing="1" w:after="100" w:afterAutospacing="1"/>
    </w:pPr>
    <w:rPr>
      <w:sz w:val="24"/>
    </w:rPr>
  </w:style>
  <w:style w:type="table" w:styleId="af">
    <w:name w:val="Table Grid"/>
    <w:basedOn w:val="a1"/>
    <w:uiPriority w:val="59"/>
    <w:rsid w:val="00CA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веб) Знак3 Знак,Обычный (веб) Знак2 Знак Знак,Обычный (веб) Знак1 Знак Знак Знак,Обычный (веб) Знак Знак Знак Знак Знак,Обычный (веб) Знак2 Знак Знак Знак Знак Знак,Обычный (веб) Знак1 Знак Знак Знак Знак1 Знак Знак"/>
    <w:link w:val="a5"/>
    <w:rsid w:val="00CA4AFD"/>
    <w:rPr>
      <w:szCs w:val="24"/>
      <w:lang w:val="ru-RU" w:eastAsia="ru-RU" w:bidi="ar-SA"/>
    </w:rPr>
  </w:style>
  <w:style w:type="paragraph" w:styleId="af0">
    <w:name w:val="footer"/>
    <w:basedOn w:val="a"/>
    <w:rsid w:val="00CA4AFD"/>
    <w:pPr>
      <w:tabs>
        <w:tab w:val="center" w:pos="4677"/>
        <w:tab w:val="right" w:pos="9355"/>
      </w:tabs>
    </w:pPr>
    <w:rPr>
      <w:sz w:val="24"/>
    </w:rPr>
  </w:style>
  <w:style w:type="character" w:styleId="af1">
    <w:name w:val="page number"/>
    <w:basedOn w:val="a0"/>
    <w:rsid w:val="00CA4AFD"/>
  </w:style>
  <w:style w:type="paragraph" w:customStyle="1" w:styleId="24">
    <w:name w:val="2"/>
    <w:basedOn w:val="a"/>
    <w:autoRedefine/>
    <w:rsid w:val="00CA4AFD"/>
    <w:pPr>
      <w:spacing w:after="160" w:line="240" w:lineRule="exact"/>
    </w:pPr>
    <w:rPr>
      <w:sz w:val="28"/>
      <w:szCs w:val="28"/>
      <w:lang w:val="en-US" w:eastAsia="en-US"/>
    </w:rPr>
  </w:style>
  <w:style w:type="character" w:styleId="af2">
    <w:name w:val="Emphasis"/>
    <w:qFormat/>
    <w:rsid w:val="006E53F9"/>
    <w:rPr>
      <w:i/>
      <w:iCs/>
    </w:rPr>
  </w:style>
  <w:style w:type="paragraph" w:customStyle="1" w:styleId="text">
    <w:name w:val="text"/>
    <w:basedOn w:val="a"/>
    <w:rsid w:val="00CC4F8F"/>
    <w:pPr>
      <w:ind w:firstLine="450"/>
      <w:jc w:val="both"/>
    </w:pPr>
    <w:rPr>
      <w:rFonts w:ascii="Verdana" w:hAnsi="Verdana"/>
      <w:color w:val="000000"/>
      <w:szCs w:val="20"/>
    </w:rPr>
  </w:style>
  <w:style w:type="paragraph" w:customStyle="1" w:styleId="H2">
    <w:name w:val="H2"/>
    <w:basedOn w:val="a"/>
    <w:next w:val="a"/>
    <w:rsid w:val="004E1D9B"/>
    <w:pPr>
      <w:keepNext/>
      <w:overflowPunct w:val="0"/>
      <w:autoSpaceDE w:val="0"/>
      <w:autoSpaceDN w:val="0"/>
      <w:adjustRightInd w:val="0"/>
      <w:spacing w:before="100" w:after="100"/>
      <w:textAlignment w:val="baseline"/>
    </w:pPr>
    <w:rPr>
      <w:b/>
      <w:bCs/>
      <w:sz w:val="36"/>
      <w:szCs w:val="36"/>
    </w:rPr>
  </w:style>
  <w:style w:type="character" w:styleId="af3">
    <w:name w:val="FollowedHyperlink"/>
    <w:rsid w:val="0078197A"/>
    <w:rPr>
      <w:color w:val="800080"/>
      <w:u w:val="single"/>
    </w:rPr>
  </w:style>
  <w:style w:type="paragraph" w:styleId="af4">
    <w:name w:val="Balloon Text"/>
    <w:basedOn w:val="a"/>
    <w:link w:val="af5"/>
    <w:rsid w:val="00B71E22"/>
    <w:rPr>
      <w:rFonts w:ascii="Tahoma" w:hAnsi="Tahoma" w:cs="Tahoma"/>
      <w:sz w:val="16"/>
      <w:szCs w:val="16"/>
    </w:rPr>
  </w:style>
  <w:style w:type="character" w:customStyle="1" w:styleId="af5">
    <w:name w:val="Текст выноски Знак"/>
    <w:basedOn w:val="a0"/>
    <w:link w:val="af4"/>
    <w:rsid w:val="00B71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Cs w:val="24"/>
    </w:rPr>
  </w:style>
  <w:style w:type="paragraph" w:styleId="1">
    <w:name w:val="heading 1"/>
    <w:basedOn w:val="a"/>
    <w:next w:val="a"/>
    <w:qFormat/>
    <w:rsid w:val="00B26DA6"/>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705E8F"/>
    <w:rPr>
      <w:szCs w:val="20"/>
    </w:rPr>
  </w:style>
  <w:style w:type="character" w:styleId="a4">
    <w:name w:val="footnote reference"/>
    <w:semiHidden/>
    <w:rsid w:val="00705E8F"/>
    <w:rPr>
      <w:vertAlign w:val="superscript"/>
    </w:rPr>
  </w:style>
  <w:style w:type="paragraph" w:styleId="a5">
    <w:name w:val="Normal (Web)"/>
    <w:aliases w:val="Обычный (веб) Знак3,Обычный (веб) Знак2 Знак,Обычный (веб) Знак1 Знак Знак,Обычный (веб) Знак Знак Знак Знак,Обычный (веб) Знак2 Знак Знак Знак Знак,Обычный (веб) Знак1 Знак Знак Знак Знак1 Знак,Обычный (веб) Знак2,Обычный (веб) Знак1 Знак"/>
    <w:basedOn w:val="a"/>
    <w:link w:val="a6"/>
    <w:unhideWhenUsed/>
    <w:rsid w:val="00705E8F"/>
    <w:pPr>
      <w:spacing w:before="100" w:beforeAutospacing="1" w:after="100" w:afterAutospacing="1"/>
    </w:pPr>
  </w:style>
  <w:style w:type="paragraph" w:styleId="a7">
    <w:name w:val="List Paragraph"/>
    <w:basedOn w:val="a"/>
    <w:link w:val="a8"/>
    <w:qFormat/>
    <w:rsid w:val="00954F7D"/>
    <w:pPr>
      <w:spacing w:after="200" w:line="276" w:lineRule="auto"/>
      <w:ind w:left="708"/>
    </w:pPr>
    <w:rPr>
      <w:rFonts w:ascii="Calibri" w:eastAsia="Calibri" w:hAnsi="Calibri"/>
      <w:sz w:val="22"/>
      <w:szCs w:val="22"/>
      <w:lang w:eastAsia="en-US"/>
    </w:rPr>
  </w:style>
  <w:style w:type="character" w:styleId="a9">
    <w:name w:val="Hyperlink"/>
    <w:rsid w:val="008A4743"/>
    <w:rPr>
      <w:rFonts w:ascii="Arial" w:hAnsi="Arial" w:cs="Arial" w:hint="default"/>
      <w:strike w:val="0"/>
      <w:dstrike w:val="0"/>
      <w:color w:val="2F6790"/>
      <w:sz w:val="22"/>
      <w:szCs w:val="22"/>
      <w:u w:val="none"/>
      <w:effect w:val="none"/>
    </w:rPr>
  </w:style>
  <w:style w:type="character" w:customStyle="1" w:styleId="a8">
    <w:name w:val="Абзац списка Знак"/>
    <w:link w:val="a7"/>
    <w:locked/>
    <w:rsid w:val="00932867"/>
    <w:rPr>
      <w:rFonts w:ascii="Calibri" w:eastAsia="Calibri" w:hAnsi="Calibri"/>
      <w:sz w:val="22"/>
      <w:szCs w:val="22"/>
      <w:lang w:val="ru-RU" w:eastAsia="en-US" w:bidi="ar-SA"/>
    </w:rPr>
  </w:style>
  <w:style w:type="paragraph" w:styleId="3">
    <w:name w:val="Body Text Indent 3"/>
    <w:basedOn w:val="a"/>
    <w:rsid w:val="00403053"/>
    <w:pPr>
      <w:widowControl w:val="0"/>
      <w:autoSpaceDE w:val="0"/>
      <w:autoSpaceDN w:val="0"/>
      <w:adjustRightInd w:val="0"/>
      <w:ind w:firstLine="567"/>
    </w:pPr>
    <w:rPr>
      <w:sz w:val="28"/>
      <w:szCs w:val="28"/>
    </w:rPr>
  </w:style>
  <w:style w:type="paragraph" w:customStyle="1" w:styleId="10">
    <w:name w:val="Знак Знак Знак1 Знак"/>
    <w:basedOn w:val="a"/>
    <w:autoRedefine/>
    <w:rsid w:val="00B64B9A"/>
    <w:pPr>
      <w:spacing w:after="160" w:line="240" w:lineRule="exact"/>
    </w:pPr>
    <w:rPr>
      <w:rFonts w:eastAsia="SimSun"/>
      <w:b/>
      <w:sz w:val="28"/>
      <w:lang w:val="en-US" w:eastAsia="en-US"/>
    </w:rPr>
  </w:style>
  <w:style w:type="paragraph" w:styleId="aa">
    <w:name w:val="Body Text"/>
    <w:basedOn w:val="a"/>
    <w:rsid w:val="00B64B9A"/>
    <w:pPr>
      <w:spacing w:after="120"/>
    </w:pPr>
    <w:rPr>
      <w:sz w:val="24"/>
    </w:rPr>
  </w:style>
  <w:style w:type="paragraph" w:styleId="ab">
    <w:name w:val="header"/>
    <w:basedOn w:val="a"/>
    <w:rsid w:val="00B64B9A"/>
    <w:pPr>
      <w:tabs>
        <w:tab w:val="center" w:pos="4677"/>
        <w:tab w:val="right" w:pos="9355"/>
      </w:tabs>
    </w:pPr>
    <w:rPr>
      <w:sz w:val="24"/>
    </w:rPr>
  </w:style>
  <w:style w:type="paragraph" w:styleId="2">
    <w:name w:val="Body Text 2"/>
    <w:basedOn w:val="a"/>
    <w:link w:val="20"/>
    <w:rsid w:val="003D343F"/>
    <w:pPr>
      <w:spacing w:after="120" w:line="480" w:lineRule="auto"/>
    </w:pPr>
  </w:style>
  <w:style w:type="paragraph" w:styleId="21">
    <w:name w:val="Body Text Indent 2"/>
    <w:basedOn w:val="a"/>
    <w:rsid w:val="003D343F"/>
    <w:pPr>
      <w:spacing w:after="120" w:line="480" w:lineRule="auto"/>
      <w:ind w:left="283"/>
    </w:pPr>
    <w:rPr>
      <w:sz w:val="24"/>
    </w:rPr>
  </w:style>
  <w:style w:type="paragraph" w:customStyle="1" w:styleId="22">
    <w:name w:val="стиль2"/>
    <w:basedOn w:val="a"/>
    <w:link w:val="23"/>
    <w:qFormat/>
    <w:rsid w:val="007606DC"/>
    <w:pPr>
      <w:shd w:val="clear" w:color="auto" w:fill="FFFFFF"/>
      <w:tabs>
        <w:tab w:val="left" w:pos="709"/>
      </w:tabs>
      <w:spacing w:line="360" w:lineRule="auto"/>
      <w:ind w:firstLine="709"/>
      <w:contextualSpacing/>
      <w:jc w:val="both"/>
    </w:pPr>
    <w:rPr>
      <w:b/>
      <w:sz w:val="24"/>
      <w:lang w:eastAsia="en-US" w:bidi="en-US"/>
    </w:rPr>
  </w:style>
  <w:style w:type="character" w:customStyle="1" w:styleId="23">
    <w:name w:val="стиль2 Знак"/>
    <w:link w:val="22"/>
    <w:rsid w:val="007606DC"/>
    <w:rPr>
      <w:b/>
      <w:sz w:val="24"/>
      <w:szCs w:val="24"/>
      <w:lang w:val="ru-RU" w:eastAsia="en-US" w:bidi="en-US"/>
    </w:rPr>
  </w:style>
  <w:style w:type="paragraph" w:styleId="ac">
    <w:name w:val="Body Text Indent"/>
    <w:basedOn w:val="a"/>
    <w:link w:val="ad"/>
    <w:rsid w:val="00CA4AFD"/>
    <w:pPr>
      <w:spacing w:after="120"/>
      <w:ind w:left="283"/>
    </w:pPr>
  </w:style>
  <w:style w:type="character" w:customStyle="1" w:styleId="20">
    <w:name w:val="Основной текст 2 Знак"/>
    <w:link w:val="2"/>
    <w:rsid w:val="00CA4AFD"/>
    <w:rPr>
      <w:szCs w:val="24"/>
      <w:lang w:val="ru-RU" w:eastAsia="ru-RU" w:bidi="ar-SA"/>
    </w:rPr>
  </w:style>
  <w:style w:type="character" w:customStyle="1" w:styleId="ad">
    <w:name w:val="Основной текст с отступом Знак"/>
    <w:link w:val="ac"/>
    <w:rsid w:val="00CA4AFD"/>
    <w:rPr>
      <w:szCs w:val="24"/>
      <w:lang w:val="ru-RU" w:eastAsia="ru-RU" w:bidi="ar-SA"/>
    </w:rPr>
  </w:style>
  <w:style w:type="paragraph" w:styleId="ae">
    <w:name w:val="Plain Text"/>
    <w:basedOn w:val="a"/>
    <w:rsid w:val="00CA4AFD"/>
    <w:rPr>
      <w:rFonts w:ascii="Courier New" w:hAnsi="Courier New"/>
      <w:szCs w:val="20"/>
    </w:rPr>
  </w:style>
  <w:style w:type="paragraph" w:customStyle="1" w:styleId="st">
    <w:name w:val="st"/>
    <w:basedOn w:val="a"/>
    <w:rsid w:val="00CA4AFD"/>
    <w:pPr>
      <w:spacing w:before="100" w:beforeAutospacing="1" w:after="100" w:afterAutospacing="1"/>
    </w:pPr>
    <w:rPr>
      <w:sz w:val="24"/>
    </w:rPr>
  </w:style>
  <w:style w:type="table" w:styleId="af">
    <w:name w:val="Table Grid"/>
    <w:basedOn w:val="a1"/>
    <w:uiPriority w:val="59"/>
    <w:rsid w:val="00CA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веб) Знак3 Знак,Обычный (веб) Знак2 Знак Знак,Обычный (веб) Знак1 Знак Знак Знак,Обычный (веб) Знак Знак Знак Знак Знак,Обычный (веб) Знак2 Знак Знак Знак Знак Знак,Обычный (веб) Знак1 Знак Знак Знак Знак1 Знак Знак"/>
    <w:link w:val="a5"/>
    <w:rsid w:val="00CA4AFD"/>
    <w:rPr>
      <w:szCs w:val="24"/>
      <w:lang w:val="ru-RU" w:eastAsia="ru-RU" w:bidi="ar-SA"/>
    </w:rPr>
  </w:style>
  <w:style w:type="paragraph" w:styleId="af0">
    <w:name w:val="footer"/>
    <w:basedOn w:val="a"/>
    <w:rsid w:val="00CA4AFD"/>
    <w:pPr>
      <w:tabs>
        <w:tab w:val="center" w:pos="4677"/>
        <w:tab w:val="right" w:pos="9355"/>
      </w:tabs>
    </w:pPr>
    <w:rPr>
      <w:sz w:val="24"/>
    </w:rPr>
  </w:style>
  <w:style w:type="character" w:styleId="af1">
    <w:name w:val="page number"/>
    <w:basedOn w:val="a0"/>
    <w:rsid w:val="00CA4AFD"/>
  </w:style>
  <w:style w:type="paragraph" w:customStyle="1" w:styleId="24">
    <w:name w:val="2"/>
    <w:basedOn w:val="a"/>
    <w:autoRedefine/>
    <w:rsid w:val="00CA4AFD"/>
    <w:pPr>
      <w:spacing w:after="160" w:line="240" w:lineRule="exact"/>
    </w:pPr>
    <w:rPr>
      <w:sz w:val="28"/>
      <w:szCs w:val="28"/>
      <w:lang w:val="en-US" w:eastAsia="en-US"/>
    </w:rPr>
  </w:style>
  <w:style w:type="character" w:styleId="af2">
    <w:name w:val="Emphasis"/>
    <w:qFormat/>
    <w:rsid w:val="006E53F9"/>
    <w:rPr>
      <w:i/>
      <w:iCs/>
    </w:rPr>
  </w:style>
  <w:style w:type="paragraph" w:customStyle="1" w:styleId="text">
    <w:name w:val="text"/>
    <w:basedOn w:val="a"/>
    <w:rsid w:val="00CC4F8F"/>
    <w:pPr>
      <w:ind w:firstLine="450"/>
      <w:jc w:val="both"/>
    </w:pPr>
    <w:rPr>
      <w:rFonts w:ascii="Verdana" w:hAnsi="Verdana"/>
      <w:color w:val="000000"/>
      <w:szCs w:val="20"/>
    </w:rPr>
  </w:style>
  <w:style w:type="paragraph" w:customStyle="1" w:styleId="H2">
    <w:name w:val="H2"/>
    <w:basedOn w:val="a"/>
    <w:next w:val="a"/>
    <w:rsid w:val="004E1D9B"/>
    <w:pPr>
      <w:keepNext/>
      <w:overflowPunct w:val="0"/>
      <w:autoSpaceDE w:val="0"/>
      <w:autoSpaceDN w:val="0"/>
      <w:adjustRightInd w:val="0"/>
      <w:spacing w:before="100" w:after="100"/>
      <w:textAlignment w:val="baseline"/>
    </w:pPr>
    <w:rPr>
      <w:b/>
      <w:bCs/>
      <w:sz w:val="36"/>
      <w:szCs w:val="36"/>
    </w:rPr>
  </w:style>
  <w:style w:type="character" w:styleId="af3">
    <w:name w:val="FollowedHyperlink"/>
    <w:rsid w:val="0078197A"/>
    <w:rPr>
      <w:color w:val="800080"/>
      <w:u w:val="single"/>
    </w:rPr>
  </w:style>
  <w:style w:type="paragraph" w:styleId="af4">
    <w:name w:val="Balloon Text"/>
    <w:basedOn w:val="a"/>
    <w:link w:val="af5"/>
    <w:rsid w:val="00B71E22"/>
    <w:rPr>
      <w:rFonts w:ascii="Tahoma" w:hAnsi="Tahoma" w:cs="Tahoma"/>
      <w:sz w:val="16"/>
      <w:szCs w:val="16"/>
    </w:rPr>
  </w:style>
  <w:style w:type="character" w:customStyle="1" w:styleId="af5">
    <w:name w:val="Текст выноски Знак"/>
    <w:basedOn w:val="a0"/>
    <w:link w:val="af4"/>
    <w:rsid w:val="00B71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364">
      <w:bodyDiv w:val="1"/>
      <w:marLeft w:val="0"/>
      <w:marRight w:val="0"/>
      <w:marTop w:val="0"/>
      <w:marBottom w:val="0"/>
      <w:divBdr>
        <w:top w:val="none" w:sz="0" w:space="0" w:color="auto"/>
        <w:left w:val="none" w:sz="0" w:space="0" w:color="auto"/>
        <w:bottom w:val="none" w:sz="0" w:space="0" w:color="auto"/>
        <w:right w:val="none" w:sz="0" w:space="0" w:color="auto"/>
      </w:divBdr>
    </w:div>
    <w:div w:id="187256188">
      <w:bodyDiv w:val="1"/>
      <w:marLeft w:val="0"/>
      <w:marRight w:val="0"/>
      <w:marTop w:val="0"/>
      <w:marBottom w:val="0"/>
      <w:divBdr>
        <w:top w:val="none" w:sz="0" w:space="0" w:color="auto"/>
        <w:left w:val="none" w:sz="0" w:space="0" w:color="auto"/>
        <w:bottom w:val="none" w:sz="0" w:space="0" w:color="auto"/>
        <w:right w:val="none" w:sz="0" w:space="0" w:color="auto"/>
      </w:divBdr>
    </w:div>
    <w:div w:id="224072602">
      <w:bodyDiv w:val="1"/>
      <w:marLeft w:val="0"/>
      <w:marRight w:val="0"/>
      <w:marTop w:val="0"/>
      <w:marBottom w:val="0"/>
      <w:divBdr>
        <w:top w:val="none" w:sz="0" w:space="0" w:color="auto"/>
        <w:left w:val="none" w:sz="0" w:space="0" w:color="auto"/>
        <w:bottom w:val="none" w:sz="0" w:space="0" w:color="auto"/>
        <w:right w:val="none" w:sz="0" w:space="0" w:color="auto"/>
      </w:divBdr>
    </w:div>
    <w:div w:id="298537756">
      <w:bodyDiv w:val="1"/>
      <w:marLeft w:val="0"/>
      <w:marRight w:val="0"/>
      <w:marTop w:val="0"/>
      <w:marBottom w:val="0"/>
      <w:divBdr>
        <w:top w:val="none" w:sz="0" w:space="0" w:color="auto"/>
        <w:left w:val="none" w:sz="0" w:space="0" w:color="auto"/>
        <w:bottom w:val="none" w:sz="0" w:space="0" w:color="auto"/>
        <w:right w:val="none" w:sz="0" w:space="0" w:color="auto"/>
      </w:divBdr>
    </w:div>
    <w:div w:id="441995801">
      <w:bodyDiv w:val="1"/>
      <w:marLeft w:val="0"/>
      <w:marRight w:val="0"/>
      <w:marTop w:val="0"/>
      <w:marBottom w:val="0"/>
      <w:divBdr>
        <w:top w:val="none" w:sz="0" w:space="0" w:color="auto"/>
        <w:left w:val="none" w:sz="0" w:space="0" w:color="auto"/>
        <w:bottom w:val="none" w:sz="0" w:space="0" w:color="auto"/>
        <w:right w:val="none" w:sz="0" w:space="0" w:color="auto"/>
      </w:divBdr>
    </w:div>
    <w:div w:id="541946647">
      <w:bodyDiv w:val="1"/>
      <w:marLeft w:val="0"/>
      <w:marRight w:val="0"/>
      <w:marTop w:val="0"/>
      <w:marBottom w:val="0"/>
      <w:divBdr>
        <w:top w:val="none" w:sz="0" w:space="0" w:color="auto"/>
        <w:left w:val="none" w:sz="0" w:space="0" w:color="auto"/>
        <w:bottom w:val="none" w:sz="0" w:space="0" w:color="auto"/>
        <w:right w:val="none" w:sz="0" w:space="0" w:color="auto"/>
      </w:divBdr>
    </w:div>
    <w:div w:id="744962568">
      <w:bodyDiv w:val="1"/>
      <w:marLeft w:val="0"/>
      <w:marRight w:val="0"/>
      <w:marTop w:val="0"/>
      <w:marBottom w:val="0"/>
      <w:divBdr>
        <w:top w:val="none" w:sz="0" w:space="0" w:color="auto"/>
        <w:left w:val="none" w:sz="0" w:space="0" w:color="auto"/>
        <w:bottom w:val="none" w:sz="0" w:space="0" w:color="auto"/>
        <w:right w:val="none" w:sz="0" w:space="0" w:color="auto"/>
      </w:divBdr>
    </w:div>
    <w:div w:id="848446196">
      <w:bodyDiv w:val="1"/>
      <w:marLeft w:val="0"/>
      <w:marRight w:val="0"/>
      <w:marTop w:val="0"/>
      <w:marBottom w:val="0"/>
      <w:divBdr>
        <w:top w:val="none" w:sz="0" w:space="0" w:color="auto"/>
        <w:left w:val="none" w:sz="0" w:space="0" w:color="auto"/>
        <w:bottom w:val="none" w:sz="0" w:space="0" w:color="auto"/>
        <w:right w:val="none" w:sz="0" w:space="0" w:color="auto"/>
      </w:divBdr>
    </w:div>
    <w:div w:id="906690587">
      <w:bodyDiv w:val="1"/>
      <w:marLeft w:val="0"/>
      <w:marRight w:val="0"/>
      <w:marTop w:val="0"/>
      <w:marBottom w:val="0"/>
      <w:divBdr>
        <w:top w:val="none" w:sz="0" w:space="0" w:color="auto"/>
        <w:left w:val="none" w:sz="0" w:space="0" w:color="auto"/>
        <w:bottom w:val="none" w:sz="0" w:space="0" w:color="auto"/>
        <w:right w:val="none" w:sz="0" w:space="0" w:color="auto"/>
      </w:divBdr>
    </w:div>
    <w:div w:id="1144811471">
      <w:bodyDiv w:val="1"/>
      <w:marLeft w:val="0"/>
      <w:marRight w:val="0"/>
      <w:marTop w:val="0"/>
      <w:marBottom w:val="0"/>
      <w:divBdr>
        <w:top w:val="none" w:sz="0" w:space="0" w:color="auto"/>
        <w:left w:val="none" w:sz="0" w:space="0" w:color="auto"/>
        <w:bottom w:val="none" w:sz="0" w:space="0" w:color="auto"/>
        <w:right w:val="none" w:sz="0" w:space="0" w:color="auto"/>
      </w:divBdr>
    </w:div>
    <w:div w:id="1612938244">
      <w:bodyDiv w:val="1"/>
      <w:marLeft w:val="0"/>
      <w:marRight w:val="0"/>
      <w:marTop w:val="0"/>
      <w:marBottom w:val="0"/>
      <w:divBdr>
        <w:top w:val="none" w:sz="0" w:space="0" w:color="auto"/>
        <w:left w:val="none" w:sz="0" w:space="0" w:color="auto"/>
        <w:bottom w:val="none" w:sz="0" w:space="0" w:color="auto"/>
        <w:right w:val="none" w:sz="0" w:space="0" w:color="auto"/>
      </w:divBdr>
    </w:div>
    <w:div w:id="1618945340">
      <w:bodyDiv w:val="1"/>
      <w:marLeft w:val="0"/>
      <w:marRight w:val="0"/>
      <w:marTop w:val="0"/>
      <w:marBottom w:val="0"/>
      <w:divBdr>
        <w:top w:val="none" w:sz="0" w:space="0" w:color="auto"/>
        <w:left w:val="none" w:sz="0" w:space="0" w:color="auto"/>
        <w:bottom w:val="none" w:sz="0" w:space="0" w:color="auto"/>
        <w:right w:val="none" w:sz="0" w:space="0" w:color="auto"/>
      </w:divBdr>
    </w:div>
    <w:div w:id="1628968423">
      <w:bodyDiv w:val="1"/>
      <w:marLeft w:val="0"/>
      <w:marRight w:val="0"/>
      <w:marTop w:val="0"/>
      <w:marBottom w:val="0"/>
      <w:divBdr>
        <w:top w:val="none" w:sz="0" w:space="0" w:color="auto"/>
        <w:left w:val="none" w:sz="0" w:space="0" w:color="auto"/>
        <w:bottom w:val="none" w:sz="0" w:space="0" w:color="auto"/>
        <w:right w:val="none" w:sz="0" w:space="0" w:color="auto"/>
      </w:divBdr>
    </w:div>
    <w:div w:id="1713267578">
      <w:bodyDiv w:val="1"/>
      <w:marLeft w:val="0"/>
      <w:marRight w:val="0"/>
      <w:marTop w:val="0"/>
      <w:marBottom w:val="0"/>
      <w:divBdr>
        <w:top w:val="none" w:sz="0" w:space="0" w:color="auto"/>
        <w:left w:val="none" w:sz="0" w:space="0" w:color="auto"/>
        <w:bottom w:val="none" w:sz="0" w:space="0" w:color="auto"/>
        <w:right w:val="none" w:sz="0" w:space="0" w:color="auto"/>
      </w:divBdr>
    </w:div>
    <w:div w:id="1778863484">
      <w:bodyDiv w:val="1"/>
      <w:marLeft w:val="0"/>
      <w:marRight w:val="0"/>
      <w:marTop w:val="0"/>
      <w:marBottom w:val="0"/>
      <w:divBdr>
        <w:top w:val="none" w:sz="0" w:space="0" w:color="auto"/>
        <w:left w:val="none" w:sz="0" w:space="0" w:color="auto"/>
        <w:bottom w:val="none" w:sz="0" w:space="0" w:color="auto"/>
        <w:right w:val="none" w:sz="0" w:space="0" w:color="auto"/>
      </w:divBdr>
    </w:div>
    <w:div w:id="2051102238">
      <w:bodyDiv w:val="1"/>
      <w:marLeft w:val="0"/>
      <w:marRight w:val="0"/>
      <w:marTop w:val="0"/>
      <w:marBottom w:val="0"/>
      <w:divBdr>
        <w:top w:val="none" w:sz="0" w:space="0" w:color="auto"/>
        <w:left w:val="none" w:sz="0" w:space="0" w:color="auto"/>
        <w:bottom w:val="none" w:sz="0" w:space="0" w:color="auto"/>
        <w:right w:val="none" w:sz="0" w:space="0" w:color="auto"/>
      </w:divBdr>
    </w:div>
    <w:div w:id="20545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18" Type="http://schemas.openxmlformats.org/officeDocument/2006/relationships/hyperlink" Target="http://tourism.kspi.kz/index.php?option=com_content&amp;view=article&amp;id=140" TargetMode="External"/><Relationship Id="rId26" Type="http://schemas.openxmlformats.org/officeDocument/2006/relationships/hyperlink" Target="http://ru.poezdka.de"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hyperlink" Target="http://kef.kz" TargetMode="External"/><Relationship Id="rId2" Type="http://schemas.openxmlformats.org/officeDocument/2006/relationships/styles" Target="style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image" Target="media/image2.emf"/><Relationship Id="rId29" Type="http://schemas.openxmlformats.org/officeDocument/2006/relationships/hyperlink" Target="http://&#1091;&#1095;&#1077;&#1073;&#1085;&#1080;&#1082;&#1080;.&#1080;&#1085;&#1092;&#1086;&#1088;&#1084;2000.&#1088;&#1092;/rerait-diplom.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br.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image" Target="media/image5.emf"/><Relationship Id="rId28" Type="http://schemas.openxmlformats.org/officeDocument/2006/relationships/hyperlink" Target="http://&#1091;&#1095;&#1077;&#1073;&#1085;&#1080;&#1082;&#1080;.&#1080;&#1085;&#1092;&#1086;&#1088;&#1084;2000.&#1088;&#1092;/index.shtml" TargetMode="External"/><Relationship Id="rId10" Type="http://schemas.openxmlformats.org/officeDocument/2006/relationships/header" Target="header2.xml"/><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hyperlink" Target="http://ru.wikipedia.org" TargetMode="External"/><Relationship Id="rId30" Type="http://schemas.openxmlformats.org/officeDocument/2006/relationships/hyperlink" Target="http://&#1091;&#1095;&#1077;&#1073;&#1085;&#1080;&#1082;&#1080;.&#1080;&#1085;&#1092;&#1086;&#1088;&#1084;2000.&#1088;&#1092;/napisat-diplom.s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4929577464789E-2"/>
          <c:y val="4.6332046332046337E-2"/>
          <c:w val="0.89084507042253525"/>
          <c:h val="0.91505791505791534"/>
        </c:manualLayout>
      </c:layout>
      <c:barChart>
        <c:barDir val="bar"/>
        <c:grouping val="clustered"/>
        <c:varyColors val="0"/>
        <c:ser>
          <c:idx val="0"/>
          <c:order val="0"/>
          <c:tx>
            <c:strRef>
              <c:f>Sheet1!$A$2</c:f>
              <c:strCache>
                <c:ptCount val="1"/>
              </c:strCache>
            </c:strRef>
          </c:tx>
          <c:spPr>
            <a:blipFill dpi="0" rotWithShape="0">
              <a:blip xmlns:r="http://schemas.openxmlformats.org/officeDocument/2006/relationships" r:embed="rId1"/>
              <a:srcRect/>
              <a:tile tx="0" ty="0" sx="100000" sy="100000" flip="none" algn="tl"/>
            </a:blipFill>
            <a:ln w="12700">
              <a:solidFill>
                <a:srgbClr val="000000"/>
              </a:solidFill>
              <a:prstDash val="solid"/>
            </a:ln>
            <a:effectLst>
              <a:outerShdw dist="35921" dir="2700000" algn="br">
                <a:srgbClr val="000000"/>
              </a:outerShdw>
            </a:effectLst>
          </c:spPr>
          <c:invertIfNegative val="0"/>
          <c:dLbls>
            <c:spPr>
              <a:noFill/>
              <a:ln w="25399">
                <a:noFill/>
              </a:ln>
            </c:spPr>
            <c:txPr>
              <a:bodyPr/>
              <a:lstStyle/>
              <a:p>
                <a:pPr>
                  <a:defRPr sz="87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Sheet1!$B$1:$J$1</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Sheet1!$B$2:$J$2</c:f>
              <c:numCache>
                <c:formatCode>General</c:formatCode>
                <c:ptCount val="9"/>
                <c:pt idx="0">
                  <c:v>713</c:v>
                </c:pt>
                <c:pt idx="1">
                  <c:v>751</c:v>
                </c:pt>
                <c:pt idx="2">
                  <c:v>846</c:v>
                </c:pt>
                <c:pt idx="3">
                  <c:v>921</c:v>
                </c:pt>
                <c:pt idx="4">
                  <c:v>1007</c:v>
                </c:pt>
                <c:pt idx="5">
                  <c:v>1163</c:v>
                </c:pt>
                <c:pt idx="6">
                  <c:v>1203</c:v>
                </c:pt>
                <c:pt idx="7">
                  <c:v>1252</c:v>
                </c:pt>
                <c:pt idx="8">
                  <c:v>1372</c:v>
                </c:pt>
              </c:numCache>
            </c:numRef>
          </c:val>
        </c:ser>
        <c:dLbls>
          <c:showLegendKey val="0"/>
          <c:showVal val="1"/>
          <c:showCatName val="0"/>
          <c:showSerName val="0"/>
          <c:showPercent val="0"/>
          <c:showBubbleSize val="0"/>
        </c:dLbls>
        <c:gapWidth val="150"/>
        <c:axId val="226030336"/>
        <c:axId val="226031872"/>
      </c:barChart>
      <c:catAx>
        <c:axId val="226030336"/>
        <c:scaling>
          <c:orientation val="minMax"/>
        </c:scaling>
        <c:delete val="0"/>
        <c:axPos val="l"/>
        <c:numFmt formatCode="General" sourceLinked="1"/>
        <c:majorTickMark val="none"/>
        <c:minorTickMark val="none"/>
        <c:tickLblPos val="nextTo"/>
        <c:spPr>
          <a:ln w="9525">
            <a:noFill/>
          </a:ln>
        </c:spPr>
        <c:txPr>
          <a:bodyPr rot="0" vert="horz"/>
          <a:lstStyle/>
          <a:p>
            <a:pPr>
              <a:defRPr sz="800" b="1" i="0" u="none" strike="noStrike" baseline="0">
                <a:solidFill>
                  <a:srgbClr val="000000"/>
                </a:solidFill>
                <a:latin typeface="Arial"/>
                <a:ea typeface="Arial"/>
                <a:cs typeface="Arial"/>
              </a:defRPr>
            </a:pPr>
            <a:endParaRPr lang="ru-RU"/>
          </a:p>
        </c:txPr>
        <c:crossAx val="226031872"/>
        <c:crosses val="autoZero"/>
        <c:auto val="1"/>
        <c:lblAlgn val="ctr"/>
        <c:lblOffset val="100"/>
        <c:tickLblSkip val="1"/>
        <c:tickMarkSkip val="1"/>
        <c:noMultiLvlLbl val="0"/>
      </c:catAx>
      <c:valAx>
        <c:axId val="226031872"/>
        <c:scaling>
          <c:orientation val="minMax"/>
        </c:scaling>
        <c:delete val="1"/>
        <c:axPos val="b"/>
        <c:numFmt formatCode="General" sourceLinked="1"/>
        <c:majorTickMark val="out"/>
        <c:minorTickMark val="none"/>
        <c:tickLblPos val="nextTo"/>
        <c:crossAx val="226030336"/>
        <c:crosses val="autoZero"/>
        <c:crossBetween val="between"/>
      </c:valAx>
      <c:spPr>
        <a:noFill/>
        <a:ln w="25399">
          <a:noFill/>
        </a:ln>
      </c:spPr>
    </c:plotArea>
    <c:plotVisOnly val="1"/>
    <c:dispBlanksAs val="gap"/>
    <c:showDLblsOverMax val="0"/>
  </c:chart>
  <c:spPr>
    <a:gradFill rotWithShape="0">
      <a:gsLst>
        <a:gs pos="0">
          <a:srgbClr xmlns:mc="http://schemas.openxmlformats.org/markup-compatibility/2006" xmlns:a14="http://schemas.microsoft.com/office/drawing/2010/main" val="339966" mc:Ignorable="a14" a14:legacySpreadsheetColorIndex="57"/>
        </a:gs>
        <a:gs pos="100000">
          <a:srgbClr xmlns:mc="http://schemas.openxmlformats.org/markup-compatibility/2006" xmlns:a14="http://schemas.microsoft.com/office/drawing/2010/main" val="000000" mc:Ignorable="a14" a14:legacySpreadsheetColorIndex="57">
            <a:gamma/>
            <a:shade val="46275"/>
            <a:invGamma/>
          </a:srgbClr>
        </a:gs>
      </a:gsLst>
      <a:path path="rect">
        <a:fillToRect l="100000" b="100000"/>
      </a:path>
    </a:gradFill>
    <a:ln>
      <a:noFill/>
    </a:ln>
  </c:spPr>
  <c:txPr>
    <a:bodyPr/>
    <a:lstStyle/>
    <a:p>
      <a:pPr>
        <a:defRPr sz="800" b="0"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31889</Words>
  <Characters>181772</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213235</CharactersWithSpaces>
  <SharedDoc>false</SharedDoc>
  <HLinks>
    <vt:vector size="30" baseType="variant">
      <vt:variant>
        <vt:i4>524317</vt:i4>
      </vt:variant>
      <vt:variant>
        <vt:i4>18</vt:i4>
      </vt:variant>
      <vt:variant>
        <vt:i4>0</vt:i4>
      </vt:variant>
      <vt:variant>
        <vt:i4>5</vt:i4>
      </vt:variant>
      <vt:variant>
        <vt:lpwstr>http://ru.wikipedia.org/</vt:lpwstr>
      </vt:variant>
      <vt:variant>
        <vt:lpwstr/>
      </vt:variant>
      <vt:variant>
        <vt:i4>4325384</vt:i4>
      </vt:variant>
      <vt:variant>
        <vt:i4>15</vt:i4>
      </vt:variant>
      <vt:variant>
        <vt:i4>0</vt:i4>
      </vt:variant>
      <vt:variant>
        <vt:i4>5</vt:i4>
      </vt:variant>
      <vt:variant>
        <vt:lpwstr>http://ru.poezdka.de/</vt:lpwstr>
      </vt:variant>
      <vt:variant>
        <vt:lpwstr/>
      </vt:variant>
      <vt:variant>
        <vt:i4>6422584</vt:i4>
      </vt:variant>
      <vt:variant>
        <vt:i4>12</vt:i4>
      </vt:variant>
      <vt:variant>
        <vt:i4>0</vt:i4>
      </vt:variant>
      <vt:variant>
        <vt:i4>5</vt:i4>
      </vt:variant>
      <vt:variant>
        <vt:lpwstr>http://kef.kz/</vt:lpwstr>
      </vt:variant>
      <vt:variant>
        <vt:lpwstr/>
      </vt:variant>
      <vt:variant>
        <vt:i4>2424942</vt:i4>
      </vt:variant>
      <vt:variant>
        <vt:i4>9</vt:i4>
      </vt:variant>
      <vt:variant>
        <vt:i4>0</vt:i4>
      </vt:variant>
      <vt:variant>
        <vt:i4>5</vt:i4>
      </vt:variant>
      <vt:variant>
        <vt:lpwstr>http://www.tbr.org/</vt:lpwstr>
      </vt:variant>
      <vt:variant>
        <vt:lpwstr/>
      </vt:variant>
      <vt:variant>
        <vt:i4>5439530</vt:i4>
      </vt:variant>
      <vt:variant>
        <vt:i4>0</vt:i4>
      </vt:variant>
      <vt:variant>
        <vt:i4>0</vt:i4>
      </vt:variant>
      <vt:variant>
        <vt:i4>5</vt:i4>
      </vt:variant>
      <vt:variant>
        <vt:lpwstr>http://tourism.kspi.kz/index.php?option=com_content&amp;view=article&amp;id=140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st-20@yandex.ru</cp:lastModifiedBy>
  <cp:revision>9</cp:revision>
  <dcterms:created xsi:type="dcterms:W3CDTF">2021-05-02T06:41:00Z</dcterms:created>
  <dcterms:modified xsi:type="dcterms:W3CDTF">2023-05-07T12:30:00Z</dcterms:modified>
</cp:coreProperties>
</file>