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5B707B" w:rsidRPr="009136FA" w:rsidRDefault="005B707B" w:rsidP="009136FA">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9136FA">
        <w:rPr>
          <w:rFonts w:ascii="Times New Roman" w:eastAsia="Times New Roman" w:hAnsi="Times New Roman" w:cs="Times New Roman"/>
          <w:b/>
          <w:sz w:val="32"/>
          <w:szCs w:val="32"/>
          <w:bdr w:val="none" w:sz="0" w:space="0" w:color="auto" w:frame="1"/>
          <w:lang w:eastAsia="ru-RU"/>
        </w:rPr>
        <w:t>Внутренние и внешние угрозы эк</w:t>
      </w:r>
      <w:r w:rsidR="009136FA" w:rsidRPr="009136FA">
        <w:rPr>
          <w:rFonts w:ascii="Times New Roman" w:eastAsia="Times New Roman" w:hAnsi="Times New Roman" w:cs="Times New Roman"/>
          <w:b/>
          <w:sz w:val="32"/>
          <w:szCs w:val="32"/>
          <w:bdr w:val="none" w:sz="0" w:space="0" w:color="auto" w:frame="1"/>
          <w:lang w:eastAsia="ru-RU"/>
        </w:rPr>
        <w:t>ономической безопасности России</w:t>
      </w:r>
    </w:p>
    <w:p w:rsidR="009136FA" w:rsidRDefault="009136FA" w:rsidP="009136FA">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2018</w:t>
      </w:r>
    </w:p>
    <w:p w:rsidR="009136FA" w:rsidRPr="0044792D" w:rsidRDefault="009136FA" w:rsidP="009136F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791CFE" w:rsidRPr="0044792D" w:rsidRDefault="00791CFE" w:rsidP="009136FA">
      <w:pPr>
        <w:spacing w:after="0" w:line="240" w:lineRule="auto"/>
        <w:jc w:val="center"/>
        <w:textAlignment w:val="baseline"/>
        <w:rPr>
          <w:rFonts w:ascii="Times New Roman" w:eastAsia="Times New Roman" w:hAnsi="Times New Roman" w:cs="Times New Roman"/>
          <w:sz w:val="21"/>
          <w:szCs w:val="21"/>
          <w:lang w:eastAsia="ru-RU"/>
        </w:rPr>
      </w:pPr>
    </w:p>
    <w:p w:rsidR="00791CFE" w:rsidRPr="00791CFE" w:rsidRDefault="00791CFE" w:rsidP="00791CFE">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791CFE">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791CFE" w:rsidRPr="00791CFE" w:rsidRDefault="00E846F8" w:rsidP="00791CFE">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791CFE" w:rsidRPr="00791CFE">
          <w:rPr>
            <w:rFonts w:ascii="Times New Roman CYR" w:eastAsiaTheme="minorEastAsia" w:hAnsi="Times New Roman CYR" w:cs="Times New Roman CYR"/>
            <w:b/>
            <w:color w:val="0000FF" w:themeColor="hyperlink"/>
            <w:sz w:val="28"/>
            <w:szCs w:val="28"/>
            <w:u w:val="single"/>
            <w:lang w:val="en-US" w:eastAsia="ru-RU"/>
          </w:rPr>
          <w:t>http</w:t>
        </w:r>
        <w:r w:rsidR="00791CFE" w:rsidRPr="00791CFE">
          <w:rPr>
            <w:rFonts w:ascii="Times New Roman CYR" w:eastAsiaTheme="minorEastAsia" w:hAnsi="Times New Roman CYR" w:cs="Times New Roman CYR"/>
            <w:b/>
            <w:color w:val="0000FF" w:themeColor="hyperlink"/>
            <w:sz w:val="28"/>
            <w:szCs w:val="28"/>
            <w:u w:val="single"/>
            <w:lang w:eastAsia="ru-RU"/>
          </w:rPr>
          <w:t>://учебники.информ2000.рф/</w:t>
        </w:r>
        <w:r w:rsidR="00791CFE" w:rsidRPr="00791CFE">
          <w:rPr>
            <w:rFonts w:ascii="Times New Roman CYR" w:eastAsiaTheme="minorEastAsia" w:hAnsi="Times New Roman CYR" w:cs="Times New Roman CYR"/>
            <w:b/>
            <w:color w:val="0000FF" w:themeColor="hyperlink"/>
            <w:sz w:val="28"/>
            <w:szCs w:val="28"/>
            <w:u w:val="single"/>
            <w:lang w:val="en-US" w:eastAsia="ru-RU"/>
          </w:rPr>
          <w:t>diplom</w:t>
        </w:r>
        <w:r w:rsidR="00791CFE" w:rsidRPr="00791CFE">
          <w:rPr>
            <w:rFonts w:ascii="Times New Roman CYR" w:eastAsiaTheme="minorEastAsia" w:hAnsi="Times New Roman CYR" w:cs="Times New Roman CYR"/>
            <w:b/>
            <w:color w:val="0000FF" w:themeColor="hyperlink"/>
            <w:sz w:val="28"/>
            <w:szCs w:val="28"/>
            <w:u w:val="single"/>
            <w:lang w:eastAsia="ru-RU"/>
          </w:rPr>
          <w:t>.</w:t>
        </w:r>
        <w:r w:rsidR="00791CFE" w:rsidRPr="00791CFE">
          <w:rPr>
            <w:rFonts w:ascii="Times New Roman CYR" w:eastAsiaTheme="minorEastAsia" w:hAnsi="Times New Roman CYR" w:cs="Times New Roman CYR"/>
            <w:b/>
            <w:color w:val="0000FF" w:themeColor="hyperlink"/>
            <w:sz w:val="28"/>
            <w:szCs w:val="28"/>
            <w:u w:val="single"/>
            <w:lang w:val="en-US" w:eastAsia="ru-RU"/>
          </w:rPr>
          <w:t>shtml</w:t>
        </w:r>
      </w:hyperlink>
    </w:p>
    <w:p w:rsidR="005B707B" w:rsidRPr="005B707B" w:rsidRDefault="005B707B" w:rsidP="005B707B">
      <w:pPr>
        <w:spacing w:after="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является важнейшим элементом в системе обеспечения национальной безопасности государства. Как показывает практика, без независимой, суверенной экономической системы страны, невозможно развитие государства в правильном направлении. Экономика обеспечивает удовлетворение потребностей человека: как материальных (пища, жилье и т.д.), так и духовных (образование, культура, спорт и т.д.).</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Оглавление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Введение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Теоретико-правовые аспекты обеспечения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.1 Сущность экономической безопасности государства и её содержание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.2 История возникновения и развития подходов к обеспечению экономической безопасности государства: отечественный и международный опыт</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.3 Характеристика угроз в области экономической безопасности государства в современных условиях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Анализ внутренних и внешних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.1 Оценка современного состояния экономической безопасности в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.2 Анализ внутренних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.3 Анализ внешних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 Совершенствование мер, направленных на нейтрализацию угроз в целях укрепления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.1 Меры по нейтрализации внутренних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.2 Меры по нейтрализации внешних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.3 Оценка экономического эффекта и эффективности предложенных мероприятий по обеспечению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Заключение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Список используемых источников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Приложение 1</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Приложение 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Приложение 3</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Приложение 4</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Приложение 5</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Введение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Экономическая безопасность является важнейшим элементом в системе обеспечения национальной безопасности государства. Как показывает практика, без независимой, суверенной экономической системы страны, невозможно развитие государства в правильном направлении. Экономика обеспечивает удовлетворение потребностей человека: как материальных (пища, жилье и т.д.), так и </w:t>
      </w:r>
      <w:r w:rsidRPr="005B707B">
        <w:rPr>
          <w:rFonts w:ascii="Times New Roman" w:eastAsia="Times New Roman" w:hAnsi="Times New Roman" w:cs="Times New Roman"/>
          <w:color w:val="444444"/>
          <w:sz w:val="21"/>
          <w:szCs w:val="21"/>
          <w:lang w:eastAsia="ru-RU"/>
        </w:rPr>
        <w:lastRenderedPageBreak/>
        <w:t>духовных (образование, культура, спорт и т.д.). Экономика должна способствовать развитию общества и достойной жизни граждан данной страны.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Президент Российской Федерации Владимир Владимирович Путин на заседании Совета Безопасности, который был посвящен обсуждению документа «Стратегия экономической безопасности», которое проводилось 7 декабря 2016 г., указал, что экономическая безопасность государства обеспечивает экономическую независимость, экономическую стабильность, устойчивость и способствует улучшению качества жизни людей и повышению престижа Российской Федерации в мире [19].</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сегодняшний день, экономическая безопасность государства играет ключевую роль в защите экономики страны от возможных и уже наступивших угроз.</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Стоит отметить, что существует большое количество угроз экономической безопасности России. По источнику образования, они делятся на внутренние и внешние. Для защиты экономики государства от угроз, необходим четко разработанный комплекс мер по обеспечению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 сожалению, стоит признать, что нынешний экономический кризис, который берет свое начало с 2014 г. и продолжается по сегодняшний день, позволяет понять, насколько уязвима экономическая система России от внутренних и внешних угроз экономической безопасности. При этом, хотелось бы отметить, что нынешняя экономическая модель показывает, что экономические реформы, которые проводились в течение последних 25 лет, после распада СССР, не привели к модернизации экономики. Огромную роль доходах наше страны играет сырьевой сектор, в то время, как научная отрасль и тяжелая промышленность находятся в значительно худшем состоянии, чем до 1991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работе будет дана оценка, что, на сегодняшний день, угрожает экономической системе России и попытаемся разработать меры по устранению существующих внутренних и внешних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Объектом выпускной квалификационной работы является экономическая безопасность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Предмет исследования в работе — внутренние и внешние угрозы экономической безопасности Российской Федерации в современных условиях.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Цель работы — исследование теоретических и практических аспектов обеспечения экономической безопасности России в условиях воздействия внутренних и внешних угроз экономической безопасности.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Задачи работы: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Изучить теоретико-правовые аспекты обеспечения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2.       Проанализировать влияние внутренних и внешних угроз на экономическую безопасность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3.       Разработать комплекс мер, направленных на нейтрализацию угроз в целях укрепления экономической безопасности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работе используется общенаучный метод исследования. Исторический подход поможет изучить вопрос происхождения понятия «экономическая безопасность» в мировой и отечественной истории. Анализ даст нам возможность изучить влияние угроз на экономику нашей страны. Синтез позволит нам определить взаимосвязь экономической безопасности и национальной безопасности. Определим, какие меры необходимо предпринять для защиты нашей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Для изучения вопросов мы будем использовать нормативно-правовые акты, учебники, связанные с тематикой экономической безопасности, работы и труды экономических деятелей, а также электронные ресурсы, в которых исследуются экономические вопросы и новости. Структурно выпускная квалификационная работа состоит из введения, трех глав, заключения, списка используемых источников и приложений.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lastRenderedPageBreak/>
        <w:t>1. Теоретико-правовые аспекты обеспечения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.1 Сущность экономической безопасности государства и её содержание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играет ключевую роль в стратегии национальной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соответствии с указом президента Российской Федерации от 31.12.2015 № 683 «О стратегии национальной безопасности Российской Федерации», национальная безопасность Российской Федерации — это 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достойные качество и уровень жизни, суверенитет, независимость, государственная и территориальная целостность, устойчивое социально-экономическое развитие Российской Федерации. Национальная безопасность включает в себя оборону страны и все виды безопасности, предусмотренные Конституцией Российской Федерации и законодательством Российской Федерации, прежде всего государственную, общественную, информационную, экологическую, экономическую, транспортную, энергетическую безопасность, безопасность личности [2].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Как мы видим, экономическая безопасность на законодательном уровне является важнейшим элементом национальной безопасности Российской Федерации. Попробуем выяснить, что является экономической безопасностью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Существует несколько определений понятия «экономическая безопасность». Например, в учебнике «Экономическая безопасность», созданного под общей редакцией Л.П. Гончаренко и Ф.В. Акулинина, даются несколько определений. Стоит отметить, что Гончаренко Людмила Петровна является доктором экономических наук, профессором, заведующей кафедрой управления инновациями Образовательно-научного центра «Менеджмент» Российского экономического университета им. Г.В. Плеханова, а Акулинин Федор Владимирович — доцент, кандидат экономических наук, доцент </w:t>
      </w:r>
      <w:r w:rsidRPr="005B707B">
        <w:rPr>
          <w:rFonts w:ascii="Times New Roman" w:eastAsia="Times New Roman" w:hAnsi="Times New Roman" w:cs="Times New Roman"/>
          <w:color w:val="444444"/>
          <w:sz w:val="21"/>
          <w:szCs w:val="21"/>
          <w:lang w:eastAsia="ru-RU"/>
        </w:rPr>
        <w:lastRenderedPageBreak/>
        <w:t>кафедры управления инновациями Образовательно-научного центра «Менеджмент» Российского экономического университета им. Г.В. Плеханова. международный защищенность страна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 это состояние экономики, обеспечивающее достаточный уровень социального, политического и оборонного существования и прогрессивного развития Российской Федерации, неуязвимость и независимость ее экономических интересов по отношению к возможным внешним и внутренним угрозам и воздействиям. Это состояние экономических, юридических, организационных связей, материальных и интеллектуальных ресурсов предприятия, при котором гарантируется стабильность его функционирования, финансово-коммерческий успех, прогрессивное научно-техническое и социальное развитие» [14, с.18].</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 это не только защищенность национальных интересов, но и готовность и способность институтов власти создавать механизмы реализации и защиты национальных интересов развития отечественной экономики, поддержания социально-политической стабильности общества» [14, с.18].</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 состояние, в котором народ (через государство) может суверенно, без вмешательства и давления извне, определять пути и формы своего экономического развития» [14, с.18].</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«Национальная экономическая безопасность — это такое состояние экономики и институтов власти, при котором обеспечивается гарантированная защита национальных интересов, гармоничное, социально направленное развитие страны в целом, достаточный экономический и оборонный потенциал» [14, с.18].</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Как мы видим, понятие «экономическая безопасность» является комплексным. Экономическая безопасность государства включает в себя состояние нескольких видов деятельности в сфере экономики, а также сфер общественной жизни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Согласно Указу Президента Российской Федерации от 13.05.2017 г. №208 «О стратегии экономической безопасности Российской Федерации на период до 2030 года», под термином «экономическая безопасность Российской федерации» следует понимать состояние защищенности национальной экономики от внешних и внутренних угроз, при котором обеспечиваются экономический суверенитет страны, единство ее экономического пространства, условия для реализации стратегических национальных приоритетов Российской Федерации. Термин «экономический суверенитет» в данном указе означает объективно существующую независимость государства в проведении внутренней и внешней экономической политики с учетом международных обязательств [3].</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экономическая безопасность государства — это элемент национальной безопасности государства, обеспечивающий наличие суверенной экономической системы страны. Суверенная и независимая экономическая система государства имеет следующие признаки: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защищенность от внутренних и внешних угроз экономической безопасности. Это означает, что экономика страны способна функционировать даже при неблагоприятных внешних условиях, а также оперативно реагировать на ухудшающиеся внутренние условия;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развитие экономики государства. Под развитием экономики государства следует понимать возможность качественного роста научно-технического прогресса, необходимого для модернизации производства и создания конкурентоспособной продукции;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обеспечение национальных интересов государства. Это означает возможность контролировать национальные ресурсы, а также участвовать на равных в мировой торговле;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развитие общества и граждан страны. Создание благоприятного условий для инвестиций, создание новых рабочих мест, повышение уровня жизни граждан;</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устойчивость экономической системы государства. Подразумевает прочные и надежные связи внутри экономической системы, способные адекватно реагировать на изменения внутренних и внешних условий.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Если рассматривать экономическую безопасность с точки зрения содержания, то принято представлять её как состояние экономики, процесс экономики и система.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как состояние экономики подразумевает, что созданы благоприятные условия экономической среды, позволяющие осуществлять постоянный воспроизводственный цикл.</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как процесс говорит о том, создаются условия, которые позволяют развиваться экономике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как система включающая в себя элементы, необходимые для устойчивого развития экономики. К таким элементам относят:</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а) квалифицированную рабочую силу;</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б) производственные фонды;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непроизводственные фонды;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г) научно-технический прогресс;</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 рынки сбыта продукции;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е) покупательную способность.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Также, экономическая безопасность, как сложная структура, занимающаяся обеспечением независимости экономики, включает в себя следующие виды безопасности: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технологическая безопасность;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технико-производственная безопасность;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финансовая безопасность;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сырьевая безопасность;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энергетическая безопасность;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экологическая безопасность;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информационная безопасность.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Технологическая безопасность способствует разработке новых технологий, который является неотъемлемой частью научно-технического прогресса, что позволяет производить модернизацию производства в важных отраслях.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Технико-производственная безопасность позволяет в случае нарушения внешнеэкономических связей или внутренних потрясений максимально быстро компенсировать их, при помощи самостоятельного производства.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Финансовая безопасность занимается обеспечением стабильной работы банковской системы и национальной валюты, старается обеспечить возможность погашения внутренних и внешних долгов государства и т.д.</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Сырьевая безопасность предполагает обеспечение национальной экономики сырьем, которое необходимо для производства продуктов общего потребления, а также специальной продукции, предназначенной для научной, военной и промышленных отраслей.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Энергетическая безопасность занимается обеспечением стабильности поставок энергоносителей для внутреннего использования и способностью адекватно реагировать на изменение цен на мировом рынке на них. Энергетическая безопасность старается предотвратить те угрозы, которые могут нанести ущерб развитию топливно-энергетического комплекса.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Экологическая безопасность способствует решению противоречий между экономикой и экологий, так как известно, что на сегодняшний день, вопрос загрязнения окружающей среды очень болезненный. Экологическая безопасность занимается вопросом модернизации производства при минимальном ущербе природе.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Информационная безопасность защищает тайну технологии производства, при обмене научными, техническими и производственными сведениями как внутри страны, так и с зарубежными партнерами. Данный вид безопасности занимает одну из ключевых позиций в общей структуре экономической безопасности государства, так как позволяет обеспечивать лидерство государства в мировой конкурентной борьбе с другими государствами за счет того, что появляется приоритетное право использовать новейшие технологии, особенно в сфере военного производства, что обеспечивает оборонную способность страны. Помимо военного производства, информационная безопасность важна при создании мощного научного потенциала страны, так как развитые технологии дают конкурентное преимущество перед иностранными державами.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рисунке 1 представлено схематическое изображении элементов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Рисунок 1. Элементы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экономическая безопасность государства — это неотъемлемый элемент системы национальной безопасности, который призван обеспечивать суверенитет государства в области экономики. Так как экономическая безопасность является частью общей системы национальной безопасности, то её обеспечение в полной мере возможно только при обеспечении других видов безопасности. Обеспечение экономической безопасности — это один из ключевых факторов в защите суверенитета государства, развития общества и поддержания качественного уровня жизни и доходов населения.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1.2 История возникновения и развития подходов к обеспечению экономической безопасности государства: отечественный и международный опыт</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Если рассматривать экономическую безопасность с точки зрения истории возникновения данного понятия, то следует сразу отметить, что до 17 века под термином «безопасность» понималась только защита государства от вторжения чужих вооруженных сил. Однако в 17 веке, в капиталистических странах, например в Англии, термин «безопасность» государства начали связывать не только с физической защитой территории от агрессоров, но и с экономическим благополучием. Особенно, безопасность считали необходимой в сфере торговли, так как в связи с новыми возможностями, которые были получены благодаря эпохе великих географических открытий, в главную очередь за счет получения большого количества ресурсов, которые вывозились с ограбленных территорий Африки, Азии, Америки и Океании, торговцы считали необходимым помощь государства в защите внутренних экономических интересов.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Данная позиция европейских купцов и промышленников была выражена в теории меркантилизма. Возникновение меркантилизма связывают с Англией, позже данная теория получила большой интерес во Франции, Италии и других европейских странах. Меркантилизм предполагал, что государство должно создавать условия, при которых иностранных товаров должно покупаться в страну меньше, а продаваться больше. Для этого вводились запреты на вывоз денег. Чуть позже, по мере развития промышленности, устанавливались вывозные премии, которые уплачивались купцам, продающим товары на внешнем рынке. Также использовались ввозные пошлины. Обложение ввозимых товаров становилось наиболее распространенной формой защиты отечественных производителей от иностранной конкурентов.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Например, в Британской Империи, роль протекционистских пошлин выросла в XVI и XVII веках, когда ей стали угрожать Нидерланды, у которых стала активно развиваться промышленность, что делала Нидерланды одним из главных конкурентов британцев. В 1650 г. парламент Англии принял закон, запрещавший иностранцам заниматься торговлей без соответствующего разрешения со стороны Англии. В 1651 г. был создан «Навигационный акт», который дополнил этот запрет. С XVIII века Британская империя уверенно завоевывает лидирующую роль в промышленности, и в связи с этим в Англии начинается продвижение идей свободной торговли.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По другому складывалась ситуация у европейских конкурентов англичан. Во Франции, в XVII веке, Министр Людовика XIV создал такую систему государственной поддержки промышленности, которая включала запрет на вывоз сырья, насаждение ряда новых отраслей, создание компаний для внешней торговли.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Если же рассматривать экономическую безопасность государства, как неотъемлемую составляющую национальной безопасности, то первыми стали использовать термин «национальная безопасность» в Соединенных Штатах Америки. В 1904 г., 26-ой Президент США Теодор Рузвельт в своем послании конгрессу употребил термин «национальная безопасность», которая понималась, как безопасность граждан, общества 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Однако, важность экономической безопасности, как составной части национальной безопасности, первым отметил 32-ой Президент США Франклин Делано Рузвельт. Историю формирования понятия «национальная экономическая безопасность» начинают обычно с США времен Великой Депрессии — самого тяжелого за всю историю Америки экономического кризиса. Он продолжался в период с 1929 г. по 1939 г. Этот период характеризуется массовой безработицей, глубоким падением производства. голодом, а также банкротством предприятий и банков. Считается, что острая фаза кризиса пришлась на 1929-1933 гг.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Придя к власти в 1933 г., Франклин Рузвельт начал осуществление «Нового курса» — комплекса мер по выводу экономики США из кризиса. Благодаря реформам, проводимым под его руководством, была восстановлена банковская система. Был издан закон о рефинансировании фермерской задолженности, а также закон о восстановлении сельского хозяйства, который предусматривал государственный контроль над объемом производства сельскохозяйственной продукции.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Понимая, что экономическая система США нуждается в защите, в 1934 г. по указу Президента Рузвельта был создан Федеральный комитет по экономической безопасности и Консультативный совет при нем. Данный комитет возглавила Министр труда США Фрэнсис Перкинс. Также, в состав комитета входили Министры торговли, юстиции и службы по чрезвычайной помощи.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Таким образом, комитет по экономической безопасности Соединенных Штатов Америки стал первой организационной формой деятельности, направленной на обеспечение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Роль экономической безопасности особенно сильно возросла в период «холодной войны», начало которой принято считать 1946 г., когда Уинстон Черчилль в Фултоне произнес свою знаменитую речь, а концом — развал Советского Союза в 1991 г. В этот период, экономическая безопасность занималась, в первую очередь, экономическим обеспечением глобального противостояния сверхдержав, в особенности экономических аспектов гонки вооружений. Понятие «безопасность» понималось как нечто, что требует участия силовых структур (вооруженных сил, разведки, спецслужб). Исследования в этой области получили новое развитие после окончания войны сверхдержав, когда экономическая составляющая национальной мощи стала приобретать самостоятельное значение. Интерес к «национальной экономической безопасности» пробудился и на Западе, и в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Западные ученые понимают сам термин «безопасность» государства, видя в нем, прежде всего, защиту от внешних угроз, особенно от злонамеренных действий каких-либо противников или соперников. В контексте биполярного противостояния сверхдержав главная теоретическая проблема, с точки зрения экономических аспектов безопасности, состояла в поиске оптимального соотношения между, объемами и структурой расходов на оборону и экономической эффективностью и конкурентоспособностью национальной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Британский исследователь В. Кейбл не связывал понятие «экономическая безопасность» с использованием военной силы. Данный подход, по утверждению Кейбла, был свойствен такому специфическому направлению в теории международных отношений, как «геоэкономика» и «глобализация» [16, с.2]. Его последователи описывали международные экономические отношения как «холодную войну», главными конкурентами в которой выступают США, Евросоюз и Япония. Американский ученый Дж. Киршнер из Корнельского университета, анализируя теоретические работы по международным отношениям, считал важным аспектом государства «национальную жизненную силу» (national vitality), которая трактовалась как способность общества решать существующие проблемы, прежде всего социально-экономические [16, с.2]. В официальных документах США </w:t>
      </w:r>
      <w:r w:rsidRPr="005B707B">
        <w:rPr>
          <w:rFonts w:ascii="Times New Roman" w:eastAsia="Times New Roman" w:hAnsi="Times New Roman" w:cs="Times New Roman"/>
          <w:color w:val="444444"/>
          <w:sz w:val="21"/>
          <w:szCs w:val="21"/>
          <w:lang w:eastAsia="ru-RU"/>
        </w:rPr>
        <w:lastRenderedPageBreak/>
        <w:t>выражение «экономическая безопасность» применительно к государству в целом почти не используется. Но те или иные экономические вопросы регулярно рассматриваются с точки зрения безопасности. Наиболее важным документальным источником в этом смысле является периодически обновляемая «Стратегия национальной безопасности США». Во всех ее последних редакциях выделяются три главные цели внутренней и внешней политики США: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укрепление военной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экономическое процветание,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содействие демократии в других странах.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В стратегии национальной безопасности США для нового времени, принятой в 1997 г., отражается современный подход к пониманию сущности безопасности страны. Документ отражал будущие тенденции мирового развития, обозначались национальные интересы, оценивалась экономическая мощь, в том числе и потенциальная и т.д. Структура документа показывает, что весомой составляющей национальной безопасности становится экономическая безопасность. В последней стратегии администрации Дж. Буша 2006 г. был виден приоритет содействию демократии в странах мира, что должно было способствовать и безопасности самих США. Экономическое процветание Америки связывалось с новой эрой глобального экономического роста через свободные рынки и свободную торговлю. В «Стратегии национальной безопасности» администрации Барака Обамы (2010 г.) военным действиям страны за рубежом в документе уделено намного меньше внимания. Главной идеей документа в рамках обеспечения экономической безопасности выступает необходимость сотрудничества США с зарубежными партнерами, а также преодоление кризиса. Ограничивающие меры в экономике напрямую связываются с национальной безопасностью США, а именно, с ограничением иностранных инвестиций в стратегически важные отрасли американской экономики. Для регулирования иностранных инвестиций в Соединенных Штатах в 1975 г. указом Президента Дж. Форда был учрежден межведомственный Комитет по иностранным инвестициям, который должен был отслеживать экономическую активность иностранных компаний в США и докладывать о ней президенту. Однако работа данного Комитета не была эффективной, поэтому в 1988 г. Конгресс </w:t>
      </w:r>
      <w:r w:rsidRPr="005B707B">
        <w:rPr>
          <w:rFonts w:ascii="Times New Roman" w:eastAsia="Times New Roman" w:hAnsi="Times New Roman" w:cs="Times New Roman"/>
          <w:color w:val="444444"/>
          <w:sz w:val="21"/>
          <w:szCs w:val="21"/>
          <w:lang w:eastAsia="ru-RU"/>
        </w:rPr>
        <w:lastRenderedPageBreak/>
        <w:t>принял «положение Эксона-Флорио». Согласно данному положению президент получал полномочия запрещать любую сделку по слияниям или поглощениям американских компаний, если она представлялась ему угрожающей «национальной безопасности». Но «положение Эксона-Флорио» не давало четкого определения «национальной безопасности».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Новый Президент США, Дональд Трамп, одной из ключевых мер, по обеспечению экономической безопасности, считает возвращение американского бизнеса на территорию Соединенных Штатов Америки. Он планирует добиваться этого, путем уменьшения налогов для промышленников с 35% до 15%. Данную меру принято называть «экономическим протекционизмом». Это должно помочь увеличению рабочих мест в США и возврату компаний, которые хранят за рубежом значительные суммы своей прибыли, исчисляемые миллиардами долларов. Что касается внешнеэкономической деятельности, то в данном направлении Трамп собирается выйти из глобальных экономических союзов, которые упрощают торговлю и лишают США промышленности и рабочих мест. Стоит отметить, что нынешний президент США уже подписал указ, о выходе из Транстихоокеанского партнерства, включающего в себя 40% мировой экономики [32], а некоторые крупные производства, например, один из крупнейших автомобильных заводов «Форд» начинают вкладывать в заводы на территории США [37].</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Интересен также опыт других зарубежных стран, В 1982 г. министерство внешней торговли и промышленности страны выступило с докладом на тему экономической безопасности государства, согласно которому «экономическая безопасность — это такое состояние экономики, при котором она защищена, прежде всего, экономическими средствами, от серьезных угроз ее безопасности, возникающих под воздействием международных факторов». Важнейшей из азиатских держав современного мира является Китай. В основе китайской трактовки экономической безопасности лежит «экономический суверенитет», в особенности независимость в принятии решений. Китайский ученый Джанг Ёнг дал следующее определение экономической безопасности: «Для развивающихся стран, таких как Китай, экономическая безопасность лучше всего определяется, как способность обеспечивать постепенный рост жизненных стандартов всего населения через национальное экономическое развитие при сохранении экономической независимости [16, с.3].</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Как видно, в зарубежной науке отсутствует единое понимание экономической безопасности или экономических аспектов национальной безопасности. Основной целью государств в этой области обычно выступает стабильный экономический рост, независимость и сохранение суверенитета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российской истории, концепции экономической безопасности, за редким исключением, развивались абсолютно независимо от мнений западных исследователей. В России термин «безопасность» впервые был употреблен еще в 1881 г. в Положении «О мерах к охранению государственного порядка и общественного покоя». Позднее данный термин в России связывался с охраной общественной безопасности, с борьбой контрреволюцией и установлением порядка в обществе. Современная трактовка понятия безопасность берет начало в семнадцатом веке, когда практически во всех странах появляется точка зрения, что главной целью государства является общее благосостояние и безопасность. Поэтому термин «безопасность» получает в это время следующее толкование: «состояние, ситуация спокойствия, появляющаяся в результате отсутствия реальной опасности (как физической, так и моральной), а также материальные, экономические, политические условия, соответствующие органы и организации, способствующие созданию данной ситуации» [16, с.3]. Большинство российских ученых считают безопасность идеально возможной в перспективе, но нереальной в прежних и нынешних конкретно-исторических условиях, так как в точном смысле она означает отсутствие опасностей и угроз [16, с.3]. Также можно заметить, что часть российских ученых не считает понятие «экономическая безопасность» принадлежащим к экономическим наукам и научным в целом.</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СССР с 1937 г. действовал Отдел по борьбе с хищениями социалистической собственности, который боролся с экономическими преступлениями, связанными с хищениями социалистической собственности в организациях и учреждениях государственной торговли, потребительской, промышленной и индивидуальной кооперации, сберкассах, а также борьбой со спекуляцией. В 1937-1946 гг. входил в состав Народного комиссариата СССР, а с 1946 по 1991 гг. — в Министерство Внутренних Дел СССР.</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СССР, наряду с США, после окончания Второй Мировой войны остались единственными сверхдержавами на планете. После начала «холодной войны», в СССР, как и в США понимали роль экономической безопасности в обеспечении национальной безопасности государства. Под экономической безопасностью в советский период понимались условия, которые обеспечивают сохранение и развитие экономики СССР, а также стран социалистического лагеря, которые входили в Совет Экономической Взаимопомощи, созданный в 1949 г. Данный совет был создан решением руководства страны, для расчетов между странами-участницами, которая исключала использование долларового расчета. Экономическая безопасность СССР предполагала наличие мощного военно-промышленного комплекса, обеспечение рабочих мест при минимальной безработице, развитие науки.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Однако, в связи с приоритетом государственной собственности над частной, а также значительному финансированию военной отрасли, в Советском Союзе наблюдался недостаток потребительских товаров для массового населения. При этом стоит сразу отметить, что финансирование военной отрасли было необходимо, в связи с наличием серьезного конкурента в лице США, но отсутствие возможности заниматься предпринимательской деятельностью не позволяла максимально удовлетворить требования населения. «Перестройка» 1985-1991 гг., которая проводилась под руководством Михаила Горбачева, ставила целью экономических преобразований в стране и развитию предпринимательства. Но в итоге, «Перестройка» привела к развалу СССР.</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 как в правопреемнице СССР — Российской Федерации — была объявлена рыночная экономика, были пересмотрены концепции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Ключевым моментом для большинства определений экономической безопасности является термин «защищенность». Многие авторы рассматривают безопасность экономической деятельности как состояние защищенности жизнедеятельности общества и его структур. Важная черта дискуссий по тематике экономической безопасности в постсоветской России заключалась в том, что практически с самого их начала термин «экономическая безопасность» начал классифицироваться. На свет появились продовольственная, лекарственная, топливная, сырьевая, технологическая, финансовая, экологическая и безопасности, претендующие если не на собственный научный статус, то, по крайней мере, на свое </w:t>
      </w:r>
      <w:r w:rsidRPr="005B707B">
        <w:rPr>
          <w:rFonts w:ascii="Times New Roman" w:eastAsia="Times New Roman" w:hAnsi="Times New Roman" w:cs="Times New Roman"/>
          <w:color w:val="444444"/>
          <w:sz w:val="21"/>
          <w:szCs w:val="21"/>
          <w:lang w:eastAsia="ru-RU"/>
        </w:rPr>
        <w:lastRenderedPageBreak/>
        <w:t>место в общественно-политических и экономических дискуссиях. Вообще понятие безопасности стало применяться практически ко всем видам деятельности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1996 г. была издана «Государственная стратегия экономической безопасности Российской Федерации», которая разработала комплекс мер по защите экономики страны от угроз. Стоит отметить, что в данный период времени в России была слабая экономическая безопасность, что в итоге привело к дефолту 1998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Стратегия национальной безопасности России, утвержденная указом президента 12 мая 2009 г., посвящена экономическому росту. В ней ставится задача вхождения России, в среднесрочной перспективе, в число пяти стран 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 Для этого целесообразным представлялось укрепление экономической безопасности через 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Указе Президента Российской Федерации от 31 декабря 2015 г. уделяется особое внимание экономическому росту. Стратегическими целями обеспечения национальной безопасности являются развитие экономики страны, обеспечение экономической безопасности и создание условий для развития личности, перехода экономики на новый уровень технологического развития, вхождения России в число стран — лидеров по объему валового внутреннего продукта и успешного противостояния влиянию внутренних и внешних угроз.</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В связи с постепенным возвращением суверенитета России после прихода Владимира Владимировича Путина, результатом чего стали улучшение показателей военной промышленности и сельского хозяйства появилась осознанность, что без экономического суверенитета будет невозможно дальнейшее развитие государства. На заседании Совета Безопасности Российской Федерации, прошедшего 7 декабря 2016 г., президент отметил необходимость суверенитета в технологической и </w:t>
      </w:r>
      <w:r w:rsidRPr="005B707B">
        <w:rPr>
          <w:rFonts w:ascii="Times New Roman" w:eastAsia="Times New Roman" w:hAnsi="Times New Roman" w:cs="Times New Roman"/>
          <w:color w:val="444444"/>
          <w:sz w:val="21"/>
          <w:szCs w:val="21"/>
          <w:lang w:eastAsia="ru-RU"/>
        </w:rPr>
        <w:lastRenderedPageBreak/>
        <w:t>финансовой сфере. Было принято решение разработать новую стратегию экономической безопасности Российской Федерации, документ должен быть разработан до 1 марта 2017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сегодняшний день, важную роль в обеспечении экономической безопасности государства играет Федеральная служба безопасности российской Федерации. Она обеспечивает безопасность объектов оборонного комплекса, атомной энергетики, транспорта и связи, жизнеобеспечения городов и промышленных центров, других стратегических объектов и приоритетных научных разработок. Угрозы экономической безопасности во многом связаны с попытками иностранных спецслужб получить доступ к сведениям, составляющим государственную тайну, использовать фирмы-прикрытия для оказания выгодного иностранным государствам влияния на развитие экономики России, осуществлением неэквивалентного обмена, проталкиванием устаревших технологий и т. п.</w:t>
      </w:r>
    </w:p>
    <w:p w:rsidR="005B707B" w:rsidRPr="005B707B" w:rsidRDefault="005B707B" w:rsidP="005B707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707B">
        <w:rPr>
          <w:rFonts w:ascii="Times New Roman" w:eastAsia="Times New Roman" w:hAnsi="Times New Roman" w:cs="Times New Roman"/>
          <w:color w:val="444444"/>
          <w:sz w:val="21"/>
          <w:szCs w:val="21"/>
          <w:lang w:eastAsia="ru-RU"/>
        </w:rPr>
        <w:fldChar w:fldCharType="begin"/>
      </w:r>
      <w:r w:rsidRPr="005B707B">
        <w:rPr>
          <w:rFonts w:ascii="Times New Roman" w:eastAsia="Times New Roman" w:hAnsi="Times New Roman" w:cs="Times New Roman"/>
          <w:color w:val="444444"/>
          <w:sz w:val="21"/>
          <w:szCs w:val="21"/>
          <w:lang w:eastAsia="ru-RU"/>
        </w:rPr>
        <w:instrText xml:space="preserve"> HYPERLINK "https://sprosi.xyz/works/diplomnaya-rabota-na-temu-planirovanie-ekspluataczionnyh-rashodov-oao-rzhd-imwp/" \t "_blank" </w:instrText>
      </w:r>
      <w:r w:rsidRPr="005B707B">
        <w:rPr>
          <w:rFonts w:ascii="Times New Roman" w:eastAsia="Times New Roman" w:hAnsi="Times New Roman" w:cs="Times New Roman"/>
          <w:color w:val="444444"/>
          <w:sz w:val="21"/>
          <w:szCs w:val="21"/>
          <w:lang w:eastAsia="ru-RU"/>
        </w:rPr>
        <w:fldChar w:fldCharType="separate"/>
      </w:r>
    </w:p>
    <w:p w:rsidR="005B707B" w:rsidRPr="005B707B" w:rsidRDefault="005B707B" w:rsidP="005B707B">
      <w:pPr>
        <w:spacing w:after="0" w:line="480" w:lineRule="atLeast"/>
        <w:textAlignment w:val="baseline"/>
        <w:rPr>
          <w:rFonts w:ascii="Times New Roman" w:eastAsia="Times New Roman" w:hAnsi="Times New Roman" w:cs="Times New Roman"/>
          <w:sz w:val="24"/>
          <w:szCs w:val="24"/>
          <w:lang w:eastAsia="ru-RU"/>
        </w:rPr>
      </w:pPr>
      <w:r w:rsidRPr="005B707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707B">
        <w:rPr>
          <w:rFonts w:ascii="Times New Roman" w:eastAsia="Times New Roman" w:hAnsi="Times New Roman" w:cs="Times New Roman"/>
          <w:b/>
          <w:bCs/>
          <w:color w:val="0274BE"/>
          <w:sz w:val="21"/>
          <w:szCs w:val="21"/>
          <w:shd w:val="clear" w:color="auto" w:fill="EAEAEA"/>
          <w:lang w:eastAsia="ru-RU"/>
        </w:rPr>
        <w:t>  </w:t>
      </w:r>
      <w:r w:rsidRPr="005B707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"Планирование эксплуатационных расходов ОАО 'РЖД'"</w:t>
      </w:r>
    </w:p>
    <w:p w:rsidR="005B707B" w:rsidRPr="005B707B" w:rsidRDefault="005B707B" w:rsidP="005B707B">
      <w:pPr>
        <w:spacing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fldChar w:fldCharType="end"/>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Также, обеспечением экономической безопасности Российской Федерации занимается Главное управление экономической безопасности и противодействия коррупции.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Таблицу «История развития экономической безопасности государства» может изучить в Приложении 1.</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экономическая безопасность, как отрасль национальной безопасности была сформирована в течение долгого периода времени. Попытка определения понятия экономической безопасности государства началась в XVI веке. Первым государством, в котором было дано определение экономической безопасности государства, являются Соединенные Штаты Америки. На сегодняшний день, существует четкие критерии определения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lastRenderedPageBreak/>
        <w:t>1.3 Характеристика угроз в области экономической безопасности государства в современных условиях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современном этапе развития человечества, возникла большая потребность в обеспечении экономической безопасности. К причинам возникновения такой потребности можно отнести следующее: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процесс глобализации;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развитие методов конкурентной борьбы между государствами.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Глобализация — это процесс объединения в одну систему экономических, политических, социальных и культурных аспектов всех государств на планете. Для обеспечения экономической безопасности более важную роль играет экономическая глобализация. Экономическая глобализация — это процесс экономической интеграции между государствами, что приводит слиянию национальных рынков стран в единую мировую хозяйственную систему.</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глобализация предполагает, что за каждой определенной частью планеты должна быть закреплена роль в формировании продукта для мирового хозяйства. Данное явление приводит к значительной утрате суверенитета государств, так как в ходе распределения отраслей производства между странами теряется возможность быть экономически независимыми от иностранных государств.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Развитие методов конкурентной борьбы между государствами заключается в ином подходе проявления данной конкурентной борьбы. Если в прежнее время, основным методом борьбы между государствами были войны, которые выражались в открытой физической агрессии, то сегодня более используемым методом борьбы стали так называемые «холодные» или «гибридные» войны.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Под термином «холодная» или «гибридная» война понимают противостояние между государствами, при котором основными составляющими данной борьбы являются экономическая, идеологическая и информационная. Данный вид войны вызван развитием вооруженных сил стран мира. На сегодняшний </w:t>
      </w:r>
      <w:r w:rsidRPr="005B707B">
        <w:rPr>
          <w:rFonts w:ascii="Times New Roman" w:eastAsia="Times New Roman" w:hAnsi="Times New Roman" w:cs="Times New Roman"/>
          <w:color w:val="444444"/>
          <w:sz w:val="21"/>
          <w:szCs w:val="21"/>
          <w:lang w:eastAsia="ru-RU"/>
        </w:rPr>
        <w:lastRenderedPageBreak/>
        <w:t>день, когда идеология многих стран имеет схожую капиталистическую направленность, на первый план выходят экономические и информационные составляющие. С данной точки зрения, подрыв нормального функционирования экономики конкурента один из способов являться лидером среди остальных государств. Особую роль в данном виде противостояния играют спецслужбы стран.</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Именно по этим причинам обеспечение экономической безопасности государства является важнейшей задачей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государства подвержена влиянию угроз экономики страны. Глобализация и развитие методов конкурентной борьбы между государствами являются причинами возникновения угроз экономической безопасности.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Угроза экономической безопасности государства — это явление и процессы, оказывающие негативное влияние на экономическую систему страны, которые ущемляют интересы государства, общества и личности.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Угрозы экономической безопасности государства принято делить по источнику их образования на внутренние и внешние. В современных условиях, основными внутренними угрозами экономической безопасности государства принято считать: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1)  потеря внутреннего и международного рынков сбыта;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2)      усиление межнациональной и межэтнической напряженности. Данная проблема возникает в результате проблем избыточной миграции людей из стран Африки, Азии и Латинской Америки в развитые страны Европы и Америки;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отток финансовых ресурсов за границу. Основным местом, куда утекают ресурсы, являются оффшоры. По нашему мнению, оффшор — это фирма, зарегистрированная иностранными гражданами в государстве с благоприятным налоговым климатом, не ведущая активной деятельности в этой стране;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        наличие значительно по величине государственного долга, преимущественно у развитых стран. Данной угрозе подвержены США, Германия, Великобритания, Япония и т.д. [24]. В таблице 1 показаны страны с крупнейшими государственными долгами на 01.01.2017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Таблица 1. — Страны с крупным государственным долгом на 01.01.2017г.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99"/>
        <w:gridCol w:w="5868"/>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Долг (в долларах США)</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 триллионов долларов</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Великобритания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 триллиона долларов</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Германия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 триллиона долларов</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Франция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 триллиона долларов</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Япония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9 триллионов долларов</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 триллионов долларов</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Как мы видим, национальный долг развитых стран достигает значительного размера, что ставит под угрозу экономику данных государств;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5)  коррупция внутри государства. Данная проблема тормозит развитие экономики, вследствие кражи средств, которые предназначались на цели улучшения экономики страны;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6)      усиление степени дифференциации уровня жизни и доходов населения.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Происходит формирование группы богатого населения, которая значительно уступает в количественном плане части бедного населения. При этом, разрыв по уровню жизни и доходов населения, богатое население намного превосходит бедное.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Данная ситуация приводит к созданию ситуацию социальной напряженности в обществе, что в конечном итоге может привести к серьезным социально-экономическим потрясениям. Это создает ряд проблем в обществе — тотальную неуверенность населения, его психологический дискомфорт, </w:t>
      </w:r>
      <w:r w:rsidRPr="005B707B">
        <w:rPr>
          <w:rFonts w:ascii="Times New Roman" w:eastAsia="Times New Roman" w:hAnsi="Times New Roman" w:cs="Times New Roman"/>
          <w:color w:val="444444"/>
          <w:sz w:val="21"/>
          <w:szCs w:val="21"/>
          <w:lang w:eastAsia="ru-RU"/>
        </w:rPr>
        <w:lastRenderedPageBreak/>
        <w:t>формирование крупных криминальных структур, наркоманию, алкоголизм, организованную преступность, проституцию.</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 основным внешним угрозам экономической безопасности государства принято относить: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1)  отток человеческих ресурсов и интеллектуальной собственности за границу. В связи со значительной разницей по уровню жизни и доходам населения стран мира, молодые ученые стремятся уехать в то место, где они смогут осуществлять свою интеллектуальную деятельность, которая будет достойно оплачиваться;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2)      развитие международного терроризма. Данная угроза подрывает безопасность большинства стран мира. Наносится ущерб инфраструктуре, где происходят теракты и проходят активные боевые действия;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усиление степени дифференциации уровня жизни и доходов всех стран мира. На международном форуме в Давосе, в январе 2017 г. специалисты международного объединения организаций по борьбе с бедностью Oxfam выступили с докладом, согласно которому восемь богатейших людей планеты владеют состоянием большим чем три миллиарда шестьсот миллионов человек населения планеты [15, с.1];</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зависимость от международных экономических организаций и импорта. Для развитых стран сильна зависимость от природных ресурсов, а для развивающихся стран — от технологий. Если же брать пример зависимости от международных экономических организаций, то нагляднее всего тут будет пример, когда Российская Федерация, беря кредит у МВФ, вынуждена была соблюдать те условия, которые МВФ предлагал нашей стране. Данные события пришлись на 90-е годы XX века и стали одной из причин дефолта 1998 г. [28]</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угроза для местных товаропроизводителей и внутреннего рынка со стороны зарубежных производителей, получающих беспрепятственный доступ на местный рынок, в результате осуществления глобализации;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        ослабление конкурентоспособности. Транснациональные корпорации стараются монополизировать рынок и у более мелких компаний нет возможности составлять им достойную конкуренцию.</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можно говорить, что основной характерной чертой угроз экономической безопасности является то, что они возникли в результате глобализации планеты (в том числе и экономической системы) и развития методов конкурентной борьбы между государствами. Также, необходимо разделять угрозы по источнику их возникновения. Данный критерий делит угрозы на внутренние и внешние.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Глава «Теоретико-правовые аспекты обеспечения экономической безопасности государства» помогла нам определить понятие «экономическая безопасность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Мы выяснили, что экономическая безопасность является важнейшим фактором обеспечения национальной безопасности. Попытки определить, что представляет собой экономическая безопасность государства, начали предприниматься в XVIII в., но при этом термин «экономическая безопасность» был впервые использован в США, во времена деятельности президента Ф. Рузвельта.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2. Анализ внутренних и внешних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.1 Оценка современного состояния экономической безопасности в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Россия — великая страна с великой историей, которая обладает самой большой территорией в мире. Наши природные ресурсы составляют примерно 30% от всего числа находящихся на планете ресурсов. Однако данная территория, которая досталась нам от наших предшественников, нуждается в постоянной защите, а наше государство должно постоянно отстаивать свой суверенитет. Наличие такого количества ресурсов всегда привлекало другие страны и служило причиной агрессии против нашего государства со стороны зарубежных противников. В связи с данным условием, наличие суверенной экономической системы в стране является неотъемлемой частью возможности существования независимого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С этой точки зрения, экономическая безопасность Российской Федерации играет большую роль в обеспечении национальной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Современная экономическая система берет свое начало с 1991 г. До этого, на территории СССР преобладал приоритет государственной собственности и государственный контроль за большинством предприятий страны, в том и числе и за стратегически важными отраслями экономики. С 1985 г. был объявлен этап модернизации экономической системы страны, который принято было называть «перестройка». Было принято развивать индивидуальное предпринимательство и постепенно минимизировать государственное участие в деятельности предприятий. После развала СССР, в Российской Федерации была объявлена рыночная система. С этого момента Россия и все территории бывшего СССР начали активно встраиваться в процесс глобализации. Основными принципами, которые были провозглашены и на которых строилась экономическая система в 1990-ые годы были свобода предпринимательской деятельности, минимальное вмешательство государство в экономику, создание благоприятной среды для конкуренции, открытость границ для движения капитала.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Данная экономическая политика была полностью провалена. Для периода последнего десятилетия XX века характерны криминализация бизнеса, рейдерские захваты, значительное количество работников, которые получали «черную» зарплату (заработная плата, с которой не уплачивались налоги), отсутствие возможности доступа к финансовым ресурсам для отечественных промышленников. Стоит упомянуть, что ставка Центрального Банка РФ в течение 1990-ых гг. варьировалась в пределах от 50% до 205%. В связи с тем, что руководители экономического блока полагались больше на международные кредиты, чем на собственных производителей, у нашей страны возникла значительная задолженность перед иностранными кредиторами. В результате, в 1998 г. было принято решение признать Российскую Федерацию банкротом.</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В начале XXI века экономика России начала постепенно развиваться. Огромную роль в этом развитии сыграло повышение цен на основной экспортный товар нашей страны — сырьевые ресурсы. Благодаря этому фактору, а также более серьезной помощи со стороны государства, в Российской Федерации постепенно стали приходить в себя сельское хозяйство, военная промышленность. Также стоит отметить, что повышение уровня жизни граждан стало возможным благодаря увеличению доходов </w:t>
      </w:r>
      <w:r w:rsidRPr="005B707B">
        <w:rPr>
          <w:rFonts w:ascii="Times New Roman" w:eastAsia="Times New Roman" w:hAnsi="Times New Roman" w:cs="Times New Roman"/>
          <w:color w:val="444444"/>
          <w:sz w:val="21"/>
          <w:szCs w:val="21"/>
          <w:lang w:eastAsia="ru-RU"/>
        </w:rPr>
        <w:lastRenderedPageBreak/>
        <w:t>Российской Федерации благодаря мерам, реализованным при Владимире Путине. К ним можно отнести введение налога на добычу полезных ископаемых с 01.01.2002 г., отмену соглашения о разделе продукции. Согласно данному соглашению, иностранные инвесторы обеспечивали технологиями и денежными ресурсами разработку месторождений, а взамен имели право не платить отчислений Российской Федерации, пока инвестор не возместит свои затраты за счет реализации полученной продукции. В результате удалось отменить 260 из 262 соглашений о разделе продукции. Все более ясной становилась необходимость в усилении экономической безопасности.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После вхождения Крыма в состав Российской Федерации, на нашу страну стало оказываться давление со стороны стран Запада. Основным инструментом давления были экономические и политические санкции.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 введением санкций со стороны США и стран Европы, со стороны руководства страны возросло внимание к обеспечению экономической безопасности страны. 23.12.2016 г., во время ежегодной пресс-конференции, Президент РФ Владимир Путин дал интересный ответ на вопрос о необходимости экономического суверенитета: «Экономическая независимость важна. Это касается не только импортозамещения, это касается и нашей финансовой системы, межбанковских расчетов и так далее. Много составляющих, которые мы считали незыблемыми и которые считали выведенными за рамки возможных политических разногласий — оказалось, что это не так и нас попросту «надули». Когда возникла необходимость оказать какое-то политическое давление, начали сразу использовать экономические рычаги. И это нужно иметь в виду, особенно в оборонной сфере» [23].</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основном используется термин «национальная безопасность», но действия, направленные на защиту от введенных санкций, являются мерами по обеспечению экономической безопасности. К данным мерам можно отнести эмбарго на ввоз продовольствия, импортозамещение, а также те меры, которые предусмотрены планом первоочередных мероприятий по обеспечению устойчивого развития экономики и социальной стабильности от 27 января 2015 г.[12]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Однако действия государственной власти по обеспечению экономической безопасности должны являться не только ответом на введение западных санкций, но и постоянной политикой, которая будет </w:t>
      </w:r>
      <w:r w:rsidRPr="005B707B">
        <w:rPr>
          <w:rFonts w:ascii="Times New Roman" w:eastAsia="Times New Roman" w:hAnsi="Times New Roman" w:cs="Times New Roman"/>
          <w:color w:val="444444"/>
          <w:sz w:val="21"/>
          <w:szCs w:val="21"/>
          <w:lang w:eastAsia="ru-RU"/>
        </w:rPr>
        <w:lastRenderedPageBreak/>
        <w:t>заниматься развитием экономики, что включает в себя улучшение уровня жизни и доходов населения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Для оценки состояния экономической безопасности Российской Федерации можно использовать таблицу, в которой осуществляется сравнение фактических параметров с целевыми показателями, отражающими экономическую политику государства и национальные интересы страны в области экономики и с пороговыми значениями экономической безопасности [17, с.20]. Такое сопоставление по некоторым индикаторам, по которым есть соответствующие данные в статистической отчетности, приведены в Приложении 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Из таблицы видно, что из 15 индикаторов, касающихся реальной экономики, социальной и внешнеэкономической сфер только по трем из них уже сейчас страна находится в безопасной зоне. Особенно настораживает сохранение в опасной зоне темпов экономического роста, уровня инновационной активности, отраслевой структуры промышленности и уровня и комфортности жизни россиян, в частности сохранение жилищного голода. Углубление же в опасную зону показателя инвестиционной активности делает маловероятным выход по этим показателям из опасной зоны и к 2020 г. В денежно-финансовой сфере из шести приведенных индикаторов уже в 2014 г. страна прочно вышла из опасной зоны или приблизилась к ней по 4 индикаторам. Есть основания утверждать, что такое явное благополучие в этой сфере достигнуто в значительной мере благодаря проводимой бюджетной и денежно-кредитной политике по минимизации бюджетных расходов, направленных на сдерживание роста денежной массы. Это и видно, на примере нахождения индикатора монетизации экономики в опасной зоне. В результате постоянного недофинансирования развития экономики и достигается это денежно-финансовое благополучие.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Опубликованные Министерством экономического развития РФ различные варианты прогнозов дают основание полагать, что относительное благополучие в денежно-финансовой сфере и угрожающая ситуация с позиции экономической безопасности в реальной экономике и в социальной сфере сохранится и до 2018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Решение многих задач социально-экономического развития Российской Федерации, которые поставлены перед страной, многие из которых указаны в послании Президента России Федеральному Собранию Российской Федерации от 4 декабря 2014 г., нацелены на обеспечение, прежде всего, экономической безопасности[10].</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Основные экономические показатели Российской Федерации, связанные с ВВП, за весь период 2016 г. представлены в таблице 2, основанные на результатах исследования Федеральной службы государственной статистики и сайта «investorschool.ru» [20].</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Таблица 2. — ВВП Российской Федерации, показатели за 2016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61"/>
        <w:gridCol w:w="2606"/>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Значение</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Объем ВВП в рублях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85,8 трлн. Рублей</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Объем ВВП в долларах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1,3 трлн. долларов США</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Рост ВВП, выраженный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-0,2%</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ВВП на душу населения в долларах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7,7 тысяч долларов США</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ВВП по паритету покупательной способности в долларах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3,7 трлн. долларов США</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ВВП по паритету покупательной способности на душу населения в долларах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26,1 тысяч долларов США</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можно говорить, что на сегодняшний день происходит постепенное развитие экономической безопасности Российской Федерации, но в связи с тем, что во эпоху 90-х гг. XX века значительная часть суверенитета была утрачена (в том числе и экономического), то для обретения окончательной экономической независимости предстоит проделать значительное количество работы, чтобы обеспечивать наши экономические интересы и безопасность.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2.2 Анализ внутренних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Внутренние угрозы экономической безопасности Российской Федерации на данный момент, имеют сильное влияние на состояние экономической системы нашего государства. Если говорить о внутренних угрозах, как о понятии, то можно определять внутренние угрозы экономической безопасности государства России, как факторы, которые наносят урон экономике страны, с источником их образования внутри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 основным внутренним угрозам экономической безопасности России относятся: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Имущественное расслоение населения;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Денежно-кредитная политика, проводимая Центральным Банком РФ и экономическим блоком Правительства РФ;</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Спад реального сектора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Оффшорный характер современного бизнеса в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Сырьевой уклон отечественной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Начать рассматривать внутренние угрозы экономической безопасности хотелось бы с такой угрозы, как имущественное расслоение населения. Для данной угрозы характерно существенная разница в уровне жизни и доходах разных слоев населения. Имущественное расслоение способствует росту преступности, в связи с тем, что у значительного числа граждан, проживающих в Российской Федерации, падают доходы, необходимые для поддержания удовлетворительного уровня жизни. Помимо роста преступности, растет недовольство граждан высокой степенью проявления социальной несправедливости, которая выражается в разных возможностях у обеспеченных слоев населения и у малоимущих, например, отсутствие одинакового доступа к качественным продуктам питания, социальным услугам и т.д.</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Исследовательский центр «Ромир» выяснил, что граждане Российской Федерации вынуждены экономить на продуктах питания, в связи с падением реального уровня дохода [41]. На рисунке 2 изображены результаты опросов жителей страны, которые отражают долю россиян, которые экономят на определенных товарах и услугах в марте 2016 года, а также доля россиян, которые собирались экономить на определенных товарах и услугах годом ранее.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Рисунок 2. Опрос исследовательского центра «Ромир» в марте 2016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Стоит отметить, что увеличилась значительная доля россиян, которым приходится экономить на весьма важных товарах, например, продуктах питания, которые необходимы для обеспечения естественных потребностей человека. Данное явление создает угрозу нанесения физического вреда здоровью населению страны.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При этом происходит социальное расслоение между самыми богатыми и самыми бедными людьми в России. Об этом подробно рассказывает в своем докладе, который был подготовлен в 2016 г., Элла Памфилова. До 25 марта 2016 г. Элла Александровна занимала пост Уполномоченного по правам человека в Российской Федерации, а с 28 марта 2016 г. получила должность Председателя центральной избирательной комиссии РФ. В данном докладе рассказывается о увеличении разницы в показателе соотношения средних доходов между 10% наиболее обеспеченных слоев населения и 10% наименее обеспеченных слоев в 2015 г. примерно в 15 раз [40]. При сохранении нынешних условий, к 2017 г. неравенство между наиболее богатыми и малоимущими в доходах может вырасти до 20 раз. По словам Эллы Памфиловой, запредельный разрыв в доходах между самыми богатыми и самыми бедными (малоимущими), что наблюдается в России на современном этапе, является одной из самых значимых внутренних угроз для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Следующей угрозой, рассматриваемой в нашей работе, мы считаем денежно-кредитную политику, проводимую Центральным банком РФ и экономическим блоком Правительства РФ. С момента наложения санкций со стороны руководства стран Запада, наша экономика стала испытывать дефицит в кредитных ресурсах. Ведь смысл санкций, если мы имеем в виду именно экономические санкции, был в ограничении доступа бизнеса в России к дешевым западным кредитным ресурсам. А в </w:t>
      </w:r>
      <w:r w:rsidRPr="005B707B">
        <w:rPr>
          <w:rFonts w:ascii="Times New Roman" w:eastAsia="Times New Roman" w:hAnsi="Times New Roman" w:cs="Times New Roman"/>
          <w:color w:val="444444"/>
          <w:sz w:val="21"/>
          <w:szCs w:val="21"/>
          <w:lang w:eastAsia="ru-RU"/>
        </w:rPr>
        <w:lastRenderedPageBreak/>
        <w:t>современной экономике важную роль играют кредитные ресурсы, используемые как аванс к развитию производства.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связи с потерей доступа к иностранным кредитам, большую роль в обеспечении экономики финансовыми ресурсами возлагается на Центральный банк России. Так как у предприятий нет возможности развивать свое производство через западные кредиты, у них появляется потребность в замене источника получения кредитных денег. В данной ситуации, данную роль мог вполне успешно занять Банк России, как единственный законный эмиссионный центр в Российской Федерации, согласно Конституции РФ [1].</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Но Центральный банк РФ решил руководствоваться рекомендациям Международного валютного фонда, которые были указаны в заключительном заявлении по итогам визита сотрудников МВФ в сентябре 2014 г. [25]. В данном документе говорится о том, что Центральному Банку РФ имеет смысл продолжать курс на ужесточение денежно-кредитной политики и поднять процентные ставки с целью снижения инфляции. Данное решение вызывает вопросы, так как, например для США и стран Евросоюза было рекомендовано не повышать процентную ставку, так как это может вызвать ужесточение финансовых условий или расшатывание финансовой стабильности, что будет препятствовать росту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Приложении 3 указываются те рекомендации МВФ, которые реализовали Центральный Банк Российской Федерации и экономический блок Правительства РФ, при определении своей денежно-кредитной политики.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Стоит понимать, что повышая процентную ставку, Банк России осложняет работу отечественных предпринимателей, так как ставка кредитования, которая установлена превышает рентабельность большинства предприятий. В декабре 2014 г. процентная ставка была повышена до 17 процентов и до марта 2015 г. не опускалась ниже 15 процентов. В 2016 г. она снизилась от 12% до 11%. На 01.04.2017 г. ставка рефинансирования Центрально Банка Российской Федерации составляет 9,75%. После повышение процентных ставок по кредитам до уровня, превышающим рентабельность </w:t>
      </w:r>
      <w:r w:rsidRPr="005B707B">
        <w:rPr>
          <w:rFonts w:ascii="Times New Roman" w:eastAsia="Times New Roman" w:hAnsi="Times New Roman" w:cs="Times New Roman"/>
          <w:color w:val="444444"/>
          <w:sz w:val="21"/>
          <w:szCs w:val="21"/>
          <w:lang w:eastAsia="ru-RU"/>
        </w:rPr>
        <w:lastRenderedPageBreak/>
        <w:t>производственной сферы, многие предприятия были лишены возможности использовать банковские кредиты для развития своей деятельности.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Сжатие кредита привело к уменьшению инвестиций предприятий и спроса населения, что в итоге привело к еще большему спада производства. Так как производства не могут использовать кредитные ресурсы, то предприятия, вместо того, чтобы использовать девальвацию рубля, как возможность для импортозамещающего расширения производства, вынуждены повышать цены на свою продукцию и услуги, в связи с тем, что европейские конкуренты были лишены доступа к российскому рынку. Таким образом, происходит рост инфляции, увеличение издержек производства, что за собой влечет увеличение числа проблемных кредитов и банкротства предприятий.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таблице 2 показана рентабельность проданных товаров, продукции и услуг в 2015 г., согласно данным Федеральной службы государственной статистики [18, с.418] и института народнохозяйственного прогнозирования Российской академии наук.</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Таблица 2. — Рентабельность проданных товаров, продукции и услуг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2015 г., согласно данным Росстата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67"/>
        <w:gridCol w:w="2700"/>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Название отрасли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Рентабельность продаж в %</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Химическое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33,0</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Добыча полезных ископаемых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26,8</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Сельское хозяйство, охота и лесное хозяйство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26,8</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Металлургическое производство и производство готовых металлических изделий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22,4</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Целлюлозно-бумажное производство; издательская и полиграфическая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18,7</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Текстильное и швейное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12,5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Обрабатывающие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12,4</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lastRenderedPageBreak/>
              <w:t>Обработка древесины и производство изделий из дерева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12,3</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Производство электрооборудования, электронного и оптического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11,9</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Производство пищевых продуктов, включая напитки и табака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10,7</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Транспорт и 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10,6</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Все виды экономической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9,3</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Производство машин и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8,2</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Производство прочих неметаллических минеральных 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8,0</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Производство резиновых и пластмассовых изделий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7,7</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Производство кожи, изделий из кожи и производство обуви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7,3</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Оптовая и розничная торговля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7,1</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Производство кокса, нефтепродуктов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6,5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Производство транспортных средств и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6,1</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Производство и распределение электроэнергии, газа и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5,6</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Прочие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Строительство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5,4</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Мы видим, что рентабельность продаж, которая превышает текущий уровень процентной ставки, наблюдается у меньшего количества отраслей нашей экономики. Соответственно, большинство предприятий не имеет возможности использовать кредит, как в целях финансирования инвестиций, так и в целях финансирования оборотного капитала. Отечественные предприятии не имея возможности привлекать кредиты для расширения производства, решили поднять цены, так как стали более свободные условии в результате контрсанкций Российской Федерации в отношении Евросоюза. Помимо того, что они были вынуждены закладывать цену кредита в цену товара, им также пришлось снизить объем выпуска товаров. Тем самым, произошел рост инфляции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Из данной угрозы вытекает следующая: оффшоризация отечественной экономики. «Оффшоризация» нашей экономики подрывает экономическую безопасность государства. Принято считать, что оффшоризация экономики сегодня считается глобальной проблемой. Но стоит иметь в виду, что оффшоризация российской экономики значительно отличается от данного явления только уже в развитых странах. В развитых странах, оффшоры появляются, в подавляющем большинстве случаев, для создания дочерних структур материнских компаний, зарегистрированных в странах Запада. Дочерние оффшорные структуры создаются для накопления прибыли. Западные схемы используются для минимизации налогов, которые выплачиваются материнской компанией в бюджетную систему страны регистрации.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Российские схемы отличаются от западных. У нас выстраивается следующая схема: создается цепочка оффшорных компаний, на верхнем конце которой находится материнская компания — конечный бенефициар. А в отечественной юрисдикции находятся дочки, внучки, правнучки и т.д., в капитале которых участвуют вышестоящие оффшорные компании [27].</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.12.2011 г., на съезде общероссийской общественной организации «Деловая Россия», занимавший тогда пост премьер-министра, Владимир Владимирович Путин сказал, что оффшоризация российского бизнеса лишает государство возможности управлять экономикой [21]. Впервые на таком высоком уровне было озвучено, что оффшоризация — серьезная угроза российской экономике и национальному суверенитету.</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Оффшоризованным у нас оказывается не только средний и крупный частный бизнес. Оффшорами также активно пользуются компании, имеющие государственный статус — государственные корпорации, акционерные общества с преобладающей долей государства. 12.12.2012 года, Президент Путин в и Федеральному собранию заявил, что госкомпании 90% сделок совершают в иностранной юрисдикции [9]. Например, ПАО «Газпром», контрольный пакет акций которого принадлежит государству, значительную часть своей деятельности ведет в рамках юрисдикции, с более выгодным, чем в Российской федерации, налогообложением. В конце 2014 г. стало известно, что среди «Газпром» оказался в числе корпораций, использующих льготные налоговые схемы в Люксембурге. Стоит также </w:t>
      </w:r>
      <w:r w:rsidRPr="005B707B">
        <w:rPr>
          <w:rFonts w:ascii="Times New Roman" w:eastAsia="Times New Roman" w:hAnsi="Times New Roman" w:cs="Times New Roman"/>
          <w:color w:val="444444"/>
          <w:sz w:val="21"/>
          <w:szCs w:val="21"/>
          <w:lang w:eastAsia="ru-RU"/>
        </w:rPr>
        <w:lastRenderedPageBreak/>
        <w:t>отметить, что в число данных компаний вошел и крупнейший коммерческий банк страны «Сбербанк», контрольный пакет акций которого принадлежит Центральному банку Российской Федерации [33].</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Уходя в оффшоры, компании преследуют экономические цели. Например, возможность кредитования по приемлемым условиям, а также возможность ухода от уплаты налогов. Но это может привести к политическим последствиям, так как</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Оффшоризация российской экономики подрывает безопасность нашего государства, так как возникает ситуация, при которой в оффшоры выводятся активы наших предприятий, что влечет за собой потерю суверенитета не только в экономике, но и в управлении государством.</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Угроза сырьевого уклона плавно вытекает из денежно-кредитной политики нашей страны и оффшоризации российских компаний. Наши ученые, которые занимаются научными разработками и созданием новых технологий, не имея возможности развивать свою деятельность за счет привлечении отечественных инвестиций, вынуждены искать их в других странах. Это приводит к «утечке мозгов». «Утечка мозгов» — это процесс массовой иммиграции людей с высшим образованием, а также специалистов с высокими интеллектуальными способностями. 17.06.2016 г. во время Петербуржского международного экономического форума, вице-премьер Ольга Голодец заявила, в России не удается остановить процесс «утечки мозгов» [30]. В послании Федеральному собранию 01.12.2016 г. Владимир Путин поднял данную проблему и предложил меры по решению данного вопроса [11].</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 другой стороны, так как наши компании, для того чтобы получать доступ к приемлемым кредитным ресурсам и избежать налоговых выплат, регистрируют свой бизнес на территории иностранных стран, то им приходится выполнять те условия, которые им ставят западные кредиторы. Становится понятно, что западные кредиторы будут предоставлять кредиты с приемлемыми ставками только на тех условиях, которые будут выгодны западной стороне. Соответственно, основная сфера деятельности, на которые предоставлялись деньги, была сырьевая отрасль. Вполне объяснима логика действий иностранных кредиторов, которым не нужны конкуренты в научно-технологических сферах деятельности.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Отдельно стоит упомянуть такую угрозу нашей экономической безопасности, как коррупция. Для нашей страны данный вопрос носит болезненный характер, поскольку размер взяток слишком значительным. Начальник управления взаимодействия со средствами массовой информации Генеральной прокуратуры Российской Федерации А. Куренной, заявил, что ущерб от коррупционных преступлений, совершенных в 2015 г., составил более 43 млрд. рублей. Данная сумма составляет 0,053% от общего объема ВВП России в 2015 г. Самое опасное в данной ситуации, что большая часть расхищенных средств оседает за границей, вместе с преступниками, которые их украли [29].</w:t>
      </w:r>
    </w:p>
    <w:p w:rsidR="005B707B" w:rsidRPr="005B707B" w:rsidRDefault="005B707B" w:rsidP="005B707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707B">
        <w:rPr>
          <w:rFonts w:ascii="Times New Roman" w:eastAsia="Times New Roman" w:hAnsi="Times New Roman" w:cs="Times New Roman"/>
          <w:color w:val="444444"/>
          <w:sz w:val="21"/>
          <w:szCs w:val="21"/>
          <w:lang w:eastAsia="ru-RU"/>
        </w:rPr>
        <w:fldChar w:fldCharType="begin"/>
      </w:r>
      <w:r w:rsidRPr="005B707B">
        <w:rPr>
          <w:rFonts w:ascii="Times New Roman" w:eastAsia="Times New Roman" w:hAnsi="Times New Roman" w:cs="Times New Roman"/>
          <w:color w:val="444444"/>
          <w:sz w:val="21"/>
          <w:szCs w:val="21"/>
          <w:lang w:eastAsia="ru-RU"/>
        </w:rPr>
        <w:instrText xml:space="preserve"> HYPERLINK "https://sprosi.xyz/works/diplomnaya-rabota-na-temu-teoreticheskie-konczepczii-monetarnoj-politiki-imwp/" \t "_blank" </w:instrText>
      </w:r>
      <w:r w:rsidRPr="005B707B">
        <w:rPr>
          <w:rFonts w:ascii="Times New Roman" w:eastAsia="Times New Roman" w:hAnsi="Times New Roman" w:cs="Times New Roman"/>
          <w:color w:val="444444"/>
          <w:sz w:val="21"/>
          <w:szCs w:val="21"/>
          <w:lang w:eastAsia="ru-RU"/>
        </w:rPr>
        <w:fldChar w:fldCharType="separate"/>
      </w:r>
    </w:p>
    <w:p w:rsidR="005B707B" w:rsidRPr="005B707B" w:rsidRDefault="005B707B" w:rsidP="005B707B">
      <w:pPr>
        <w:spacing w:after="0" w:line="480" w:lineRule="atLeast"/>
        <w:textAlignment w:val="baseline"/>
        <w:rPr>
          <w:rFonts w:ascii="Times New Roman" w:eastAsia="Times New Roman" w:hAnsi="Times New Roman" w:cs="Times New Roman"/>
          <w:sz w:val="24"/>
          <w:szCs w:val="24"/>
          <w:lang w:eastAsia="ru-RU"/>
        </w:rPr>
      </w:pPr>
      <w:r w:rsidRPr="005B707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707B">
        <w:rPr>
          <w:rFonts w:ascii="Times New Roman" w:eastAsia="Times New Roman" w:hAnsi="Times New Roman" w:cs="Times New Roman"/>
          <w:b/>
          <w:bCs/>
          <w:color w:val="0274BE"/>
          <w:sz w:val="21"/>
          <w:szCs w:val="21"/>
          <w:shd w:val="clear" w:color="auto" w:fill="EAEAEA"/>
          <w:lang w:eastAsia="ru-RU"/>
        </w:rPr>
        <w:t>  </w:t>
      </w:r>
      <w:r w:rsidRPr="005B707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"Теоретические концепции монетарной политики"</w:t>
      </w:r>
    </w:p>
    <w:p w:rsidR="005B707B" w:rsidRPr="005B707B" w:rsidRDefault="005B707B" w:rsidP="005B707B">
      <w:pPr>
        <w:spacing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fldChar w:fldCharType="end"/>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исходя из вышесказанного, мы можем понять, что основными внутренними угрозами экономической безопасности Российской Федерации являются имущественное расслоение населения; денежно-кредитная политика, проводимая Центральным Банком Российской Федерации и экономическим блоком Правительства РФ; спад реального сектора экономики; оффшорный характер современного бизнеса в России; сырьевой уклон отечественной экономики и коррупция.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2.3 Анализ внешних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Внешние угрозы оказывают достаточно значительное влияние на состояние экономики государства. Как правило, если экономика страны имеет суверенный и независимый характер, то влияние внешних угроз меньше влияния внутренних.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сегодняшний день, внешние угрозы экономической безопасности России оказывают значительное влияние на состояние нашей экономики. К основным внешним угрозам экономической безопасности Российской Федерации принято относить:</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1)  Зависимость нашей экономики от внешних факторов;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2)  Давление со стороны иностранных государств;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3)      Внешний долг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Как уже отмечалось ранее, основными причинами возникновения внешних угроз экономической безопасности государства, являются глобализация и развитие методов конкурентной борьбы между государствами. Глобализация способствует возникновению такой угрозы, как зависимость нашей экономики от внешних факторов. Говоря о зависимости нашей экономики от внешних факторов, стоит понимать, что к данной угрозе относятся технологическая зависимость, финансовая зависимость и т.д. Когда мы говорим о технологической зависимости, мы подразумеваем, что наша экономика носит в основном сырьевой уклон. В связи с тем, что отечественные ученые не имеют достаточных возможностей для финансирования своей деятельности за счет отечественных инвестиций, им приходится искать их в зарубежных странах. В связи с этим происходит значительное количество эмиграции наших ученых в иностранные государства. Соответственно, у нас не хватает кадров, которые могли бы обеспечивать устойчивое научно-техническое развитие. Те же специалисты, что остаются в России, лишены возможности развивать свои разработки из-за нехватки финансовых средств.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Также, в связи с тем, что происходят периодические сокращения в области здравоохранения, многие уволенные квалифицированные медицинские работники вынуждены искать новое место работы в иностранных государствах.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При этом, мы наблюдаем технологические прорывы в области военно-промышленного комплекса. Данное обстоятельство возможно, благодаря участию государству в данной отрасли.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Соответственно, так как основная часть перспективных ученых вынуждена уезжать в зарубежные страны, основное количество технологий и открытий, которые они создают, нам приходится приобретать у иностранного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Данная зависимость создана во многом за счет нашей финансовой зависимости. Известно, что наша финансовая система построена на том, что Банк России преимущественно печатает свои деньги только при условии, что в золотовалютных резервах хранится необходимое количество долларов. Данная система имеет название «currency board». Данная система предполагает, что валютные резервы, находящиеся на хранении у Центрального Банка РФ должны полностью покрывать имеющиеся в обращении денежные средства. Используется схема, при которой, для того, чтобы рубли поступили в экономику России, необходимо продать за границу товары или услуги, оцениваемые в долларах США. Они поступают на Московскую биржу, где их выкупает Центральный Банк РФ, который, напечатав рубли, поменял их на доллары. Доллары поступают в золотовалютные резервы Банка России, а Центральный Банк эмитирует наличные денежные средства, которые используются в повседневной жизни наших граждан.</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Кроме этого, зависимость нашей финансовой системы от внешних факторов объясняется политикой максимальной открытости российского рынка финансов, в результате которой происходит значительный вывоз капитала за границу. Данное обстоятельство, наряду с отсутствием конкурентоспособных внутренних источников кредита приводит к тому, что значительная часть денежной массы в стране формируется под иностранные обязательства. В результате, каждый год мы вынуждены совершать отчисления в пользу мировой финансовой системы в размере 120-150 млрд. долларов [19].</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Схема отчислений в пользу мировой финансовой системы продемонстрирована в Приложении 4.</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Мы уже отмечали ранее, что кредитные ресурсы в нашей стране имеет очень высокую цену. Помимо того, что наши кредиты имеют высокие процентные ставки, они не рассчитаны на длительный период времени. Данное условие кредитования сильно отличается от практики развитых стран.</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Отличие наших процентных ставок от ставок центральных банков зарубежных стран показаны в таблице 3.</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Таблица 3. Основные ставки центральных банков, выраженные в процентах, на 01.01.2017 г. (в %)</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74"/>
        <w:gridCol w:w="5793"/>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lastRenderedPageBreak/>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Процентная ставка Центрального Банка</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0,5 %</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Страны Европейского союза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Великобритания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0,25%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Канада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Япония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 0,1%</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4,35%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6,25%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Турция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8%</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Бразилия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14%</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Беларусь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18%</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Украина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14%</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отличии от российских кредитов, в развитых странах для развития экономики активно используется метод «длинных и дешевых кредитов» для развития страны. Соответственно, многие наши «оффшорные» бизнесмены идут в данные зоны во многом из-за высоких процентных ставок. Также, беря кредиты на Западе, бизнесмены вынуждены регистрировать свое предприятие на территории, которой укажет кредитор. Выше мы выяснили, почему при современной денежно-кредитной политике почти невозможно развивать реальное производство в стране.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Но в 2014 г. на нашу страну были наложены экономические санкции. Соответственно, отечественные предприниматели потеряли доступ к доступным кредитным ресурсам. В итоге, многие предприятия были обанкрочены, что привело к увеличению безработицы и падению спроса населения.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Как мы видим, наложение санкций на нашу страну стали результатом давления со стороны иностранных государств, прежде всего США и стран Евросоюза. Так как позиция России и США стали </w:t>
      </w:r>
      <w:r w:rsidRPr="005B707B">
        <w:rPr>
          <w:rFonts w:ascii="Times New Roman" w:eastAsia="Times New Roman" w:hAnsi="Times New Roman" w:cs="Times New Roman"/>
          <w:color w:val="444444"/>
          <w:sz w:val="21"/>
          <w:szCs w:val="21"/>
          <w:lang w:eastAsia="ru-RU"/>
        </w:rPr>
        <w:lastRenderedPageBreak/>
        <w:t>расходиться по многим вопросам, было решено оказывать экономическое давление на Российскую Федерацию. Стали вводиться запрет на посещение территорий определенных стран для некоторого круга лиц, а также ограничения на финансовые операции нашим компаниям на иностранном рынке [38].</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Основная цель введения данных мер против России — стремление остановить обретение Российской Федерацией экономического суверенитета, а также изменить политическую власть в стране, о чем откровенно говорил министр финансов США в 2016 г. Джек Лью [39]. Данная позиция США вполне логична, так как в однополярном мире, который был установлен после развала СССР, доминант всегда будет стараться удерживать лидирующую позицию. Это принципы конкурентной борьбы между государствами. Так как Россия и Китай за последние годы стали угрожать разрушению существующего миропорядка с единоличным доминантом в лице США, были приняты усилия остановить этот процесс. Основным методом были выбраны экономические ограничения, наложенные на Российскую Федерацию.</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Стоит отметить, что данные санкции, введенные против России со стороны стран Запада, противоречат нормам Всемирной торговой организации (ВТО). Официально, данная организация предназначено для обеспечения условий свободной торговли, устойчивому развитию, прогрессу, справедливости, равным возможностям между странами. Введя санкции, были грубо нарушены правила ВТО и тем более удивительно, что страны Евросоюза и США были недовольны ответными мерами с российской стороны, к которым можно отнести эмбарго на ввоз продовольствия из стран Евросоюза.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Также значительной угрозой экономической безопасности нашей страны является наличие внешнего долга. Под внешним долгом Российской Федерации принято считать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 [6].</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Согласно данным Банка России, на 01.01.2017 г., объем внешнего долга Российской Федерации по предварительной оценке составил 518,7 млрд. долларов США. Данный показатель не такой крупный, </w:t>
      </w:r>
      <w:r w:rsidRPr="005B707B">
        <w:rPr>
          <w:rFonts w:ascii="Times New Roman" w:eastAsia="Times New Roman" w:hAnsi="Times New Roman" w:cs="Times New Roman"/>
          <w:color w:val="444444"/>
          <w:sz w:val="21"/>
          <w:szCs w:val="21"/>
          <w:lang w:eastAsia="ru-RU"/>
        </w:rPr>
        <w:lastRenderedPageBreak/>
        <w:t>как у развитых стран мира, но решение данного вопроса также занимает важное место в нейтрализации угроз экономической безопасности. Данный долг не уменьшился по сравнению с прошлым годом, а наоборот, произошло увеличение на 200 млн. долларов. Стоит отметить, что большую часть внешнего долга России занимает доля частного сектора экономики, далее следует доля банковского сектора, а доля государства в структуре имеет наименьшую величину, наряду с долей Центрального Банка России [35].</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рисунке 3 показана структура внешнего долга, а также какую доля в нем занимает банковский, государственный, частный сектора, а также задолженность Центрально Банка Российской Федерации по оценке Банка России на 01.01.2017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Рисунок 3. Внешний долг РФ на 01.01.2017 по оценке Банка России. Составлено автором на основе данных Центрального Банка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Наибольший показатель внешнего долга был достигнут в 2013 г., который был равен примерно 730 миллиардов долларов. Далее последовало значительное уменьшение внешнего долга, приблизительно на 18%, до 599 миллиардов. В 2015 году последовало также довольно ощутимое уменьшение, приблизительно 14%, в результате чего долг стал равняться сумме в 515,254 миллиарда долларов. Данные результаты стали возможны, во многом, из-за закрытия рынков внешнего финансирования, что в итоге заставило снижать объемы внешних заимствований.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Доминирующую часть во внешнем долге занимает частный сектор, как банковский, так и реальный сектор экономики. Он составляет примерно 90% от общей задолженности, в то время, как государственный сектор имеет долю в 10%. Данная обстоятельство вызвано тем, что большая часть государственного долга была погашена за счет средств Стабилизационного фонда, созданного по инициативе В.В.Путина в 2004 г. Проблема значительного долга частного сектора перед внешними кредиторами связана с невозможностью использовать внутренние источники кредитования на приемлемых условиях.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говоря о внешних угроз экономической безопасности Российской Федерации, мы должны отметить, в первую очередь, такие угрозы, как зависимость нашей экономики от внешних факторов, давление со стороны иностранных государств, а также наличие существенного внешнего долга, большую долю в котором занимает частный бизнес.</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В главе «Анализ внутренних и внешних угроз экономической безопасности России» была произведена оценка современного состояния экономической безопасности Российской Федерации. Мы выяснили, что на сегодняшний день, экономическая безопасность России подвержена влиянию внутренних и </w:t>
      </w:r>
      <w:r w:rsidRPr="005B707B">
        <w:rPr>
          <w:rFonts w:ascii="Times New Roman" w:eastAsia="Times New Roman" w:hAnsi="Times New Roman" w:cs="Times New Roman"/>
          <w:color w:val="444444"/>
          <w:sz w:val="21"/>
          <w:szCs w:val="21"/>
          <w:lang w:eastAsia="ru-RU"/>
        </w:rPr>
        <w:lastRenderedPageBreak/>
        <w:t>внешних угроз. Был произведен анализ данных угроз и на основе данного анализа сделан вывод, что к внутренним угрозам экономической безопасности России следует относить имущественное расслоение населения; денежно-кредитную политику, проводимую Центральным Банком Российской Федерации и экономическим блоком Правительства Российской Федерации; спад реального сектора экономики; оффшорный характер современного бизнеса в России; сырьевой уклон отечественной экономики. К внешним угрозам следует относить зависимость нашей экономики от внешних факторов; давление со стороны иностранных государств; внешний долг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3. Совершенствование мер, направленных на нейтрализацию угроз в целях укрепления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 </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.1 Меры по нейтрализации внутренних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Как следует из рассмотренных ранее угроз, наша экономика, к сожалению, не обладает достаточным экономическим суверенитетом, что заставляет нас опасаться за состояние экономической безопасности. Так как экономическая безопасность является одним из важнейших элементов национальной безопасности, то ставится под угрозу и обеспечение общей безопасности Российской Федерации. Для увеличения экономической независимости нашей страны, мы предложим необходимый комплекс мер для нейтрализации внутренних и внешних угроз экономической безопасности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Предлагаем начать с разработанного комплекса мер по нейтрализации внутренних угроз.</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Для решения проблемы экономического кризиса и спада экономики страны, необходимо пересмотреть денежно-кредитную политику, проводимую Центральным Банком РФ и экономическим блоком Правительства РФ. Как мы видим, нынешний экономический курс привел нас к стагфляции нашей экономики. Академик РАН Сергей Юрьевич Глазьев дает следующее определение понятия «стагфляция». «Стагфляция — это дестабилизация курса рубля и повышения инфляции, с одной </w:t>
      </w:r>
      <w:r w:rsidRPr="005B707B">
        <w:rPr>
          <w:rFonts w:ascii="Times New Roman" w:eastAsia="Times New Roman" w:hAnsi="Times New Roman" w:cs="Times New Roman"/>
          <w:color w:val="444444"/>
          <w:sz w:val="21"/>
          <w:szCs w:val="21"/>
          <w:lang w:eastAsia="ru-RU"/>
        </w:rPr>
        <w:lastRenderedPageBreak/>
        <w:t>стороны, и падение инвестиций и экономической активности — с другой стороны» [13, с.3]. Одной из основных причин принято считать отток капитала. Под оттоком капитала принято понимать перевод материальных ресурсов и денежных средств, с территории одного государства для размещения их и использования на территории другого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таблице 4 указываются данные о размере оттока капитала в период с 2014 по 2016 гг., а также доля оттока капитала в ВВП страны, которые основаны на данных, которые опубликованы Центральным банком Российской Федерации [38].</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Таблица 4. Отток капитала из Российской Федерации в период с 2014</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24"/>
        <w:gridCol w:w="1914"/>
        <w:gridCol w:w="1857"/>
        <w:gridCol w:w="1872"/>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Показатель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Период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2016 г.</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ВВП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1,880 трлн.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1,318 трлн.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1,282 трлн.</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Отток капитала (доля в ВВП страны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151,5млрд. (8%)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57 млрд. (4,4%)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 млрд. (1,5%)</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Отток капитала связан с оффшорным характером и открытостью нашей экономики. Больше 50% нашей денежной базы сформировано под внешние источники кредитования, но с введением санкций, уменьшилась возможность для прихода инвестиций в нашу страну, что повлекло за собой демонетизацию нашей экономики. Данная ситуация привела к падению инвестиций и сокращению производства.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Центральный банк Российской Федерации не стремится заместить внешние источники кредита внутренними. В результате, произошло сокращение денежной массы в экономике, что повлекло за собой сокращение кредита, инвестиций и производства. Происходят банкротства большинства заемщиков, среди которых значительная часть производства.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В то же время, попытки восполнить доходы бюджета, которые предпринимает экономический блок Правительства РФ, за счет увеличения налоговых отчислений, увеличивают рост «теневой экономики» и падение деловой активности.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Для того, чтобы остановить падение экономики и дать возможность для ее роста, мы предлагаем изменить неэффективную денежно-кредитную политику Центрального Банка Российской Федерации. Необходимо создать суверенную систему кредитования для роста производства и увеличения инвестиций. Для достижения данной цели необходимо:</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а) добавить на законодательном уровне к целям деятельности Банка России создание условий для экономического роста, роста инвестиций и занятости населения;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б) ограничить заимствования корпораций, которые контролируются государством и постепенно заместить займы в иностранной валюте кредитами в рублях. Кредитором должен выступать государственный коммерческий банк за счет целевого рефинансирования данного банка со стороны Центрального Банка РФ;</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перейти к системе рефинансирования банковской системы, при которой денежная эмиссия будет производиться для рефинансирования коммерческих банков под спрос производственных предприятий. Процентная ставка не должна превышать среднюю норму прибыли предприятия, а сроки предоставления займов должны быть соразмерны срокам примерной деятельности научно-производственного цикла в обрабатывающей промышленности. Банки развития должны иметь доступ на особых условиях, которые соответствуют профилю и целям их деятельности;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г) обеспечить целевое финансирование одобренных государством инвестиционных проектов за счет кредитов Банка России институтам развития под 1% на срок от 5 до 15 лет под обязательства государственных корпораций, Правительства РФ, международных организаций;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д) осуществлять кредитование частного бизнеса по низким процентным ставкам, которое будет обеспечиваться его встречными обязательствами перед государством по производству согласованных товаров или услуг, выпускаемых в определенных ранее объемах, сроках и по разумным ценам.</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е) увеличить объем льготного кредитования на поддержку малого бизнеса, жилищного строительства, ипотеки и сельского хозяйства, при котором процентная ставка не должна превышать 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ж) развернуть целевое кредитование производственных предприятий, сбыт продукции которых гарантирован экспортными контрактами, государственными заказами. Кредит должен выдавать под ставку, не превышающей 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з) восполнить дефицит импортных товаров и услуг за счет проведения импортозамещения с последующим развитием отечественного производства. Запретить импорт и лизинг за счет государственных средств (средства бюджета Российской Федерации и государственных компаний) продукции, аналоги которой производятся в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и) запретить коммерческим банкам пересматривать условия кредитных соглашений в одностороннем порядке. Данная мера необходима для обеспечения стабильных условий кредитования.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Мы рассчитываем, что данные меры, по нейтрализации угрозы неэффективной денежной кредитной политики, помогут отечественным предприятиям развиваться. Так как уровень загрузки производственных мощностей в 2016 г., в среднем составил 60% [34], то нашим производителям необходимы условия, для развития своей деятельности. Одним из важнейших условий являются доступные кредитные ресурсы. Уровень загрузки производственных мощностей в 2016 г. изображен на рисунке 4.</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Рисунок 4. Уровень загрузки производственных мощностей в 2016 г., выраженный в %</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Мы считаем, что указанные выше меры по изменению денежно-кредитной политики Центрального Банка РФ и экономического блока Правительства РФ будут способствовать росту производства. Также, </w:t>
      </w:r>
      <w:r w:rsidRPr="005B707B">
        <w:rPr>
          <w:rFonts w:ascii="Times New Roman" w:eastAsia="Times New Roman" w:hAnsi="Times New Roman" w:cs="Times New Roman"/>
          <w:color w:val="444444"/>
          <w:sz w:val="21"/>
          <w:szCs w:val="21"/>
          <w:lang w:eastAsia="ru-RU"/>
        </w:rPr>
        <w:lastRenderedPageBreak/>
        <w:t>будет получена возможность для развития высоких технологий и ухода от сырьевого уклона нашей экономики. Внесение в цели деятельности Банка России дополнений, что Центральный Банк России должен заниматься ростом экономики, в том числе за счет увеличения инвестиций и уменьшения безработицы, позволит увеличить рост рабочих мест, так как увеличение производства предполагает потребность в новых работниках, в связи с чем предполагается рост доходов населения.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Для решения проблемы оффшоризации нашей экономики, необходимо принять, на наш взгляд, следующие меры: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а) ввести на законодательном уровне понятие «национальная компания», которое будет подразумевать наличие российской регистрации, налогового резиденства, введения основной деятельности в Российской Федерации, принадлежность контрольного пакета российским резидентам, не имеющим аффилированость с иностранными лицами и юрисдикциями.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б) обязать конечных владельцев акций российских предприятий зарегистрировать свои права собственности на них в российских регистраторах;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заключить соглашения об обмене налоговой информацией с оффшорами, денонсировать имеющиеся с ними соглашения об избежание двойного налогообложения, включая транзитные оффшоры. Определить единый перечень оффшоров, в том числе, которые находятся внутри оншоров;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г) запретить на законодательном уровне перевод активов в оффшорные юрисдикции, с которыми не заключены соглашения об обмене налоговой информацией;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 сформировать список зарубежных банков, участвующих в схемах по выводу капитала с российскими компаниями и банками, отнеся операции с ними к разряду сомнительных;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е) ввести в отношении оффшорных компаний, принадлежащих российским резидентам, требования по соблюдению российского законодательства по предоставлению информации об участниках компании, </w:t>
      </w:r>
      <w:r w:rsidRPr="005B707B">
        <w:rPr>
          <w:rFonts w:ascii="Times New Roman" w:eastAsia="Times New Roman" w:hAnsi="Times New Roman" w:cs="Times New Roman"/>
          <w:color w:val="444444"/>
          <w:sz w:val="21"/>
          <w:szCs w:val="21"/>
          <w:lang w:eastAsia="ru-RU"/>
        </w:rPr>
        <w:lastRenderedPageBreak/>
        <w:t>а также по раскрытию налоговой информации для целей налогообложения в России всех доходов, получаемых от российских источников;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ж) прекратить включение во внереализационные расходы безнадежных долгов нерезидентов российским предприятиям. Предъявлять от имени государства иски к управляющим о возмещении ущерба предприятию и государству в случае выявления таких;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ж) ввести налоги на спекулятивные валютно-финансовые операции и вывоз капитала;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и) ужесточить административную и уголовную ответственность за незаконный вывоз капитала с территории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Данные действия должны привести к уменьшению оффшорного характера нашей экономики, что приведет к увеличению независимости нашей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для нейтрализации внутренних угроз экономической безопасности России необходимо изменить денежно-кредитную политику Центрального Банка РФ и экономического блока Правительства РФ. Изменение предполагает переход на суверенную денежную эмиссию, что должно привести к решению проблемы оффшорного характера нашей экономической системы, уходу от сырьевого уклона нашей экономики, росту производства товаров и услуг, что повлечет за собой рост доходов и уровня жизни жителей нашей страны.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3.2 Меры по нейтрализации внешних угроз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Для того чтобы полностью обеспечить экономическую безопасность, необходимо помимо нейтрализации внутренних угроз, решать проблему внешних угроз экономической безопасности. Ранее, мы выяснили, что одной из основных внешних угроз нашей экономики является зависимость нашей экономики от наших факторов. Для решения вопроса технологической зависимости нашей страны, 01.12.2016 г. был издан указ Президента РФ «О стратегии научно-технологического развития Российской Федерации» [10]. В данном документе ясно обозначены все условия. Которые необходимы </w:t>
      </w:r>
      <w:r w:rsidRPr="005B707B">
        <w:rPr>
          <w:rFonts w:ascii="Times New Roman" w:eastAsia="Times New Roman" w:hAnsi="Times New Roman" w:cs="Times New Roman"/>
          <w:color w:val="444444"/>
          <w:sz w:val="21"/>
          <w:szCs w:val="21"/>
          <w:lang w:eastAsia="ru-RU"/>
        </w:rPr>
        <w:lastRenderedPageBreak/>
        <w:t>для прогресса в научной и технологической сфере. Отдельно хотелось бы выделить задачи, которые необходимы решить в целях научно-технологического развития: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а) создать возможности для выявления талантливой молодежи и построения успешной карьеры в области науки, технологий и инноваций, обеспечив тем самым развитие интеллектуального потенциала страны;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б) создать условия для исследований и разработок, соответствующие современным принципам организации научной, научно-технической, инновационной деятельности и лучшим российским и мировым практикам;</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сформировать эффективную систему коммуникации в области науки, технологий и инноваций, обеспечив повышение восприимчивости экономики и общества к инновациям, создав условия для развития наукоемкого бизнеса;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г) сформировать эффективную систему управления в области науки, технологий и инноваций, обеспечивающие повышение инвестиционной привлекательности сферы исследований и разработок, а также эффективности капиталовложений в указанную сферу, результативности и востребованности исследований и разработок;</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 способствовать формированию модели международного научно-технического сотрудничества и международной интеграции в области исследований и технологического развития,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Для решения данных задач, что приведет к эффективной реализации стратегии научно-технологического развития Российской Федерации, необходимо создать организационные, финансовые и законодательные механизмы, которые необходимы для обеспечения условий развития научной, </w:t>
      </w:r>
      <w:r w:rsidRPr="005B707B">
        <w:rPr>
          <w:rFonts w:ascii="Times New Roman" w:eastAsia="Times New Roman" w:hAnsi="Times New Roman" w:cs="Times New Roman"/>
          <w:color w:val="444444"/>
          <w:sz w:val="21"/>
          <w:szCs w:val="21"/>
          <w:lang w:eastAsia="ru-RU"/>
        </w:rPr>
        <w:lastRenderedPageBreak/>
        <w:t>научно-технической, инновационной, промышленной, экономической и социальной сфер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Помимо решения вопроса технологического развития страны, реализация проекта научно-технологического развития России позволит усилить имеющуюся систему информационной безопасности.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Если же говорить о финансовой зависимости нашей экономики от внешних факторов, то для решения данного вопроса мы предлагаем следующий комплекс мер:</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а) создание суверенной системы кредитования, необходимой для роста производства и увеличения инвестиций;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б) проводить политику деоффшоризации экономики. 20.03.2014 г. на съезде Российского союза промышленников и предпринимателей, В.В. Путин объяснил важность решения данной проблемы: «Если отечественные компании станут платить налоги в России, если они не будут прятаться, уходить от ответственности за страну, вырастет доверие к бизнесу, к институту частной собственности, к ценностям экономической предпринимательской свободы. Это является ключевым элементом для поступательного развития России» [22];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прекращение возможности валютных спекуляций, которые могут привести к дестабилизации курса рубля: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установление централизованного контроля за валютными операциями государственных банков и государственных корпораций с целью стабилизации рынка;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восстановление государственного контроля над Московской биржей;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запрещение направлять средства, полученные предприятиями по каналам льготного рефинансирования и с помощью других форм государственной поддержки, на спекулятивные операции, включая покупку валюты в отсутствие импортных контрактов;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в целях предотвращения перетока денег, эмитируемых для рефинансирования производственной деятельности и инвестиций, на финансовый и валютный рынок, необходимо обеспечить целевое использование таких кредитов посредством соответствующих норм банковского надзора. Ограничить валютную позицию коммерческих банков, прибегающих к рефинансированию Центральным банком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г) стимулировать переход во взаимных расчетах в Евразийском экономическом союзе на рубли, в расчетах с Европейским союзом на рубли и евро, с Китаем на рубли и юани;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 увеличить возможности расчетов в национальных валютах между предприятиями государств ЕАЭС;</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е) организовать биржевую торговлю природными ресурсами в рублях;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ж) создать платежно-расчетную систему в национальных валютах государств — членов ЕАЗС со своей системой обмена информацией между банками, оценки кредитных рисков, котировки курсов обмена валют. Разработать и внедрить собственную независимую систему международных расчетов в ЕАЗС, ШОС и БРИКС, которая могла бы устранить зависимость от системы SWIFT.</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Стабильный курс рубля важнейшую роль в развитии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 как мы определили, что наша экономическая система, зависима от внешних факторов, как финансовых, так и технологических, то очевидно, что санкции, наложенные странами Запада на нашу страну, наносят ощутимый вред экономической безопасности Российской Федерации. Санкции являются способом давления на Россию со стороны иностранных государств. Для нейтрализации влияния санкций, предлагаются следующие меры: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а) переход с внешних источников кредитования на внутренние;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б) обеспечение повышения доверия к рублю. Центральный банк Российской Федерации должен заниматься стабилизацией курса рубля за счет золотовалютных резервов, которые имеются у Банка России в наличии. Стоит отметить, что золотовалютные резервы, которые хранил Банк России у себя в </w:t>
      </w:r>
      <w:r w:rsidRPr="005B707B">
        <w:rPr>
          <w:rFonts w:ascii="Times New Roman" w:eastAsia="Times New Roman" w:hAnsi="Times New Roman" w:cs="Times New Roman"/>
          <w:color w:val="444444"/>
          <w:sz w:val="21"/>
          <w:szCs w:val="21"/>
          <w:lang w:eastAsia="ru-RU"/>
        </w:rPr>
        <w:lastRenderedPageBreak/>
        <w:t>период с 01.03.2016 г. по 01.03.2017 г. хватило бы для поддержания устойчивого курса рубля. Размер золотовалютных резервов, имевшийся у Банка России за данный период, указан в приложении 5. На 01.03.2017 г. золотовалютные резервы составляют 397,334 млрд. долларов США [26];</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разрешение заемщикам применять ответные меры по отношению к кредитам, предоставленным субъектам стран, которые ввели финансовые санкции против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введение моратория на погашение и обслуживание кредитов и инвестиций, полученных из стран, которые ввели санкции против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запретить российским банкам, являющимися дочерними подразделениями американских и европейских банков, привлечение новых средств российских физических и юридических лиц;</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г) прекращение кредитов в иностранной валюте со стороны российских банков. Запрет на законодательном уровне займов нефинансовых организаций, номинированных и предоставляемых в иностранной валюте российским коммерческим банкам;</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Решение проблемы внешнего государственного долга Российской Федерации предполагает эффективное управление внешним долгом с целью минимизации затрат по его обслуживанию. Для этого необходимо реализовать следующий комплекс мер:</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а) уменьшение внешнего долга частного сектора перед иностранными кредиторами при помощи перехода на внутренние источники кредитования;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б) развитие экономики, что позволит использовать увеличившуюся часть прибыли в целях погашения внешнего долга;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минимизация влияния долларовой системы на российскую экономику, за счет отказа от использования долларов США для оплаты внешнеторговых операций и переход на расчет в рублях;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Таким образом, для того, что нейтрализовать или как минимум минимизировать ущерб от внутренних угроз экономической безопасности Российской Федерации, необходимо реализовать комплекс мер по обретению финансовой и технологической независимости России, защите отечественной экономики от давления со стороны иностранных государств, эффективному управлению внешним долгом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3.3 Оценка экономического эффекта и эффективности предложенных мероприятий по обеспечению экономической безопасности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сегодняшний день, наша экономическая система нуждается в изменениях. Экономика России сильно недомонетизирована. Имея свободные производственные мощности, которые в среднем можно оценить в 40% от всего количества производственных мощностей имеющихся в наличии в Российской Федерации, отечественные предприниматели не имеют возможности реализовать свой потенциал. Данный факт стал возможен из-за того, что производители не имеют доступа к важнейшему фактору экономического развития — кредитным ресурсам. На наш взгляд, если мы дадим нашим предпринимателям использовать кредитные ресурсы для расширения производства, то следует ожидать увеличения потенциала нашей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Опираясь на статистические данные, мы можем прогнозировать, что при включении механизма целевой денежной эмиссии не будет резкой инфляции. Если мы посмотрим на опыт наших иностранных партнеров, сравним уровень инфляции и ставки центральных банков разных стран мира, то мы можем увидеть, что чем выше процентная ставка, тем выше инфляция в стране. Как уже отмечалось ранее, для обеспечения благоприятных условий для развития экономики, МВФ рекомендовал развитым странам не ужесточать денежно-кредитную политику, а наоборот, обеспечить возможность для максимально благоприятной среды для инвестиций в производство товаров и услуг, развитие инновационных проектов и т.д. В результате, в этих стран обеспечивается устойчивое положение экономики, происходит научный прогресс, но при этом наблюдается максимально низкий уровень инфляции.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В таблице 5 мы имеем возможность сравнить показатели ставки Центрального банка соответствующей страны и уровня инфляции. Данные о процентных ставках взяты с официальных сайтов Центральных </w:t>
      </w:r>
      <w:r w:rsidRPr="005B707B">
        <w:rPr>
          <w:rFonts w:ascii="Times New Roman" w:eastAsia="Times New Roman" w:hAnsi="Times New Roman" w:cs="Times New Roman"/>
          <w:color w:val="444444"/>
          <w:sz w:val="21"/>
          <w:szCs w:val="21"/>
          <w:lang w:eastAsia="ru-RU"/>
        </w:rPr>
        <w:lastRenderedPageBreak/>
        <w:t>банков стран, а данные об уровне инфляции в странах опубликованы на сайте «statbureau.org», который занимается статистическими исследованиями в области экономики [36].</w:t>
      </w:r>
    </w:p>
    <w:p w:rsidR="005B707B" w:rsidRPr="005B707B" w:rsidRDefault="005B707B" w:rsidP="005B707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B707B">
        <w:rPr>
          <w:rFonts w:ascii="Times New Roman" w:eastAsia="Times New Roman" w:hAnsi="Times New Roman" w:cs="Times New Roman"/>
          <w:color w:val="444444"/>
          <w:sz w:val="21"/>
          <w:szCs w:val="21"/>
          <w:lang w:eastAsia="ru-RU"/>
        </w:rPr>
        <w:fldChar w:fldCharType="begin"/>
      </w:r>
      <w:r w:rsidRPr="005B707B">
        <w:rPr>
          <w:rFonts w:ascii="Times New Roman" w:eastAsia="Times New Roman" w:hAnsi="Times New Roman" w:cs="Times New Roman"/>
          <w:color w:val="444444"/>
          <w:sz w:val="21"/>
          <w:szCs w:val="21"/>
          <w:lang w:eastAsia="ru-RU"/>
        </w:rPr>
        <w:instrText xml:space="preserve"> HYPERLINK "https://sprosi.xyz/works/diplomnaya-rabota-na-temu-ekonomicheskoe-obosnovanie-vybora-obekta-investirovaniya-v-czennye-bumagi-imwp/" \t "_blank" </w:instrText>
      </w:r>
      <w:r w:rsidRPr="005B707B">
        <w:rPr>
          <w:rFonts w:ascii="Times New Roman" w:eastAsia="Times New Roman" w:hAnsi="Times New Roman" w:cs="Times New Roman"/>
          <w:color w:val="444444"/>
          <w:sz w:val="21"/>
          <w:szCs w:val="21"/>
          <w:lang w:eastAsia="ru-RU"/>
        </w:rPr>
        <w:fldChar w:fldCharType="separate"/>
      </w:r>
    </w:p>
    <w:p w:rsidR="005B707B" w:rsidRPr="005B707B" w:rsidRDefault="005B707B" w:rsidP="005B707B">
      <w:pPr>
        <w:spacing w:after="0" w:line="480" w:lineRule="atLeast"/>
        <w:textAlignment w:val="baseline"/>
        <w:rPr>
          <w:rFonts w:ascii="Times New Roman" w:eastAsia="Times New Roman" w:hAnsi="Times New Roman" w:cs="Times New Roman"/>
          <w:sz w:val="24"/>
          <w:szCs w:val="24"/>
          <w:lang w:eastAsia="ru-RU"/>
        </w:rPr>
      </w:pPr>
      <w:r w:rsidRPr="005B707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B707B">
        <w:rPr>
          <w:rFonts w:ascii="Times New Roman" w:eastAsia="Times New Roman" w:hAnsi="Times New Roman" w:cs="Times New Roman"/>
          <w:b/>
          <w:bCs/>
          <w:color w:val="0274BE"/>
          <w:sz w:val="21"/>
          <w:szCs w:val="21"/>
          <w:shd w:val="clear" w:color="auto" w:fill="EAEAEA"/>
          <w:lang w:eastAsia="ru-RU"/>
        </w:rPr>
        <w:t>  </w:t>
      </w:r>
      <w:r w:rsidRPr="005B707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"Экономическое обоснование выбора объекта инвестирования в ценные бумаги"</w:t>
      </w:r>
    </w:p>
    <w:p w:rsidR="005B707B" w:rsidRPr="005B707B" w:rsidRDefault="005B707B" w:rsidP="005B707B">
      <w:pPr>
        <w:spacing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fldChar w:fldCharType="end"/>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Таблица 5. — Процентная ставка Центральных банков и уровень инфляции в иностранных государствах на 01.01.2017 г., выраженные в %</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79"/>
        <w:gridCol w:w="4318"/>
        <w:gridCol w:w="2370"/>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Процентная ставка Центрально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Уровень инфляции</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2,07%</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Страны Европейского союза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1,16%</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Великобритания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1,6%</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Япония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0,3%</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Канада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Турция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8,5%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Российская Федерация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Беларусь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Украина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12,4%</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Как мы видим, исходя из статистических данных, низкий уровень инфляции зависит и от той ставки, которую устанавливает Центральный банк государства. Развитые страны используют механизм низких процентных ставок, что позволяет им иметь низкие показатели инфляции. Это связано с тем, что производители товаров и услуг используют деньги для расширения производства, снижения издержек, росту рабочих мест. Деньги, начиная с 1947 г. сначала в Японии, а также современные мировые </w:t>
      </w:r>
      <w:r w:rsidRPr="005B707B">
        <w:rPr>
          <w:rFonts w:ascii="Times New Roman" w:eastAsia="Times New Roman" w:hAnsi="Times New Roman" w:cs="Times New Roman"/>
          <w:color w:val="444444"/>
          <w:sz w:val="21"/>
          <w:szCs w:val="21"/>
          <w:lang w:eastAsia="ru-RU"/>
        </w:rPr>
        <w:lastRenderedPageBreak/>
        <w:t>валюты, такие, например, как доллар США и евро, печатаются под долговые обязательства государства. Кредит служит механизмом увеличения роста экономики, но при этом, под строгим контролем находится целевое расходование средств, направленных на развитие экономики. Низкие ставки Центробанков развитых стран позволяют обеспечить долгосрочное кредитование инвестиционных проектов. Во всех данных странах денежные власти создают кредитные ресурсы в огромных ресурсах и используют деньги для развития реальной экономики. Интересен опыт Японии и стран Европы, которые для решения экономических проблем и создание мощных инфраструктур, в связи со значительным ущербом, понесенным в результате Второй мировой войны, использовали инструменты долгосрочного рефинансирования и наращивали их. Поэтому мы предлагаем систему рефинансирования коммерческих банков под спросы на кредиты со стороны производственных предприятий, под низкие процентные ставки, что подразумевает под собой контроль над целевым использованием кредитных ресурсов.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Помимо зарубежной практики, стоит вспомнить отечественный опыт. В 1990-е гг. был объявлен курс на развитие частной деятельности, на привлечение инвестиций, но при этом у российских предпринимателей не было возможности использовать один из важнейших инструментов развития бизнеса — кредит. В связи с очень высокой ставкой Банка России, которая относилась к издержкам производства у нас была отмечена довольно высокий уровень инфляции. Особенно заметна данная тенденция проявилась в 1992-1995 гг., когда инфляция достигла показателей, превыщающие 100% в несколько раз. При этом ставка Банка России имела показатели от 80% до 200%.</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Соотношение ставки Центрального Банка РФ и уровня инфляции в период 1996-2016 гг. отображено на рисунке 5. Данные взяты с официального сайта Банка России, а данные об уровне инфляции — со статистического портала «statbureau.org».</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Рисунок 5. Соотношение ставки Центрального Банка Российской Федерации и уровня инфляции в период с 1996 по 2016 гг.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Как мы можем наблюдать, рост инфляции всегда сопровождался увеличением ставки Банка России и всегда снижался, когда снижалась и процентная ставка.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Помимо минимальной инфляции, после включения механизма целевой денежной эмиссии нами ожидается рост ВВП. Это возможно за счет того, что увеличение денежной массы и инвестиционных инструментов позволяет производителям развивать свое производство.</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Статистические данные показывают нам, что повышение процентной ставки и сжатие денежной массы, как правило, приводят к падению производства, инвестиций, массовым банкротствам. Кроме того, в связи с тем, что наша экономика недомонетизирована, а также имеет место монополия, то наблюдается рост инфляции. И наоборот: в случае уменьшения процентной ставки и увеличения денежной массы, наблюдается рост ВВП страны и снижение инфляции.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рисунке 6 показаны показатели динамики роста ВВП Российской Федерации и ставка Центрально Банка Российской Федерации в период с 1996 по 2016 гг., согласно данным Росстата и данных, взятых с официального сайта Банка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Рисунок 6. Соотношение ставки Банка России и динамики роста ВВП Российской Федерации в период с 1996 по 2016 гг.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Стоит отметить, что после финансово-бюджетного кризиса 1998 г., проводилась денежно-кредитная политика, которая выражалась в снижении ставки рефинансироания и наращивании денежной базы. За три года данной политики ВВП России вырос на 25%, промышленное производство — на почти на 30% при ежегодном приросте денежной массы на 40-60%. Также наблюдалось падение инфляции почти в 4 раза [19].</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Кризис 1998 г., так же как и нынешний, был следствием массового вывода капиталов с российского финансово рынка. МВФ предложил план действий, который совпадает с планом действий, предложенным в сентябре 2014 г., но они были отвергнуты российскими денежными властями. Были введены ограничения на валютную позицию коммерческих банков и обязательную продажу иностранной валюты, стабилизирован курс рубля и валютно-финансовый рынок. Восстановили экспортные пошлины на вывоз сырьевых товаров, что позволило стабилизировать федеральный бюджет. Сохранение отрицательной в реальном выражении ставки процента одновременно с </w:t>
      </w:r>
      <w:r w:rsidRPr="005B707B">
        <w:rPr>
          <w:rFonts w:ascii="Times New Roman" w:eastAsia="Times New Roman" w:hAnsi="Times New Roman" w:cs="Times New Roman"/>
          <w:color w:val="444444"/>
          <w:sz w:val="21"/>
          <w:szCs w:val="21"/>
          <w:lang w:eastAsia="ru-RU"/>
        </w:rPr>
        <w:lastRenderedPageBreak/>
        <w:t>наращиванием денежной базы обеспечило кредитование импортозамещения и возобновление экономического роста.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таблице 6 указаны показатели инфляции за год, ставки рефинансирования Центрального Банка Российской Федерации, прироста денежной базы за год и прироста ВВП при проведении мягкой денежно-кредитной политики в период с 1999 по 2001 гг.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Таблица 6. — Показатели инфляции, ставки рефинансирования Центрального Банка Российской Федерации, прироста денежной базы за год и прироста ВВП при проведении мягкой денежно-кредитной политики в период с 1998 по 2001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5"/>
        <w:gridCol w:w="1549"/>
        <w:gridCol w:w="3848"/>
        <w:gridCol w:w="2258"/>
        <w:gridCol w:w="1687"/>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Инфляция за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Ставка рефинансирования Банка России на конец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Прирост денежной базы за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Прирост ВВП за год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-5,3%</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6,4%</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4,8%</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Выполнение комплекса мер, на наш взгляд, должно способствовать росту ВВП страны. ВВП государства является одним из важнейших показателей роста экономики. В 2016 г. ВВП Российской Федерации составил 85,8 трлн. рублей, а рост ВВП составил -0,2%, согласно данным Росстата. ВВП равен сумме расходов на конечное потреблении домашних хозяйств и государства, инвестиций и чистого экспорта. В данных, опубликованных Росстатом указывается, что расходы на конечное потребление у нас составили 59,6 трлн. рублей, инвестиции — 20,4 трлн. рублей, а чисты экспорт равен 4,2 трлн. рублей. Статистическое расхождение оценивается в 1,5 трлн. рублей [31]. Предполагается, что снижение ключевой ставки Центрального Банка Российской Федерации и обеспечение стабильности курса рубля повлечет за собой денежную эмиссию, которая при целевом расходовании на развитие промышленности и научно-технологического роста будет способствовать росту инвестиций и инноваций, что приведет к увеличению роста ВВП России. Рост инвестиций и </w:t>
      </w:r>
      <w:r w:rsidRPr="005B707B">
        <w:rPr>
          <w:rFonts w:ascii="Times New Roman" w:eastAsia="Times New Roman" w:hAnsi="Times New Roman" w:cs="Times New Roman"/>
          <w:color w:val="444444"/>
          <w:sz w:val="21"/>
          <w:szCs w:val="21"/>
          <w:lang w:eastAsia="ru-RU"/>
        </w:rPr>
        <w:lastRenderedPageBreak/>
        <w:t>инноваций помогут предприятиям осуществить рост объемов производства и снизить издержки. Рост объема производства, снижение издержек будут способствовать снижению инфляции.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Планируется, что снижение уровня процентных ставок на рынке кредитования будет способствовать повышению рентабельности многих инвестиционных проектов. Также, целевое использование средств в приоритетных отраслях обеспечит рост активности в смежных отраслях. Данные обстоятельства будут способствовать росту экономики, технологическому развитию, повышению конкурентоспособности и снижению инфляции. В связи с расширением производства, предприятия будут создавать новые рабочие места, что должно привести к уменьшению безработицы. Снижение инфляции, появление новых рабочих мест позволит усилить внутренний спрос на товары и услуги — один из важнейших показателей экономического роста.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Заключение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сегодняшний день, экономическая безопасность государства является неотъемлемым фактором обеспечения национальной безопасности и входит в состав системы обеспечения национальной безопасности страны. На основе результатов исследования, можно дать следующее определение экономической безопасности государства. Экономическая безопасность государства — это элемент национальной безопасности государства, обеспечивающий наличие суверенной экономической системы страны, способной защищать национальные интересы страны, в виде развития экономики, обеспечения высокого уровня жизни и доходов населения, которая защищена от вмешательства и давления извне.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 это сложная система, которая включает в себя такие элементы, как технологическая, производственная, финансовая, сырьевая, энергетическая, экологическая и информационная безопасности.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Экономическая безопасность, как понятие, появилось в XX в., когда по указу президента Рузвельта был создан Федеральный комитет по экономической безопасности и Консультативный совет при нем в </w:t>
      </w:r>
      <w:r w:rsidRPr="005B707B">
        <w:rPr>
          <w:rFonts w:ascii="Times New Roman" w:eastAsia="Times New Roman" w:hAnsi="Times New Roman" w:cs="Times New Roman"/>
          <w:color w:val="444444"/>
          <w:sz w:val="21"/>
          <w:szCs w:val="21"/>
          <w:lang w:eastAsia="ru-RU"/>
        </w:rPr>
        <w:lastRenderedPageBreak/>
        <w:t>1934 г. Данный комитет возглавила министр труда США Фрэнсис Перкинс. Также, в состав комитета входили министры торговли, юстиции и службы по чрезвычайной помощи.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комитет по экономической безопасности Соединенных Штатов Америки стал первой организационной формой деятельности, направленной на обеспечение экономической безопасности государства.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как система зашиты экономики от воздействия и давления извне, подвержена рискам влияния угроз. Угрозы экономической безопасности государства принято разделять (по источнику их возникновения) на внутренние и внешние.</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Экономическая безопасность Российской Федерации подвержена влиянию, как внутренних так и внешних угроз. Президент Российской Федерации Владимир Владимирович Путин на заседании Совета Безопасности, который был посвящен обсуждению документа «Стратегия экономической безопасности», которое проводилось 07.12.2016 г., поручил разработать стратегию экономической безопасности до 2030 г. Данная стратегия должна устранить недочеты, имеющиеся в современной системе обеспечения экономической безопасности России. Документ необходимо разработать до 30.05.2017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 как экономическая безопасность тесно связана со всеми элементами системы обеспечения национальной безопасности России, то решение вопроса нейтрализации угроз занимает важное место в обеспечении военной безопасности, социальной безопасности и т.д.</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К основным внутренним угрозам экономической безопасности Российской Федерации можно отнести России относятся имущественное расслоение населения; денежно-кредитная политика, проводимая Центральным Банком Российской Федерации и экономическим блоком Правительства Российской Федерации; спад реального сектора экономики; оффшорный характер современного бизнеса в России; сырьевой уклон отечественной экономики. На наш взгляд, проведение несбалансированной денежно-кредитной политики, приводит к возникновению таких угроз экономической безопасности как спад </w:t>
      </w:r>
      <w:r w:rsidRPr="005B707B">
        <w:rPr>
          <w:rFonts w:ascii="Times New Roman" w:eastAsia="Times New Roman" w:hAnsi="Times New Roman" w:cs="Times New Roman"/>
          <w:color w:val="444444"/>
          <w:sz w:val="21"/>
          <w:szCs w:val="21"/>
          <w:lang w:eastAsia="ru-RU"/>
        </w:rPr>
        <w:lastRenderedPageBreak/>
        <w:t>реального сектора экономики, оффшорного характера нашей экономики, что в итоге приводит к сырьевому уклону нашей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 внешним угрозам экономической безопасности России относятся зависимость нашей экономики от внешних факторов; давление со стороны иностранных государств; внешний долг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На наш взгляд, для решения проблемы внутренних угроз экономической безопасности, необходимо пересмотреть денежно-кредитную политику, проводимую Центральным Банком Российской Федерации и экономическим блоком Правительства РФ. Изменение условий для возможности создания отечественных инвестиций — один из важнейших элементов суверенной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Решение вопроса создания условий для инвестиций поможет решить вопрос оффшорного характера нашей экономики. Также, важно создать выгодные условия для предпринимателей, чтобы у них не возникало потребности в регистрации оффшоров. Для этого необходимо ужесточить требования к оффшорным компаниям.</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Для деофшоризации экономики и прекращения утечки капитала, необходимо ввести на законодательном уровне понятие «национальная компания», которое должно соответствовать следующим требованиям: регистрация, налоговое резидентство и ведения основной деятельности в Российской Федерации, принадлежность российским резидентам, не имеющим аффилированности с иностранными лицами и юрисдикциями.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Только национальным компаниям и российским гражданам-резидентам следует предоставлять право доступа к недрам и другим природным ресурсам, государственным заказам, программам и субсидиям, кредитам, концессиям, к собственности и управлению недвижимостью, к жилищному и инфраструктурному строительству, к операциям со сбережениями населения, а также к другим стратегически важным для государства и чувствительным для общества видам деятельности.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Помимо создания условий для решения вопроса оффшоризации, доступные инвестиции позволят предпринимателям использовать оборотный капитал для развития производства, создания новых технологий, что позволит нам диверсифицировать экономику и опираться не только на нашу сырьевую отрасль, но и на высокотехнологические разработки. Развитие научного потенциала страны создает условия для сокращения издержек производства, а также его расширения. Это позволит создавать высокотехнологичные рабочие места, что предполагает увеличение доходов населения и повышения спроса на товары и услуги.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Очень важно решить проблему имущественного расслоения населения страны, так как падение доходов значительно числа жителей нашей страны до уровня прожиточного минимума и ниже приведет к обострению социальных противоречий и поставит вопрос о несправедливом распределении национального дохода и богатства.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Проведение эффективной программы импортозамещения позволит увеличить количество качественных товаров и услуг отечественного производства, что позволит обеспечить самодостаточность нашей экономики.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Для решения проблемы коррупции необходимо участие общества в борьбе с взяточниками. Необходимо строгое соблюдение закона, а также возможность граждан требовать отставки любого чиновника в случае ненадлежащего исполнения им своих должностных обязанностей.</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Решение проблемы внешних угроз возможно только при нейтрализации внутренних угроз экономической безопасности России. Также, для решения проблемы внешних угроз, необходимо создание суверенной экономической системы, развитие научного потенциала государства и разумное решение вопроса обслуживания внешнего долга Российской Федерации.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Стоит отметить, что реализация данных мер позволит реализовать огромный экономический потенциал Российской Федерации. Известно, что меры, изложенные ранее, используются на практике в развитых странах. Это позволяет им поддерживать благоприятный инвестиционный климат в стране, что </w:t>
      </w:r>
      <w:r w:rsidRPr="005B707B">
        <w:rPr>
          <w:rFonts w:ascii="Times New Roman" w:eastAsia="Times New Roman" w:hAnsi="Times New Roman" w:cs="Times New Roman"/>
          <w:color w:val="444444"/>
          <w:sz w:val="21"/>
          <w:szCs w:val="21"/>
          <w:lang w:eastAsia="ru-RU"/>
        </w:rPr>
        <w:lastRenderedPageBreak/>
        <w:t>приводит к экономическому росту, низкой инфляции и обеспечению высокого уровня жизни населения.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Помимо опыта иностранных развитых государств, опыт нашей страны наглядно показывает, что увеличение денежной массы в стране неизменной ведет к снижению инфляции, росту ВВП и уровня жизни и доходов граждан России. Только благодаря реализации мер целевой денежной эмиссии, валютных ограничений и т.д., нам удалось максимально быстро избавиться от последствий дефолта 1998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Таким образом, Российская Федерация, как одна из ведущих держав в истории, должна являться полностью суверенным государством. Для обретения полного экономического суверенитета страны, необходимо как можно скорее решать проблему нейтрализации внутренних и внешних угроз экономической безопасности России. Это позволит развивать государство, общество и обеспечить достойный уровень жизни населения нашей страны.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Список используемых источников</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Нормативно-правовые акты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Конституция Российской Федерации от 12.12.1993 г.//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№31, ст. 4398.</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Указ Президента Российской Федерации «О стратегии национальной безопасности Российской Федерации» от 31 декабря 2015 г. №683 // Официальный интернет-портал правовой информации http://www.pravo.gov.ru, 31.12.2015 г., «Собрание законодательства РФ», 04.01.2016, №1 (часть II), ст. 212.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 Указ Президента РФ от 13.05.2017 №208 «О Стратегии экономической безопасности Российской Федерации на период до 2030 года» // Официальный интернет-портал правовой информации http://www.pravo.gov.ru, 15.05.2017, «Собрание законодательства РФ», 15.05.2017, №20, ст. 2902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Указ Президента Российской Федерации «О стратегии научно-технологического развития Российской Федерации» от 01.12.2016 г. №642 // Официальный интернет-портал правовой информации http://www.pravo.gov.ru, 01.12.2016, «Собрание законодательства РФ», 05.12.2016, №49, ст. 6887</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Федеральный закон «О безопасности» от 28.12.2010 г. № 390-ФЗ // «Российская газета», № 295 от 29.12.2010 (ред. от 05.10.2015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Бюджетный кодекс Российской Федерации от 31.07.1998 г. № 145-ФЗ // «Собрание законодательства РФ», 03.08.1998, № 31, ст. 3823 (ред. от 28 декабря 2016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Налоговый кодекс Российской Федерации (часть первая) от 31.07.1998 г. № 146-ФЗ // «Собрание законодательства РФ», № 31, 03.08.1998, ст. 3824 (ред. от 28.12.2016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Налоговый кодекс Российской Федерации (часть вторая) от 05.08.2000 г. № 117-ФЗ // «Собрание законодательства РФ», 07.08.2000, № 32, ст. 3340 (ред. от 28.12.2016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Послание Президента Российской Федерации Федеральному собранию 12.12.2012 г. // «Российская газета», № 287, 13.12.2012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Послание Президента Российской Федерации Федеральному собранию от 04.12.2014 г. // «Российская газета», № 278, 05.12.2014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Послание Президента Российской Федерации Федеральному собранию 01.12.2016 г. // «Парламентская газета», № 45, 02-08.12.2016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xml:space="preserve">. Распоряжение Правительства Российской Федерации № 98-р «Об утверждении плана первоочередных мероприятий по обеспечению устойчивого развития экономики и социальной стабильности в 2015 г.» </w:t>
      </w:r>
      <w:r w:rsidRPr="005B707B">
        <w:rPr>
          <w:rFonts w:ascii="Times New Roman" w:eastAsia="Times New Roman" w:hAnsi="Times New Roman" w:cs="Times New Roman"/>
          <w:color w:val="444444"/>
          <w:sz w:val="21"/>
          <w:szCs w:val="21"/>
          <w:lang w:eastAsia="ru-RU"/>
        </w:rPr>
        <w:lastRenderedPageBreak/>
        <w:t>от 27.01.2015 г. (ред. от 16.07.2015 г.) // Официальный интернет-портал правовой информации http://www.pravo.gov.ru, 28.01.2015, «Российская газета», №19, 02.02.2015, «Собрание законодательства РФ», 02.02.2015, №5, ст. 866</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Учебники, монографии, брошюры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Глазьев С.Ю. О неотложных мерах по укреплению экономической безопасности России и выводу российской экономики на траекторию опережающего развития: Доклад. — М.: Институт экономических стратегий, Русский биографический институт, 2015. — 60 с.</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Гончаренко Л.П., Акулинин Ф.В. Экономическая безопасность. Учебник для вузов: Учебник. — М.: Юрайт, 2014. — 478 с.</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Международная благотворительная организация Oxfam. Экономика для 99% населения: Доклад. — О.: OxfamGB, 2016. — 48 с.</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Орлова А.В. Эволюция понятия «экономическая безопасность»: Брошюра. — Б.: Белгородский государственный национальный исследовательский университет, 2013. — 6 с.</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Сенчагов В.К., Иванов Е.А. Структура механизма мониторинга экономической безопасности России: Монография. — М.: Институт экономики РАН, 2015. — 46 с.</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Федеральная служба государственной статистики. Россия в цифрах. Официальное издание: Сборник. М.: Росстат — 2016. — 543 с.</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Электронные ресурсы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В.В.Путин об экономической безопасности России на Совете Безопасности Российской Федерации 07.12.2016. Режим доступа: http://www.kremlin.ru/events/president/news/53429.</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ВВП России в 2016 году. Режим доступа: http://investorschool.ru/vvp-rossii-2016.</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 В.В.Путин на съезде «Деловой России» 21.12.2011. Режим доступа: https://ria.ru/politics/20111221/522602696.html.</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В.В. Путин на съезде РСПП 20.03.2014 г. о деоффшоризации. Режим доступа: http://www.vestifinance.ru/articles/40819.</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В.В. Путин: «Нас попросту «надули». Режим доступа: http://www.vesti.ru/doc.html?id=2836384.</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Государственный долг развитых стран мира. Режим доступа: http://www.nationaldebtclocks.org/#countries.</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Заключительное заявление по итогам визита сотрудников МВФ в сентябре 2014 г. Режим доступа: https://www.imf.org/external/russian/np/ms/2014/100114r.pdf</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Золотовалютные резервы Банка России на 01.03.2017 г. Режим доступа: http://www.cbr.ru/hd_base/Default.aspx?Prtid=mrrf_m.</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Катасонов В.Ю. Угроза под названием «Российские оффшоры». Режим доступа: http://communitarian.ru/publikacii/ekonomika/rossiya/zastatya/.</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Когда и на каких условиях Российская Федерация брала кредиты у Международного Валютного Фонда. Режим доступа: http://www.banki-delo.ru/2010/08/%D0%BA%D1%80%D0%B5%D0%B4%D0%B8%D1%82%D1%8B-%D0%BC%D0%B2%D1%84/.</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Коррупция в 2015 году, согласно данным Генеральной прокуратуры. Режим доступа: http://www.kommersant.ru/doc/2950166.</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Ольга Голодец. Об «утечке мозгов» на ПМЭФ-2016 г. Режим доступа: http://tass.ru/pmef-2016/article/3376102.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 О производстве и использовании валового внутреннего продукта (ВВП) за 2016 г. Федеральная служба государственной статистики. Режим доступа: http://www.gks.ru/bgd/free/B04_03/IssWWW.exe/Stg/d01/19.htm.</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Отмена ТрансТихоокеанского партнерства. Режим доступа: https://www.nytimes.com/2017/01/23/us/politics/tpp-trump-trade-nafta.html?_r=0.</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Оффшоры российских госкорпораций. Режим доступа: https://www.gazeta.ru/business/2014/11/06/6290881.shtml.</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Среднегодовой уровень загрузки производственных мощностей в 2016 г., согласно данным Федеральной службы государственной статистики. Режим доступа: http://www.gks.ru/bgd/free/B09/IssWWW.exe/Stg/d01/149.htm.</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Структура внешнего долга на 01.01.2017. Режим доступа: http://www.cbr.ru/statistics/?Prtid=svs.</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Уровень инфляции в странах мира в 2016 г. Режим доступа: https://www.statbureau.org/ru/countries-ranked-by-inflation-rate/2016.</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«Форд» инвестирует в Америку. Режим доступа: www.bbc.com/news/business-38497898.</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Хронология введения санкций в отношении Российской Федерации. Режим доступа: https://ria.ru/spravka/20151125/1328470681.html.</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Цель экономических санкций против РФ. Режим доступа: http://www.reuters.com/article/us-usa-sanctions-jacklew-idUSKCN0WV2QS.</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Э.А.Памфилова об имущественном расслоении населения в России. Режим доступа: https://ria.ru/society/20160323/1395039979.html.</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 Экономия граждан в 2016 году. Режим доступа: https://ria.ru/economy/20160907/1476336858.html.</w:t>
      </w:r>
      <w:r w:rsidRPr="005B707B">
        <w:rPr>
          <w:rFonts w:ascii="Times New Roman" w:eastAsia="Times New Roman" w:hAnsi="Times New Roman" w:cs="Times New Roman"/>
          <w:color w:val="444444"/>
          <w:sz w:val="21"/>
          <w:szCs w:val="21"/>
          <w:lang w:eastAsia="ru-RU"/>
        </w:rPr>
        <w:br/>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Приложение 1</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История развития экономической безопасности государства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20"/>
        <w:gridCol w:w="8847"/>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Период времени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Событие</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XV-XVII вв.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 Эпоха «Великих географических открытий», осознание необходимости не только физической, но и экономической безопасности. Безопасность считали необходимой в сфере торговли, так как в связи с новыми возможностями, которые были получены благодаря эпохе великих географических открытий, в главную очередь за счет получения большого количества ресурсов, которые вывозились с ограбленных территорий Африки, Азии, Америки и Океании, торговцы считали необходимым помощь государства в защите внутренних экономических интересов от зарубежных конкурентов</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1650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Парламент Англии принял «Акт о поощрении и об учреждении торговли английского государства», запрещавший иностранцам заниматься торговлей без соответствующего разрешения со стороны Англии</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1651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Парламент Англии принял «Акт об увеличении торгового флота и поощрении мореплавания английской нации», который дополнил «Акт о поощрении и об учреждении торговли английского государства». Усиливались протекционистские меры английских купцов и судовладельцев в международной торговле. Накладывался ряд ограничений для иностранных торговцев и предпринимателей Британской империи</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1881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Термин «государственная безопасность» впервые был употреблен в российской истории в «Положении о мерах к охранению государственного порядка и общественного спокойствия»</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1904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26-ой президент США Теодор Рузвельт в своем послании конгрессу впервые употребил термин «национальная безопасность», которая понималась, как безопасность граждан, общества и государства</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1934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По указу 32-ого президента США Франклина Делано Рузвельта был создан Федеральный комитет по экономической безопасности и Консультативный совет при нем. Данный комитет возглавила министр труда США Фрэнсис Перкинс. Также, в состав комитета входили министры торговли, юстиции и службы по чрезвычайной помощи</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1937-1946 гг.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 СССР действовал Отдел по борьбе с хищениями социалистической собственности, который боролся с экономическими преступлениями, связанными с хищениями социалистической собственности в организациях и учреждениях государственной торговли, потребительской, промышленной и индивидуальной кооперации, сберкассах, а также борьбой со спекуляцией</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1946-1991 гг.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Отдел по борьбе с хищениями социалистической собственности входил в состав Министерство Внутренних Дел СССР</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1996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Издана «Государственная стратегия экономической безопасности Российской Федерации», которая предусматривала комплекс мер по защите экономики страны от существующих угроз</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lastRenderedPageBreak/>
              <w:t>1997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Принята стратегия национальной безопасности США для нового времени, в которой отражается современный подход к пониманию сущности безопасности страны. Документ отражал будущие тенденции мирового развития, обозначались национальные интересы, оценивалась экономическая мощь, в том числе и потенциальная и т.д. Структура документа показывает, что весомой составляющей национальной безопасности становится экономическая безопасность</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2006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 стратегии администрации Дж. Буша 2006 г. был виден приоритет содействию демократии в странах мира, что должно было способствовать и безопасности самих США. Экономическое процветание Америки связывалось с новой эрой глобального экономического роста через свободные рынки и свободную торговлю</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2009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Стратегия национальной безопасности России, утвержденная указом президента, посвящена экономическому росту. В ней ставится задача вхождения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 «Стратегии национальной безопасности» администрации Барака Обамы военным действиям страны за рубежом в документе уделено намного меньше внимания. Главной идеей документа в рамках обеспечения экономической безопасности выступает необходимость сотрудничества США с зарубежными партнерами, а также преодоление кризиса. Ограничивающие меры в экономике напрямую связываются с национальной безопасностью США, а именно, с ограничением иностранных инвестиций в стратегически важные отрасли американской экономики</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 указе президента Российской Федерации уделяется особое внимание экономическому росту. Стратегическими целями обеспечения национальной безопасности являются развитие экономики страны, обеспечение экономической безопасности и создание условий для развития личности, перехода экономики на новый уровень технологического развития, вхождения России в число стран-лидеров по объему валового внутреннего продукта и успешного противостояния влиянию внутренних и внешних угроз</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На заседании Совета Безопасности Российской Федерации, прошедшего 7 декабря 2016 г., президент Российской Федерации Владимир Владимирович Путин отметил необходимость суверенитета в технологической и финансовой сфере. Было принято решение разработать новую стратегию экономической безопасности Российской Федерации, документ должен быть разработан до 1 марта 2017 г.</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Приложение 2</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Сравнение фактических показателей с предложенными Институтом экономики РАН пороговыми значениями экономической безопасности и целевыми параметрами, отражающими экономическую политику государства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57"/>
        <w:gridCol w:w="2930"/>
        <w:gridCol w:w="1413"/>
        <w:gridCol w:w="784"/>
        <w:gridCol w:w="784"/>
        <w:gridCol w:w="799"/>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Целевые параметры, отражающие экономическую политику государства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Пороговые значения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Фактически</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2016 г.</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lastRenderedPageBreak/>
              <w:t>Среднегодовые темпы прироста ВВП,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Выше среднемировых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-0,2</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Инвестиции в основной капитал, в % к ВВП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25 % к 2018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20,4</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Сбор зерна, млн.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119</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Доля отгруженной инноваций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Доля населения с доходами, ниже прожиточного минимума,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15,6</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Коэффициент фондов (соотношение доходов 10% высокодоходных и 10% низкодоходных слоев населения,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15,7</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Доля среднего класса во всем населении,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20-25</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Отношение средней пенсии к средней заработной плате,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33,7</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Уровень безработицы по методологии МОТ,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5,4</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Размер золотовалютных резервов (млрд. долларов на конец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385,3</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Годовой уровень инфляции,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5,4</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Уровень монетизации экономики (денежная масса М2 на конец года в % к ВВП)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44,7</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Дефицит (-), профицит (+) федерального бюджета, в % к ВВП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Преодоление дефицита к 2017 г., обеспечение бюджетной сбалансированности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-3,6</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Величина внешнего долга Российской Федерации, в % к ВВП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40</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Доля импортного продовольствия во всех продовольственных ресурсах,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Обеспечить продовольственную безопасность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24</w:t>
            </w:r>
          </w:p>
        </w:tc>
        <w:tc>
          <w:tcPr>
            <w:tcW w:w="0" w:type="auto"/>
            <w:vAlign w:val="bottom"/>
            <w:hideMark/>
          </w:tcPr>
          <w:p w:rsidR="005B707B" w:rsidRPr="005B707B" w:rsidRDefault="005B707B" w:rsidP="005B707B">
            <w:pPr>
              <w:spacing w:after="0" w:line="240" w:lineRule="auto"/>
              <w:rPr>
                <w:rFonts w:ascii="Times New Roman" w:eastAsia="Times New Roman" w:hAnsi="Times New Roman" w:cs="Times New Roman"/>
                <w:sz w:val="20"/>
                <w:szCs w:val="20"/>
                <w:lang w:eastAsia="ru-RU"/>
              </w:rPr>
            </w:pP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Сальдо внешнего торгового баланса, в % к ВВП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5</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Приложение 3</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lastRenderedPageBreak/>
        <w:t>Рекомендации, реализованные Центральным Банком РФ и экономическим блоком Правительства РФ при определении денежно-кредитной политики, которые были указаны в заключительном заявлении по итогам визита сотрудников МВФ в сентябре 2014 г.</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1) «Центральному банку России имеет смысл продолжить курс на ужесточение денежно-кредитной политики и поднять процентные ставки с целью снижении инфляции и продолжения своего движения в сторону таргетирования инфляции, достижимого в рамках полностью гибкого курсообразования».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«России требуется дальнейшая фискальная консолидация».</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«Сохранение и поддержание стабильной и предсказуемой макроэкономической политики имеет решающее значение для поддержки доверия к экономике, особенно в текущих условиях. Эта задача включает в себя соблюдение бюджетного правила, дальнейшие шаги по переходу к таргетированию инфляции с опорой на режим полностью гибкого обменного курса, а также размещение средств Фонда национального благосостояния только при соблюдении надлежащих мер предосторожности».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«Для снижения инфляции потребуется ужесточение денежно-кредитной политики. Банк России в последние месяцы принял надлежащие меры, повысив процентные ставки по своим операциям и возобновив переход к большей гибкости обменного курса. Однако темпы базовой инфляции ускорились, вследствие чего для стабилизации и сдерживания инфляционных ожиданий потребуется дальнейшее ужесточение денежно-кредитной политики. Повышение процентных ставок также поможет ограничить отток капитала».</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«Следует обеспечить сохранение операционной независимости Банка России».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«Приоритетными задачами остаются укрепление надзора и усиление мер по обеспечению финансовой стабильности».</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«Предполагаемый курс налогово-бюджетной политики является обоснованно и умеренно нейтральным».</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lastRenderedPageBreak/>
        <w:t>) «В условиях растущей неопределенности ключевое значение имеют структурные реформы».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 «Ключевое значение для оживления экономического роста имеет защита прав собственности инвесторов, снижение торговых барьеров, борьба с коррупцией, возобновление программы приватизации, а также продолжение усилий по интеграции в мировую экономику».</w:t>
      </w:r>
      <w:r w:rsidRPr="005B707B">
        <w:rPr>
          <w:rFonts w:ascii="Times New Roman" w:eastAsia="Times New Roman" w:hAnsi="Times New Roman" w:cs="Times New Roman"/>
          <w:color w:val="444444"/>
          <w:sz w:val="21"/>
          <w:szCs w:val="21"/>
          <w:lang w:eastAsia="ru-RU"/>
        </w:rPr>
        <w:br/>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Приложение 4</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Схема отчислений в пользу мировой финансовой системы</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Чистые потери российской финансовой системы по</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каналу капитальных операций = 60 млрд. долл. в год</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Дополнительные потери по каналам торговых</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операций = 20-30 млрд. долл. в год</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color w:val="444444"/>
          <w:sz w:val="21"/>
          <w:szCs w:val="21"/>
          <w:lang w:eastAsia="ru-RU"/>
        </w:rPr>
        <w:t>В итоге, оценка потерь составляет 120-150 миллиардов долларов в год</w:t>
      </w:r>
      <w:r w:rsidRPr="005B707B">
        <w:rPr>
          <w:rFonts w:ascii="Times New Roman" w:eastAsia="Times New Roman" w:hAnsi="Times New Roman" w:cs="Times New Roman"/>
          <w:color w:val="444444"/>
          <w:sz w:val="21"/>
          <w:szCs w:val="21"/>
          <w:lang w:eastAsia="ru-RU"/>
        </w:rPr>
        <w:br/>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Приложение 5</w:t>
      </w:r>
    </w:p>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Размер золотовалютных резервов Российской Федерации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28"/>
        <w:gridCol w:w="7839"/>
      </w:tblGrid>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Размер золотовалютных резервов (в долларах США)</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01.03.2016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380,544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01.04.2016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387,008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01.05.2016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391,521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lastRenderedPageBreak/>
              <w:t>01.06.2016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387,716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01.07.2016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392,756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01.08.2016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393,312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01.09.2016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395,198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01.10.2016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397,743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01.11.2016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390,741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01.12.2016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385,288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01.01.2017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377,741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01.02.2017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390,585 млрд.</w:t>
            </w:r>
          </w:p>
        </w:tc>
      </w:tr>
      <w:tr w:rsidR="005B707B" w:rsidRPr="005B707B" w:rsidTr="005B70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01.03.2017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B707B" w:rsidRPr="005B707B" w:rsidRDefault="005B707B" w:rsidP="005B707B">
            <w:pPr>
              <w:spacing w:after="0" w:line="240" w:lineRule="auto"/>
              <w:rPr>
                <w:rFonts w:ascii="Times New Roman" w:eastAsia="Times New Roman" w:hAnsi="Times New Roman" w:cs="Times New Roman"/>
                <w:sz w:val="21"/>
                <w:szCs w:val="21"/>
                <w:lang w:eastAsia="ru-RU"/>
              </w:rPr>
            </w:pPr>
            <w:r w:rsidRPr="005B707B">
              <w:rPr>
                <w:rFonts w:ascii="Times New Roman" w:eastAsia="Times New Roman" w:hAnsi="Times New Roman" w:cs="Times New Roman"/>
                <w:sz w:val="21"/>
                <w:szCs w:val="21"/>
                <w:lang w:eastAsia="ru-RU"/>
              </w:rPr>
              <w:t>397,334 млрд.</w:t>
            </w:r>
          </w:p>
        </w:tc>
      </w:tr>
    </w:tbl>
    <w:p w:rsidR="005B707B" w:rsidRPr="005B707B" w:rsidRDefault="005B707B" w:rsidP="005B707B">
      <w:pPr>
        <w:spacing w:after="420" w:line="480" w:lineRule="atLeast"/>
        <w:textAlignment w:val="baseline"/>
        <w:rPr>
          <w:rFonts w:ascii="Times New Roman" w:eastAsia="Times New Roman" w:hAnsi="Times New Roman" w:cs="Times New Roman"/>
          <w:color w:val="444444"/>
          <w:sz w:val="21"/>
          <w:szCs w:val="21"/>
          <w:lang w:eastAsia="ru-RU"/>
        </w:rPr>
      </w:pPr>
      <w:r w:rsidRPr="005B707B">
        <w:rPr>
          <w:rFonts w:ascii="Times New Roman" w:eastAsia="Times New Roman" w:hAnsi="Times New Roman" w:cs="Times New Roman"/>
          <w:b/>
          <w:bCs/>
          <w:color w:val="444444"/>
          <w:sz w:val="21"/>
          <w:szCs w:val="21"/>
          <w:lang w:eastAsia="ru-RU"/>
        </w:rPr>
        <w:t>в период 01.03.2016-01.03.2017 гг.</w:t>
      </w:r>
    </w:p>
    <w:p w:rsidR="005B707B" w:rsidRPr="005B707B" w:rsidRDefault="005B707B"/>
    <w:sectPr w:rsidR="005B707B" w:rsidRPr="005B707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F8" w:rsidRDefault="00E846F8" w:rsidP="00C47107">
      <w:pPr>
        <w:spacing w:after="0" w:line="240" w:lineRule="auto"/>
      </w:pPr>
      <w:r>
        <w:separator/>
      </w:r>
    </w:p>
  </w:endnote>
  <w:endnote w:type="continuationSeparator" w:id="0">
    <w:p w:rsidR="00E846F8" w:rsidRDefault="00E846F8" w:rsidP="00C4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7" w:rsidRDefault="00C471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7" w:rsidRDefault="00C47107" w:rsidP="00C47107">
    <w:pPr>
      <w:pStyle w:val="a8"/>
    </w:pPr>
    <w:r>
      <w:t xml:space="preserve">Вернуться в каталог готовых дипломов и магистерских диссертаций </w:t>
    </w:r>
  </w:p>
  <w:p w:rsidR="00C47107" w:rsidRDefault="00C47107" w:rsidP="00C47107">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7" w:rsidRDefault="00C471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F8" w:rsidRDefault="00E846F8" w:rsidP="00C47107">
      <w:pPr>
        <w:spacing w:after="0" w:line="240" w:lineRule="auto"/>
      </w:pPr>
      <w:r>
        <w:separator/>
      </w:r>
    </w:p>
  </w:footnote>
  <w:footnote w:type="continuationSeparator" w:id="0">
    <w:p w:rsidR="00E846F8" w:rsidRDefault="00E846F8" w:rsidP="00C4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7" w:rsidRDefault="00C471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D" w:rsidRDefault="0044792D" w:rsidP="0044792D">
    <w:pPr>
      <w:pStyle w:val="a6"/>
    </w:pPr>
    <w:r>
      <w:t>Узнайте стоимость написания на заказ студенческих и аспирантских работ</w:t>
    </w:r>
  </w:p>
  <w:p w:rsidR="00C47107" w:rsidRDefault="0044792D" w:rsidP="0044792D">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7" w:rsidRDefault="00C471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2FD5"/>
    <w:multiLevelType w:val="multilevel"/>
    <w:tmpl w:val="732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23A5B"/>
    <w:multiLevelType w:val="multilevel"/>
    <w:tmpl w:val="F10E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926BE"/>
    <w:multiLevelType w:val="multilevel"/>
    <w:tmpl w:val="F6DE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7B"/>
    <w:rsid w:val="00351401"/>
    <w:rsid w:val="0044792D"/>
    <w:rsid w:val="005B707B"/>
    <w:rsid w:val="00791CFE"/>
    <w:rsid w:val="009136FA"/>
    <w:rsid w:val="00A42522"/>
    <w:rsid w:val="00C0135F"/>
    <w:rsid w:val="00C47107"/>
    <w:rsid w:val="00E8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5B707B"/>
  </w:style>
  <w:style w:type="character" w:customStyle="1" w:styleId="post">
    <w:name w:val="post"/>
    <w:basedOn w:val="a0"/>
    <w:rsid w:val="005B707B"/>
  </w:style>
  <w:style w:type="paragraph" w:styleId="a3">
    <w:name w:val="Normal (Web)"/>
    <w:basedOn w:val="a"/>
    <w:uiPriority w:val="99"/>
    <w:semiHidden/>
    <w:unhideWhenUsed/>
    <w:rsid w:val="005B7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707B"/>
    <w:rPr>
      <w:color w:val="0000FF"/>
      <w:u w:val="single"/>
    </w:rPr>
  </w:style>
  <w:style w:type="character" w:styleId="a5">
    <w:name w:val="FollowedHyperlink"/>
    <w:basedOn w:val="a0"/>
    <w:uiPriority w:val="99"/>
    <w:semiHidden/>
    <w:unhideWhenUsed/>
    <w:rsid w:val="005B707B"/>
    <w:rPr>
      <w:color w:val="800080"/>
      <w:u w:val="single"/>
    </w:rPr>
  </w:style>
  <w:style w:type="character" w:customStyle="1" w:styleId="ctatext">
    <w:name w:val="ctatext"/>
    <w:basedOn w:val="a0"/>
    <w:rsid w:val="005B707B"/>
  </w:style>
  <w:style w:type="character" w:customStyle="1" w:styleId="posttitle">
    <w:name w:val="posttitle"/>
    <w:basedOn w:val="a0"/>
    <w:rsid w:val="005B707B"/>
  </w:style>
  <w:style w:type="paragraph" w:customStyle="1" w:styleId="rmp-rating-widgethover-text">
    <w:name w:val="rmp-rating-widget__hover-text"/>
    <w:basedOn w:val="a"/>
    <w:rsid w:val="005B7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5B7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5B7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5B707B"/>
  </w:style>
  <w:style w:type="character" w:customStyle="1" w:styleId="elementor-post-infoitem-prefix">
    <w:name w:val="elementor-post-info__item-prefix"/>
    <w:basedOn w:val="a0"/>
    <w:rsid w:val="005B707B"/>
  </w:style>
  <w:style w:type="character" w:customStyle="1" w:styleId="elementor-post-infoterms-list">
    <w:name w:val="elementor-post-info__terms-list"/>
    <w:basedOn w:val="a0"/>
    <w:rsid w:val="005B707B"/>
  </w:style>
  <w:style w:type="character" w:customStyle="1" w:styleId="elementor-screen-only">
    <w:name w:val="elementor-screen-only"/>
    <w:basedOn w:val="a0"/>
    <w:rsid w:val="005B707B"/>
  </w:style>
  <w:style w:type="paragraph" w:styleId="a6">
    <w:name w:val="header"/>
    <w:basedOn w:val="a"/>
    <w:link w:val="a7"/>
    <w:uiPriority w:val="99"/>
    <w:unhideWhenUsed/>
    <w:rsid w:val="00C471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7107"/>
  </w:style>
  <w:style w:type="paragraph" w:styleId="a8">
    <w:name w:val="footer"/>
    <w:basedOn w:val="a"/>
    <w:link w:val="a9"/>
    <w:uiPriority w:val="99"/>
    <w:unhideWhenUsed/>
    <w:rsid w:val="00C471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7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5B707B"/>
  </w:style>
  <w:style w:type="character" w:customStyle="1" w:styleId="post">
    <w:name w:val="post"/>
    <w:basedOn w:val="a0"/>
    <w:rsid w:val="005B707B"/>
  </w:style>
  <w:style w:type="paragraph" w:styleId="a3">
    <w:name w:val="Normal (Web)"/>
    <w:basedOn w:val="a"/>
    <w:uiPriority w:val="99"/>
    <w:semiHidden/>
    <w:unhideWhenUsed/>
    <w:rsid w:val="005B7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707B"/>
    <w:rPr>
      <w:color w:val="0000FF"/>
      <w:u w:val="single"/>
    </w:rPr>
  </w:style>
  <w:style w:type="character" w:styleId="a5">
    <w:name w:val="FollowedHyperlink"/>
    <w:basedOn w:val="a0"/>
    <w:uiPriority w:val="99"/>
    <w:semiHidden/>
    <w:unhideWhenUsed/>
    <w:rsid w:val="005B707B"/>
    <w:rPr>
      <w:color w:val="800080"/>
      <w:u w:val="single"/>
    </w:rPr>
  </w:style>
  <w:style w:type="character" w:customStyle="1" w:styleId="ctatext">
    <w:name w:val="ctatext"/>
    <w:basedOn w:val="a0"/>
    <w:rsid w:val="005B707B"/>
  </w:style>
  <w:style w:type="character" w:customStyle="1" w:styleId="posttitle">
    <w:name w:val="posttitle"/>
    <w:basedOn w:val="a0"/>
    <w:rsid w:val="005B707B"/>
  </w:style>
  <w:style w:type="paragraph" w:customStyle="1" w:styleId="rmp-rating-widgethover-text">
    <w:name w:val="rmp-rating-widget__hover-text"/>
    <w:basedOn w:val="a"/>
    <w:rsid w:val="005B7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5B7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5B7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5B707B"/>
  </w:style>
  <w:style w:type="character" w:customStyle="1" w:styleId="elementor-post-infoitem-prefix">
    <w:name w:val="elementor-post-info__item-prefix"/>
    <w:basedOn w:val="a0"/>
    <w:rsid w:val="005B707B"/>
  </w:style>
  <w:style w:type="character" w:customStyle="1" w:styleId="elementor-post-infoterms-list">
    <w:name w:val="elementor-post-info__terms-list"/>
    <w:basedOn w:val="a0"/>
    <w:rsid w:val="005B707B"/>
  </w:style>
  <w:style w:type="character" w:customStyle="1" w:styleId="elementor-screen-only">
    <w:name w:val="elementor-screen-only"/>
    <w:basedOn w:val="a0"/>
    <w:rsid w:val="005B707B"/>
  </w:style>
  <w:style w:type="paragraph" w:styleId="a6">
    <w:name w:val="header"/>
    <w:basedOn w:val="a"/>
    <w:link w:val="a7"/>
    <w:uiPriority w:val="99"/>
    <w:unhideWhenUsed/>
    <w:rsid w:val="00C471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7107"/>
  </w:style>
  <w:style w:type="paragraph" w:styleId="a8">
    <w:name w:val="footer"/>
    <w:basedOn w:val="a"/>
    <w:link w:val="a9"/>
    <w:uiPriority w:val="99"/>
    <w:unhideWhenUsed/>
    <w:rsid w:val="00C471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37592">
      <w:bodyDiv w:val="1"/>
      <w:marLeft w:val="0"/>
      <w:marRight w:val="0"/>
      <w:marTop w:val="0"/>
      <w:marBottom w:val="0"/>
      <w:divBdr>
        <w:top w:val="none" w:sz="0" w:space="0" w:color="auto"/>
        <w:left w:val="none" w:sz="0" w:space="0" w:color="auto"/>
        <w:bottom w:val="none" w:sz="0" w:space="0" w:color="auto"/>
        <w:right w:val="none" w:sz="0" w:space="0" w:color="auto"/>
      </w:divBdr>
      <w:divsChild>
        <w:div w:id="114449777">
          <w:marLeft w:val="0"/>
          <w:marRight w:val="0"/>
          <w:marTop w:val="0"/>
          <w:marBottom w:val="0"/>
          <w:divBdr>
            <w:top w:val="none" w:sz="0" w:space="0" w:color="auto"/>
            <w:left w:val="none" w:sz="0" w:space="0" w:color="auto"/>
            <w:bottom w:val="none" w:sz="0" w:space="0" w:color="auto"/>
            <w:right w:val="none" w:sz="0" w:space="0" w:color="auto"/>
          </w:divBdr>
          <w:divsChild>
            <w:div w:id="95683456">
              <w:marLeft w:val="0"/>
              <w:marRight w:val="0"/>
              <w:marTop w:val="0"/>
              <w:marBottom w:val="0"/>
              <w:divBdr>
                <w:top w:val="none" w:sz="0" w:space="0" w:color="auto"/>
                <w:left w:val="none" w:sz="0" w:space="0" w:color="auto"/>
                <w:bottom w:val="none" w:sz="0" w:space="0" w:color="auto"/>
                <w:right w:val="none" w:sz="0" w:space="0" w:color="auto"/>
              </w:divBdr>
              <w:divsChild>
                <w:div w:id="250434109">
                  <w:marLeft w:val="0"/>
                  <w:marRight w:val="0"/>
                  <w:marTop w:val="0"/>
                  <w:marBottom w:val="0"/>
                  <w:divBdr>
                    <w:top w:val="none" w:sz="0" w:space="0" w:color="auto"/>
                    <w:left w:val="none" w:sz="0" w:space="0" w:color="auto"/>
                    <w:bottom w:val="none" w:sz="0" w:space="0" w:color="auto"/>
                    <w:right w:val="none" w:sz="0" w:space="0" w:color="auto"/>
                  </w:divBdr>
                  <w:divsChild>
                    <w:div w:id="1780371165">
                      <w:marLeft w:val="0"/>
                      <w:marRight w:val="0"/>
                      <w:marTop w:val="0"/>
                      <w:marBottom w:val="0"/>
                      <w:divBdr>
                        <w:top w:val="none" w:sz="0" w:space="0" w:color="auto"/>
                        <w:left w:val="none" w:sz="0" w:space="0" w:color="auto"/>
                        <w:bottom w:val="none" w:sz="0" w:space="0" w:color="auto"/>
                        <w:right w:val="none" w:sz="0" w:space="0" w:color="auto"/>
                      </w:divBdr>
                      <w:divsChild>
                        <w:div w:id="288517120">
                          <w:marLeft w:val="0"/>
                          <w:marRight w:val="0"/>
                          <w:marTop w:val="0"/>
                          <w:marBottom w:val="0"/>
                          <w:divBdr>
                            <w:top w:val="none" w:sz="0" w:space="0" w:color="auto"/>
                            <w:left w:val="none" w:sz="0" w:space="0" w:color="auto"/>
                            <w:bottom w:val="none" w:sz="0" w:space="0" w:color="auto"/>
                            <w:right w:val="none" w:sz="0" w:space="0" w:color="auto"/>
                          </w:divBdr>
                          <w:divsChild>
                            <w:div w:id="1533686524">
                              <w:marLeft w:val="0"/>
                              <w:marRight w:val="0"/>
                              <w:marTop w:val="0"/>
                              <w:marBottom w:val="0"/>
                              <w:divBdr>
                                <w:top w:val="none" w:sz="0" w:space="0" w:color="auto"/>
                                <w:left w:val="none" w:sz="0" w:space="0" w:color="auto"/>
                                <w:bottom w:val="none" w:sz="0" w:space="0" w:color="auto"/>
                                <w:right w:val="none" w:sz="0" w:space="0" w:color="auto"/>
                              </w:divBdr>
                              <w:divsChild>
                                <w:div w:id="1621184963">
                                  <w:marLeft w:val="0"/>
                                  <w:marRight w:val="0"/>
                                  <w:marTop w:val="0"/>
                                  <w:marBottom w:val="0"/>
                                  <w:divBdr>
                                    <w:top w:val="none" w:sz="0" w:space="0" w:color="auto"/>
                                    <w:left w:val="none" w:sz="0" w:space="0" w:color="auto"/>
                                    <w:bottom w:val="none" w:sz="0" w:space="0" w:color="auto"/>
                                    <w:right w:val="none" w:sz="0" w:space="0" w:color="auto"/>
                                  </w:divBdr>
                                  <w:divsChild>
                                    <w:div w:id="1211457452">
                                      <w:marLeft w:val="0"/>
                                      <w:marRight w:val="0"/>
                                      <w:marTop w:val="0"/>
                                      <w:marBottom w:val="0"/>
                                      <w:divBdr>
                                        <w:top w:val="none" w:sz="0" w:space="0" w:color="auto"/>
                                        <w:left w:val="none" w:sz="0" w:space="0" w:color="auto"/>
                                        <w:bottom w:val="none" w:sz="0" w:space="0" w:color="auto"/>
                                        <w:right w:val="none" w:sz="0" w:space="0" w:color="auto"/>
                                      </w:divBdr>
                                      <w:divsChild>
                                        <w:div w:id="1683122222">
                                          <w:marLeft w:val="0"/>
                                          <w:marRight w:val="0"/>
                                          <w:marTop w:val="0"/>
                                          <w:marBottom w:val="0"/>
                                          <w:divBdr>
                                            <w:top w:val="none" w:sz="0" w:space="0" w:color="auto"/>
                                            <w:left w:val="none" w:sz="0" w:space="0" w:color="auto"/>
                                            <w:bottom w:val="none" w:sz="0" w:space="0" w:color="auto"/>
                                            <w:right w:val="none" w:sz="0" w:space="0" w:color="auto"/>
                                          </w:divBdr>
                                          <w:divsChild>
                                            <w:div w:id="164824244">
                                              <w:marLeft w:val="0"/>
                                              <w:marRight w:val="0"/>
                                              <w:marTop w:val="0"/>
                                              <w:marBottom w:val="0"/>
                                              <w:divBdr>
                                                <w:top w:val="none" w:sz="0" w:space="0" w:color="auto"/>
                                                <w:left w:val="none" w:sz="0" w:space="0" w:color="auto"/>
                                                <w:bottom w:val="none" w:sz="0" w:space="0" w:color="auto"/>
                                                <w:right w:val="none" w:sz="0" w:space="0" w:color="auto"/>
                                              </w:divBdr>
                                              <w:divsChild>
                                                <w:div w:id="1519393477">
                                                  <w:marLeft w:val="0"/>
                                                  <w:marRight w:val="0"/>
                                                  <w:marTop w:val="0"/>
                                                  <w:marBottom w:val="0"/>
                                                  <w:divBdr>
                                                    <w:top w:val="none" w:sz="0" w:space="0" w:color="auto"/>
                                                    <w:left w:val="none" w:sz="0" w:space="0" w:color="auto"/>
                                                    <w:bottom w:val="none" w:sz="0" w:space="0" w:color="auto"/>
                                                    <w:right w:val="none" w:sz="0" w:space="0" w:color="auto"/>
                                                  </w:divBdr>
                                                  <w:divsChild>
                                                    <w:div w:id="1857379917">
                                                      <w:marLeft w:val="0"/>
                                                      <w:marRight w:val="0"/>
                                                      <w:marTop w:val="0"/>
                                                      <w:marBottom w:val="0"/>
                                                      <w:divBdr>
                                                        <w:top w:val="none" w:sz="0" w:space="0" w:color="auto"/>
                                                        <w:left w:val="none" w:sz="0" w:space="0" w:color="auto"/>
                                                        <w:bottom w:val="none" w:sz="0" w:space="0" w:color="auto"/>
                                                        <w:right w:val="none" w:sz="0" w:space="0" w:color="auto"/>
                                                      </w:divBdr>
                                                      <w:divsChild>
                                                        <w:div w:id="203754867">
                                                          <w:marLeft w:val="0"/>
                                                          <w:marRight w:val="0"/>
                                                          <w:marTop w:val="0"/>
                                                          <w:marBottom w:val="0"/>
                                                          <w:divBdr>
                                                            <w:top w:val="none" w:sz="0" w:space="0" w:color="auto"/>
                                                            <w:left w:val="none" w:sz="0" w:space="0" w:color="auto"/>
                                                            <w:bottom w:val="none" w:sz="0" w:space="0" w:color="auto"/>
                                                            <w:right w:val="none" w:sz="0" w:space="0" w:color="auto"/>
                                                          </w:divBdr>
                                                          <w:divsChild>
                                                            <w:div w:id="11607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64173">
                                  <w:marLeft w:val="0"/>
                                  <w:marRight w:val="0"/>
                                  <w:marTop w:val="0"/>
                                  <w:marBottom w:val="0"/>
                                  <w:divBdr>
                                    <w:top w:val="none" w:sz="0" w:space="0" w:color="auto"/>
                                    <w:left w:val="none" w:sz="0" w:space="0" w:color="auto"/>
                                    <w:bottom w:val="none" w:sz="0" w:space="0" w:color="auto"/>
                                    <w:right w:val="none" w:sz="0" w:space="0" w:color="auto"/>
                                  </w:divBdr>
                                  <w:divsChild>
                                    <w:div w:id="268243268">
                                      <w:marLeft w:val="0"/>
                                      <w:marRight w:val="0"/>
                                      <w:marTop w:val="0"/>
                                      <w:marBottom w:val="0"/>
                                      <w:divBdr>
                                        <w:top w:val="none" w:sz="0" w:space="0" w:color="auto"/>
                                        <w:left w:val="none" w:sz="0" w:space="0" w:color="auto"/>
                                        <w:bottom w:val="none" w:sz="0" w:space="0" w:color="auto"/>
                                        <w:right w:val="none" w:sz="0" w:space="0" w:color="auto"/>
                                      </w:divBdr>
                                      <w:divsChild>
                                        <w:div w:id="1492866394">
                                          <w:marLeft w:val="0"/>
                                          <w:marRight w:val="0"/>
                                          <w:marTop w:val="0"/>
                                          <w:marBottom w:val="0"/>
                                          <w:divBdr>
                                            <w:top w:val="none" w:sz="0" w:space="0" w:color="auto"/>
                                            <w:left w:val="none" w:sz="0" w:space="0" w:color="auto"/>
                                            <w:bottom w:val="none" w:sz="0" w:space="0" w:color="auto"/>
                                            <w:right w:val="none" w:sz="0" w:space="0" w:color="auto"/>
                                          </w:divBdr>
                                          <w:divsChild>
                                            <w:div w:id="1308439014">
                                              <w:marLeft w:val="0"/>
                                              <w:marRight w:val="0"/>
                                              <w:marTop w:val="0"/>
                                              <w:marBottom w:val="0"/>
                                              <w:divBdr>
                                                <w:top w:val="none" w:sz="0" w:space="0" w:color="auto"/>
                                                <w:left w:val="none" w:sz="0" w:space="0" w:color="auto"/>
                                                <w:bottom w:val="none" w:sz="0" w:space="0" w:color="auto"/>
                                                <w:right w:val="none" w:sz="0" w:space="0" w:color="auto"/>
                                              </w:divBdr>
                                              <w:divsChild>
                                                <w:div w:id="44763976">
                                                  <w:marLeft w:val="0"/>
                                                  <w:marRight w:val="0"/>
                                                  <w:marTop w:val="0"/>
                                                  <w:marBottom w:val="0"/>
                                                  <w:divBdr>
                                                    <w:top w:val="none" w:sz="0" w:space="0" w:color="auto"/>
                                                    <w:left w:val="none" w:sz="0" w:space="0" w:color="auto"/>
                                                    <w:bottom w:val="none" w:sz="0" w:space="0" w:color="auto"/>
                                                    <w:right w:val="none" w:sz="0" w:space="0" w:color="auto"/>
                                                  </w:divBdr>
                                                  <w:divsChild>
                                                    <w:div w:id="845440391">
                                                      <w:marLeft w:val="0"/>
                                                      <w:marRight w:val="0"/>
                                                      <w:marTop w:val="0"/>
                                                      <w:marBottom w:val="0"/>
                                                      <w:divBdr>
                                                        <w:top w:val="none" w:sz="0" w:space="0" w:color="auto"/>
                                                        <w:left w:val="none" w:sz="0" w:space="0" w:color="auto"/>
                                                        <w:bottom w:val="none" w:sz="0" w:space="0" w:color="auto"/>
                                                        <w:right w:val="none" w:sz="0" w:space="0" w:color="auto"/>
                                                      </w:divBdr>
                                                      <w:divsChild>
                                                        <w:div w:id="1525093262">
                                                          <w:marLeft w:val="0"/>
                                                          <w:marRight w:val="0"/>
                                                          <w:marTop w:val="0"/>
                                                          <w:marBottom w:val="0"/>
                                                          <w:divBdr>
                                                            <w:top w:val="none" w:sz="0" w:space="0" w:color="auto"/>
                                                            <w:left w:val="none" w:sz="0" w:space="0" w:color="auto"/>
                                                            <w:bottom w:val="none" w:sz="0" w:space="0" w:color="auto"/>
                                                            <w:right w:val="none" w:sz="0" w:space="0" w:color="auto"/>
                                                          </w:divBdr>
                                                          <w:divsChild>
                                                            <w:div w:id="1242568015">
                                                              <w:marLeft w:val="0"/>
                                                              <w:marRight w:val="0"/>
                                                              <w:marTop w:val="0"/>
                                                              <w:marBottom w:val="240"/>
                                                              <w:divBdr>
                                                                <w:top w:val="none" w:sz="0" w:space="0" w:color="auto"/>
                                                                <w:left w:val="none" w:sz="0" w:space="0" w:color="auto"/>
                                                                <w:bottom w:val="none" w:sz="0" w:space="0" w:color="auto"/>
                                                                <w:right w:val="none" w:sz="0" w:space="0" w:color="auto"/>
                                                              </w:divBdr>
                                                              <w:divsChild>
                                                                <w:div w:id="218056157">
                                                                  <w:marLeft w:val="0"/>
                                                                  <w:marRight w:val="0"/>
                                                                  <w:marTop w:val="0"/>
                                                                  <w:marBottom w:val="0"/>
                                                                  <w:divBdr>
                                                                    <w:top w:val="none" w:sz="0" w:space="0" w:color="auto"/>
                                                                    <w:left w:val="none" w:sz="0" w:space="0" w:color="auto"/>
                                                                    <w:bottom w:val="none" w:sz="0" w:space="0" w:color="auto"/>
                                                                    <w:right w:val="none" w:sz="0" w:space="0" w:color="auto"/>
                                                                  </w:divBdr>
                                                                </w:div>
                                                              </w:divsChild>
                                                            </w:div>
                                                            <w:div w:id="127087704">
                                                              <w:marLeft w:val="0"/>
                                                              <w:marRight w:val="0"/>
                                                              <w:marTop w:val="0"/>
                                                              <w:marBottom w:val="240"/>
                                                              <w:divBdr>
                                                                <w:top w:val="none" w:sz="0" w:space="0" w:color="auto"/>
                                                                <w:left w:val="none" w:sz="0" w:space="0" w:color="auto"/>
                                                                <w:bottom w:val="none" w:sz="0" w:space="0" w:color="auto"/>
                                                                <w:right w:val="none" w:sz="0" w:space="0" w:color="auto"/>
                                                              </w:divBdr>
                                                              <w:divsChild>
                                                                <w:div w:id="1215432881">
                                                                  <w:marLeft w:val="0"/>
                                                                  <w:marRight w:val="0"/>
                                                                  <w:marTop w:val="0"/>
                                                                  <w:marBottom w:val="0"/>
                                                                  <w:divBdr>
                                                                    <w:top w:val="none" w:sz="0" w:space="0" w:color="auto"/>
                                                                    <w:left w:val="none" w:sz="0" w:space="0" w:color="auto"/>
                                                                    <w:bottom w:val="none" w:sz="0" w:space="0" w:color="auto"/>
                                                                    <w:right w:val="none" w:sz="0" w:space="0" w:color="auto"/>
                                                                  </w:divBdr>
                                                                </w:div>
                                                              </w:divsChild>
                                                            </w:div>
                                                            <w:div w:id="976880958">
                                                              <w:marLeft w:val="0"/>
                                                              <w:marRight w:val="0"/>
                                                              <w:marTop w:val="0"/>
                                                              <w:marBottom w:val="240"/>
                                                              <w:divBdr>
                                                                <w:top w:val="none" w:sz="0" w:space="0" w:color="auto"/>
                                                                <w:left w:val="none" w:sz="0" w:space="0" w:color="auto"/>
                                                                <w:bottom w:val="none" w:sz="0" w:space="0" w:color="auto"/>
                                                                <w:right w:val="none" w:sz="0" w:space="0" w:color="auto"/>
                                                              </w:divBdr>
                                                              <w:divsChild>
                                                                <w:div w:id="2051605622">
                                                                  <w:marLeft w:val="0"/>
                                                                  <w:marRight w:val="0"/>
                                                                  <w:marTop w:val="0"/>
                                                                  <w:marBottom w:val="0"/>
                                                                  <w:divBdr>
                                                                    <w:top w:val="none" w:sz="0" w:space="0" w:color="auto"/>
                                                                    <w:left w:val="none" w:sz="0" w:space="0" w:color="auto"/>
                                                                    <w:bottom w:val="none" w:sz="0" w:space="0" w:color="auto"/>
                                                                    <w:right w:val="none" w:sz="0" w:space="0" w:color="auto"/>
                                                                  </w:divBdr>
                                                                </w:div>
                                                              </w:divsChild>
                                                            </w:div>
                                                            <w:div w:id="1579441137">
                                                              <w:marLeft w:val="0"/>
                                                              <w:marRight w:val="0"/>
                                                              <w:marTop w:val="0"/>
                                                              <w:marBottom w:val="0"/>
                                                              <w:divBdr>
                                                                <w:top w:val="none" w:sz="0" w:space="0" w:color="auto"/>
                                                                <w:left w:val="none" w:sz="0" w:space="0" w:color="auto"/>
                                                                <w:bottom w:val="none" w:sz="0" w:space="0" w:color="auto"/>
                                                                <w:right w:val="none" w:sz="0" w:space="0" w:color="auto"/>
                                                              </w:divBdr>
                                                              <w:divsChild>
                                                                <w:div w:id="79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75494">
                                  <w:marLeft w:val="0"/>
                                  <w:marRight w:val="0"/>
                                  <w:marTop w:val="0"/>
                                  <w:marBottom w:val="0"/>
                                  <w:divBdr>
                                    <w:top w:val="none" w:sz="0" w:space="0" w:color="auto"/>
                                    <w:left w:val="none" w:sz="0" w:space="0" w:color="auto"/>
                                    <w:bottom w:val="none" w:sz="0" w:space="0" w:color="auto"/>
                                    <w:right w:val="none" w:sz="0" w:space="0" w:color="auto"/>
                                  </w:divBdr>
                                  <w:divsChild>
                                    <w:div w:id="1899508307">
                                      <w:marLeft w:val="0"/>
                                      <w:marRight w:val="0"/>
                                      <w:marTop w:val="0"/>
                                      <w:marBottom w:val="0"/>
                                      <w:divBdr>
                                        <w:top w:val="none" w:sz="0" w:space="0" w:color="auto"/>
                                        <w:left w:val="none" w:sz="0" w:space="0" w:color="auto"/>
                                        <w:bottom w:val="none" w:sz="0" w:space="0" w:color="auto"/>
                                        <w:right w:val="none" w:sz="0" w:space="0" w:color="auto"/>
                                      </w:divBdr>
                                      <w:divsChild>
                                        <w:div w:id="203105018">
                                          <w:marLeft w:val="0"/>
                                          <w:marRight w:val="0"/>
                                          <w:marTop w:val="0"/>
                                          <w:marBottom w:val="0"/>
                                          <w:divBdr>
                                            <w:top w:val="none" w:sz="0" w:space="0" w:color="auto"/>
                                            <w:left w:val="none" w:sz="0" w:space="0" w:color="auto"/>
                                            <w:bottom w:val="none" w:sz="0" w:space="0" w:color="auto"/>
                                            <w:right w:val="none" w:sz="0" w:space="0" w:color="auto"/>
                                          </w:divBdr>
                                          <w:divsChild>
                                            <w:div w:id="1044253637">
                                              <w:marLeft w:val="0"/>
                                              <w:marRight w:val="0"/>
                                              <w:marTop w:val="0"/>
                                              <w:marBottom w:val="0"/>
                                              <w:divBdr>
                                                <w:top w:val="none" w:sz="0" w:space="0" w:color="auto"/>
                                                <w:left w:val="none" w:sz="0" w:space="0" w:color="auto"/>
                                                <w:bottom w:val="none" w:sz="0" w:space="0" w:color="auto"/>
                                                <w:right w:val="none" w:sz="0" w:space="0" w:color="auto"/>
                                              </w:divBdr>
                                              <w:divsChild>
                                                <w:div w:id="2030402914">
                                                  <w:marLeft w:val="0"/>
                                                  <w:marRight w:val="0"/>
                                                  <w:marTop w:val="0"/>
                                                  <w:marBottom w:val="0"/>
                                                  <w:divBdr>
                                                    <w:top w:val="none" w:sz="0" w:space="0" w:color="auto"/>
                                                    <w:left w:val="none" w:sz="0" w:space="0" w:color="auto"/>
                                                    <w:bottom w:val="none" w:sz="0" w:space="0" w:color="auto"/>
                                                    <w:right w:val="none" w:sz="0" w:space="0" w:color="auto"/>
                                                  </w:divBdr>
                                                  <w:divsChild>
                                                    <w:div w:id="741761495">
                                                      <w:marLeft w:val="0"/>
                                                      <w:marRight w:val="0"/>
                                                      <w:marTop w:val="0"/>
                                                      <w:marBottom w:val="300"/>
                                                      <w:divBdr>
                                                        <w:top w:val="none" w:sz="0" w:space="0" w:color="auto"/>
                                                        <w:left w:val="none" w:sz="0" w:space="0" w:color="auto"/>
                                                        <w:bottom w:val="none" w:sz="0" w:space="0" w:color="auto"/>
                                                        <w:right w:val="none" w:sz="0" w:space="0" w:color="auto"/>
                                                      </w:divBdr>
                                                      <w:divsChild>
                                                        <w:div w:id="702485176">
                                                          <w:marLeft w:val="-300"/>
                                                          <w:marRight w:val="0"/>
                                                          <w:marTop w:val="0"/>
                                                          <w:marBottom w:val="120"/>
                                                          <w:divBdr>
                                                            <w:top w:val="none" w:sz="0" w:space="0" w:color="auto"/>
                                                            <w:left w:val="none" w:sz="0" w:space="0" w:color="auto"/>
                                                            <w:bottom w:val="none" w:sz="0" w:space="0" w:color="auto"/>
                                                            <w:right w:val="none" w:sz="0" w:space="0" w:color="auto"/>
                                                          </w:divBdr>
                                                        </w:div>
                                                      </w:divsChild>
                                                    </w:div>
                                                    <w:div w:id="598173826">
                                                      <w:marLeft w:val="0"/>
                                                      <w:marRight w:val="0"/>
                                                      <w:marTop w:val="0"/>
                                                      <w:marBottom w:val="0"/>
                                                      <w:divBdr>
                                                        <w:top w:val="none" w:sz="0" w:space="0" w:color="auto"/>
                                                        <w:left w:val="none" w:sz="0" w:space="0" w:color="auto"/>
                                                        <w:bottom w:val="none" w:sz="0" w:space="0" w:color="auto"/>
                                                        <w:right w:val="none" w:sz="0" w:space="0" w:color="auto"/>
                                                      </w:divBdr>
                                                      <w:divsChild>
                                                        <w:div w:id="141313974">
                                                          <w:marLeft w:val="0"/>
                                                          <w:marRight w:val="0"/>
                                                          <w:marTop w:val="0"/>
                                                          <w:marBottom w:val="0"/>
                                                          <w:divBdr>
                                                            <w:top w:val="none" w:sz="0" w:space="0" w:color="auto"/>
                                                            <w:left w:val="none" w:sz="0" w:space="0" w:color="auto"/>
                                                            <w:bottom w:val="none" w:sz="0" w:space="0" w:color="auto"/>
                                                            <w:right w:val="none" w:sz="0" w:space="0" w:color="auto"/>
                                                          </w:divBdr>
                                                          <w:divsChild>
                                                            <w:div w:id="553352604">
                                                              <w:marLeft w:val="0"/>
                                                              <w:marRight w:val="0"/>
                                                              <w:marTop w:val="0"/>
                                                              <w:marBottom w:val="0"/>
                                                              <w:divBdr>
                                                                <w:top w:val="none" w:sz="0" w:space="0" w:color="auto"/>
                                                                <w:left w:val="none" w:sz="0" w:space="0" w:color="auto"/>
                                                                <w:bottom w:val="none" w:sz="0" w:space="0" w:color="auto"/>
                                                                <w:right w:val="none" w:sz="0" w:space="0" w:color="auto"/>
                                                              </w:divBdr>
                                                              <w:divsChild>
                                                                <w:div w:id="2012636828">
                                                                  <w:marLeft w:val="0"/>
                                                                  <w:marRight w:val="0"/>
                                                                  <w:marTop w:val="0"/>
                                                                  <w:marBottom w:val="0"/>
                                                                  <w:divBdr>
                                                                    <w:top w:val="single" w:sz="2" w:space="0" w:color="818A91"/>
                                                                    <w:left w:val="single" w:sz="2" w:space="0" w:color="818A91"/>
                                                                    <w:bottom w:val="single" w:sz="2" w:space="0" w:color="818A91"/>
                                                                    <w:right w:val="single" w:sz="2" w:space="0" w:color="818A91"/>
                                                                  </w:divBdr>
                                                                  <w:divsChild>
                                                                    <w:div w:id="1819110441">
                                                                      <w:marLeft w:val="0"/>
                                                                      <w:marRight w:val="0"/>
                                                                      <w:marTop w:val="300"/>
                                                                      <w:marBottom w:val="0"/>
                                                                      <w:divBdr>
                                                                        <w:top w:val="none" w:sz="0" w:space="0" w:color="auto"/>
                                                                        <w:left w:val="none" w:sz="0" w:space="0" w:color="auto"/>
                                                                        <w:bottom w:val="none" w:sz="0" w:space="0" w:color="auto"/>
                                                                        <w:right w:val="none" w:sz="0" w:space="0" w:color="auto"/>
                                                                      </w:divBdr>
                                                                      <w:divsChild>
                                                                        <w:div w:id="198708326">
                                                                          <w:marLeft w:val="0"/>
                                                                          <w:marRight w:val="0"/>
                                                                          <w:marTop w:val="0"/>
                                                                          <w:marBottom w:val="375"/>
                                                                          <w:divBdr>
                                                                            <w:top w:val="none" w:sz="0" w:space="0" w:color="auto"/>
                                                                            <w:left w:val="none" w:sz="0" w:space="0" w:color="auto"/>
                                                                            <w:bottom w:val="none" w:sz="0" w:space="0" w:color="auto"/>
                                                                            <w:right w:val="none" w:sz="0" w:space="0" w:color="auto"/>
                                                                          </w:divBdr>
                                                                        </w:div>
                                                                        <w:div w:id="11349066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4699163">
                                                                  <w:marLeft w:val="0"/>
                                                                  <w:marRight w:val="0"/>
                                                                  <w:marTop w:val="0"/>
                                                                  <w:marBottom w:val="0"/>
                                                                  <w:divBdr>
                                                                    <w:top w:val="single" w:sz="2" w:space="0" w:color="818A91"/>
                                                                    <w:left w:val="single" w:sz="2" w:space="0" w:color="818A91"/>
                                                                    <w:bottom w:val="single" w:sz="2" w:space="0" w:color="818A91"/>
                                                                    <w:right w:val="single" w:sz="2" w:space="0" w:color="818A91"/>
                                                                  </w:divBdr>
                                                                  <w:divsChild>
                                                                    <w:div w:id="1595818799">
                                                                      <w:marLeft w:val="0"/>
                                                                      <w:marRight w:val="0"/>
                                                                      <w:marTop w:val="300"/>
                                                                      <w:marBottom w:val="0"/>
                                                                      <w:divBdr>
                                                                        <w:top w:val="none" w:sz="0" w:space="0" w:color="auto"/>
                                                                        <w:left w:val="none" w:sz="0" w:space="0" w:color="auto"/>
                                                                        <w:bottom w:val="none" w:sz="0" w:space="0" w:color="auto"/>
                                                                        <w:right w:val="none" w:sz="0" w:space="0" w:color="auto"/>
                                                                      </w:divBdr>
                                                                      <w:divsChild>
                                                                        <w:div w:id="50690895">
                                                                          <w:marLeft w:val="0"/>
                                                                          <w:marRight w:val="0"/>
                                                                          <w:marTop w:val="0"/>
                                                                          <w:marBottom w:val="375"/>
                                                                          <w:divBdr>
                                                                            <w:top w:val="none" w:sz="0" w:space="0" w:color="auto"/>
                                                                            <w:left w:val="none" w:sz="0" w:space="0" w:color="auto"/>
                                                                            <w:bottom w:val="none" w:sz="0" w:space="0" w:color="auto"/>
                                                                            <w:right w:val="none" w:sz="0" w:space="0" w:color="auto"/>
                                                                          </w:divBdr>
                                                                        </w:div>
                                                                        <w:div w:id="5469133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90392797">
                                                                  <w:marLeft w:val="0"/>
                                                                  <w:marRight w:val="0"/>
                                                                  <w:marTop w:val="0"/>
                                                                  <w:marBottom w:val="0"/>
                                                                  <w:divBdr>
                                                                    <w:top w:val="single" w:sz="2" w:space="0" w:color="818A91"/>
                                                                    <w:left w:val="single" w:sz="2" w:space="0" w:color="818A91"/>
                                                                    <w:bottom w:val="single" w:sz="2" w:space="0" w:color="818A91"/>
                                                                    <w:right w:val="single" w:sz="2" w:space="0" w:color="818A91"/>
                                                                  </w:divBdr>
                                                                  <w:divsChild>
                                                                    <w:div w:id="218327677">
                                                                      <w:marLeft w:val="0"/>
                                                                      <w:marRight w:val="0"/>
                                                                      <w:marTop w:val="300"/>
                                                                      <w:marBottom w:val="0"/>
                                                                      <w:divBdr>
                                                                        <w:top w:val="none" w:sz="0" w:space="0" w:color="auto"/>
                                                                        <w:left w:val="none" w:sz="0" w:space="0" w:color="auto"/>
                                                                        <w:bottom w:val="none" w:sz="0" w:space="0" w:color="auto"/>
                                                                        <w:right w:val="none" w:sz="0" w:space="0" w:color="auto"/>
                                                                      </w:divBdr>
                                                                      <w:divsChild>
                                                                        <w:div w:id="1474247670">
                                                                          <w:marLeft w:val="0"/>
                                                                          <w:marRight w:val="0"/>
                                                                          <w:marTop w:val="0"/>
                                                                          <w:marBottom w:val="375"/>
                                                                          <w:divBdr>
                                                                            <w:top w:val="none" w:sz="0" w:space="0" w:color="auto"/>
                                                                            <w:left w:val="none" w:sz="0" w:space="0" w:color="auto"/>
                                                                            <w:bottom w:val="none" w:sz="0" w:space="0" w:color="auto"/>
                                                                            <w:right w:val="none" w:sz="0" w:space="0" w:color="auto"/>
                                                                          </w:divBdr>
                                                                        </w:div>
                                                                        <w:div w:id="16505524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1992751">
                                                                  <w:marLeft w:val="0"/>
                                                                  <w:marRight w:val="0"/>
                                                                  <w:marTop w:val="0"/>
                                                                  <w:marBottom w:val="0"/>
                                                                  <w:divBdr>
                                                                    <w:top w:val="single" w:sz="2" w:space="0" w:color="818A91"/>
                                                                    <w:left w:val="single" w:sz="2" w:space="0" w:color="818A91"/>
                                                                    <w:bottom w:val="single" w:sz="2" w:space="0" w:color="818A91"/>
                                                                    <w:right w:val="single" w:sz="2" w:space="0" w:color="818A91"/>
                                                                  </w:divBdr>
                                                                  <w:divsChild>
                                                                    <w:div w:id="1251621779">
                                                                      <w:marLeft w:val="0"/>
                                                                      <w:marRight w:val="0"/>
                                                                      <w:marTop w:val="300"/>
                                                                      <w:marBottom w:val="0"/>
                                                                      <w:divBdr>
                                                                        <w:top w:val="none" w:sz="0" w:space="0" w:color="auto"/>
                                                                        <w:left w:val="none" w:sz="0" w:space="0" w:color="auto"/>
                                                                        <w:bottom w:val="none" w:sz="0" w:space="0" w:color="auto"/>
                                                                        <w:right w:val="none" w:sz="0" w:space="0" w:color="auto"/>
                                                                      </w:divBdr>
                                                                      <w:divsChild>
                                                                        <w:div w:id="1521090726">
                                                                          <w:marLeft w:val="0"/>
                                                                          <w:marRight w:val="0"/>
                                                                          <w:marTop w:val="0"/>
                                                                          <w:marBottom w:val="375"/>
                                                                          <w:divBdr>
                                                                            <w:top w:val="none" w:sz="0" w:space="0" w:color="auto"/>
                                                                            <w:left w:val="none" w:sz="0" w:space="0" w:color="auto"/>
                                                                            <w:bottom w:val="none" w:sz="0" w:space="0" w:color="auto"/>
                                                                            <w:right w:val="none" w:sz="0" w:space="0" w:color="auto"/>
                                                                          </w:divBdr>
                                                                        </w:div>
                                                                        <w:div w:id="17464890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504844">
              <w:marLeft w:val="0"/>
              <w:marRight w:val="0"/>
              <w:marTop w:val="0"/>
              <w:marBottom w:val="0"/>
              <w:divBdr>
                <w:top w:val="single" w:sz="6" w:space="0" w:color="1A1C21"/>
                <w:left w:val="none" w:sz="0" w:space="0" w:color="auto"/>
                <w:bottom w:val="none" w:sz="0" w:space="0" w:color="auto"/>
                <w:right w:val="none" w:sz="0" w:space="0" w:color="auto"/>
              </w:divBdr>
              <w:divsChild>
                <w:div w:id="180507561">
                  <w:marLeft w:val="0"/>
                  <w:marRight w:val="0"/>
                  <w:marTop w:val="0"/>
                  <w:marBottom w:val="0"/>
                  <w:divBdr>
                    <w:top w:val="none" w:sz="0" w:space="0" w:color="auto"/>
                    <w:left w:val="none" w:sz="0" w:space="0" w:color="auto"/>
                    <w:bottom w:val="none" w:sz="0" w:space="0" w:color="auto"/>
                    <w:right w:val="none" w:sz="0" w:space="0" w:color="auto"/>
                  </w:divBdr>
                  <w:divsChild>
                    <w:div w:id="184098131">
                      <w:marLeft w:val="0"/>
                      <w:marRight w:val="0"/>
                      <w:marTop w:val="0"/>
                      <w:marBottom w:val="0"/>
                      <w:divBdr>
                        <w:top w:val="none" w:sz="0" w:space="0" w:color="auto"/>
                        <w:left w:val="none" w:sz="0" w:space="0" w:color="auto"/>
                        <w:bottom w:val="none" w:sz="0" w:space="0" w:color="auto"/>
                        <w:right w:val="none" w:sz="0" w:space="0" w:color="auto"/>
                      </w:divBdr>
                      <w:divsChild>
                        <w:div w:id="1563906144">
                          <w:marLeft w:val="0"/>
                          <w:marRight w:val="0"/>
                          <w:marTop w:val="0"/>
                          <w:marBottom w:val="0"/>
                          <w:divBdr>
                            <w:top w:val="none" w:sz="0" w:space="0" w:color="auto"/>
                            <w:left w:val="none" w:sz="0" w:space="0" w:color="auto"/>
                            <w:bottom w:val="none" w:sz="0" w:space="0" w:color="auto"/>
                            <w:right w:val="none" w:sz="0" w:space="0" w:color="auto"/>
                          </w:divBdr>
                          <w:divsChild>
                            <w:div w:id="1635866329">
                              <w:marLeft w:val="-300"/>
                              <w:marRight w:val="-300"/>
                              <w:marTop w:val="0"/>
                              <w:marBottom w:val="0"/>
                              <w:divBdr>
                                <w:top w:val="none" w:sz="0" w:space="0" w:color="auto"/>
                                <w:left w:val="none" w:sz="0" w:space="0" w:color="auto"/>
                                <w:bottom w:val="none" w:sz="0" w:space="0" w:color="auto"/>
                                <w:right w:val="none" w:sz="0" w:space="0" w:color="auto"/>
                              </w:divBdr>
                              <w:divsChild>
                                <w:div w:id="2026588341">
                                  <w:marLeft w:val="0"/>
                                  <w:marRight w:val="0"/>
                                  <w:marTop w:val="240"/>
                                  <w:marBottom w:val="0"/>
                                  <w:divBdr>
                                    <w:top w:val="none" w:sz="0" w:space="0" w:color="auto"/>
                                    <w:left w:val="none" w:sz="0" w:space="0" w:color="auto"/>
                                    <w:bottom w:val="none" w:sz="0" w:space="0" w:color="auto"/>
                                    <w:right w:val="none" w:sz="0" w:space="0" w:color="auto"/>
                                  </w:divBdr>
                                  <w:divsChild>
                                    <w:div w:id="5257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6521">
          <w:marLeft w:val="0"/>
          <w:marRight w:val="0"/>
          <w:marTop w:val="0"/>
          <w:marBottom w:val="0"/>
          <w:divBdr>
            <w:top w:val="none" w:sz="0" w:space="0" w:color="auto"/>
            <w:left w:val="none" w:sz="0" w:space="0" w:color="auto"/>
            <w:bottom w:val="none" w:sz="0" w:space="0" w:color="auto"/>
            <w:right w:val="none" w:sz="0" w:space="0" w:color="auto"/>
          </w:divBdr>
          <w:divsChild>
            <w:div w:id="2058311696">
              <w:marLeft w:val="0"/>
              <w:marRight w:val="0"/>
              <w:marTop w:val="0"/>
              <w:marBottom w:val="0"/>
              <w:divBdr>
                <w:top w:val="none" w:sz="0" w:space="0" w:color="auto"/>
                <w:left w:val="none" w:sz="0" w:space="0" w:color="auto"/>
                <w:bottom w:val="none" w:sz="0" w:space="0" w:color="auto"/>
                <w:right w:val="none" w:sz="0" w:space="0" w:color="auto"/>
              </w:divBdr>
              <w:divsChild>
                <w:div w:id="872377401">
                  <w:marLeft w:val="0"/>
                  <w:marRight w:val="0"/>
                  <w:marTop w:val="0"/>
                  <w:marBottom w:val="0"/>
                  <w:divBdr>
                    <w:top w:val="none" w:sz="0" w:space="0" w:color="auto"/>
                    <w:left w:val="none" w:sz="0" w:space="0" w:color="auto"/>
                    <w:bottom w:val="none" w:sz="0" w:space="0" w:color="auto"/>
                    <w:right w:val="none" w:sz="0" w:space="0" w:color="auto"/>
                  </w:divBdr>
                  <w:divsChild>
                    <w:div w:id="383873832">
                      <w:marLeft w:val="0"/>
                      <w:marRight w:val="0"/>
                      <w:marTop w:val="0"/>
                      <w:marBottom w:val="0"/>
                      <w:divBdr>
                        <w:top w:val="none" w:sz="0" w:space="0" w:color="auto"/>
                        <w:left w:val="none" w:sz="0" w:space="0" w:color="auto"/>
                        <w:bottom w:val="none" w:sz="0" w:space="0" w:color="auto"/>
                        <w:right w:val="none" w:sz="0" w:space="0" w:color="auto"/>
                      </w:divBdr>
                      <w:divsChild>
                        <w:div w:id="18109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19043</Words>
  <Characters>108546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2021-03-29T06:34:00Z</dcterms:created>
  <dcterms:modified xsi:type="dcterms:W3CDTF">2023-05-07T12:31:00Z</dcterms:modified>
</cp:coreProperties>
</file>