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1EA" w:rsidRDefault="004251EA">
      <w:pPr>
        <w:suppressAutoHyphens/>
        <w:spacing w:line="360" w:lineRule="auto"/>
        <w:jc w:val="center"/>
        <w:rPr>
          <w:sz w:val="28"/>
          <w:szCs w:val="28"/>
        </w:rPr>
      </w:pPr>
    </w:p>
    <w:p w:rsidR="004251EA" w:rsidRDefault="004251EA">
      <w:pPr>
        <w:suppressAutoHyphens/>
        <w:spacing w:line="360" w:lineRule="auto"/>
        <w:jc w:val="center"/>
        <w:rPr>
          <w:sz w:val="28"/>
          <w:szCs w:val="28"/>
        </w:rPr>
      </w:pPr>
    </w:p>
    <w:p w:rsidR="004251EA" w:rsidRDefault="004E5D88">
      <w:pPr>
        <w:suppressAutoHyphens/>
        <w:spacing w:line="360" w:lineRule="auto"/>
        <w:jc w:val="center"/>
        <w:rPr>
          <w:sz w:val="28"/>
          <w:szCs w:val="28"/>
        </w:rPr>
      </w:pPr>
      <w:r>
        <w:rPr>
          <w:sz w:val="28"/>
          <w:szCs w:val="28"/>
        </w:rPr>
        <w:t>МАГИСТЕРСКАЯ ДИССЕРТАЦИЯ</w:t>
      </w:r>
    </w:p>
    <w:p w:rsidR="004251EA" w:rsidRDefault="004E5D88">
      <w:pPr>
        <w:suppressAutoHyphens/>
        <w:spacing w:line="360" w:lineRule="auto"/>
        <w:jc w:val="center"/>
        <w:rPr>
          <w:sz w:val="28"/>
          <w:szCs w:val="28"/>
        </w:rPr>
      </w:pPr>
      <w:r>
        <w:rPr>
          <w:sz w:val="28"/>
          <w:szCs w:val="28"/>
        </w:rPr>
        <w:t>на тему: «Особенности теневой экономики в лесозаготовительной промышленности Иркутской области»</w:t>
      </w:r>
    </w:p>
    <w:p w:rsidR="004251EA" w:rsidRDefault="004251EA">
      <w:pPr>
        <w:suppressAutoHyphens/>
        <w:spacing w:line="360" w:lineRule="auto"/>
        <w:jc w:val="center"/>
        <w:rPr>
          <w:sz w:val="28"/>
          <w:szCs w:val="28"/>
        </w:rPr>
      </w:pPr>
    </w:p>
    <w:p w:rsidR="004251EA" w:rsidRDefault="004251EA">
      <w:pPr>
        <w:suppressAutoHyphens/>
        <w:spacing w:line="360" w:lineRule="auto"/>
        <w:jc w:val="center"/>
        <w:rPr>
          <w:sz w:val="28"/>
          <w:szCs w:val="28"/>
        </w:rPr>
      </w:pPr>
    </w:p>
    <w:p w:rsidR="004251EA" w:rsidRDefault="004251EA">
      <w:pPr>
        <w:suppressAutoHyphens/>
        <w:spacing w:line="360" w:lineRule="auto"/>
        <w:jc w:val="center"/>
        <w:rPr>
          <w:sz w:val="28"/>
          <w:szCs w:val="28"/>
        </w:rPr>
      </w:pPr>
    </w:p>
    <w:p w:rsidR="004251EA" w:rsidRDefault="004E5D88">
      <w:pPr>
        <w:suppressAutoHyphens/>
        <w:spacing w:line="360" w:lineRule="auto"/>
        <w:jc w:val="center"/>
        <w:rPr>
          <w:sz w:val="28"/>
          <w:szCs w:val="28"/>
        </w:rPr>
      </w:pPr>
      <w:r>
        <w:rPr>
          <w:sz w:val="28"/>
          <w:szCs w:val="28"/>
        </w:rPr>
        <w:t>Иркутск, 2017 г.</w:t>
      </w:r>
    </w:p>
    <w:p w:rsidR="00D568D7" w:rsidRPr="00306766" w:rsidRDefault="00D568D7" w:rsidP="00D568D7">
      <w:pPr>
        <w:jc w:val="center"/>
        <w:rPr>
          <w:b/>
          <w:sz w:val="28"/>
          <w:szCs w:val="28"/>
        </w:rPr>
      </w:pPr>
      <w:r w:rsidRPr="00306766">
        <w:rPr>
          <w:b/>
          <w:sz w:val="28"/>
          <w:szCs w:val="28"/>
        </w:rPr>
        <w:t>Вернуться в каталог готовых дипломов и магистерских диссертаций –</w:t>
      </w:r>
    </w:p>
    <w:p w:rsidR="004251EA" w:rsidRDefault="00962E55" w:rsidP="00D568D7">
      <w:pPr>
        <w:suppressAutoHyphens/>
        <w:spacing w:line="360" w:lineRule="auto"/>
        <w:ind w:firstLine="709"/>
        <w:jc w:val="both"/>
        <w:rPr>
          <w:sz w:val="28"/>
          <w:szCs w:val="28"/>
        </w:rPr>
      </w:pPr>
      <w:hyperlink r:id="rId7" w:history="1">
        <w:r w:rsidR="00D568D7" w:rsidRPr="00306766">
          <w:rPr>
            <w:rStyle w:val="a3"/>
            <w:b/>
            <w:sz w:val="28"/>
            <w:szCs w:val="28"/>
            <w:lang w:val="en-US"/>
          </w:rPr>
          <w:t>http</w:t>
        </w:r>
        <w:r w:rsidR="00D568D7" w:rsidRPr="00306766">
          <w:rPr>
            <w:rStyle w:val="a3"/>
            <w:b/>
            <w:sz w:val="28"/>
            <w:szCs w:val="28"/>
          </w:rPr>
          <w:t>://учебники.информ2000.рф/</w:t>
        </w:r>
        <w:r w:rsidR="00D568D7" w:rsidRPr="00306766">
          <w:rPr>
            <w:rStyle w:val="a3"/>
            <w:b/>
            <w:sz w:val="28"/>
            <w:szCs w:val="28"/>
            <w:lang w:val="en-US"/>
          </w:rPr>
          <w:t>diplom</w:t>
        </w:r>
        <w:r w:rsidR="00D568D7" w:rsidRPr="00306766">
          <w:rPr>
            <w:rStyle w:val="a3"/>
            <w:b/>
            <w:sz w:val="28"/>
            <w:szCs w:val="28"/>
          </w:rPr>
          <w:t>.</w:t>
        </w:r>
        <w:r w:rsidR="00D568D7" w:rsidRPr="00306766">
          <w:rPr>
            <w:rStyle w:val="a3"/>
            <w:b/>
            <w:sz w:val="28"/>
            <w:szCs w:val="28"/>
            <w:lang w:val="en-US"/>
          </w:rPr>
          <w:t>shtml</w:t>
        </w:r>
      </w:hyperlink>
      <w:r w:rsidR="004E5D88">
        <w:rPr>
          <w:sz w:val="28"/>
          <w:szCs w:val="28"/>
        </w:rPr>
        <w:br w:type="page"/>
      </w:r>
      <w:r w:rsidR="004E5D88">
        <w:rPr>
          <w:sz w:val="28"/>
          <w:szCs w:val="28"/>
        </w:rPr>
        <w:lastRenderedPageBreak/>
        <w:t>Оглавление</w:t>
      </w:r>
    </w:p>
    <w:p w:rsidR="004251EA" w:rsidRDefault="004251EA">
      <w:pPr>
        <w:spacing w:line="360" w:lineRule="auto"/>
        <w:ind w:firstLine="709"/>
        <w:jc w:val="both"/>
        <w:rPr>
          <w:sz w:val="28"/>
          <w:szCs w:val="28"/>
        </w:rPr>
      </w:pPr>
    </w:p>
    <w:p w:rsidR="004251EA" w:rsidRDefault="004E5D88">
      <w:pPr>
        <w:spacing w:line="360" w:lineRule="auto"/>
        <w:rPr>
          <w:sz w:val="28"/>
          <w:szCs w:val="28"/>
        </w:rPr>
      </w:pPr>
      <w:r>
        <w:rPr>
          <w:sz w:val="28"/>
          <w:szCs w:val="28"/>
        </w:rPr>
        <w:t>Введение</w:t>
      </w:r>
    </w:p>
    <w:p w:rsidR="004251EA" w:rsidRDefault="004E5D88">
      <w:pPr>
        <w:spacing w:line="360" w:lineRule="auto"/>
        <w:rPr>
          <w:sz w:val="28"/>
          <w:szCs w:val="28"/>
        </w:rPr>
      </w:pPr>
      <w:r>
        <w:rPr>
          <w:sz w:val="28"/>
          <w:szCs w:val="28"/>
        </w:rPr>
        <w:t>. Теоретические аспекты теневой экономики</w:t>
      </w:r>
    </w:p>
    <w:p w:rsidR="004251EA" w:rsidRDefault="004E5D88">
      <w:pPr>
        <w:spacing w:line="360" w:lineRule="auto"/>
        <w:rPr>
          <w:sz w:val="28"/>
          <w:szCs w:val="28"/>
        </w:rPr>
      </w:pPr>
      <w:r>
        <w:rPr>
          <w:sz w:val="28"/>
          <w:szCs w:val="28"/>
        </w:rPr>
        <w:t>.1 Сущность теневой экономики и её составляющие и критерии</w:t>
      </w:r>
    </w:p>
    <w:p w:rsidR="004251EA" w:rsidRDefault="004E5D88">
      <w:pPr>
        <w:spacing w:line="360" w:lineRule="auto"/>
        <w:rPr>
          <w:sz w:val="28"/>
          <w:szCs w:val="28"/>
        </w:rPr>
      </w:pPr>
      <w:r>
        <w:rPr>
          <w:sz w:val="28"/>
          <w:szCs w:val="28"/>
        </w:rPr>
        <w:t>.2 Методика подходов к оценке масштабов ТЭ в ЛЗП</w:t>
      </w:r>
    </w:p>
    <w:p w:rsidR="004251EA" w:rsidRDefault="004E5D88">
      <w:pPr>
        <w:spacing w:line="360" w:lineRule="auto"/>
        <w:rPr>
          <w:sz w:val="28"/>
          <w:szCs w:val="28"/>
        </w:rPr>
      </w:pPr>
      <w:r>
        <w:rPr>
          <w:sz w:val="28"/>
          <w:szCs w:val="28"/>
        </w:rPr>
        <w:t>.3 Субъекты теневой экономики</w:t>
      </w:r>
    </w:p>
    <w:p w:rsidR="004251EA" w:rsidRDefault="004E5D88">
      <w:pPr>
        <w:spacing w:line="360" w:lineRule="auto"/>
        <w:rPr>
          <w:sz w:val="28"/>
          <w:szCs w:val="28"/>
        </w:rPr>
      </w:pPr>
      <w:r>
        <w:rPr>
          <w:sz w:val="28"/>
          <w:szCs w:val="28"/>
        </w:rPr>
        <w:t>.4 Состояние и особенности развитие теневой экономики в лесопромышленном комплексе</w:t>
      </w:r>
    </w:p>
    <w:p w:rsidR="004251EA" w:rsidRDefault="004E5D88">
      <w:pPr>
        <w:spacing w:line="360" w:lineRule="auto"/>
        <w:rPr>
          <w:sz w:val="28"/>
          <w:szCs w:val="28"/>
        </w:rPr>
      </w:pPr>
      <w:r>
        <w:rPr>
          <w:sz w:val="28"/>
          <w:szCs w:val="28"/>
        </w:rPr>
        <w:t>. Состояние лесного комплекса и объем незаконной заготовки леса в иркутской области</w:t>
      </w:r>
    </w:p>
    <w:p w:rsidR="004251EA" w:rsidRDefault="004E5D88">
      <w:pPr>
        <w:spacing w:line="360" w:lineRule="auto"/>
        <w:rPr>
          <w:sz w:val="28"/>
          <w:szCs w:val="28"/>
        </w:rPr>
      </w:pPr>
      <w:r>
        <w:rPr>
          <w:sz w:val="28"/>
          <w:szCs w:val="28"/>
        </w:rPr>
        <w:t>.1 Состояние лесного хозяйства Иркутской области</w:t>
      </w:r>
    </w:p>
    <w:p w:rsidR="004251EA" w:rsidRDefault="004E5D88">
      <w:pPr>
        <w:spacing w:line="360" w:lineRule="auto"/>
        <w:rPr>
          <w:sz w:val="28"/>
          <w:szCs w:val="28"/>
        </w:rPr>
      </w:pPr>
      <w:r>
        <w:rPr>
          <w:sz w:val="28"/>
          <w:szCs w:val="28"/>
        </w:rPr>
        <w:t>.2 Анализ состояния лесной промышленности Иркутской области</w:t>
      </w:r>
    </w:p>
    <w:p w:rsidR="004251EA" w:rsidRDefault="004E5D88">
      <w:pPr>
        <w:spacing w:line="360" w:lineRule="auto"/>
        <w:rPr>
          <w:sz w:val="28"/>
          <w:szCs w:val="28"/>
        </w:rPr>
      </w:pPr>
      <w:r>
        <w:rPr>
          <w:sz w:val="28"/>
          <w:szCs w:val="28"/>
        </w:rPr>
        <w:t>.3 Анализ объема теневой экономики в лесном комплексе Иркутской области</w:t>
      </w:r>
    </w:p>
    <w:p w:rsidR="004251EA" w:rsidRDefault="004E5D88">
      <w:pPr>
        <w:spacing w:line="360" w:lineRule="auto"/>
        <w:rPr>
          <w:sz w:val="28"/>
          <w:szCs w:val="28"/>
        </w:rPr>
      </w:pPr>
      <w:r>
        <w:rPr>
          <w:sz w:val="28"/>
          <w:szCs w:val="28"/>
        </w:rPr>
        <w:t>.4 Методы расчета и расчет объема теневой экономики в лесном комплексе Иркутской области</w:t>
      </w:r>
    </w:p>
    <w:p w:rsidR="004251EA" w:rsidRDefault="004E5D88">
      <w:pPr>
        <w:spacing w:line="360" w:lineRule="auto"/>
        <w:rPr>
          <w:sz w:val="28"/>
          <w:szCs w:val="28"/>
        </w:rPr>
      </w:pPr>
      <w:r>
        <w:rPr>
          <w:sz w:val="28"/>
          <w:szCs w:val="28"/>
        </w:rPr>
        <w:t>. Методы борьбы с незаконным оборотом леса в Иркутской области</w:t>
      </w:r>
    </w:p>
    <w:p w:rsidR="004251EA" w:rsidRDefault="004E5D88">
      <w:pPr>
        <w:spacing w:line="360" w:lineRule="auto"/>
        <w:rPr>
          <w:sz w:val="28"/>
          <w:szCs w:val="28"/>
        </w:rPr>
      </w:pPr>
      <w:r>
        <w:rPr>
          <w:sz w:val="28"/>
          <w:szCs w:val="28"/>
        </w:rPr>
        <w:t>Заключение</w:t>
      </w:r>
    </w:p>
    <w:p w:rsidR="004251EA" w:rsidRDefault="004E5D88">
      <w:pPr>
        <w:spacing w:line="360" w:lineRule="auto"/>
        <w:rPr>
          <w:sz w:val="28"/>
          <w:szCs w:val="28"/>
        </w:rPr>
      </w:pPr>
      <w:r>
        <w:rPr>
          <w:sz w:val="28"/>
          <w:szCs w:val="28"/>
        </w:rPr>
        <w:t>Список использованных источников</w:t>
      </w:r>
    </w:p>
    <w:p w:rsidR="004251EA" w:rsidRDefault="004251EA">
      <w:pPr>
        <w:spacing w:line="360" w:lineRule="auto"/>
        <w:ind w:firstLine="709"/>
        <w:jc w:val="both"/>
        <w:rPr>
          <w:sz w:val="28"/>
          <w:szCs w:val="28"/>
        </w:rPr>
      </w:pPr>
    </w:p>
    <w:p w:rsidR="004251EA" w:rsidRDefault="004E5D88">
      <w:pPr>
        <w:spacing w:line="360" w:lineRule="auto"/>
        <w:ind w:firstLine="709"/>
        <w:jc w:val="both"/>
        <w:rPr>
          <w:sz w:val="28"/>
          <w:szCs w:val="28"/>
        </w:rPr>
      </w:pPr>
      <w:r>
        <w:rPr>
          <w:color w:val="FF0000"/>
          <w:sz w:val="28"/>
          <w:szCs w:val="28"/>
        </w:rPr>
        <w:br w:type="page"/>
      </w:r>
      <w:r>
        <w:rPr>
          <w:sz w:val="28"/>
          <w:szCs w:val="28"/>
        </w:rPr>
        <w:lastRenderedPageBreak/>
        <w:t>Введение</w:t>
      </w:r>
    </w:p>
    <w:p w:rsidR="004251EA" w:rsidRDefault="004251EA">
      <w:pPr>
        <w:spacing w:line="360" w:lineRule="auto"/>
        <w:ind w:firstLine="709"/>
        <w:jc w:val="both"/>
        <w:rPr>
          <w:sz w:val="28"/>
          <w:szCs w:val="28"/>
        </w:rPr>
      </w:pPr>
    </w:p>
    <w:p w:rsidR="004251EA" w:rsidRDefault="004E5D88">
      <w:pPr>
        <w:spacing w:line="360" w:lineRule="auto"/>
        <w:ind w:firstLine="709"/>
        <w:jc w:val="both"/>
        <w:rPr>
          <w:sz w:val="28"/>
          <w:szCs w:val="28"/>
        </w:rPr>
      </w:pPr>
      <w:r>
        <w:rPr>
          <w:sz w:val="28"/>
          <w:szCs w:val="28"/>
        </w:rPr>
        <w:t>Экономика любой страны - это синтез легальной и нелегальной экономической деятельности, причем теневая экономика функционирует наряду с легальной и порой не уступает ей по своему размаху. Особенно актуальна данная проблема для России.</w:t>
      </w:r>
    </w:p>
    <w:p w:rsidR="004251EA" w:rsidRDefault="004E5D88">
      <w:pPr>
        <w:spacing w:line="360" w:lineRule="auto"/>
        <w:ind w:firstLine="709"/>
        <w:jc w:val="both"/>
        <w:rPr>
          <w:sz w:val="28"/>
          <w:szCs w:val="28"/>
        </w:rPr>
      </w:pPr>
      <w:r>
        <w:rPr>
          <w:sz w:val="28"/>
          <w:szCs w:val="28"/>
        </w:rPr>
        <w:t>На общемировой кризис перехода от индустриального к постиндустриальному обществу накладывается кризис перехода от командной экономики к рыночному хозяйству. Поскольку Россия занимает в современной мир-экономике (полу)периферийное положение, то трудности саморазвития усугубляются негативными последствиями ее неполноправного статуса в системе мировых геоэкономических отношений. Оба эти фактора привели к тому, что в 1990-х гг. Россия пережила «криминальную революцию», последствия которой являются главной угрозой национальной безопасности. Выживание России как самобытной цивилизации требует эффективного противодействия теневой экономике.</w:t>
      </w:r>
    </w:p>
    <w:p w:rsidR="004251EA" w:rsidRDefault="004E5D88">
      <w:pPr>
        <w:spacing w:line="360" w:lineRule="auto"/>
        <w:ind w:firstLine="709"/>
        <w:jc w:val="both"/>
        <w:rPr>
          <w:sz w:val="28"/>
          <w:szCs w:val="28"/>
        </w:rPr>
      </w:pPr>
      <w:r>
        <w:rPr>
          <w:sz w:val="28"/>
          <w:szCs w:val="28"/>
        </w:rPr>
        <w:t>Иркутская область представляет собой один из крупнейших регионов России по запасам лесных ресурсов: около 82% территории региона занимают леса. Лесной фонд области позволяет заготавливать свыше 50 млн. м. куб. древесины, что свидетельствует о значительной роли леса в экономике региона.</w:t>
      </w:r>
    </w:p>
    <w:p w:rsidR="004251EA" w:rsidRDefault="004E5D88">
      <w:pPr>
        <w:spacing w:line="360" w:lineRule="auto"/>
        <w:ind w:firstLine="709"/>
        <w:jc w:val="both"/>
        <w:rPr>
          <w:sz w:val="28"/>
          <w:szCs w:val="28"/>
        </w:rPr>
      </w:pPr>
      <w:r>
        <w:rPr>
          <w:sz w:val="28"/>
          <w:szCs w:val="28"/>
        </w:rPr>
        <w:t xml:space="preserve">На сегодняшний день лесопромышленный комплекс Иркутской области включает в себя лесозаготовительную, деревообрабатывающую и целлюлозно-бумажную отрасли, что позволяет региону находиться в числе крупнейших поставщиков деловой древесины, шпал, пиломатериалов, целлюлозы. В то же время масштаб лесопромышленного комплекса, его разветвленная структура и система связей с прочими отраслями отечественной экономики в значительной мере обуславливают предпосылки возникновения </w:t>
      </w:r>
      <w:r>
        <w:rPr>
          <w:sz w:val="28"/>
          <w:szCs w:val="28"/>
        </w:rPr>
        <w:lastRenderedPageBreak/>
        <w:t>теневой экономики, ее масштаб и формы проявления.</w:t>
      </w:r>
    </w:p>
    <w:p w:rsidR="004251EA" w:rsidRDefault="004E5D88">
      <w:pPr>
        <w:spacing w:line="360" w:lineRule="auto"/>
        <w:ind w:firstLine="709"/>
        <w:jc w:val="both"/>
        <w:rPr>
          <w:sz w:val="28"/>
          <w:szCs w:val="28"/>
        </w:rPr>
      </w:pPr>
      <w:r>
        <w:rPr>
          <w:sz w:val="28"/>
          <w:szCs w:val="28"/>
        </w:rPr>
        <w:t>Проблема изучения сложного явления - теневой экономики, и в частности количественной оценки ее уровня в современных условиях хозяйствования, является первоочередной. Наиболее остро она стоит в масштабных и высококриминализированных отраслях, к которым можно отнести лесопромышленный комплекс. В то же время объем теоретических изысканий в данной области невелик, а особенности предмета исследования создают некоторые сложности в проведении исследования и оценки теневых экономических элементов лесопромышленного комплекса. Следовательно, работу по данному направлению имеет особую актуальность, поскольку это будет способствовать управлению теневыми процессами.</w:t>
      </w:r>
    </w:p>
    <w:p w:rsidR="004251EA" w:rsidRDefault="004E5D88">
      <w:pPr>
        <w:spacing w:line="360" w:lineRule="auto"/>
        <w:ind w:firstLine="709"/>
        <w:jc w:val="both"/>
        <w:rPr>
          <w:sz w:val="28"/>
          <w:szCs w:val="28"/>
        </w:rPr>
      </w:pPr>
      <w:r>
        <w:rPr>
          <w:sz w:val="28"/>
          <w:szCs w:val="28"/>
        </w:rPr>
        <w:t xml:space="preserve">Таким образом, целью магистерской диссертации является оценка состояния теневой экономики в лесозаготовительной промышленности Иркутской области и предложение мер по борьбе с ней. </w:t>
      </w:r>
    </w:p>
    <w:p w:rsidR="004251EA" w:rsidRDefault="004E5D88">
      <w:pPr>
        <w:spacing w:line="360" w:lineRule="auto"/>
        <w:ind w:firstLine="709"/>
        <w:jc w:val="both"/>
        <w:rPr>
          <w:sz w:val="28"/>
          <w:szCs w:val="28"/>
        </w:rPr>
      </w:pPr>
      <w:r>
        <w:rPr>
          <w:sz w:val="28"/>
          <w:szCs w:val="28"/>
        </w:rPr>
        <w:t>Для достижения цели исследования были проработаны и решены следующие задачи:</w:t>
      </w:r>
    </w:p>
    <w:p w:rsidR="004251EA" w:rsidRDefault="004E5D88">
      <w:pPr>
        <w:spacing w:line="360" w:lineRule="auto"/>
        <w:ind w:firstLine="709"/>
        <w:jc w:val="both"/>
        <w:rPr>
          <w:sz w:val="28"/>
          <w:szCs w:val="28"/>
        </w:rPr>
      </w:pPr>
      <w:r>
        <w:rPr>
          <w:sz w:val="28"/>
          <w:szCs w:val="28"/>
        </w:rPr>
        <w:t>изучены теоретические аспекты теневой экономики, в том числе и в лесопромышленном комплексе РФ;</w:t>
      </w:r>
    </w:p>
    <w:p w:rsidR="004251EA" w:rsidRDefault="004E5D88">
      <w:pPr>
        <w:spacing w:line="360" w:lineRule="auto"/>
        <w:ind w:firstLine="709"/>
        <w:jc w:val="both"/>
        <w:rPr>
          <w:sz w:val="28"/>
          <w:szCs w:val="28"/>
        </w:rPr>
      </w:pPr>
      <w:r>
        <w:rPr>
          <w:sz w:val="28"/>
          <w:szCs w:val="28"/>
        </w:rPr>
        <w:t>дана оценка объёма незаконно заготовленного леса в Иркутской области;</w:t>
      </w:r>
    </w:p>
    <w:p w:rsidR="004251EA" w:rsidRDefault="004E5D88">
      <w:pPr>
        <w:spacing w:line="360" w:lineRule="auto"/>
        <w:ind w:firstLine="709"/>
        <w:jc w:val="both"/>
        <w:rPr>
          <w:sz w:val="28"/>
          <w:szCs w:val="28"/>
        </w:rPr>
      </w:pPr>
      <w:r>
        <w:rPr>
          <w:sz w:val="28"/>
          <w:szCs w:val="28"/>
        </w:rPr>
        <w:t>предложены методы борьбы с незаконным оборотом леса в Иркутской области</w:t>
      </w:r>
    </w:p>
    <w:p w:rsidR="004251EA" w:rsidRDefault="004E5D88">
      <w:pPr>
        <w:spacing w:line="360" w:lineRule="auto"/>
        <w:ind w:firstLine="709"/>
        <w:jc w:val="both"/>
        <w:rPr>
          <w:sz w:val="28"/>
          <w:szCs w:val="28"/>
        </w:rPr>
      </w:pPr>
      <w:r>
        <w:rPr>
          <w:sz w:val="28"/>
          <w:szCs w:val="28"/>
        </w:rPr>
        <w:t>Объектом исследования магистерской диссертации является лесопромышленный комплекс Иркутской области.</w:t>
      </w:r>
    </w:p>
    <w:p w:rsidR="004251EA" w:rsidRDefault="004E5D88">
      <w:pPr>
        <w:spacing w:line="360" w:lineRule="auto"/>
        <w:ind w:firstLine="709"/>
        <w:jc w:val="both"/>
        <w:rPr>
          <w:sz w:val="28"/>
          <w:szCs w:val="28"/>
        </w:rPr>
      </w:pPr>
      <w:r>
        <w:rPr>
          <w:sz w:val="28"/>
          <w:szCs w:val="28"/>
        </w:rPr>
        <w:t>Предметом исследования является теневая экономика в лесопромышленном комплексе Иркутской области.</w:t>
      </w:r>
    </w:p>
    <w:p w:rsidR="004251EA" w:rsidRDefault="004E5D88">
      <w:pPr>
        <w:spacing w:line="360" w:lineRule="auto"/>
        <w:ind w:firstLine="709"/>
        <w:jc w:val="both"/>
        <w:rPr>
          <w:sz w:val="28"/>
          <w:szCs w:val="28"/>
        </w:rPr>
      </w:pPr>
      <w:r>
        <w:rPr>
          <w:sz w:val="28"/>
          <w:szCs w:val="28"/>
        </w:rPr>
        <w:t xml:space="preserve">Теоретическую и методологическую основу диссертации составляют труды отечественных и зарубежных обществоведов - прежде всего тех, которые </w:t>
      </w:r>
      <w:r>
        <w:rPr>
          <w:sz w:val="28"/>
          <w:szCs w:val="28"/>
        </w:rPr>
        <w:lastRenderedPageBreak/>
        <w:t xml:space="preserve">специализируются в экономической социологии, экономической теории, а также статистические данные по лесопромышленному комплексу Иркутской области РФ. </w:t>
      </w:r>
    </w:p>
    <w:p w:rsidR="004251EA" w:rsidRDefault="004E5D88">
      <w:pPr>
        <w:spacing w:line="360" w:lineRule="auto"/>
        <w:ind w:firstLine="709"/>
        <w:jc w:val="both"/>
        <w:rPr>
          <w:sz w:val="28"/>
          <w:szCs w:val="28"/>
        </w:rPr>
      </w:pPr>
      <w:r>
        <w:rPr>
          <w:sz w:val="28"/>
          <w:szCs w:val="28"/>
        </w:rPr>
        <w:t>Основным, использованным в работе прикладным методом исследования является сравнительный анализ - сравнение явлений во времени и в пространстве.</w:t>
      </w:r>
    </w:p>
    <w:p w:rsidR="004251EA" w:rsidRDefault="004E5D88">
      <w:pPr>
        <w:spacing w:line="360" w:lineRule="auto"/>
        <w:ind w:firstLine="709"/>
        <w:jc w:val="both"/>
        <w:rPr>
          <w:sz w:val="28"/>
          <w:szCs w:val="28"/>
        </w:rPr>
      </w:pPr>
      <w:r>
        <w:rPr>
          <w:sz w:val="28"/>
          <w:szCs w:val="28"/>
        </w:rPr>
        <w:t>Структурно работа состоит из введения, трех глав, заключения и списка использованной литературы.</w:t>
      </w:r>
    </w:p>
    <w:p w:rsidR="004251EA" w:rsidRDefault="004E5D88">
      <w:pPr>
        <w:spacing w:line="360" w:lineRule="auto"/>
        <w:ind w:firstLine="709"/>
        <w:jc w:val="both"/>
        <w:rPr>
          <w:sz w:val="28"/>
          <w:szCs w:val="28"/>
        </w:rPr>
      </w:pPr>
      <w:r>
        <w:rPr>
          <w:sz w:val="28"/>
          <w:szCs w:val="28"/>
        </w:rPr>
        <w:t>Основное содержание магистерской диссертации заключается в следующем.</w:t>
      </w:r>
    </w:p>
    <w:p w:rsidR="004251EA" w:rsidRDefault="004E5D88">
      <w:pPr>
        <w:spacing w:line="360" w:lineRule="auto"/>
        <w:ind w:firstLine="709"/>
        <w:jc w:val="both"/>
        <w:rPr>
          <w:sz w:val="28"/>
          <w:szCs w:val="28"/>
        </w:rPr>
      </w:pPr>
      <w:r>
        <w:rPr>
          <w:sz w:val="28"/>
          <w:szCs w:val="28"/>
        </w:rPr>
        <w:t>. В первой главе рассмотрены теоретические аспекты теневой экономики, ее сущность, структура и субъекты, в том числе в лесопромышленном комплексе РФ. Также рассматриваются методика подходов к оценке масштабов теневой экономики в лесном комплексе, состояние и особенности развитие теневой экономики в лесопромышленном комплексе Иркутской области.</w:t>
      </w:r>
    </w:p>
    <w:p w:rsidR="004251EA" w:rsidRDefault="004E5D88">
      <w:pPr>
        <w:spacing w:line="360" w:lineRule="auto"/>
        <w:ind w:firstLine="709"/>
        <w:jc w:val="both"/>
        <w:rPr>
          <w:sz w:val="28"/>
          <w:szCs w:val="28"/>
        </w:rPr>
      </w:pPr>
      <w:r>
        <w:rPr>
          <w:sz w:val="28"/>
          <w:szCs w:val="28"/>
        </w:rPr>
        <w:t>. Во второй главе определяется объем незаконно заготовленного леса в Иркутской области. Дается анализ лесного хозяйства и лесной промышленности Иркутской области РФ, оценка объемов теневой экономики в лесном комплексе и методика оценки теневой экономики в лесном комплексе Иркутской области.</w:t>
      </w:r>
    </w:p>
    <w:p w:rsidR="004251EA" w:rsidRDefault="004E5D88">
      <w:pPr>
        <w:spacing w:line="360" w:lineRule="auto"/>
        <w:ind w:firstLine="709"/>
        <w:jc w:val="both"/>
        <w:rPr>
          <w:sz w:val="28"/>
          <w:szCs w:val="28"/>
        </w:rPr>
      </w:pPr>
      <w:r>
        <w:rPr>
          <w:sz w:val="28"/>
          <w:szCs w:val="28"/>
        </w:rPr>
        <w:t>. В третьей главе приводятся возможные методы борьбы с незаконным оборотом леса в Иркутской области.</w:t>
      </w:r>
    </w:p>
    <w:p w:rsidR="004251EA" w:rsidRDefault="004E5D88">
      <w:pPr>
        <w:spacing w:line="360" w:lineRule="auto"/>
        <w:ind w:firstLine="709"/>
        <w:jc w:val="both"/>
        <w:rPr>
          <w:sz w:val="28"/>
          <w:szCs w:val="28"/>
        </w:rPr>
      </w:pPr>
      <w:r>
        <w:rPr>
          <w:sz w:val="28"/>
          <w:szCs w:val="28"/>
        </w:rPr>
        <w:t>Практический и научный интерес представляет выяснение возможностей использования существующих методик количественной оценки элементов теневой экономики применительно к специфическим условиям лесопромышленного комплекса.</w:t>
      </w:r>
    </w:p>
    <w:p w:rsidR="004251EA" w:rsidRDefault="004251EA">
      <w:pPr>
        <w:spacing w:line="360" w:lineRule="auto"/>
        <w:ind w:firstLine="709"/>
        <w:jc w:val="both"/>
        <w:rPr>
          <w:sz w:val="28"/>
          <w:szCs w:val="28"/>
        </w:rPr>
      </w:pPr>
    </w:p>
    <w:p w:rsidR="004251EA" w:rsidRDefault="004E5D88">
      <w:pPr>
        <w:spacing w:line="360" w:lineRule="auto"/>
        <w:ind w:firstLine="709"/>
        <w:jc w:val="both"/>
        <w:rPr>
          <w:sz w:val="28"/>
          <w:szCs w:val="28"/>
        </w:rPr>
      </w:pPr>
      <w:r>
        <w:rPr>
          <w:rFonts w:ascii="Calibri" w:hAnsi="Calibri" w:cs="Calibri"/>
          <w:sz w:val="22"/>
          <w:szCs w:val="22"/>
        </w:rPr>
        <w:br w:type="page"/>
      </w:r>
      <w:r>
        <w:rPr>
          <w:sz w:val="28"/>
          <w:szCs w:val="28"/>
        </w:rPr>
        <w:lastRenderedPageBreak/>
        <w:t>1. Теоретические аспекты теневой экономики</w:t>
      </w:r>
    </w:p>
    <w:p w:rsidR="004251EA" w:rsidRDefault="004251EA">
      <w:pPr>
        <w:spacing w:line="360" w:lineRule="auto"/>
        <w:ind w:firstLine="709"/>
        <w:jc w:val="both"/>
        <w:rPr>
          <w:sz w:val="28"/>
          <w:szCs w:val="28"/>
        </w:rPr>
      </w:pPr>
    </w:p>
    <w:p w:rsidR="004251EA" w:rsidRDefault="004E5D88">
      <w:pPr>
        <w:spacing w:line="360" w:lineRule="auto"/>
        <w:ind w:firstLine="709"/>
        <w:jc w:val="both"/>
        <w:rPr>
          <w:sz w:val="28"/>
          <w:szCs w:val="28"/>
        </w:rPr>
      </w:pPr>
      <w:r>
        <w:rPr>
          <w:sz w:val="28"/>
          <w:szCs w:val="28"/>
        </w:rPr>
        <w:t>.1 Сущность теневой экономики, её составляющие и критерии</w:t>
      </w:r>
    </w:p>
    <w:p w:rsidR="004251EA" w:rsidRDefault="004251EA">
      <w:pPr>
        <w:spacing w:line="360" w:lineRule="auto"/>
        <w:ind w:firstLine="709"/>
        <w:jc w:val="both"/>
        <w:rPr>
          <w:sz w:val="28"/>
          <w:szCs w:val="28"/>
        </w:rPr>
      </w:pPr>
    </w:p>
    <w:p w:rsidR="004251EA" w:rsidRDefault="004E5D88">
      <w:pPr>
        <w:spacing w:line="360" w:lineRule="auto"/>
        <w:ind w:firstLine="709"/>
        <w:jc w:val="both"/>
        <w:rPr>
          <w:sz w:val="28"/>
          <w:szCs w:val="28"/>
        </w:rPr>
      </w:pPr>
      <w:r>
        <w:rPr>
          <w:sz w:val="28"/>
          <w:szCs w:val="28"/>
        </w:rPr>
        <w:t>На современном этапе общественного развития теневая деятельность стала оказывать существенное влияние на важнейшие макроэкономические показатели ЛПК. Без ее учета невозможно составить объективное представление о масштабе национальной экономики всех отраслей. Для учета же необходимо знать сущность явления и причины его возникновения.</w:t>
      </w:r>
    </w:p>
    <w:p w:rsidR="004251EA" w:rsidRDefault="004E5D88">
      <w:pPr>
        <w:ind w:firstLine="709"/>
        <w:rPr>
          <w:sz w:val="28"/>
          <w:szCs w:val="28"/>
        </w:rPr>
      </w:pPr>
      <w:r>
        <w:rPr>
          <w:sz w:val="28"/>
          <w:szCs w:val="28"/>
        </w:rPr>
        <w:t xml:space="preserve">Теневая экономика - все виды экономической деятельности, не учитываемые официальной статистикой и не включаемые в Валовой Национальный Продукт (ВНП) &lt;http://megabook.ru/article/%d0%92%d0%b0%d0%bb%d0%be%d0%b2%d0%be%d0%b9%20%d0%bd%d0%b0%d1%86%d0%b8%d0%be%d0%bd%d0%b0%d0%bb%d1%8c%d0%bd%d1%8b%d0%b9%20%d0%bf%d1%80%d0%be%d0%b4%d1%83%d0%ba%d1%82%20(%d0%b2%d0%bd%d0%bf)&gt; [28, </w:t>
      </w:r>
      <w:r>
        <w:rPr>
          <w:sz w:val="28"/>
          <w:szCs w:val="28"/>
          <w:lang w:val="en-US"/>
        </w:rPr>
        <w:t>c</w:t>
      </w:r>
      <w:r>
        <w:rPr>
          <w:sz w:val="28"/>
          <w:szCs w:val="28"/>
        </w:rPr>
        <w:t>. 135].</w:t>
      </w:r>
    </w:p>
    <w:p w:rsidR="004251EA" w:rsidRDefault="004E5D88">
      <w:pPr>
        <w:spacing w:line="360" w:lineRule="auto"/>
        <w:ind w:firstLine="709"/>
        <w:jc w:val="both"/>
        <w:rPr>
          <w:sz w:val="28"/>
          <w:szCs w:val="28"/>
        </w:rPr>
      </w:pPr>
      <w:r>
        <w:rPr>
          <w:sz w:val="28"/>
          <w:szCs w:val="28"/>
        </w:rPr>
        <w:t xml:space="preserve">Понятие «теневой экономики» появилось только в начале 1970 года и предназначалось для того, чтоб обозначить скрытые доходы и способы их сокрытия. </w:t>
      </w:r>
    </w:p>
    <w:p w:rsidR="004251EA" w:rsidRDefault="004E5D88">
      <w:pPr>
        <w:spacing w:line="360" w:lineRule="auto"/>
        <w:ind w:firstLine="709"/>
        <w:jc w:val="both"/>
        <w:rPr>
          <w:sz w:val="28"/>
          <w:szCs w:val="28"/>
        </w:rPr>
      </w:pPr>
      <w:r>
        <w:rPr>
          <w:sz w:val="28"/>
          <w:szCs w:val="28"/>
        </w:rPr>
        <w:t>Особенностями теневой экономики есть преднамеренное уклонение официальной регистрации предприятий (как формы хозяйствования) и их соглашений, а также искаженное выполнение этих соглашений.</w:t>
      </w:r>
    </w:p>
    <w:p w:rsidR="004251EA" w:rsidRDefault="004E5D88">
      <w:pPr>
        <w:spacing w:line="360" w:lineRule="auto"/>
        <w:ind w:firstLine="709"/>
        <w:jc w:val="both"/>
        <w:rPr>
          <w:sz w:val="28"/>
          <w:szCs w:val="28"/>
        </w:rPr>
      </w:pPr>
      <w:r>
        <w:rPr>
          <w:sz w:val="28"/>
          <w:szCs w:val="28"/>
        </w:rPr>
        <w:t xml:space="preserve">Сегодня сформировано несколько основных определений теневой экономики. Так, одно из них определяет теневую экономику как неафишируемую и скрываемую часть хозяйственной деятельности, находящейся за пределами досягаемости официальной статистики [48, </w:t>
      </w:r>
      <w:r>
        <w:rPr>
          <w:sz w:val="28"/>
          <w:szCs w:val="28"/>
          <w:lang w:val="en-US"/>
        </w:rPr>
        <w:t>c</w:t>
      </w:r>
      <w:r>
        <w:rPr>
          <w:sz w:val="28"/>
          <w:szCs w:val="28"/>
        </w:rPr>
        <w:t xml:space="preserve">. 312]. </w:t>
      </w:r>
    </w:p>
    <w:p w:rsidR="004251EA" w:rsidRDefault="004E5D88">
      <w:pPr>
        <w:spacing w:line="360" w:lineRule="auto"/>
        <w:ind w:firstLine="709"/>
        <w:jc w:val="both"/>
        <w:rPr>
          <w:sz w:val="28"/>
          <w:szCs w:val="28"/>
        </w:rPr>
      </w:pPr>
      <w:r>
        <w:rPr>
          <w:sz w:val="28"/>
          <w:szCs w:val="28"/>
        </w:rPr>
        <w:t xml:space="preserve">Трактовка теневой экономики с правовой точки зрения делает акцент на «незаконной хозяйственной деятельности». В данном аспекте теневая экономика определяется как экономическая деятельность, которая противоречит действующему законодательству страны и представляет собой совокупность </w:t>
      </w:r>
      <w:r>
        <w:rPr>
          <w:sz w:val="28"/>
          <w:szCs w:val="28"/>
        </w:rPr>
        <w:lastRenderedPageBreak/>
        <w:t>противоправных хозяйственных действий, попадающих действие административных или уголовных правовых норм в зависимости от тяжести нарушения.</w:t>
      </w:r>
    </w:p>
    <w:p w:rsidR="004251EA" w:rsidRDefault="004E5D88">
      <w:pPr>
        <w:spacing w:line="360" w:lineRule="auto"/>
        <w:ind w:firstLine="709"/>
        <w:jc w:val="both"/>
        <w:rPr>
          <w:sz w:val="28"/>
          <w:szCs w:val="28"/>
        </w:rPr>
      </w:pPr>
      <w:r>
        <w:rPr>
          <w:sz w:val="28"/>
          <w:szCs w:val="28"/>
        </w:rPr>
        <w:t xml:space="preserve">С юридической точки зрения теневые экономические процессы - это те процессы, которые противоречат установленным правовым нормам и уклоняются от закона. Скрываемые действия приравнивают к преступлениям и представляют собой все действия вне закона, соответствующие характеристике преступлениям: кражи, грабежи, торговля наркотиками, оружием. </w:t>
      </w:r>
    </w:p>
    <w:p w:rsidR="004251EA" w:rsidRDefault="004E5D88">
      <w:pPr>
        <w:spacing w:line="360" w:lineRule="auto"/>
        <w:ind w:firstLine="709"/>
        <w:jc w:val="both"/>
        <w:rPr>
          <w:sz w:val="28"/>
          <w:szCs w:val="28"/>
        </w:rPr>
      </w:pPr>
      <w:r>
        <w:rPr>
          <w:sz w:val="28"/>
          <w:szCs w:val="28"/>
        </w:rPr>
        <w:t xml:space="preserve">Все вышесказанное доказывает то, что теневая экономика - это огромное разнообразие различных сфер хозяйственной и иной деятельности, которую невозможно охарактеризовать коротким и научно выверенным определением. В данном случае, скорее, подходит классификация, которая делит экономику на формальную и неформальную. Причем эти секторы не имеют какого-либо раздела, так как довольно часто взаимосвязаны [39, </w:t>
      </w:r>
      <w:r>
        <w:rPr>
          <w:sz w:val="28"/>
          <w:szCs w:val="28"/>
          <w:lang w:val="en-US"/>
        </w:rPr>
        <w:t>c</w:t>
      </w:r>
      <w:r>
        <w:rPr>
          <w:sz w:val="28"/>
          <w:szCs w:val="28"/>
        </w:rPr>
        <w:t xml:space="preserve">. 12]. </w:t>
      </w:r>
    </w:p>
    <w:p w:rsidR="004251EA" w:rsidRDefault="004E5D88">
      <w:pPr>
        <w:spacing w:line="360" w:lineRule="auto"/>
        <w:ind w:firstLine="709"/>
        <w:jc w:val="both"/>
        <w:rPr>
          <w:sz w:val="28"/>
          <w:szCs w:val="28"/>
        </w:rPr>
      </w:pPr>
      <w:r>
        <w:rPr>
          <w:sz w:val="28"/>
          <w:szCs w:val="28"/>
        </w:rPr>
        <w:t xml:space="preserve">В эпоху рыночных реформ в России возросло внимание к теневой экономике. Это в основном связано с тем, что разработанная схема форсированной широкомасштабной приватизации государственной и муниципальной собственности открыл возможности для развития теневой экономической деятельности и привел к разнообразию ее форм. </w:t>
      </w:r>
    </w:p>
    <w:p w:rsidR="004251EA" w:rsidRDefault="004E5D88">
      <w:pPr>
        <w:spacing w:line="360" w:lineRule="auto"/>
        <w:ind w:firstLine="709"/>
        <w:jc w:val="both"/>
        <w:rPr>
          <w:sz w:val="28"/>
          <w:szCs w:val="28"/>
        </w:rPr>
      </w:pPr>
      <w:r>
        <w:rPr>
          <w:sz w:val="28"/>
          <w:szCs w:val="28"/>
        </w:rPr>
        <w:t xml:space="preserve">Неоинституциональная теория основана на наличии связи между «правилами игры», определяющими и ограничивающими хозяйственную деятельность человека, и процессом экономического развития в целом. Предприниматели работают в официальном секторе экономики до тех пор, пока установленные правила игры соответствуют действиям данных предпринимателей. Как только их действия выходят за рамки правил, они автоматически попадают в категорию предпринимателей теневого сектора экономики., Иначе говоря, приверженность к установленным правилам является </w:t>
      </w:r>
      <w:r>
        <w:rPr>
          <w:sz w:val="28"/>
          <w:szCs w:val="28"/>
        </w:rPr>
        <w:lastRenderedPageBreak/>
        <w:t>первостепенным критерием участия в «законной» экономике, в то время как несоблюдение или обход установленных правил служит критерием участия в неформальной, подпольной экономике [13, с. 149].</w:t>
      </w:r>
    </w:p>
    <w:p w:rsidR="004251EA" w:rsidRDefault="004E5D88">
      <w:pPr>
        <w:ind w:firstLine="709"/>
        <w:rPr>
          <w:sz w:val="28"/>
          <w:szCs w:val="28"/>
        </w:rPr>
      </w:pPr>
      <w:r>
        <w:rPr>
          <w:sz w:val="28"/>
          <w:szCs w:val="28"/>
        </w:rPr>
        <w:t xml:space="preserve">Теневая экономика включает: криминогенную, запретную, противозаконную, скрытую, проводимую в целях уклонения от налогов &lt;http://megabook.ru/article/%d0%9d%d0%b0%d0%bb%d0%be%d0%b3%d0%b8&gt; или в связи с нежеланием экономических субъектов придавать известность своим действиям и доходам, неформальную, не подлежащую учету в связи с ее индивидуальностью, личным или семейным характером, отсутствием измерителей. </w:t>
      </w:r>
    </w:p>
    <w:p w:rsidR="004251EA" w:rsidRDefault="004E5D88">
      <w:pPr>
        <w:shd w:val="clear" w:color="auto" w:fill="FFFFFF"/>
        <w:spacing w:line="360" w:lineRule="auto"/>
        <w:ind w:firstLine="709"/>
        <w:jc w:val="both"/>
        <w:rPr>
          <w:sz w:val="28"/>
          <w:szCs w:val="28"/>
        </w:rPr>
      </w:pPr>
      <w:r>
        <w:rPr>
          <w:sz w:val="28"/>
          <w:szCs w:val="28"/>
        </w:rPr>
        <w:t>Критериями отнесения экономических явлений к теневой сфере являются следующие:</w:t>
      </w:r>
    </w:p>
    <w:p w:rsidR="004251EA" w:rsidRDefault="004E5D88">
      <w:pPr>
        <w:shd w:val="clear" w:color="auto" w:fill="FFFFFF"/>
        <w:spacing w:line="360" w:lineRule="auto"/>
        <w:ind w:firstLine="709"/>
        <w:jc w:val="both"/>
        <w:rPr>
          <w:sz w:val="28"/>
          <w:szCs w:val="28"/>
        </w:rPr>
      </w:pPr>
      <w:r>
        <w:rPr>
          <w:sz w:val="28"/>
          <w:szCs w:val="28"/>
        </w:rPr>
        <w:t>получение экономической выгоды в форме присвоения экономических благ, прав на экономические блага, увеличения экономических возможностей, снижения издержек и уровня риска;</w:t>
      </w:r>
    </w:p>
    <w:p w:rsidR="004251EA" w:rsidRDefault="004E5D88">
      <w:pPr>
        <w:shd w:val="clear" w:color="auto" w:fill="FFFFFF"/>
        <w:spacing w:line="360" w:lineRule="auto"/>
        <w:ind w:firstLine="709"/>
        <w:jc w:val="both"/>
        <w:rPr>
          <w:sz w:val="28"/>
          <w:szCs w:val="28"/>
        </w:rPr>
      </w:pPr>
      <w:r>
        <w:rPr>
          <w:sz w:val="28"/>
          <w:szCs w:val="28"/>
        </w:rPr>
        <w:t>осуществление экономической деятельности вне официального контроля, регламентации, с сокрытием, маскировкой ее значимых параметров от правоохранительных и контролирующих органов [30, c. 180].</w:t>
      </w:r>
    </w:p>
    <w:p w:rsidR="004251EA" w:rsidRDefault="004E5D88">
      <w:pPr>
        <w:shd w:val="clear" w:color="auto" w:fill="FFFFFF"/>
        <w:spacing w:line="360" w:lineRule="auto"/>
        <w:ind w:firstLine="709"/>
        <w:jc w:val="both"/>
        <w:rPr>
          <w:sz w:val="28"/>
          <w:szCs w:val="28"/>
        </w:rPr>
      </w:pPr>
      <w:r>
        <w:rPr>
          <w:sz w:val="28"/>
          <w:szCs w:val="28"/>
        </w:rPr>
        <w:t xml:space="preserve">Среди теневых операций в сфере легальной экономики можно выделить: </w:t>
      </w:r>
    </w:p>
    <w:p w:rsidR="004251EA" w:rsidRDefault="004E5D88">
      <w:pPr>
        <w:shd w:val="clear" w:color="auto" w:fill="FFFFFF"/>
        <w:spacing w:line="360" w:lineRule="auto"/>
        <w:ind w:firstLine="709"/>
        <w:jc w:val="both"/>
        <w:rPr>
          <w:sz w:val="28"/>
          <w:szCs w:val="28"/>
        </w:rPr>
      </w:pPr>
      <w:r>
        <w:rPr>
          <w:sz w:val="28"/>
          <w:szCs w:val="28"/>
        </w:rPr>
        <w:t>а) хозяйственные операции (технологические, производственные, трудовые, маркетинговые, сбытовые, операции по материально-техническому обеспечению, торговые и ряд других);</w:t>
      </w:r>
    </w:p>
    <w:p w:rsidR="004251EA" w:rsidRDefault="004E5D88">
      <w:pPr>
        <w:shd w:val="clear" w:color="auto" w:fill="FFFFFF"/>
        <w:spacing w:line="360" w:lineRule="auto"/>
        <w:ind w:firstLine="709"/>
        <w:jc w:val="both"/>
        <w:rPr>
          <w:sz w:val="28"/>
          <w:szCs w:val="28"/>
        </w:rPr>
      </w:pPr>
      <w:r>
        <w:rPr>
          <w:sz w:val="28"/>
          <w:szCs w:val="28"/>
        </w:rPr>
        <w:t xml:space="preserve">б) финансовые операции (расчетные, кредитные, фондовые, валютные, страховые); </w:t>
      </w:r>
    </w:p>
    <w:p w:rsidR="004251EA" w:rsidRDefault="004E5D88">
      <w:pPr>
        <w:shd w:val="clear" w:color="auto" w:fill="FFFFFF"/>
        <w:spacing w:line="360" w:lineRule="auto"/>
        <w:ind w:firstLine="709"/>
        <w:jc w:val="both"/>
        <w:rPr>
          <w:sz w:val="28"/>
          <w:szCs w:val="28"/>
        </w:rPr>
      </w:pPr>
      <w:r>
        <w:rPr>
          <w:sz w:val="28"/>
          <w:szCs w:val="28"/>
        </w:rPr>
        <w:t xml:space="preserve">в) учетные операции, связанные с осуществлением бухгалтерского, управленческого, статистического учета экономической деятельности [10, </w:t>
      </w:r>
      <w:r>
        <w:rPr>
          <w:sz w:val="28"/>
          <w:szCs w:val="28"/>
          <w:lang w:val="en-US"/>
        </w:rPr>
        <w:t>c</w:t>
      </w:r>
      <w:r>
        <w:rPr>
          <w:sz w:val="28"/>
          <w:szCs w:val="28"/>
        </w:rPr>
        <w:t>. 5].</w:t>
      </w:r>
    </w:p>
    <w:p w:rsidR="004251EA" w:rsidRDefault="004E5D88">
      <w:pPr>
        <w:shd w:val="clear" w:color="auto" w:fill="FFFFFF"/>
        <w:spacing w:line="360" w:lineRule="auto"/>
        <w:ind w:firstLine="709"/>
        <w:jc w:val="both"/>
        <w:rPr>
          <w:sz w:val="28"/>
          <w:szCs w:val="28"/>
        </w:rPr>
      </w:pPr>
      <w:r>
        <w:rPr>
          <w:sz w:val="28"/>
          <w:szCs w:val="28"/>
        </w:rPr>
        <w:t xml:space="preserve">В зависимости от цели теневые операции в легальной экономике могут быть направлены на достижение различных целей, среди которых наиболее важны: </w:t>
      </w:r>
    </w:p>
    <w:p w:rsidR="004251EA" w:rsidRDefault="004E5D88">
      <w:pPr>
        <w:shd w:val="clear" w:color="auto" w:fill="FFFFFF"/>
        <w:spacing w:line="360" w:lineRule="auto"/>
        <w:ind w:firstLine="709"/>
        <w:jc w:val="both"/>
        <w:rPr>
          <w:sz w:val="28"/>
          <w:szCs w:val="28"/>
        </w:rPr>
      </w:pPr>
      <w:r>
        <w:rPr>
          <w:sz w:val="28"/>
          <w:szCs w:val="28"/>
        </w:rPr>
        <w:t xml:space="preserve">а) снижение налоговой нагрузки; </w:t>
      </w:r>
    </w:p>
    <w:p w:rsidR="004251EA" w:rsidRDefault="004E5D88">
      <w:pPr>
        <w:shd w:val="clear" w:color="auto" w:fill="FFFFFF"/>
        <w:spacing w:line="360" w:lineRule="auto"/>
        <w:ind w:firstLine="709"/>
        <w:jc w:val="both"/>
        <w:rPr>
          <w:sz w:val="28"/>
          <w:szCs w:val="28"/>
        </w:rPr>
      </w:pPr>
      <w:r>
        <w:rPr>
          <w:sz w:val="28"/>
          <w:szCs w:val="28"/>
        </w:rPr>
        <w:lastRenderedPageBreak/>
        <w:t>б) ограничение конкуренции;</w:t>
      </w:r>
    </w:p>
    <w:p w:rsidR="004251EA" w:rsidRDefault="004E5D88">
      <w:pPr>
        <w:shd w:val="clear" w:color="auto" w:fill="FFFFFF"/>
        <w:spacing w:line="360" w:lineRule="auto"/>
        <w:ind w:firstLine="709"/>
        <w:jc w:val="both"/>
        <w:rPr>
          <w:sz w:val="28"/>
          <w:szCs w:val="28"/>
        </w:rPr>
      </w:pPr>
      <w:r>
        <w:rPr>
          <w:sz w:val="28"/>
          <w:szCs w:val="28"/>
        </w:rPr>
        <w:t>в) получение льгот, привилегий, исключительных прав у государства, в том числе путем коррупции и лоббирования законопроектов;</w:t>
      </w:r>
    </w:p>
    <w:p w:rsidR="004251EA" w:rsidRDefault="004E5D88">
      <w:pPr>
        <w:shd w:val="clear" w:color="auto" w:fill="FFFFFF"/>
        <w:spacing w:line="360" w:lineRule="auto"/>
        <w:ind w:firstLine="709"/>
        <w:jc w:val="both"/>
        <w:rPr>
          <w:sz w:val="28"/>
          <w:szCs w:val="28"/>
        </w:rPr>
      </w:pPr>
      <w:r>
        <w:rPr>
          <w:sz w:val="28"/>
          <w:szCs w:val="28"/>
        </w:rPr>
        <w:t>г) ограничение риска;</w:t>
      </w:r>
    </w:p>
    <w:p w:rsidR="004251EA" w:rsidRDefault="004E5D88">
      <w:pPr>
        <w:shd w:val="clear" w:color="auto" w:fill="FFFFFF"/>
        <w:spacing w:line="360" w:lineRule="auto"/>
        <w:ind w:firstLine="709"/>
        <w:jc w:val="both"/>
        <w:rPr>
          <w:sz w:val="28"/>
          <w:szCs w:val="28"/>
        </w:rPr>
      </w:pPr>
      <w:r>
        <w:rPr>
          <w:sz w:val="28"/>
          <w:szCs w:val="28"/>
        </w:rPr>
        <w:t>д) легализация незаконно полученных доходов;</w:t>
      </w:r>
    </w:p>
    <w:p w:rsidR="004251EA" w:rsidRDefault="004E5D88">
      <w:pPr>
        <w:shd w:val="clear" w:color="auto" w:fill="FFFFFF"/>
        <w:spacing w:line="360" w:lineRule="auto"/>
        <w:ind w:firstLine="709"/>
        <w:jc w:val="both"/>
        <w:rPr>
          <w:sz w:val="28"/>
          <w:szCs w:val="28"/>
        </w:rPr>
      </w:pPr>
      <w:r>
        <w:rPr>
          <w:sz w:val="28"/>
          <w:szCs w:val="28"/>
        </w:rPr>
        <w:t>е) незаконное присвоение прав на экономические блага.</w:t>
      </w:r>
    </w:p>
    <w:p w:rsidR="004251EA" w:rsidRDefault="004E5D88">
      <w:pPr>
        <w:shd w:val="clear" w:color="auto" w:fill="FFFFFF"/>
        <w:spacing w:line="360" w:lineRule="auto"/>
        <w:ind w:firstLine="709"/>
        <w:jc w:val="both"/>
        <w:rPr>
          <w:sz w:val="28"/>
          <w:szCs w:val="28"/>
        </w:rPr>
      </w:pPr>
      <w:r>
        <w:rPr>
          <w:sz w:val="28"/>
          <w:szCs w:val="28"/>
        </w:rPr>
        <w:t>Среди теневых операций в легальном секторе экономики, направленных на уклонение от налогов, выделяют: неучтенные, сокрытие части оборота, псевдооперации, незаконные операции.</w:t>
      </w:r>
    </w:p>
    <w:p w:rsidR="004251EA" w:rsidRDefault="004E5D88">
      <w:pPr>
        <w:shd w:val="clear" w:color="auto" w:fill="FFFFFF"/>
        <w:spacing w:line="360" w:lineRule="auto"/>
        <w:ind w:firstLine="709"/>
        <w:jc w:val="both"/>
        <w:rPr>
          <w:sz w:val="28"/>
          <w:szCs w:val="28"/>
        </w:rPr>
      </w:pPr>
      <w:r>
        <w:rPr>
          <w:sz w:val="28"/>
          <w:szCs w:val="28"/>
        </w:rPr>
        <w:t>Объектами теневых экономических операций являются имущественные и неимущественные права, материальные, финансовые, человеческие, информационные и иные виды экономических ресурсов.</w:t>
      </w:r>
    </w:p>
    <w:p w:rsidR="004251EA" w:rsidRDefault="004E5D88">
      <w:pPr>
        <w:shd w:val="clear" w:color="auto" w:fill="FFFFFF"/>
        <w:spacing w:line="360" w:lineRule="auto"/>
        <w:ind w:firstLine="709"/>
        <w:jc w:val="both"/>
        <w:rPr>
          <w:sz w:val="28"/>
          <w:szCs w:val="28"/>
        </w:rPr>
      </w:pPr>
      <w:r>
        <w:rPr>
          <w:sz w:val="28"/>
          <w:szCs w:val="28"/>
        </w:rPr>
        <w:t xml:space="preserve">По отношению к действующим базовым социально-экономическим институтам теневые действия и операции могут носить двойственный характер: </w:t>
      </w:r>
    </w:p>
    <w:p w:rsidR="004251EA" w:rsidRDefault="004E5D88">
      <w:pPr>
        <w:shd w:val="clear" w:color="auto" w:fill="FFFFFF"/>
        <w:spacing w:line="360" w:lineRule="auto"/>
        <w:ind w:firstLine="709"/>
        <w:jc w:val="both"/>
        <w:rPr>
          <w:sz w:val="28"/>
          <w:szCs w:val="28"/>
        </w:rPr>
      </w:pPr>
      <w:r>
        <w:rPr>
          <w:sz w:val="28"/>
          <w:szCs w:val="28"/>
        </w:rPr>
        <w:t xml:space="preserve">а) укрепление базовых институтов, обеспечение выполнения ими функций более эффективным способом; </w:t>
      </w:r>
    </w:p>
    <w:p w:rsidR="004251EA" w:rsidRDefault="004E5D88">
      <w:pPr>
        <w:shd w:val="clear" w:color="auto" w:fill="FFFFFF"/>
        <w:spacing w:line="360" w:lineRule="auto"/>
        <w:ind w:firstLine="709"/>
        <w:jc w:val="both"/>
        <w:rPr>
          <w:sz w:val="28"/>
          <w:szCs w:val="28"/>
        </w:rPr>
      </w:pPr>
      <w:r>
        <w:rPr>
          <w:sz w:val="28"/>
          <w:szCs w:val="28"/>
        </w:rPr>
        <w:t xml:space="preserve">б) деформация, разрушение, усиление дисфункций базовых институтов, их использование в асоциальных и преступных целях [15, </w:t>
      </w:r>
      <w:r>
        <w:rPr>
          <w:sz w:val="28"/>
          <w:szCs w:val="28"/>
          <w:lang w:val="en-US"/>
        </w:rPr>
        <w:t>c</w:t>
      </w:r>
      <w:r>
        <w:rPr>
          <w:sz w:val="28"/>
          <w:szCs w:val="28"/>
        </w:rPr>
        <w:t>. 44].</w:t>
      </w:r>
    </w:p>
    <w:p w:rsidR="004251EA" w:rsidRDefault="004E5D88">
      <w:pPr>
        <w:shd w:val="clear" w:color="auto" w:fill="FFFFFF"/>
        <w:spacing w:line="360" w:lineRule="auto"/>
        <w:ind w:firstLine="709"/>
        <w:jc w:val="both"/>
        <w:rPr>
          <w:sz w:val="28"/>
          <w:szCs w:val="28"/>
        </w:rPr>
      </w:pPr>
      <w:r>
        <w:rPr>
          <w:sz w:val="28"/>
          <w:szCs w:val="28"/>
        </w:rPr>
        <w:t>При этом часто обе целевые функции тесно взаимосвязаны.</w:t>
      </w:r>
    </w:p>
    <w:p w:rsidR="004251EA" w:rsidRDefault="004E5D88">
      <w:pPr>
        <w:spacing w:line="360" w:lineRule="auto"/>
        <w:ind w:firstLine="709"/>
        <w:jc w:val="both"/>
        <w:rPr>
          <w:sz w:val="28"/>
          <w:szCs w:val="28"/>
        </w:rPr>
      </w:pPr>
      <w:r>
        <w:rPr>
          <w:sz w:val="28"/>
          <w:szCs w:val="28"/>
        </w:rPr>
        <w:t>Различные виды теневой деятельности имеют качественные отличия. На их основе можно попытаться классифицировать теневую экономику, разделить ее на несколько типов (по отношению к действующему законодательству) (рис. 1.1).</w:t>
      </w:r>
    </w:p>
    <w:p w:rsidR="004251EA" w:rsidRDefault="004251EA">
      <w:pPr>
        <w:spacing w:line="360" w:lineRule="auto"/>
        <w:ind w:firstLine="709"/>
        <w:jc w:val="both"/>
        <w:rPr>
          <w:noProof/>
          <w:sz w:val="28"/>
          <w:szCs w:val="28"/>
        </w:rPr>
      </w:pPr>
    </w:p>
    <w:p w:rsidR="004251EA" w:rsidRDefault="004251EA">
      <w:pPr>
        <w:spacing w:line="360" w:lineRule="auto"/>
        <w:ind w:firstLine="709"/>
        <w:jc w:val="both"/>
        <w:rPr>
          <w:sz w:val="28"/>
          <w:szCs w:val="28"/>
        </w:rPr>
      </w:pPr>
    </w:p>
    <w:p w:rsidR="004251EA" w:rsidRDefault="004E5D88">
      <w:pPr>
        <w:spacing w:line="360" w:lineRule="auto"/>
        <w:ind w:firstLine="709"/>
        <w:jc w:val="both"/>
        <w:rPr>
          <w:sz w:val="28"/>
          <w:szCs w:val="28"/>
        </w:rPr>
      </w:pPr>
      <w:r>
        <w:rPr>
          <w:sz w:val="28"/>
          <w:szCs w:val="28"/>
        </w:rPr>
        <w:t>Рис. 1.1 - Типы теневой экономики</w:t>
      </w:r>
    </w:p>
    <w:p w:rsidR="004251EA" w:rsidRDefault="004E5D88">
      <w:pPr>
        <w:spacing w:line="360" w:lineRule="auto"/>
        <w:ind w:firstLine="709"/>
        <w:jc w:val="both"/>
        <w:rPr>
          <w:noProof/>
          <w:sz w:val="28"/>
          <w:szCs w:val="28"/>
        </w:rPr>
      </w:pPr>
      <w:r>
        <w:rPr>
          <w:sz w:val="28"/>
          <w:szCs w:val="28"/>
        </w:rPr>
        <w:br w:type="page"/>
      </w:r>
      <w:r>
        <w:rPr>
          <w:sz w:val="28"/>
          <w:szCs w:val="28"/>
        </w:rPr>
        <w:lastRenderedPageBreak/>
        <w:t>На рисунке 1.2 изображена классификация различных видов теневой экономики по определенным критериям.</w:t>
      </w:r>
      <w:r>
        <w:rPr>
          <w:noProof/>
          <w:sz w:val="28"/>
          <w:szCs w:val="28"/>
        </w:rPr>
        <w:t xml:space="preserve"> </w:t>
      </w:r>
    </w:p>
    <w:p w:rsidR="004251EA" w:rsidRDefault="004251EA">
      <w:pPr>
        <w:spacing w:line="360" w:lineRule="auto"/>
        <w:ind w:firstLine="709"/>
        <w:jc w:val="both"/>
        <w:rPr>
          <w:noProof/>
          <w:sz w:val="28"/>
          <w:szCs w:val="28"/>
        </w:rPr>
      </w:pPr>
    </w:p>
    <w:p w:rsidR="004251EA" w:rsidRDefault="004251EA">
      <w:pPr>
        <w:spacing w:line="360" w:lineRule="auto"/>
        <w:ind w:firstLine="709"/>
        <w:jc w:val="both"/>
        <w:rPr>
          <w:sz w:val="28"/>
          <w:szCs w:val="28"/>
        </w:rPr>
      </w:pPr>
    </w:p>
    <w:p w:rsidR="004251EA" w:rsidRDefault="004E5D88">
      <w:pPr>
        <w:spacing w:line="360" w:lineRule="auto"/>
        <w:ind w:firstLine="709"/>
        <w:jc w:val="both"/>
        <w:rPr>
          <w:sz w:val="28"/>
          <w:szCs w:val="28"/>
        </w:rPr>
      </w:pPr>
      <w:r>
        <w:rPr>
          <w:sz w:val="28"/>
          <w:szCs w:val="28"/>
        </w:rPr>
        <w:t xml:space="preserve">Рис. 1.2 - Классификация теневой экономики [47, </w:t>
      </w:r>
      <w:r>
        <w:rPr>
          <w:sz w:val="28"/>
          <w:szCs w:val="28"/>
          <w:lang w:val="en-US"/>
        </w:rPr>
        <w:t>c</w:t>
      </w:r>
      <w:r>
        <w:rPr>
          <w:sz w:val="28"/>
          <w:szCs w:val="28"/>
        </w:rPr>
        <w:t>. 33]</w:t>
      </w:r>
    </w:p>
    <w:p w:rsidR="004251EA" w:rsidRDefault="004251EA">
      <w:pPr>
        <w:spacing w:line="360" w:lineRule="auto"/>
        <w:ind w:firstLine="709"/>
        <w:jc w:val="both"/>
        <w:rPr>
          <w:sz w:val="28"/>
          <w:szCs w:val="28"/>
        </w:rPr>
      </w:pPr>
    </w:p>
    <w:p w:rsidR="004251EA" w:rsidRDefault="004E5D88">
      <w:pPr>
        <w:spacing w:line="360" w:lineRule="auto"/>
        <w:ind w:firstLine="709"/>
        <w:jc w:val="both"/>
        <w:rPr>
          <w:sz w:val="28"/>
          <w:szCs w:val="28"/>
        </w:rPr>
      </w:pPr>
      <w:r>
        <w:rPr>
          <w:sz w:val="28"/>
          <w:szCs w:val="28"/>
        </w:rPr>
        <w:t>На наш взгляд, можно использовать общепринятую классификацию сегментов теневой экономики, подразделяющуюся по степени криминализации и степени опасности для общества (рис. 1.3).</w:t>
      </w:r>
    </w:p>
    <w:p w:rsidR="004251EA" w:rsidRDefault="004251EA">
      <w:pPr>
        <w:spacing w:line="360" w:lineRule="auto"/>
        <w:ind w:firstLine="709"/>
        <w:jc w:val="both"/>
        <w:rPr>
          <w:sz w:val="28"/>
          <w:szCs w:val="28"/>
        </w:rPr>
      </w:pPr>
    </w:p>
    <w:p w:rsidR="004251EA" w:rsidRDefault="004251EA">
      <w:pPr>
        <w:spacing w:line="360" w:lineRule="auto"/>
        <w:ind w:firstLine="709"/>
        <w:jc w:val="both"/>
        <w:rPr>
          <w:sz w:val="28"/>
          <w:szCs w:val="28"/>
        </w:rPr>
      </w:pPr>
    </w:p>
    <w:p w:rsidR="004251EA" w:rsidRDefault="004E5D88">
      <w:pPr>
        <w:spacing w:line="360" w:lineRule="auto"/>
        <w:ind w:firstLine="709"/>
        <w:jc w:val="both"/>
        <w:rPr>
          <w:sz w:val="28"/>
          <w:szCs w:val="28"/>
        </w:rPr>
      </w:pPr>
      <w:r>
        <w:rPr>
          <w:sz w:val="28"/>
          <w:szCs w:val="28"/>
        </w:rPr>
        <w:t>Рис. 1.3 - Условная классификация теневой экономики по степени криминализации и опасности для общества.</w:t>
      </w:r>
    </w:p>
    <w:p w:rsidR="004251EA" w:rsidRDefault="004E5D88">
      <w:pPr>
        <w:spacing w:line="360" w:lineRule="auto"/>
        <w:ind w:firstLine="709"/>
        <w:jc w:val="both"/>
        <w:rPr>
          <w:sz w:val="28"/>
          <w:szCs w:val="28"/>
        </w:rPr>
      </w:pPr>
      <w:r>
        <w:rPr>
          <w:sz w:val="28"/>
          <w:szCs w:val="28"/>
        </w:rPr>
        <w:br w:type="page"/>
      </w:r>
      <w:r>
        <w:rPr>
          <w:sz w:val="28"/>
          <w:szCs w:val="28"/>
        </w:rPr>
        <w:lastRenderedPageBreak/>
        <w:t>Основными составляющими теневой экономики являются:</w:t>
      </w:r>
    </w:p>
    <w:p w:rsidR="004251EA" w:rsidRDefault="004E5D88">
      <w:pPr>
        <w:spacing w:line="360" w:lineRule="auto"/>
        <w:ind w:firstLine="709"/>
        <w:jc w:val="both"/>
        <w:rPr>
          <w:sz w:val="28"/>
          <w:szCs w:val="28"/>
        </w:rPr>
      </w:pPr>
      <w:r>
        <w:rPr>
          <w:sz w:val="28"/>
          <w:szCs w:val="28"/>
        </w:rPr>
        <w:t>«вторая» теневая экономика, так называемая «беловоротничковая»;</w:t>
      </w:r>
    </w:p>
    <w:p w:rsidR="004251EA" w:rsidRDefault="004E5D88">
      <w:pPr>
        <w:ind w:firstLine="709"/>
        <w:rPr>
          <w:sz w:val="28"/>
          <w:szCs w:val="28"/>
        </w:rPr>
      </w:pPr>
      <w:r>
        <w:rPr>
          <w:sz w:val="28"/>
          <w:szCs w:val="28"/>
        </w:rPr>
        <w:t>«серый рынок &lt;http://utmagazine.ru/posts/15107-seryy-rynok&gt;» теневой экономики, так называемая «неформальная экономика»;</w:t>
      </w:r>
    </w:p>
    <w:p w:rsidR="004251EA" w:rsidRDefault="004E5D88">
      <w:pPr>
        <w:ind w:firstLine="709"/>
        <w:rPr>
          <w:sz w:val="28"/>
          <w:szCs w:val="28"/>
        </w:rPr>
      </w:pPr>
      <w:r>
        <w:rPr>
          <w:sz w:val="28"/>
          <w:szCs w:val="28"/>
        </w:rPr>
        <w:t>«черный рынок &lt;http://utmagazine.ru/posts/14941-rynok&gt;» теневой экономики, так называемая «криминальная экономика»;</w:t>
      </w:r>
    </w:p>
    <w:p w:rsidR="004251EA" w:rsidRDefault="004E5D88">
      <w:pPr>
        <w:ind w:firstLine="709"/>
        <w:rPr>
          <w:sz w:val="28"/>
          <w:szCs w:val="28"/>
        </w:rPr>
      </w:pPr>
      <w:r>
        <w:rPr>
          <w:sz w:val="28"/>
          <w:szCs w:val="28"/>
        </w:rPr>
        <w:t>фиктивная экономика.</w:t>
      </w:r>
    </w:p>
    <w:p w:rsidR="004251EA" w:rsidRDefault="004E5D88">
      <w:pPr>
        <w:ind w:firstLine="709"/>
        <w:rPr>
          <w:sz w:val="28"/>
          <w:szCs w:val="28"/>
        </w:rPr>
      </w:pPr>
      <w:r>
        <w:rPr>
          <w:sz w:val="28"/>
          <w:szCs w:val="28"/>
        </w:rPr>
        <w:t>Рассмотрим каждую из составляющих детальнее.</w:t>
      </w:r>
    </w:p>
    <w:p w:rsidR="004251EA" w:rsidRDefault="004E5D88">
      <w:pPr>
        <w:ind w:firstLine="709"/>
        <w:rPr>
          <w:sz w:val="28"/>
          <w:szCs w:val="28"/>
        </w:rPr>
      </w:pPr>
      <w:r>
        <w:rPr>
          <w:sz w:val="28"/>
          <w:szCs w:val="28"/>
        </w:rPr>
        <w:t xml:space="preserve">«Беловоротничковой» называют запрещенную, российским законодательством, экономическую деятельность работников «белой» экономики по месту их работы, которая приводит к тому, что создаются условия к тайному перераспределению раннее полученного дохода [27, </w:t>
      </w:r>
      <w:r>
        <w:rPr>
          <w:sz w:val="28"/>
          <w:szCs w:val="28"/>
          <w:lang w:val="en-US"/>
        </w:rPr>
        <w:t>c</w:t>
      </w:r>
      <w:r>
        <w:rPr>
          <w:sz w:val="28"/>
          <w:szCs w:val="28"/>
        </w:rPr>
        <w:t xml:space="preserve">. 115]. </w:t>
      </w:r>
    </w:p>
    <w:p w:rsidR="004251EA" w:rsidRDefault="004E5D88">
      <w:pPr>
        <w:ind w:firstLine="709"/>
        <w:rPr>
          <w:sz w:val="28"/>
          <w:szCs w:val="28"/>
        </w:rPr>
      </w:pPr>
      <w:r>
        <w:rPr>
          <w:sz w:val="28"/>
          <w:szCs w:val="28"/>
        </w:rPr>
        <w:t>Основные характеристики «беловоротничковой экономики»:</w:t>
      </w:r>
    </w:p>
    <w:p w:rsidR="004251EA" w:rsidRDefault="004E5D88">
      <w:pPr>
        <w:ind w:firstLine="709"/>
        <w:rPr>
          <w:sz w:val="28"/>
          <w:szCs w:val="28"/>
        </w:rPr>
      </w:pPr>
      <w:r>
        <w:rPr>
          <w:sz w:val="28"/>
          <w:szCs w:val="28"/>
        </w:rPr>
        <w:t>лицами, совершающими данный вид преступности являются уважаемые представители делового общества, должностные лица и другие работники в управленческой сфере;</w:t>
      </w:r>
    </w:p>
    <w:p w:rsidR="004251EA" w:rsidRDefault="004E5D88">
      <w:pPr>
        <w:ind w:firstLine="709"/>
        <w:rPr>
          <w:sz w:val="28"/>
          <w:szCs w:val="28"/>
        </w:rPr>
      </w:pPr>
      <w:r>
        <w:rPr>
          <w:sz w:val="28"/>
          <w:szCs w:val="28"/>
        </w:rPr>
        <w:t>прикрытием экономики считают легальную деятельность, которая осуществляется в управленческой и экономической сферах;</w:t>
      </w:r>
    </w:p>
    <w:p w:rsidR="004251EA" w:rsidRDefault="004E5D88">
      <w:pPr>
        <w:ind w:firstLine="709"/>
        <w:rPr>
          <w:sz w:val="28"/>
          <w:szCs w:val="28"/>
        </w:rPr>
      </w:pPr>
      <w:r>
        <w:rPr>
          <w:sz w:val="28"/>
          <w:szCs w:val="28"/>
        </w:rPr>
        <w:t>«беловоротничковая» экономика считается, своего рода, преступлением, при совершении которого используются экономические методы и служебное положение;</w:t>
      </w:r>
    </w:p>
    <w:p w:rsidR="004251EA" w:rsidRDefault="004E5D88">
      <w:pPr>
        <w:ind w:firstLine="709"/>
        <w:rPr>
          <w:sz w:val="28"/>
          <w:szCs w:val="28"/>
        </w:rPr>
      </w:pPr>
      <w:r>
        <w:rPr>
          <w:sz w:val="28"/>
          <w:szCs w:val="28"/>
        </w:rPr>
        <w:t>это вид экономической деятельности, которая проникает во все ее сферы, имеет высокий уровень подготовки;</w:t>
      </w:r>
    </w:p>
    <w:p w:rsidR="004251EA" w:rsidRDefault="004E5D88">
      <w:pPr>
        <w:ind w:firstLine="709"/>
        <w:rPr>
          <w:sz w:val="28"/>
          <w:szCs w:val="28"/>
        </w:rPr>
      </w:pPr>
      <w:r>
        <w:rPr>
          <w:sz w:val="28"/>
          <w:szCs w:val="28"/>
        </w:rPr>
        <w:t>преступления в данной отрасли совершаются с помощью средств маскировки, к которым можно отнести: усовершенствованные технологии, средства телекоммуникации и компьютер.</w:t>
      </w:r>
    </w:p>
    <w:p w:rsidR="004251EA" w:rsidRDefault="004E5D88">
      <w:pPr>
        <w:ind w:firstLine="709"/>
        <w:rPr>
          <w:sz w:val="28"/>
          <w:szCs w:val="28"/>
        </w:rPr>
      </w:pPr>
      <w:r>
        <w:rPr>
          <w:sz w:val="28"/>
          <w:szCs w:val="28"/>
        </w:rPr>
        <w:t xml:space="preserve">«Неформальная экономика» или «серый рынок» - вид деятельности, который имеет законный характер, но масштабы, которой скрываются или занижаются субъектами хозяйствования. Примерами «неформальной» экономики могут быть: неофициальное трудоустройство на рабочее место, незарегистрированные ремонтные и строительные работы, проведения репетиторских занятий, аренда &lt;http://utmagazine.ru/posts/8172-arenda&gt; недвижимости без заключения арендного договора и т. д. [21, </w:t>
      </w:r>
      <w:r>
        <w:rPr>
          <w:sz w:val="28"/>
          <w:szCs w:val="28"/>
          <w:lang w:val="en-US"/>
        </w:rPr>
        <w:t>c</w:t>
      </w:r>
      <w:r>
        <w:rPr>
          <w:sz w:val="28"/>
          <w:szCs w:val="28"/>
        </w:rPr>
        <w:t>. 15].</w:t>
      </w:r>
    </w:p>
    <w:p w:rsidR="004251EA" w:rsidRDefault="004E5D88">
      <w:pPr>
        <w:ind w:firstLine="709"/>
        <w:rPr>
          <w:sz w:val="28"/>
          <w:szCs w:val="28"/>
        </w:rPr>
      </w:pPr>
      <w:r>
        <w:rPr>
          <w:sz w:val="28"/>
          <w:szCs w:val="28"/>
        </w:rPr>
        <w:t>«Криминальная экономика» или «черный рынок» - это проведения определенных видов экономической деятельности, которая имеет строго запрещенный характер на любом экономическом уровне.</w:t>
      </w:r>
    </w:p>
    <w:p w:rsidR="004251EA" w:rsidRDefault="004E5D88">
      <w:pPr>
        <w:ind w:firstLine="709"/>
        <w:rPr>
          <w:sz w:val="28"/>
          <w:szCs w:val="28"/>
        </w:rPr>
      </w:pPr>
      <w:r>
        <w:rPr>
          <w:sz w:val="28"/>
          <w:szCs w:val="28"/>
        </w:rPr>
        <w:t>Фиктивная экономика - это деятельность, которая связана, в основном, с коррупцией (предоставление льгот и субсидий с помощью коррупционных связей и др.).</w:t>
      </w:r>
    </w:p>
    <w:p w:rsidR="004251EA" w:rsidRDefault="004E5D88">
      <w:pPr>
        <w:shd w:val="clear" w:color="auto" w:fill="FFFFFF"/>
        <w:spacing w:line="360" w:lineRule="auto"/>
        <w:ind w:firstLine="709"/>
        <w:jc w:val="both"/>
        <w:rPr>
          <w:sz w:val="28"/>
          <w:szCs w:val="28"/>
        </w:rPr>
      </w:pPr>
      <w:r>
        <w:rPr>
          <w:sz w:val="28"/>
          <w:szCs w:val="28"/>
        </w:rPr>
        <w:t>Развитию теневой экономики способствуют следующие факторы:</w:t>
      </w:r>
    </w:p>
    <w:p w:rsidR="004251EA" w:rsidRDefault="004E5D88">
      <w:pPr>
        <w:shd w:val="clear" w:color="auto" w:fill="FFFFFF"/>
        <w:spacing w:line="360" w:lineRule="auto"/>
        <w:ind w:firstLine="709"/>
        <w:jc w:val="both"/>
        <w:rPr>
          <w:sz w:val="28"/>
          <w:szCs w:val="28"/>
        </w:rPr>
      </w:pPr>
      <w:r>
        <w:rPr>
          <w:sz w:val="28"/>
          <w:szCs w:val="28"/>
        </w:rPr>
        <w:lastRenderedPageBreak/>
        <w:t>) экономические:</w:t>
      </w:r>
    </w:p>
    <w:p w:rsidR="004251EA" w:rsidRDefault="004E5D88">
      <w:pPr>
        <w:shd w:val="clear" w:color="auto" w:fill="FFFFFF"/>
        <w:spacing w:line="360" w:lineRule="auto"/>
        <w:ind w:firstLine="709"/>
        <w:jc w:val="both"/>
        <w:rPr>
          <w:sz w:val="28"/>
          <w:szCs w:val="28"/>
        </w:rPr>
      </w:pPr>
      <w:r>
        <w:rPr>
          <w:sz w:val="28"/>
          <w:szCs w:val="28"/>
        </w:rPr>
        <w:t>высокие налоги (на прибыль, подоходный налог и т.д.);</w:t>
      </w:r>
    </w:p>
    <w:p w:rsidR="004251EA" w:rsidRDefault="004E5D88">
      <w:pPr>
        <w:shd w:val="clear" w:color="auto" w:fill="FFFFFF"/>
        <w:spacing w:line="360" w:lineRule="auto"/>
        <w:ind w:firstLine="709"/>
        <w:jc w:val="both"/>
        <w:rPr>
          <w:sz w:val="28"/>
          <w:szCs w:val="28"/>
        </w:rPr>
      </w:pPr>
      <w:r>
        <w:rPr>
          <w:sz w:val="28"/>
          <w:szCs w:val="28"/>
        </w:rPr>
        <w:t>кризис финансовой системы и влияние его негативных последствий на экономику в целом;</w:t>
      </w:r>
    </w:p>
    <w:p w:rsidR="004251EA" w:rsidRDefault="004E5D88">
      <w:pPr>
        <w:shd w:val="clear" w:color="auto" w:fill="FFFFFF"/>
        <w:spacing w:line="360" w:lineRule="auto"/>
        <w:ind w:firstLine="709"/>
        <w:jc w:val="both"/>
        <w:rPr>
          <w:sz w:val="28"/>
          <w:szCs w:val="28"/>
        </w:rPr>
      </w:pPr>
      <w:r>
        <w:rPr>
          <w:sz w:val="28"/>
          <w:szCs w:val="28"/>
        </w:rPr>
        <w:t>несовершенство процесса приватизации;</w:t>
      </w:r>
    </w:p>
    <w:p w:rsidR="004251EA" w:rsidRDefault="004E5D88">
      <w:pPr>
        <w:shd w:val="clear" w:color="auto" w:fill="FFFFFF"/>
        <w:spacing w:line="360" w:lineRule="auto"/>
        <w:ind w:firstLine="709"/>
        <w:jc w:val="both"/>
        <w:rPr>
          <w:sz w:val="28"/>
          <w:szCs w:val="28"/>
        </w:rPr>
      </w:pPr>
      <w:r>
        <w:rPr>
          <w:sz w:val="28"/>
          <w:szCs w:val="28"/>
        </w:rPr>
        <w:t>деятельность незарегистрированных экономических структур;</w:t>
      </w:r>
    </w:p>
    <w:p w:rsidR="004251EA" w:rsidRDefault="004E5D88">
      <w:pPr>
        <w:shd w:val="clear" w:color="auto" w:fill="FFFFFF"/>
        <w:spacing w:line="360" w:lineRule="auto"/>
        <w:ind w:firstLine="709"/>
        <w:jc w:val="both"/>
        <w:rPr>
          <w:sz w:val="28"/>
          <w:szCs w:val="28"/>
        </w:rPr>
      </w:pPr>
      <w:r>
        <w:rPr>
          <w:sz w:val="28"/>
          <w:szCs w:val="28"/>
        </w:rPr>
        <w:t>) социальные:</w:t>
      </w:r>
    </w:p>
    <w:p w:rsidR="004251EA" w:rsidRDefault="004E5D88">
      <w:pPr>
        <w:shd w:val="clear" w:color="auto" w:fill="FFFFFF"/>
        <w:spacing w:line="360" w:lineRule="auto"/>
        <w:ind w:firstLine="709"/>
        <w:jc w:val="both"/>
        <w:rPr>
          <w:sz w:val="28"/>
          <w:szCs w:val="28"/>
        </w:rPr>
      </w:pPr>
      <w:r>
        <w:rPr>
          <w:sz w:val="28"/>
          <w:szCs w:val="28"/>
        </w:rPr>
        <w:t>низкий уровень жизни населения, что способствует развитию скрытых видов экономической деятельности;</w:t>
      </w:r>
    </w:p>
    <w:p w:rsidR="004251EA" w:rsidRDefault="004E5D88">
      <w:pPr>
        <w:shd w:val="clear" w:color="auto" w:fill="FFFFFF"/>
        <w:spacing w:line="360" w:lineRule="auto"/>
        <w:ind w:firstLine="709"/>
        <w:jc w:val="both"/>
        <w:rPr>
          <w:sz w:val="28"/>
          <w:szCs w:val="28"/>
        </w:rPr>
      </w:pPr>
      <w:r>
        <w:rPr>
          <w:sz w:val="28"/>
          <w:szCs w:val="28"/>
        </w:rPr>
        <w:t>высокий уровень безработицы и ориентация части населения на получение доходов любым способом;</w:t>
      </w:r>
    </w:p>
    <w:p w:rsidR="004251EA" w:rsidRDefault="004E5D88">
      <w:pPr>
        <w:shd w:val="clear" w:color="auto" w:fill="FFFFFF"/>
        <w:spacing w:line="360" w:lineRule="auto"/>
        <w:ind w:firstLine="709"/>
        <w:jc w:val="both"/>
        <w:rPr>
          <w:sz w:val="28"/>
          <w:szCs w:val="28"/>
        </w:rPr>
      </w:pPr>
      <w:r>
        <w:rPr>
          <w:sz w:val="28"/>
          <w:szCs w:val="28"/>
        </w:rPr>
        <w:t>неравномерное распределение валового внутреннего продукта;</w:t>
      </w:r>
    </w:p>
    <w:p w:rsidR="004251EA" w:rsidRDefault="004E5D88">
      <w:pPr>
        <w:shd w:val="clear" w:color="auto" w:fill="FFFFFF"/>
        <w:spacing w:line="360" w:lineRule="auto"/>
        <w:ind w:firstLine="709"/>
        <w:jc w:val="both"/>
        <w:rPr>
          <w:sz w:val="28"/>
          <w:szCs w:val="28"/>
        </w:rPr>
      </w:pPr>
      <w:r>
        <w:rPr>
          <w:sz w:val="28"/>
          <w:szCs w:val="28"/>
        </w:rPr>
        <w:t>) правовые:</w:t>
      </w:r>
    </w:p>
    <w:p w:rsidR="004251EA" w:rsidRDefault="004E5D88">
      <w:pPr>
        <w:shd w:val="clear" w:color="auto" w:fill="FFFFFF"/>
        <w:spacing w:line="360" w:lineRule="auto"/>
        <w:ind w:firstLine="709"/>
        <w:jc w:val="both"/>
        <w:rPr>
          <w:sz w:val="28"/>
          <w:szCs w:val="28"/>
        </w:rPr>
      </w:pPr>
      <w:r>
        <w:rPr>
          <w:sz w:val="28"/>
          <w:szCs w:val="28"/>
        </w:rPr>
        <w:t>несовершенство законодательства;</w:t>
      </w:r>
    </w:p>
    <w:p w:rsidR="004251EA" w:rsidRDefault="004E5D88">
      <w:pPr>
        <w:shd w:val="clear" w:color="auto" w:fill="FFFFFF"/>
        <w:spacing w:line="360" w:lineRule="auto"/>
        <w:ind w:firstLine="709"/>
        <w:jc w:val="both"/>
        <w:rPr>
          <w:sz w:val="28"/>
          <w:szCs w:val="28"/>
        </w:rPr>
      </w:pPr>
      <w:r>
        <w:rPr>
          <w:sz w:val="28"/>
          <w:szCs w:val="28"/>
        </w:rPr>
        <w:t>недостаточная деятельность правоохранительных структур по пресечению незаконной и криминальной экономической деятельности;</w:t>
      </w:r>
    </w:p>
    <w:p w:rsidR="004251EA" w:rsidRDefault="004E5D88">
      <w:pPr>
        <w:shd w:val="clear" w:color="auto" w:fill="FFFFFF"/>
        <w:spacing w:line="360" w:lineRule="auto"/>
        <w:ind w:firstLine="709"/>
        <w:jc w:val="both"/>
        <w:rPr>
          <w:sz w:val="28"/>
          <w:szCs w:val="28"/>
        </w:rPr>
      </w:pPr>
      <w:r>
        <w:rPr>
          <w:sz w:val="28"/>
          <w:szCs w:val="28"/>
        </w:rPr>
        <w:t>несовершенство механизма координации по борьбе с экономической преступностью [14, c. 301].</w:t>
      </w:r>
    </w:p>
    <w:p w:rsidR="004251EA" w:rsidRDefault="004E5D88">
      <w:pPr>
        <w:shd w:val="clear" w:color="auto" w:fill="FFFFFF"/>
        <w:spacing w:line="360" w:lineRule="auto"/>
        <w:ind w:firstLine="709"/>
        <w:jc w:val="both"/>
        <w:rPr>
          <w:sz w:val="28"/>
          <w:szCs w:val="28"/>
        </w:rPr>
      </w:pPr>
      <w:r>
        <w:rPr>
          <w:sz w:val="28"/>
          <w:szCs w:val="28"/>
        </w:rPr>
        <w:t>В настоящее время идет третий этап процесса развития теневой экономики - это институционализация связи теневой экономики с официальными структурами. В частности, речь идет о выработке определенных правил взаимодействия теневой экономики и официальной политики, что приводит к криминализации властных структур.</w:t>
      </w:r>
    </w:p>
    <w:p w:rsidR="004251EA" w:rsidRDefault="004E5D88">
      <w:pPr>
        <w:spacing w:line="360" w:lineRule="auto"/>
        <w:ind w:firstLine="709"/>
        <w:jc w:val="both"/>
        <w:rPr>
          <w:sz w:val="28"/>
          <w:szCs w:val="28"/>
        </w:rPr>
      </w:pPr>
      <w:r>
        <w:rPr>
          <w:sz w:val="28"/>
          <w:szCs w:val="28"/>
        </w:rPr>
        <w:t xml:space="preserve">Теневая экономика в лесопромышленном комплексе представлена в первую очередь незаконными вырубками деревьев, нелегальным экспортом, неуплатой лесных податей, вырубкой леса сверх отведенных для этого норм. Это лишь некоторые проявления теневой экономики лесопромышленного комплекса. </w:t>
      </w:r>
    </w:p>
    <w:p w:rsidR="004251EA" w:rsidRDefault="004E5D88">
      <w:pPr>
        <w:spacing w:line="360" w:lineRule="auto"/>
        <w:ind w:firstLine="709"/>
        <w:jc w:val="both"/>
        <w:rPr>
          <w:sz w:val="28"/>
          <w:szCs w:val="28"/>
        </w:rPr>
      </w:pPr>
      <w:r>
        <w:rPr>
          <w:sz w:val="28"/>
          <w:szCs w:val="28"/>
        </w:rPr>
        <w:lastRenderedPageBreak/>
        <w:t>Что касается неучтенных операций, то для ЛПК РФ свойственны неучтенные операции на стадии реализации, неучтенные операции поставок сырья, искажение фонда оплаты труда. сокращение сумм налогов и их сокрытие, неучтенная прибыль и неучтенные операции по внешнеэкономической деятельности.</w:t>
      </w:r>
    </w:p>
    <w:p w:rsidR="004251EA" w:rsidRDefault="004E5D88">
      <w:pPr>
        <w:spacing w:line="360" w:lineRule="auto"/>
        <w:ind w:firstLine="709"/>
        <w:jc w:val="both"/>
        <w:rPr>
          <w:sz w:val="28"/>
          <w:szCs w:val="28"/>
        </w:rPr>
      </w:pPr>
      <w:r>
        <w:rPr>
          <w:sz w:val="28"/>
          <w:szCs w:val="28"/>
        </w:rPr>
        <w:t>Естественно, что подобное состояние дел в лесопромышленном комплексе региона негативно сказывается на экономическом развитии, снижается уровень инвестиций в лесную отрасль хозяйства, бюджет субъекта несёт значительные убытки от непоступления налоговых отчислений, лесных податей и арендной платы за пользование участками лесного фонд [35].</w:t>
      </w:r>
    </w:p>
    <w:p w:rsidR="004251EA" w:rsidRDefault="004E5D88">
      <w:pPr>
        <w:spacing w:line="360" w:lineRule="auto"/>
        <w:ind w:firstLine="709"/>
        <w:jc w:val="both"/>
        <w:rPr>
          <w:sz w:val="28"/>
          <w:szCs w:val="28"/>
        </w:rPr>
      </w:pPr>
      <w:r>
        <w:rPr>
          <w:sz w:val="28"/>
          <w:szCs w:val="28"/>
        </w:rPr>
        <w:t>Теневая экономика имеет отрицательные и положительные последствия для экономики страны и общества.</w:t>
      </w:r>
    </w:p>
    <w:p w:rsidR="004251EA" w:rsidRDefault="004E5D88">
      <w:pPr>
        <w:spacing w:line="360" w:lineRule="auto"/>
        <w:ind w:firstLine="709"/>
        <w:jc w:val="both"/>
        <w:rPr>
          <w:sz w:val="28"/>
          <w:szCs w:val="28"/>
        </w:rPr>
      </w:pPr>
      <w:r>
        <w:rPr>
          <w:sz w:val="28"/>
          <w:szCs w:val="28"/>
        </w:rPr>
        <w:t>К отрицательным последствиям относится:</w:t>
      </w:r>
    </w:p>
    <w:p w:rsidR="004251EA" w:rsidRDefault="004E5D88">
      <w:pPr>
        <w:spacing w:line="360" w:lineRule="auto"/>
        <w:ind w:firstLine="709"/>
        <w:jc w:val="both"/>
        <w:rPr>
          <w:sz w:val="28"/>
          <w:szCs w:val="28"/>
        </w:rPr>
      </w:pPr>
      <w:r>
        <w:rPr>
          <w:sz w:val="28"/>
          <w:szCs w:val="28"/>
        </w:rPr>
        <w:t>замедление роста экономического развития государства. Теневая экономика ухудшает все важнейшие макроэкономические индикаторы развития государства: страна не добирает объемов производства и ВВП, искаженный уровень безработицы (нелегальное трудоустройство приводит к искажению показателя) и пр. В свою очередь искаженные данные не позволяют качественно формировать макроэкономическую политику, которая базируется на данных официальной статистики. Аналогично и для отраслей экономики.</w:t>
      </w:r>
    </w:p>
    <w:p w:rsidR="004251EA" w:rsidRDefault="004E5D88">
      <w:pPr>
        <w:spacing w:line="360" w:lineRule="auto"/>
        <w:ind w:firstLine="709"/>
        <w:jc w:val="both"/>
        <w:rPr>
          <w:sz w:val="28"/>
          <w:szCs w:val="28"/>
        </w:rPr>
      </w:pPr>
      <w:r>
        <w:rPr>
          <w:sz w:val="28"/>
          <w:szCs w:val="28"/>
        </w:rPr>
        <w:t xml:space="preserve">снижение доходов в бюджет. Так как теневой сектор экономики укрывает налоги полностью или частично, то это приводит к недополучению средств в бюджет страны. </w:t>
      </w:r>
    </w:p>
    <w:p w:rsidR="004251EA" w:rsidRDefault="004E5D88">
      <w:pPr>
        <w:spacing w:line="360" w:lineRule="auto"/>
        <w:ind w:firstLine="709"/>
        <w:jc w:val="both"/>
        <w:rPr>
          <w:sz w:val="28"/>
          <w:szCs w:val="28"/>
        </w:rPr>
      </w:pPr>
      <w:r>
        <w:rPr>
          <w:sz w:val="28"/>
          <w:szCs w:val="28"/>
        </w:rPr>
        <w:t xml:space="preserve">снижение расходов бюджета. Сокращение доходов бюджета приводит к сокращению его расходов. Это приводит к ухудшению условий социально незащищенных слоев населения: пенсионеров, работники бюджетной сферы, граждан, получающих социальные выплаты. Также это сказывается на снижении </w:t>
      </w:r>
      <w:r>
        <w:rPr>
          <w:sz w:val="28"/>
          <w:szCs w:val="28"/>
        </w:rPr>
        <w:lastRenderedPageBreak/>
        <w:t>финансирования обороны, здравоохранения, науки, образования и т.д.</w:t>
      </w:r>
    </w:p>
    <w:p w:rsidR="004251EA" w:rsidRDefault="004E5D88">
      <w:pPr>
        <w:spacing w:line="360" w:lineRule="auto"/>
        <w:ind w:firstLine="709"/>
        <w:jc w:val="both"/>
        <w:rPr>
          <w:sz w:val="28"/>
          <w:szCs w:val="28"/>
        </w:rPr>
      </w:pPr>
      <w:r>
        <w:rPr>
          <w:sz w:val="28"/>
          <w:szCs w:val="28"/>
        </w:rPr>
        <w:t>отрицательное влияние на развитие отраслей экономики в связи с тем, что покупатели реализуют свои потребности на теневом рынке, что в целом приводит к замедлению экономики страны.</w:t>
      </w:r>
    </w:p>
    <w:p w:rsidR="004251EA" w:rsidRDefault="004E5D88">
      <w:pPr>
        <w:spacing w:line="360" w:lineRule="auto"/>
        <w:ind w:firstLine="709"/>
        <w:jc w:val="both"/>
        <w:rPr>
          <w:sz w:val="28"/>
          <w:szCs w:val="28"/>
        </w:rPr>
      </w:pPr>
      <w:r>
        <w:rPr>
          <w:sz w:val="28"/>
          <w:szCs w:val="28"/>
        </w:rPr>
        <w:t>негативное влияние на инвестиционную деятельность в стране и инвестиционный климат.</w:t>
      </w:r>
    </w:p>
    <w:p w:rsidR="004251EA" w:rsidRDefault="004E5D88">
      <w:pPr>
        <w:spacing w:line="360" w:lineRule="auto"/>
        <w:ind w:firstLine="709"/>
        <w:jc w:val="both"/>
        <w:rPr>
          <w:sz w:val="28"/>
          <w:szCs w:val="28"/>
        </w:rPr>
      </w:pPr>
      <w:r>
        <w:rPr>
          <w:sz w:val="28"/>
          <w:szCs w:val="28"/>
        </w:rPr>
        <w:t>отрицательное влияние на развитие конкуренции, поскольку предприятие, работающее на официальном рынке имеет более высокую налоговую нагрузку и не может законно конкурировать по цене.</w:t>
      </w:r>
    </w:p>
    <w:p w:rsidR="004251EA" w:rsidRDefault="004E5D88">
      <w:pPr>
        <w:spacing w:line="360" w:lineRule="auto"/>
        <w:ind w:firstLine="709"/>
        <w:jc w:val="both"/>
        <w:rPr>
          <w:sz w:val="28"/>
          <w:szCs w:val="28"/>
        </w:rPr>
      </w:pPr>
      <w:r>
        <w:rPr>
          <w:sz w:val="28"/>
          <w:szCs w:val="28"/>
        </w:rPr>
        <w:t>значительное влияние на кредитно-денежную систему, поскольку в теневой экономике сосредоточен большой объем неучтенных валютных ресурсов. Это усложняет контроль за валютными потоками и планирование валютной эмиссии [37, c. 58].</w:t>
      </w:r>
    </w:p>
    <w:p w:rsidR="004251EA" w:rsidRDefault="004E5D88">
      <w:pPr>
        <w:spacing w:line="360" w:lineRule="auto"/>
        <w:ind w:firstLine="709"/>
        <w:jc w:val="both"/>
        <w:rPr>
          <w:sz w:val="28"/>
          <w:szCs w:val="28"/>
        </w:rPr>
      </w:pPr>
      <w:r>
        <w:rPr>
          <w:sz w:val="28"/>
          <w:szCs w:val="28"/>
        </w:rPr>
        <w:t>сдерживание инновационного развития, поскольку значительные вложения будут заметны.</w:t>
      </w:r>
    </w:p>
    <w:p w:rsidR="004251EA" w:rsidRDefault="004E5D88">
      <w:pPr>
        <w:spacing w:line="360" w:lineRule="auto"/>
        <w:ind w:firstLine="709"/>
        <w:jc w:val="both"/>
        <w:rPr>
          <w:sz w:val="28"/>
          <w:szCs w:val="28"/>
        </w:rPr>
      </w:pPr>
      <w:r>
        <w:rPr>
          <w:sz w:val="28"/>
          <w:szCs w:val="28"/>
        </w:rPr>
        <w:t xml:space="preserve">негативное влияние на условия для воспроизводства рабочей силы в законной экономике. </w:t>
      </w:r>
    </w:p>
    <w:p w:rsidR="004251EA" w:rsidRDefault="004E5D88">
      <w:pPr>
        <w:spacing w:line="360" w:lineRule="auto"/>
        <w:ind w:firstLine="709"/>
        <w:jc w:val="both"/>
        <w:rPr>
          <w:sz w:val="28"/>
          <w:szCs w:val="28"/>
        </w:rPr>
      </w:pPr>
      <w:r>
        <w:rPr>
          <w:sz w:val="28"/>
          <w:szCs w:val="28"/>
        </w:rPr>
        <w:t>отрицательное воздействие на условия окружающей среды: если оно есть, то не поддается выявлению и ограничению.</w:t>
      </w:r>
    </w:p>
    <w:p w:rsidR="004251EA" w:rsidRDefault="004E5D88">
      <w:pPr>
        <w:spacing w:line="360" w:lineRule="auto"/>
        <w:ind w:firstLine="709"/>
        <w:jc w:val="both"/>
        <w:rPr>
          <w:sz w:val="28"/>
          <w:szCs w:val="28"/>
        </w:rPr>
      </w:pPr>
      <w:r>
        <w:rPr>
          <w:sz w:val="28"/>
          <w:szCs w:val="28"/>
        </w:rPr>
        <w:t>деформация структуры потребления. Это разъясняется тем, что средства в теневой экономике направляются сначала в те сферы, где можно за счет бесконтрольности со стороны страны, пробелов в законодательстве, за маленький срок при малых издержек получать высочайшие доходы.</w:t>
      </w:r>
      <w:r>
        <w:t xml:space="preserve"> </w:t>
      </w:r>
    </w:p>
    <w:p w:rsidR="004251EA" w:rsidRDefault="004E5D88">
      <w:pPr>
        <w:spacing w:line="360" w:lineRule="auto"/>
        <w:ind w:firstLine="709"/>
        <w:jc w:val="both"/>
      </w:pPr>
      <w:r>
        <w:rPr>
          <w:sz w:val="28"/>
          <w:szCs w:val="28"/>
        </w:rPr>
        <w:t>способствование росту преступной экономики, преступности, в том числе организованной, и коррупции в обществе. Таким макаром, теневая финансовая деятельность является одним из источников финансирования преступности, включая такое опасное ее проявление, как терроризм.</w:t>
      </w:r>
      <w:r>
        <w:t xml:space="preserve"> </w:t>
      </w:r>
    </w:p>
    <w:p w:rsidR="004251EA" w:rsidRDefault="004E5D88">
      <w:pPr>
        <w:spacing w:line="360" w:lineRule="auto"/>
        <w:ind w:firstLine="709"/>
        <w:jc w:val="both"/>
        <w:rPr>
          <w:sz w:val="28"/>
          <w:szCs w:val="28"/>
        </w:rPr>
      </w:pPr>
      <w:r>
        <w:rPr>
          <w:sz w:val="28"/>
          <w:szCs w:val="28"/>
        </w:rPr>
        <w:lastRenderedPageBreak/>
        <w:t>рост коррупции. Неразрывность теневой экономики и коррупции приводит к тому, что не только коррупция способствует росту и развитию теневой экономики, но и теневая экономика способствует приросту коррупции в стране [45, c. 88].</w:t>
      </w:r>
    </w:p>
    <w:p w:rsidR="004251EA" w:rsidRDefault="004E5D88">
      <w:pPr>
        <w:spacing w:line="360" w:lineRule="auto"/>
        <w:ind w:firstLine="709"/>
        <w:jc w:val="both"/>
        <w:rPr>
          <w:sz w:val="28"/>
          <w:szCs w:val="28"/>
        </w:rPr>
      </w:pPr>
      <w:r>
        <w:rPr>
          <w:sz w:val="28"/>
          <w:szCs w:val="28"/>
        </w:rPr>
        <w:t xml:space="preserve">криминализация экономики. В теневой экономике широко используются, соответственно, так называемые теневые способы решения вопросов. </w:t>
      </w:r>
    </w:p>
    <w:p w:rsidR="004251EA" w:rsidRDefault="004E5D88">
      <w:pPr>
        <w:spacing w:line="360" w:lineRule="auto"/>
        <w:ind w:firstLine="709"/>
        <w:jc w:val="both"/>
        <w:rPr>
          <w:sz w:val="28"/>
          <w:szCs w:val="28"/>
        </w:rPr>
      </w:pPr>
      <w:r>
        <w:rPr>
          <w:sz w:val="28"/>
          <w:szCs w:val="28"/>
        </w:rPr>
        <w:t xml:space="preserve">Существует и другая точка зрения, заключающая в том, что последствия теневой экономической деятельности нельзя оценивать совершенно точно. Многие виды теневой экономики (в особенности сокрытая и неформальная) беспристрастно помогают развитию официальной экономики, чем препятствуют ему. </w:t>
      </w:r>
    </w:p>
    <w:p w:rsidR="004251EA" w:rsidRDefault="004E5D88">
      <w:pPr>
        <w:spacing w:line="360" w:lineRule="auto"/>
        <w:ind w:firstLine="709"/>
        <w:jc w:val="both"/>
        <w:rPr>
          <w:sz w:val="28"/>
          <w:szCs w:val="28"/>
        </w:rPr>
      </w:pPr>
      <w:r>
        <w:rPr>
          <w:sz w:val="28"/>
          <w:szCs w:val="28"/>
        </w:rPr>
        <w:t>Выделим положительное влияние теневой экономики на развитие страны:</w:t>
      </w:r>
    </w:p>
    <w:p w:rsidR="004251EA" w:rsidRDefault="004E5D88">
      <w:pPr>
        <w:spacing w:line="360" w:lineRule="auto"/>
        <w:ind w:firstLine="709"/>
        <w:jc w:val="both"/>
        <w:rPr>
          <w:sz w:val="28"/>
          <w:szCs w:val="28"/>
        </w:rPr>
      </w:pPr>
      <w:r>
        <w:rPr>
          <w:sz w:val="28"/>
          <w:szCs w:val="28"/>
        </w:rPr>
        <w:t xml:space="preserve">смягчение негативного влияние кризисных явлений в экономике. Когда в экономике страны обостряются кризисные явления, то часть бизнеса уходит в теневой сектор, что позволяет предпринимателям сохранить бизнес и рабочие места. </w:t>
      </w:r>
    </w:p>
    <w:p w:rsidR="004251EA" w:rsidRDefault="004E5D88">
      <w:pPr>
        <w:spacing w:line="360" w:lineRule="auto"/>
        <w:ind w:firstLine="709"/>
        <w:jc w:val="both"/>
        <w:rPr>
          <w:sz w:val="28"/>
          <w:szCs w:val="28"/>
        </w:rPr>
      </w:pPr>
      <w:r>
        <w:rPr>
          <w:sz w:val="28"/>
          <w:szCs w:val="28"/>
        </w:rPr>
        <w:t>рост доходов граждан, полученных в результате задействования в теневой экономике, позволяет использовать их на приобретения товаров и услуг в официальном секторе, что стимулирует спрос и развитие производства.</w:t>
      </w:r>
    </w:p>
    <w:p w:rsidR="004251EA" w:rsidRDefault="004E5D88">
      <w:pPr>
        <w:spacing w:line="360" w:lineRule="auto"/>
        <w:ind w:firstLine="709"/>
        <w:jc w:val="both"/>
      </w:pPr>
      <w:r>
        <w:rPr>
          <w:sz w:val="28"/>
          <w:szCs w:val="28"/>
        </w:rPr>
        <w:t>возможности для заработка людей, которые не имеют возможности официального трудоустройства [33].</w:t>
      </w:r>
    </w:p>
    <w:p w:rsidR="004251EA" w:rsidRDefault="004251EA">
      <w:pPr>
        <w:spacing w:line="360" w:lineRule="auto"/>
        <w:ind w:firstLine="709"/>
        <w:jc w:val="both"/>
        <w:rPr>
          <w:sz w:val="28"/>
          <w:szCs w:val="28"/>
        </w:rPr>
      </w:pPr>
    </w:p>
    <w:p w:rsidR="004251EA" w:rsidRDefault="004E5D88">
      <w:pPr>
        <w:spacing w:line="360" w:lineRule="auto"/>
        <w:ind w:firstLine="709"/>
        <w:jc w:val="both"/>
        <w:rPr>
          <w:sz w:val="28"/>
          <w:szCs w:val="28"/>
        </w:rPr>
      </w:pPr>
      <w:r>
        <w:rPr>
          <w:sz w:val="28"/>
          <w:szCs w:val="28"/>
        </w:rPr>
        <w:t>.2 Методика подходов к оценке масштабов ТЭ в ЛС</w:t>
      </w:r>
    </w:p>
    <w:p w:rsidR="004251EA" w:rsidRDefault="004251EA">
      <w:pPr>
        <w:spacing w:line="360" w:lineRule="auto"/>
        <w:ind w:firstLine="709"/>
        <w:jc w:val="both"/>
        <w:rPr>
          <w:sz w:val="28"/>
          <w:szCs w:val="28"/>
        </w:rPr>
      </w:pPr>
    </w:p>
    <w:p w:rsidR="004251EA" w:rsidRDefault="004E5D88">
      <w:pPr>
        <w:spacing w:line="360" w:lineRule="auto"/>
        <w:ind w:firstLine="709"/>
        <w:jc w:val="both"/>
        <w:rPr>
          <w:sz w:val="28"/>
          <w:szCs w:val="28"/>
        </w:rPr>
      </w:pPr>
      <w:r>
        <w:rPr>
          <w:sz w:val="28"/>
          <w:szCs w:val="28"/>
        </w:rPr>
        <w:t xml:space="preserve">Исследование научных работ российских и зарубежных авторов по проблемам теневой экономики выявило отставание научной теории от требований практики в оценке сущности и масштабов этого явления. </w:t>
      </w:r>
      <w:r>
        <w:rPr>
          <w:sz w:val="28"/>
          <w:szCs w:val="28"/>
        </w:rPr>
        <w:lastRenderedPageBreak/>
        <w:t xml:space="preserve">Возможности оценки масштабов теневой экономики достаточно ограничены в силу самого характера этого явления, предполагающего сокрытие от учета, контроля и регистрации. Методики для определения количественных показателей, характеризующих теневую экономику по отдельным направлениям, секторам и видам деятельности, опираются на данные отчетности соответствующих министерств, ведомств и организаций, а также на материалы выборочных обследований. Такая работа завершается экспертной процедурой, в рамках которой согласовывается вся анализируемая информация. Структура теневой экономики достаточно сложна и включает элементы различной природы - как связанные с реальным производством, так и с перераспределением; как относительно легко выявляемых, так и с трудом поддающихся измерению и оценке [38, </w:t>
      </w:r>
      <w:r>
        <w:rPr>
          <w:sz w:val="28"/>
          <w:szCs w:val="28"/>
          <w:lang w:val="en-US"/>
        </w:rPr>
        <w:t>c</w:t>
      </w:r>
      <w:r>
        <w:rPr>
          <w:sz w:val="28"/>
          <w:szCs w:val="28"/>
        </w:rPr>
        <w:t xml:space="preserve">. 51]. </w:t>
      </w:r>
    </w:p>
    <w:p w:rsidR="004251EA" w:rsidRDefault="004E5D88">
      <w:pPr>
        <w:spacing w:line="360" w:lineRule="auto"/>
        <w:ind w:firstLine="709"/>
        <w:jc w:val="both"/>
        <w:rPr>
          <w:sz w:val="28"/>
          <w:szCs w:val="28"/>
        </w:rPr>
      </w:pPr>
      <w:r>
        <w:rPr>
          <w:sz w:val="28"/>
          <w:szCs w:val="28"/>
        </w:rPr>
        <w:t xml:space="preserve">Измерение размеров теневой экономики - достаточно сложная задача, потому что характер теневой экономики - скрытый, она стремится избежать измерения. По самой своей природе, теневая экономика не поддается измерению. Некоторые методы позволяют определить ее приблизительные масштабы, однако ни один не дает стопроцентного результата. </w:t>
      </w:r>
    </w:p>
    <w:p w:rsidR="004251EA" w:rsidRDefault="004E5D88">
      <w:pPr>
        <w:spacing w:line="360" w:lineRule="auto"/>
        <w:ind w:firstLine="709"/>
        <w:jc w:val="both"/>
        <w:rPr>
          <w:sz w:val="28"/>
          <w:szCs w:val="28"/>
        </w:rPr>
      </w:pPr>
      <w:r>
        <w:rPr>
          <w:sz w:val="28"/>
          <w:szCs w:val="28"/>
        </w:rPr>
        <w:t>Оценка масштабов деятельности теневой экономики важна для анализа развития экономики и формирования государственной экономической политики. Современные экономисты разработали разнообразные методы измерения размеров теневой деятельности, которые условно можно разделить на 2 группы: методы, которые используются на микроуровне, и методы, которые используются на макроуровне (рис. 1.4).</w:t>
      </w:r>
    </w:p>
    <w:p w:rsidR="004251EA" w:rsidRDefault="004251EA">
      <w:pPr>
        <w:spacing w:line="360" w:lineRule="auto"/>
        <w:ind w:firstLine="709"/>
        <w:jc w:val="both"/>
        <w:rPr>
          <w:sz w:val="28"/>
          <w:szCs w:val="28"/>
        </w:rPr>
      </w:pPr>
    </w:p>
    <w:p w:rsidR="004251EA" w:rsidRDefault="004251EA">
      <w:pPr>
        <w:spacing w:line="360" w:lineRule="auto"/>
        <w:ind w:firstLine="709"/>
        <w:jc w:val="both"/>
        <w:rPr>
          <w:sz w:val="28"/>
          <w:szCs w:val="28"/>
        </w:rPr>
      </w:pPr>
    </w:p>
    <w:p w:rsidR="004251EA" w:rsidRDefault="004E5D88">
      <w:pPr>
        <w:spacing w:line="360" w:lineRule="auto"/>
        <w:ind w:firstLine="709"/>
        <w:jc w:val="both"/>
        <w:rPr>
          <w:sz w:val="28"/>
          <w:szCs w:val="28"/>
        </w:rPr>
      </w:pPr>
      <w:r>
        <w:rPr>
          <w:sz w:val="28"/>
          <w:szCs w:val="28"/>
        </w:rPr>
        <w:t xml:space="preserve">Рис. 1.4 - Методы определения параметров теневой экономики [43, </w:t>
      </w:r>
      <w:r>
        <w:rPr>
          <w:sz w:val="28"/>
          <w:szCs w:val="28"/>
          <w:lang w:val="en-US"/>
        </w:rPr>
        <w:t>c</w:t>
      </w:r>
      <w:r>
        <w:rPr>
          <w:sz w:val="28"/>
          <w:szCs w:val="28"/>
        </w:rPr>
        <w:t>. 255]</w:t>
      </w:r>
    </w:p>
    <w:p w:rsidR="004251EA" w:rsidRDefault="004251EA">
      <w:pPr>
        <w:spacing w:line="360" w:lineRule="auto"/>
        <w:ind w:firstLine="709"/>
        <w:jc w:val="both"/>
        <w:rPr>
          <w:sz w:val="28"/>
          <w:szCs w:val="28"/>
        </w:rPr>
      </w:pPr>
    </w:p>
    <w:p w:rsidR="004251EA" w:rsidRDefault="004E5D88">
      <w:pPr>
        <w:spacing w:line="360" w:lineRule="auto"/>
        <w:ind w:firstLine="709"/>
        <w:jc w:val="both"/>
        <w:rPr>
          <w:sz w:val="28"/>
          <w:szCs w:val="28"/>
        </w:rPr>
      </w:pPr>
      <w:r>
        <w:rPr>
          <w:sz w:val="28"/>
          <w:szCs w:val="28"/>
        </w:rPr>
        <w:lastRenderedPageBreak/>
        <w:t xml:space="preserve">Микрометоды измерения теневой экономики. Данные методы включают в себя исследования, опросы и проверки, а также анализ полученных результатов для того, чтобы определить несоответствие между доходами и расходами ряда налогоплательщиков. Также использование данных методов происходит, если необходимо оценить определенные аспекты теневой экономики или провести ее оценку по конкретной группе экономических единиц. Метод опросов используется для оценки отдельных показателей теневой экономики и активно применяется во всем мире [45, </w:t>
      </w:r>
      <w:r>
        <w:rPr>
          <w:sz w:val="28"/>
          <w:szCs w:val="28"/>
          <w:lang w:val="en-US"/>
        </w:rPr>
        <w:t>c</w:t>
      </w:r>
      <w:r>
        <w:rPr>
          <w:sz w:val="28"/>
          <w:szCs w:val="28"/>
        </w:rPr>
        <w:t>. 97].</w:t>
      </w:r>
    </w:p>
    <w:p w:rsidR="004251EA" w:rsidRDefault="004E5D88">
      <w:pPr>
        <w:spacing w:line="360" w:lineRule="auto"/>
        <w:ind w:firstLine="709"/>
        <w:jc w:val="both"/>
        <w:rPr>
          <w:sz w:val="28"/>
          <w:szCs w:val="28"/>
        </w:rPr>
      </w:pPr>
      <w:r>
        <w:rPr>
          <w:sz w:val="28"/>
          <w:szCs w:val="28"/>
        </w:rPr>
        <w:t>Микрометоды включают в себя следующие методы.</w:t>
      </w:r>
    </w:p>
    <w:p w:rsidR="004251EA" w:rsidRDefault="004E5D88">
      <w:pPr>
        <w:spacing w:line="360" w:lineRule="auto"/>
        <w:ind w:firstLine="709"/>
        <w:jc w:val="both"/>
        <w:rPr>
          <w:sz w:val="28"/>
          <w:szCs w:val="28"/>
        </w:rPr>
      </w:pPr>
      <w:r>
        <w:rPr>
          <w:sz w:val="28"/>
          <w:szCs w:val="28"/>
        </w:rPr>
        <w:t>Методы открытой проверки - позволяет оценить теневую экономическую деятельность только в том объеме, насколько позволяет открытость информации субъектов проверки. Данные методы применяют в своей деятельности специальные контролирующие органы. Данные органы проверяют нарушения законодательства в области валютного, таможенного, банковского, налогового, антимонопольного регулирования, и проводят борьбу с нарушениями законодательства в этих областях. Ими же производятся проверки правил торговли, пожарной безопасности, санитарных норм и т.п. По итогам проведенных проверок впоследствии формируются отчеты для органов статистики.</w:t>
      </w:r>
    </w:p>
    <w:p w:rsidR="004251EA" w:rsidRDefault="004E5D88">
      <w:pPr>
        <w:spacing w:line="360" w:lineRule="auto"/>
        <w:ind w:firstLine="709"/>
        <w:jc w:val="both"/>
        <w:rPr>
          <w:sz w:val="28"/>
          <w:szCs w:val="28"/>
        </w:rPr>
      </w:pPr>
      <w:r>
        <w:rPr>
          <w:sz w:val="28"/>
          <w:szCs w:val="28"/>
        </w:rPr>
        <w:t>Метод опросов, выборочных обследований. Данный метод подразумевает проведение опросов в рамках соцологических исследований. Примером может служить метод анонимного углубленного интервью.</w:t>
      </w:r>
    </w:p>
    <w:p w:rsidR="004251EA" w:rsidRDefault="004E5D88">
      <w:pPr>
        <w:spacing w:line="360" w:lineRule="auto"/>
        <w:ind w:firstLine="709"/>
        <w:jc w:val="both"/>
        <w:rPr>
          <w:sz w:val="28"/>
          <w:szCs w:val="28"/>
        </w:rPr>
      </w:pPr>
      <w:r>
        <w:rPr>
          <w:sz w:val="28"/>
          <w:szCs w:val="28"/>
        </w:rPr>
        <w:t xml:space="preserve">Специальные методы экономико-правового анализа. Поскольку по природе своей теневая экономика носит скрытный характер, то адекватно оценить размер незаконно полученных доходов достаточно сложно. Это процесс имеет следующие особенности. В первую очередь, реальная оценка полученных доходов возможна лишь в ходе проведения расследования и в процессе </w:t>
      </w:r>
      <w:r>
        <w:rPr>
          <w:sz w:val="28"/>
          <w:szCs w:val="28"/>
        </w:rPr>
        <w:lastRenderedPageBreak/>
        <w:t>доказывания в уголовном или гражданском процессе. Кроме этого, адекватно оценить уровень полученных доходов возможно только с использованием специальных методов экономико-правового анализа, которые позволяют эффективно использовать экономические и бухгалтерские знания специалистов в юридической практике.</w:t>
      </w:r>
    </w:p>
    <w:p w:rsidR="004251EA" w:rsidRDefault="004E5D88">
      <w:pPr>
        <w:spacing w:line="360" w:lineRule="auto"/>
        <w:ind w:firstLine="709"/>
        <w:jc w:val="both"/>
        <w:rPr>
          <w:sz w:val="28"/>
          <w:szCs w:val="28"/>
        </w:rPr>
      </w:pPr>
      <w:r>
        <w:rPr>
          <w:sz w:val="28"/>
          <w:szCs w:val="28"/>
        </w:rPr>
        <w:t xml:space="preserve">Макрометоды измерения теневой экономики. Данные методы основаны преимущественно на информации систем сводных макроэкономических официальной статистики, данных финансовых и налоговых органов. Косвенные методы широко применяются при невозможности непосредственной прямой фиксации исследуемых параметров [45, </w:t>
      </w:r>
      <w:r>
        <w:rPr>
          <w:sz w:val="28"/>
          <w:szCs w:val="28"/>
          <w:lang w:val="en-US"/>
        </w:rPr>
        <w:t>c</w:t>
      </w:r>
      <w:r>
        <w:rPr>
          <w:sz w:val="28"/>
          <w:szCs w:val="28"/>
        </w:rPr>
        <w:t>. 101].</w:t>
      </w:r>
    </w:p>
    <w:p w:rsidR="004251EA" w:rsidRDefault="004E5D88">
      <w:pPr>
        <w:spacing w:line="360" w:lineRule="auto"/>
        <w:ind w:firstLine="709"/>
        <w:jc w:val="both"/>
        <w:rPr>
          <w:sz w:val="28"/>
          <w:szCs w:val="28"/>
        </w:rPr>
      </w:pPr>
      <w:r>
        <w:rPr>
          <w:sz w:val="28"/>
          <w:szCs w:val="28"/>
        </w:rPr>
        <w:t>Метод расхождений. Данный метод заключается в сопоставлении нескольких источников информации или статистических документов. В данном случает считается по умолчанию, что источники информации и статистические документы включают в себя данные об одних и тех же экономических показателях. Иначе применяют разные методы для того, чтобы получить информацию из одних и тех же источников.</w:t>
      </w:r>
    </w:p>
    <w:p w:rsidR="004251EA" w:rsidRDefault="004E5D88">
      <w:pPr>
        <w:spacing w:line="360" w:lineRule="auto"/>
        <w:ind w:firstLine="709"/>
        <w:jc w:val="both"/>
        <w:rPr>
          <w:sz w:val="28"/>
          <w:szCs w:val="28"/>
        </w:rPr>
      </w:pPr>
      <w:r>
        <w:rPr>
          <w:sz w:val="28"/>
          <w:szCs w:val="28"/>
        </w:rPr>
        <w:t xml:space="preserve">Монетарные методы. Данные методы базируются на предпосылке, согласно которой в теневой экономике для расчетов используются исключительно наличные деньги. Оценка масштабов теневой экономике при использовании данного метода производится при помощи следов, которые она оставляет в сфере денежного обращения. Данные методы зачастую подвергаются критике и имеют немало противников. </w:t>
      </w:r>
    </w:p>
    <w:p w:rsidR="004251EA" w:rsidRDefault="004E5D88">
      <w:pPr>
        <w:spacing w:line="360" w:lineRule="auto"/>
        <w:ind w:firstLine="709"/>
        <w:jc w:val="both"/>
        <w:rPr>
          <w:sz w:val="28"/>
          <w:szCs w:val="28"/>
        </w:rPr>
      </w:pPr>
      <w:r>
        <w:rPr>
          <w:sz w:val="28"/>
          <w:szCs w:val="28"/>
        </w:rPr>
        <w:t xml:space="preserve">Метод по показателю занятости (итальянский метод). Итальянская статистическая служба ИСТАТ на сегодняшний день одна из наиболее авторитетных слежб в плане расчетов показателей теневой экономики. Основной акцент итальянские статистики делают на исследование затрат рабочей силы. Первичные данные формируются на основе специальной организации </w:t>
      </w:r>
      <w:r>
        <w:rPr>
          <w:sz w:val="28"/>
          <w:szCs w:val="28"/>
        </w:rPr>
        <w:lastRenderedPageBreak/>
        <w:t xml:space="preserve">обследования домашних хозяйств. </w:t>
      </w:r>
    </w:p>
    <w:p w:rsidR="004251EA" w:rsidRDefault="004E5D88">
      <w:pPr>
        <w:spacing w:line="360" w:lineRule="auto"/>
        <w:ind w:firstLine="709"/>
        <w:jc w:val="both"/>
        <w:rPr>
          <w:sz w:val="28"/>
          <w:szCs w:val="28"/>
        </w:rPr>
      </w:pPr>
      <w:r>
        <w:rPr>
          <w:sz w:val="28"/>
          <w:szCs w:val="28"/>
        </w:rPr>
        <w:t xml:space="preserve">Метод мягкого моделирования (оценки детерминантов). На основании данного метода выделяют совокупность факторов, предопределяющих существование и развитие теневой экономики. При помощи данного метода рассчитывают относительные объемы теневой экономики. В рамках использования данного метода производится выявление ряда возможных факторов и причин теневой деятельности, а затем каждой из выявленных причин некоторый вес в общей сумме [21, </w:t>
      </w:r>
      <w:r>
        <w:rPr>
          <w:sz w:val="28"/>
          <w:szCs w:val="28"/>
          <w:lang w:val="en-US"/>
        </w:rPr>
        <w:t>c</w:t>
      </w:r>
      <w:r>
        <w:rPr>
          <w:sz w:val="28"/>
          <w:szCs w:val="28"/>
        </w:rPr>
        <w:t>. 14].</w:t>
      </w:r>
    </w:p>
    <w:p w:rsidR="004251EA" w:rsidRDefault="004E5D88">
      <w:pPr>
        <w:spacing w:line="360" w:lineRule="auto"/>
        <w:ind w:firstLine="709"/>
        <w:jc w:val="both"/>
        <w:rPr>
          <w:sz w:val="28"/>
          <w:szCs w:val="28"/>
        </w:rPr>
      </w:pPr>
      <w:r>
        <w:rPr>
          <w:sz w:val="28"/>
          <w:szCs w:val="28"/>
        </w:rPr>
        <w:t>Структурный метод. Базируется на применении данных о масштабах теневой экономики по отраслям производства.</w:t>
      </w:r>
    </w:p>
    <w:p w:rsidR="004251EA" w:rsidRDefault="004E5D88">
      <w:pPr>
        <w:spacing w:line="360" w:lineRule="auto"/>
        <w:ind w:firstLine="709"/>
        <w:jc w:val="both"/>
        <w:rPr>
          <w:sz w:val="28"/>
          <w:szCs w:val="28"/>
        </w:rPr>
      </w:pPr>
      <w:r>
        <w:rPr>
          <w:sz w:val="28"/>
          <w:szCs w:val="28"/>
        </w:rPr>
        <w:t xml:space="preserve">Экспертный метод. Данный метод широко применяется в изучении масштабов теневой экономики. Сущность метода заключается в оценке экспертом уровня доверия данным по отраслям экономики. После того, как получены данные из официальных источников, производится их дооценка. Методология экспертных оценок самостоятельно формируется экспертом, поскольку связи и отношения, являющиеся очевидными для эксперта, невозможно количественными методами. Недостаток данного метода заключается в его субъективности. В этой связи достаточно сложно найти эксперта с тем уровнем квалификации, который может дать адекватную оценку масштабов теневой экономики. Правильность гипотез эксперта может быть подтверждена лишь спустя время. Если они не подтвердятся, то так и останутся на уровне разработок эксперта. </w:t>
      </w:r>
    </w:p>
    <w:p w:rsidR="004251EA" w:rsidRDefault="004E5D88">
      <w:pPr>
        <w:spacing w:line="360" w:lineRule="auto"/>
        <w:ind w:firstLine="709"/>
        <w:jc w:val="both"/>
        <w:rPr>
          <w:sz w:val="28"/>
          <w:szCs w:val="28"/>
        </w:rPr>
      </w:pPr>
      <w:r>
        <w:rPr>
          <w:sz w:val="28"/>
          <w:szCs w:val="28"/>
        </w:rPr>
        <w:t xml:space="preserve">Смешанные методы. В рамках данных методов для оценки теневой экономики и ее сфер применяются методы скрытых переменных и различные методы в комплексе. Суть метода состоит в том, что производится построение модели, включающей значительный объем величин теневой экономики, зависящих от ее масштабов, то есть детерминантов и индикаторов. В то же время </w:t>
      </w:r>
      <w:r>
        <w:rPr>
          <w:sz w:val="28"/>
          <w:szCs w:val="28"/>
        </w:rPr>
        <w:lastRenderedPageBreak/>
        <w:t xml:space="preserve">теневая экономика выступает некоторой скрытой переменной, непосредственное измерение которой не производится (метод скрытых переменных) [32, </w:t>
      </w:r>
      <w:r>
        <w:rPr>
          <w:sz w:val="28"/>
          <w:szCs w:val="28"/>
          <w:lang w:val="en-US"/>
        </w:rPr>
        <w:t>c</w:t>
      </w:r>
      <w:r>
        <w:rPr>
          <w:sz w:val="28"/>
          <w:szCs w:val="28"/>
        </w:rPr>
        <w:t xml:space="preserve">. 158]. </w:t>
      </w:r>
    </w:p>
    <w:p w:rsidR="004251EA" w:rsidRDefault="004E5D88">
      <w:pPr>
        <w:spacing w:line="360" w:lineRule="auto"/>
        <w:ind w:firstLine="709"/>
        <w:jc w:val="both"/>
        <w:rPr>
          <w:sz w:val="28"/>
          <w:szCs w:val="28"/>
        </w:rPr>
      </w:pPr>
      <w:r>
        <w:rPr>
          <w:sz w:val="28"/>
          <w:szCs w:val="28"/>
        </w:rPr>
        <w:t xml:space="preserve">На основании вышеизложенного можно говорить о многообразии методов оценки масштабов теневой экономики и оценки наиболее достоверного и единого метода. </w:t>
      </w:r>
    </w:p>
    <w:p w:rsidR="004251EA" w:rsidRDefault="004E5D88">
      <w:pPr>
        <w:spacing w:line="360" w:lineRule="auto"/>
        <w:ind w:firstLine="709"/>
        <w:jc w:val="both"/>
        <w:rPr>
          <w:sz w:val="28"/>
          <w:szCs w:val="28"/>
        </w:rPr>
      </w:pPr>
      <w:r>
        <w:rPr>
          <w:sz w:val="28"/>
          <w:szCs w:val="28"/>
        </w:rPr>
        <w:t xml:space="preserve">По мнению специалистов, прямые методы приводят к занижению оценки теневой экономики. В то же время косвенные методы, методы скрытых переменных, мягкого моделирования, структурный метод приводят к завышению полученных оценок. </w:t>
      </w:r>
    </w:p>
    <w:p w:rsidR="004251EA" w:rsidRDefault="004E5D88">
      <w:pPr>
        <w:spacing w:line="360" w:lineRule="auto"/>
        <w:ind w:firstLine="709"/>
        <w:jc w:val="both"/>
        <w:rPr>
          <w:sz w:val="28"/>
          <w:szCs w:val="28"/>
        </w:rPr>
      </w:pPr>
      <w:r>
        <w:rPr>
          <w:sz w:val="28"/>
          <w:szCs w:val="28"/>
        </w:rPr>
        <w:t>Ряд аспектов теневой экономики может быть оценен на основании изучения вторичных источников информации (материалов прессы и т.д.).</w:t>
      </w:r>
    </w:p>
    <w:p w:rsidR="004251EA" w:rsidRDefault="004E5D88">
      <w:pPr>
        <w:spacing w:line="360" w:lineRule="auto"/>
        <w:ind w:firstLine="709"/>
        <w:jc w:val="both"/>
        <w:rPr>
          <w:sz w:val="28"/>
          <w:szCs w:val="28"/>
        </w:rPr>
      </w:pPr>
      <w:r>
        <w:rPr>
          <w:sz w:val="28"/>
          <w:szCs w:val="28"/>
        </w:rPr>
        <w:t xml:space="preserve">Наилучшие результаты могут быть достигнуты при использовании нескольких методов оценки в комплексе. Сопоставление полученных результатов позволит выявить наиболее точные из них [16, </w:t>
      </w:r>
      <w:r>
        <w:rPr>
          <w:sz w:val="28"/>
          <w:szCs w:val="28"/>
          <w:lang w:val="en-US"/>
        </w:rPr>
        <w:t>c</w:t>
      </w:r>
      <w:r>
        <w:rPr>
          <w:sz w:val="28"/>
          <w:szCs w:val="28"/>
        </w:rPr>
        <w:t>. 74].</w:t>
      </w:r>
    </w:p>
    <w:p w:rsidR="004251EA" w:rsidRDefault="004E5D88">
      <w:pPr>
        <w:spacing w:line="360" w:lineRule="auto"/>
        <w:ind w:firstLine="709"/>
        <w:jc w:val="both"/>
        <w:rPr>
          <w:sz w:val="28"/>
          <w:szCs w:val="28"/>
        </w:rPr>
      </w:pPr>
      <w:r>
        <w:rPr>
          <w:sz w:val="28"/>
          <w:szCs w:val="28"/>
        </w:rPr>
        <w:t xml:space="preserve">Для того чтобы определить объемы теневой экономики лесопромышленном комплексе, необходимо использовать иные подходы к оценке. По мнению В. Фадеева, Росстат включает в теневую экономику лишь те элементы, которые входят в официальный процесс производства, но по ряду причин не попадают в официальную отчетность. Данные компоненты отображаются в счете производства, а не попадают в учет теневые потоки, формирующиеся на всех других стадиях движения стоимости. Таким образом, следует руководствоваться категорий «теневая деятельность», поскольку категория «теневая экономика» включает в себя только производственный процесс. </w:t>
      </w:r>
    </w:p>
    <w:p w:rsidR="004251EA" w:rsidRDefault="004E5D88">
      <w:pPr>
        <w:spacing w:line="360" w:lineRule="auto"/>
        <w:ind w:firstLine="709"/>
        <w:jc w:val="both"/>
        <w:rPr>
          <w:sz w:val="28"/>
          <w:szCs w:val="28"/>
        </w:rPr>
      </w:pPr>
      <w:r>
        <w:rPr>
          <w:sz w:val="28"/>
          <w:szCs w:val="28"/>
        </w:rPr>
        <w:t>Категория «теневая деятельность» включает в себя производство товаров и услуг, образование и использование доходов.</w:t>
      </w:r>
    </w:p>
    <w:p w:rsidR="004251EA" w:rsidRDefault="004E5D88">
      <w:pPr>
        <w:spacing w:line="360" w:lineRule="auto"/>
        <w:ind w:firstLine="709"/>
        <w:jc w:val="both"/>
        <w:rPr>
          <w:sz w:val="28"/>
          <w:szCs w:val="28"/>
        </w:rPr>
      </w:pPr>
      <w:r>
        <w:rPr>
          <w:sz w:val="28"/>
          <w:szCs w:val="28"/>
        </w:rPr>
        <w:t xml:space="preserve">На каждом этапе образуются определенные теневые потоки, размер </w:t>
      </w:r>
      <w:r>
        <w:rPr>
          <w:sz w:val="28"/>
          <w:szCs w:val="28"/>
        </w:rPr>
        <w:lastRenderedPageBreak/>
        <w:t>которых увеличивается по ходу преобразования в следующую стадию. Первый этап включает в себя формирование теневого продукта и услуг, второй - теневой прибыли и скрытой оплаты труда, третий - дополнительно включает в себя теневые финансовые потоки, формирующиеся в ходе процессов перераспределения. В заключении анализа масштабов теневой деятельности рассчитывается объем, рассчитанный на третьем этапе.</w:t>
      </w:r>
    </w:p>
    <w:p w:rsidR="004251EA" w:rsidRDefault="004251EA">
      <w:pPr>
        <w:spacing w:line="360" w:lineRule="auto"/>
        <w:ind w:firstLine="709"/>
        <w:jc w:val="both"/>
        <w:rPr>
          <w:sz w:val="28"/>
          <w:szCs w:val="28"/>
        </w:rPr>
      </w:pPr>
    </w:p>
    <w:p w:rsidR="004251EA" w:rsidRDefault="004E5D88">
      <w:pPr>
        <w:spacing w:line="360" w:lineRule="auto"/>
        <w:ind w:firstLine="709"/>
        <w:jc w:val="both"/>
        <w:rPr>
          <w:sz w:val="28"/>
          <w:szCs w:val="28"/>
        </w:rPr>
      </w:pPr>
      <w:r>
        <w:rPr>
          <w:sz w:val="28"/>
          <w:szCs w:val="28"/>
        </w:rPr>
        <w:t>.3 Субъекты теневой экономики</w:t>
      </w:r>
    </w:p>
    <w:p w:rsidR="004251EA" w:rsidRDefault="004251EA">
      <w:pPr>
        <w:spacing w:line="360" w:lineRule="auto"/>
        <w:ind w:firstLine="709"/>
        <w:jc w:val="both"/>
        <w:rPr>
          <w:sz w:val="28"/>
          <w:szCs w:val="28"/>
        </w:rPr>
      </w:pPr>
    </w:p>
    <w:p w:rsidR="004251EA" w:rsidRDefault="004E5D88">
      <w:pPr>
        <w:spacing w:line="360" w:lineRule="auto"/>
        <w:ind w:firstLine="709"/>
        <w:jc w:val="both"/>
        <w:rPr>
          <w:sz w:val="28"/>
          <w:szCs w:val="28"/>
        </w:rPr>
      </w:pPr>
      <w:r>
        <w:rPr>
          <w:sz w:val="28"/>
          <w:szCs w:val="28"/>
        </w:rPr>
        <w:t xml:space="preserve">Субъект теневой экономики - организация, осуществляющая торгово-посреднические и производственные операции. Одна и та же хозяйственная деятельность обычно совершается несколькими организациями [30, </w:t>
      </w:r>
      <w:r>
        <w:rPr>
          <w:sz w:val="28"/>
          <w:szCs w:val="28"/>
          <w:lang w:val="en-US"/>
        </w:rPr>
        <w:t>c</w:t>
      </w:r>
      <w:r>
        <w:rPr>
          <w:sz w:val="28"/>
          <w:szCs w:val="28"/>
        </w:rPr>
        <w:t>. 145].</w:t>
      </w:r>
    </w:p>
    <w:p w:rsidR="004251EA" w:rsidRDefault="004E5D88">
      <w:pPr>
        <w:spacing w:line="360" w:lineRule="auto"/>
        <w:ind w:firstLine="709"/>
        <w:jc w:val="both"/>
        <w:rPr>
          <w:sz w:val="28"/>
          <w:szCs w:val="28"/>
        </w:rPr>
      </w:pPr>
      <w:r>
        <w:rPr>
          <w:sz w:val="28"/>
          <w:szCs w:val="28"/>
        </w:rPr>
        <w:t>В соответствии с видами теневой экономики можно выделить три типа её субъектов.</w:t>
      </w:r>
    </w:p>
    <w:p w:rsidR="004251EA" w:rsidRDefault="004E5D88">
      <w:pPr>
        <w:spacing w:line="360" w:lineRule="auto"/>
        <w:ind w:firstLine="709"/>
        <w:jc w:val="both"/>
        <w:rPr>
          <w:sz w:val="28"/>
          <w:szCs w:val="28"/>
        </w:rPr>
      </w:pPr>
      <w:r>
        <w:rPr>
          <w:sz w:val="28"/>
          <w:szCs w:val="28"/>
        </w:rPr>
        <w:t>Первая группа субъектов включает наиболее криминальные элементы теневой экономики: торговцы наркотиками и оружием, бандиты-грабители, наемные убийцы. Сюда же можно отнести коррумпированных представителей органов власти, берущих крупные взятки, торгующих государственными должностями и интересами. На долю этих элементов, по различным оценкам, приходится от 5 до 25% всей теневой экономики [25].</w:t>
      </w:r>
    </w:p>
    <w:p w:rsidR="004251EA" w:rsidRDefault="004E5D88">
      <w:pPr>
        <w:spacing w:line="360" w:lineRule="auto"/>
        <w:ind w:firstLine="709"/>
        <w:jc w:val="both"/>
        <w:rPr>
          <w:sz w:val="28"/>
          <w:szCs w:val="28"/>
        </w:rPr>
      </w:pPr>
      <w:r>
        <w:rPr>
          <w:sz w:val="28"/>
          <w:szCs w:val="28"/>
        </w:rPr>
        <w:t>Вторая группа субъектов состоит в основном из теневиков-хозяйственников. К их числу можно отнести предпринимателей, коммерсантов, банкиров, промышленников и аграриев, мелких и средних бизнесменов, включая. Эта группа субъектов вынуждена уходить в тень главным образом потому, что издержки их деятельности при существующих правилах и законах экономической игры превышают соответствующие выгоды и доходы.</w:t>
      </w:r>
    </w:p>
    <w:p w:rsidR="004251EA" w:rsidRDefault="004E5D88">
      <w:pPr>
        <w:spacing w:line="360" w:lineRule="auto"/>
        <w:ind w:firstLine="709"/>
        <w:jc w:val="both"/>
        <w:rPr>
          <w:sz w:val="28"/>
          <w:szCs w:val="28"/>
        </w:rPr>
      </w:pPr>
      <w:r>
        <w:rPr>
          <w:sz w:val="28"/>
          <w:szCs w:val="28"/>
        </w:rPr>
        <w:lastRenderedPageBreak/>
        <w:t>Третья группа субъектов представлена наемным работниками как физического, так и умственного труда. К ним могут примыкать как мелкие, так и средние государственные служащие, в доходах которых, по имеющимся оценкам, до 60 % составляют взятки. У этой категории лиц нерегистрируемая деятельность является вторичной занятостью.</w:t>
      </w:r>
    </w:p>
    <w:p w:rsidR="004251EA" w:rsidRDefault="004E5D88">
      <w:pPr>
        <w:spacing w:line="360" w:lineRule="auto"/>
        <w:ind w:firstLine="709"/>
        <w:jc w:val="both"/>
        <w:rPr>
          <w:sz w:val="28"/>
          <w:szCs w:val="28"/>
        </w:rPr>
      </w:pPr>
      <w:r>
        <w:rPr>
          <w:sz w:val="28"/>
          <w:szCs w:val="28"/>
        </w:rPr>
        <w:t xml:space="preserve">Что касается ЛПК, то в процессе теневой экономической деятельности участвуют самые различные субъекты. Их очень много и условно их можно сгруппировать на 4 группы: </w:t>
      </w:r>
    </w:p>
    <w:p w:rsidR="004251EA" w:rsidRDefault="004E5D88">
      <w:pPr>
        <w:spacing w:line="360" w:lineRule="auto"/>
        <w:ind w:firstLine="709"/>
        <w:jc w:val="both"/>
        <w:rPr>
          <w:sz w:val="28"/>
          <w:szCs w:val="28"/>
        </w:rPr>
      </w:pPr>
      <w:r>
        <w:rPr>
          <w:sz w:val="28"/>
          <w:szCs w:val="28"/>
        </w:rPr>
        <w:t xml:space="preserve">группа - Сотрудники (руководители) ЛПК; </w:t>
      </w:r>
    </w:p>
    <w:p w:rsidR="004251EA" w:rsidRDefault="004E5D88">
      <w:pPr>
        <w:spacing w:line="360" w:lineRule="auto"/>
        <w:ind w:firstLine="709"/>
        <w:jc w:val="both"/>
        <w:rPr>
          <w:sz w:val="28"/>
          <w:szCs w:val="28"/>
        </w:rPr>
      </w:pPr>
      <w:r>
        <w:rPr>
          <w:sz w:val="28"/>
          <w:szCs w:val="28"/>
        </w:rPr>
        <w:t xml:space="preserve">группа - работники ЛПК осуществляющие контроль (работники на местах), </w:t>
      </w:r>
    </w:p>
    <w:p w:rsidR="004251EA" w:rsidRDefault="004E5D88">
      <w:pPr>
        <w:spacing w:line="360" w:lineRule="auto"/>
        <w:ind w:firstLine="709"/>
        <w:jc w:val="both"/>
        <w:rPr>
          <w:sz w:val="28"/>
          <w:szCs w:val="28"/>
        </w:rPr>
      </w:pPr>
      <w:r>
        <w:rPr>
          <w:sz w:val="28"/>
          <w:szCs w:val="28"/>
        </w:rPr>
        <w:t>группа - государство как теневик, речь идёт как об органах государственной власти и управления, так и о государственных чиновниках; МВД, Прокуратура и т.д. [12].</w:t>
      </w:r>
    </w:p>
    <w:p w:rsidR="004251EA" w:rsidRDefault="004E5D88">
      <w:pPr>
        <w:spacing w:line="360" w:lineRule="auto"/>
        <w:ind w:firstLine="709"/>
        <w:jc w:val="both"/>
        <w:rPr>
          <w:sz w:val="28"/>
          <w:szCs w:val="28"/>
        </w:rPr>
      </w:pPr>
      <w:r>
        <w:rPr>
          <w:sz w:val="28"/>
          <w:szCs w:val="28"/>
        </w:rPr>
        <w:t xml:space="preserve">С одной стороны, это благородные субъекты, призванные оздоровлять и развивать, а с другой стороны в рамках этих структур развиваются мощные теневые процессы, связанные с реализацией не только экономических, но и политических интересов, целей главных учредителей, акционеров, управляющих соответствующих международных структур. </w:t>
      </w:r>
    </w:p>
    <w:p w:rsidR="004251EA" w:rsidRDefault="004E5D88">
      <w:pPr>
        <w:spacing w:line="360" w:lineRule="auto"/>
        <w:ind w:firstLine="709"/>
        <w:jc w:val="both"/>
        <w:rPr>
          <w:sz w:val="28"/>
          <w:szCs w:val="28"/>
        </w:rPr>
      </w:pPr>
      <w:r>
        <w:rPr>
          <w:sz w:val="28"/>
          <w:szCs w:val="28"/>
        </w:rPr>
        <w:t>Разновидностью структурной организованной группы являются бандитские образования, которые занимаются уже не столько преступлениями против собственности, сколько преступлениями против личности.</w:t>
      </w:r>
    </w:p>
    <w:p w:rsidR="004251EA" w:rsidRDefault="004E5D88">
      <w:pPr>
        <w:spacing w:line="360" w:lineRule="auto"/>
        <w:ind w:firstLine="709"/>
        <w:jc w:val="both"/>
        <w:rPr>
          <w:sz w:val="28"/>
          <w:szCs w:val="28"/>
        </w:rPr>
      </w:pPr>
      <w:r>
        <w:rPr>
          <w:sz w:val="28"/>
          <w:szCs w:val="28"/>
        </w:rPr>
        <w:t xml:space="preserve">Ещё более развитая форма - организованные преступные группировки. Это уже крупные теневые образования, которые, как правило, занимаются криминальным бизнесом или до недавнего времени преимущественно занимались криминальным бизнесом, вступающим в откровенное противоречие с законодательством. </w:t>
      </w:r>
    </w:p>
    <w:p w:rsidR="004251EA" w:rsidRDefault="004E5D88">
      <w:pPr>
        <w:spacing w:line="360" w:lineRule="auto"/>
        <w:ind w:firstLine="709"/>
        <w:jc w:val="both"/>
        <w:rPr>
          <w:sz w:val="28"/>
          <w:szCs w:val="28"/>
        </w:rPr>
      </w:pPr>
      <w:r>
        <w:rPr>
          <w:sz w:val="28"/>
          <w:szCs w:val="28"/>
        </w:rPr>
        <w:t xml:space="preserve">Очень важно отметить, что ОПГ уже умеют уже значительно более тесные </w:t>
      </w:r>
      <w:r>
        <w:rPr>
          <w:sz w:val="28"/>
          <w:szCs w:val="28"/>
        </w:rPr>
        <w:lastRenderedPageBreak/>
        <w:t xml:space="preserve">связи с внешней средой, как в рамках преступного сообщества, так и с органами государственной власти и управления, с правоохранительными органами. Связи уже не только на уровне РОВД, а на городском уровне, уровне субъекта федерации. Уровень значительно выше взаимодействия с представителями органов государственной власти и управления. У многих ОПГ уже формируются международные связи, и они взаимодействуют с аналогичными структурами за рубежом. Все ОПГ делятся на две разновидности - команды и общины [34]. </w:t>
      </w:r>
    </w:p>
    <w:p w:rsidR="004251EA" w:rsidRDefault="004E5D88">
      <w:pPr>
        <w:spacing w:line="360" w:lineRule="auto"/>
        <w:ind w:firstLine="709"/>
        <w:jc w:val="both"/>
        <w:rPr>
          <w:sz w:val="28"/>
          <w:szCs w:val="28"/>
        </w:rPr>
      </w:pPr>
      <w:r>
        <w:rPr>
          <w:sz w:val="28"/>
          <w:szCs w:val="28"/>
        </w:rPr>
        <w:t xml:space="preserve">Наиболее развитой формой организации теневой хозяйственной деятельности является профессиональные преступные (мафиозные) синдикаты. Тесная связь с внешней средой, в том числе и международные связи. Активно участвуют в процессе интернационализации хозяйственной жизни. Тесно слиты с легальной экономикой. </w:t>
      </w:r>
    </w:p>
    <w:p w:rsidR="004251EA" w:rsidRDefault="004E5D88">
      <w:pPr>
        <w:spacing w:line="360" w:lineRule="auto"/>
        <w:ind w:firstLine="709"/>
        <w:jc w:val="both"/>
        <w:rPr>
          <w:sz w:val="28"/>
          <w:szCs w:val="28"/>
        </w:rPr>
      </w:pPr>
      <w:r>
        <w:rPr>
          <w:sz w:val="28"/>
          <w:szCs w:val="28"/>
        </w:rPr>
        <w:t xml:space="preserve">Легальные трудовые коллективы, легальные предприятия - практически любое предприятие в силу тех или иных причин занимается теневой экономической деятельностью. Двойная бухгалтерия, установление двойной цены в договоре, производство товаров для теневой экономики и т.д. (уже рассмотрено выше) [41, </w:t>
      </w:r>
      <w:r>
        <w:rPr>
          <w:sz w:val="28"/>
          <w:szCs w:val="28"/>
          <w:lang w:val="en-US"/>
        </w:rPr>
        <w:t>c</w:t>
      </w:r>
      <w:r>
        <w:rPr>
          <w:sz w:val="28"/>
          <w:szCs w:val="28"/>
        </w:rPr>
        <w:t>. 312].</w:t>
      </w:r>
    </w:p>
    <w:p w:rsidR="004251EA" w:rsidRDefault="004E5D88">
      <w:pPr>
        <w:spacing w:line="360" w:lineRule="auto"/>
        <w:ind w:firstLine="709"/>
        <w:jc w:val="both"/>
        <w:rPr>
          <w:sz w:val="28"/>
          <w:szCs w:val="28"/>
        </w:rPr>
      </w:pPr>
      <w:r>
        <w:rPr>
          <w:sz w:val="28"/>
          <w:szCs w:val="28"/>
        </w:rPr>
        <w:t xml:space="preserve">Субъекты теневой экономики имеют целью своей деятельности получение доходов и сверхдоходов. Это означает, что в результате незаконной деятельности планируется получение экономической выгоды такого размера, который позволил бы покрыть понесенные в ходе деятельности расходы. Для собственного обогащения субъекты теневой экономики применяют различные формы собственности (государственная, частная, собственность общественных организаций), а также часть собственных доходов, полученных в ходе незаконной деятельности. Данные средства направляются на нелегальное, незаконное предпринимательство, или, после предварительного «отмывания» - в легальный бизнес. </w:t>
      </w:r>
    </w:p>
    <w:p w:rsidR="004251EA" w:rsidRDefault="004251EA">
      <w:pPr>
        <w:spacing w:line="360" w:lineRule="auto"/>
        <w:ind w:firstLine="709"/>
        <w:jc w:val="both"/>
        <w:rPr>
          <w:sz w:val="28"/>
          <w:szCs w:val="28"/>
        </w:rPr>
      </w:pPr>
    </w:p>
    <w:p w:rsidR="004251EA" w:rsidRDefault="004E5D88">
      <w:pPr>
        <w:spacing w:line="360" w:lineRule="auto"/>
        <w:ind w:firstLine="709"/>
        <w:jc w:val="both"/>
        <w:rPr>
          <w:sz w:val="28"/>
          <w:szCs w:val="28"/>
        </w:rPr>
      </w:pPr>
      <w:r>
        <w:rPr>
          <w:sz w:val="28"/>
          <w:szCs w:val="28"/>
        </w:rPr>
        <w:t>.4 Состояние и особенности развитие теневой экономики в лесопромышленном комплексе</w:t>
      </w:r>
    </w:p>
    <w:p w:rsidR="004251EA" w:rsidRDefault="004251EA">
      <w:pPr>
        <w:spacing w:line="360" w:lineRule="auto"/>
        <w:ind w:firstLine="709"/>
        <w:jc w:val="both"/>
        <w:rPr>
          <w:sz w:val="28"/>
          <w:szCs w:val="28"/>
        </w:rPr>
      </w:pPr>
    </w:p>
    <w:p w:rsidR="004251EA" w:rsidRDefault="004E5D88">
      <w:pPr>
        <w:spacing w:line="360" w:lineRule="auto"/>
        <w:ind w:firstLine="709"/>
        <w:jc w:val="both"/>
        <w:rPr>
          <w:sz w:val="28"/>
          <w:szCs w:val="28"/>
        </w:rPr>
      </w:pPr>
      <w:r>
        <w:rPr>
          <w:sz w:val="28"/>
          <w:szCs w:val="28"/>
        </w:rPr>
        <w:t>Теневая экономика в лесопромышленном комплексе Иркутской области в первую очередь представлена незаконной коррумпированной торговлей лесными ресурсами. Это приводит к серьезному ухудшению состояния окружающей среды, истощению ресурсов, разрушает конкуренцию на рынке лесных ресурсов и лесоматериалов. Процветание коррупции приводит к развитию незаконной торговли, а это в свою очередь приводит к снижению авторитета и эффективности государственного управления.</w:t>
      </w:r>
    </w:p>
    <w:p w:rsidR="004251EA" w:rsidRDefault="004E5D88">
      <w:pPr>
        <w:spacing w:line="360" w:lineRule="auto"/>
        <w:ind w:firstLine="709"/>
        <w:jc w:val="both"/>
        <w:rPr>
          <w:sz w:val="28"/>
          <w:szCs w:val="28"/>
        </w:rPr>
      </w:pPr>
      <w:r>
        <w:rPr>
          <w:sz w:val="28"/>
          <w:szCs w:val="28"/>
        </w:rPr>
        <w:t>Преступные организации активно проникают в хозяйственную и финансовую деятельность организаций ЛПК. Система растаскивания леса организована профессионально: бригада, оснащенная бензопилами, трактором-трелевочником и лесовозом с погрузочно-разгрузочным устройством, работает четко и быстро. Валку леса осуществляют ночью бензопилами с глушителями. Люди, участвующие в деле, составляют цепочку: один заказывает рубку леса, второй указывает место, третий валит лес, четвертый грузит и т.д. Задержать преступников крайне трудно, поскольку на одного лесника приходится более 2000 гектаров лесных угодий [46].</w:t>
      </w:r>
    </w:p>
    <w:p w:rsidR="004251EA" w:rsidRDefault="004E5D88">
      <w:pPr>
        <w:spacing w:line="360" w:lineRule="auto"/>
        <w:ind w:firstLine="709"/>
        <w:jc w:val="both"/>
        <w:rPr>
          <w:sz w:val="28"/>
          <w:szCs w:val="28"/>
        </w:rPr>
      </w:pPr>
      <w:r>
        <w:rPr>
          <w:sz w:val="28"/>
          <w:szCs w:val="28"/>
        </w:rPr>
        <w:t xml:space="preserve">Одним из основных покупателей сибирского леса выступает Северо-Восточная Азия, что связано со всевозрастающими потребностями данного региона в лесопродукции. Наиболее ценные породы дерева пользуются большим спросом в Японии, Китае и Корее, что связано с запретом на вырубку собственного леса. Это обуславливает их вырубку в России в больших объемах и продажу их по низким ценам. Также существуют подпольные фирмы, которые предоставляют преступников и китайских скупщиков поддельными </w:t>
      </w:r>
      <w:r>
        <w:rPr>
          <w:sz w:val="28"/>
          <w:szCs w:val="28"/>
        </w:rPr>
        <w:lastRenderedPageBreak/>
        <w:t xml:space="preserve">документами для предоставления их на таможне [36, </w:t>
      </w:r>
      <w:r>
        <w:rPr>
          <w:sz w:val="28"/>
          <w:szCs w:val="28"/>
          <w:lang w:val="en-US"/>
        </w:rPr>
        <w:t>c</w:t>
      </w:r>
      <w:r>
        <w:rPr>
          <w:sz w:val="28"/>
          <w:szCs w:val="28"/>
        </w:rPr>
        <w:t xml:space="preserve">. 15]. </w:t>
      </w:r>
    </w:p>
    <w:p w:rsidR="004251EA" w:rsidRDefault="004E5D88">
      <w:pPr>
        <w:spacing w:line="360" w:lineRule="auto"/>
        <w:ind w:firstLine="709"/>
        <w:jc w:val="both"/>
        <w:rPr>
          <w:sz w:val="28"/>
          <w:szCs w:val="28"/>
        </w:rPr>
      </w:pPr>
      <w:r>
        <w:rPr>
          <w:sz w:val="28"/>
          <w:szCs w:val="28"/>
        </w:rPr>
        <w:t xml:space="preserve">Реализация леса является высокодоходным бизнесом, что мотивирует местные преступные группы брать под контроль легальные лесозаготовки. Незаконную вырубку леса в Иркутской области зачастую осуществляют фирмы-однодневки, основная доля которых принадлежит китайским предпринимателям. </w:t>
      </w:r>
    </w:p>
    <w:p w:rsidR="004251EA" w:rsidRDefault="004E5D88">
      <w:pPr>
        <w:spacing w:line="360" w:lineRule="auto"/>
        <w:ind w:firstLine="709"/>
        <w:jc w:val="both"/>
        <w:rPr>
          <w:sz w:val="28"/>
          <w:szCs w:val="28"/>
        </w:rPr>
      </w:pPr>
      <w:r>
        <w:rPr>
          <w:sz w:val="28"/>
          <w:szCs w:val="28"/>
        </w:rPr>
        <w:t xml:space="preserve">На данный момент в Иркутской области определены фирмы, которые занимаются скупкой краденного леса, часть из которых при этом также является и заготовителями. Данные предприятия фигурировали в полицейских протоколах. </w:t>
      </w:r>
    </w:p>
    <w:p w:rsidR="004251EA" w:rsidRDefault="004E5D88">
      <w:pPr>
        <w:spacing w:line="360" w:lineRule="auto"/>
        <w:ind w:firstLine="709"/>
        <w:jc w:val="both"/>
        <w:rPr>
          <w:sz w:val="28"/>
          <w:szCs w:val="28"/>
        </w:rPr>
      </w:pPr>
      <w:r>
        <w:rPr>
          <w:sz w:val="28"/>
          <w:szCs w:val="28"/>
        </w:rPr>
        <w:t>Развитию коррупции в области лесопользования способствуют экономическая нестабильность в стране, сложности в социальной сфере и отсутствие продуманной экологической политики государства. Регулярная реорганизация природоохранных органов с функциями контроля, сокращение численности их работников также приводят к развитию коррупции в государственных органах, в то время как именно они несут ответственность за контроль сохранения лесных ресурсов. Борьба с незаконной рубкой и торговлей лесом создаст серьезные барьеры для получения должностными лицами взяток, откатов и т.д. [12].</w:t>
      </w:r>
    </w:p>
    <w:p w:rsidR="004251EA" w:rsidRDefault="004E5D88">
      <w:pPr>
        <w:spacing w:line="360" w:lineRule="auto"/>
        <w:ind w:firstLine="709"/>
        <w:jc w:val="both"/>
        <w:rPr>
          <w:sz w:val="28"/>
          <w:szCs w:val="28"/>
        </w:rPr>
      </w:pPr>
      <w:r>
        <w:rPr>
          <w:sz w:val="28"/>
          <w:szCs w:val="28"/>
        </w:rPr>
        <w:t>Необходимо отметить, что сам процесс лесопользования формирует коррупционный потенциал, который в рамках действия механизма коррумпирования преобразуется в коррупционное поведение в виде получения вознаграждения. К коррупционным ресурсам можно отнести официальные разрешения, прямые охранные действия, защиту от уголовного преследования и множество других действий. Например:</w:t>
      </w:r>
    </w:p>
    <w:p w:rsidR="004251EA" w:rsidRDefault="004E5D88">
      <w:pPr>
        <w:spacing w:line="360" w:lineRule="auto"/>
        <w:ind w:firstLine="709"/>
        <w:jc w:val="both"/>
        <w:rPr>
          <w:sz w:val="28"/>
          <w:szCs w:val="28"/>
        </w:rPr>
      </w:pPr>
      <w:r>
        <w:rPr>
          <w:sz w:val="28"/>
          <w:szCs w:val="28"/>
        </w:rPr>
        <w:t xml:space="preserve">создание, предоставление льготных, законных или незаконных условий природопользования, получение лицензий; </w:t>
      </w:r>
    </w:p>
    <w:p w:rsidR="004251EA" w:rsidRDefault="004E5D88">
      <w:pPr>
        <w:spacing w:line="360" w:lineRule="auto"/>
        <w:ind w:firstLine="709"/>
        <w:jc w:val="both"/>
        <w:rPr>
          <w:sz w:val="28"/>
          <w:szCs w:val="28"/>
        </w:rPr>
      </w:pPr>
      <w:r>
        <w:rPr>
          <w:sz w:val="28"/>
          <w:szCs w:val="28"/>
        </w:rPr>
        <w:lastRenderedPageBreak/>
        <w:t xml:space="preserve">защита от природоохранных мер и правовой ответственности нелегальной добычи природных ресурсов; </w:t>
      </w:r>
    </w:p>
    <w:p w:rsidR="004251EA" w:rsidRDefault="004E5D88">
      <w:pPr>
        <w:spacing w:line="360" w:lineRule="auto"/>
        <w:ind w:firstLine="709"/>
        <w:jc w:val="both"/>
        <w:rPr>
          <w:sz w:val="28"/>
          <w:szCs w:val="28"/>
        </w:rPr>
      </w:pPr>
      <w:r>
        <w:rPr>
          <w:sz w:val="28"/>
          <w:szCs w:val="28"/>
        </w:rPr>
        <w:t xml:space="preserve">выдача фальшивых удостоверительных документов, признание достаточности документации при принятии различного рода экологических решений; </w:t>
      </w:r>
    </w:p>
    <w:p w:rsidR="004251EA" w:rsidRDefault="004E5D88">
      <w:pPr>
        <w:spacing w:line="360" w:lineRule="auto"/>
        <w:ind w:firstLine="709"/>
        <w:jc w:val="both"/>
        <w:rPr>
          <w:sz w:val="28"/>
          <w:szCs w:val="28"/>
        </w:rPr>
      </w:pPr>
      <w:r>
        <w:rPr>
          <w:sz w:val="28"/>
          <w:szCs w:val="28"/>
        </w:rPr>
        <w:t xml:space="preserve">помощь в пересечении таможенной границы РФ; </w:t>
      </w:r>
    </w:p>
    <w:p w:rsidR="004251EA" w:rsidRDefault="004E5D88">
      <w:pPr>
        <w:spacing w:line="360" w:lineRule="auto"/>
        <w:ind w:firstLine="709"/>
        <w:jc w:val="both"/>
        <w:rPr>
          <w:sz w:val="28"/>
          <w:szCs w:val="28"/>
        </w:rPr>
      </w:pPr>
      <w:r>
        <w:rPr>
          <w:sz w:val="28"/>
          <w:szCs w:val="28"/>
        </w:rPr>
        <w:t>содействие в уклонении от уплаты таможенных платежей [31, c. 9].</w:t>
      </w:r>
    </w:p>
    <w:p w:rsidR="004251EA" w:rsidRDefault="004E5D88">
      <w:pPr>
        <w:spacing w:line="360" w:lineRule="auto"/>
        <w:ind w:firstLine="709"/>
        <w:jc w:val="both"/>
        <w:rPr>
          <w:sz w:val="28"/>
          <w:szCs w:val="28"/>
        </w:rPr>
      </w:pPr>
      <w:r>
        <w:rPr>
          <w:sz w:val="28"/>
          <w:szCs w:val="28"/>
        </w:rPr>
        <w:t xml:space="preserve">Специалисты отмечают, что наиболее широко распространены взятки за услуги по лицензированию в местах реализации ресурсов, так как данная услуга производится и во внутренней торговле, и при импорте незаконно вырубленного леса. Деньги, как правило, выплачиваются в ходе рубки - работникам лесной охраны и прочим ответственным за контрольно-надзорные функции лицам, при транспортировке леса, при реализации леса на рынках - работникам полиции, которые контролируют данные рынки. Однако существует информация о получении денег лицами, которые имеют более высокое положение и контролируют непосредственных контролеров. </w:t>
      </w:r>
    </w:p>
    <w:p w:rsidR="004251EA" w:rsidRDefault="004E5D88">
      <w:pPr>
        <w:spacing w:line="360" w:lineRule="auto"/>
        <w:ind w:firstLine="709"/>
        <w:jc w:val="both"/>
        <w:rPr>
          <w:sz w:val="28"/>
          <w:szCs w:val="28"/>
        </w:rPr>
      </w:pPr>
      <w:r>
        <w:rPr>
          <w:sz w:val="28"/>
          <w:szCs w:val="28"/>
        </w:rPr>
        <w:t xml:space="preserve">Также одним из факторов, способствующих развитию теневой деятельности в ЛПК является низкая эффективность работы природоохранных и правоохранительных органов. Кроме этого несовершенство законодательства, в котором имеются лазейки и отсутствуют серьезные мер наказания за преступления в сфере рационального использования лесов [32, </w:t>
      </w:r>
      <w:r>
        <w:rPr>
          <w:sz w:val="28"/>
          <w:szCs w:val="28"/>
          <w:lang w:val="en-US"/>
        </w:rPr>
        <w:t>c</w:t>
      </w:r>
      <w:r>
        <w:rPr>
          <w:sz w:val="28"/>
          <w:szCs w:val="28"/>
        </w:rPr>
        <w:t xml:space="preserve">. 161]. </w:t>
      </w:r>
    </w:p>
    <w:p w:rsidR="004251EA" w:rsidRDefault="004E5D88">
      <w:pPr>
        <w:spacing w:line="360" w:lineRule="auto"/>
        <w:ind w:firstLine="709"/>
        <w:jc w:val="both"/>
        <w:rPr>
          <w:sz w:val="28"/>
          <w:szCs w:val="28"/>
        </w:rPr>
      </w:pPr>
      <w:r>
        <w:rPr>
          <w:sz w:val="28"/>
          <w:szCs w:val="28"/>
        </w:rPr>
        <w:t>Существует множество подтвержденных фактов о ненадлежащем исполнении должностных обязанностей работниками лесхозов, несущих ответственность за сохранность леса. Более того - существует множество случаев преступного сговора с лицами, незаконно вырубающими лес: выдача лесорубочных билетов на прочие рубки («очистку от захламленности» и т.п.).</w:t>
      </w:r>
    </w:p>
    <w:p w:rsidR="004251EA" w:rsidRDefault="004E5D88">
      <w:pPr>
        <w:spacing w:line="360" w:lineRule="auto"/>
        <w:ind w:firstLine="709"/>
        <w:jc w:val="both"/>
        <w:rPr>
          <w:sz w:val="28"/>
          <w:szCs w:val="28"/>
        </w:rPr>
      </w:pPr>
      <w:r>
        <w:rPr>
          <w:sz w:val="28"/>
          <w:szCs w:val="28"/>
        </w:rPr>
        <w:t xml:space="preserve">Также одним из факторов, который также способствует развитию теневой </w:t>
      </w:r>
      <w:r>
        <w:rPr>
          <w:sz w:val="28"/>
          <w:szCs w:val="28"/>
        </w:rPr>
        <w:lastRenderedPageBreak/>
        <w:t xml:space="preserve">деятельности в ЛПК России в целом и Иркутской области - в частности, является недооценка характера общественной опасности подобной деятельности. На сегодняшний день по-прежнему существует стереотип, согласно которого лес является неким неисчерпаемым ресурсом, в то время как на самом деле посягательства на окружающую природную среду являются одним из самых опасных видов преступления, имеющего опасные и зачастую неликвидируемые последствия. Лес является одним из базовых элементов поддержки экосистемы озера Байкал, а значит, имеет серьезное значение для сохранения экологического баланса в Восточной Сибири [7, </w:t>
      </w:r>
      <w:r>
        <w:rPr>
          <w:sz w:val="28"/>
          <w:szCs w:val="28"/>
          <w:lang w:val="en-US"/>
        </w:rPr>
        <w:t>c</w:t>
      </w:r>
      <w:r>
        <w:rPr>
          <w:sz w:val="28"/>
          <w:szCs w:val="28"/>
        </w:rPr>
        <w:t xml:space="preserve">. 319]. </w:t>
      </w:r>
    </w:p>
    <w:p w:rsidR="004251EA" w:rsidRDefault="004E5D88">
      <w:pPr>
        <w:spacing w:line="360" w:lineRule="auto"/>
        <w:ind w:firstLine="709"/>
        <w:jc w:val="both"/>
        <w:rPr>
          <w:sz w:val="28"/>
          <w:szCs w:val="28"/>
        </w:rPr>
      </w:pPr>
      <w:r>
        <w:rPr>
          <w:sz w:val="28"/>
          <w:szCs w:val="28"/>
        </w:rPr>
        <w:t xml:space="preserve">Незаконный лесной бизнес имеет некоторую собственную инфраструктуру, включающую в себя наличие неявной нелегальной капитализации деятельности и финансирования, организационные структуры, занимающиеся добычей, производством, пересылкой (транспортировкой), сбытом, обеспечением безопасности. Выступая в качестве обеспечительной деятельности, коррупция либо гарантирует саму возможность незаконной торговли, либо повышает ее выгодность, во всех случаях делая ее более безопасной и рациональной. </w:t>
      </w:r>
    </w:p>
    <w:p w:rsidR="004251EA" w:rsidRDefault="004E5D88">
      <w:pPr>
        <w:spacing w:line="360" w:lineRule="auto"/>
        <w:ind w:firstLine="709"/>
        <w:jc w:val="both"/>
        <w:rPr>
          <w:sz w:val="28"/>
          <w:szCs w:val="28"/>
        </w:rPr>
      </w:pPr>
      <w:r>
        <w:rPr>
          <w:sz w:val="28"/>
          <w:szCs w:val="28"/>
        </w:rPr>
        <w:t xml:space="preserve">Иркутская область является экспортно-ориентированной областью, что приводит к некоторым особенностям борьбы с незаконной рубкой леса. Так, государственные структуры предпочитают не пресекать рубку леса, а конфисковать незаконно срубленную древесину для последующей продажи. </w:t>
      </w:r>
    </w:p>
    <w:p w:rsidR="004251EA" w:rsidRDefault="004E5D88">
      <w:pPr>
        <w:spacing w:line="360" w:lineRule="auto"/>
        <w:ind w:firstLine="709"/>
        <w:jc w:val="both"/>
        <w:rPr>
          <w:sz w:val="28"/>
          <w:szCs w:val="28"/>
        </w:rPr>
      </w:pPr>
      <w:r>
        <w:rPr>
          <w:sz w:val="28"/>
          <w:szCs w:val="28"/>
        </w:rPr>
        <w:t xml:space="preserve">Наблюдения показывают, что на современном этапе практически отсутствует координация между органами охраны природы и структурами, ведущими борьбу с экономической в целом и коррупционной преступностью. Борьба с незаконной коррумпированной торговлей вообще, и в лесной отрасли в частности, имеет ограниченные возможности и должна вестись постепенно, путем технологического совершенствования деятельности в данной сфере. </w:t>
      </w:r>
      <w:r>
        <w:rPr>
          <w:sz w:val="28"/>
          <w:szCs w:val="28"/>
        </w:rPr>
        <w:lastRenderedPageBreak/>
        <w:t xml:space="preserve">Содержание возможных мер - тема, требующая дополнительного исследования [15, </w:t>
      </w:r>
      <w:r>
        <w:rPr>
          <w:sz w:val="28"/>
          <w:szCs w:val="28"/>
          <w:lang w:val="en-US"/>
        </w:rPr>
        <w:t>c</w:t>
      </w:r>
      <w:r>
        <w:rPr>
          <w:sz w:val="28"/>
          <w:szCs w:val="28"/>
        </w:rPr>
        <w:t>. 47].</w:t>
      </w:r>
    </w:p>
    <w:p w:rsidR="004251EA" w:rsidRDefault="004E5D88">
      <w:pPr>
        <w:spacing w:line="360" w:lineRule="auto"/>
        <w:ind w:firstLine="709"/>
        <w:jc w:val="both"/>
        <w:rPr>
          <w:sz w:val="28"/>
          <w:szCs w:val="28"/>
        </w:rPr>
      </w:pPr>
      <w:r>
        <w:rPr>
          <w:sz w:val="28"/>
          <w:szCs w:val="28"/>
        </w:rPr>
        <w:t>Таким образом, в данной главе рассмотрены теоретические аспекты теневой экономики, ее сущность, структура и субъекты, в том числе в лесопромышленном комплексе РФ. Также рассматриваются методика подходов к оценке масштабов теневой экономики в лесном комплексе, состояние и особенности развитие теневой экономики в лесопромышленном комплексе Иркутской области.</w:t>
      </w:r>
    </w:p>
    <w:p w:rsidR="004251EA" w:rsidRDefault="004E5D88">
      <w:pPr>
        <w:spacing w:line="360" w:lineRule="auto"/>
        <w:ind w:firstLine="709"/>
        <w:jc w:val="both"/>
        <w:rPr>
          <w:sz w:val="28"/>
          <w:szCs w:val="28"/>
        </w:rPr>
      </w:pPr>
      <w:r>
        <w:rPr>
          <w:sz w:val="28"/>
          <w:szCs w:val="28"/>
        </w:rPr>
        <w:t>Масштаб лесопромышленного комплекса, сложная структура, а также тесные взаимосвязи с другими отраслями экономики определяют то многообразие форм проявления теневой экономики в этой отрасли, которое сегодня существует в России. Теневые экономические отношения присутствуют не только на всех этапах переработки леса, но и в лесном хозяйстве, а также в сфере работы со смежными отраслями. Также о масштабах теневой экономики можно судить и по лесосырьевой базе Иркутской области, которая представлена в следующем разделе.</w:t>
      </w:r>
    </w:p>
    <w:p w:rsidR="004251EA" w:rsidRDefault="004E5D88">
      <w:pPr>
        <w:pStyle w:val="1"/>
        <w:spacing w:line="360" w:lineRule="auto"/>
        <w:ind w:firstLine="709"/>
        <w:jc w:val="both"/>
        <w:rPr>
          <w:kern w:val="36"/>
          <w:sz w:val="28"/>
          <w:szCs w:val="28"/>
        </w:rPr>
      </w:pPr>
      <w:r>
        <w:rPr>
          <w:kern w:val="36"/>
          <w:sz w:val="28"/>
          <w:szCs w:val="28"/>
        </w:rPr>
        <w:br w:type="page"/>
      </w:r>
      <w:r>
        <w:rPr>
          <w:kern w:val="36"/>
          <w:sz w:val="28"/>
          <w:szCs w:val="28"/>
        </w:rPr>
        <w:lastRenderedPageBreak/>
        <w:t>2. Состояние лесного комплекса и объем незаконной заготовки леса в Иркутской области</w:t>
      </w:r>
    </w:p>
    <w:p w:rsidR="004251EA" w:rsidRDefault="004251EA">
      <w:pPr>
        <w:shd w:val="clear" w:color="auto" w:fill="FFFFFF"/>
        <w:spacing w:line="360" w:lineRule="auto"/>
        <w:ind w:firstLine="709"/>
        <w:jc w:val="both"/>
        <w:rPr>
          <w:sz w:val="28"/>
          <w:szCs w:val="28"/>
        </w:rPr>
      </w:pPr>
    </w:p>
    <w:p w:rsidR="004251EA" w:rsidRDefault="004E5D88">
      <w:pPr>
        <w:shd w:val="clear" w:color="auto" w:fill="FFFFFF"/>
        <w:spacing w:line="360" w:lineRule="auto"/>
        <w:ind w:firstLine="709"/>
        <w:jc w:val="both"/>
        <w:rPr>
          <w:sz w:val="28"/>
          <w:szCs w:val="28"/>
        </w:rPr>
      </w:pPr>
      <w:r>
        <w:rPr>
          <w:sz w:val="28"/>
          <w:szCs w:val="28"/>
        </w:rPr>
        <w:t>.1 Состояние лесного хозяйства Иркутской области</w:t>
      </w:r>
    </w:p>
    <w:p w:rsidR="004251EA" w:rsidRDefault="004251EA">
      <w:pPr>
        <w:shd w:val="clear" w:color="auto" w:fill="FFFFFF"/>
        <w:spacing w:line="360" w:lineRule="auto"/>
        <w:ind w:firstLine="709"/>
        <w:jc w:val="both"/>
        <w:rPr>
          <w:sz w:val="28"/>
          <w:szCs w:val="28"/>
        </w:rPr>
      </w:pPr>
    </w:p>
    <w:p w:rsidR="004251EA" w:rsidRDefault="004E5D88">
      <w:pPr>
        <w:shd w:val="clear" w:color="auto" w:fill="FFFFFF"/>
        <w:spacing w:line="360" w:lineRule="auto"/>
        <w:ind w:firstLine="709"/>
        <w:jc w:val="both"/>
        <w:rPr>
          <w:sz w:val="28"/>
          <w:szCs w:val="28"/>
        </w:rPr>
      </w:pPr>
      <w:r>
        <w:rPr>
          <w:sz w:val="28"/>
          <w:szCs w:val="28"/>
        </w:rPr>
        <w:t>Иркутская область - один из самых многолесных регионов России. Согласно сведениям, содержащимся в региональном Лесном плане, на территории области сосредоточено 12% запасов древесины спелых лесов страны, а доля особо ценных хвойных пород, таких как сосна и кедр, значительна даже в масштабах планеты.</w:t>
      </w:r>
    </w:p>
    <w:p w:rsidR="004251EA" w:rsidRDefault="004E5D88">
      <w:pPr>
        <w:shd w:val="clear" w:color="auto" w:fill="FFFFFF"/>
        <w:spacing w:line="360" w:lineRule="auto"/>
        <w:ind w:firstLine="709"/>
        <w:jc w:val="both"/>
        <w:rPr>
          <w:sz w:val="28"/>
          <w:szCs w:val="28"/>
        </w:rPr>
      </w:pPr>
      <w:r>
        <w:rPr>
          <w:sz w:val="28"/>
          <w:szCs w:val="28"/>
        </w:rPr>
        <w:t>Как подчеркивают региональные власти, область располагает не только уникальными по качеству и объему лесными ресурсами, но и условиями для их использования: развитой деревообрабатывающей промышленностью, энергетическими и людскими ресурсами, транспортными коммуникациями, а также научным потенциалом.</w:t>
      </w:r>
    </w:p>
    <w:p w:rsidR="004251EA" w:rsidRDefault="004E5D88">
      <w:pPr>
        <w:shd w:val="clear" w:color="auto" w:fill="FFFFFF"/>
        <w:spacing w:line="360" w:lineRule="auto"/>
        <w:ind w:firstLine="709"/>
        <w:jc w:val="both"/>
        <w:rPr>
          <w:sz w:val="28"/>
          <w:szCs w:val="28"/>
        </w:rPr>
      </w:pPr>
      <w:r>
        <w:rPr>
          <w:sz w:val="28"/>
          <w:szCs w:val="28"/>
        </w:rPr>
        <w:t>«Основной целью промышленной политики в лесной отрасли региона является формирование диверсифицированного устойчивого территориального комплекса с полным производственным циклом - от заготовки древесины до выпуска продукции глубокой переработки», - говорится в Лесном плане Иркутской области.</w:t>
      </w:r>
    </w:p>
    <w:p w:rsidR="004251EA" w:rsidRDefault="004E5D88">
      <w:pPr>
        <w:spacing w:line="360" w:lineRule="auto"/>
        <w:ind w:firstLine="709"/>
        <w:jc w:val="both"/>
        <w:rPr>
          <w:sz w:val="28"/>
          <w:szCs w:val="28"/>
        </w:rPr>
      </w:pPr>
      <w:r>
        <w:rPr>
          <w:sz w:val="28"/>
          <w:szCs w:val="28"/>
        </w:rPr>
        <w:t xml:space="preserve">Итак, Иркутская область одна из крупнейших в стране по площади расположенных на ее территории лесов - 69,3 млн. га. Лесистость региона составляет 82,8 %. Это самый высокий показатель в стране. Например, сравним: средняя лесистость по РФ - 45,3 %, в целом на планете - 28 %. Здесь сосредоточено 5,2 млрд. м 3 - это 12 % от запасов древесины спелых лесов страны. На долю Иркутской области приходится 23 % лесных ресурсов Сибирского федерального округа, 9 % общероссийских и 2 % мировых запасов. </w:t>
      </w:r>
    </w:p>
    <w:p w:rsidR="004251EA" w:rsidRDefault="004E5D88">
      <w:pPr>
        <w:spacing w:line="360" w:lineRule="auto"/>
        <w:ind w:firstLine="709"/>
        <w:jc w:val="both"/>
        <w:rPr>
          <w:sz w:val="28"/>
          <w:szCs w:val="28"/>
        </w:rPr>
      </w:pPr>
      <w:r>
        <w:rPr>
          <w:noProof/>
          <w:sz w:val="28"/>
          <w:szCs w:val="28"/>
        </w:rPr>
        <w:lastRenderedPageBreak/>
        <w:br w:type="page"/>
      </w:r>
    </w:p>
    <w:p w:rsidR="004251EA" w:rsidRDefault="004E5D88">
      <w:pPr>
        <w:spacing w:line="360" w:lineRule="auto"/>
        <w:ind w:firstLine="709"/>
        <w:jc w:val="both"/>
        <w:rPr>
          <w:sz w:val="28"/>
          <w:szCs w:val="28"/>
        </w:rPr>
      </w:pPr>
      <w:r>
        <w:rPr>
          <w:sz w:val="28"/>
          <w:szCs w:val="28"/>
        </w:rPr>
        <w:lastRenderedPageBreak/>
        <w:t>Рис. 2.1 - Структура лесных земель Иркутской области на 01.01.2016 г.</w:t>
      </w:r>
    </w:p>
    <w:p w:rsidR="004251EA" w:rsidRDefault="004251EA">
      <w:pPr>
        <w:spacing w:line="360" w:lineRule="auto"/>
        <w:ind w:firstLine="709"/>
        <w:jc w:val="both"/>
        <w:rPr>
          <w:sz w:val="28"/>
          <w:szCs w:val="28"/>
        </w:rPr>
      </w:pPr>
    </w:p>
    <w:p w:rsidR="004251EA" w:rsidRDefault="004E5D88">
      <w:pPr>
        <w:spacing w:line="360" w:lineRule="auto"/>
        <w:ind w:firstLine="709"/>
        <w:jc w:val="both"/>
        <w:rPr>
          <w:sz w:val="28"/>
          <w:szCs w:val="28"/>
        </w:rPr>
      </w:pPr>
      <w:r>
        <w:rPr>
          <w:sz w:val="28"/>
          <w:szCs w:val="28"/>
        </w:rPr>
        <w:t>Площадь земель лесного фонда по состоянию на 01.01.2016г. составляет 69417,8 тыс.га. Основную долю в структуре лесных площадей занимают лесные земли - 64720,3 тыс. га или 93,3%.</w:t>
      </w:r>
    </w:p>
    <w:p w:rsidR="004251EA" w:rsidRDefault="004E5D88">
      <w:pPr>
        <w:spacing w:line="360" w:lineRule="auto"/>
        <w:ind w:firstLine="709"/>
        <w:jc w:val="both"/>
        <w:rPr>
          <w:sz w:val="28"/>
          <w:szCs w:val="28"/>
        </w:rPr>
      </w:pPr>
      <w:r>
        <w:rPr>
          <w:sz w:val="28"/>
          <w:szCs w:val="28"/>
        </w:rPr>
        <w:t>На рис. 2.2 представлено соотношение покрытой лесом площади регионов, входящих в Сибирский федеральный округ. Из диаграммы видно, что Иркутская область находится на втором месте.</w:t>
      </w:r>
    </w:p>
    <w:p w:rsidR="004251EA" w:rsidRDefault="004251EA">
      <w:pPr>
        <w:spacing w:line="360" w:lineRule="auto"/>
        <w:ind w:firstLine="709"/>
        <w:jc w:val="both"/>
        <w:rPr>
          <w:noProof/>
          <w:sz w:val="28"/>
          <w:szCs w:val="28"/>
        </w:rPr>
      </w:pPr>
    </w:p>
    <w:p w:rsidR="004251EA" w:rsidRDefault="004251EA">
      <w:pPr>
        <w:spacing w:line="360" w:lineRule="auto"/>
        <w:ind w:firstLine="709"/>
        <w:jc w:val="both"/>
        <w:rPr>
          <w:sz w:val="28"/>
          <w:szCs w:val="28"/>
        </w:rPr>
      </w:pPr>
    </w:p>
    <w:p w:rsidR="004251EA" w:rsidRDefault="004E5D88">
      <w:pPr>
        <w:spacing w:line="360" w:lineRule="auto"/>
        <w:ind w:firstLine="709"/>
        <w:jc w:val="both"/>
        <w:rPr>
          <w:sz w:val="28"/>
          <w:szCs w:val="28"/>
        </w:rPr>
      </w:pPr>
      <w:r>
        <w:rPr>
          <w:sz w:val="28"/>
          <w:szCs w:val="28"/>
        </w:rPr>
        <w:t>Рис. 2.2 - Соотношение покрытой лесом площади регионов, входящих в Сибирский федеральный округ в 2015 году</w:t>
      </w:r>
    </w:p>
    <w:p w:rsidR="004251EA" w:rsidRDefault="004E5D88">
      <w:pPr>
        <w:spacing w:line="360" w:lineRule="auto"/>
        <w:ind w:firstLine="709"/>
        <w:jc w:val="both"/>
        <w:rPr>
          <w:sz w:val="28"/>
          <w:szCs w:val="28"/>
        </w:rPr>
      </w:pPr>
      <w:r>
        <w:rPr>
          <w:sz w:val="28"/>
          <w:szCs w:val="28"/>
        </w:rPr>
        <w:br w:type="page"/>
      </w:r>
      <w:r>
        <w:rPr>
          <w:sz w:val="28"/>
          <w:szCs w:val="28"/>
        </w:rPr>
        <w:lastRenderedPageBreak/>
        <w:t xml:space="preserve">Государственное управление лесами на территории области осуществляют следующие ведомства: </w:t>
      </w:r>
    </w:p>
    <w:p w:rsidR="004251EA" w:rsidRDefault="004E5D88">
      <w:pPr>
        <w:spacing w:line="360" w:lineRule="auto"/>
        <w:ind w:firstLine="709"/>
        <w:jc w:val="both"/>
        <w:rPr>
          <w:sz w:val="28"/>
          <w:szCs w:val="28"/>
        </w:rPr>
      </w:pPr>
      <w:r>
        <w:rPr>
          <w:sz w:val="28"/>
          <w:szCs w:val="28"/>
        </w:rPr>
        <w:t>Агентство лесного хозяйства Иркутской области на площади 69417,8 тыс. га (леса на землях лесного фонда);</w:t>
      </w:r>
    </w:p>
    <w:p w:rsidR="004251EA" w:rsidRDefault="004E5D88">
      <w:pPr>
        <w:spacing w:line="360" w:lineRule="auto"/>
        <w:ind w:firstLine="709"/>
        <w:jc w:val="both"/>
        <w:rPr>
          <w:sz w:val="28"/>
          <w:szCs w:val="28"/>
        </w:rPr>
      </w:pPr>
      <w:r>
        <w:rPr>
          <w:sz w:val="28"/>
          <w:szCs w:val="28"/>
        </w:rPr>
        <w:t>Министерство природных ресурсов и экологии Российской Федерации на площади 1548,7 тыс. га (леса, расположенные на землях особо охраняемых природных территорий);</w:t>
      </w:r>
    </w:p>
    <w:p w:rsidR="004251EA" w:rsidRDefault="004E5D88">
      <w:pPr>
        <w:spacing w:line="360" w:lineRule="auto"/>
        <w:ind w:firstLine="709"/>
        <w:jc w:val="both"/>
        <w:rPr>
          <w:sz w:val="28"/>
          <w:szCs w:val="28"/>
        </w:rPr>
      </w:pPr>
      <w:r>
        <w:rPr>
          <w:sz w:val="28"/>
          <w:szCs w:val="28"/>
        </w:rPr>
        <w:t xml:space="preserve">Министерство обороны - 442,0 тыс. га. </w:t>
      </w:r>
    </w:p>
    <w:p w:rsidR="004251EA" w:rsidRDefault="004E5D88">
      <w:pPr>
        <w:spacing w:line="360" w:lineRule="auto"/>
        <w:ind w:firstLine="709"/>
        <w:jc w:val="both"/>
        <w:rPr>
          <w:sz w:val="28"/>
          <w:szCs w:val="28"/>
        </w:rPr>
      </w:pPr>
      <w:r>
        <w:rPr>
          <w:sz w:val="28"/>
          <w:szCs w:val="28"/>
        </w:rPr>
        <w:t xml:space="preserve">Также на территории области расположены городские леса на площади 50,1 тыс. га, находящиеся в ведении органов местного самоуправления. </w:t>
      </w:r>
    </w:p>
    <w:p w:rsidR="004251EA" w:rsidRDefault="004E5D88">
      <w:pPr>
        <w:spacing w:line="360" w:lineRule="auto"/>
        <w:ind w:firstLine="709"/>
        <w:jc w:val="both"/>
        <w:rPr>
          <w:sz w:val="28"/>
          <w:szCs w:val="28"/>
        </w:rPr>
      </w:pPr>
      <w:r>
        <w:rPr>
          <w:sz w:val="28"/>
          <w:szCs w:val="28"/>
        </w:rPr>
        <w:t xml:space="preserve">Лесные земли составляют 85,7% территории Иркутской области. На землях лесного фонда лесные земли занимают 93,2%, и лишь 6,8% земель не предназначены или не пригодны для выращивания леса. Это указывает на довольно благоприятную структуру земель лесного фонда для ведения лесного хозяйства. </w:t>
      </w:r>
    </w:p>
    <w:p w:rsidR="004251EA" w:rsidRDefault="004E5D88">
      <w:pPr>
        <w:spacing w:line="360" w:lineRule="auto"/>
        <w:ind w:firstLine="709"/>
        <w:jc w:val="both"/>
        <w:rPr>
          <w:sz w:val="28"/>
          <w:szCs w:val="28"/>
        </w:rPr>
      </w:pPr>
      <w:r>
        <w:rPr>
          <w:sz w:val="28"/>
          <w:szCs w:val="28"/>
        </w:rPr>
        <w:t>В таблице 2.1 приведена общая характеристика земель лесного фонда и лесов на землях иных категорий по ведомственной принадлежности (по состоянию на 01.01.2016 г.).</w:t>
      </w:r>
    </w:p>
    <w:p w:rsidR="004251EA" w:rsidRDefault="004251EA">
      <w:pPr>
        <w:spacing w:line="360" w:lineRule="auto"/>
        <w:ind w:firstLine="709"/>
        <w:jc w:val="both"/>
        <w:rPr>
          <w:sz w:val="28"/>
          <w:szCs w:val="28"/>
        </w:rPr>
      </w:pPr>
    </w:p>
    <w:p w:rsidR="004251EA" w:rsidRDefault="004E5D88">
      <w:pPr>
        <w:spacing w:line="360" w:lineRule="auto"/>
        <w:ind w:firstLine="709"/>
        <w:jc w:val="both"/>
        <w:rPr>
          <w:sz w:val="28"/>
          <w:szCs w:val="28"/>
        </w:rPr>
      </w:pPr>
      <w:r>
        <w:rPr>
          <w:sz w:val="28"/>
          <w:szCs w:val="28"/>
        </w:rPr>
        <w:t>Таблица 2.1. Общая характеристика земель лесного фонда и лесов на землях иных категорий по ведомственной принадлежности (по состоянию на 01.01.2016г.).</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77"/>
        <w:gridCol w:w="1197"/>
        <w:gridCol w:w="1868"/>
        <w:gridCol w:w="1125"/>
        <w:gridCol w:w="964"/>
        <w:gridCol w:w="969"/>
        <w:gridCol w:w="1743"/>
      </w:tblGrid>
      <w:tr w:rsidR="004251EA">
        <w:trPr>
          <w:jc w:val="center"/>
        </w:trPr>
        <w:tc>
          <w:tcPr>
            <w:tcW w:w="9243" w:type="dxa"/>
            <w:gridSpan w:val="7"/>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Площадь земель, на которых расположены леса, тыс. га</w:t>
            </w:r>
          </w:p>
        </w:tc>
      </w:tr>
      <w:tr w:rsidR="004251EA">
        <w:trPr>
          <w:jc w:val="center"/>
        </w:trPr>
        <w:tc>
          <w:tcPr>
            <w:tcW w:w="1377"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всего</w:t>
            </w:r>
          </w:p>
        </w:tc>
        <w:tc>
          <w:tcPr>
            <w:tcW w:w="4190" w:type="dxa"/>
            <w:gridSpan w:val="3"/>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в т.ч. по целевому назначению лесов лесные земли</w:t>
            </w:r>
          </w:p>
        </w:tc>
        <w:tc>
          <w:tcPr>
            <w:tcW w:w="964"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Лесные земли</w:t>
            </w:r>
          </w:p>
        </w:tc>
        <w:tc>
          <w:tcPr>
            <w:tcW w:w="2712" w:type="dxa"/>
            <w:gridSpan w:val="2"/>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в т.ч. покрытые лесной растительностью</w:t>
            </w:r>
          </w:p>
        </w:tc>
      </w:tr>
      <w:tr w:rsidR="004251EA">
        <w:trPr>
          <w:jc w:val="center"/>
        </w:trPr>
        <w:tc>
          <w:tcPr>
            <w:tcW w:w="1377" w:type="dxa"/>
            <w:tcBorders>
              <w:top w:val="single" w:sz="6" w:space="0" w:color="auto"/>
              <w:left w:val="single" w:sz="6" w:space="0" w:color="auto"/>
              <w:bottom w:val="single" w:sz="6" w:space="0" w:color="auto"/>
              <w:right w:val="single" w:sz="6" w:space="0" w:color="auto"/>
            </w:tcBorders>
          </w:tcPr>
          <w:p w:rsidR="004251EA" w:rsidRDefault="004251EA">
            <w:pPr>
              <w:spacing w:line="252" w:lineRule="auto"/>
              <w:rPr>
                <w:sz w:val="20"/>
                <w:szCs w:val="20"/>
              </w:rPr>
            </w:pPr>
          </w:p>
        </w:tc>
        <w:tc>
          <w:tcPr>
            <w:tcW w:w="1197"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защитные</w:t>
            </w:r>
          </w:p>
        </w:tc>
        <w:tc>
          <w:tcPr>
            <w:tcW w:w="1868"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эксплуатационные</w:t>
            </w:r>
          </w:p>
        </w:tc>
        <w:tc>
          <w:tcPr>
            <w:tcW w:w="1125"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резервные</w:t>
            </w:r>
          </w:p>
        </w:tc>
        <w:tc>
          <w:tcPr>
            <w:tcW w:w="964" w:type="dxa"/>
            <w:tcBorders>
              <w:top w:val="single" w:sz="6" w:space="0" w:color="auto"/>
              <w:left w:val="single" w:sz="6" w:space="0" w:color="auto"/>
              <w:bottom w:val="single" w:sz="6" w:space="0" w:color="auto"/>
              <w:right w:val="single" w:sz="6" w:space="0" w:color="auto"/>
            </w:tcBorders>
          </w:tcPr>
          <w:p w:rsidR="004251EA" w:rsidRDefault="004251EA">
            <w:pPr>
              <w:spacing w:line="252" w:lineRule="auto"/>
              <w:rPr>
                <w:sz w:val="20"/>
                <w:szCs w:val="20"/>
              </w:rPr>
            </w:pPr>
          </w:p>
        </w:tc>
        <w:tc>
          <w:tcPr>
            <w:tcW w:w="96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всего</w:t>
            </w:r>
          </w:p>
        </w:tc>
        <w:tc>
          <w:tcPr>
            <w:tcW w:w="1743"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из них лесными насаждениями с преобладанием хвойных древесных пород</w:t>
            </w:r>
          </w:p>
        </w:tc>
      </w:tr>
      <w:tr w:rsidR="004251EA">
        <w:trPr>
          <w:jc w:val="center"/>
        </w:trPr>
        <w:tc>
          <w:tcPr>
            <w:tcW w:w="9243" w:type="dxa"/>
            <w:gridSpan w:val="7"/>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1. Федеральное агентство лесного хозяйства с делегированием полномочий по управлению - Иркутской области</w:t>
            </w:r>
          </w:p>
        </w:tc>
      </w:tr>
      <w:tr w:rsidR="004251EA">
        <w:trPr>
          <w:jc w:val="center"/>
        </w:trPr>
        <w:tc>
          <w:tcPr>
            <w:tcW w:w="1377"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lastRenderedPageBreak/>
              <w:t>69417,8</w:t>
            </w:r>
          </w:p>
        </w:tc>
        <w:tc>
          <w:tcPr>
            <w:tcW w:w="1197"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15 848,8</w:t>
            </w:r>
          </w:p>
        </w:tc>
        <w:tc>
          <w:tcPr>
            <w:tcW w:w="1868"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33 888,1</w:t>
            </w:r>
          </w:p>
        </w:tc>
        <w:tc>
          <w:tcPr>
            <w:tcW w:w="1125"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19 680,9</w:t>
            </w:r>
          </w:p>
        </w:tc>
        <w:tc>
          <w:tcPr>
            <w:tcW w:w="964"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64 720,3</w:t>
            </w:r>
          </w:p>
        </w:tc>
        <w:tc>
          <w:tcPr>
            <w:tcW w:w="96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62575,8</w:t>
            </w:r>
          </w:p>
        </w:tc>
        <w:tc>
          <w:tcPr>
            <w:tcW w:w="1743"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45635,1</w:t>
            </w:r>
          </w:p>
        </w:tc>
      </w:tr>
      <w:tr w:rsidR="004251EA">
        <w:trPr>
          <w:jc w:val="center"/>
        </w:trPr>
        <w:tc>
          <w:tcPr>
            <w:tcW w:w="9243" w:type="dxa"/>
            <w:gridSpan w:val="7"/>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2. Министерство обороны РФ (леса, расположенные на землях обороны)</w:t>
            </w:r>
          </w:p>
        </w:tc>
      </w:tr>
      <w:tr w:rsidR="004251EA">
        <w:trPr>
          <w:jc w:val="center"/>
        </w:trPr>
        <w:tc>
          <w:tcPr>
            <w:tcW w:w="1377"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442,0</w:t>
            </w:r>
          </w:p>
        </w:tc>
        <w:tc>
          <w:tcPr>
            <w:tcW w:w="1197"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37,3</w:t>
            </w:r>
          </w:p>
        </w:tc>
        <w:tc>
          <w:tcPr>
            <w:tcW w:w="1868"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404,0</w:t>
            </w:r>
          </w:p>
        </w:tc>
        <w:tc>
          <w:tcPr>
            <w:tcW w:w="1125"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0,7</w:t>
            </w:r>
          </w:p>
        </w:tc>
        <w:tc>
          <w:tcPr>
            <w:tcW w:w="964"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426,7</w:t>
            </w:r>
          </w:p>
        </w:tc>
        <w:tc>
          <w:tcPr>
            <w:tcW w:w="96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382,4</w:t>
            </w:r>
          </w:p>
        </w:tc>
        <w:tc>
          <w:tcPr>
            <w:tcW w:w="1743"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276,2</w:t>
            </w:r>
          </w:p>
        </w:tc>
      </w:tr>
      <w:tr w:rsidR="004251EA">
        <w:trPr>
          <w:jc w:val="center"/>
        </w:trPr>
        <w:tc>
          <w:tcPr>
            <w:tcW w:w="9243" w:type="dxa"/>
            <w:gridSpan w:val="7"/>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3. Органы местного самоуправления (леса, расположенные на землях населенных пунктов - городские леса)</w:t>
            </w:r>
          </w:p>
        </w:tc>
      </w:tr>
      <w:tr w:rsidR="004251EA">
        <w:trPr>
          <w:jc w:val="center"/>
        </w:trPr>
        <w:tc>
          <w:tcPr>
            <w:tcW w:w="1377"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50,1</w:t>
            </w:r>
          </w:p>
        </w:tc>
        <w:tc>
          <w:tcPr>
            <w:tcW w:w="1197"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50,1</w:t>
            </w:r>
          </w:p>
        </w:tc>
        <w:tc>
          <w:tcPr>
            <w:tcW w:w="1868"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0,0</w:t>
            </w:r>
          </w:p>
        </w:tc>
        <w:tc>
          <w:tcPr>
            <w:tcW w:w="1125"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0,0</w:t>
            </w:r>
          </w:p>
        </w:tc>
        <w:tc>
          <w:tcPr>
            <w:tcW w:w="964"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47,6</w:t>
            </w:r>
          </w:p>
        </w:tc>
        <w:tc>
          <w:tcPr>
            <w:tcW w:w="96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44,8</w:t>
            </w:r>
          </w:p>
        </w:tc>
        <w:tc>
          <w:tcPr>
            <w:tcW w:w="1743"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16,2</w:t>
            </w:r>
          </w:p>
        </w:tc>
      </w:tr>
      <w:tr w:rsidR="004251EA">
        <w:trPr>
          <w:jc w:val="center"/>
        </w:trPr>
        <w:tc>
          <w:tcPr>
            <w:tcW w:w="9243" w:type="dxa"/>
            <w:gridSpan w:val="7"/>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4. Министерство природных ресурсов (леса, расположенные на землях особо охраняемых природных территорий)</w:t>
            </w:r>
          </w:p>
        </w:tc>
      </w:tr>
      <w:tr w:rsidR="004251EA">
        <w:trPr>
          <w:jc w:val="center"/>
        </w:trPr>
        <w:tc>
          <w:tcPr>
            <w:tcW w:w="1377"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1 548,7</w:t>
            </w:r>
          </w:p>
        </w:tc>
        <w:tc>
          <w:tcPr>
            <w:tcW w:w="1197"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1 548,7</w:t>
            </w:r>
          </w:p>
        </w:tc>
        <w:tc>
          <w:tcPr>
            <w:tcW w:w="1868"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0,0</w:t>
            </w:r>
          </w:p>
        </w:tc>
        <w:tc>
          <w:tcPr>
            <w:tcW w:w="1125"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0,0</w:t>
            </w:r>
          </w:p>
        </w:tc>
        <w:tc>
          <w:tcPr>
            <w:tcW w:w="964"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1 190,5</w:t>
            </w:r>
          </w:p>
        </w:tc>
        <w:tc>
          <w:tcPr>
            <w:tcW w:w="96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1 169,0</w:t>
            </w:r>
          </w:p>
        </w:tc>
        <w:tc>
          <w:tcPr>
            <w:tcW w:w="1743"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690,4</w:t>
            </w:r>
          </w:p>
        </w:tc>
      </w:tr>
      <w:tr w:rsidR="004251EA">
        <w:trPr>
          <w:jc w:val="center"/>
        </w:trPr>
        <w:tc>
          <w:tcPr>
            <w:tcW w:w="9243" w:type="dxa"/>
            <w:gridSpan w:val="7"/>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Итого по Иркутской области</w:t>
            </w:r>
          </w:p>
        </w:tc>
      </w:tr>
      <w:tr w:rsidR="004251EA">
        <w:trPr>
          <w:jc w:val="center"/>
        </w:trPr>
        <w:tc>
          <w:tcPr>
            <w:tcW w:w="1377"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71458,6</w:t>
            </w:r>
          </w:p>
        </w:tc>
        <w:tc>
          <w:tcPr>
            <w:tcW w:w="1197"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17 484,9</w:t>
            </w:r>
          </w:p>
        </w:tc>
        <w:tc>
          <w:tcPr>
            <w:tcW w:w="1868"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34 292,1</w:t>
            </w:r>
          </w:p>
        </w:tc>
        <w:tc>
          <w:tcPr>
            <w:tcW w:w="1125"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19 681,6</w:t>
            </w:r>
          </w:p>
        </w:tc>
        <w:tc>
          <w:tcPr>
            <w:tcW w:w="964"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66 385,1</w:t>
            </w:r>
          </w:p>
        </w:tc>
        <w:tc>
          <w:tcPr>
            <w:tcW w:w="96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64172,0</w:t>
            </w:r>
          </w:p>
        </w:tc>
        <w:tc>
          <w:tcPr>
            <w:tcW w:w="1743"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4 6617,9</w:t>
            </w:r>
          </w:p>
        </w:tc>
      </w:tr>
    </w:tbl>
    <w:p w:rsidR="004251EA" w:rsidRDefault="004251EA">
      <w:pPr>
        <w:spacing w:line="360" w:lineRule="auto"/>
        <w:ind w:firstLine="709"/>
        <w:jc w:val="both"/>
        <w:rPr>
          <w:sz w:val="28"/>
          <w:szCs w:val="28"/>
        </w:rPr>
      </w:pPr>
    </w:p>
    <w:p w:rsidR="004251EA" w:rsidRDefault="004E5D88">
      <w:pPr>
        <w:spacing w:line="360" w:lineRule="auto"/>
        <w:ind w:firstLine="709"/>
        <w:jc w:val="both"/>
        <w:rPr>
          <w:sz w:val="28"/>
          <w:szCs w:val="28"/>
        </w:rPr>
      </w:pPr>
      <w:r>
        <w:rPr>
          <w:sz w:val="28"/>
          <w:szCs w:val="28"/>
        </w:rPr>
        <w:t xml:space="preserve">Лесной фонд представлен на 72,9% насаждениями с преобладанием в составе хвойных пород, на 19,4% - мягко лиственных и 7,7% земель занято кустарниковыми зарослями. </w:t>
      </w:r>
    </w:p>
    <w:p w:rsidR="004251EA" w:rsidRDefault="004E5D88">
      <w:pPr>
        <w:spacing w:line="360" w:lineRule="auto"/>
        <w:ind w:firstLine="709"/>
        <w:jc w:val="both"/>
        <w:rPr>
          <w:sz w:val="28"/>
          <w:szCs w:val="28"/>
        </w:rPr>
      </w:pPr>
      <w:r>
        <w:rPr>
          <w:sz w:val="28"/>
          <w:szCs w:val="28"/>
        </w:rPr>
        <w:t xml:space="preserve">Сосна, пользующаяся постоянным спросом у нас в стране и на мировом рынке, занимает 15,3 млн. га, или 24,5% покрытых лесом земель лесного фонда, лишь немного уступая по площади древостоям с преобладанием лиственницы. Под кедровыми лесами занято 6,9 млн. га тайги, или 11% покрытых лесной растительностью земель. </w:t>
      </w:r>
    </w:p>
    <w:p w:rsidR="004251EA" w:rsidRDefault="004E5D88">
      <w:pPr>
        <w:spacing w:line="360" w:lineRule="auto"/>
        <w:ind w:firstLine="709"/>
        <w:jc w:val="both"/>
        <w:rPr>
          <w:sz w:val="28"/>
          <w:szCs w:val="28"/>
        </w:rPr>
      </w:pPr>
      <w:r>
        <w:rPr>
          <w:sz w:val="28"/>
          <w:szCs w:val="28"/>
        </w:rPr>
        <w:t xml:space="preserve">Площадь спелых и перестойных лесов основных лесообразующих пород составляет 25,5 млн. га, или 40,8% от покрытых основными лесообразующими породами земель. На долю древостоев с преобладанием хвойных пород приходится 81,2% площади спелых и перестойных насаждений. </w:t>
      </w:r>
    </w:p>
    <w:p w:rsidR="004251EA" w:rsidRDefault="004E5D88">
      <w:pPr>
        <w:spacing w:line="360" w:lineRule="auto"/>
        <w:ind w:firstLine="709"/>
        <w:jc w:val="both"/>
        <w:rPr>
          <w:sz w:val="28"/>
          <w:szCs w:val="28"/>
        </w:rPr>
      </w:pPr>
      <w:r>
        <w:rPr>
          <w:sz w:val="28"/>
          <w:szCs w:val="28"/>
        </w:rPr>
        <w:t>Общий запас древесины насаждений Иркутской области составляет 8720,3 млн. м3. Из них запас хвойных насаждений составляет 7446 млн. м3. Древесные ресурсы спелых и перестойных насаждений в целом по области по основным лесообразующим породам составляют 4911,9 млн. м3, из них 85,6% приходится на особо ценные сосновые древостои, пользующиеся наибольшим спросом у лесозаготовителей. Ежегодный прирост всех насаждений Иркутской области составляет 97,4 млн. м3, в том числе хвойных насаждений 70,2 млн. м3.</w:t>
      </w:r>
    </w:p>
    <w:p w:rsidR="004251EA" w:rsidRDefault="004E5D88">
      <w:pPr>
        <w:spacing w:line="360" w:lineRule="auto"/>
        <w:ind w:firstLine="709"/>
        <w:jc w:val="both"/>
        <w:rPr>
          <w:sz w:val="28"/>
          <w:szCs w:val="28"/>
        </w:rPr>
      </w:pPr>
      <w:r>
        <w:rPr>
          <w:sz w:val="28"/>
          <w:szCs w:val="28"/>
        </w:rPr>
        <w:t xml:space="preserve">Распределение площади лесов большинства лесничеств по группам возраста неравномерное. Спелые и перестойные древостои основных </w:t>
      </w:r>
      <w:r>
        <w:rPr>
          <w:sz w:val="28"/>
          <w:szCs w:val="28"/>
        </w:rPr>
        <w:lastRenderedPageBreak/>
        <w:t xml:space="preserve">лесообразующих пород в целом по области занимают 25,3 млн. га, или 42,8% покрытых лесом земель. </w:t>
      </w:r>
    </w:p>
    <w:p w:rsidR="004251EA" w:rsidRDefault="004E5D88">
      <w:pPr>
        <w:spacing w:line="360" w:lineRule="auto"/>
        <w:ind w:firstLine="709"/>
        <w:jc w:val="both"/>
        <w:rPr>
          <w:sz w:val="28"/>
          <w:szCs w:val="28"/>
        </w:rPr>
      </w:pPr>
      <w:r>
        <w:rPr>
          <w:sz w:val="28"/>
          <w:szCs w:val="28"/>
        </w:rPr>
        <w:t>Наличие обширных лесных массивов с преобладанием спелых древостоев хозяйственно ценных пород способствовало бурному развитию лесозаготовительной промышленности в области. По лесосырьевому потенциалу Иркутская область находится на одном из ведущих мест, а по объёму заготавливаемой древесины она ещё в 1968 году вышла на первое место в Российской Федерации и сохраняет свое лидирующее положение до настоящего времени.</w:t>
      </w:r>
    </w:p>
    <w:p w:rsidR="004251EA" w:rsidRDefault="004E5D88">
      <w:pPr>
        <w:spacing w:line="360" w:lineRule="auto"/>
        <w:ind w:firstLine="709"/>
        <w:jc w:val="both"/>
        <w:rPr>
          <w:sz w:val="28"/>
          <w:szCs w:val="28"/>
        </w:rPr>
      </w:pPr>
      <w:r>
        <w:rPr>
          <w:sz w:val="28"/>
          <w:szCs w:val="28"/>
        </w:rPr>
        <w:t>Доля возрастных групп в общей площади лесов отражена в таблице 2.2.</w:t>
      </w:r>
    </w:p>
    <w:p w:rsidR="004251EA" w:rsidRDefault="004251EA">
      <w:pPr>
        <w:spacing w:line="360" w:lineRule="auto"/>
        <w:ind w:firstLine="709"/>
        <w:jc w:val="both"/>
        <w:rPr>
          <w:sz w:val="28"/>
          <w:szCs w:val="28"/>
        </w:rPr>
      </w:pPr>
    </w:p>
    <w:p w:rsidR="004251EA" w:rsidRDefault="004E5D88">
      <w:pPr>
        <w:spacing w:line="360" w:lineRule="auto"/>
        <w:ind w:firstLine="709"/>
        <w:jc w:val="both"/>
        <w:rPr>
          <w:sz w:val="28"/>
          <w:szCs w:val="28"/>
        </w:rPr>
      </w:pPr>
      <w:r>
        <w:rPr>
          <w:sz w:val="28"/>
          <w:szCs w:val="28"/>
        </w:rPr>
        <w:t>Таблица 2.2. Возрастная структура лесов покрытой лесом площадь, проц.</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8"/>
        <w:gridCol w:w="1501"/>
        <w:gridCol w:w="1886"/>
        <w:gridCol w:w="818"/>
      </w:tblGrid>
      <w:tr w:rsidR="004251EA">
        <w:trPr>
          <w:jc w:val="center"/>
        </w:trPr>
        <w:tc>
          <w:tcPr>
            <w:tcW w:w="2628"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Возрастные группы</w:t>
            </w:r>
          </w:p>
        </w:tc>
        <w:tc>
          <w:tcPr>
            <w:tcW w:w="1501"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Хвойные леса</w:t>
            </w:r>
          </w:p>
        </w:tc>
        <w:tc>
          <w:tcPr>
            <w:tcW w:w="1886"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Лиственные леса</w:t>
            </w:r>
          </w:p>
        </w:tc>
        <w:tc>
          <w:tcPr>
            <w:tcW w:w="818"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Всего</w:t>
            </w:r>
          </w:p>
        </w:tc>
      </w:tr>
      <w:tr w:rsidR="004251EA">
        <w:trPr>
          <w:jc w:val="center"/>
        </w:trPr>
        <w:tc>
          <w:tcPr>
            <w:tcW w:w="2628"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Молодняк</w:t>
            </w:r>
          </w:p>
        </w:tc>
        <w:tc>
          <w:tcPr>
            <w:tcW w:w="1501"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19,9</w:t>
            </w:r>
          </w:p>
        </w:tc>
        <w:tc>
          <w:tcPr>
            <w:tcW w:w="1886"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31,8</w:t>
            </w:r>
          </w:p>
        </w:tc>
        <w:tc>
          <w:tcPr>
            <w:tcW w:w="818"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22,4</w:t>
            </w:r>
          </w:p>
        </w:tc>
      </w:tr>
      <w:tr w:rsidR="004251EA">
        <w:trPr>
          <w:jc w:val="center"/>
        </w:trPr>
        <w:tc>
          <w:tcPr>
            <w:tcW w:w="2628"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Средневозрастные</w:t>
            </w:r>
          </w:p>
        </w:tc>
        <w:tc>
          <w:tcPr>
            <w:tcW w:w="1501"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22,7</w:t>
            </w:r>
          </w:p>
        </w:tc>
        <w:tc>
          <w:tcPr>
            <w:tcW w:w="1886"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28,1</w:t>
            </w:r>
          </w:p>
        </w:tc>
        <w:tc>
          <w:tcPr>
            <w:tcW w:w="818"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23,9</w:t>
            </w:r>
          </w:p>
        </w:tc>
      </w:tr>
      <w:tr w:rsidR="004251EA">
        <w:trPr>
          <w:jc w:val="center"/>
        </w:trPr>
        <w:tc>
          <w:tcPr>
            <w:tcW w:w="2628"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Приспевающие</w:t>
            </w:r>
          </w:p>
        </w:tc>
        <w:tc>
          <w:tcPr>
            <w:tcW w:w="1501"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11,7</w:t>
            </w:r>
          </w:p>
        </w:tc>
        <w:tc>
          <w:tcPr>
            <w:tcW w:w="1886"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8,4</w:t>
            </w:r>
          </w:p>
        </w:tc>
        <w:tc>
          <w:tcPr>
            <w:tcW w:w="818"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10,9</w:t>
            </w:r>
          </w:p>
        </w:tc>
      </w:tr>
      <w:tr w:rsidR="004251EA">
        <w:trPr>
          <w:jc w:val="center"/>
        </w:trPr>
        <w:tc>
          <w:tcPr>
            <w:tcW w:w="2628"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Спелые и перестойные</w:t>
            </w:r>
          </w:p>
        </w:tc>
        <w:tc>
          <w:tcPr>
            <w:tcW w:w="1501"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45,7</w:t>
            </w:r>
          </w:p>
        </w:tc>
        <w:tc>
          <w:tcPr>
            <w:tcW w:w="1886"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31,7</w:t>
            </w:r>
          </w:p>
        </w:tc>
        <w:tc>
          <w:tcPr>
            <w:tcW w:w="818"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42,8</w:t>
            </w:r>
          </w:p>
        </w:tc>
      </w:tr>
      <w:tr w:rsidR="004251EA">
        <w:trPr>
          <w:jc w:val="center"/>
        </w:trPr>
        <w:tc>
          <w:tcPr>
            <w:tcW w:w="2628"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В том числе перестойные</w:t>
            </w:r>
          </w:p>
        </w:tc>
        <w:tc>
          <w:tcPr>
            <w:tcW w:w="1501"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23,9</w:t>
            </w:r>
          </w:p>
        </w:tc>
        <w:tc>
          <w:tcPr>
            <w:tcW w:w="1886"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15,0</w:t>
            </w:r>
          </w:p>
        </w:tc>
        <w:tc>
          <w:tcPr>
            <w:tcW w:w="818"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22,1</w:t>
            </w:r>
          </w:p>
        </w:tc>
      </w:tr>
      <w:tr w:rsidR="004251EA">
        <w:trPr>
          <w:jc w:val="center"/>
        </w:trPr>
        <w:tc>
          <w:tcPr>
            <w:tcW w:w="2628"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Итого</w:t>
            </w:r>
          </w:p>
        </w:tc>
        <w:tc>
          <w:tcPr>
            <w:tcW w:w="1501"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100,0</w:t>
            </w:r>
          </w:p>
        </w:tc>
        <w:tc>
          <w:tcPr>
            <w:tcW w:w="1886"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100,0</w:t>
            </w:r>
          </w:p>
        </w:tc>
        <w:tc>
          <w:tcPr>
            <w:tcW w:w="818"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100,0</w:t>
            </w:r>
          </w:p>
        </w:tc>
      </w:tr>
    </w:tbl>
    <w:p w:rsidR="004251EA" w:rsidRDefault="004251EA">
      <w:pPr>
        <w:spacing w:line="360" w:lineRule="auto"/>
        <w:ind w:firstLine="709"/>
        <w:jc w:val="both"/>
        <w:rPr>
          <w:sz w:val="28"/>
          <w:szCs w:val="28"/>
        </w:rPr>
      </w:pPr>
    </w:p>
    <w:p w:rsidR="004251EA" w:rsidRDefault="004E5D88">
      <w:pPr>
        <w:spacing w:line="360" w:lineRule="auto"/>
        <w:ind w:firstLine="709"/>
        <w:jc w:val="both"/>
        <w:rPr>
          <w:sz w:val="28"/>
          <w:szCs w:val="28"/>
        </w:rPr>
      </w:pPr>
      <w:r>
        <w:rPr>
          <w:sz w:val="28"/>
          <w:szCs w:val="28"/>
        </w:rPr>
        <w:t xml:space="preserve">Общий запас древесины в лесах области равен 8,89 млрд. м3, в том числе в хвойных древостоях сосредоточено 7,71 млрд. м3, или 86,7%. Средний запас древесины на 1 гектаре покрытых лесом земель равен 150 м3, в том числе в хвойных лесных насаждениях - 165 м3, в мягколиственных - 96 м3. Запас древесины в лесах, достигших возраста спелости, составляет 5,07 млрд. м3, в том числе в хвойных древостоях сосредоточено 4,36 млрд. м3, или 86%. </w:t>
      </w:r>
    </w:p>
    <w:p w:rsidR="004251EA" w:rsidRDefault="004E5D88">
      <w:pPr>
        <w:spacing w:line="360" w:lineRule="auto"/>
        <w:ind w:firstLine="709"/>
        <w:jc w:val="both"/>
        <w:rPr>
          <w:sz w:val="28"/>
          <w:szCs w:val="28"/>
        </w:rPr>
      </w:pPr>
      <w:r>
        <w:rPr>
          <w:sz w:val="28"/>
          <w:szCs w:val="28"/>
        </w:rPr>
        <w:t xml:space="preserve">Лесосырьевой потенциал лиственных пород используется значительно меньше, поэтому происходит накопление малоценных мягколиственных пород. Это приводит к увеличению их доли в объеме расчетной лесосеки. Быстрые темпы смены пород являются следствием сплошных рубок. </w:t>
      </w:r>
    </w:p>
    <w:p w:rsidR="004251EA" w:rsidRDefault="004E5D88">
      <w:pPr>
        <w:spacing w:line="360" w:lineRule="auto"/>
        <w:ind w:firstLine="709"/>
        <w:jc w:val="both"/>
        <w:rPr>
          <w:sz w:val="28"/>
          <w:szCs w:val="28"/>
        </w:rPr>
      </w:pPr>
      <w:r>
        <w:rPr>
          <w:sz w:val="28"/>
          <w:szCs w:val="28"/>
        </w:rPr>
        <w:t xml:space="preserve">Дело в том, что после рубок создаются благоприятные условия для </w:t>
      </w:r>
      <w:r>
        <w:rPr>
          <w:sz w:val="28"/>
          <w:szCs w:val="28"/>
        </w:rPr>
        <w:lastRenderedPageBreak/>
        <w:t xml:space="preserve">произрастания лиственных пород, которые характеризуются быстрыми темпами роста и невзыскательны к экологическим условиям. Наблюдается главным образом вытеснение хвойных такими лиственными породами, как береза и осина. Это приводит к обесцениванию лесов за счет нежелательной смены пород, снижению продуктивности, затягиванию сроков естественного возобновления. </w:t>
      </w:r>
    </w:p>
    <w:p w:rsidR="004251EA" w:rsidRDefault="004E5D88">
      <w:pPr>
        <w:spacing w:line="360" w:lineRule="auto"/>
        <w:ind w:firstLine="709"/>
        <w:jc w:val="both"/>
        <w:rPr>
          <w:sz w:val="28"/>
          <w:szCs w:val="28"/>
        </w:rPr>
      </w:pPr>
      <w:r>
        <w:rPr>
          <w:sz w:val="28"/>
          <w:szCs w:val="28"/>
        </w:rPr>
        <w:t xml:space="preserve">Отрицательное воздействие на лесовосстановление оказывают лесные пожары. Иркутская область считается одним из пожароопасных регионов. Леса, обладающие наиболее высокой степенью пожарной опасности, охватывают 35,5% от общей территории лесов. </w:t>
      </w:r>
    </w:p>
    <w:p w:rsidR="004251EA" w:rsidRDefault="004E5D88">
      <w:pPr>
        <w:spacing w:line="360" w:lineRule="auto"/>
        <w:ind w:firstLine="709"/>
        <w:jc w:val="both"/>
        <w:rPr>
          <w:sz w:val="28"/>
          <w:szCs w:val="28"/>
        </w:rPr>
      </w:pPr>
      <w:r>
        <w:rPr>
          <w:sz w:val="28"/>
          <w:szCs w:val="28"/>
        </w:rPr>
        <w:t>На 2016 год Министерством лесного комплекса Иркутской области было принято задание по лесовосстановлению на площади 100 тыс. га, в том числе искусственное 9,5 тыс. га, комбинированное - 2,5 тыс. га, естественное - 88 тыс. га (таблица 2.3).</w:t>
      </w:r>
    </w:p>
    <w:p w:rsidR="004251EA" w:rsidRDefault="004251EA">
      <w:pPr>
        <w:spacing w:line="360" w:lineRule="auto"/>
        <w:ind w:firstLine="709"/>
        <w:jc w:val="both"/>
        <w:rPr>
          <w:sz w:val="28"/>
          <w:szCs w:val="28"/>
        </w:rPr>
      </w:pPr>
    </w:p>
    <w:p w:rsidR="004251EA" w:rsidRDefault="004E5D88">
      <w:pPr>
        <w:spacing w:line="360" w:lineRule="auto"/>
        <w:ind w:firstLine="709"/>
        <w:jc w:val="both"/>
        <w:rPr>
          <w:sz w:val="28"/>
          <w:szCs w:val="28"/>
        </w:rPr>
      </w:pPr>
      <w:r>
        <w:rPr>
          <w:sz w:val="28"/>
          <w:szCs w:val="28"/>
        </w:rPr>
        <w:t>Таблица 2.3. Анализ выполнения мероприятий по воспроизводству лесов за 2016 год</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4"/>
        <w:gridCol w:w="1985"/>
        <w:gridCol w:w="1275"/>
        <w:gridCol w:w="1525"/>
      </w:tblGrid>
      <w:tr w:rsidR="004251EA">
        <w:trPr>
          <w:jc w:val="center"/>
        </w:trPr>
        <w:tc>
          <w:tcPr>
            <w:tcW w:w="3794"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Наименование</w:t>
            </w:r>
          </w:p>
        </w:tc>
        <w:tc>
          <w:tcPr>
            <w:tcW w:w="1985"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Утвержденный план на 2016 год</w:t>
            </w:r>
          </w:p>
        </w:tc>
        <w:tc>
          <w:tcPr>
            <w:tcW w:w="1275"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Факт 2016 год</w:t>
            </w:r>
          </w:p>
        </w:tc>
        <w:tc>
          <w:tcPr>
            <w:tcW w:w="1525"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Выполнение плана, проц.</w:t>
            </w:r>
          </w:p>
        </w:tc>
      </w:tr>
      <w:tr w:rsidR="004251EA">
        <w:trPr>
          <w:jc w:val="center"/>
        </w:trPr>
        <w:tc>
          <w:tcPr>
            <w:tcW w:w="3794"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Уход за объектами лесного семеноводства, га</w:t>
            </w:r>
          </w:p>
        </w:tc>
        <w:tc>
          <w:tcPr>
            <w:tcW w:w="1985"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89</w:t>
            </w:r>
          </w:p>
        </w:tc>
        <w:tc>
          <w:tcPr>
            <w:tcW w:w="1275"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89</w:t>
            </w:r>
          </w:p>
        </w:tc>
        <w:tc>
          <w:tcPr>
            <w:tcW w:w="1525"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100,0</w:t>
            </w:r>
          </w:p>
        </w:tc>
      </w:tr>
      <w:tr w:rsidR="004251EA">
        <w:trPr>
          <w:jc w:val="center"/>
        </w:trPr>
        <w:tc>
          <w:tcPr>
            <w:tcW w:w="3794"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Заготовка (производство) семян лесных растений, кг</w:t>
            </w:r>
          </w:p>
        </w:tc>
        <w:tc>
          <w:tcPr>
            <w:tcW w:w="1985"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4 363</w:t>
            </w:r>
          </w:p>
        </w:tc>
        <w:tc>
          <w:tcPr>
            <w:tcW w:w="1275"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7 795,8</w:t>
            </w:r>
          </w:p>
        </w:tc>
        <w:tc>
          <w:tcPr>
            <w:tcW w:w="1525"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178,7</w:t>
            </w:r>
          </w:p>
        </w:tc>
      </w:tr>
      <w:tr w:rsidR="004251EA">
        <w:trPr>
          <w:jc w:val="center"/>
        </w:trPr>
        <w:tc>
          <w:tcPr>
            <w:tcW w:w="3794"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Выращивание стандартного посадочного материала для лесовосстановления и лесоразведения, тыс. шт.</w:t>
            </w:r>
          </w:p>
        </w:tc>
        <w:tc>
          <w:tcPr>
            <w:tcW w:w="1985"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16 601,7</w:t>
            </w:r>
          </w:p>
        </w:tc>
        <w:tc>
          <w:tcPr>
            <w:tcW w:w="1275"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17 361</w:t>
            </w:r>
          </w:p>
        </w:tc>
        <w:tc>
          <w:tcPr>
            <w:tcW w:w="1525"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104,6</w:t>
            </w:r>
          </w:p>
        </w:tc>
      </w:tr>
      <w:tr w:rsidR="004251EA">
        <w:trPr>
          <w:jc w:val="center"/>
        </w:trPr>
        <w:tc>
          <w:tcPr>
            <w:tcW w:w="3794"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Лесовосстановление, всего, га</w:t>
            </w:r>
          </w:p>
        </w:tc>
        <w:tc>
          <w:tcPr>
            <w:tcW w:w="1985"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100 000</w:t>
            </w:r>
          </w:p>
        </w:tc>
        <w:tc>
          <w:tcPr>
            <w:tcW w:w="1275"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121 384</w:t>
            </w:r>
          </w:p>
        </w:tc>
        <w:tc>
          <w:tcPr>
            <w:tcW w:w="1525"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121,4</w:t>
            </w:r>
          </w:p>
        </w:tc>
      </w:tr>
      <w:tr w:rsidR="004251EA">
        <w:trPr>
          <w:jc w:val="center"/>
        </w:trPr>
        <w:tc>
          <w:tcPr>
            <w:tcW w:w="3794"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В том числе Искусственное восстановление, га</w:t>
            </w:r>
          </w:p>
        </w:tc>
        <w:tc>
          <w:tcPr>
            <w:tcW w:w="1985"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9 500</w:t>
            </w:r>
          </w:p>
        </w:tc>
        <w:tc>
          <w:tcPr>
            <w:tcW w:w="1275"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11 576,2</w:t>
            </w:r>
          </w:p>
        </w:tc>
        <w:tc>
          <w:tcPr>
            <w:tcW w:w="1525"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121,9</w:t>
            </w:r>
          </w:p>
        </w:tc>
      </w:tr>
      <w:tr w:rsidR="004251EA">
        <w:trPr>
          <w:jc w:val="center"/>
        </w:trPr>
        <w:tc>
          <w:tcPr>
            <w:tcW w:w="3794"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Естественное восстановление, га</w:t>
            </w:r>
          </w:p>
        </w:tc>
        <w:tc>
          <w:tcPr>
            <w:tcW w:w="1985"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88 000</w:t>
            </w:r>
          </w:p>
        </w:tc>
        <w:tc>
          <w:tcPr>
            <w:tcW w:w="1275"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102 815</w:t>
            </w:r>
          </w:p>
        </w:tc>
        <w:tc>
          <w:tcPr>
            <w:tcW w:w="1525"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116,8</w:t>
            </w:r>
          </w:p>
        </w:tc>
      </w:tr>
      <w:tr w:rsidR="004251EA">
        <w:trPr>
          <w:jc w:val="center"/>
        </w:trPr>
        <w:tc>
          <w:tcPr>
            <w:tcW w:w="3794"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Комбинированное восстановление, га</w:t>
            </w:r>
          </w:p>
        </w:tc>
        <w:tc>
          <w:tcPr>
            <w:tcW w:w="1985"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2 500</w:t>
            </w:r>
          </w:p>
        </w:tc>
        <w:tc>
          <w:tcPr>
            <w:tcW w:w="1275"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6 992,4</w:t>
            </w:r>
          </w:p>
        </w:tc>
        <w:tc>
          <w:tcPr>
            <w:tcW w:w="1525"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279,7</w:t>
            </w:r>
          </w:p>
        </w:tc>
      </w:tr>
      <w:tr w:rsidR="004251EA">
        <w:trPr>
          <w:jc w:val="center"/>
        </w:trPr>
        <w:tc>
          <w:tcPr>
            <w:tcW w:w="3794"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Проведение агротехнического ухода за лесными культурами (в переводе на однократный), га</w:t>
            </w:r>
          </w:p>
        </w:tc>
        <w:tc>
          <w:tcPr>
            <w:tcW w:w="1985"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20 600</w:t>
            </w:r>
          </w:p>
        </w:tc>
        <w:tc>
          <w:tcPr>
            <w:tcW w:w="1275"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31 362,7</w:t>
            </w:r>
          </w:p>
        </w:tc>
        <w:tc>
          <w:tcPr>
            <w:tcW w:w="1525"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152,2</w:t>
            </w:r>
          </w:p>
        </w:tc>
      </w:tr>
      <w:tr w:rsidR="004251EA">
        <w:trPr>
          <w:jc w:val="center"/>
        </w:trPr>
        <w:tc>
          <w:tcPr>
            <w:tcW w:w="3794"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Дополнение лесных культур, га</w:t>
            </w:r>
          </w:p>
        </w:tc>
        <w:tc>
          <w:tcPr>
            <w:tcW w:w="1985"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1 751,6</w:t>
            </w:r>
          </w:p>
        </w:tc>
        <w:tc>
          <w:tcPr>
            <w:tcW w:w="1275"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2 405,7</w:t>
            </w:r>
          </w:p>
        </w:tc>
        <w:tc>
          <w:tcPr>
            <w:tcW w:w="1525"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137,3</w:t>
            </w:r>
          </w:p>
        </w:tc>
      </w:tr>
      <w:tr w:rsidR="004251EA">
        <w:trPr>
          <w:jc w:val="center"/>
        </w:trPr>
        <w:tc>
          <w:tcPr>
            <w:tcW w:w="3794"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Обработка почвы под лесовосстановление и лесоразведение, га</w:t>
            </w:r>
          </w:p>
        </w:tc>
        <w:tc>
          <w:tcPr>
            <w:tcW w:w="1985"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9 191,5</w:t>
            </w:r>
          </w:p>
        </w:tc>
        <w:tc>
          <w:tcPr>
            <w:tcW w:w="1275"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20 421,7</w:t>
            </w:r>
          </w:p>
        </w:tc>
        <w:tc>
          <w:tcPr>
            <w:tcW w:w="1525"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222,2</w:t>
            </w:r>
          </w:p>
        </w:tc>
      </w:tr>
      <w:tr w:rsidR="004251EA">
        <w:trPr>
          <w:jc w:val="center"/>
        </w:trPr>
        <w:tc>
          <w:tcPr>
            <w:tcW w:w="3794"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Уход за лесами, м3</w:t>
            </w:r>
          </w:p>
        </w:tc>
        <w:tc>
          <w:tcPr>
            <w:tcW w:w="1985"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9 577,4</w:t>
            </w:r>
          </w:p>
        </w:tc>
        <w:tc>
          <w:tcPr>
            <w:tcW w:w="1275"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12 562,5</w:t>
            </w:r>
          </w:p>
        </w:tc>
        <w:tc>
          <w:tcPr>
            <w:tcW w:w="1525"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131,2</w:t>
            </w:r>
          </w:p>
        </w:tc>
      </w:tr>
      <w:tr w:rsidR="004251EA">
        <w:trPr>
          <w:jc w:val="center"/>
        </w:trPr>
        <w:tc>
          <w:tcPr>
            <w:tcW w:w="3794" w:type="dxa"/>
            <w:tcBorders>
              <w:top w:val="single" w:sz="6" w:space="0" w:color="auto"/>
              <w:left w:val="single" w:sz="6" w:space="0" w:color="auto"/>
              <w:bottom w:val="single" w:sz="6" w:space="0" w:color="auto"/>
              <w:right w:val="single" w:sz="6" w:space="0" w:color="auto"/>
            </w:tcBorders>
          </w:tcPr>
          <w:p w:rsidR="004251EA" w:rsidRDefault="004251EA">
            <w:pPr>
              <w:spacing w:line="252" w:lineRule="auto"/>
              <w:rPr>
                <w:sz w:val="20"/>
                <w:szCs w:val="20"/>
              </w:rPr>
            </w:pPr>
          </w:p>
        </w:tc>
        <w:tc>
          <w:tcPr>
            <w:tcW w:w="1985"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74 395</w:t>
            </w:r>
          </w:p>
        </w:tc>
        <w:tc>
          <w:tcPr>
            <w:tcW w:w="1275"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96 370</w:t>
            </w:r>
          </w:p>
        </w:tc>
        <w:tc>
          <w:tcPr>
            <w:tcW w:w="1525"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129,5</w:t>
            </w:r>
          </w:p>
        </w:tc>
      </w:tr>
    </w:tbl>
    <w:p w:rsidR="004251EA" w:rsidRDefault="004251EA">
      <w:pPr>
        <w:spacing w:line="360" w:lineRule="auto"/>
        <w:ind w:firstLine="709"/>
        <w:jc w:val="both"/>
        <w:rPr>
          <w:sz w:val="28"/>
          <w:szCs w:val="28"/>
        </w:rPr>
      </w:pPr>
    </w:p>
    <w:p w:rsidR="004251EA" w:rsidRDefault="004E5D88">
      <w:pPr>
        <w:spacing w:line="360" w:lineRule="auto"/>
        <w:ind w:firstLine="709"/>
        <w:jc w:val="both"/>
        <w:rPr>
          <w:sz w:val="28"/>
          <w:szCs w:val="28"/>
        </w:rPr>
      </w:pPr>
      <w:r>
        <w:rPr>
          <w:sz w:val="28"/>
          <w:szCs w:val="28"/>
        </w:rPr>
        <w:t>Как видно из таблицы 2.3, фактически за 2016 год лес восстановлен на площади 121,4 тыс. га (или 121% от годового объема), в том числе искусственным способом - 11,6 тыс. га (или 121,9% от годового объема), комбинированным - 7,0 тыс. га (279,8%), естественным - 102,8 тыс. га (116,8%). То есть преобладает естественный способ восстановления леса (84,7%).</w:t>
      </w:r>
    </w:p>
    <w:p w:rsidR="004251EA" w:rsidRDefault="004E5D88">
      <w:pPr>
        <w:spacing w:line="360" w:lineRule="auto"/>
        <w:ind w:firstLine="709"/>
        <w:jc w:val="both"/>
        <w:rPr>
          <w:sz w:val="28"/>
          <w:szCs w:val="28"/>
        </w:rPr>
      </w:pPr>
      <w:r>
        <w:rPr>
          <w:sz w:val="28"/>
          <w:szCs w:val="28"/>
        </w:rPr>
        <w:t xml:space="preserve">Одним из принципов лесного законодательства является платность использования лесов, во исполнение которого, использование лесов преимущественно осуществляется на правах аренды. </w:t>
      </w:r>
    </w:p>
    <w:p w:rsidR="004251EA" w:rsidRDefault="004E5D88">
      <w:pPr>
        <w:spacing w:line="360" w:lineRule="auto"/>
        <w:ind w:firstLine="709"/>
        <w:jc w:val="both"/>
        <w:rPr>
          <w:sz w:val="28"/>
          <w:szCs w:val="28"/>
        </w:rPr>
      </w:pPr>
      <w:r>
        <w:rPr>
          <w:sz w:val="28"/>
          <w:szCs w:val="28"/>
        </w:rPr>
        <w:t xml:space="preserve">Так, по состоянию на 01.01.2016 г. заключено 2717 договоров аренды. </w:t>
      </w:r>
    </w:p>
    <w:p w:rsidR="004251EA" w:rsidRDefault="004E5D88">
      <w:pPr>
        <w:spacing w:line="360" w:lineRule="auto"/>
        <w:ind w:firstLine="709"/>
        <w:jc w:val="both"/>
        <w:rPr>
          <w:sz w:val="28"/>
          <w:szCs w:val="28"/>
        </w:rPr>
      </w:pPr>
      <w:r>
        <w:rPr>
          <w:sz w:val="28"/>
          <w:szCs w:val="28"/>
        </w:rPr>
        <w:t>В целях реализации приоритетных инвестиционных проектов в области освоения лесов в аренду предоставлены лесные участки следующим организациям: ОАО «Группа «Илим» (25 договоров аренды) с установленным ежегодным объемом заготовки древесины 8 175,6 тыс. м3; ЗАО «Лесопильно-деревообрабатывающий комплекс Игирма» (9 договоров аренды) с установленным ежегодным объемом заготовки древесины 1456,6 тыс. м3; ООО «Транс-Сибирская лесная компания» (6 договоров аренды) с установленным ежегодным объемом заготовки древесины 2 017,5 тыс. м3, ООО «Русфорест Магистральный» (2 договора аренды) с установленным ежегодным объемом заготовки древесины 599,7 тыс. м3; ООО «Евразия-леспром групп» (4 договора аренды) с установленным ежегодным объемом заготовки древесины 609,5 тыс. м3; ООО «ЛП «Ангара» (1 договор аренды) с установленным ежегодным объемом заготовки древесины 257,0 тыс. м3; ООО «Компания «Госстрой» (2 договора аренды) установленным ежегодным объемом заготовки древесины 461,6 тыс. м3.</w:t>
      </w:r>
    </w:p>
    <w:p w:rsidR="004251EA" w:rsidRDefault="004E5D88">
      <w:pPr>
        <w:spacing w:line="360" w:lineRule="auto"/>
        <w:ind w:firstLine="709"/>
        <w:jc w:val="both"/>
        <w:rPr>
          <w:sz w:val="28"/>
          <w:szCs w:val="28"/>
        </w:rPr>
      </w:pPr>
      <w:r>
        <w:rPr>
          <w:sz w:val="28"/>
          <w:szCs w:val="28"/>
        </w:rPr>
        <w:t xml:space="preserve">В 2015 году проведен 1 аукцион по продаже права на заключение договоров аренды лесных участков, по результатам которого заключен 1 договор </w:t>
      </w:r>
      <w:r>
        <w:rPr>
          <w:sz w:val="28"/>
          <w:szCs w:val="28"/>
        </w:rPr>
        <w:lastRenderedPageBreak/>
        <w:t xml:space="preserve">для заготовки древесины с ежегодным возможным отпуском ликвидной древесины 10,9 тыс. м3 на общей площади 15 137 га с годовой арендной платой 95613,53 руб. в год. </w:t>
      </w:r>
    </w:p>
    <w:p w:rsidR="004251EA" w:rsidRDefault="004E5D88">
      <w:pPr>
        <w:spacing w:line="360" w:lineRule="auto"/>
        <w:ind w:firstLine="709"/>
        <w:jc w:val="both"/>
        <w:rPr>
          <w:sz w:val="28"/>
          <w:szCs w:val="28"/>
        </w:rPr>
      </w:pPr>
      <w:r>
        <w:rPr>
          <w:sz w:val="28"/>
          <w:szCs w:val="28"/>
        </w:rPr>
        <w:t>По состоянию на 01.01.2016 г. выдано 12 разрешений на выполнение работ по геологическому изучению недр без предоставления лесного участка в аренду и проведения рубок лесных насаждений на землях лесного фонда на площади 1152,42 га.</w:t>
      </w:r>
    </w:p>
    <w:p w:rsidR="004251EA" w:rsidRDefault="004E5D88">
      <w:pPr>
        <w:spacing w:line="360" w:lineRule="auto"/>
        <w:ind w:firstLine="709"/>
        <w:jc w:val="both"/>
        <w:rPr>
          <w:sz w:val="28"/>
          <w:szCs w:val="28"/>
        </w:rPr>
      </w:pPr>
      <w:r>
        <w:rPr>
          <w:sz w:val="28"/>
          <w:szCs w:val="28"/>
        </w:rPr>
        <w:t xml:space="preserve">Уход за лесами осуществляется в целях повышения продуктивности лесов и сохранения их полезных функций путем вырубки части деревьев и кустарников, проведения агролесомелиоративных и иных мероприятий. </w:t>
      </w:r>
    </w:p>
    <w:p w:rsidR="004251EA" w:rsidRDefault="004E5D88">
      <w:pPr>
        <w:spacing w:line="360" w:lineRule="auto"/>
        <w:ind w:firstLine="709"/>
        <w:jc w:val="both"/>
        <w:rPr>
          <w:sz w:val="28"/>
          <w:szCs w:val="28"/>
        </w:rPr>
      </w:pPr>
      <w:r>
        <w:rPr>
          <w:sz w:val="28"/>
          <w:szCs w:val="28"/>
        </w:rPr>
        <w:t xml:space="preserve">При уходе за лесами осуществляются рубки лесных насаждений любого возраста, направленные на улучшение породного состава и качества лесов, повышение их устойчивости к негативным воздействиям и экологической роли. </w:t>
      </w:r>
    </w:p>
    <w:p w:rsidR="004251EA" w:rsidRDefault="004E5D88">
      <w:pPr>
        <w:spacing w:line="360" w:lineRule="auto"/>
        <w:ind w:firstLine="709"/>
        <w:jc w:val="both"/>
        <w:rPr>
          <w:sz w:val="28"/>
          <w:szCs w:val="28"/>
        </w:rPr>
      </w:pPr>
      <w:r>
        <w:rPr>
          <w:sz w:val="28"/>
          <w:szCs w:val="28"/>
        </w:rPr>
        <w:t xml:space="preserve">В эксплуатационных лесах мероприятия по уходу за лесами направлены на достижение целей устойчивого, максимально эффективного получения высококачественной древесины и других лесных ресурсов, продуктов их переработки, обеспечение сохранения полезных функций лесов. В защитных лесах мероприятия по уходу за лесами направлены на достижение целей сохранения средообразующих, водоохранных, защитных, санитарно-гигиенических, оздоровительных и иных полезных функций лесов. </w:t>
      </w:r>
    </w:p>
    <w:p w:rsidR="004251EA" w:rsidRDefault="004E5D88">
      <w:pPr>
        <w:spacing w:line="360" w:lineRule="auto"/>
        <w:ind w:firstLine="709"/>
        <w:jc w:val="both"/>
        <w:rPr>
          <w:sz w:val="28"/>
          <w:szCs w:val="28"/>
        </w:rPr>
      </w:pPr>
      <w:r>
        <w:rPr>
          <w:sz w:val="28"/>
          <w:szCs w:val="28"/>
        </w:rPr>
        <w:t>В зависимости от возраста лесных насаждений и целей ухода в 2015 году проводились следующие виды рубок ухода за лесами:</w:t>
      </w:r>
    </w:p>
    <w:p w:rsidR="004251EA" w:rsidRDefault="004E5D88">
      <w:pPr>
        <w:spacing w:line="360" w:lineRule="auto"/>
        <w:ind w:firstLine="709"/>
        <w:jc w:val="both"/>
        <w:rPr>
          <w:sz w:val="28"/>
          <w:szCs w:val="28"/>
        </w:rPr>
      </w:pPr>
      <w:r>
        <w:rPr>
          <w:sz w:val="28"/>
          <w:szCs w:val="28"/>
        </w:rPr>
        <w:t xml:space="preserve">осветление и прочистки (уход за молодняками), направленные на улучшение породного и качественного состава молодняков и условий роста деревьев главной древесной породы, регулирование густоты насаждений; </w:t>
      </w:r>
    </w:p>
    <w:p w:rsidR="004251EA" w:rsidRDefault="004E5D88">
      <w:pPr>
        <w:spacing w:line="360" w:lineRule="auto"/>
        <w:ind w:firstLine="709"/>
        <w:jc w:val="both"/>
        <w:rPr>
          <w:sz w:val="28"/>
          <w:szCs w:val="28"/>
        </w:rPr>
      </w:pPr>
      <w:r>
        <w:rPr>
          <w:sz w:val="28"/>
          <w:szCs w:val="28"/>
        </w:rPr>
        <w:t xml:space="preserve">прореживания, направленные на создание благоприятных условий для правильного формирования ствола и кроны деревьев; </w:t>
      </w:r>
    </w:p>
    <w:p w:rsidR="004251EA" w:rsidRDefault="004E5D88">
      <w:pPr>
        <w:spacing w:line="360" w:lineRule="auto"/>
        <w:ind w:firstLine="709"/>
        <w:jc w:val="both"/>
        <w:rPr>
          <w:sz w:val="28"/>
          <w:szCs w:val="28"/>
        </w:rPr>
      </w:pPr>
      <w:r>
        <w:rPr>
          <w:sz w:val="28"/>
          <w:szCs w:val="28"/>
        </w:rPr>
        <w:lastRenderedPageBreak/>
        <w:t xml:space="preserve">проходные рубки, направленные на создание благоприятных условий для увеличения прироста деревьев. </w:t>
      </w:r>
    </w:p>
    <w:p w:rsidR="004251EA" w:rsidRDefault="004E5D88">
      <w:pPr>
        <w:spacing w:line="360" w:lineRule="auto"/>
        <w:ind w:firstLine="709"/>
        <w:jc w:val="both"/>
        <w:rPr>
          <w:sz w:val="28"/>
          <w:szCs w:val="28"/>
        </w:rPr>
      </w:pPr>
      <w:r>
        <w:rPr>
          <w:sz w:val="28"/>
          <w:szCs w:val="28"/>
        </w:rPr>
        <w:t xml:space="preserve">В лесном фонде Иркутской области имеется довольно значительный ресурс для заготовки древесины при проведении рубок ухода за лесами (таблица 2.4). </w:t>
      </w:r>
    </w:p>
    <w:p w:rsidR="004251EA" w:rsidRDefault="004251EA">
      <w:pPr>
        <w:spacing w:line="360" w:lineRule="auto"/>
        <w:ind w:firstLine="709"/>
        <w:jc w:val="both"/>
        <w:rPr>
          <w:sz w:val="28"/>
          <w:szCs w:val="28"/>
        </w:rPr>
      </w:pPr>
    </w:p>
    <w:p w:rsidR="004251EA" w:rsidRDefault="004E5D88">
      <w:pPr>
        <w:spacing w:line="360" w:lineRule="auto"/>
        <w:ind w:firstLine="709"/>
        <w:jc w:val="both"/>
        <w:rPr>
          <w:sz w:val="28"/>
          <w:szCs w:val="28"/>
        </w:rPr>
      </w:pPr>
      <w:r>
        <w:rPr>
          <w:sz w:val="28"/>
          <w:szCs w:val="28"/>
        </w:rPr>
        <w:t xml:space="preserve">Таблица 2.4. Годовой размер рубок ухода за лесами по лесохозяйственным регламентам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8"/>
        <w:gridCol w:w="1461"/>
        <w:gridCol w:w="1493"/>
        <w:gridCol w:w="1666"/>
      </w:tblGrid>
      <w:tr w:rsidR="004251EA">
        <w:trPr>
          <w:jc w:val="center"/>
        </w:trPr>
        <w:tc>
          <w:tcPr>
            <w:tcW w:w="2988"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Виды рубок ухода за лесами</w:t>
            </w:r>
          </w:p>
        </w:tc>
        <w:tc>
          <w:tcPr>
            <w:tcW w:w="4620" w:type="dxa"/>
            <w:gridSpan w:val="3"/>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Расчетный размер по лесоводственным критериям</w:t>
            </w:r>
          </w:p>
        </w:tc>
      </w:tr>
      <w:tr w:rsidR="004251EA">
        <w:trPr>
          <w:jc w:val="center"/>
        </w:trPr>
        <w:tc>
          <w:tcPr>
            <w:tcW w:w="2988" w:type="dxa"/>
            <w:tcBorders>
              <w:top w:val="single" w:sz="6" w:space="0" w:color="auto"/>
              <w:left w:val="single" w:sz="6" w:space="0" w:color="auto"/>
              <w:bottom w:val="single" w:sz="6" w:space="0" w:color="auto"/>
              <w:right w:val="single" w:sz="6" w:space="0" w:color="auto"/>
            </w:tcBorders>
          </w:tcPr>
          <w:p w:rsidR="004251EA" w:rsidRDefault="004251EA">
            <w:pPr>
              <w:spacing w:line="252" w:lineRule="auto"/>
              <w:rPr>
                <w:sz w:val="20"/>
                <w:szCs w:val="20"/>
              </w:rPr>
            </w:pPr>
          </w:p>
        </w:tc>
        <w:tc>
          <w:tcPr>
            <w:tcW w:w="1461"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площадь, га</w:t>
            </w:r>
          </w:p>
        </w:tc>
        <w:tc>
          <w:tcPr>
            <w:tcW w:w="3159" w:type="dxa"/>
            <w:gridSpan w:val="2"/>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выбираемая масса, тыс. м3</w:t>
            </w:r>
          </w:p>
        </w:tc>
      </w:tr>
      <w:tr w:rsidR="004251EA">
        <w:trPr>
          <w:jc w:val="center"/>
        </w:trPr>
        <w:tc>
          <w:tcPr>
            <w:tcW w:w="2988" w:type="dxa"/>
            <w:tcBorders>
              <w:top w:val="single" w:sz="6" w:space="0" w:color="auto"/>
              <w:left w:val="single" w:sz="6" w:space="0" w:color="auto"/>
              <w:bottom w:val="single" w:sz="6" w:space="0" w:color="auto"/>
              <w:right w:val="single" w:sz="6" w:space="0" w:color="auto"/>
            </w:tcBorders>
          </w:tcPr>
          <w:p w:rsidR="004251EA" w:rsidRDefault="004251EA">
            <w:pPr>
              <w:spacing w:line="252" w:lineRule="auto"/>
              <w:rPr>
                <w:sz w:val="20"/>
                <w:szCs w:val="20"/>
              </w:rPr>
            </w:pPr>
          </w:p>
        </w:tc>
        <w:tc>
          <w:tcPr>
            <w:tcW w:w="1461" w:type="dxa"/>
            <w:tcBorders>
              <w:top w:val="single" w:sz="6" w:space="0" w:color="auto"/>
              <w:left w:val="single" w:sz="6" w:space="0" w:color="auto"/>
              <w:bottom w:val="single" w:sz="6" w:space="0" w:color="auto"/>
              <w:right w:val="single" w:sz="6" w:space="0" w:color="auto"/>
            </w:tcBorders>
          </w:tcPr>
          <w:p w:rsidR="004251EA" w:rsidRDefault="004251EA">
            <w:pPr>
              <w:spacing w:line="252" w:lineRule="auto"/>
              <w:rPr>
                <w:sz w:val="20"/>
                <w:szCs w:val="20"/>
              </w:rPr>
            </w:pPr>
          </w:p>
        </w:tc>
        <w:tc>
          <w:tcPr>
            <w:tcW w:w="1493"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общая</w:t>
            </w:r>
          </w:p>
        </w:tc>
        <w:tc>
          <w:tcPr>
            <w:tcW w:w="1666"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ликвидная</w:t>
            </w:r>
          </w:p>
        </w:tc>
      </w:tr>
      <w:tr w:rsidR="004251EA">
        <w:trPr>
          <w:jc w:val="center"/>
        </w:trPr>
        <w:tc>
          <w:tcPr>
            <w:tcW w:w="2988"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Осветления и прочистки</w:t>
            </w:r>
          </w:p>
        </w:tc>
        <w:tc>
          <w:tcPr>
            <w:tcW w:w="1461"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9 078,5</w:t>
            </w:r>
          </w:p>
        </w:tc>
        <w:tc>
          <w:tcPr>
            <w:tcW w:w="1493"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90,0</w:t>
            </w:r>
          </w:p>
        </w:tc>
        <w:tc>
          <w:tcPr>
            <w:tcW w:w="1666"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0</w:t>
            </w:r>
          </w:p>
        </w:tc>
      </w:tr>
      <w:tr w:rsidR="004251EA">
        <w:trPr>
          <w:jc w:val="center"/>
        </w:trPr>
        <w:tc>
          <w:tcPr>
            <w:tcW w:w="2988"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Прореживания</w:t>
            </w:r>
          </w:p>
        </w:tc>
        <w:tc>
          <w:tcPr>
            <w:tcW w:w="1461"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29 765,7</w:t>
            </w:r>
          </w:p>
        </w:tc>
        <w:tc>
          <w:tcPr>
            <w:tcW w:w="1493"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1 519,1</w:t>
            </w:r>
          </w:p>
        </w:tc>
        <w:tc>
          <w:tcPr>
            <w:tcW w:w="1666"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999,8</w:t>
            </w:r>
          </w:p>
        </w:tc>
      </w:tr>
      <w:tr w:rsidR="004251EA">
        <w:trPr>
          <w:jc w:val="center"/>
        </w:trPr>
        <w:tc>
          <w:tcPr>
            <w:tcW w:w="2988"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Проходные рубки</w:t>
            </w:r>
          </w:p>
        </w:tc>
        <w:tc>
          <w:tcPr>
            <w:tcW w:w="1461"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23 393,7</w:t>
            </w:r>
          </w:p>
        </w:tc>
        <w:tc>
          <w:tcPr>
            <w:tcW w:w="1493"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1 534,9</w:t>
            </w:r>
          </w:p>
        </w:tc>
        <w:tc>
          <w:tcPr>
            <w:tcW w:w="1666"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1 189,3</w:t>
            </w:r>
          </w:p>
        </w:tc>
      </w:tr>
      <w:tr w:rsidR="004251EA">
        <w:trPr>
          <w:jc w:val="center"/>
        </w:trPr>
        <w:tc>
          <w:tcPr>
            <w:tcW w:w="2988"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Рубка единичных деревьев</w:t>
            </w:r>
          </w:p>
        </w:tc>
        <w:tc>
          <w:tcPr>
            <w:tcW w:w="1461"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17 131,5</w:t>
            </w:r>
          </w:p>
        </w:tc>
        <w:tc>
          <w:tcPr>
            <w:tcW w:w="1493"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692,1</w:t>
            </w:r>
          </w:p>
        </w:tc>
        <w:tc>
          <w:tcPr>
            <w:tcW w:w="1666"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472,3</w:t>
            </w:r>
          </w:p>
        </w:tc>
      </w:tr>
      <w:tr w:rsidR="004251EA">
        <w:trPr>
          <w:jc w:val="center"/>
        </w:trPr>
        <w:tc>
          <w:tcPr>
            <w:tcW w:w="2988"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Итого</w:t>
            </w:r>
          </w:p>
        </w:tc>
        <w:tc>
          <w:tcPr>
            <w:tcW w:w="1461"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79369,4</w:t>
            </w:r>
          </w:p>
        </w:tc>
        <w:tc>
          <w:tcPr>
            <w:tcW w:w="1493"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3 836,1</w:t>
            </w:r>
          </w:p>
        </w:tc>
        <w:tc>
          <w:tcPr>
            <w:tcW w:w="1666"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2 661,4</w:t>
            </w:r>
          </w:p>
        </w:tc>
      </w:tr>
    </w:tbl>
    <w:p w:rsidR="004251EA" w:rsidRDefault="004251EA">
      <w:pPr>
        <w:spacing w:line="360" w:lineRule="auto"/>
        <w:ind w:firstLine="709"/>
        <w:jc w:val="both"/>
        <w:rPr>
          <w:sz w:val="28"/>
          <w:szCs w:val="28"/>
        </w:rPr>
      </w:pPr>
    </w:p>
    <w:p w:rsidR="004251EA" w:rsidRDefault="004E5D88">
      <w:pPr>
        <w:spacing w:line="360" w:lineRule="auto"/>
        <w:ind w:firstLine="709"/>
        <w:jc w:val="both"/>
        <w:rPr>
          <w:sz w:val="28"/>
          <w:szCs w:val="28"/>
        </w:rPr>
      </w:pPr>
      <w:r>
        <w:rPr>
          <w:sz w:val="28"/>
          <w:szCs w:val="28"/>
        </w:rPr>
        <w:t>Из таблицы 2.4 видно, что годовой размер рубок ухода за лесами по лесохозяйственным регламентам в 2011-2015 гг. составил 79369,4 га, в том числе общая выбираемая масса рубок составила 3836,1 тыс. м.3., ликвидная - 2661,4 тыс. м.3. Наибольший удельный вес заняли прореживания и проходные рубки: 29765,7 га и 23393,7 га, соответственно. Наименьший объем заняли осветления и прочистки - 9078,5 га или 90 тыс. м.3. выбираемой массы.</w:t>
      </w:r>
    </w:p>
    <w:p w:rsidR="004251EA" w:rsidRDefault="004E5D88">
      <w:pPr>
        <w:spacing w:line="360" w:lineRule="auto"/>
        <w:ind w:firstLine="709"/>
        <w:jc w:val="both"/>
        <w:rPr>
          <w:sz w:val="28"/>
          <w:szCs w:val="28"/>
        </w:rPr>
      </w:pPr>
      <w:r>
        <w:rPr>
          <w:sz w:val="28"/>
          <w:szCs w:val="28"/>
        </w:rPr>
        <w:t xml:space="preserve">Выполнить рубки ухода силами подведомственных агентству лесного хозяйства автономных учреждений во всех нуждающихся по лесоводственным критериям насаждениях нереально. Проведение рубок ухода за лесами силами арендаторов лесных участков, сдерживается относительно невысоким качеством заготовленной древесины и высокой себестоимостью работ. В 2015 году в результате рубок ухода за лесами заготовлено 96,1 тыс. м3 ликвидной древесины, в том числе силами автономных учреждений - 68,0 тыс. м3, что составляет 70,8% всего объема. </w:t>
      </w:r>
    </w:p>
    <w:p w:rsidR="004251EA" w:rsidRDefault="004251EA">
      <w:pPr>
        <w:spacing w:line="360" w:lineRule="auto"/>
        <w:ind w:firstLine="709"/>
        <w:jc w:val="both"/>
        <w:rPr>
          <w:sz w:val="28"/>
          <w:szCs w:val="28"/>
        </w:rPr>
      </w:pPr>
    </w:p>
    <w:p w:rsidR="004251EA" w:rsidRDefault="004E5D88">
      <w:pPr>
        <w:spacing w:line="360" w:lineRule="auto"/>
        <w:ind w:firstLine="709"/>
        <w:jc w:val="both"/>
        <w:rPr>
          <w:sz w:val="28"/>
          <w:szCs w:val="28"/>
        </w:rPr>
      </w:pPr>
      <w:r>
        <w:rPr>
          <w:sz w:val="28"/>
          <w:szCs w:val="28"/>
        </w:rPr>
        <w:t>Таблица 2.5. Динамика объемов рубок ухода за последние 5 лет (2011-2015 гг.) площадь, га, общий запас, тыс. м3</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7"/>
        <w:gridCol w:w="1002"/>
        <w:gridCol w:w="766"/>
        <w:gridCol w:w="959"/>
        <w:gridCol w:w="748"/>
        <w:gridCol w:w="959"/>
        <w:gridCol w:w="720"/>
        <w:gridCol w:w="1037"/>
        <w:gridCol w:w="923"/>
        <w:gridCol w:w="959"/>
        <w:gridCol w:w="766"/>
      </w:tblGrid>
      <w:tr w:rsidR="004251EA">
        <w:trPr>
          <w:jc w:val="center"/>
        </w:trPr>
        <w:tc>
          <w:tcPr>
            <w:tcW w:w="427"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Год</w:t>
            </w:r>
          </w:p>
        </w:tc>
        <w:tc>
          <w:tcPr>
            <w:tcW w:w="1768" w:type="dxa"/>
            <w:gridSpan w:val="2"/>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Уход за молодняками</w:t>
            </w:r>
          </w:p>
        </w:tc>
        <w:tc>
          <w:tcPr>
            <w:tcW w:w="1707" w:type="dxa"/>
            <w:gridSpan w:val="2"/>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Прореживания</w:t>
            </w:r>
          </w:p>
        </w:tc>
        <w:tc>
          <w:tcPr>
            <w:tcW w:w="1679" w:type="dxa"/>
            <w:gridSpan w:val="2"/>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Проходные рубки</w:t>
            </w:r>
          </w:p>
        </w:tc>
        <w:tc>
          <w:tcPr>
            <w:tcW w:w="1960" w:type="dxa"/>
            <w:gridSpan w:val="2"/>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Рубки обновления, переформирования</w:t>
            </w:r>
          </w:p>
        </w:tc>
        <w:tc>
          <w:tcPr>
            <w:tcW w:w="1725" w:type="dxa"/>
            <w:gridSpan w:val="2"/>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Итого рубок ухода</w:t>
            </w:r>
          </w:p>
        </w:tc>
      </w:tr>
      <w:tr w:rsidR="004251EA">
        <w:trPr>
          <w:jc w:val="center"/>
        </w:trPr>
        <w:tc>
          <w:tcPr>
            <w:tcW w:w="427" w:type="dxa"/>
            <w:tcBorders>
              <w:top w:val="single" w:sz="6" w:space="0" w:color="auto"/>
              <w:left w:val="single" w:sz="6" w:space="0" w:color="auto"/>
              <w:bottom w:val="single" w:sz="6" w:space="0" w:color="auto"/>
              <w:right w:val="single" w:sz="6" w:space="0" w:color="auto"/>
            </w:tcBorders>
          </w:tcPr>
          <w:p w:rsidR="004251EA" w:rsidRDefault="004251EA">
            <w:pPr>
              <w:spacing w:line="252" w:lineRule="auto"/>
              <w:rPr>
                <w:sz w:val="20"/>
                <w:szCs w:val="20"/>
              </w:rPr>
            </w:pPr>
          </w:p>
        </w:tc>
        <w:tc>
          <w:tcPr>
            <w:tcW w:w="1002"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площадь</w:t>
            </w:r>
          </w:p>
        </w:tc>
        <w:tc>
          <w:tcPr>
            <w:tcW w:w="766"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запас</w:t>
            </w:r>
          </w:p>
        </w:tc>
        <w:tc>
          <w:tcPr>
            <w:tcW w:w="95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площадь</w:t>
            </w:r>
          </w:p>
        </w:tc>
        <w:tc>
          <w:tcPr>
            <w:tcW w:w="748"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запас</w:t>
            </w:r>
          </w:p>
        </w:tc>
        <w:tc>
          <w:tcPr>
            <w:tcW w:w="95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площадь</w:t>
            </w:r>
          </w:p>
        </w:tc>
        <w:tc>
          <w:tcPr>
            <w:tcW w:w="720"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запас</w:t>
            </w:r>
          </w:p>
        </w:tc>
        <w:tc>
          <w:tcPr>
            <w:tcW w:w="1037"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площадь</w:t>
            </w:r>
          </w:p>
        </w:tc>
        <w:tc>
          <w:tcPr>
            <w:tcW w:w="923"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запас</w:t>
            </w:r>
          </w:p>
        </w:tc>
        <w:tc>
          <w:tcPr>
            <w:tcW w:w="95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площадь</w:t>
            </w:r>
          </w:p>
        </w:tc>
        <w:tc>
          <w:tcPr>
            <w:tcW w:w="766"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запас</w:t>
            </w:r>
          </w:p>
        </w:tc>
      </w:tr>
      <w:tr w:rsidR="004251EA">
        <w:trPr>
          <w:jc w:val="center"/>
        </w:trPr>
        <w:tc>
          <w:tcPr>
            <w:tcW w:w="427"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2011</w:t>
            </w:r>
          </w:p>
        </w:tc>
        <w:tc>
          <w:tcPr>
            <w:tcW w:w="1002"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12 503</w:t>
            </w:r>
          </w:p>
        </w:tc>
        <w:tc>
          <w:tcPr>
            <w:tcW w:w="766"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197,3</w:t>
            </w:r>
          </w:p>
        </w:tc>
        <w:tc>
          <w:tcPr>
            <w:tcW w:w="95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1 313</w:t>
            </w:r>
          </w:p>
        </w:tc>
        <w:tc>
          <w:tcPr>
            <w:tcW w:w="748"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50,0</w:t>
            </w:r>
          </w:p>
        </w:tc>
        <w:tc>
          <w:tcPr>
            <w:tcW w:w="95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1 177</w:t>
            </w:r>
          </w:p>
        </w:tc>
        <w:tc>
          <w:tcPr>
            <w:tcW w:w="720"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51,8</w:t>
            </w:r>
          </w:p>
        </w:tc>
        <w:tc>
          <w:tcPr>
            <w:tcW w:w="1037"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0</w:t>
            </w:r>
          </w:p>
        </w:tc>
        <w:tc>
          <w:tcPr>
            <w:tcW w:w="923"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0</w:t>
            </w:r>
          </w:p>
        </w:tc>
        <w:tc>
          <w:tcPr>
            <w:tcW w:w="95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14 993</w:t>
            </w:r>
          </w:p>
        </w:tc>
        <w:tc>
          <w:tcPr>
            <w:tcW w:w="766"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299,1</w:t>
            </w:r>
          </w:p>
        </w:tc>
      </w:tr>
      <w:tr w:rsidR="004251EA">
        <w:trPr>
          <w:jc w:val="center"/>
        </w:trPr>
        <w:tc>
          <w:tcPr>
            <w:tcW w:w="427"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2012</w:t>
            </w:r>
          </w:p>
        </w:tc>
        <w:tc>
          <w:tcPr>
            <w:tcW w:w="1002"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11 489</w:t>
            </w:r>
          </w:p>
        </w:tc>
        <w:tc>
          <w:tcPr>
            <w:tcW w:w="766"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166,1</w:t>
            </w:r>
          </w:p>
        </w:tc>
        <w:tc>
          <w:tcPr>
            <w:tcW w:w="95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1 350,4</w:t>
            </w:r>
          </w:p>
        </w:tc>
        <w:tc>
          <w:tcPr>
            <w:tcW w:w="748"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53,3</w:t>
            </w:r>
          </w:p>
        </w:tc>
        <w:tc>
          <w:tcPr>
            <w:tcW w:w="95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1 838,2</w:t>
            </w:r>
          </w:p>
        </w:tc>
        <w:tc>
          <w:tcPr>
            <w:tcW w:w="720"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97,3</w:t>
            </w:r>
          </w:p>
        </w:tc>
        <w:tc>
          <w:tcPr>
            <w:tcW w:w="1037"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0</w:t>
            </w:r>
          </w:p>
        </w:tc>
        <w:tc>
          <w:tcPr>
            <w:tcW w:w="923"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0</w:t>
            </w:r>
          </w:p>
        </w:tc>
        <w:tc>
          <w:tcPr>
            <w:tcW w:w="95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14 677,6</w:t>
            </w:r>
          </w:p>
        </w:tc>
        <w:tc>
          <w:tcPr>
            <w:tcW w:w="766"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316,7</w:t>
            </w:r>
          </w:p>
        </w:tc>
      </w:tr>
      <w:tr w:rsidR="004251EA">
        <w:trPr>
          <w:jc w:val="center"/>
        </w:trPr>
        <w:tc>
          <w:tcPr>
            <w:tcW w:w="427"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2013</w:t>
            </w:r>
          </w:p>
        </w:tc>
        <w:tc>
          <w:tcPr>
            <w:tcW w:w="1002"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7 713</w:t>
            </w:r>
          </w:p>
        </w:tc>
        <w:tc>
          <w:tcPr>
            <w:tcW w:w="766"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115,1</w:t>
            </w:r>
          </w:p>
        </w:tc>
        <w:tc>
          <w:tcPr>
            <w:tcW w:w="95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995,8</w:t>
            </w:r>
          </w:p>
        </w:tc>
        <w:tc>
          <w:tcPr>
            <w:tcW w:w="748"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31,6</w:t>
            </w:r>
          </w:p>
        </w:tc>
        <w:tc>
          <w:tcPr>
            <w:tcW w:w="95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938,2</w:t>
            </w:r>
          </w:p>
        </w:tc>
        <w:tc>
          <w:tcPr>
            <w:tcW w:w="720"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45,4</w:t>
            </w:r>
          </w:p>
        </w:tc>
        <w:tc>
          <w:tcPr>
            <w:tcW w:w="1037"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0</w:t>
            </w:r>
          </w:p>
        </w:tc>
        <w:tc>
          <w:tcPr>
            <w:tcW w:w="923"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0</w:t>
            </w:r>
          </w:p>
        </w:tc>
        <w:tc>
          <w:tcPr>
            <w:tcW w:w="95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9 647</w:t>
            </w:r>
          </w:p>
        </w:tc>
        <w:tc>
          <w:tcPr>
            <w:tcW w:w="766"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192,1</w:t>
            </w:r>
          </w:p>
        </w:tc>
      </w:tr>
      <w:tr w:rsidR="004251EA">
        <w:trPr>
          <w:jc w:val="center"/>
        </w:trPr>
        <w:tc>
          <w:tcPr>
            <w:tcW w:w="427"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2014</w:t>
            </w:r>
          </w:p>
        </w:tc>
        <w:tc>
          <w:tcPr>
            <w:tcW w:w="1002"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8 312</w:t>
            </w:r>
          </w:p>
        </w:tc>
        <w:tc>
          <w:tcPr>
            <w:tcW w:w="766"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120,4</w:t>
            </w:r>
          </w:p>
        </w:tc>
        <w:tc>
          <w:tcPr>
            <w:tcW w:w="95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1 471,1</w:t>
            </w:r>
          </w:p>
        </w:tc>
        <w:tc>
          <w:tcPr>
            <w:tcW w:w="748"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55,5</w:t>
            </w:r>
          </w:p>
        </w:tc>
        <w:tc>
          <w:tcPr>
            <w:tcW w:w="95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1 085,4</w:t>
            </w:r>
          </w:p>
        </w:tc>
        <w:tc>
          <w:tcPr>
            <w:tcW w:w="720"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58,2</w:t>
            </w:r>
          </w:p>
        </w:tc>
        <w:tc>
          <w:tcPr>
            <w:tcW w:w="1037"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0</w:t>
            </w:r>
          </w:p>
        </w:tc>
        <w:tc>
          <w:tcPr>
            <w:tcW w:w="923"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0</w:t>
            </w:r>
          </w:p>
        </w:tc>
        <w:tc>
          <w:tcPr>
            <w:tcW w:w="95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10 868</w:t>
            </w:r>
          </w:p>
        </w:tc>
        <w:tc>
          <w:tcPr>
            <w:tcW w:w="766"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234,1</w:t>
            </w:r>
          </w:p>
        </w:tc>
      </w:tr>
      <w:tr w:rsidR="004251EA">
        <w:trPr>
          <w:jc w:val="center"/>
        </w:trPr>
        <w:tc>
          <w:tcPr>
            <w:tcW w:w="427"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2015</w:t>
            </w:r>
          </w:p>
        </w:tc>
        <w:tc>
          <w:tcPr>
            <w:tcW w:w="1002"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9 707</w:t>
            </w:r>
          </w:p>
        </w:tc>
        <w:tc>
          <w:tcPr>
            <w:tcW w:w="766"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0,56</w:t>
            </w:r>
          </w:p>
        </w:tc>
        <w:tc>
          <w:tcPr>
            <w:tcW w:w="95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1 635,4</w:t>
            </w:r>
          </w:p>
        </w:tc>
        <w:tc>
          <w:tcPr>
            <w:tcW w:w="748"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48,8</w:t>
            </w:r>
          </w:p>
        </w:tc>
        <w:tc>
          <w:tcPr>
            <w:tcW w:w="95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1 179,1</w:t>
            </w:r>
          </w:p>
        </w:tc>
        <w:tc>
          <w:tcPr>
            <w:tcW w:w="720"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46,7</w:t>
            </w:r>
          </w:p>
        </w:tc>
        <w:tc>
          <w:tcPr>
            <w:tcW w:w="1037"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0</w:t>
            </w:r>
          </w:p>
        </w:tc>
        <w:tc>
          <w:tcPr>
            <w:tcW w:w="923"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0</w:t>
            </w:r>
          </w:p>
        </w:tc>
        <w:tc>
          <w:tcPr>
            <w:tcW w:w="95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12 521,5</w:t>
            </w:r>
          </w:p>
        </w:tc>
        <w:tc>
          <w:tcPr>
            <w:tcW w:w="766"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96,1</w:t>
            </w:r>
          </w:p>
        </w:tc>
      </w:tr>
      <w:tr w:rsidR="004251EA">
        <w:trPr>
          <w:jc w:val="center"/>
        </w:trPr>
        <w:tc>
          <w:tcPr>
            <w:tcW w:w="427"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Итого</w:t>
            </w:r>
          </w:p>
        </w:tc>
        <w:tc>
          <w:tcPr>
            <w:tcW w:w="1002"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49 724</w:t>
            </w:r>
          </w:p>
        </w:tc>
        <w:tc>
          <w:tcPr>
            <w:tcW w:w="766"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599,46</w:t>
            </w:r>
          </w:p>
        </w:tc>
        <w:tc>
          <w:tcPr>
            <w:tcW w:w="95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6 765,7</w:t>
            </w:r>
          </w:p>
        </w:tc>
        <w:tc>
          <w:tcPr>
            <w:tcW w:w="748"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239,2</w:t>
            </w:r>
          </w:p>
        </w:tc>
        <w:tc>
          <w:tcPr>
            <w:tcW w:w="95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6 217,9</w:t>
            </w:r>
          </w:p>
        </w:tc>
        <w:tc>
          <w:tcPr>
            <w:tcW w:w="720"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299,4</w:t>
            </w:r>
          </w:p>
        </w:tc>
        <w:tc>
          <w:tcPr>
            <w:tcW w:w="1037"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0</w:t>
            </w:r>
          </w:p>
        </w:tc>
        <w:tc>
          <w:tcPr>
            <w:tcW w:w="923"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0</w:t>
            </w:r>
          </w:p>
        </w:tc>
        <w:tc>
          <w:tcPr>
            <w:tcW w:w="95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62 707,1</w:t>
            </w:r>
          </w:p>
        </w:tc>
        <w:tc>
          <w:tcPr>
            <w:tcW w:w="766"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1138,1</w:t>
            </w:r>
          </w:p>
        </w:tc>
      </w:tr>
    </w:tbl>
    <w:p w:rsidR="004251EA" w:rsidRDefault="004251EA">
      <w:pPr>
        <w:spacing w:line="360" w:lineRule="auto"/>
        <w:ind w:firstLine="709"/>
        <w:jc w:val="both"/>
        <w:rPr>
          <w:sz w:val="28"/>
          <w:szCs w:val="28"/>
        </w:rPr>
      </w:pPr>
    </w:p>
    <w:p w:rsidR="004251EA" w:rsidRDefault="004E5D88">
      <w:pPr>
        <w:spacing w:line="360" w:lineRule="auto"/>
        <w:ind w:firstLine="709"/>
        <w:jc w:val="both"/>
        <w:rPr>
          <w:sz w:val="28"/>
          <w:szCs w:val="28"/>
        </w:rPr>
      </w:pPr>
      <w:r>
        <w:rPr>
          <w:sz w:val="28"/>
          <w:szCs w:val="28"/>
        </w:rPr>
        <w:t xml:space="preserve">За анализируемый период было осуществлено 62 707,1 га рубок ухода. Наибольшая площадь рубок ухода была осуществлена в 2011-2012 гг.: 14 993 га и 14 677,6 га, соответственно. В данном периоде был осуществлен наибольший запас: 299,1 тыс. м3. и 316,78 тыс. м3. </w:t>
      </w:r>
    </w:p>
    <w:p w:rsidR="004251EA" w:rsidRDefault="004E5D88">
      <w:pPr>
        <w:spacing w:line="360" w:lineRule="auto"/>
        <w:ind w:firstLine="709"/>
        <w:jc w:val="both"/>
        <w:rPr>
          <w:sz w:val="28"/>
          <w:szCs w:val="28"/>
        </w:rPr>
      </w:pPr>
      <w:r>
        <w:rPr>
          <w:sz w:val="28"/>
          <w:szCs w:val="28"/>
        </w:rPr>
        <w:t>В 2015 году объем рубок ухода по сравнению с 2014 годом по площади увеличился на 15,2%, а по запасу уменьшился на 58,9%.</w:t>
      </w:r>
    </w:p>
    <w:p w:rsidR="004251EA" w:rsidRDefault="004E5D88">
      <w:pPr>
        <w:spacing w:line="360" w:lineRule="auto"/>
        <w:ind w:firstLine="709"/>
        <w:jc w:val="both"/>
        <w:rPr>
          <w:sz w:val="28"/>
          <w:szCs w:val="28"/>
        </w:rPr>
      </w:pPr>
      <w:r>
        <w:rPr>
          <w:sz w:val="28"/>
          <w:szCs w:val="28"/>
        </w:rPr>
        <w:t xml:space="preserve">По данным областной прокуратуры Иркутской области широко распространена практика незаконного назначения санитарных рубок, и под этим видом проходит незаконная заготовка древесины. Решения о назначении санрубок принимают зачастую нелегитимные комиссии. Такие факты выявлены в Падунском, Братском, Голоустненском, Усть-Удинском и Балаганском лесничествах. </w:t>
      </w:r>
    </w:p>
    <w:p w:rsidR="004251EA" w:rsidRDefault="004E5D88">
      <w:pPr>
        <w:spacing w:line="360" w:lineRule="auto"/>
        <w:ind w:firstLine="709"/>
        <w:jc w:val="both"/>
        <w:rPr>
          <w:sz w:val="28"/>
          <w:szCs w:val="28"/>
        </w:rPr>
      </w:pPr>
      <w:r>
        <w:rPr>
          <w:sz w:val="28"/>
          <w:szCs w:val="28"/>
        </w:rPr>
        <w:t xml:space="preserve">По состоянию на 01.01.2016 г. фонд лесовосстановления в лесах, подведомственных агентству лесного хозяйства Иркутской области, составляет - 1 067,6 тыс.га. Из общего объёма фонда лесовосстановления на гари и погибшие </w:t>
      </w:r>
      <w:r>
        <w:rPr>
          <w:sz w:val="28"/>
          <w:szCs w:val="28"/>
        </w:rPr>
        <w:lastRenderedPageBreak/>
        <w:t xml:space="preserve">насаждения приходится 38,5%. </w:t>
      </w:r>
    </w:p>
    <w:p w:rsidR="004251EA" w:rsidRDefault="004E5D88">
      <w:pPr>
        <w:spacing w:line="360" w:lineRule="auto"/>
        <w:ind w:firstLine="709"/>
        <w:jc w:val="both"/>
        <w:rPr>
          <w:sz w:val="28"/>
          <w:szCs w:val="28"/>
        </w:rPr>
      </w:pPr>
      <w:r>
        <w:rPr>
          <w:sz w:val="28"/>
          <w:szCs w:val="28"/>
        </w:rPr>
        <w:t>Основными объектами работ по лесовосстановлению в области являются необлесившиеся сплошные вырубки, на их долю приходится 61,5% фонда лесовосстановления. Объемы лесовосстановительных мероприятий, выполненных в 2015 году (рис. 2.2).</w:t>
      </w:r>
    </w:p>
    <w:p w:rsidR="004251EA" w:rsidRDefault="004251EA">
      <w:pPr>
        <w:spacing w:line="360" w:lineRule="auto"/>
        <w:ind w:firstLine="709"/>
        <w:jc w:val="both"/>
        <w:rPr>
          <w:sz w:val="28"/>
          <w:szCs w:val="28"/>
        </w:rPr>
      </w:pPr>
    </w:p>
    <w:p w:rsidR="004251EA" w:rsidRDefault="004251EA">
      <w:pPr>
        <w:spacing w:line="360" w:lineRule="auto"/>
        <w:ind w:firstLine="709"/>
        <w:jc w:val="both"/>
        <w:rPr>
          <w:sz w:val="28"/>
          <w:szCs w:val="28"/>
        </w:rPr>
      </w:pPr>
    </w:p>
    <w:p w:rsidR="004251EA" w:rsidRDefault="004E5D88">
      <w:pPr>
        <w:spacing w:line="360" w:lineRule="auto"/>
        <w:ind w:firstLine="709"/>
        <w:jc w:val="both"/>
        <w:rPr>
          <w:sz w:val="28"/>
          <w:szCs w:val="28"/>
        </w:rPr>
      </w:pPr>
      <w:r>
        <w:rPr>
          <w:sz w:val="28"/>
          <w:szCs w:val="28"/>
        </w:rPr>
        <w:t>Рис. 2.2 - Распределение лесного фонда агентства лесного хозяйства Иркутской области по классам природной пожарной опасности</w:t>
      </w:r>
    </w:p>
    <w:p w:rsidR="004251EA" w:rsidRDefault="004251EA">
      <w:pPr>
        <w:spacing w:line="360" w:lineRule="auto"/>
        <w:ind w:firstLine="709"/>
        <w:jc w:val="both"/>
        <w:rPr>
          <w:sz w:val="28"/>
          <w:szCs w:val="28"/>
        </w:rPr>
      </w:pPr>
    </w:p>
    <w:p w:rsidR="004251EA" w:rsidRDefault="004E5D88">
      <w:pPr>
        <w:spacing w:line="360" w:lineRule="auto"/>
        <w:ind w:firstLine="709"/>
        <w:jc w:val="both"/>
        <w:rPr>
          <w:sz w:val="28"/>
          <w:szCs w:val="28"/>
        </w:rPr>
      </w:pPr>
      <w:r>
        <w:rPr>
          <w:sz w:val="28"/>
          <w:szCs w:val="28"/>
        </w:rPr>
        <w:t xml:space="preserve">Если проанализировать процесс лесовосстановление в области, можно сказать, что больше 90 % приходится на естественное восстановление, а 10 % на искусственное и комбинированное. </w:t>
      </w:r>
    </w:p>
    <w:p w:rsidR="004251EA" w:rsidRDefault="004E5D88">
      <w:pPr>
        <w:spacing w:line="360" w:lineRule="auto"/>
        <w:ind w:firstLine="709"/>
        <w:jc w:val="both"/>
        <w:rPr>
          <w:sz w:val="28"/>
          <w:szCs w:val="28"/>
        </w:rPr>
      </w:pPr>
      <w:r>
        <w:rPr>
          <w:sz w:val="28"/>
          <w:szCs w:val="28"/>
        </w:rPr>
        <w:t xml:space="preserve">Лесовосстановление происходит в основном за счёт содействия естественному восстановлению путем сохранения молодого подроста и минерализации поверхности почвы, искусственное проводится за счет посева семян лесных культур и посадки сеянцев, саженцев, черенков растений. </w:t>
      </w:r>
    </w:p>
    <w:p w:rsidR="004251EA" w:rsidRDefault="004E5D88">
      <w:pPr>
        <w:spacing w:line="360" w:lineRule="auto"/>
        <w:ind w:firstLine="709"/>
        <w:jc w:val="both"/>
        <w:rPr>
          <w:sz w:val="28"/>
          <w:szCs w:val="28"/>
        </w:rPr>
      </w:pPr>
      <w:r>
        <w:rPr>
          <w:sz w:val="28"/>
          <w:szCs w:val="28"/>
        </w:rPr>
        <w:t>На долю лесокультурного фонда в области приходится чуть больше 1% от всего лесного фонда. Если принять во внимание объемы вырубок и масштабы пожаров на территории региона, то такое соотношение между лесовосстановлением, тем более в суровых климатических условиях, является недостаточным. В целом темпы лесовосстановления характеризуются, как неудовлетворительные.</w:t>
      </w:r>
    </w:p>
    <w:p w:rsidR="004251EA" w:rsidRDefault="004E5D88">
      <w:pPr>
        <w:spacing w:line="360" w:lineRule="auto"/>
        <w:ind w:firstLine="709"/>
        <w:jc w:val="both"/>
        <w:rPr>
          <w:sz w:val="28"/>
          <w:szCs w:val="28"/>
        </w:rPr>
      </w:pPr>
      <w:r>
        <w:rPr>
          <w:sz w:val="28"/>
          <w:szCs w:val="28"/>
        </w:rPr>
        <w:t xml:space="preserve">В среднем в регионе естественное лесовосстановление на вырубках неудовлетворительное или отсутствует на 43 % от общей площади, а на гарях на 60 %, неэффективное восстановление прослеживается в антропогенных рединах, погибших насаждениях от шелкопряда, на пустырях и прогалинах. Из сказанного </w:t>
      </w:r>
      <w:r>
        <w:rPr>
          <w:sz w:val="28"/>
          <w:szCs w:val="28"/>
        </w:rPr>
        <w:lastRenderedPageBreak/>
        <w:t xml:space="preserve">следует, что объемы ежегодного лесовосстановления малы по сравнению с требуемым фондом лесовосстановления. </w:t>
      </w:r>
    </w:p>
    <w:p w:rsidR="004251EA" w:rsidRDefault="004E5D88">
      <w:pPr>
        <w:spacing w:line="360" w:lineRule="auto"/>
        <w:ind w:firstLine="709"/>
        <w:jc w:val="both"/>
        <w:rPr>
          <w:sz w:val="28"/>
          <w:szCs w:val="28"/>
        </w:rPr>
      </w:pPr>
      <w:r>
        <w:rPr>
          <w:sz w:val="28"/>
          <w:szCs w:val="28"/>
        </w:rPr>
        <w:t>Продукция лесной отрасли является важнейшей составляющих экспортного потенциала Иркутской области. Поэтому с целью сохранения ресурсной базы этой отрасли, с целью вообще сохранения лесов необходимо производить регулярное, и при этом высокоэффективное лесовосстановление.</w:t>
      </w:r>
    </w:p>
    <w:p w:rsidR="004251EA" w:rsidRDefault="004E5D88">
      <w:pPr>
        <w:spacing w:line="360" w:lineRule="auto"/>
        <w:ind w:firstLine="709"/>
        <w:jc w:val="both"/>
        <w:rPr>
          <w:sz w:val="28"/>
          <w:szCs w:val="28"/>
        </w:rPr>
      </w:pPr>
      <w:r>
        <w:rPr>
          <w:sz w:val="28"/>
          <w:szCs w:val="28"/>
        </w:rPr>
        <w:t xml:space="preserve">Из вышеприведенного анализа наглядно видно, что площадь лесов Иркутской области на 01.01.2016 г. составляла 69,3 млн. га, кроме этого регулярно ведутся работы по лесовосстановлению, что позволяет не допустить сокращение площади леса, несмотря на его активную вырубку, в том числе нелегальную. </w:t>
      </w:r>
    </w:p>
    <w:p w:rsidR="004251EA" w:rsidRDefault="004E5D88">
      <w:pPr>
        <w:spacing w:line="360" w:lineRule="auto"/>
        <w:ind w:firstLine="709"/>
        <w:jc w:val="both"/>
        <w:rPr>
          <w:sz w:val="28"/>
          <w:szCs w:val="28"/>
        </w:rPr>
      </w:pPr>
      <w:r>
        <w:rPr>
          <w:sz w:val="28"/>
          <w:szCs w:val="28"/>
        </w:rPr>
        <w:t>Наличие в регионе богатейших лесосырьевых ресурсов создает хорошие предпосылки для ускоренного и динамичного развития лесопромышленного комплекса Иркутской области в долгосрочной перспективе.</w:t>
      </w:r>
    </w:p>
    <w:p w:rsidR="004251EA" w:rsidRDefault="004E5D88">
      <w:pPr>
        <w:spacing w:line="360" w:lineRule="auto"/>
        <w:ind w:firstLine="709"/>
        <w:jc w:val="both"/>
        <w:rPr>
          <w:sz w:val="28"/>
          <w:szCs w:val="28"/>
        </w:rPr>
      </w:pPr>
      <w:r>
        <w:rPr>
          <w:sz w:val="28"/>
          <w:szCs w:val="28"/>
        </w:rPr>
        <w:t xml:space="preserve">Необходимо отметить, что такая площадь леса создает привлекательные условия для теневой экономики. Однако украденный лес необходимо реализовывать, в чем, в первую очередь, и состоит суть теневой экономики лесного комплекса Иркутской области, поэтому ниже обратимся к состоянию лесной промышленности Иркутской области. </w:t>
      </w:r>
    </w:p>
    <w:p w:rsidR="004251EA" w:rsidRDefault="004E5D88">
      <w:pPr>
        <w:spacing w:line="360" w:lineRule="auto"/>
        <w:ind w:firstLine="709"/>
        <w:jc w:val="both"/>
        <w:rPr>
          <w:sz w:val="28"/>
          <w:szCs w:val="28"/>
        </w:rPr>
      </w:pPr>
      <w:r>
        <w:rPr>
          <w:sz w:val="28"/>
          <w:szCs w:val="28"/>
        </w:rPr>
        <w:t>Следовательно, в лесном хозяйстве Иркутской области имеются возможные источники незаконной заготовки древесины (при лесовосстановлении, санитарных рубок, сдачи в аренду лесов).</w:t>
      </w:r>
    </w:p>
    <w:p w:rsidR="004251EA" w:rsidRDefault="004251EA">
      <w:pPr>
        <w:spacing w:line="360" w:lineRule="auto"/>
        <w:ind w:firstLine="709"/>
        <w:jc w:val="both"/>
        <w:rPr>
          <w:sz w:val="28"/>
          <w:szCs w:val="28"/>
        </w:rPr>
      </w:pPr>
    </w:p>
    <w:p w:rsidR="004251EA" w:rsidRDefault="004E5D88">
      <w:pPr>
        <w:spacing w:line="360" w:lineRule="auto"/>
        <w:ind w:firstLine="709"/>
        <w:jc w:val="both"/>
        <w:rPr>
          <w:sz w:val="28"/>
          <w:szCs w:val="28"/>
        </w:rPr>
      </w:pPr>
      <w:r>
        <w:rPr>
          <w:sz w:val="28"/>
          <w:szCs w:val="28"/>
        </w:rPr>
        <w:t>.2 Анализ состояния лесной промышленности Иркутской области</w:t>
      </w:r>
    </w:p>
    <w:p w:rsidR="004251EA" w:rsidRDefault="004251EA">
      <w:pPr>
        <w:shd w:val="clear" w:color="auto" w:fill="FFFFFF"/>
        <w:spacing w:line="360" w:lineRule="auto"/>
        <w:ind w:firstLine="709"/>
        <w:jc w:val="both"/>
        <w:rPr>
          <w:sz w:val="28"/>
          <w:szCs w:val="28"/>
        </w:rPr>
      </w:pPr>
    </w:p>
    <w:p w:rsidR="004251EA" w:rsidRDefault="004E5D88">
      <w:pPr>
        <w:shd w:val="clear" w:color="auto" w:fill="FFFFFF"/>
        <w:spacing w:line="360" w:lineRule="auto"/>
        <w:ind w:firstLine="709"/>
        <w:jc w:val="both"/>
        <w:rPr>
          <w:sz w:val="28"/>
          <w:szCs w:val="28"/>
        </w:rPr>
      </w:pPr>
      <w:r>
        <w:rPr>
          <w:sz w:val="28"/>
          <w:szCs w:val="28"/>
        </w:rPr>
        <w:t xml:space="preserve">Лесопромышленный комплекс является одним из базовых в экономике Иркутской области. Он дает примерно одну пятую всей промышленной </w:t>
      </w:r>
      <w:r>
        <w:rPr>
          <w:sz w:val="28"/>
          <w:szCs w:val="28"/>
        </w:rPr>
        <w:lastRenderedPageBreak/>
        <w:t>продукции и почти четверть валютных поступлений области, обеспечивая при этом рабочими местами треть трудоспособного населения, занятого в промышленности. Богатейшие лесные ресурсы и имеющийся промышленный потенциал служат надежной основой для его долгосрочного устойчивого развития.</w:t>
      </w:r>
    </w:p>
    <w:p w:rsidR="004251EA" w:rsidRDefault="004E5D88">
      <w:pPr>
        <w:shd w:val="clear" w:color="auto" w:fill="FFFFFF"/>
        <w:spacing w:line="360" w:lineRule="auto"/>
        <w:ind w:firstLine="709"/>
        <w:jc w:val="both"/>
        <w:rPr>
          <w:sz w:val="28"/>
          <w:szCs w:val="28"/>
        </w:rPr>
      </w:pPr>
      <w:r>
        <w:rPr>
          <w:sz w:val="28"/>
          <w:szCs w:val="28"/>
        </w:rPr>
        <w:t>В состав комплекса входят предприятия лесозаготовительной, деревообрабатывающей, мебельной, целлюлозно-бумажной и лесохимической отраслей, осуществляющие заготовку древесины, ее механическую и химическую переработку.</w:t>
      </w:r>
    </w:p>
    <w:p w:rsidR="004251EA" w:rsidRDefault="004E5D88">
      <w:pPr>
        <w:shd w:val="clear" w:color="auto" w:fill="FFFFFF"/>
        <w:spacing w:line="360" w:lineRule="auto"/>
        <w:ind w:firstLine="709"/>
        <w:jc w:val="both"/>
        <w:rPr>
          <w:sz w:val="28"/>
          <w:szCs w:val="28"/>
        </w:rPr>
      </w:pPr>
      <w:r>
        <w:rPr>
          <w:sz w:val="28"/>
          <w:szCs w:val="28"/>
        </w:rPr>
        <w:t>По данным территориального органа Федеральной службы государственной статистики по Иркутской области в регионе зарегистрировано порядка 2,5 тыс. предприятий лесопромышленного комплекса.</w:t>
      </w:r>
    </w:p>
    <w:p w:rsidR="004251EA" w:rsidRDefault="004E5D88">
      <w:pPr>
        <w:shd w:val="clear" w:color="auto" w:fill="FFFFFF"/>
        <w:spacing w:line="360" w:lineRule="auto"/>
        <w:ind w:firstLine="709"/>
        <w:jc w:val="both"/>
        <w:rPr>
          <w:sz w:val="28"/>
          <w:szCs w:val="28"/>
        </w:rPr>
      </w:pPr>
      <w:r>
        <w:rPr>
          <w:sz w:val="28"/>
          <w:szCs w:val="28"/>
        </w:rPr>
        <w:t>Удельный вес отраслей лесопромышленного комплекса в общем объеме обрабатывающего производства Иркутской области по итогам 2016 года составил 24% (обработка древесины и производство изделий из дерева - 11,04%, производство целлюлозы, древесной массы, бумаги, картона и изделий из них - 12,97%).</w:t>
      </w:r>
    </w:p>
    <w:p w:rsidR="004251EA" w:rsidRDefault="004E5D88">
      <w:pPr>
        <w:shd w:val="clear" w:color="auto" w:fill="FFFFFF"/>
        <w:spacing w:line="360" w:lineRule="auto"/>
        <w:ind w:firstLine="709"/>
        <w:jc w:val="both"/>
        <w:rPr>
          <w:sz w:val="28"/>
          <w:szCs w:val="28"/>
        </w:rPr>
      </w:pPr>
      <w:r>
        <w:rPr>
          <w:sz w:val="28"/>
          <w:szCs w:val="28"/>
        </w:rPr>
        <w:t>Рынок лесопродукции представляет собой составную часть общего товарного рынка, который связан с общеэкономической ситуацией в стране. На емкость и структуру рынка лесоматериалов оказывают влияние большое число факторов, определяющими из которых является: динамика валового внутреннего продукта, объемов промышленного производства и жилищного строительства, а также реальных располагаемых денежных доходов населения. Рынок лесоматериалов весьма чувствителен к конъюнктуре зарубежных рынков, динамике железнодорожных тарифов и т. д.</w:t>
      </w:r>
    </w:p>
    <w:p w:rsidR="004251EA" w:rsidRDefault="004E5D88">
      <w:pPr>
        <w:shd w:val="clear" w:color="auto" w:fill="FFFFFF"/>
        <w:spacing w:line="360" w:lineRule="auto"/>
        <w:ind w:firstLine="709"/>
        <w:jc w:val="both"/>
        <w:rPr>
          <w:sz w:val="28"/>
          <w:szCs w:val="28"/>
        </w:rPr>
      </w:pPr>
      <w:r>
        <w:rPr>
          <w:sz w:val="28"/>
          <w:szCs w:val="28"/>
        </w:rPr>
        <w:t>Динамика производства основных видов лесопродукции по Иркутской области за 2014-2016 гг. представлена в таблице 2.6.</w:t>
      </w:r>
    </w:p>
    <w:p w:rsidR="004251EA" w:rsidRDefault="004251EA">
      <w:pPr>
        <w:spacing w:line="360" w:lineRule="auto"/>
        <w:ind w:firstLine="709"/>
        <w:jc w:val="both"/>
        <w:rPr>
          <w:sz w:val="28"/>
          <w:szCs w:val="28"/>
        </w:rPr>
      </w:pPr>
    </w:p>
    <w:p w:rsidR="004251EA" w:rsidRDefault="004E5D88">
      <w:pPr>
        <w:shd w:val="clear" w:color="auto" w:fill="FFFFFF"/>
        <w:spacing w:line="360" w:lineRule="auto"/>
        <w:ind w:firstLine="709"/>
        <w:jc w:val="both"/>
        <w:rPr>
          <w:sz w:val="28"/>
          <w:szCs w:val="28"/>
        </w:rPr>
      </w:pPr>
      <w:r>
        <w:rPr>
          <w:sz w:val="28"/>
          <w:szCs w:val="28"/>
        </w:rPr>
        <w:t>Таблица 2.6. Динамика производства основных видов лесопродукции по Иркутской области за 2014-2016 гг.</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7"/>
        <w:gridCol w:w="1311"/>
        <w:gridCol w:w="1190"/>
        <w:gridCol w:w="1185"/>
        <w:gridCol w:w="1383"/>
      </w:tblGrid>
      <w:tr w:rsidR="004251EA">
        <w:trPr>
          <w:jc w:val="center"/>
        </w:trPr>
        <w:tc>
          <w:tcPr>
            <w:tcW w:w="3117"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Вид производства</w:t>
            </w:r>
          </w:p>
        </w:tc>
        <w:tc>
          <w:tcPr>
            <w:tcW w:w="5069" w:type="dxa"/>
            <w:gridSpan w:val="4"/>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Период</w:t>
            </w:r>
          </w:p>
        </w:tc>
      </w:tr>
      <w:tr w:rsidR="004251EA">
        <w:trPr>
          <w:jc w:val="center"/>
        </w:trPr>
        <w:tc>
          <w:tcPr>
            <w:tcW w:w="3117" w:type="dxa"/>
            <w:tcBorders>
              <w:top w:val="single" w:sz="6" w:space="0" w:color="auto"/>
              <w:left w:val="single" w:sz="6" w:space="0" w:color="auto"/>
              <w:bottom w:val="single" w:sz="6" w:space="0" w:color="auto"/>
              <w:right w:val="single" w:sz="6" w:space="0" w:color="auto"/>
            </w:tcBorders>
          </w:tcPr>
          <w:p w:rsidR="004251EA" w:rsidRDefault="004251EA">
            <w:pPr>
              <w:spacing w:line="252" w:lineRule="auto"/>
              <w:rPr>
                <w:sz w:val="20"/>
                <w:szCs w:val="20"/>
              </w:rPr>
            </w:pPr>
          </w:p>
        </w:tc>
        <w:tc>
          <w:tcPr>
            <w:tcW w:w="1311"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2014 г.</w:t>
            </w:r>
          </w:p>
        </w:tc>
        <w:tc>
          <w:tcPr>
            <w:tcW w:w="1190"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2015 г.</w:t>
            </w:r>
          </w:p>
        </w:tc>
        <w:tc>
          <w:tcPr>
            <w:tcW w:w="1185"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2016 г.</w:t>
            </w:r>
          </w:p>
        </w:tc>
        <w:tc>
          <w:tcPr>
            <w:tcW w:w="1383"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1 кв.2017 г</w:t>
            </w:r>
          </w:p>
        </w:tc>
      </w:tr>
      <w:tr w:rsidR="004251EA">
        <w:trPr>
          <w:jc w:val="center"/>
        </w:trPr>
        <w:tc>
          <w:tcPr>
            <w:tcW w:w="3117"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Заготовка древесины, тыс. м3</w:t>
            </w:r>
          </w:p>
        </w:tc>
        <w:tc>
          <w:tcPr>
            <w:tcW w:w="1311"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29 185,2</w:t>
            </w:r>
          </w:p>
        </w:tc>
        <w:tc>
          <w:tcPr>
            <w:tcW w:w="1190"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34 172,3</w:t>
            </w:r>
          </w:p>
        </w:tc>
        <w:tc>
          <w:tcPr>
            <w:tcW w:w="1185"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35 333,3</w:t>
            </w:r>
          </w:p>
        </w:tc>
        <w:tc>
          <w:tcPr>
            <w:tcW w:w="1383"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8 871,8</w:t>
            </w:r>
          </w:p>
        </w:tc>
      </w:tr>
      <w:tr w:rsidR="004251EA">
        <w:trPr>
          <w:jc w:val="center"/>
        </w:trPr>
        <w:tc>
          <w:tcPr>
            <w:tcW w:w="3117"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Пиломатериалы, тыс. м3</w:t>
            </w:r>
          </w:p>
        </w:tc>
        <w:tc>
          <w:tcPr>
            <w:tcW w:w="1311"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7 345,0</w:t>
            </w:r>
          </w:p>
        </w:tc>
        <w:tc>
          <w:tcPr>
            <w:tcW w:w="1190"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7 580,0</w:t>
            </w:r>
          </w:p>
        </w:tc>
        <w:tc>
          <w:tcPr>
            <w:tcW w:w="1185"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7 742,8</w:t>
            </w:r>
          </w:p>
        </w:tc>
        <w:tc>
          <w:tcPr>
            <w:tcW w:w="1383"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1 736,8</w:t>
            </w:r>
          </w:p>
        </w:tc>
      </w:tr>
      <w:tr w:rsidR="004251EA">
        <w:trPr>
          <w:jc w:val="center"/>
        </w:trPr>
        <w:tc>
          <w:tcPr>
            <w:tcW w:w="3117"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Фанера клееная, тыс. м3</w:t>
            </w:r>
          </w:p>
        </w:tc>
        <w:tc>
          <w:tcPr>
            <w:tcW w:w="1311"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176,8</w:t>
            </w:r>
          </w:p>
        </w:tc>
        <w:tc>
          <w:tcPr>
            <w:tcW w:w="1190"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185,1</w:t>
            </w:r>
          </w:p>
        </w:tc>
        <w:tc>
          <w:tcPr>
            <w:tcW w:w="1185"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206,1</w:t>
            </w:r>
          </w:p>
        </w:tc>
        <w:tc>
          <w:tcPr>
            <w:tcW w:w="1383"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53</w:t>
            </w:r>
          </w:p>
        </w:tc>
      </w:tr>
      <w:tr w:rsidR="004251EA">
        <w:trPr>
          <w:jc w:val="center"/>
        </w:trPr>
        <w:tc>
          <w:tcPr>
            <w:tcW w:w="3117"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Целлюлоза товарная, тыс. тонн</w:t>
            </w:r>
          </w:p>
        </w:tc>
        <w:tc>
          <w:tcPr>
            <w:tcW w:w="1311"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1 513,0</w:t>
            </w:r>
          </w:p>
        </w:tc>
        <w:tc>
          <w:tcPr>
            <w:tcW w:w="1190"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1 653,7</w:t>
            </w:r>
          </w:p>
        </w:tc>
        <w:tc>
          <w:tcPr>
            <w:tcW w:w="1185"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1 746,0</w:t>
            </w:r>
          </w:p>
        </w:tc>
        <w:tc>
          <w:tcPr>
            <w:tcW w:w="1383"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447,6</w:t>
            </w:r>
          </w:p>
        </w:tc>
      </w:tr>
      <w:tr w:rsidR="004251EA">
        <w:trPr>
          <w:jc w:val="center"/>
        </w:trPr>
        <w:tc>
          <w:tcPr>
            <w:tcW w:w="3117"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Картон, тыс. тонн</w:t>
            </w:r>
          </w:p>
        </w:tc>
        <w:tc>
          <w:tcPr>
            <w:tcW w:w="1311"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179,5</w:t>
            </w:r>
          </w:p>
        </w:tc>
        <w:tc>
          <w:tcPr>
            <w:tcW w:w="1190"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179,9</w:t>
            </w:r>
          </w:p>
        </w:tc>
        <w:tc>
          <w:tcPr>
            <w:tcW w:w="1185"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187</w:t>
            </w:r>
          </w:p>
        </w:tc>
        <w:tc>
          <w:tcPr>
            <w:tcW w:w="1383"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47,5</w:t>
            </w:r>
          </w:p>
        </w:tc>
      </w:tr>
    </w:tbl>
    <w:p w:rsidR="004251EA" w:rsidRDefault="004251EA">
      <w:pPr>
        <w:shd w:val="clear" w:color="auto" w:fill="FFFFFF"/>
        <w:spacing w:line="360" w:lineRule="auto"/>
        <w:ind w:firstLine="709"/>
        <w:jc w:val="both"/>
        <w:rPr>
          <w:sz w:val="28"/>
          <w:szCs w:val="28"/>
        </w:rPr>
      </w:pPr>
    </w:p>
    <w:p w:rsidR="004251EA" w:rsidRDefault="004E5D88">
      <w:pPr>
        <w:shd w:val="clear" w:color="auto" w:fill="FFFFFF"/>
        <w:spacing w:line="360" w:lineRule="auto"/>
        <w:ind w:firstLine="709"/>
        <w:jc w:val="both"/>
        <w:rPr>
          <w:sz w:val="28"/>
          <w:szCs w:val="28"/>
        </w:rPr>
      </w:pPr>
      <w:r>
        <w:rPr>
          <w:sz w:val="28"/>
          <w:szCs w:val="28"/>
        </w:rPr>
        <w:t>Исследуя динамку производства лесопродукции в Иркутской области за период 2014-2016 гг., можно сделать следующие выводы:</w:t>
      </w:r>
    </w:p>
    <w:p w:rsidR="004251EA" w:rsidRDefault="004E5D88">
      <w:pPr>
        <w:shd w:val="clear" w:color="auto" w:fill="FFFFFF"/>
        <w:spacing w:line="360" w:lineRule="auto"/>
        <w:ind w:firstLine="709"/>
        <w:jc w:val="both"/>
        <w:rPr>
          <w:sz w:val="28"/>
          <w:szCs w:val="28"/>
        </w:rPr>
      </w:pPr>
      <w:r>
        <w:rPr>
          <w:sz w:val="28"/>
          <w:szCs w:val="28"/>
        </w:rPr>
        <w:t>. По всем видам продукции объем производства увеличился. Наибольшее увеличение наблюдается по фанере клееной - на 111,3%.</w:t>
      </w:r>
    </w:p>
    <w:p w:rsidR="004251EA" w:rsidRDefault="004E5D88">
      <w:pPr>
        <w:shd w:val="clear" w:color="auto" w:fill="FFFFFF"/>
        <w:spacing w:line="360" w:lineRule="auto"/>
        <w:ind w:firstLine="709"/>
        <w:jc w:val="both"/>
        <w:rPr>
          <w:sz w:val="28"/>
          <w:szCs w:val="28"/>
        </w:rPr>
      </w:pPr>
      <w:r>
        <w:rPr>
          <w:sz w:val="28"/>
          <w:szCs w:val="28"/>
        </w:rPr>
        <w:t>. В 2015 году наибольший прирост производства наблюдался по целлюлозе - 109,3% к уровню 2014 года.</w:t>
      </w:r>
    </w:p>
    <w:p w:rsidR="004251EA" w:rsidRDefault="004E5D88">
      <w:pPr>
        <w:shd w:val="clear" w:color="auto" w:fill="FFFFFF"/>
        <w:spacing w:line="360" w:lineRule="auto"/>
        <w:ind w:firstLine="709"/>
        <w:jc w:val="both"/>
        <w:rPr>
          <w:sz w:val="28"/>
          <w:szCs w:val="28"/>
        </w:rPr>
      </w:pPr>
      <w:r>
        <w:rPr>
          <w:sz w:val="28"/>
          <w:szCs w:val="28"/>
        </w:rPr>
        <w:t xml:space="preserve">. Структура производства значительно не изменяется в сторону глубокой переработки, и в настоящее время преобладает «первый передел» в лесной промышленности региона. </w:t>
      </w:r>
    </w:p>
    <w:p w:rsidR="004251EA" w:rsidRDefault="004E5D88">
      <w:pPr>
        <w:shd w:val="clear" w:color="auto" w:fill="FFFFFF"/>
        <w:spacing w:line="360" w:lineRule="auto"/>
        <w:ind w:firstLine="709"/>
        <w:jc w:val="both"/>
        <w:rPr>
          <w:sz w:val="28"/>
          <w:szCs w:val="28"/>
        </w:rPr>
      </w:pPr>
      <w:r>
        <w:rPr>
          <w:sz w:val="28"/>
          <w:szCs w:val="28"/>
        </w:rPr>
        <w:t>Оборот продукции лесопромышленного комплекса в действующих ценах за 2015 год составил 112,9 млрд. рублей или 129% к 2014 году; за 2016 год - 129,8 млрд. рублей или 113,3% к уровню 2015 года.</w:t>
      </w:r>
    </w:p>
    <w:p w:rsidR="004251EA" w:rsidRDefault="004E5D88">
      <w:pPr>
        <w:shd w:val="clear" w:color="auto" w:fill="FFFFFF"/>
        <w:spacing w:line="360" w:lineRule="auto"/>
        <w:ind w:firstLine="709"/>
        <w:jc w:val="both"/>
        <w:rPr>
          <w:sz w:val="28"/>
          <w:szCs w:val="28"/>
        </w:rPr>
      </w:pPr>
      <w:r>
        <w:rPr>
          <w:sz w:val="28"/>
          <w:szCs w:val="28"/>
        </w:rPr>
        <w:t>Схематически динамика производства лесопродукции представлена на рис. 2.3-2.4.</w:t>
      </w:r>
    </w:p>
    <w:p w:rsidR="004251EA" w:rsidRDefault="004E5D88">
      <w:pPr>
        <w:shd w:val="clear" w:color="auto" w:fill="FFFFFF"/>
        <w:spacing w:line="360" w:lineRule="auto"/>
        <w:ind w:firstLine="709"/>
        <w:jc w:val="both"/>
        <w:rPr>
          <w:noProof/>
          <w:sz w:val="28"/>
          <w:szCs w:val="28"/>
        </w:rPr>
      </w:pPr>
      <w:r>
        <w:rPr>
          <w:noProof/>
          <w:sz w:val="28"/>
          <w:szCs w:val="28"/>
        </w:rPr>
        <w:br w:type="page"/>
      </w:r>
    </w:p>
    <w:p w:rsidR="004251EA" w:rsidRDefault="004E5D88">
      <w:pPr>
        <w:shd w:val="clear" w:color="auto" w:fill="FFFFFF"/>
        <w:spacing w:line="360" w:lineRule="auto"/>
        <w:ind w:firstLine="709"/>
        <w:jc w:val="both"/>
        <w:rPr>
          <w:sz w:val="28"/>
          <w:szCs w:val="28"/>
        </w:rPr>
      </w:pPr>
      <w:r>
        <w:rPr>
          <w:sz w:val="28"/>
          <w:szCs w:val="28"/>
        </w:rPr>
        <w:lastRenderedPageBreak/>
        <w:t>Рис. 2.3 - Динамика производства пиломатериалов и целлюлозы товарной в Иркутской области в 2014-2016 гг.</w:t>
      </w:r>
    </w:p>
    <w:p w:rsidR="004251EA" w:rsidRDefault="004251EA">
      <w:pPr>
        <w:shd w:val="clear" w:color="auto" w:fill="FFFFFF"/>
        <w:spacing w:line="360" w:lineRule="auto"/>
        <w:ind w:firstLine="709"/>
        <w:jc w:val="both"/>
        <w:rPr>
          <w:sz w:val="28"/>
          <w:szCs w:val="28"/>
        </w:rPr>
      </w:pPr>
    </w:p>
    <w:p w:rsidR="004251EA" w:rsidRDefault="004251EA">
      <w:pPr>
        <w:shd w:val="clear" w:color="auto" w:fill="FFFFFF"/>
        <w:spacing w:line="360" w:lineRule="auto"/>
        <w:ind w:firstLine="709"/>
        <w:jc w:val="both"/>
        <w:rPr>
          <w:sz w:val="28"/>
          <w:szCs w:val="28"/>
        </w:rPr>
      </w:pPr>
    </w:p>
    <w:p w:rsidR="004251EA" w:rsidRDefault="004E5D88">
      <w:pPr>
        <w:shd w:val="clear" w:color="auto" w:fill="FFFFFF"/>
        <w:spacing w:line="360" w:lineRule="auto"/>
        <w:ind w:firstLine="709"/>
        <w:jc w:val="both"/>
        <w:rPr>
          <w:sz w:val="28"/>
          <w:szCs w:val="28"/>
        </w:rPr>
      </w:pPr>
      <w:r>
        <w:rPr>
          <w:sz w:val="28"/>
          <w:szCs w:val="28"/>
        </w:rPr>
        <w:t>Рис. 2.4 - Динамика производства фанеры клееной в Иркутской области в 2014-2016 гг.</w:t>
      </w:r>
    </w:p>
    <w:p w:rsidR="004251EA" w:rsidRDefault="004251EA">
      <w:pPr>
        <w:shd w:val="clear" w:color="auto" w:fill="FFFFFF"/>
        <w:spacing w:line="360" w:lineRule="auto"/>
        <w:ind w:firstLine="709"/>
        <w:jc w:val="both"/>
        <w:rPr>
          <w:sz w:val="28"/>
          <w:szCs w:val="28"/>
        </w:rPr>
      </w:pPr>
    </w:p>
    <w:p w:rsidR="004251EA" w:rsidRDefault="004E5D88">
      <w:pPr>
        <w:shd w:val="clear" w:color="auto" w:fill="FFFFFF"/>
        <w:spacing w:line="360" w:lineRule="auto"/>
        <w:ind w:firstLine="709"/>
        <w:jc w:val="both"/>
        <w:rPr>
          <w:sz w:val="28"/>
          <w:szCs w:val="28"/>
        </w:rPr>
      </w:pPr>
      <w:r>
        <w:rPr>
          <w:sz w:val="28"/>
          <w:szCs w:val="28"/>
        </w:rPr>
        <w:t>Оборот продукции лесопромышленного комплекса в действующих ценах за 2016 год составил 129,8 млрд. рублей или 113,3% к уровню 2015 года.</w:t>
      </w:r>
    </w:p>
    <w:p w:rsidR="004251EA" w:rsidRDefault="004E5D88">
      <w:pPr>
        <w:shd w:val="clear" w:color="auto" w:fill="FFFFFF"/>
        <w:spacing w:line="360" w:lineRule="auto"/>
        <w:ind w:firstLine="709"/>
        <w:jc w:val="both"/>
        <w:rPr>
          <w:sz w:val="28"/>
          <w:szCs w:val="28"/>
        </w:rPr>
      </w:pPr>
      <w:r>
        <w:rPr>
          <w:sz w:val="28"/>
          <w:szCs w:val="28"/>
        </w:rPr>
        <w:t>Объем экспорта лесопромышленной продукции в натуральных выражениях за 2016 год представлен по данным Иркутской таможни СТУ ФТС России (см. табл. 2.7).</w:t>
      </w:r>
    </w:p>
    <w:p w:rsidR="004251EA" w:rsidRDefault="004251EA">
      <w:pPr>
        <w:shd w:val="clear" w:color="auto" w:fill="FFFFFF"/>
        <w:spacing w:line="360" w:lineRule="auto"/>
        <w:ind w:firstLine="709"/>
        <w:jc w:val="both"/>
        <w:rPr>
          <w:sz w:val="28"/>
          <w:szCs w:val="28"/>
        </w:rPr>
      </w:pPr>
    </w:p>
    <w:p w:rsidR="004251EA" w:rsidRDefault="004E5D88">
      <w:pPr>
        <w:shd w:val="clear" w:color="auto" w:fill="FFFFFF"/>
        <w:spacing w:line="360" w:lineRule="auto"/>
        <w:ind w:firstLine="709"/>
        <w:jc w:val="both"/>
        <w:rPr>
          <w:sz w:val="28"/>
          <w:szCs w:val="28"/>
        </w:rPr>
      </w:pPr>
      <w:r>
        <w:rPr>
          <w:sz w:val="28"/>
          <w:szCs w:val="28"/>
        </w:rPr>
        <w:t>Таблица 2.7. Динамика экспорта древесины в Иркутской области в 2014-2016 гг.</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23"/>
        <w:gridCol w:w="1306"/>
        <w:gridCol w:w="1199"/>
        <w:gridCol w:w="1144"/>
      </w:tblGrid>
      <w:tr w:rsidR="004251EA">
        <w:trPr>
          <w:jc w:val="center"/>
        </w:trPr>
        <w:tc>
          <w:tcPr>
            <w:tcW w:w="3123"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Экспортная продукция</w:t>
            </w:r>
          </w:p>
        </w:tc>
        <w:tc>
          <w:tcPr>
            <w:tcW w:w="3649" w:type="dxa"/>
            <w:gridSpan w:val="3"/>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Период</w:t>
            </w:r>
          </w:p>
        </w:tc>
      </w:tr>
      <w:tr w:rsidR="004251EA">
        <w:trPr>
          <w:jc w:val="center"/>
        </w:trPr>
        <w:tc>
          <w:tcPr>
            <w:tcW w:w="3123" w:type="dxa"/>
            <w:tcBorders>
              <w:top w:val="single" w:sz="6" w:space="0" w:color="auto"/>
              <w:left w:val="single" w:sz="6" w:space="0" w:color="auto"/>
              <w:bottom w:val="single" w:sz="6" w:space="0" w:color="auto"/>
              <w:right w:val="single" w:sz="6" w:space="0" w:color="auto"/>
            </w:tcBorders>
          </w:tcPr>
          <w:p w:rsidR="004251EA" w:rsidRDefault="004251EA">
            <w:pPr>
              <w:spacing w:line="252" w:lineRule="auto"/>
              <w:rPr>
                <w:sz w:val="20"/>
                <w:szCs w:val="20"/>
              </w:rPr>
            </w:pPr>
          </w:p>
        </w:tc>
        <w:tc>
          <w:tcPr>
            <w:tcW w:w="1306"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2014 г.</w:t>
            </w:r>
          </w:p>
        </w:tc>
        <w:tc>
          <w:tcPr>
            <w:tcW w:w="119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2015 г.</w:t>
            </w:r>
          </w:p>
        </w:tc>
        <w:tc>
          <w:tcPr>
            <w:tcW w:w="1144"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2016 г.</w:t>
            </w:r>
          </w:p>
        </w:tc>
      </w:tr>
      <w:tr w:rsidR="004251EA">
        <w:trPr>
          <w:jc w:val="center"/>
        </w:trPr>
        <w:tc>
          <w:tcPr>
            <w:tcW w:w="3123"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Круглый лесоматериал, тыс. м3</w:t>
            </w:r>
          </w:p>
        </w:tc>
        <w:tc>
          <w:tcPr>
            <w:tcW w:w="1306"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3 893,8</w:t>
            </w:r>
          </w:p>
        </w:tc>
        <w:tc>
          <w:tcPr>
            <w:tcW w:w="119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3 960</w:t>
            </w:r>
          </w:p>
        </w:tc>
        <w:tc>
          <w:tcPr>
            <w:tcW w:w="1144"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3 979,6</w:t>
            </w:r>
          </w:p>
        </w:tc>
      </w:tr>
      <w:tr w:rsidR="004251EA">
        <w:trPr>
          <w:jc w:val="center"/>
        </w:trPr>
        <w:tc>
          <w:tcPr>
            <w:tcW w:w="3123"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Пиломатериалы, тыс. м3</w:t>
            </w:r>
          </w:p>
        </w:tc>
        <w:tc>
          <w:tcPr>
            <w:tcW w:w="1306"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8 463,8</w:t>
            </w:r>
          </w:p>
        </w:tc>
        <w:tc>
          <w:tcPr>
            <w:tcW w:w="119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8 760</w:t>
            </w:r>
          </w:p>
        </w:tc>
        <w:tc>
          <w:tcPr>
            <w:tcW w:w="1144"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9 106,6</w:t>
            </w:r>
          </w:p>
        </w:tc>
      </w:tr>
      <w:tr w:rsidR="004251EA">
        <w:trPr>
          <w:jc w:val="center"/>
        </w:trPr>
        <w:tc>
          <w:tcPr>
            <w:tcW w:w="3123"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Целлюлоза древесная, бумага и картон, тыс. т</w:t>
            </w:r>
          </w:p>
        </w:tc>
        <w:tc>
          <w:tcPr>
            <w:tcW w:w="1306"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1 408,0</w:t>
            </w:r>
          </w:p>
        </w:tc>
        <w:tc>
          <w:tcPr>
            <w:tcW w:w="119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1 495,32</w:t>
            </w:r>
          </w:p>
        </w:tc>
        <w:tc>
          <w:tcPr>
            <w:tcW w:w="1144"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1 584,3</w:t>
            </w:r>
          </w:p>
        </w:tc>
      </w:tr>
    </w:tbl>
    <w:p w:rsidR="004251EA" w:rsidRDefault="004251EA">
      <w:pPr>
        <w:shd w:val="clear" w:color="auto" w:fill="FFFFFF"/>
        <w:spacing w:line="360" w:lineRule="auto"/>
        <w:ind w:firstLine="709"/>
        <w:jc w:val="both"/>
        <w:rPr>
          <w:sz w:val="28"/>
          <w:szCs w:val="28"/>
        </w:rPr>
      </w:pPr>
    </w:p>
    <w:p w:rsidR="004251EA" w:rsidRDefault="004E5D88">
      <w:pPr>
        <w:shd w:val="clear" w:color="auto" w:fill="FFFFFF"/>
        <w:spacing w:line="360" w:lineRule="auto"/>
        <w:ind w:firstLine="709"/>
        <w:jc w:val="both"/>
        <w:rPr>
          <w:sz w:val="28"/>
          <w:szCs w:val="28"/>
        </w:rPr>
      </w:pPr>
      <w:r>
        <w:rPr>
          <w:sz w:val="28"/>
          <w:szCs w:val="28"/>
        </w:rPr>
        <w:t>По данным таблицы 2.7 можно сделать вывод о том, что экспорт древесины в анализируемом периоде возрастал по всем ее видам. Наибольший темп роста наблюдался по экспорту целлюлозы древесной, бумаги и картону: 110,8% и 106,2% в 2015 и 2,16 гг., соответственно.</w:t>
      </w:r>
    </w:p>
    <w:p w:rsidR="004251EA" w:rsidRDefault="004E5D88">
      <w:pPr>
        <w:shd w:val="clear" w:color="auto" w:fill="FFFFFF"/>
        <w:spacing w:line="360" w:lineRule="auto"/>
        <w:ind w:firstLine="709"/>
        <w:jc w:val="both"/>
        <w:rPr>
          <w:sz w:val="28"/>
          <w:szCs w:val="28"/>
        </w:rPr>
      </w:pPr>
      <w:r>
        <w:rPr>
          <w:sz w:val="28"/>
          <w:szCs w:val="28"/>
        </w:rPr>
        <w:t>Схематически динамика экспорта лесопродукции в Иркутской области в 2014-2016 гг. представлена на рис. 2.5.</w:t>
      </w:r>
    </w:p>
    <w:p w:rsidR="004251EA" w:rsidRDefault="004E5D88">
      <w:pPr>
        <w:shd w:val="clear" w:color="auto" w:fill="FFFFFF"/>
        <w:spacing w:line="360" w:lineRule="auto"/>
        <w:ind w:firstLine="709"/>
        <w:jc w:val="both"/>
        <w:rPr>
          <w:sz w:val="28"/>
          <w:szCs w:val="28"/>
        </w:rPr>
      </w:pPr>
      <w:r>
        <w:rPr>
          <w:sz w:val="28"/>
          <w:szCs w:val="28"/>
        </w:rPr>
        <w:t xml:space="preserve">Основные поставки лесопродукции осуществляются в дальнее зарубежье (преимущественно в Китай) и регионы России. </w:t>
      </w:r>
    </w:p>
    <w:p w:rsidR="004251EA" w:rsidRDefault="004E5D88">
      <w:pPr>
        <w:shd w:val="clear" w:color="auto" w:fill="FFFFFF"/>
        <w:spacing w:line="360" w:lineRule="auto"/>
        <w:ind w:firstLine="709"/>
        <w:jc w:val="both"/>
        <w:rPr>
          <w:sz w:val="28"/>
          <w:szCs w:val="28"/>
        </w:rPr>
      </w:pPr>
      <w:r>
        <w:rPr>
          <w:sz w:val="28"/>
          <w:szCs w:val="28"/>
        </w:rPr>
        <w:lastRenderedPageBreak/>
        <w:t>Главными рынками сбыта лесной продукции остаются страны Юго-Восточной Азии и Тихого океана.</w:t>
      </w:r>
    </w:p>
    <w:p w:rsidR="004251EA" w:rsidRDefault="004E5D88">
      <w:pPr>
        <w:shd w:val="clear" w:color="auto" w:fill="FFFFFF"/>
        <w:spacing w:line="360" w:lineRule="auto"/>
        <w:ind w:firstLine="709"/>
        <w:jc w:val="both"/>
        <w:rPr>
          <w:sz w:val="28"/>
          <w:szCs w:val="28"/>
        </w:rPr>
      </w:pPr>
      <w:r>
        <w:rPr>
          <w:sz w:val="28"/>
          <w:szCs w:val="28"/>
        </w:rPr>
        <w:t>Среднесписочная численность работников по предприятиям ЛПК за 2016 год составила 32 582 чел., что на 3,4% больше, чем в 2015 году.</w:t>
      </w:r>
    </w:p>
    <w:p w:rsidR="004251EA" w:rsidRDefault="004E5D88">
      <w:pPr>
        <w:shd w:val="clear" w:color="auto" w:fill="FFFFFF"/>
        <w:spacing w:line="360" w:lineRule="auto"/>
        <w:ind w:firstLine="709"/>
        <w:jc w:val="both"/>
        <w:rPr>
          <w:sz w:val="28"/>
          <w:szCs w:val="28"/>
        </w:rPr>
      </w:pPr>
      <w:r>
        <w:rPr>
          <w:sz w:val="28"/>
          <w:szCs w:val="28"/>
        </w:rPr>
        <w:t xml:space="preserve">Налоговые поступления в бюджет региона от предприятий ЛПК за 2016 год составили 4,768 млрд. руб., что на 56,6 % больше по отношению к 2015 году и на 72,3 % по отношению к 2014 году. </w:t>
      </w:r>
    </w:p>
    <w:p w:rsidR="004251EA" w:rsidRDefault="004251EA">
      <w:pPr>
        <w:shd w:val="clear" w:color="auto" w:fill="FFFFFF"/>
        <w:spacing w:line="360" w:lineRule="auto"/>
        <w:ind w:firstLine="709"/>
        <w:jc w:val="both"/>
        <w:rPr>
          <w:sz w:val="28"/>
          <w:szCs w:val="28"/>
        </w:rPr>
      </w:pPr>
    </w:p>
    <w:p w:rsidR="004251EA" w:rsidRDefault="004E5D88">
      <w:pPr>
        <w:shd w:val="clear" w:color="auto" w:fill="FFFFFF"/>
        <w:spacing w:line="360" w:lineRule="auto"/>
        <w:ind w:firstLine="709"/>
        <w:jc w:val="both"/>
        <w:rPr>
          <w:sz w:val="28"/>
          <w:szCs w:val="28"/>
        </w:rPr>
      </w:pPr>
      <w:r>
        <w:rPr>
          <w:sz w:val="28"/>
          <w:szCs w:val="28"/>
        </w:rPr>
        <w:br w:type="page"/>
      </w:r>
    </w:p>
    <w:p w:rsidR="004251EA" w:rsidRDefault="004251EA">
      <w:pPr>
        <w:shd w:val="clear" w:color="auto" w:fill="FFFFFF"/>
        <w:spacing w:line="360" w:lineRule="auto"/>
        <w:ind w:firstLine="709"/>
        <w:jc w:val="both"/>
        <w:rPr>
          <w:sz w:val="28"/>
          <w:szCs w:val="28"/>
        </w:rPr>
      </w:pPr>
    </w:p>
    <w:p w:rsidR="004251EA" w:rsidRDefault="004251EA">
      <w:pPr>
        <w:shd w:val="clear" w:color="auto" w:fill="FFFFFF"/>
        <w:spacing w:line="360" w:lineRule="auto"/>
        <w:ind w:firstLine="709"/>
        <w:jc w:val="both"/>
        <w:rPr>
          <w:sz w:val="28"/>
          <w:szCs w:val="28"/>
        </w:rPr>
      </w:pPr>
    </w:p>
    <w:p w:rsidR="004251EA" w:rsidRDefault="004E5D88">
      <w:pPr>
        <w:shd w:val="clear" w:color="auto" w:fill="FFFFFF"/>
        <w:spacing w:line="360" w:lineRule="auto"/>
        <w:ind w:firstLine="709"/>
        <w:jc w:val="both"/>
        <w:rPr>
          <w:sz w:val="28"/>
          <w:szCs w:val="28"/>
        </w:rPr>
      </w:pPr>
      <w:r>
        <w:rPr>
          <w:sz w:val="28"/>
          <w:szCs w:val="28"/>
        </w:rPr>
        <w:t>Рис. 2.5 - Динамика экспорта пиломатериалов в Иркутской области в 2014-2016 гг.</w:t>
      </w:r>
    </w:p>
    <w:p w:rsidR="004251EA" w:rsidRDefault="004E5D88">
      <w:pPr>
        <w:shd w:val="clear" w:color="auto" w:fill="FFFFFF"/>
        <w:spacing w:line="360" w:lineRule="auto"/>
        <w:ind w:firstLine="709"/>
        <w:jc w:val="both"/>
        <w:rPr>
          <w:sz w:val="28"/>
          <w:szCs w:val="28"/>
        </w:rPr>
      </w:pPr>
      <w:r>
        <w:rPr>
          <w:sz w:val="28"/>
          <w:szCs w:val="28"/>
        </w:rPr>
        <w:br w:type="page"/>
      </w:r>
      <w:r>
        <w:rPr>
          <w:sz w:val="28"/>
          <w:szCs w:val="28"/>
        </w:rPr>
        <w:lastRenderedPageBreak/>
        <w:t>Коротко представим некоторые предприятия лесопромышленного комплекса Иркутской области.</w:t>
      </w:r>
    </w:p>
    <w:p w:rsidR="004251EA" w:rsidRDefault="004E5D88">
      <w:pPr>
        <w:shd w:val="clear" w:color="auto" w:fill="FFFFFF"/>
        <w:spacing w:line="360" w:lineRule="auto"/>
        <w:ind w:firstLine="709"/>
        <w:jc w:val="both"/>
        <w:rPr>
          <w:sz w:val="28"/>
          <w:szCs w:val="28"/>
        </w:rPr>
      </w:pPr>
      <w:r>
        <w:rPr>
          <w:sz w:val="28"/>
          <w:szCs w:val="28"/>
        </w:rPr>
        <w:t>«Илим Тимбер», г. Братск, г. Усть-Илимск</w:t>
      </w:r>
    </w:p>
    <w:p w:rsidR="004251EA" w:rsidRDefault="004E5D88">
      <w:pPr>
        <w:shd w:val="clear" w:color="auto" w:fill="FFFFFF"/>
        <w:spacing w:line="360" w:lineRule="auto"/>
        <w:ind w:firstLine="709"/>
        <w:jc w:val="both"/>
        <w:rPr>
          <w:sz w:val="28"/>
          <w:szCs w:val="28"/>
        </w:rPr>
      </w:pPr>
      <w:r>
        <w:rPr>
          <w:sz w:val="28"/>
          <w:szCs w:val="28"/>
        </w:rPr>
        <w:t>Компания «Илим Тимбер», производственные активы которой сосредоточенны в России, Германии и США, уже третий год числится в десятке крупнейших лесопильных компаний мира. Суммарная производственная мощность ее предприятий составляет 3,9 млн. м</w:t>
      </w:r>
      <w:r>
        <w:rPr>
          <w:sz w:val="28"/>
          <w:szCs w:val="28"/>
          <w:vertAlign w:val="superscript"/>
        </w:rPr>
        <w:t>3</w:t>
      </w:r>
      <w:r>
        <w:rPr>
          <w:sz w:val="28"/>
          <w:szCs w:val="28"/>
        </w:rPr>
        <w:t xml:space="preserve"> пиломатериалов и 200 тыс.м</w:t>
      </w:r>
      <w:r>
        <w:rPr>
          <w:sz w:val="28"/>
          <w:szCs w:val="28"/>
          <w:vertAlign w:val="superscript"/>
        </w:rPr>
        <w:t>3</w:t>
      </w:r>
      <w:r>
        <w:rPr>
          <w:sz w:val="28"/>
          <w:szCs w:val="28"/>
        </w:rPr>
        <w:t xml:space="preserve"> фанеры в год, а численность работников - около 4 тыс. человек.</w:t>
      </w:r>
    </w:p>
    <w:p w:rsidR="004251EA" w:rsidRDefault="004E5D88">
      <w:pPr>
        <w:shd w:val="clear" w:color="auto" w:fill="FFFFFF"/>
        <w:spacing w:line="360" w:lineRule="auto"/>
        <w:ind w:firstLine="709"/>
        <w:jc w:val="both"/>
        <w:rPr>
          <w:sz w:val="28"/>
          <w:szCs w:val="28"/>
        </w:rPr>
      </w:pPr>
      <w:r>
        <w:rPr>
          <w:sz w:val="28"/>
          <w:szCs w:val="28"/>
        </w:rPr>
        <w:t>Головной офис компании расположен в Санкт-Петербурге. Продукция компании поставляется на внутренний рынок России, в Европу, на Ближний Восток, в Северную Африку, в Азиатско-Тихоокеанский регион и на рынок Китая («Илим Тимбер» является крупнейшим российским экспортером пиломатериалов на рынок этой страны).</w:t>
      </w:r>
    </w:p>
    <w:p w:rsidR="004251EA" w:rsidRDefault="004E5D88">
      <w:pPr>
        <w:shd w:val="clear" w:color="auto" w:fill="FFFFFF"/>
        <w:spacing w:line="360" w:lineRule="auto"/>
        <w:ind w:firstLine="709"/>
        <w:jc w:val="both"/>
        <w:rPr>
          <w:sz w:val="28"/>
          <w:szCs w:val="28"/>
        </w:rPr>
      </w:pPr>
      <w:r>
        <w:rPr>
          <w:sz w:val="28"/>
          <w:szCs w:val="28"/>
        </w:rPr>
        <w:t>На территории Иркутской области расположено три предприятия компании «Илим Тимбер» и собственная лесосырьевая база для обеспечения нужд предприятий. Пиломатериалы и фанера, произведенные в России, реализуются под марками «Тайга» и «Белка». Сырьем для них служит древесина ангарской сосны и сибирской лиственницы.</w:t>
      </w:r>
    </w:p>
    <w:p w:rsidR="004251EA" w:rsidRDefault="004E5D88">
      <w:pPr>
        <w:shd w:val="clear" w:color="auto" w:fill="FFFFFF"/>
        <w:spacing w:line="360" w:lineRule="auto"/>
        <w:ind w:firstLine="709"/>
        <w:jc w:val="both"/>
        <w:rPr>
          <w:sz w:val="28"/>
          <w:szCs w:val="28"/>
        </w:rPr>
      </w:pPr>
      <w:r>
        <w:rPr>
          <w:sz w:val="28"/>
          <w:szCs w:val="28"/>
        </w:rPr>
        <w:t>«Качества ангарской сосны известны во всем мире. Во-первых, это высокая плотность и прочность древесины, во-вторых, упорядоченная структура: отсутствие крена и наклона волокон. Древесина ангарской сосны является абсолютно экологически чистым строительным материалом, обладающим антибактериальными свойствами. Ангарская сосна отлично поддается механической обработке, не растрескивается при высыхании, а также прекрасно сохраняет тепло, - рассказывают в компании «Илим Тимбер». - Сибирская лиственница обладает особой плотностью (650 кг/м</w:t>
      </w:r>
      <w:r>
        <w:rPr>
          <w:sz w:val="28"/>
          <w:szCs w:val="28"/>
          <w:vertAlign w:val="superscript"/>
        </w:rPr>
        <w:t>3</w:t>
      </w:r>
      <w:r>
        <w:rPr>
          <w:sz w:val="28"/>
          <w:szCs w:val="28"/>
        </w:rPr>
        <w:t xml:space="preserve">) и долговечностью. Древесина лиственницы является одним из лучших материалов с точки зрения </w:t>
      </w:r>
      <w:r>
        <w:rPr>
          <w:sz w:val="28"/>
          <w:szCs w:val="28"/>
        </w:rPr>
        <w:lastRenderedPageBreak/>
        <w:t>сопротивления к внешнему воздействию. Благодаря сочетанию высокой плотности и высокого содержания смолы эта порода устойчива к гниению. В цветовой гамме лиственницы 12 оттенков, и в этом отношении она превосходит такие породы, как дуб, бук, ясень, клен. Спектр окраски - от светло-желтого до оранжевого и золотисто-коричневого оттенков, красивая текстура и шелковистый блеск древесины позволяют не прибегать к дополнительной отделке и обработке» [40, с. 228].</w:t>
      </w:r>
    </w:p>
    <w:p w:rsidR="004251EA" w:rsidRDefault="004E5D88">
      <w:pPr>
        <w:shd w:val="clear" w:color="auto" w:fill="FFFFFF"/>
        <w:spacing w:line="360" w:lineRule="auto"/>
        <w:ind w:firstLine="709"/>
        <w:jc w:val="both"/>
        <w:rPr>
          <w:sz w:val="28"/>
          <w:szCs w:val="28"/>
        </w:rPr>
      </w:pPr>
      <w:r>
        <w:rPr>
          <w:sz w:val="28"/>
          <w:szCs w:val="28"/>
        </w:rPr>
        <w:t>Предприятия компании «Илим Тимбер» на территории Иркутской области:</w:t>
      </w:r>
    </w:p>
    <w:p w:rsidR="004251EA" w:rsidRDefault="004E5D88">
      <w:pPr>
        <w:shd w:val="clear" w:color="auto" w:fill="FFFFFF"/>
        <w:spacing w:line="360" w:lineRule="auto"/>
        <w:ind w:firstLine="709"/>
        <w:jc w:val="both"/>
        <w:rPr>
          <w:sz w:val="28"/>
          <w:szCs w:val="28"/>
        </w:rPr>
      </w:pPr>
      <w:r>
        <w:rPr>
          <w:sz w:val="28"/>
          <w:szCs w:val="28"/>
        </w:rPr>
        <w:t>. «Усть-Илимский ЛДЗ». Продукция - хвойные пиломатериалы марки «Тайга», проектная мощность - 600 тыс. м</w:t>
      </w:r>
      <w:r>
        <w:rPr>
          <w:sz w:val="28"/>
          <w:szCs w:val="28"/>
          <w:vertAlign w:val="superscript"/>
        </w:rPr>
        <w:t>3</w:t>
      </w:r>
      <w:r>
        <w:rPr>
          <w:sz w:val="28"/>
          <w:szCs w:val="28"/>
        </w:rPr>
        <w:t>в год. Продукция экспортируется в страны Европы, Ближнего Востока, Северной Африки, Китай, Японию, США, Канаду.</w:t>
      </w:r>
    </w:p>
    <w:p w:rsidR="004251EA" w:rsidRDefault="004E5D88">
      <w:pPr>
        <w:shd w:val="clear" w:color="auto" w:fill="FFFFFF"/>
        <w:spacing w:line="360" w:lineRule="auto"/>
        <w:ind w:firstLine="709"/>
        <w:jc w:val="both"/>
        <w:rPr>
          <w:sz w:val="28"/>
          <w:szCs w:val="28"/>
        </w:rPr>
      </w:pPr>
      <w:r>
        <w:rPr>
          <w:sz w:val="28"/>
          <w:szCs w:val="28"/>
        </w:rPr>
        <w:t>. «Илим Братск ЛДЗ». Продукция - хвойные пиломатериалы марки «Белка», технологическая щепа для целлюлозно-бумажной промышленности. Проектная мощность - 400 тыс. м</w:t>
      </w:r>
      <w:r>
        <w:rPr>
          <w:sz w:val="28"/>
          <w:szCs w:val="28"/>
          <w:vertAlign w:val="superscript"/>
        </w:rPr>
        <w:t>3</w:t>
      </w:r>
      <w:r>
        <w:rPr>
          <w:sz w:val="28"/>
          <w:szCs w:val="28"/>
        </w:rPr>
        <w:t xml:space="preserve"> пиломатериалов в год. Продукция экспортируется в страны Западной Европы, Ближнего Востока и Северной Африки.</w:t>
      </w:r>
    </w:p>
    <w:p w:rsidR="004251EA" w:rsidRDefault="004E5D88">
      <w:pPr>
        <w:shd w:val="clear" w:color="auto" w:fill="FFFFFF"/>
        <w:spacing w:line="360" w:lineRule="auto"/>
        <w:ind w:firstLine="709"/>
        <w:jc w:val="both"/>
        <w:rPr>
          <w:sz w:val="28"/>
          <w:szCs w:val="28"/>
        </w:rPr>
      </w:pPr>
      <w:r>
        <w:rPr>
          <w:sz w:val="28"/>
          <w:szCs w:val="28"/>
        </w:rPr>
        <w:t>. «Илим Братск ДОК». Продукция - хвойная фанера и ДВП. Проектная мощность - 200 тыс. м</w:t>
      </w:r>
      <w:r>
        <w:rPr>
          <w:sz w:val="28"/>
          <w:szCs w:val="28"/>
          <w:vertAlign w:val="superscript"/>
        </w:rPr>
        <w:t>3</w:t>
      </w:r>
      <w:r>
        <w:rPr>
          <w:sz w:val="28"/>
          <w:szCs w:val="28"/>
        </w:rPr>
        <w:t xml:space="preserve"> фанеры и 40 млн м</w:t>
      </w:r>
      <w:r>
        <w:rPr>
          <w:sz w:val="28"/>
          <w:szCs w:val="28"/>
          <w:vertAlign w:val="superscript"/>
        </w:rPr>
        <w:t>2</w:t>
      </w:r>
      <w:r>
        <w:rPr>
          <w:sz w:val="28"/>
          <w:szCs w:val="28"/>
        </w:rPr>
        <w:t xml:space="preserve"> ДВП в год. Фанера реализуется в России и странах Западной Европы, ДВП - на внутреннем рынке и в странах СНГ.</w:t>
      </w:r>
    </w:p>
    <w:p w:rsidR="004251EA" w:rsidRDefault="004E5D88">
      <w:pPr>
        <w:shd w:val="clear" w:color="auto" w:fill="FFFFFF"/>
        <w:spacing w:line="360" w:lineRule="auto"/>
        <w:ind w:firstLine="709"/>
        <w:jc w:val="both"/>
        <w:rPr>
          <w:sz w:val="28"/>
          <w:szCs w:val="28"/>
        </w:rPr>
      </w:pPr>
      <w:r>
        <w:rPr>
          <w:sz w:val="28"/>
          <w:szCs w:val="28"/>
        </w:rPr>
        <w:t>ООО ПКК «Успех», г. Братск</w:t>
      </w:r>
    </w:p>
    <w:p w:rsidR="004251EA" w:rsidRDefault="004E5D88">
      <w:pPr>
        <w:shd w:val="clear" w:color="auto" w:fill="FFFFFF"/>
        <w:spacing w:line="360" w:lineRule="auto"/>
        <w:ind w:firstLine="709"/>
        <w:jc w:val="both"/>
        <w:rPr>
          <w:sz w:val="28"/>
          <w:szCs w:val="28"/>
        </w:rPr>
      </w:pPr>
      <w:r>
        <w:rPr>
          <w:sz w:val="28"/>
          <w:szCs w:val="28"/>
        </w:rPr>
        <w:t>Производственно-коммерческий комбинат «Успех» был образован в мае 2010 года на базе Братского завода столярных изделий. Предприятие выпускает оконные блоки из трехслойного бруска со стеклопакетами (до 5 000 м</w:t>
      </w:r>
      <w:r>
        <w:rPr>
          <w:sz w:val="28"/>
          <w:szCs w:val="28"/>
          <w:vertAlign w:val="superscript"/>
        </w:rPr>
        <w:t>2</w:t>
      </w:r>
      <w:r>
        <w:rPr>
          <w:sz w:val="28"/>
          <w:szCs w:val="28"/>
        </w:rPr>
        <w:t xml:space="preserve"> в год), дверные блоки филенчатой конструкции из массивной древесины (до 4 000 м</w:t>
      </w:r>
      <w:r>
        <w:rPr>
          <w:sz w:val="28"/>
          <w:szCs w:val="28"/>
          <w:vertAlign w:val="superscript"/>
        </w:rPr>
        <w:t>2</w:t>
      </w:r>
      <w:r>
        <w:rPr>
          <w:sz w:val="28"/>
          <w:szCs w:val="28"/>
        </w:rPr>
        <w:t xml:space="preserve"> в год), погонажные изделия (вагонку, плинтус, наличник и др. - до 3 000 м</w:t>
      </w:r>
      <w:r>
        <w:rPr>
          <w:sz w:val="28"/>
          <w:szCs w:val="28"/>
          <w:vertAlign w:val="superscript"/>
        </w:rPr>
        <w:t>3</w:t>
      </w:r>
      <w:r>
        <w:rPr>
          <w:sz w:val="28"/>
          <w:szCs w:val="28"/>
        </w:rPr>
        <w:t xml:space="preserve"> в год), столярный и мебельный щит (600 м</w:t>
      </w:r>
      <w:r>
        <w:rPr>
          <w:sz w:val="28"/>
          <w:szCs w:val="28"/>
          <w:vertAlign w:val="superscript"/>
        </w:rPr>
        <w:t>3</w:t>
      </w:r>
      <w:r>
        <w:rPr>
          <w:sz w:val="28"/>
          <w:szCs w:val="28"/>
        </w:rPr>
        <w:t xml:space="preserve"> в год), пиломатериал (до 20 000 м</w:t>
      </w:r>
      <w:r>
        <w:rPr>
          <w:sz w:val="28"/>
          <w:szCs w:val="28"/>
          <w:vertAlign w:val="superscript"/>
        </w:rPr>
        <w:t>3</w:t>
      </w:r>
      <w:r>
        <w:rPr>
          <w:sz w:val="28"/>
          <w:szCs w:val="28"/>
        </w:rPr>
        <w:t xml:space="preserve"> в год).</w:t>
      </w:r>
    </w:p>
    <w:p w:rsidR="004251EA" w:rsidRDefault="004E5D88">
      <w:pPr>
        <w:shd w:val="clear" w:color="auto" w:fill="FFFFFF"/>
        <w:spacing w:line="360" w:lineRule="auto"/>
        <w:ind w:firstLine="709"/>
        <w:jc w:val="both"/>
        <w:rPr>
          <w:sz w:val="28"/>
          <w:szCs w:val="28"/>
        </w:rPr>
      </w:pPr>
      <w:r>
        <w:rPr>
          <w:sz w:val="28"/>
          <w:szCs w:val="28"/>
        </w:rPr>
        <w:lastRenderedPageBreak/>
        <w:t>В состав комбината входят: лесопильное производство мощностью переработки до 15 000 м</w:t>
      </w:r>
      <w:r>
        <w:rPr>
          <w:sz w:val="28"/>
          <w:szCs w:val="28"/>
          <w:vertAlign w:val="superscript"/>
        </w:rPr>
        <w:t>3</w:t>
      </w:r>
      <w:r>
        <w:rPr>
          <w:sz w:val="28"/>
          <w:szCs w:val="28"/>
        </w:rPr>
        <w:t xml:space="preserve"> хвойных пиломатериалов в год; склад круглого леса с объемом одновременного хранения 5 000 м</w:t>
      </w:r>
      <w:r>
        <w:rPr>
          <w:sz w:val="28"/>
          <w:szCs w:val="28"/>
          <w:vertAlign w:val="superscript"/>
        </w:rPr>
        <w:t>3</w:t>
      </w:r>
      <w:r>
        <w:rPr>
          <w:sz w:val="28"/>
          <w:szCs w:val="28"/>
        </w:rPr>
        <w:t>; два сушильных участка с объемом разовой загрузки 300 и 220 м</w:t>
      </w:r>
      <w:r>
        <w:rPr>
          <w:sz w:val="28"/>
          <w:szCs w:val="28"/>
          <w:vertAlign w:val="superscript"/>
        </w:rPr>
        <w:t>3</w:t>
      </w:r>
      <w:r>
        <w:rPr>
          <w:sz w:val="28"/>
          <w:szCs w:val="28"/>
        </w:rPr>
        <w:t xml:space="preserve"> пиломатериала; склад хранения и сортировки пиломатериалов (объем одновременного хранения - до 2 500 м</w:t>
      </w:r>
      <w:r>
        <w:rPr>
          <w:sz w:val="28"/>
          <w:szCs w:val="28"/>
          <w:vertAlign w:val="superscript"/>
        </w:rPr>
        <w:t>3</w:t>
      </w:r>
      <w:r>
        <w:rPr>
          <w:sz w:val="28"/>
          <w:szCs w:val="28"/>
        </w:rPr>
        <w:t>); цех глубокой переработки общей площадью 7 800 м</w:t>
      </w:r>
      <w:r>
        <w:rPr>
          <w:sz w:val="28"/>
          <w:szCs w:val="28"/>
          <w:vertAlign w:val="superscript"/>
        </w:rPr>
        <w:t>2</w:t>
      </w:r>
      <w:r>
        <w:rPr>
          <w:sz w:val="28"/>
          <w:szCs w:val="28"/>
        </w:rPr>
        <w:t>.</w:t>
      </w:r>
    </w:p>
    <w:p w:rsidR="004251EA" w:rsidRDefault="004E5D88">
      <w:pPr>
        <w:shd w:val="clear" w:color="auto" w:fill="FFFFFF"/>
        <w:spacing w:line="360" w:lineRule="auto"/>
        <w:ind w:firstLine="709"/>
        <w:jc w:val="both"/>
        <w:rPr>
          <w:sz w:val="28"/>
          <w:szCs w:val="28"/>
        </w:rPr>
      </w:pPr>
      <w:r>
        <w:rPr>
          <w:sz w:val="28"/>
          <w:szCs w:val="28"/>
        </w:rPr>
        <w:t>Заготовительный участок цеха глубокой переработки оснащен двумя многопильными станками Cosmec SM 400 (Италия), строгальным станком Weinig Hydromat 23C (Германия), четырьмя торцовочными станками Bottene R400 (Италия), линией сращивания GreCon Dimter Combipact (Германия), а также прессами горячего склеивания.</w:t>
      </w:r>
    </w:p>
    <w:p w:rsidR="004251EA" w:rsidRDefault="004E5D88">
      <w:pPr>
        <w:shd w:val="clear" w:color="auto" w:fill="FFFFFF"/>
        <w:spacing w:line="360" w:lineRule="auto"/>
        <w:ind w:firstLine="709"/>
        <w:jc w:val="both"/>
        <w:rPr>
          <w:sz w:val="28"/>
          <w:szCs w:val="28"/>
        </w:rPr>
      </w:pPr>
      <w:r>
        <w:rPr>
          <w:sz w:val="28"/>
          <w:szCs w:val="28"/>
        </w:rPr>
        <w:t>На участке повторной механической обработки осуществляется чистовая доработка готовых столярных изделий (двухкамерных стеклопакетов по евростандарту), в том числе установка фурнитуры. Покраска выполняется атмосферостойкими красками Zowosan (Швеция) и полиуретановыми лакокрасочными материалами Hesse (Германия).</w:t>
      </w:r>
    </w:p>
    <w:p w:rsidR="004251EA" w:rsidRDefault="004E5D88">
      <w:pPr>
        <w:shd w:val="clear" w:color="auto" w:fill="FFFFFF"/>
        <w:spacing w:line="360" w:lineRule="auto"/>
        <w:ind w:firstLine="709"/>
        <w:jc w:val="both"/>
        <w:rPr>
          <w:sz w:val="28"/>
          <w:szCs w:val="28"/>
        </w:rPr>
      </w:pPr>
      <w:r>
        <w:rPr>
          <w:sz w:val="28"/>
          <w:szCs w:val="28"/>
        </w:rPr>
        <w:t>Основные объемы поставок комбинат осуществляет автотранспортом - в 20-тонных контейнерах. Имеются также подъездные железнодорожные пути, что дает возможность отгружать продукцию в закрытых и открытых вагонах.</w:t>
      </w:r>
    </w:p>
    <w:p w:rsidR="004251EA" w:rsidRDefault="004E5D88">
      <w:pPr>
        <w:shd w:val="clear" w:color="auto" w:fill="FFFFFF"/>
        <w:spacing w:line="360" w:lineRule="auto"/>
        <w:ind w:firstLine="709"/>
        <w:jc w:val="both"/>
        <w:rPr>
          <w:sz w:val="28"/>
          <w:szCs w:val="28"/>
        </w:rPr>
      </w:pPr>
      <w:r>
        <w:rPr>
          <w:sz w:val="28"/>
          <w:szCs w:val="28"/>
        </w:rPr>
        <w:t>ООО «Лесресурс», г. Иркутск</w:t>
      </w:r>
    </w:p>
    <w:p w:rsidR="004251EA" w:rsidRDefault="004E5D88">
      <w:pPr>
        <w:shd w:val="clear" w:color="auto" w:fill="FFFFFF"/>
        <w:spacing w:line="360" w:lineRule="auto"/>
        <w:ind w:firstLine="709"/>
        <w:jc w:val="both"/>
        <w:rPr>
          <w:sz w:val="28"/>
          <w:szCs w:val="28"/>
        </w:rPr>
      </w:pPr>
      <w:r>
        <w:rPr>
          <w:sz w:val="28"/>
          <w:szCs w:val="28"/>
        </w:rPr>
        <w:t xml:space="preserve">Завод «Лесресурс» создан на производственной базе компании «Игирма-Тайрику», которая в конце 1980-х стала одним из первых совместных русско-японских предприятий в Восточной Сибири и поставляла в Японию пиломатериалы из ангарской сосны. В начале 2000-х «Игирма-Тайрику» обанкротилась, а ее имущество приобрел «Лесресурс». Специфика работы предприятия сохранилась. Производство по-прежнему ориентировано преимущественно на японский рынок (на долю ООО «Лесресурс» приходится </w:t>
      </w:r>
      <w:r>
        <w:rPr>
          <w:sz w:val="28"/>
          <w:szCs w:val="28"/>
        </w:rPr>
        <w:lastRenderedPageBreak/>
        <w:t>больше 10% всего объема поставок российской продукции в Японию). Один из основных видов продукции - «таруки», брусок сечением 30 на 40 мм, который используется в традиционном японском домостроении.</w:t>
      </w:r>
    </w:p>
    <w:p w:rsidR="004251EA" w:rsidRDefault="004E5D88">
      <w:pPr>
        <w:shd w:val="clear" w:color="auto" w:fill="FFFFFF"/>
        <w:spacing w:line="360" w:lineRule="auto"/>
        <w:ind w:firstLine="709"/>
        <w:jc w:val="both"/>
        <w:rPr>
          <w:sz w:val="28"/>
          <w:szCs w:val="28"/>
        </w:rPr>
      </w:pPr>
      <w:r>
        <w:rPr>
          <w:sz w:val="28"/>
          <w:szCs w:val="28"/>
        </w:rPr>
        <w:t>В 2011 году новый собственник завода вложил более 100 млн руб. в ремонт и замену оборудования. В ближайшие годы руководство предприятия намерено сохранить примерно такой же ежегодный уровень инвестиций.</w:t>
      </w:r>
    </w:p>
    <w:p w:rsidR="004251EA" w:rsidRDefault="004E5D88">
      <w:pPr>
        <w:shd w:val="clear" w:color="auto" w:fill="FFFFFF"/>
        <w:spacing w:line="360" w:lineRule="auto"/>
        <w:ind w:firstLine="709"/>
        <w:jc w:val="both"/>
        <w:rPr>
          <w:sz w:val="28"/>
          <w:szCs w:val="28"/>
        </w:rPr>
      </w:pPr>
      <w:r>
        <w:rPr>
          <w:sz w:val="28"/>
          <w:szCs w:val="28"/>
        </w:rPr>
        <w:t>У «Лесресурса» есть собственная лесосырьевая база с объемом заготовки 350 тыс. м</w:t>
      </w:r>
      <w:r>
        <w:rPr>
          <w:sz w:val="28"/>
          <w:szCs w:val="28"/>
          <w:vertAlign w:val="superscript"/>
        </w:rPr>
        <w:t>3</w:t>
      </w:r>
      <w:r>
        <w:rPr>
          <w:sz w:val="28"/>
          <w:szCs w:val="28"/>
        </w:rPr>
        <w:t xml:space="preserve"> в год. В конце 2011 года компания получила сертификат FSC лесоуправления и внутренней цепочки поставок.</w:t>
      </w:r>
    </w:p>
    <w:p w:rsidR="004251EA" w:rsidRDefault="004E5D88">
      <w:pPr>
        <w:shd w:val="clear" w:color="auto" w:fill="FFFFFF"/>
        <w:spacing w:line="360" w:lineRule="auto"/>
        <w:ind w:firstLine="709"/>
        <w:jc w:val="both"/>
        <w:rPr>
          <w:sz w:val="28"/>
          <w:szCs w:val="28"/>
        </w:rPr>
      </w:pPr>
      <w:r>
        <w:rPr>
          <w:sz w:val="28"/>
          <w:szCs w:val="28"/>
        </w:rPr>
        <w:t>Предприятие перерабатывает 330-350 тыс. м</w:t>
      </w:r>
      <w:r>
        <w:rPr>
          <w:sz w:val="28"/>
          <w:szCs w:val="28"/>
          <w:vertAlign w:val="superscript"/>
        </w:rPr>
        <w:t>3</w:t>
      </w:r>
      <w:r>
        <w:rPr>
          <w:sz w:val="28"/>
          <w:szCs w:val="28"/>
        </w:rPr>
        <w:t xml:space="preserve"> древесины в год и производит 155-160 тыс. м</w:t>
      </w:r>
      <w:r>
        <w:rPr>
          <w:sz w:val="28"/>
          <w:szCs w:val="28"/>
          <w:vertAlign w:val="superscript"/>
        </w:rPr>
        <w:t>3</w:t>
      </w:r>
      <w:r>
        <w:rPr>
          <w:sz w:val="28"/>
          <w:szCs w:val="28"/>
        </w:rPr>
        <w:t xml:space="preserve"> пиломатериалов, из которых 60% составляет сухая продукция. Кроме Японии, компания отгружает продукцию в страны Европы, Египет, Узбекистан.</w:t>
      </w:r>
    </w:p>
    <w:p w:rsidR="004251EA" w:rsidRDefault="004E5D88">
      <w:pPr>
        <w:shd w:val="clear" w:color="auto" w:fill="FFFFFF"/>
        <w:spacing w:line="360" w:lineRule="auto"/>
        <w:ind w:firstLine="709"/>
        <w:jc w:val="both"/>
        <w:rPr>
          <w:sz w:val="28"/>
          <w:szCs w:val="28"/>
        </w:rPr>
      </w:pPr>
      <w:r>
        <w:rPr>
          <w:sz w:val="28"/>
          <w:szCs w:val="28"/>
        </w:rPr>
        <w:t>В 2012 году ООО «Лесресурс» удостоился награды IX Всероссийской лесопромышленной премии Lesprom Awards в номинации «Экспортер года в сегменте деревообработки и лесопиления».</w:t>
      </w:r>
    </w:p>
    <w:p w:rsidR="004251EA" w:rsidRDefault="004E5D88">
      <w:pPr>
        <w:shd w:val="clear" w:color="auto" w:fill="FFFFFF"/>
        <w:spacing w:line="360" w:lineRule="auto"/>
        <w:ind w:firstLine="709"/>
        <w:jc w:val="both"/>
        <w:rPr>
          <w:sz w:val="28"/>
          <w:szCs w:val="28"/>
        </w:rPr>
      </w:pPr>
      <w:r>
        <w:rPr>
          <w:sz w:val="28"/>
          <w:szCs w:val="28"/>
        </w:rPr>
        <w:t>ООО «Леспром», г. Усть-Илимск</w:t>
      </w:r>
    </w:p>
    <w:p w:rsidR="004251EA" w:rsidRDefault="004E5D88">
      <w:pPr>
        <w:shd w:val="clear" w:color="auto" w:fill="FFFFFF"/>
        <w:spacing w:line="360" w:lineRule="auto"/>
        <w:ind w:firstLine="709"/>
        <w:jc w:val="both"/>
        <w:rPr>
          <w:sz w:val="28"/>
          <w:szCs w:val="28"/>
        </w:rPr>
      </w:pPr>
      <w:r>
        <w:rPr>
          <w:sz w:val="28"/>
          <w:szCs w:val="28"/>
        </w:rPr>
        <w:t>«Леспром» занимается лесозаготовкой, производством и поставкой лесопродукции с 1988 года. С 2002 года компания располагает арендным лесофондом с расчетным объемом пользования 176,3 тыс. м</w:t>
      </w:r>
      <w:r>
        <w:rPr>
          <w:sz w:val="28"/>
          <w:szCs w:val="28"/>
          <w:vertAlign w:val="superscript"/>
        </w:rPr>
        <w:t>3</w:t>
      </w:r>
      <w:r>
        <w:rPr>
          <w:sz w:val="28"/>
          <w:szCs w:val="28"/>
        </w:rPr>
        <w:t xml:space="preserve"> в год. Заготавливаемая и используемая древесина - в основном ангарская сосна и сибирская лиственница. Собственный лесной фонд обеспечивает производство сырьем на 100%.</w:t>
      </w:r>
    </w:p>
    <w:p w:rsidR="004251EA" w:rsidRDefault="004E5D88">
      <w:pPr>
        <w:shd w:val="clear" w:color="auto" w:fill="FFFFFF"/>
        <w:spacing w:line="360" w:lineRule="auto"/>
        <w:ind w:firstLine="709"/>
        <w:jc w:val="both"/>
        <w:rPr>
          <w:sz w:val="28"/>
          <w:szCs w:val="28"/>
        </w:rPr>
      </w:pPr>
      <w:r>
        <w:rPr>
          <w:sz w:val="28"/>
          <w:szCs w:val="28"/>
        </w:rPr>
        <w:t>Основные виды продукции - строганые пиломатериалы для японского домостроения, профильные изделия для внутренней и наружной отделки помещений, обрезной пиломатериал, пиловочник.</w:t>
      </w:r>
    </w:p>
    <w:p w:rsidR="004251EA" w:rsidRDefault="004E5D88">
      <w:pPr>
        <w:shd w:val="clear" w:color="auto" w:fill="FFFFFF"/>
        <w:spacing w:line="360" w:lineRule="auto"/>
        <w:ind w:firstLine="709"/>
        <w:jc w:val="both"/>
        <w:rPr>
          <w:sz w:val="28"/>
          <w:szCs w:val="28"/>
        </w:rPr>
      </w:pPr>
      <w:r>
        <w:rPr>
          <w:sz w:val="28"/>
          <w:szCs w:val="28"/>
        </w:rPr>
        <w:t xml:space="preserve">Для производства обрезного пиломатериала используется оборудование </w:t>
      </w:r>
      <w:r>
        <w:rPr>
          <w:sz w:val="28"/>
          <w:szCs w:val="28"/>
        </w:rPr>
        <w:lastRenderedPageBreak/>
        <w:t>итальянских фирм Artiglio и Storti. Весь пиломатериал проходит сушку до влажности 10-14% в сушильных камерах конвективного типа европейских фирм-производителей Muehlboeck Vanicek (Австрия) и Nardi (Италия). Большая часть обрезной доски используется в качестве полуфабриката для изготовления строганой продукции, которая производится на универсальном оборудовании Michael Weining AG (Германия).</w:t>
      </w:r>
    </w:p>
    <w:p w:rsidR="004251EA" w:rsidRDefault="004E5D88">
      <w:pPr>
        <w:shd w:val="clear" w:color="auto" w:fill="FFFFFF"/>
        <w:spacing w:line="360" w:lineRule="auto"/>
        <w:ind w:firstLine="709"/>
        <w:jc w:val="both"/>
        <w:rPr>
          <w:sz w:val="28"/>
          <w:szCs w:val="28"/>
        </w:rPr>
      </w:pPr>
      <w:r>
        <w:rPr>
          <w:sz w:val="28"/>
          <w:szCs w:val="28"/>
        </w:rPr>
        <w:t>Продукция «Леспрома» поставляется в Японию, а также пользуется спросом на российском рынке. Развитие компании связано с загрузкой имеющихся мощностей и созданием нового вида деятельности - производства плит OSB. Последний проект сейчас находится на стадии привлечения инвестиций.</w:t>
      </w:r>
    </w:p>
    <w:p w:rsidR="004251EA" w:rsidRDefault="004E5D88">
      <w:pPr>
        <w:shd w:val="clear" w:color="auto" w:fill="FFFFFF"/>
        <w:spacing w:line="360" w:lineRule="auto"/>
        <w:ind w:firstLine="709"/>
        <w:jc w:val="both"/>
        <w:rPr>
          <w:sz w:val="28"/>
          <w:szCs w:val="28"/>
        </w:rPr>
      </w:pPr>
      <w:r>
        <w:rPr>
          <w:sz w:val="28"/>
          <w:szCs w:val="28"/>
        </w:rPr>
        <w:t>ОАО «Чунский лесопромышленный комбинат», пгт Чунский</w:t>
      </w:r>
    </w:p>
    <w:p w:rsidR="004251EA" w:rsidRDefault="004E5D88">
      <w:pPr>
        <w:shd w:val="clear" w:color="auto" w:fill="FFFFFF"/>
        <w:spacing w:line="360" w:lineRule="auto"/>
        <w:ind w:firstLine="709"/>
        <w:jc w:val="both"/>
        <w:rPr>
          <w:sz w:val="28"/>
          <w:szCs w:val="28"/>
        </w:rPr>
      </w:pPr>
      <w:r>
        <w:rPr>
          <w:sz w:val="28"/>
          <w:szCs w:val="28"/>
        </w:rPr>
        <w:t>Чунский ЛПК создан в 1946 году. Предприятие арендует участки лесного фонда в Чунском лесничестве и выполняет полный цикл работ: от заготовки сырья до производства пиломатериалов, столярных и погонажных изделий. В середине 2000-х на комбинате прошла масштабная реконструкция, приобреталось оборудование, строились новые линии деревообработки. Продукция экспортируется в Египет, Германию, Японию и Китай.</w:t>
      </w:r>
    </w:p>
    <w:p w:rsidR="004251EA" w:rsidRDefault="004E5D88">
      <w:pPr>
        <w:shd w:val="clear" w:color="auto" w:fill="FFFFFF"/>
        <w:spacing w:line="360" w:lineRule="auto"/>
        <w:ind w:firstLine="709"/>
        <w:jc w:val="both"/>
        <w:rPr>
          <w:sz w:val="28"/>
          <w:szCs w:val="28"/>
        </w:rPr>
      </w:pPr>
      <w:r>
        <w:rPr>
          <w:sz w:val="28"/>
          <w:szCs w:val="28"/>
        </w:rPr>
        <w:t>По данным, предоставленным ОАО «Чунский ЛПК», за девять месяцев 2012 года объем реализации пиломатериалов составил 370 млн. рублей, что немногим меньше по сравнению с аналогичным периодом предыдущего года - с 427 млн. Расчетная лесосека ОАО «Чунский ЛПК» согласно договора аренды с территориальным управлением агентства лесного хозяйства Иркутской области составляет 300 тыс. м</w:t>
      </w:r>
      <w:r>
        <w:rPr>
          <w:sz w:val="28"/>
          <w:szCs w:val="28"/>
          <w:vertAlign w:val="superscript"/>
        </w:rPr>
        <w:t>3</w:t>
      </w:r>
      <w:r>
        <w:rPr>
          <w:sz w:val="28"/>
          <w:szCs w:val="28"/>
        </w:rPr>
        <w:t>.</w:t>
      </w:r>
    </w:p>
    <w:p w:rsidR="004251EA" w:rsidRDefault="004E5D88">
      <w:pPr>
        <w:shd w:val="clear" w:color="auto" w:fill="FFFFFF"/>
        <w:spacing w:line="360" w:lineRule="auto"/>
        <w:ind w:firstLine="709"/>
        <w:jc w:val="both"/>
        <w:rPr>
          <w:sz w:val="28"/>
          <w:szCs w:val="28"/>
        </w:rPr>
      </w:pPr>
      <w:r>
        <w:rPr>
          <w:sz w:val="28"/>
          <w:szCs w:val="28"/>
        </w:rPr>
        <w:t>ООО «ТМ Байкал», г. Свирск</w:t>
      </w:r>
    </w:p>
    <w:p w:rsidR="004251EA" w:rsidRDefault="004E5D88">
      <w:pPr>
        <w:shd w:val="clear" w:color="auto" w:fill="FFFFFF"/>
        <w:spacing w:line="360" w:lineRule="auto"/>
        <w:ind w:firstLine="709"/>
        <w:jc w:val="both"/>
        <w:rPr>
          <w:sz w:val="28"/>
          <w:szCs w:val="28"/>
        </w:rPr>
      </w:pPr>
      <w:r>
        <w:rPr>
          <w:sz w:val="28"/>
          <w:szCs w:val="28"/>
        </w:rPr>
        <w:t xml:space="preserve">Совместное российско-японское предприятие «ТМ Байкал» было создано в мае 1991 года. Его учредителями стали Мингосимущества РФ и две японские </w:t>
      </w:r>
      <w:r>
        <w:rPr>
          <w:sz w:val="28"/>
          <w:szCs w:val="28"/>
        </w:rPr>
        <w:lastRenderedPageBreak/>
        <w:t>фирмы: «Тадзима Ламбер Ко., ЛТД» и «Мицуи и Ко., ЛТД». При выборе площадки возле Свирска учитывалась возможность доставки леса по воде, а также наличие железнодорожной ветки, связанной с Транссибом. Уже в марте 1994 года предприятие отгрузило в Японию первую партию продукции.</w:t>
      </w:r>
    </w:p>
    <w:p w:rsidR="004251EA" w:rsidRDefault="004E5D88">
      <w:pPr>
        <w:shd w:val="clear" w:color="auto" w:fill="FFFFFF"/>
        <w:spacing w:line="360" w:lineRule="auto"/>
        <w:ind w:firstLine="709"/>
        <w:jc w:val="both"/>
        <w:rPr>
          <w:sz w:val="28"/>
          <w:szCs w:val="28"/>
        </w:rPr>
      </w:pPr>
      <w:r>
        <w:rPr>
          <w:sz w:val="28"/>
          <w:szCs w:val="28"/>
        </w:rPr>
        <w:t>Сейчас компания перерабатывает около 250 тыс. м</w:t>
      </w:r>
      <w:r>
        <w:rPr>
          <w:sz w:val="28"/>
          <w:szCs w:val="28"/>
          <w:vertAlign w:val="superscript"/>
        </w:rPr>
        <w:t>3</w:t>
      </w:r>
      <w:r>
        <w:rPr>
          <w:sz w:val="28"/>
          <w:szCs w:val="28"/>
        </w:rPr>
        <w:t xml:space="preserve"> круглого леса в год (сырье закупается у лесозаготовительных организаций Иркутской области) и изготавливает из него 120-125 тыс. м</w:t>
      </w:r>
      <w:r>
        <w:rPr>
          <w:sz w:val="28"/>
          <w:szCs w:val="28"/>
          <w:vertAlign w:val="superscript"/>
        </w:rPr>
        <w:t>3</w:t>
      </w:r>
      <w:r>
        <w:rPr>
          <w:sz w:val="28"/>
          <w:szCs w:val="28"/>
        </w:rPr>
        <w:t xml:space="preserve"> пиломатериалов. Две трети продукции составляют сухие пиломатериалы. Почти вся продукция экспортируется в Японию. Есть также единичные поставки в Турцию, Китай, Сирию.</w:t>
      </w:r>
    </w:p>
    <w:p w:rsidR="004251EA" w:rsidRDefault="004E5D88">
      <w:pPr>
        <w:shd w:val="clear" w:color="auto" w:fill="FFFFFF"/>
        <w:spacing w:line="360" w:lineRule="auto"/>
        <w:ind w:firstLine="709"/>
        <w:jc w:val="both"/>
        <w:rPr>
          <w:sz w:val="28"/>
          <w:szCs w:val="28"/>
        </w:rPr>
      </w:pPr>
      <w:r>
        <w:rPr>
          <w:sz w:val="28"/>
          <w:szCs w:val="28"/>
        </w:rPr>
        <w:t>«Строители домов в Японии принимают наши пиломатериалы без какой-либо дополнительной обработки, - подчеркивают в ООО "ТМ Байкал". - Достаточно сказать, что нами достигнута точность пиления до 0,5 мм по толщине и ширине по всей длине распила. Уровень автоматизации и механизации производственного процесса составляет 95%».</w:t>
      </w:r>
    </w:p>
    <w:p w:rsidR="004251EA" w:rsidRDefault="004E5D88">
      <w:pPr>
        <w:shd w:val="clear" w:color="auto" w:fill="FFFFFF"/>
        <w:spacing w:line="360" w:lineRule="auto"/>
        <w:ind w:firstLine="709"/>
        <w:jc w:val="both"/>
        <w:rPr>
          <w:sz w:val="28"/>
          <w:szCs w:val="28"/>
        </w:rPr>
      </w:pPr>
      <w:r>
        <w:rPr>
          <w:sz w:val="28"/>
          <w:szCs w:val="28"/>
        </w:rPr>
        <w:t>Базовый ассортимент представляют «таруки» и «добучи» - пиломатериалы, используемые в японском домостроении.</w:t>
      </w:r>
    </w:p>
    <w:p w:rsidR="004251EA" w:rsidRDefault="004E5D88">
      <w:pPr>
        <w:shd w:val="clear" w:color="auto" w:fill="FFFFFF"/>
        <w:spacing w:line="360" w:lineRule="auto"/>
        <w:ind w:firstLine="709"/>
        <w:jc w:val="both"/>
        <w:rPr>
          <w:sz w:val="28"/>
          <w:szCs w:val="28"/>
        </w:rPr>
      </w:pPr>
      <w:r>
        <w:rPr>
          <w:sz w:val="28"/>
          <w:szCs w:val="28"/>
        </w:rPr>
        <w:t>Говоря об оборудовании, в компании выделяют окорочный станок RB фирмы Fuji Kogyo (Япония), двухпильный ленточный вертикальный станок ТС фирмы Kikukawa (Япония), высокоскоростной кромкообрезной четырехпильный станок ОМ фирмы Ahlstrom (Финляндия), сортировочную линию NS фирмы Newnes (Канада), обвязочную машину Signode (Канада). На предприятии также работают 18 сушильных камер общим объемом 1,5 тыс. м</w:t>
      </w:r>
      <w:r>
        <w:rPr>
          <w:sz w:val="28"/>
          <w:szCs w:val="28"/>
          <w:vertAlign w:val="superscript"/>
        </w:rPr>
        <w:t>3</w:t>
      </w:r>
      <w:r>
        <w:rPr>
          <w:sz w:val="28"/>
          <w:szCs w:val="28"/>
        </w:rPr>
        <w:t xml:space="preserve"> разовой загрузки, производители - Muehlboeck Vanicek (Австрия), Shin-Shiba (Япония) и Hua-i (Китай).</w:t>
      </w:r>
    </w:p>
    <w:p w:rsidR="004251EA" w:rsidRDefault="004E5D88">
      <w:pPr>
        <w:shd w:val="clear" w:color="auto" w:fill="FFFFFF"/>
        <w:spacing w:line="360" w:lineRule="auto"/>
        <w:ind w:firstLine="709"/>
        <w:jc w:val="both"/>
        <w:rPr>
          <w:sz w:val="28"/>
          <w:szCs w:val="28"/>
        </w:rPr>
      </w:pPr>
      <w:r>
        <w:rPr>
          <w:sz w:val="28"/>
          <w:szCs w:val="28"/>
        </w:rPr>
        <w:t>Доставка ведется преимущественно полувагонами до порта Находка, а далее морем на судах. Часть сухой продукции отгружается контейнерами.</w:t>
      </w:r>
    </w:p>
    <w:p w:rsidR="004251EA" w:rsidRDefault="004E5D88">
      <w:pPr>
        <w:shd w:val="clear" w:color="auto" w:fill="FFFFFF"/>
        <w:spacing w:line="360" w:lineRule="auto"/>
        <w:ind w:firstLine="709"/>
        <w:jc w:val="both"/>
        <w:rPr>
          <w:sz w:val="28"/>
          <w:szCs w:val="28"/>
        </w:rPr>
      </w:pPr>
      <w:r>
        <w:rPr>
          <w:sz w:val="28"/>
          <w:szCs w:val="28"/>
        </w:rPr>
        <w:t>ЗАО «Мадера», г. Иркутск</w:t>
      </w:r>
    </w:p>
    <w:p w:rsidR="004251EA" w:rsidRDefault="004E5D88">
      <w:pPr>
        <w:shd w:val="clear" w:color="auto" w:fill="FFFFFF"/>
        <w:spacing w:line="360" w:lineRule="auto"/>
        <w:ind w:firstLine="709"/>
        <w:jc w:val="both"/>
        <w:rPr>
          <w:sz w:val="28"/>
          <w:szCs w:val="28"/>
        </w:rPr>
      </w:pPr>
      <w:r>
        <w:rPr>
          <w:sz w:val="28"/>
          <w:szCs w:val="28"/>
        </w:rPr>
        <w:lastRenderedPageBreak/>
        <w:t>Компания «Мадера» производит пиломатериалы (обрезную доску, вагонку, евровагонку, планкен, имитацию бруса, декинг и т. д.), используя в качестве сырья сибирскую лиственницу, древесина которой отличается крепостью и долговечностью. Основной офис компании расположен в Иркутске, с недавних пор начал работу филиал в Москве.</w:t>
      </w:r>
    </w:p>
    <w:p w:rsidR="004251EA" w:rsidRDefault="004E5D88">
      <w:pPr>
        <w:shd w:val="clear" w:color="auto" w:fill="FFFFFF"/>
        <w:spacing w:line="360" w:lineRule="auto"/>
        <w:ind w:firstLine="709"/>
        <w:jc w:val="both"/>
        <w:rPr>
          <w:sz w:val="28"/>
          <w:szCs w:val="28"/>
        </w:rPr>
      </w:pPr>
      <w:r>
        <w:rPr>
          <w:sz w:val="28"/>
          <w:szCs w:val="28"/>
        </w:rPr>
        <w:t>ЗАО «Мадера» состоит из двух компаний: ООО «Береговое» и ООО «Сибирская перерабатывающая компания». «Береговое» - это предприятие по заготовке древесины в арендованных лесах Осинского района. Доставка круглого леса осуществляется собственными вагонами-балансовозами в адрес Сибирской перерабатывающей компании, расположенной в Иркутске.</w:t>
      </w:r>
    </w:p>
    <w:p w:rsidR="004251EA" w:rsidRDefault="004E5D88">
      <w:pPr>
        <w:shd w:val="clear" w:color="auto" w:fill="FFFFFF"/>
        <w:spacing w:line="360" w:lineRule="auto"/>
        <w:ind w:firstLine="709"/>
        <w:jc w:val="both"/>
        <w:rPr>
          <w:sz w:val="28"/>
          <w:szCs w:val="28"/>
        </w:rPr>
      </w:pPr>
      <w:r>
        <w:rPr>
          <w:sz w:val="28"/>
          <w:szCs w:val="28"/>
        </w:rPr>
        <w:t>«Мы работаем на шведском оборудовании фирмы AriWislanda, дисковой автоматической линии лесопиления, на которой выполняется полный производственный процесс - от подачи сырья на линию распиловки до упаковки готового пиломатериала, - рассказывают в компании. - Годовой объем распиловки круглого леса - 300 тыс. м</w:t>
      </w:r>
      <w:r>
        <w:rPr>
          <w:sz w:val="28"/>
          <w:szCs w:val="28"/>
          <w:vertAlign w:val="superscript"/>
        </w:rPr>
        <w:t>3</w:t>
      </w:r>
      <w:r>
        <w:rPr>
          <w:sz w:val="28"/>
          <w:szCs w:val="28"/>
        </w:rPr>
        <w:t xml:space="preserve"> в год. Разовый объем сушильных камер Secea (Италия) - 3500 м</w:t>
      </w:r>
      <w:r>
        <w:rPr>
          <w:sz w:val="28"/>
          <w:szCs w:val="28"/>
          <w:vertAlign w:val="superscript"/>
        </w:rPr>
        <w:t>3</w:t>
      </w:r>
      <w:r>
        <w:rPr>
          <w:sz w:val="28"/>
          <w:szCs w:val="28"/>
        </w:rPr>
        <w:t>».</w:t>
      </w:r>
    </w:p>
    <w:p w:rsidR="004251EA" w:rsidRDefault="004E5D88">
      <w:pPr>
        <w:shd w:val="clear" w:color="auto" w:fill="FFFFFF"/>
        <w:spacing w:line="360" w:lineRule="auto"/>
        <w:ind w:firstLine="709"/>
        <w:jc w:val="both"/>
        <w:rPr>
          <w:sz w:val="28"/>
          <w:szCs w:val="28"/>
        </w:rPr>
      </w:pPr>
      <w:r>
        <w:rPr>
          <w:sz w:val="28"/>
          <w:szCs w:val="28"/>
        </w:rPr>
        <w:t>Продукция «Мадеры» поставляется в Японию, США, страны Европы.</w:t>
      </w:r>
    </w:p>
    <w:p w:rsidR="004251EA" w:rsidRDefault="004E5D88">
      <w:pPr>
        <w:shd w:val="clear" w:color="auto" w:fill="FFFFFF"/>
        <w:spacing w:line="360" w:lineRule="auto"/>
        <w:ind w:firstLine="709"/>
        <w:jc w:val="both"/>
        <w:rPr>
          <w:sz w:val="28"/>
          <w:szCs w:val="28"/>
        </w:rPr>
      </w:pPr>
      <w:r>
        <w:rPr>
          <w:sz w:val="28"/>
          <w:szCs w:val="28"/>
        </w:rPr>
        <w:t>ООО «Сибирские терема», г. Шелехов</w:t>
      </w:r>
    </w:p>
    <w:p w:rsidR="004251EA" w:rsidRDefault="004E5D88">
      <w:pPr>
        <w:shd w:val="clear" w:color="auto" w:fill="FFFFFF"/>
        <w:spacing w:line="360" w:lineRule="auto"/>
        <w:ind w:firstLine="709"/>
        <w:jc w:val="both"/>
        <w:rPr>
          <w:sz w:val="28"/>
          <w:szCs w:val="28"/>
        </w:rPr>
      </w:pPr>
      <w:r>
        <w:rPr>
          <w:sz w:val="28"/>
          <w:szCs w:val="28"/>
        </w:rPr>
        <w:t>Компания «Сибирские терема» входит в структуру крупной строительной компании «Восточно-Сибирский завод железобетонных конструкций». Профиль предприятия - производство клееного бруса и продукции из него.</w:t>
      </w:r>
    </w:p>
    <w:p w:rsidR="004251EA" w:rsidRDefault="004E5D88">
      <w:pPr>
        <w:shd w:val="clear" w:color="auto" w:fill="FFFFFF"/>
        <w:spacing w:line="360" w:lineRule="auto"/>
        <w:ind w:firstLine="709"/>
        <w:jc w:val="both"/>
        <w:rPr>
          <w:sz w:val="28"/>
          <w:szCs w:val="28"/>
        </w:rPr>
      </w:pPr>
      <w:r>
        <w:rPr>
          <w:sz w:val="28"/>
          <w:szCs w:val="28"/>
        </w:rPr>
        <w:t>Сырьем служит обрезная доска из ангарской сосны, произрастающей на севере Иркутской области. Ее древесина отличается очень плотной структурой и мало подвержена гниению. Как отмечают в компании, в производстве используются клеевые системы AkzoNobel (Швеция) и Klebchemie (Германия), соответствующие высоким требованиям безопасности для здоровья.</w:t>
      </w:r>
    </w:p>
    <w:p w:rsidR="004251EA" w:rsidRDefault="004E5D88">
      <w:pPr>
        <w:shd w:val="clear" w:color="auto" w:fill="FFFFFF"/>
        <w:spacing w:line="360" w:lineRule="auto"/>
        <w:ind w:firstLine="709"/>
        <w:jc w:val="both"/>
        <w:rPr>
          <w:sz w:val="28"/>
          <w:szCs w:val="28"/>
        </w:rPr>
      </w:pPr>
      <w:r>
        <w:rPr>
          <w:sz w:val="28"/>
          <w:szCs w:val="28"/>
        </w:rPr>
        <w:t xml:space="preserve">«Мы можем изготовить брус сечением, которое соответствует условиям </w:t>
      </w:r>
      <w:r>
        <w:rPr>
          <w:sz w:val="28"/>
          <w:szCs w:val="28"/>
        </w:rPr>
        <w:lastRenderedPageBreak/>
        <w:t>индивидуального заказа, - подчеркивают в ООО "Сибирские терема". - Выбор зависит от назначения строения и климатических условий региона, в котором оно будет использоваться. В частности, применительно к Иркутской области, Владивостоку и Сахалину рекомендуемая толщина клееного бруса для жилых строений - 210-230 мм».</w:t>
      </w:r>
    </w:p>
    <w:p w:rsidR="004251EA" w:rsidRDefault="004E5D88">
      <w:pPr>
        <w:shd w:val="clear" w:color="auto" w:fill="FFFFFF"/>
        <w:spacing w:line="360" w:lineRule="auto"/>
        <w:ind w:firstLine="709"/>
        <w:jc w:val="both"/>
        <w:rPr>
          <w:sz w:val="28"/>
          <w:szCs w:val="28"/>
        </w:rPr>
      </w:pPr>
      <w:r>
        <w:rPr>
          <w:sz w:val="28"/>
          <w:szCs w:val="28"/>
        </w:rPr>
        <w:t>Компания не только продает клееный брус, но и изготавливает из него конструкции для малоэтажного домостроения. Еще одно направление деятельности - столярная продукция. Это деревянные двери и арки, лестницы, мебель, погонажные изделия. В столярном производстве используются заготовки из сращенного массива ангарской сосны, лиственницы, бука, ясеня и других пород.</w:t>
      </w:r>
    </w:p>
    <w:p w:rsidR="004251EA" w:rsidRDefault="004E5D88">
      <w:pPr>
        <w:shd w:val="clear" w:color="auto" w:fill="FFFFFF"/>
        <w:spacing w:line="360" w:lineRule="auto"/>
        <w:ind w:firstLine="709"/>
        <w:jc w:val="both"/>
        <w:rPr>
          <w:sz w:val="28"/>
          <w:szCs w:val="28"/>
        </w:rPr>
      </w:pPr>
      <w:r>
        <w:rPr>
          <w:sz w:val="28"/>
          <w:szCs w:val="28"/>
        </w:rPr>
        <w:t>География продаж продукции ООО «Сибирские терема» - Москва, Туапсе, Пермь, Саратов, Иркутск, Прибайкалье, Владивосток и т.д.</w:t>
      </w:r>
    </w:p>
    <w:p w:rsidR="004251EA" w:rsidRDefault="004E5D88">
      <w:pPr>
        <w:shd w:val="clear" w:color="auto" w:fill="FFFFFF"/>
        <w:spacing w:line="360" w:lineRule="auto"/>
        <w:ind w:firstLine="709"/>
        <w:jc w:val="both"/>
        <w:rPr>
          <w:sz w:val="28"/>
          <w:szCs w:val="28"/>
        </w:rPr>
      </w:pPr>
      <w:r>
        <w:rPr>
          <w:sz w:val="28"/>
          <w:szCs w:val="28"/>
        </w:rPr>
        <w:t>ООО «Фанерный комбинат», г. Усолье-Сибирское</w:t>
      </w:r>
    </w:p>
    <w:p w:rsidR="004251EA" w:rsidRDefault="004E5D88">
      <w:pPr>
        <w:shd w:val="clear" w:color="auto" w:fill="FFFFFF"/>
        <w:spacing w:line="360" w:lineRule="auto"/>
        <w:ind w:firstLine="709"/>
        <w:jc w:val="both"/>
        <w:rPr>
          <w:sz w:val="28"/>
          <w:szCs w:val="28"/>
        </w:rPr>
      </w:pPr>
      <w:r>
        <w:rPr>
          <w:sz w:val="28"/>
          <w:szCs w:val="28"/>
        </w:rPr>
        <w:t>Завод основан на базе старейшего деревообрабатывающего предприятия Иркутской области - фанерно-спичечного комбината «Байкал». Основная продукция ООО «Фанерный комбинат» - это фанера хвойных пород марки ФСФ, характеризующейся повышенной водостойкостью.</w:t>
      </w:r>
    </w:p>
    <w:p w:rsidR="004251EA" w:rsidRDefault="004E5D88">
      <w:pPr>
        <w:shd w:val="clear" w:color="auto" w:fill="FFFFFF"/>
        <w:spacing w:line="360" w:lineRule="auto"/>
        <w:ind w:firstLine="709"/>
        <w:jc w:val="both"/>
        <w:rPr>
          <w:sz w:val="28"/>
          <w:szCs w:val="28"/>
        </w:rPr>
      </w:pPr>
      <w:r>
        <w:rPr>
          <w:sz w:val="28"/>
          <w:szCs w:val="28"/>
        </w:rPr>
        <w:t>«Хвойная фанера ФСФ предназначена для использования в агрессивной среде с перепадами влажности и температуры. Помимо обработки тонких слоев шпона специальным клеем, хвойная древесина пропитана смолами. За счет этого обеспечивается высокая степень стойкости фанеры к заражению грибками и гниению, - сообщили в компании. - У хвойной фанеры малый вес - по сравнению с березовой она легче на 25 %, но при этом сохраняет почти такие же прочностные характеристики».</w:t>
      </w:r>
    </w:p>
    <w:p w:rsidR="004251EA" w:rsidRDefault="004E5D88">
      <w:pPr>
        <w:shd w:val="clear" w:color="auto" w:fill="FFFFFF"/>
        <w:spacing w:line="360" w:lineRule="auto"/>
        <w:ind w:firstLine="709"/>
        <w:jc w:val="both"/>
        <w:rPr>
          <w:sz w:val="28"/>
          <w:szCs w:val="28"/>
        </w:rPr>
      </w:pPr>
      <w:r>
        <w:rPr>
          <w:sz w:val="28"/>
          <w:szCs w:val="28"/>
        </w:rPr>
        <w:t xml:space="preserve">Кроме того, комбинат выпускает строительную ДСП и паркетную доску из массива ангарской лиственницы и бамбука с нанесенным лаком УФ-отверждения </w:t>
      </w:r>
      <w:r>
        <w:rPr>
          <w:sz w:val="28"/>
          <w:szCs w:val="28"/>
        </w:rPr>
        <w:lastRenderedPageBreak/>
        <w:t>Votteler (Германия).</w:t>
      </w:r>
    </w:p>
    <w:p w:rsidR="004251EA" w:rsidRDefault="004E5D88">
      <w:pPr>
        <w:shd w:val="clear" w:color="auto" w:fill="FFFFFF"/>
        <w:spacing w:line="360" w:lineRule="auto"/>
        <w:ind w:firstLine="709"/>
        <w:jc w:val="both"/>
        <w:rPr>
          <w:sz w:val="28"/>
          <w:szCs w:val="28"/>
        </w:rPr>
      </w:pPr>
      <w:r>
        <w:rPr>
          <w:sz w:val="28"/>
          <w:szCs w:val="28"/>
        </w:rPr>
        <w:t>Доставка продукции выполняется железнодорожным транспортом (5-, 20- и 40-тонными контейнерами и крытыми вагонами), а также автомобильными фурами.</w:t>
      </w:r>
    </w:p>
    <w:p w:rsidR="004251EA" w:rsidRDefault="004E5D88">
      <w:pPr>
        <w:shd w:val="clear" w:color="auto" w:fill="FFFFFF"/>
        <w:spacing w:line="360" w:lineRule="auto"/>
        <w:ind w:firstLine="709"/>
        <w:jc w:val="both"/>
        <w:rPr>
          <w:sz w:val="28"/>
          <w:szCs w:val="28"/>
        </w:rPr>
      </w:pPr>
      <w:r>
        <w:rPr>
          <w:sz w:val="28"/>
          <w:szCs w:val="28"/>
        </w:rPr>
        <w:t xml:space="preserve">Согласно данным Союза лесопромышленников и лесоэкспортеров в Иркутской области, данные статистики, согласно которым в последнее время на экспорт отправляется всё больше обработанной древесины, а не круглого леса, являются формальными и не говорят о том, что в регионе серьезно развивается лесопереработка. </w:t>
      </w:r>
    </w:p>
    <w:p w:rsidR="004251EA" w:rsidRDefault="004E5D88">
      <w:pPr>
        <w:shd w:val="clear" w:color="auto" w:fill="FFFFFF"/>
        <w:spacing w:line="360" w:lineRule="auto"/>
        <w:ind w:firstLine="709"/>
        <w:jc w:val="both"/>
        <w:rPr>
          <w:sz w:val="28"/>
          <w:szCs w:val="28"/>
        </w:rPr>
      </w:pPr>
      <w:r>
        <w:rPr>
          <w:sz w:val="28"/>
          <w:szCs w:val="28"/>
        </w:rPr>
        <w:t xml:space="preserve">В регионе в последние годы не происходило роста легальной переработки древесины. По данным Союза лесопромышленников и лесоэкспортеров в Иркутской области почти весь прирост объема переработанной древесины приходится на теневой рынок лесопиления. Эту продукцию реализуют по низким ценам. </w:t>
      </w:r>
    </w:p>
    <w:p w:rsidR="004251EA" w:rsidRDefault="004E5D88">
      <w:pPr>
        <w:shd w:val="clear" w:color="auto" w:fill="FFFFFF"/>
        <w:spacing w:line="360" w:lineRule="auto"/>
        <w:ind w:firstLine="709"/>
        <w:jc w:val="both"/>
        <w:rPr>
          <w:sz w:val="28"/>
          <w:szCs w:val="28"/>
        </w:rPr>
      </w:pPr>
      <w:r>
        <w:rPr>
          <w:sz w:val="28"/>
          <w:szCs w:val="28"/>
        </w:rPr>
        <w:t xml:space="preserve">На каждом лесоперерабатывающем и лесоперевалочном предприятии есть пункты приема, переработки, хранения и отгрузки древесины. Кроме этого в Иркутской области существует множество мелких железнодорожных тупиков, где производится перегрузка круглого леса с автомобилей в железнодорожные вагоны. Скупку круглого леса осуществляют кроме вышеперечисленных и мелкие частные пилорамы. В основном все они специализируются на скупке круглого леса без документов. Здесь круглый лес, превращаясь в пиломатериал, легализуется. </w:t>
      </w:r>
    </w:p>
    <w:p w:rsidR="004251EA" w:rsidRDefault="004E5D88">
      <w:pPr>
        <w:spacing w:line="360" w:lineRule="auto"/>
        <w:ind w:firstLine="709"/>
        <w:jc w:val="both"/>
        <w:rPr>
          <w:sz w:val="28"/>
          <w:szCs w:val="28"/>
        </w:rPr>
      </w:pPr>
      <w:r>
        <w:rPr>
          <w:sz w:val="28"/>
          <w:szCs w:val="28"/>
        </w:rPr>
        <w:t>Ниже рассмотрим статистику различных источников по объему теневой экономики в лесном комплексе Иркутской области.</w:t>
      </w:r>
    </w:p>
    <w:p w:rsidR="004251EA" w:rsidRDefault="004251EA">
      <w:pPr>
        <w:spacing w:line="360" w:lineRule="auto"/>
        <w:ind w:firstLine="709"/>
        <w:jc w:val="both"/>
        <w:rPr>
          <w:sz w:val="28"/>
          <w:szCs w:val="28"/>
        </w:rPr>
      </w:pPr>
    </w:p>
    <w:p w:rsidR="004251EA" w:rsidRDefault="004E5D88">
      <w:pPr>
        <w:spacing w:line="360" w:lineRule="auto"/>
        <w:ind w:firstLine="709"/>
        <w:jc w:val="both"/>
        <w:rPr>
          <w:sz w:val="28"/>
          <w:szCs w:val="28"/>
        </w:rPr>
      </w:pPr>
      <w:r>
        <w:rPr>
          <w:sz w:val="28"/>
          <w:szCs w:val="28"/>
        </w:rPr>
        <w:t>.3 Анализ объема теневой экономики в лесном комплексе Иркутской области</w:t>
      </w:r>
    </w:p>
    <w:p w:rsidR="004251EA" w:rsidRDefault="004251EA">
      <w:pPr>
        <w:spacing w:line="360" w:lineRule="auto"/>
        <w:ind w:firstLine="709"/>
        <w:jc w:val="both"/>
        <w:rPr>
          <w:sz w:val="28"/>
          <w:szCs w:val="28"/>
        </w:rPr>
      </w:pPr>
    </w:p>
    <w:p w:rsidR="004251EA" w:rsidRDefault="004E5D88">
      <w:pPr>
        <w:spacing w:line="360" w:lineRule="auto"/>
        <w:ind w:firstLine="709"/>
        <w:jc w:val="both"/>
        <w:rPr>
          <w:sz w:val="28"/>
          <w:szCs w:val="28"/>
        </w:rPr>
      </w:pPr>
      <w:r>
        <w:rPr>
          <w:sz w:val="28"/>
          <w:szCs w:val="28"/>
        </w:rPr>
        <w:t>Состав лесопользователей Иркутской области представлен предприятиями лесопромышленного комплекса, Министерством юстиции, Министерством обороны, Министерством сельского хозяйства, Министерством природных ресурсов и прочими лесозаготовителями. К прочим заготовителям относятся сельскохозяйственные предприятия, бюджетные организации и местное население.</w:t>
      </w:r>
    </w:p>
    <w:p w:rsidR="004251EA" w:rsidRDefault="004E5D88">
      <w:pPr>
        <w:spacing w:line="360" w:lineRule="auto"/>
        <w:ind w:firstLine="709"/>
        <w:jc w:val="both"/>
        <w:rPr>
          <w:sz w:val="28"/>
          <w:szCs w:val="28"/>
        </w:rPr>
      </w:pPr>
      <w:r>
        <w:rPr>
          <w:sz w:val="28"/>
          <w:szCs w:val="28"/>
        </w:rPr>
        <w:t>Проанализируем нарушения лесозаготовителями правил отпуска древесины на корню в 2016 году (таблица 2.8).</w:t>
      </w:r>
    </w:p>
    <w:p w:rsidR="004251EA" w:rsidRDefault="004251EA">
      <w:pPr>
        <w:spacing w:line="360" w:lineRule="auto"/>
        <w:ind w:firstLine="709"/>
        <w:jc w:val="both"/>
        <w:rPr>
          <w:sz w:val="28"/>
          <w:szCs w:val="28"/>
        </w:rPr>
      </w:pPr>
    </w:p>
    <w:p w:rsidR="004251EA" w:rsidRDefault="004E5D88">
      <w:pPr>
        <w:spacing w:line="360" w:lineRule="auto"/>
        <w:ind w:firstLine="709"/>
        <w:jc w:val="both"/>
        <w:rPr>
          <w:sz w:val="28"/>
          <w:szCs w:val="28"/>
        </w:rPr>
      </w:pPr>
      <w:r>
        <w:rPr>
          <w:sz w:val="28"/>
          <w:szCs w:val="28"/>
        </w:rPr>
        <w:t>Таблица 2.8. Нарушения лесозаготовителями правил отпуска древесины на корню в 2016 году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1"/>
        <w:gridCol w:w="1423"/>
        <w:gridCol w:w="1841"/>
        <w:gridCol w:w="1994"/>
        <w:gridCol w:w="1919"/>
        <w:gridCol w:w="1050"/>
        <w:gridCol w:w="1258"/>
        <w:gridCol w:w="1538"/>
      </w:tblGrid>
      <w:tr w:rsidR="004251EA">
        <w:trPr>
          <w:jc w:val="center"/>
        </w:trPr>
        <w:tc>
          <w:tcPr>
            <w:tcW w:w="2861"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Наименование основных лесозаготовителей</w:t>
            </w:r>
          </w:p>
        </w:tc>
        <w:tc>
          <w:tcPr>
            <w:tcW w:w="3264" w:type="dxa"/>
            <w:gridSpan w:val="2"/>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Количество составленных актов проверки, ед.</w:t>
            </w:r>
          </w:p>
        </w:tc>
        <w:tc>
          <w:tcPr>
            <w:tcW w:w="1994"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Безбилетная рубка, м3.</w:t>
            </w:r>
          </w:p>
        </w:tc>
        <w:tc>
          <w:tcPr>
            <w:tcW w:w="191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Всего взыскана неустойка по всем видам нарушений, тыс. р.</w:t>
            </w:r>
          </w:p>
        </w:tc>
        <w:tc>
          <w:tcPr>
            <w:tcW w:w="2308" w:type="dxa"/>
            <w:gridSpan w:val="2"/>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Наложено административных штрафов на должностные лица</w:t>
            </w:r>
          </w:p>
        </w:tc>
        <w:tc>
          <w:tcPr>
            <w:tcW w:w="1538"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Количество случаев запрещенной рубки леса до устранения нарушений, ед.</w:t>
            </w:r>
          </w:p>
        </w:tc>
      </w:tr>
      <w:tr w:rsidR="004251EA">
        <w:trPr>
          <w:jc w:val="center"/>
        </w:trPr>
        <w:tc>
          <w:tcPr>
            <w:tcW w:w="2861" w:type="dxa"/>
            <w:tcBorders>
              <w:top w:val="single" w:sz="6" w:space="0" w:color="auto"/>
              <w:left w:val="single" w:sz="6" w:space="0" w:color="auto"/>
              <w:bottom w:val="single" w:sz="6" w:space="0" w:color="auto"/>
              <w:right w:val="single" w:sz="6" w:space="0" w:color="auto"/>
            </w:tcBorders>
          </w:tcPr>
          <w:p w:rsidR="004251EA" w:rsidRDefault="004251EA">
            <w:pPr>
              <w:spacing w:line="252" w:lineRule="auto"/>
              <w:rPr>
                <w:sz w:val="20"/>
                <w:szCs w:val="20"/>
              </w:rPr>
            </w:pPr>
          </w:p>
        </w:tc>
        <w:tc>
          <w:tcPr>
            <w:tcW w:w="1423"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всего</w:t>
            </w:r>
          </w:p>
        </w:tc>
        <w:tc>
          <w:tcPr>
            <w:tcW w:w="1841"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В т.ч. с наличием нарушений</w:t>
            </w:r>
          </w:p>
        </w:tc>
        <w:tc>
          <w:tcPr>
            <w:tcW w:w="1994" w:type="dxa"/>
            <w:tcBorders>
              <w:top w:val="single" w:sz="6" w:space="0" w:color="auto"/>
              <w:left w:val="single" w:sz="6" w:space="0" w:color="auto"/>
              <w:bottom w:val="single" w:sz="6" w:space="0" w:color="auto"/>
              <w:right w:val="single" w:sz="6" w:space="0" w:color="auto"/>
            </w:tcBorders>
          </w:tcPr>
          <w:p w:rsidR="004251EA" w:rsidRDefault="004251EA">
            <w:pPr>
              <w:spacing w:line="252" w:lineRule="auto"/>
              <w:rPr>
                <w:sz w:val="20"/>
                <w:szCs w:val="20"/>
              </w:rPr>
            </w:pPr>
          </w:p>
        </w:tc>
        <w:tc>
          <w:tcPr>
            <w:tcW w:w="1919" w:type="dxa"/>
            <w:tcBorders>
              <w:top w:val="single" w:sz="6" w:space="0" w:color="auto"/>
              <w:left w:val="single" w:sz="6" w:space="0" w:color="auto"/>
              <w:bottom w:val="single" w:sz="6" w:space="0" w:color="auto"/>
              <w:right w:val="single" w:sz="6" w:space="0" w:color="auto"/>
            </w:tcBorders>
          </w:tcPr>
          <w:p w:rsidR="004251EA" w:rsidRDefault="004251EA">
            <w:pPr>
              <w:spacing w:line="252" w:lineRule="auto"/>
              <w:rPr>
                <w:sz w:val="20"/>
                <w:szCs w:val="20"/>
              </w:rPr>
            </w:pPr>
          </w:p>
        </w:tc>
        <w:tc>
          <w:tcPr>
            <w:tcW w:w="1050"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Количество ед.</w:t>
            </w:r>
          </w:p>
        </w:tc>
        <w:tc>
          <w:tcPr>
            <w:tcW w:w="1258"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Сумма штрафов, тыс. р.</w:t>
            </w:r>
          </w:p>
        </w:tc>
        <w:tc>
          <w:tcPr>
            <w:tcW w:w="1538" w:type="dxa"/>
            <w:tcBorders>
              <w:top w:val="single" w:sz="6" w:space="0" w:color="auto"/>
              <w:left w:val="single" w:sz="6" w:space="0" w:color="auto"/>
              <w:bottom w:val="single" w:sz="6" w:space="0" w:color="auto"/>
              <w:right w:val="single" w:sz="6" w:space="0" w:color="auto"/>
            </w:tcBorders>
          </w:tcPr>
          <w:p w:rsidR="004251EA" w:rsidRDefault="004251EA">
            <w:pPr>
              <w:spacing w:line="252" w:lineRule="auto"/>
              <w:rPr>
                <w:sz w:val="20"/>
                <w:szCs w:val="20"/>
              </w:rPr>
            </w:pPr>
          </w:p>
        </w:tc>
      </w:tr>
      <w:tr w:rsidR="004251EA">
        <w:trPr>
          <w:jc w:val="center"/>
        </w:trPr>
        <w:tc>
          <w:tcPr>
            <w:tcW w:w="2861"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Предприятия лесопромышленного комплекса</w:t>
            </w:r>
          </w:p>
        </w:tc>
        <w:tc>
          <w:tcPr>
            <w:tcW w:w="1423"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3 794</w:t>
            </w:r>
          </w:p>
        </w:tc>
        <w:tc>
          <w:tcPr>
            <w:tcW w:w="1841"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1 544,7</w:t>
            </w:r>
          </w:p>
        </w:tc>
        <w:tc>
          <w:tcPr>
            <w:tcW w:w="1994"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19 537,2</w:t>
            </w:r>
          </w:p>
        </w:tc>
        <w:tc>
          <w:tcPr>
            <w:tcW w:w="191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29 021,3</w:t>
            </w:r>
          </w:p>
        </w:tc>
        <w:tc>
          <w:tcPr>
            <w:tcW w:w="1050"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24</w:t>
            </w:r>
          </w:p>
        </w:tc>
        <w:tc>
          <w:tcPr>
            <w:tcW w:w="1258"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30,1</w:t>
            </w:r>
          </w:p>
        </w:tc>
        <w:tc>
          <w:tcPr>
            <w:tcW w:w="1538"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8</w:t>
            </w:r>
          </w:p>
        </w:tc>
      </w:tr>
      <w:tr w:rsidR="004251EA">
        <w:trPr>
          <w:jc w:val="center"/>
        </w:trPr>
        <w:tc>
          <w:tcPr>
            <w:tcW w:w="2861"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Министерство юстиции РФ</w:t>
            </w:r>
          </w:p>
        </w:tc>
        <w:tc>
          <w:tcPr>
            <w:tcW w:w="1423"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739</w:t>
            </w:r>
          </w:p>
        </w:tc>
        <w:tc>
          <w:tcPr>
            <w:tcW w:w="1841"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166</w:t>
            </w:r>
          </w:p>
        </w:tc>
        <w:tc>
          <w:tcPr>
            <w:tcW w:w="1994"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3 539</w:t>
            </w:r>
          </w:p>
        </w:tc>
        <w:tc>
          <w:tcPr>
            <w:tcW w:w="191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2 082</w:t>
            </w:r>
          </w:p>
        </w:tc>
        <w:tc>
          <w:tcPr>
            <w:tcW w:w="1050"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0</w:t>
            </w:r>
          </w:p>
        </w:tc>
        <w:tc>
          <w:tcPr>
            <w:tcW w:w="1258"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0</w:t>
            </w:r>
          </w:p>
        </w:tc>
        <w:tc>
          <w:tcPr>
            <w:tcW w:w="1538"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0</w:t>
            </w:r>
          </w:p>
        </w:tc>
      </w:tr>
      <w:tr w:rsidR="004251EA">
        <w:trPr>
          <w:jc w:val="center"/>
        </w:trPr>
        <w:tc>
          <w:tcPr>
            <w:tcW w:w="2861"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Министерство обороны РФ</w:t>
            </w:r>
          </w:p>
        </w:tc>
        <w:tc>
          <w:tcPr>
            <w:tcW w:w="1423"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129</w:t>
            </w:r>
          </w:p>
        </w:tc>
        <w:tc>
          <w:tcPr>
            <w:tcW w:w="1841"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32</w:t>
            </w:r>
          </w:p>
        </w:tc>
        <w:tc>
          <w:tcPr>
            <w:tcW w:w="1994"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0</w:t>
            </w:r>
          </w:p>
        </w:tc>
        <w:tc>
          <w:tcPr>
            <w:tcW w:w="191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0</w:t>
            </w:r>
          </w:p>
        </w:tc>
        <w:tc>
          <w:tcPr>
            <w:tcW w:w="1050"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0</w:t>
            </w:r>
          </w:p>
        </w:tc>
        <w:tc>
          <w:tcPr>
            <w:tcW w:w="1258"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0</w:t>
            </w:r>
          </w:p>
        </w:tc>
        <w:tc>
          <w:tcPr>
            <w:tcW w:w="1538"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0</w:t>
            </w:r>
          </w:p>
        </w:tc>
      </w:tr>
      <w:tr w:rsidR="004251EA">
        <w:trPr>
          <w:jc w:val="center"/>
        </w:trPr>
        <w:tc>
          <w:tcPr>
            <w:tcW w:w="2861"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Министерство сельского хозяйства РФ</w:t>
            </w:r>
          </w:p>
        </w:tc>
        <w:tc>
          <w:tcPr>
            <w:tcW w:w="1423"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3</w:t>
            </w:r>
          </w:p>
        </w:tc>
        <w:tc>
          <w:tcPr>
            <w:tcW w:w="1841"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2</w:t>
            </w:r>
          </w:p>
        </w:tc>
        <w:tc>
          <w:tcPr>
            <w:tcW w:w="1994"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0</w:t>
            </w:r>
          </w:p>
        </w:tc>
        <w:tc>
          <w:tcPr>
            <w:tcW w:w="191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0</w:t>
            </w:r>
          </w:p>
        </w:tc>
        <w:tc>
          <w:tcPr>
            <w:tcW w:w="1050"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0 </w:t>
            </w:r>
          </w:p>
        </w:tc>
        <w:tc>
          <w:tcPr>
            <w:tcW w:w="1258"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0</w:t>
            </w:r>
          </w:p>
        </w:tc>
        <w:tc>
          <w:tcPr>
            <w:tcW w:w="1538"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0</w:t>
            </w:r>
          </w:p>
        </w:tc>
      </w:tr>
      <w:tr w:rsidR="004251EA">
        <w:trPr>
          <w:jc w:val="center"/>
        </w:trPr>
        <w:tc>
          <w:tcPr>
            <w:tcW w:w="2861"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Министерство природных ресурсов</w:t>
            </w:r>
          </w:p>
        </w:tc>
        <w:tc>
          <w:tcPr>
            <w:tcW w:w="1423"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785</w:t>
            </w:r>
          </w:p>
        </w:tc>
        <w:tc>
          <w:tcPr>
            <w:tcW w:w="1841"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14</w:t>
            </w:r>
          </w:p>
        </w:tc>
        <w:tc>
          <w:tcPr>
            <w:tcW w:w="1994"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0</w:t>
            </w:r>
          </w:p>
        </w:tc>
        <w:tc>
          <w:tcPr>
            <w:tcW w:w="191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56</w:t>
            </w:r>
          </w:p>
        </w:tc>
        <w:tc>
          <w:tcPr>
            <w:tcW w:w="1050"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0</w:t>
            </w:r>
          </w:p>
        </w:tc>
        <w:tc>
          <w:tcPr>
            <w:tcW w:w="1258"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0</w:t>
            </w:r>
          </w:p>
        </w:tc>
        <w:tc>
          <w:tcPr>
            <w:tcW w:w="1538"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0</w:t>
            </w:r>
          </w:p>
        </w:tc>
      </w:tr>
      <w:tr w:rsidR="004251EA">
        <w:trPr>
          <w:jc w:val="center"/>
        </w:trPr>
        <w:tc>
          <w:tcPr>
            <w:tcW w:w="2861"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Прочие заготовители</w:t>
            </w:r>
          </w:p>
        </w:tc>
        <w:tc>
          <w:tcPr>
            <w:tcW w:w="1423"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6 728</w:t>
            </w:r>
          </w:p>
        </w:tc>
        <w:tc>
          <w:tcPr>
            <w:tcW w:w="1841"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2 257</w:t>
            </w:r>
          </w:p>
        </w:tc>
        <w:tc>
          <w:tcPr>
            <w:tcW w:w="1994"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62 831,5</w:t>
            </w:r>
          </w:p>
        </w:tc>
        <w:tc>
          <w:tcPr>
            <w:tcW w:w="191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29 242,6</w:t>
            </w:r>
          </w:p>
        </w:tc>
        <w:tc>
          <w:tcPr>
            <w:tcW w:w="1050"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55</w:t>
            </w:r>
          </w:p>
        </w:tc>
        <w:tc>
          <w:tcPr>
            <w:tcW w:w="1258"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254,7</w:t>
            </w:r>
          </w:p>
        </w:tc>
        <w:tc>
          <w:tcPr>
            <w:tcW w:w="1538"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4</w:t>
            </w:r>
          </w:p>
        </w:tc>
      </w:tr>
      <w:tr w:rsidR="004251EA">
        <w:trPr>
          <w:jc w:val="center"/>
        </w:trPr>
        <w:tc>
          <w:tcPr>
            <w:tcW w:w="2861"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Всего</w:t>
            </w:r>
          </w:p>
        </w:tc>
        <w:tc>
          <w:tcPr>
            <w:tcW w:w="1423"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12 188</w:t>
            </w:r>
          </w:p>
        </w:tc>
        <w:tc>
          <w:tcPr>
            <w:tcW w:w="1841"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4 015,7</w:t>
            </w:r>
          </w:p>
        </w:tc>
        <w:tc>
          <w:tcPr>
            <w:tcW w:w="1994"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85 907,7</w:t>
            </w:r>
          </w:p>
        </w:tc>
        <w:tc>
          <w:tcPr>
            <w:tcW w:w="191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60 401,9</w:t>
            </w:r>
          </w:p>
        </w:tc>
        <w:tc>
          <w:tcPr>
            <w:tcW w:w="1050"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79</w:t>
            </w:r>
          </w:p>
        </w:tc>
        <w:tc>
          <w:tcPr>
            <w:tcW w:w="1258"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284,8</w:t>
            </w:r>
          </w:p>
        </w:tc>
        <w:tc>
          <w:tcPr>
            <w:tcW w:w="1538"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12</w:t>
            </w:r>
          </w:p>
        </w:tc>
      </w:tr>
    </w:tbl>
    <w:p w:rsidR="004251EA" w:rsidRDefault="004E5D88">
      <w:pPr>
        <w:spacing w:line="360" w:lineRule="auto"/>
        <w:ind w:firstLine="709"/>
        <w:jc w:val="both"/>
        <w:rPr>
          <w:sz w:val="28"/>
          <w:szCs w:val="28"/>
        </w:rPr>
      </w:pPr>
      <w:r>
        <w:rPr>
          <w:sz w:val="28"/>
          <w:szCs w:val="28"/>
        </w:rPr>
        <w:t>По данным таблицы 2.8 можно сделать следующие выводы:</w:t>
      </w:r>
    </w:p>
    <w:p w:rsidR="004251EA" w:rsidRDefault="004E5D88">
      <w:pPr>
        <w:spacing w:line="360" w:lineRule="auto"/>
        <w:ind w:firstLine="709"/>
        <w:jc w:val="both"/>
        <w:rPr>
          <w:sz w:val="28"/>
          <w:szCs w:val="28"/>
        </w:rPr>
      </w:pPr>
      <w:r>
        <w:rPr>
          <w:sz w:val="28"/>
          <w:szCs w:val="28"/>
        </w:rPr>
        <w:t xml:space="preserve">. Основная доля проверок в 2016 году пришлась на прочих заготовителей и предприятия лесопромышленного комплекса: 55,2% и 31,1%, соответственно. Наибольший объем нарушений также выявлен по данным категориям лесопользователей: из 3 794 проверок лесопромышленных предприятий </w:t>
      </w:r>
      <w:r>
        <w:rPr>
          <w:sz w:val="28"/>
          <w:szCs w:val="28"/>
        </w:rPr>
        <w:lastRenderedPageBreak/>
        <w:t>выявлено 1 544,7 нарушений или 40,7%. Из 6 728 проверок прочих лесозаготовителей выявлено 2 257 нарушений или 33,5%. Эти данные выше среднего показателя по Иркутской области (32,9%). Наименьшее количество нарушений выявлено по Министерству природных ресурсов - 14 из 785 проверок или 1,8%.</w:t>
      </w:r>
    </w:p>
    <w:p w:rsidR="004251EA" w:rsidRDefault="004E5D88">
      <w:pPr>
        <w:spacing w:line="360" w:lineRule="auto"/>
        <w:ind w:firstLine="709"/>
        <w:jc w:val="both"/>
        <w:rPr>
          <w:sz w:val="28"/>
          <w:szCs w:val="28"/>
        </w:rPr>
      </w:pPr>
      <w:r>
        <w:rPr>
          <w:sz w:val="28"/>
          <w:szCs w:val="28"/>
        </w:rPr>
        <w:t>. Безбилетная рубка леса в основном выявлена по прочим заготовителям: 62 831,5 м3 или 73,1% от общей суммы безбилетных рубок по области. По предприятиям лесопромышленного комплекса данный показатель составил 19 537,2 м3 или 22,7%.</w:t>
      </w:r>
    </w:p>
    <w:p w:rsidR="004251EA" w:rsidRDefault="004E5D88">
      <w:pPr>
        <w:spacing w:line="360" w:lineRule="auto"/>
        <w:ind w:firstLine="709"/>
        <w:jc w:val="both"/>
        <w:rPr>
          <w:sz w:val="28"/>
          <w:szCs w:val="28"/>
        </w:rPr>
      </w:pPr>
      <w:r>
        <w:rPr>
          <w:sz w:val="28"/>
          <w:szCs w:val="28"/>
        </w:rPr>
        <w:t xml:space="preserve">. По всем видам нарушений наибольшая сумма неустойки взыскана по прочим заготовителям и предприятиям лесопромышленного комплекса: 29 242,6 тыс. р. и 29 021,3 тыс. р. соответственно. В процентном отношении: 48,4% и 48%. Также на безбилетную вырубку 3 539 м3. леса взыскано неустойки по Министерству юстиции на сумму 2082 тыс. р., что также является достаточно весомым показателем. </w:t>
      </w:r>
    </w:p>
    <w:p w:rsidR="004251EA" w:rsidRDefault="004E5D88">
      <w:pPr>
        <w:spacing w:line="360" w:lineRule="auto"/>
        <w:ind w:firstLine="709"/>
        <w:jc w:val="both"/>
        <w:rPr>
          <w:sz w:val="28"/>
          <w:szCs w:val="28"/>
        </w:rPr>
      </w:pPr>
      <w:r>
        <w:rPr>
          <w:sz w:val="28"/>
          <w:szCs w:val="28"/>
        </w:rPr>
        <w:t>. При этом административные штрафы были наложены только на должностных лиц предприятий лесопромышленного комплекса (24 штрафа на общую сумму 30,1 тыс. р.) и на представителей прочих заготовителей (55 штрафов на общую сумму 254,7 тыс. р.). Штрафы прочих заготовителей составляют 89,4% от всей суммы штрафов за нарушение правил отпуска древесины на корню в Иркутской области в 2016 году.</w:t>
      </w:r>
    </w:p>
    <w:p w:rsidR="004251EA" w:rsidRDefault="004E5D88">
      <w:pPr>
        <w:spacing w:line="360" w:lineRule="auto"/>
        <w:ind w:firstLine="709"/>
        <w:jc w:val="both"/>
        <w:rPr>
          <w:sz w:val="28"/>
          <w:szCs w:val="28"/>
        </w:rPr>
      </w:pPr>
      <w:r>
        <w:rPr>
          <w:sz w:val="28"/>
          <w:szCs w:val="28"/>
        </w:rPr>
        <w:t xml:space="preserve">Основной и наиболее масштабной формой проявления теневой экономики в лесазаготовка лесопромышленном комплексе является незаконная рубка леса. Необходимо сразу отметить, что данная деятельность является производственным процессом, в ходе которого сырьевой ресурс превращается в производственный продукт первой стадии переработки. Поэтому теоретически здесь может быть установлен систематический учет и экономическая оценка </w:t>
      </w:r>
      <w:r>
        <w:rPr>
          <w:sz w:val="28"/>
          <w:szCs w:val="28"/>
        </w:rPr>
        <w:lastRenderedPageBreak/>
        <w:t xml:space="preserve">результатов. </w:t>
      </w:r>
    </w:p>
    <w:p w:rsidR="004251EA" w:rsidRDefault="004E5D88">
      <w:pPr>
        <w:spacing w:line="360" w:lineRule="auto"/>
        <w:ind w:firstLine="709"/>
        <w:jc w:val="both"/>
        <w:rPr>
          <w:sz w:val="28"/>
          <w:szCs w:val="28"/>
        </w:rPr>
      </w:pPr>
      <w:r>
        <w:rPr>
          <w:sz w:val="28"/>
          <w:szCs w:val="28"/>
        </w:rPr>
        <w:t>Анализ объема теневой экономики в лесном комплексе Иркутской области затруднителен, поскольку различные источники предоставляют различные ее размеры, отличающиеся в несколько раз. Первым источником является Министерство лесного комплекса Иркутской области.</w:t>
      </w:r>
    </w:p>
    <w:p w:rsidR="004251EA" w:rsidRDefault="004E5D88">
      <w:pPr>
        <w:spacing w:line="360" w:lineRule="auto"/>
        <w:ind w:firstLine="709"/>
        <w:jc w:val="both"/>
        <w:rPr>
          <w:sz w:val="28"/>
          <w:szCs w:val="28"/>
        </w:rPr>
      </w:pPr>
      <w:r>
        <w:rPr>
          <w:sz w:val="28"/>
          <w:szCs w:val="28"/>
        </w:rPr>
        <w:t xml:space="preserve">На 2015 год МЛК было утверждено 74 плановых проверок по осуществлению федерального государственного лесного надзора, пожарного надзора в лесах по соблюдению лесного законодательства лесопользователями, заключившими гражданско-правовые отношения с агентством лесного хозяйства Иркутской области. </w:t>
      </w:r>
    </w:p>
    <w:p w:rsidR="004251EA" w:rsidRDefault="004E5D88">
      <w:pPr>
        <w:spacing w:line="360" w:lineRule="auto"/>
        <w:ind w:firstLine="709"/>
        <w:jc w:val="both"/>
        <w:rPr>
          <w:sz w:val="28"/>
          <w:szCs w:val="28"/>
        </w:rPr>
      </w:pPr>
      <w:r>
        <w:rPr>
          <w:sz w:val="28"/>
          <w:szCs w:val="28"/>
        </w:rPr>
        <w:t>В 2015 году на территории девяти территориальных отделов МЛК Иркутской области был проведен дистанционный мониторинг незаконных рубок и использования земель лесного фонда с использованием космических снимков. Общая площадь мониторинга составила 11 674 тыс. га. За 2015 год выявлено 1 211 нарушений лесного законодательства на площади 6705,60 га, с общим объемом 1 539 453,90 м3, с ориентировочным размером ущерба 2 884 547,20 тыс. рублей. По 424 выявленным фактам проведены проверки, в результате чего выявлено 360 лесосек с нарушениями лесного законодательства на площади 1 666,67 га, с объемом 322 660,34 м3, ущерб составляет 943 067,1 тыс. рублей. Направлено 244 дела в правоохранительные органы для принятия правового решения. А также наложено 19 штрафов на общую сумму 545 тыс. рублей.</w:t>
      </w:r>
    </w:p>
    <w:p w:rsidR="004251EA" w:rsidRDefault="004E5D88">
      <w:pPr>
        <w:spacing w:line="360" w:lineRule="auto"/>
        <w:ind w:firstLine="709"/>
        <w:jc w:val="both"/>
        <w:rPr>
          <w:sz w:val="28"/>
          <w:szCs w:val="28"/>
        </w:rPr>
      </w:pPr>
      <w:r>
        <w:rPr>
          <w:sz w:val="28"/>
          <w:szCs w:val="28"/>
        </w:rPr>
        <w:t xml:space="preserve">В течение 2016 года было проведено 72 плановых проверок, 56 внеплановых проверок, 10 129 проверок по исполнению лесопользователями условий договорных отношений, 7 537 контрольно-рейдовых мероприятий, в том числе 2 616 рейдовых мероприятий с участием правоохранительных органов. По результатам проверок и рейдовых мероприятий выявлено 5 561 нарушений лесного законодательства, на общую сумму причиненного ущерба 3 524 946,2 </w:t>
      </w:r>
      <w:r>
        <w:rPr>
          <w:sz w:val="28"/>
          <w:szCs w:val="28"/>
        </w:rPr>
        <w:lastRenderedPageBreak/>
        <w:t>тыс. р., с объемом незаконно заготовленной древесины 677 070 м3. Взыскано 404 853 тыс. р. (18,2%).</w:t>
      </w:r>
    </w:p>
    <w:p w:rsidR="004251EA" w:rsidRDefault="004E5D88">
      <w:pPr>
        <w:spacing w:line="360" w:lineRule="auto"/>
        <w:ind w:firstLine="709"/>
        <w:jc w:val="both"/>
        <w:rPr>
          <w:sz w:val="28"/>
          <w:szCs w:val="28"/>
        </w:rPr>
      </w:pPr>
      <w:r>
        <w:rPr>
          <w:sz w:val="28"/>
          <w:szCs w:val="28"/>
        </w:rPr>
        <w:t xml:space="preserve">По количеству незаконных рубок в Приангарье задают тон Чунское, Нижнеилимское и Куйтунское лесничества. Именно на данных территориях зафиксированы наибольшие объемы незаконно заготовленной древесины: 303, 256 и 99 тысячи кубометров соответственно. </w:t>
      </w:r>
    </w:p>
    <w:p w:rsidR="004251EA" w:rsidRDefault="004E5D88">
      <w:pPr>
        <w:spacing w:line="360" w:lineRule="auto"/>
        <w:ind w:firstLine="709"/>
        <w:jc w:val="both"/>
        <w:rPr>
          <w:sz w:val="28"/>
          <w:szCs w:val="28"/>
        </w:rPr>
      </w:pPr>
      <w:r>
        <w:rPr>
          <w:sz w:val="28"/>
          <w:szCs w:val="28"/>
        </w:rPr>
        <w:t>Сотрудниками министерства лесного комплекса Иркутской области постоянно осуществляется выявление и пресечение незаконных рубок. При задержании они сталкиваются с угрозами в свой адрес, а также с сопротивлением со стороны черных лесорубов.</w:t>
      </w:r>
    </w:p>
    <w:p w:rsidR="004251EA" w:rsidRDefault="004E5D88">
      <w:pPr>
        <w:spacing w:line="360" w:lineRule="auto"/>
        <w:ind w:firstLine="709"/>
        <w:jc w:val="both"/>
        <w:rPr>
          <w:sz w:val="28"/>
          <w:szCs w:val="28"/>
        </w:rPr>
      </w:pPr>
      <w:r>
        <w:rPr>
          <w:sz w:val="28"/>
          <w:szCs w:val="28"/>
        </w:rPr>
        <w:t xml:space="preserve">Вторым источником является ГУ МВД Иркутской области. По данным ГУ МВД Иркутской области по 2 903 фактам незаконных рубок материалы переданы в следственные органы для возбуждения уголовных дел, установления виновных лиц и взыскания ущерба, нанесенного лесному фонду Иркутской области. Привлечено к уголовной ответственности 703 лиц, наложено по 2 107 случаям штрафы на общую сумму 40 933 тыс. р., возмещено 24 995,2 тыс. рублей. </w:t>
      </w:r>
    </w:p>
    <w:p w:rsidR="004251EA" w:rsidRDefault="004E5D88">
      <w:pPr>
        <w:spacing w:line="360" w:lineRule="auto"/>
        <w:ind w:firstLine="709"/>
        <w:jc w:val="both"/>
        <w:rPr>
          <w:sz w:val="28"/>
          <w:szCs w:val="28"/>
        </w:rPr>
      </w:pPr>
      <w:r>
        <w:rPr>
          <w:sz w:val="28"/>
          <w:szCs w:val="28"/>
        </w:rPr>
        <w:t xml:space="preserve">По данным ОВД порядка 2,8 тысячи фактов незаконных рубок выявлено в Иркутской области за два года. За это время черные лесорубы спилили более 1 млн. кубометров деревьев, в основном хвойные породы. Ущерб, нанесенный лесному фонду, составил почти 5 млрд. рублей. </w:t>
      </w:r>
    </w:p>
    <w:p w:rsidR="004251EA" w:rsidRDefault="004E5D88">
      <w:pPr>
        <w:spacing w:line="360" w:lineRule="auto"/>
        <w:ind w:firstLine="709"/>
        <w:jc w:val="both"/>
        <w:rPr>
          <w:sz w:val="28"/>
          <w:szCs w:val="28"/>
        </w:rPr>
      </w:pPr>
      <w:r>
        <w:rPr>
          <w:sz w:val="28"/>
          <w:szCs w:val="28"/>
        </w:rPr>
        <w:t>Сотрудники полиции в 2016 году установили 1 179 лиц, причастных к незаконным рубкам лесных насаждений. 604 человека привлечено к административной ответственности. Расследовано и направлено в суд 652 уголовных дела, из них тяжкой категории - 328, с признаками организованной преступности - 37 дел, по которым проходят фигурантами 86 лиц. 57 человек приговорено к лишению свободы с отбыванием наказания в исправительных учреждениях ФСИН России.</w:t>
      </w:r>
    </w:p>
    <w:p w:rsidR="004251EA" w:rsidRDefault="004E5D88">
      <w:pPr>
        <w:spacing w:line="360" w:lineRule="auto"/>
        <w:ind w:firstLine="709"/>
        <w:jc w:val="both"/>
        <w:rPr>
          <w:sz w:val="28"/>
          <w:szCs w:val="28"/>
        </w:rPr>
      </w:pPr>
      <w:r>
        <w:rPr>
          <w:sz w:val="28"/>
          <w:szCs w:val="28"/>
        </w:rPr>
        <w:lastRenderedPageBreak/>
        <w:t>В 2016 году Следственным управлением Следственного комитета РФ по Иркутской области по фактам незаконных рубок возбуждено более 10-ти уголовных дел, часть их них переданы в соответствующие подразделения регионального главка МВД.</w:t>
      </w:r>
    </w:p>
    <w:p w:rsidR="004251EA" w:rsidRDefault="004E5D88">
      <w:pPr>
        <w:spacing w:line="360" w:lineRule="auto"/>
        <w:ind w:firstLine="709"/>
        <w:jc w:val="both"/>
        <w:rPr>
          <w:sz w:val="28"/>
          <w:szCs w:val="28"/>
        </w:rPr>
      </w:pPr>
      <w:r>
        <w:rPr>
          <w:sz w:val="28"/>
          <w:szCs w:val="28"/>
        </w:rPr>
        <w:t>С начала года пресечена деятельность 18-ти организованных преступных групп, общей численностью 86 участников, в отношении которых в суд направлено 37 уголовных дел. В настоящее время проводятся следственно-оперативные мероприятия в отношении 31-го фигуранта в рамках уголовного дела, возбужденного по ст. 210 УК РФ (организация преступного сообщества).</w:t>
      </w:r>
    </w:p>
    <w:p w:rsidR="004251EA" w:rsidRDefault="004E5D88">
      <w:pPr>
        <w:spacing w:line="360" w:lineRule="auto"/>
        <w:ind w:firstLine="709"/>
        <w:jc w:val="both"/>
        <w:rPr>
          <w:sz w:val="28"/>
          <w:szCs w:val="28"/>
        </w:rPr>
      </w:pPr>
      <w:r>
        <w:rPr>
          <w:sz w:val="28"/>
          <w:szCs w:val="28"/>
        </w:rPr>
        <w:t>Трудности в расследовании заключаются в латентности данного вида преступлений, а также в несовершенстве законодательства, в соответствии с которым привлекается лицо, непосредственно совершившее рубку деревьев.</w:t>
      </w:r>
    </w:p>
    <w:p w:rsidR="004251EA" w:rsidRDefault="004E5D88">
      <w:pPr>
        <w:spacing w:line="360" w:lineRule="auto"/>
        <w:ind w:firstLine="709"/>
        <w:jc w:val="both"/>
        <w:rPr>
          <w:sz w:val="28"/>
          <w:szCs w:val="28"/>
        </w:rPr>
      </w:pPr>
      <w:r>
        <w:rPr>
          <w:sz w:val="28"/>
          <w:szCs w:val="28"/>
        </w:rPr>
        <w:t>Актуальными проблемами, влияющими на эффективность выявления нарушений лесного законодательства, являются слабая обеспеченность государственных лесных инспекторов автотранспортом и недостаток финансирования.</w:t>
      </w:r>
    </w:p>
    <w:p w:rsidR="004251EA" w:rsidRDefault="004E5D88">
      <w:pPr>
        <w:spacing w:line="360" w:lineRule="auto"/>
        <w:ind w:firstLine="709"/>
        <w:jc w:val="both"/>
        <w:rPr>
          <w:sz w:val="28"/>
          <w:szCs w:val="28"/>
        </w:rPr>
      </w:pPr>
      <w:r>
        <w:rPr>
          <w:sz w:val="28"/>
          <w:szCs w:val="28"/>
        </w:rPr>
        <w:t>В результате оперативно-профилактического мероприятия «Лесовоз» было задействовано 412 инспекторов лесной охраны и федерального государственного пожарного надзора в лесах. Организовано 23 передвижных поста. В ходе рейдовых мероприятий проверено 4 968 лесовозов, выявлено 27 административных правонарушений, в частности, за транспортировку древесины без оформленного в установленном порядке сопроводительного документа. Также установлено 257 фактов незаконной рубки. Материалы по данным нарушениям переданы в правоохранительные органы для решения вопроса о возбуждении уголовных дел по ст. 260 УК РФ.</w:t>
      </w:r>
    </w:p>
    <w:p w:rsidR="004251EA" w:rsidRDefault="004E5D88">
      <w:pPr>
        <w:shd w:val="clear" w:color="auto" w:fill="FFFFFF"/>
        <w:spacing w:line="360" w:lineRule="auto"/>
        <w:ind w:firstLine="709"/>
        <w:jc w:val="both"/>
        <w:rPr>
          <w:sz w:val="28"/>
          <w:szCs w:val="28"/>
        </w:rPr>
      </w:pPr>
      <w:r>
        <w:rPr>
          <w:sz w:val="28"/>
          <w:szCs w:val="28"/>
        </w:rPr>
        <w:t xml:space="preserve">Согласно данных Таможенной статистики ФТС РФ всего в 2016 году в </w:t>
      </w:r>
      <w:r>
        <w:rPr>
          <w:sz w:val="28"/>
          <w:szCs w:val="28"/>
        </w:rPr>
        <w:lastRenderedPageBreak/>
        <w:t>регионе деятельности Иркутской таможни было экспортировано 13 млн. м3. лесоматериалов (увеличение по сравнению с предыдущим годом на 3%), стоимостью 1,4 млрд. долл. США. Из них более 9 млн. м3 пришлось на обработанные лесоматериалы (не облагаемые таможенными пошлинами); круглого леса было вывезено 3,9 млн. м3 (без учета статистики декларирования в других таможенных органах и отсутствия декларирования по странам ЕАЭС). На контроль таможней было поставлено 838 лицензий Минпромторга на экспорт круглого леса, вывозимого в рамках квотирования и лицензирования.</w:t>
      </w:r>
    </w:p>
    <w:p w:rsidR="004251EA" w:rsidRDefault="004E5D88">
      <w:pPr>
        <w:shd w:val="clear" w:color="auto" w:fill="FFFFFF"/>
        <w:spacing w:line="360" w:lineRule="auto"/>
        <w:ind w:firstLine="709"/>
        <w:jc w:val="both"/>
        <w:rPr>
          <w:sz w:val="28"/>
          <w:szCs w:val="28"/>
        </w:rPr>
      </w:pPr>
      <w:r>
        <w:rPr>
          <w:sz w:val="28"/>
          <w:szCs w:val="28"/>
        </w:rPr>
        <w:t>В 2016 году более половины от общего количества зарегистрированных дел Иркутской таможней об административных правонарушениях были возбуждены при осуществлении таможенного контроля леса и лесоматериалов. В основном дела об административных правонарушениях возбуждались по результатам проведения таможенных досмотров по фактам недекларирования и недостоверного декларирования. Также возбуждались и уголовные дела.</w:t>
      </w:r>
    </w:p>
    <w:p w:rsidR="004251EA" w:rsidRDefault="004E5D88">
      <w:pPr>
        <w:shd w:val="clear" w:color="auto" w:fill="FFFFFF"/>
        <w:spacing w:line="360" w:lineRule="auto"/>
        <w:ind w:firstLine="709"/>
        <w:jc w:val="both"/>
        <w:rPr>
          <w:sz w:val="28"/>
          <w:szCs w:val="28"/>
        </w:rPr>
      </w:pPr>
      <w:r>
        <w:rPr>
          <w:sz w:val="28"/>
          <w:szCs w:val="28"/>
        </w:rPr>
        <w:t>В отношении экспортируемых лесоматериалов Иркутской таможней в 2016 году по корректировкам таможенной стоимости было довзыскано 99 млн. рублей.</w:t>
      </w:r>
    </w:p>
    <w:p w:rsidR="004251EA" w:rsidRDefault="004E5D88">
      <w:pPr>
        <w:shd w:val="clear" w:color="auto" w:fill="FFFFFF"/>
        <w:spacing w:line="360" w:lineRule="auto"/>
        <w:ind w:firstLine="709"/>
        <w:jc w:val="both"/>
        <w:rPr>
          <w:sz w:val="28"/>
          <w:szCs w:val="28"/>
        </w:rPr>
      </w:pPr>
      <w:r>
        <w:rPr>
          <w:sz w:val="28"/>
          <w:szCs w:val="28"/>
        </w:rPr>
        <w:t>В апреле 2016 года Иркутской таможней совместно с транспортной прокуратурой была инициирована практика привлечения лесоэкспортеров к административной ответственности по фактам вывоза грубобрусованных лесоматериалов под видом пиломатериалов - всего было возбуждено 80 таких дел об административных правонарушениях. С учетом положительных результатов, данная практика будет продолжена в 2017 году.</w:t>
      </w:r>
    </w:p>
    <w:p w:rsidR="004251EA" w:rsidRDefault="004E5D88">
      <w:pPr>
        <w:shd w:val="clear" w:color="auto" w:fill="FFFFFF"/>
        <w:spacing w:line="360" w:lineRule="auto"/>
        <w:ind w:firstLine="709"/>
        <w:jc w:val="both"/>
        <w:rPr>
          <w:sz w:val="28"/>
          <w:szCs w:val="28"/>
        </w:rPr>
      </w:pPr>
      <w:r>
        <w:rPr>
          <w:sz w:val="28"/>
          <w:szCs w:val="28"/>
        </w:rPr>
        <w:t>При осуществлении таможенного контроля леса и лесоматериалов Иркутской таможней было возбуждено 871 дело об административных правонарушениях.</w:t>
      </w:r>
    </w:p>
    <w:p w:rsidR="004251EA" w:rsidRDefault="004E5D88">
      <w:pPr>
        <w:shd w:val="clear" w:color="auto" w:fill="FFFFFF"/>
        <w:spacing w:line="360" w:lineRule="auto"/>
        <w:ind w:firstLine="709"/>
        <w:jc w:val="both"/>
        <w:rPr>
          <w:sz w:val="28"/>
          <w:szCs w:val="28"/>
        </w:rPr>
      </w:pPr>
      <w:r>
        <w:rPr>
          <w:sz w:val="28"/>
          <w:szCs w:val="28"/>
        </w:rPr>
        <w:t xml:space="preserve">Также Иркутской таможней в 2016 году было возбуждено 19 уголовных </w:t>
      </w:r>
      <w:r>
        <w:rPr>
          <w:sz w:val="28"/>
          <w:szCs w:val="28"/>
        </w:rPr>
        <w:lastRenderedPageBreak/>
        <w:t xml:space="preserve">дел. Из них 4 уголовных дела были возбуждены по фактам контрабанды лесоматериалов и по фактам контрабанды лесоматериалов и уклонения от уплаты таможенных платежей на сумму более 81,5 млн. рублей. При этом общая стоимость незаконно перемещенного леса и лесоматериалов по данным преступлениям составила 125 млн. рублей (23 485 м3 круглого леса). </w:t>
      </w:r>
    </w:p>
    <w:p w:rsidR="004251EA" w:rsidRDefault="004E5D88">
      <w:pPr>
        <w:shd w:val="clear" w:color="auto" w:fill="FFFFFF"/>
        <w:spacing w:line="360" w:lineRule="auto"/>
        <w:ind w:firstLine="709"/>
        <w:jc w:val="both"/>
        <w:rPr>
          <w:sz w:val="28"/>
          <w:szCs w:val="28"/>
        </w:rPr>
      </w:pPr>
      <w:r>
        <w:rPr>
          <w:sz w:val="28"/>
          <w:szCs w:val="28"/>
        </w:rPr>
        <w:t>Согласно данных Министерства лесного комплекса Иркутской области за 2016 год и часть 2015-го в регионе незаконно срубили 1,1 млн. м3. леса, ущерб составил 5,4 млрд. рублей. При этом в 2015 году в РФ выявлено более 17 тысяч случаев незаконных рубок с объемом 1,2 миллиона м3 древесины (из них 677 тыс.м3 и 3 тысячи случаев - в Иркутской области). Вред, причиненный лесному фонду, составил 3,5 миллиарда рублей. В сравнении с 2014 годом количество незаконно заготовленной древесины увеличилось на 5%, объем - на 20%.</w:t>
      </w:r>
    </w:p>
    <w:p w:rsidR="004251EA" w:rsidRDefault="004E5D88">
      <w:pPr>
        <w:shd w:val="clear" w:color="auto" w:fill="FFFFFF"/>
        <w:spacing w:line="360" w:lineRule="auto"/>
        <w:ind w:firstLine="709"/>
        <w:jc w:val="both"/>
        <w:rPr>
          <w:sz w:val="28"/>
          <w:szCs w:val="28"/>
        </w:rPr>
      </w:pPr>
      <w:r>
        <w:rPr>
          <w:sz w:val="28"/>
          <w:szCs w:val="28"/>
        </w:rPr>
        <w:t>Сравним данные источников по объему незаконно срубленного леса в Иркутской области в 2016 году, а также по величине причиненного ущерба (таблица 2.9).</w:t>
      </w:r>
    </w:p>
    <w:p w:rsidR="004251EA" w:rsidRDefault="004251EA">
      <w:pPr>
        <w:shd w:val="clear" w:color="auto" w:fill="FFFFFF"/>
        <w:spacing w:line="360" w:lineRule="auto"/>
        <w:ind w:firstLine="709"/>
        <w:jc w:val="both"/>
        <w:rPr>
          <w:sz w:val="28"/>
          <w:szCs w:val="28"/>
        </w:rPr>
      </w:pPr>
    </w:p>
    <w:p w:rsidR="004251EA" w:rsidRDefault="004E5D88">
      <w:pPr>
        <w:shd w:val="clear" w:color="auto" w:fill="FFFFFF"/>
        <w:spacing w:line="360" w:lineRule="auto"/>
        <w:ind w:firstLine="709"/>
        <w:jc w:val="both"/>
        <w:rPr>
          <w:sz w:val="28"/>
          <w:szCs w:val="28"/>
        </w:rPr>
      </w:pPr>
      <w:r>
        <w:rPr>
          <w:sz w:val="28"/>
          <w:szCs w:val="28"/>
        </w:rPr>
        <w:t>Таблица 2.9. Данные по объему незаконно срубленного леса в Иркутской области в 2016 году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4"/>
        <w:gridCol w:w="1544"/>
        <w:gridCol w:w="1409"/>
        <w:gridCol w:w="1519"/>
        <w:gridCol w:w="1496"/>
      </w:tblGrid>
      <w:tr w:rsidR="004251EA">
        <w:trPr>
          <w:jc w:val="center"/>
        </w:trPr>
        <w:tc>
          <w:tcPr>
            <w:tcW w:w="2884"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Наименование органа учета</w:t>
            </w:r>
          </w:p>
        </w:tc>
        <w:tc>
          <w:tcPr>
            <w:tcW w:w="2953" w:type="dxa"/>
            <w:gridSpan w:val="2"/>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2015 год</w:t>
            </w:r>
          </w:p>
        </w:tc>
        <w:tc>
          <w:tcPr>
            <w:tcW w:w="3015" w:type="dxa"/>
            <w:gridSpan w:val="2"/>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2016 год</w:t>
            </w:r>
          </w:p>
        </w:tc>
      </w:tr>
      <w:tr w:rsidR="004251EA">
        <w:trPr>
          <w:jc w:val="center"/>
        </w:trPr>
        <w:tc>
          <w:tcPr>
            <w:tcW w:w="2884" w:type="dxa"/>
            <w:tcBorders>
              <w:top w:val="single" w:sz="6" w:space="0" w:color="auto"/>
              <w:left w:val="single" w:sz="6" w:space="0" w:color="auto"/>
              <w:bottom w:val="single" w:sz="6" w:space="0" w:color="auto"/>
              <w:right w:val="single" w:sz="6" w:space="0" w:color="auto"/>
            </w:tcBorders>
          </w:tcPr>
          <w:p w:rsidR="004251EA" w:rsidRDefault="004251EA">
            <w:pPr>
              <w:spacing w:line="252" w:lineRule="auto"/>
              <w:rPr>
                <w:sz w:val="20"/>
                <w:szCs w:val="20"/>
              </w:rPr>
            </w:pPr>
          </w:p>
        </w:tc>
        <w:tc>
          <w:tcPr>
            <w:tcW w:w="1544"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Объем незаконно срубленного леса в Иркутской области, млн. м3.</w:t>
            </w:r>
          </w:p>
        </w:tc>
        <w:tc>
          <w:tcPr>
            <w:tcW w:w="140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Объем незаконно срубленного леса в Иркутской области млрд. р.</w:t>
            </w:r>
          </w:p>
        </w:tc>
        <w:tc>
          <w:tcPr>
            <w:tcW w:w="151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Объем незаконно срубленного леса в Иркутской области, млн. м3.</w:t>
            </w:r>
          </w:p>
        </w:tc>
        <w:tc>
          <w:tcPr>
            <w:tcW w:w="1496"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Объем незаконно срубленного леса в Иркутской области млрд. р.</w:t>
            </w:r>
          </w:p>
        </w:tc>
      </w:tr>
      <w:tr w:rsidR="004251EA">
        <w:trPr>
          <w:jc w:val="center"/>
        </w:trPr>
        <w:tc>
          <w:tcPr>
            <w:tcW w:w="2884"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ГУ МВД Иркутской области</w:t>
            </w:r>
          </w:p>
        </w:tc>
        <w:tc>
          <w:tcPr>
            <w:tcW w:w="1544"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1,2</w:t>
            </w:r>
          </w:p>
        </w:tc>
        <w:tc>
          <w:tcPr>
            <w:tcW w:w="140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3,5</w:t>
            </w:r>
          </w:p>
        </w:tc>
        <w:tc>
          <w:tcPr>
            <w:tcW w:w="151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0,677</w:t>
            </w:r>
          </w:p>
        </w:tc>
        <w:tc>
          <w:tcPr>
            <w:tcW w:w="1496"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3,5</w:t>
            </w:r>
          </w:p>
        </w:tc>
      </w:tr>
      <w:tr w:rsidR="004251EA">
        <w:trPr>
          <w:jc w:val="center"/>
        </w:trPr>
        <w:tc>
          <w:tcPr>
            <w:tcW w:w="2884"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ФТС РФ Иркутская таможня</w:t>
            </w:r>
          </w:p>
        </w:tc>
        <w:tc>
          <w:tcPr>
            <w:tcW w:w="1544"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0,019</w:t>
            </w:r>
          </w:p>
        </w:tc>
        <w:tc>
          <w:tcPr>
            <w:tcW w:w="140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0,0572</w:t>
            </w:r>
          </w:p>
        </w:tc>
        <w:tc>
          <w:tcPr>
            <w:tcW w:w="151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0,023</w:t>
            </w:r>
          </w:p>
        </w:tc>
        <w:tc>
          <w:tcPr>
            <w:tcW w:w="1496"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0,125</w:t>
            </w:r>
          </w:p>
        </w:tc>
      </w:tr>
      <w:tr w:rsidR="004251EA">
        <w:trPr>
          <w:jc w:val="center"/>
        </w:trPr>
        <w:tc>
          <w:tcPr>
            <w:tcW w:w="2884"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Министерство лесного комплекса Иркутской области</w:t>
            </w:r>
          </w:p>
        </w:tc>
        <w:tc>
          <w:tcPr>
            <w:tcW w:w="1544"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0,677</w:t>
            </w:r>
          </w:p>
        </w:tc>
        <w:tc>
          <w:tcPr>
            <w:tcW w:w="140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2,5</w:t>
            </w:r>
          </w:p>
        </w:tc>
        <w:tc>
          <w:tcPr>
            <w:tcW w:w="151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1,2</w:t>
            </w:r>
          </w:p>
        </w:tc>
        <w:tc>
          <w:tcPr>
            <w:tcW w:w="1496"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5,4</w:t>
            </w:r>
          </w:p>
        </w:tc>
      </w:tr>
    </w:tbl>
    <w:p w:rsidR="004251EA" w:rsidRDefault="004251EA">
      <w:pPr>
        <w:shd w:val="clear" w:color="auto" w:fill="FFFFFF"/>
        <w:spacing w:line="360" w:lineRule="auto"/>
        <w:ind w:firstLine="709"/>
        <w:jc w:val="both"/>
        <w:rPr>
          <w:sz w:val="28"/>
          <w:szCs w:val="28"/>
        </w:rPr>
      </w:pPr>
    </w:p>
    <w:p w:rsidR="004251EA" w:rsidRDefault="004E5D88">
      <w:pPr>
        <w:spacing w:line="360" w:lineRule="auto"/>
        <w:ind w:firstLine="709"/>
        <w:jc w:val="both"/>
        <w:rPr>
          <w:sz w:val="28"/>
          <w:szCs w:val="28"/>
        </w:rPr>
      </w:pPr>
      <w:r>
        <w:rPr>
          <w:sz w:val="28"/>
          <w:szCs w:val="28"/>
        </w:rPr>
        <w:t xml:space="preserve">Следовательно, данные таблицы 2.9 подтверждают мысль о том, что данные об объемах незаконно срубленного леса в натуральном и стоимостном </w:t>
      </w:r>
      <w:r>
        <w:rPr>
          <w:sz w:val="28"/>
          <w:szCs w:val="28"/>
        </w:rPr>
        <w:lastRenderedPageBreak/>
        <w:t>выражении различается по всем источникам информации (в частности, по данным ГУ МВД Иркутской области, ФТС РФ Иркутская таможня и Министерство лесного комплекса Иркутской области).</w:t>
      </w:r>
    </w:p>
    <w:p w:rsidR="004251EA" w:rsidRDefault="004E5D88">
      <w:pPr>
        <w:spacing w:line="360" w:lineRule="auto"/>
        <w:ind w:firstLine="709"/>
        <w:jc w:val="both"/>
        <w:rPr>
          <w:sz w:val="28"/>
          <w:szCs w:val="28"/>
        </w:rPr>
      </w:pPr>
      <w:r>
        <w:rPr>
          <w:sz w:val="28"/>
          <w:szCs w:val="28"/>
        </w:rPr>
        <w:t xml:space="preserve">Объективного учета и данных об объеме незаконной заготовки леса в области нет. Все структуры, занимающиеся контролем за деятельностью лесозаготовки, решают свои частные задачи (выполнить планы по количеству проверок, нарушений и т.д.), но не нацелены на решение общей задачи - уменьшение размера теневой экономики в отрасли. </w:t>
      </w:r>
    </w:p>
    <w:p w:rsidR="004251EA" w:rsidRDefault="004E5D88">
      <w:pPr>
        <w:spacing w:line="360" w:lineRule="auto"/>
        <w:ind w:firstLine="709"/>
        <w:jc w:val="both"/>
        <w:rPr>
          <w:sz w:val="28"/>
          <w:szCs w:val="28"/>
        </w:rPr>
      </w:pPr>
      <w:r>
        <w:rPr>
          <w:sz w:val="28"/>
          <w:szCs w:val="28"/>
        </w:rPr>
        <w:t>Это и не позволяет сформировать целевую программу борьбы с теневой экономикой в лесной отрасли.</w:t>
      </w:r>
    </w:p>
    <w:p w:rsidR="004251EA" w:rsidRDefault="004E5D88">
      <w:pPr>
        <w:spacing w:line="360" w:lineRule="auto"/>
        <w:ind w:firstLine="709"/>
        <w:jc w:val="both"/>
        <w:rPr>
          <w:sz w:val="28"/>
          <w:szCs w:val="28"/>
        </w:rPr>
      </w:pPr>
      <w:r>
        <w:rPr>
          <w:sz w:val="28"/>
          <w:szCs w:val="28"/>
        </w:rPr>
        <w:t>По данным Министерства лесного комплекса Иркутской области можно определить долю нелегально заготовленной древесины в процентах от общего объема ее заготовки.</w:t>
      </w:r>
    </w:p>
    <w:p w:rsidR="004251EA" w:rsidRDefault="004251EA">
      <w:pPr>
        <w:spacing w:line="360" w:lineRule="auto"/>
        <w:ind w:firstLine="709"/>
        <w:jc w:val="both"/>
        <w:rPr>
          <w:sz w:val="28"/>
          <w:szCs w:val="28"/>
        </w:rPr>
      </w:pPr>
    </w:p>
    <w:p w:rsidR="004251EA" w:rsidRDefault="004E5D88">
      <w:pPr>
        <w:ind w:firstLine="709"/>
        <w:rPr>
          <w:sz w:val="28"/>
          <w:szCs w:val="28"/>
        </w:rPr>
      </w:pPr>
      <w:r>
        <w:rPr>
          <w:sz w:val="28"/>
          <w:szCs w:val="28"/>
          <w:lang w:val="en-US"/>
        </w:rPr>
        <w:t>d</w:t>
      </w:r>
      <w:r>
        <w:rPr>
          <w:sz w:val="28"/>
          <w:szCs w:val="28"/>
          <w:vertAlign w:val="subscript"/>
        </w:rPr>
        <w:t>нз</w:t>
      </w:r>
      <w:r>
        <w:rPr>
          <w:sz w:val="28"/>
          <w:szCs w:val="28"/>
        </w:rPr>
        <w:t xml:space="preserve"> = *100% (2.1)</w:t>
      </w:r>
    </w:p>
    <w:p w:rsidR="004251EA" w:rsidRDefault="004251EA">
      <w:pPr>
        <w:ind w:firstLine="709"/>
        <w:rPr>
          <w:sz w:val="28"/>
          <w:szCs w:val="28"/>
        </w:rPr>
      </w:pPr>
    </w:p>
    <w:p w:rsidR="004251EA" w:rsidRDefault="004E5D88">
      <w:pPr>
        <w:ind w:firstLine="709"/>
        <w:rPr>
          <w:sz w:val="28"/>
          <w:szCs w:val="28"/>
        </w:rPr>
      </w:pPr>
      <w:r>
        <w:rPr>
          <w:sz w:val="28"/>
          <w:szCs w:val="28"/>
        </w:rPr>
        <w:t xml:space="preserve">где </w:t>
      </w:r>
      <w:r>
        <w:rPr>
          <w:sz w:val="28"/>
          <w:szCs w:val="28"/>
          <w:lang w:val="en-US"/>
        </w:rPr>
        <w:t>V</w:t>
      </w:r>
      <w:r>
        <w:rPr>
          <w:sz w:val="28"/>
          <w:szCs w:val="28"/>
        </w:rPr>
        <w:t>нз - объем незаконно заготовленной древесины;</w:t>
      </w:r>
    </w:p>
    <w:p w:rsidR="004251EA" w:rsidRDefault="004E5D88">
      <w:pPr>
        <w:ind w:firstLine="709"/>
        <w:rPr>
          <w:sz w:val="28"/>
          <w:szCs w:val="28"/>
        </w:rPr>
      </w:pPr>
      <w:r>
        <w:rPr>
          <w:sz w:val="28"/>
          <w:szCs w:val="28"/>
          <w:lang w:val="en-US"/>
        </w:rPr>
        <w:t>V</w:t>
      </w:r>
      <w:r>
        <w:rPr>
          <w:sz w:val="28"/>
          <w:szCs w:val="28"/>
        </w:rPr>
        <w:t>з - общий объем заготовки древесины.</w:t>
      </w:r>
    </w:p>
    <w:p w:rsidR="004251EA" w:rsidRDefault="004E5D88">
      <w:pPr>
        <w:ind w:firstLine="709"/>
        <w:rPr>
          <w:sz w:val="28"/>
          <w:szCs w:val="28"/>
        </w:rPr>
      </w:pPr>
      <w:r>
        <w:rPr>
          <w:sz w:val="28"/>
          <w:szCs w:val="28"/>
          <w:lang w:val="en-US"/>
        </w:rPr>
        <w:t>d</w:t>
      </w:r>
      <w:r>
        <w:rPr>
          <w:sz w:val="28"/>
          <w:szCs w:val="28"/>
          <w:vertAlign w:val="subscript"/>
        </w:rPr>
        <w:t>нз</w:t>
      </w:r>
      <w:r>
        <w:rPr>
          <w:sz w:val="28"/>
          <w:szCs w:val="28"/>
        </w:rPr>
        <w:t xml:space="preserve"> = *100% = 3,4%</w:t>
      </w:r>
    </w:p>
    <w:p w:rsidR="004251EA" w:rsidRDefault="004E5D88">
      <w:pPr>
        <w:ind w:firstLine="709"/>
        <w:rPr>
          <w:sz w:val="28"/>
          <w:szCs w:val="28"/>
        </w:rPr>
      </w:pPr>
      <w:r>
        <w:rPr>
          <w:sz w:val="28"/>
          <w:szCs w:val="28"/>
        </w:rPr>
        <w:t xml:space="preserve">В стоимостном выражении: </w:t>
      </w:r>
    </w:p>
    <w:p w:rsidR="004251EA" w:rsidRDefault="004E5D88">
      <w:pPr>
        <w:ind w:firstLine="709"/>
        <w:rPr>
          <w:sz w:val="28"/>
          <w:szCs w:val="28"/>
        </w:rPr>
      </w:pPr>
      <w:r>
        <w:rPr>
          <w:sz w:val="28"/>
          <w:szCs w:val="28"/>
          <w:lang w:val="en-US"/>
        </w:rPr>
        <w:t>d</w:t>
      </w:r>
      <w:r>
        <w:rPr>
          <w:sz w:val="28"/>
          <w:szCs w:val="28"/>
          <w:vertAlign w:val="subscript"/>
        </w:rPr>
        <w:t>нз</w:t>
      </w:r>
      <w:r>
        <w:rPr>
          <w:sz w:val="28"/>
          <w:szCs w:val="28"/>
        </w:rPr>
        <w:t xml:space="preserve"> =  *100% = 2,9%</w:t>
      </w:r>
    </w:p>
    <w:p w:rsidR="004251EA" w:rsidRDefault="004E5D88">
      <w:pPr>
        <w:ind w:firstLine="709"/>
        <w:rPr>
          <w:sz w:val="28"/>
          <w:szCs w:val="28"/>
        </w:rPr>
      </w:pPr>
      <w:r>
        <w:rPr>
          <w:sz w:val="28"/>
          <w:szCs w:val="28"/>
        </w:rPr>
        <w:t xml:space="preserve">Также к видам теневой экономики в лесопромышленном комплексе можно отнести незаконную переработку древесины, нарушения в области декларирования экспортируемой продукции, нарушения установленных запретов и ограничений на экспорт лесопродукции, нарушения требований режима «экспорт» в части возврата валютной выручки, уклонение от уплаты налогов и другое. </w:t>
      </w:r>
    </w:p>
    <w:p w:rsidR="004251EA" w:rsidRDefault="004E5D88">
      <w:pPr>
        <w:spacing w:line="360" w:lineRule="auto"/>
        <w:ind w:firstLine="709"/>
        <w:jc w:val="both"/>
        <w:rPr>
          <w:sz w:val="28"/>
          <w:szCs w:val="28"/>
        </w:rPr>
      </w:pPr>
      <w:r>
        <w:rPr>
          <w:sz w:val="28"/>
          <w:szCs w:val="28"/>
        </w:rPr>
        <w:t xml:space="preserve">Одной из проблем в области оценки масштабов теневой экономики является то, что на сегодняшний день в России нет государственной системы учета заготовленной древесины, которая могла бы обеспечить достоверный учет, а именно: сколько всего древесины заготовлено, сколько поступило на внутренний рынок, на переработку и на экспорт. Кроме этого, по данным Союза </w:t>
      </w:r>
      <w:r>
        <w:rPr>
          <w:sz w:val="28"/>
          <w:szCs w:val="28"/>
        </w:rPr>
        <w:lastRenderedPageBreak/>
        <w:t xml:space="preserve">лесопромышленников и лесоэкспортеров работа по борьбе с незаконными рубками леса в регионе никем не координируется; нет единства даже в цифрах, характеризующих работу отрасли. </w:t>
      </w:r>
    </w:p>
    <w:p w:rsidR="004251EA" w:rsidRDefault="004E5D88">
      <w:pPr>
        <w:shd w:val="clear" w:color="auto" w:fill="FFFFFF"/>
        <w:spacing w:line="360" w:lineRule="auto"/>
        <w:ind w:firstLine="709"/>
        <w:jc w:val="both"/>
        <w:rPr>
          <w:sz w:val="28"/>
          <w:szCs w:val="28"/>
        </w:rPr>
      </w:pPr>
      <w:r>
        <w:rPr>
          <w:sz w:val="28"/>
          <w:szCs w:val="28"/>
        </w:rPr>
        <w:t>Поэтому трудно достоверно говорить, какая часть древесины имеет сомнительное или даже незаконное происхождение. Это обуславливает причину расхождения данных по незаконному обороту леса в ГУ МВД Иркутской области, Таможенной службе и статистике Министерства лесного комплекса Иркутской области. В целом данные полицейских отчетов учитывают объем незаконной рубки, в то время как данные Таможенной статистики ФТС РФ учитывают лишь незаконно срубленную древесину, которая идет на экспорт.</w:t>
      </w:r>
    </w:p>
    <w:p w:rsidR="004251EA" w:rsidRDefault="004E5D88">
      <w:pPr>
        <w:shd w:val="clear" w:color="auto" w:fill="FFFFFF"/>
        <w:spacing w:line="360" w:lineRule="auto"/>
        <w:ind w:firstLine="709"/>
        <w:jc w:val="both"/>
        <w:rPr>
          <w:sz w:val="28"/>
          <w:szCs w:val="28"/>
        </w:rPr>
      </w:pPr>
      <w:r>
        <w:rPr>
          <w:sz w:val="28"/>
          <w:szCs w:val="28"/>
        </w:rPr>
        <w:t xml:space="preserve">Одной из весомых причин увеличения объемов незаконной рубки леса является в корне неправильная организация борьбы с теневым бизнесом в лесном комплексе Иркутской области. Приведенные цифры показывают, что сотрудникам служб ГУ МВД проводится большая работа по выявлению незаконных рубок леса. При этом задержанные лесорубы являются лишь звеном длинной цепочки поставки древесины конечному покупателю. Зачастую они даже не знают, кто является конечным заказчиком древесины. Конфискованная техника через некоторое время возвращается владельцам, нелегальные лесорубы получают наказание, но вместо них привлекаются новые граждане. Таким образом, правоохранительные органы проводят колоссальную работу ради работы, поскольку конечный заказчик в итоге получает нелегальную древесину. В итоге статистика показывает положительную динамику выявленных нарушений, но масштаб теневой экономики в лесном комплексе с каждым годом возрастает, поскольку проводимая деятельность по борьбе с незаконной торговлей лесом неэффективна и не попадает в цель. </w:t>
      </w:r>
    </w:p>
    <w:p w:rsidR="004251EA" w:rsidRDefault="004E5D88">
      <w:pPr>
        <w:shd w:val="clear" w:color="auto" w:fill="FFFFFF"/>
        <w:spacing w:line="360" w:lineRule="auto"/>
        <w:ind w:firstLine="709"/>
        <w:jc w:val="both"/>
        <w:rPr>
          <w:sz w:val="28"/>
          <w:szCs w:val="28"/>
        </w:rPr>
      </w:pPr>
      <w:r>
        <w:rPr>
          <w:sz w:val="28"/>
          <w:szCs w:val="28"/>
        </w:rPr>
        <w:t xml:space="preserve">Борьба с теневой экономикой в лесном комплексе Иркутской области должна проводиться на законодательном уровне. Для сокращения масштабов </w:t>
      </w:r>
      <w:r>
        <w:rPr>
          <w:sz w:val="28"/>
          <w:szCs w:val="28"/>
        </w:rPr>
        <w:lastRenderedPageBreak/>
        <w:t xml:space="preserve">криминального лесного бизнеса главные силы и средства необходимо направлять не на ловлю единичных нелегальных лесорубов, которые зачастую даже не знают, кто их нанял на совершение преступления, а на скупщиков криминальной древесины. Следует законодательно ужесточать наказание не только за самовольную порубку, но и за приобретение, за скупку незаконно заготовленной древесины. </w:t>
      </w:r>
    </w:p>
    <w:p w:rsidR="004251EA" w:rsidRDefault="004E5D88">
      <w:pPr>
        <w:shd w:val="clear" w:color="auto" w:fill="FFFFFF"/>
        <w:spacing w:line="360" w:lineRule="auto"/>
        <w:ind w:firstLine="709"/>
        <w:jc w:val="both"/>
        <w:rPr>
          <w:sz w:val="28"/>
          <w:szCs w:val="28"/>
        </w:rPr>
      </w:pPr>
      <w:r>
        <w:rPr>
          <w:sz w:val="28"/>
          <w:szCs w:val="28"/>
        </w:rPr>
        <w:t>В 2010 году Депутаты Законодательного Собрания Иркутской области сделали попытку кардинально изменить криминальную ситуацию в лесном комплексе Иркутской области, приняв региональный Закон № 93-ОЗ «Об организации деятельности пунктов приёма и отгрузки древесины на территории Иркутской области». Данный закон давал реальную возможность исполнительной власти и силовикам перейти к реальной борьбе с теневой экономикой в лесном комплексе. Однако частный лесной бизнес вкупе с чиновниками начали жаловаться на слишком сложные и объемные отчетность, которую согласно данного закона, следовало предоставлять, и в результате закон был отменен. Таким образом, одним из реальных барьеров на пути к эффективной борьбе с теневым бизнесом в лесном комплексе Иркутской области является коррумпированность органов государственной власти и их нежелание бороться с незаконной реализацией древесины.</w:t>
      </w:r>
    </w:p>
    <w:p w:rsidR="004251EA" w:rsidRDefault="004E5D88">
      <w:pPr>
        <w:spacing w:line="360" w:lineRule="auto"/>
        <w:ind w:firstLine="709"/>
        <w:jc w:val="both"/>
        <w:rPr>
          <w:sz w:val="28"/>
          <w:szCs w:val="28"/>
        </w:rPr>
      </w:pPr>
      <w:r>
        <w:rPr>
          <w:sz w:val="28"/>
          <w:szCs w:val="28"/>
        </w:rPr>
        <w:t>На сегодняшний день отсутствует закон, регулирующий непосредственно рынки сбыта, а не незаконную деятельность отдельных лесорубов. Таким образом, продолжается борьба с единичными лесорубами, что, разумеется, не позволяет создать реальную помеху теневой экономике в лесном комплексе Иркутской области.</w:t>
      </w:r>
    </w:p>
    <w:p w:rsidR="004251EA" w:rsidRDefault="004251EA">
      <w:pPr>
        <w:spacing w:line="360" w:lineRule="auto"/>
        <w:ind w:firstLine="709"/>
        <w:jc w:val="both"/>
        <w:rPr>
          <w:sz w:val="28"/>
          <w:szCs w:val="28"/>
        </w:rPr>
      </w:pPr>
    </w:p>
    <w:p w:rsidR="004251EA" w:rsidRDefault="004E5D88">
      <w:pPr>
        <w:spacing w:line="360" w:lineRule="auto"/>
        <w:ind w:firstLine="709"/>
        <w:jc w:val="both"/>
        <w:rPr>
          <w:sz w:val="28"/>
          <w:szCs w:val="28"/>
        </w:rPr>
      </w:pPr>
      <w:r>
        <w:rPr>
          <w:sz w:val="28"/>
          <w:szCs w:val="28"/>
        </w:rPr>
        <w:t>.4 Методы расчета и расчет объема теневой экономики в лесозаготовительной промышленности Иркутской области</w:t>
      </w:r>
    </w:p>
    <w:p w:rsidR="004251EA" w:rsidRDefault="004251EA">
      <w:pPr>
        <w:spacing w:line="360" w:lineRule="auto"/>
        <w:ind w:firstLine="709"/>
        <w:jc w:val="both"/>
        <w:rPr>
          <w:sz w:val="28"/>
          <w:szCs w:val="28"/>
        </w:rPr>
      </w:pPr>
    </w:p>
    <w:p w:rsidR="004251EA" w:rsidRDefault="004E5D88">
      <w:pPr>
        <w:spacing w:line="360" w:lineRule="auto"/>
        <w:ind w:firstLine="709"/>
        <w:jc w:val="both"/>
        <w:rPr>
          <w:sz w:val="28"/>
          <w:szCs w:val="28"/>
        </w:rPr>
      </w:pPr>
      <w:r>
        <w:rPr>
          <w:sz w:val="28"/>
          <w:szCs w:val="28"/>
        </w:rPr>
        <w:t>Разнообразие форм проявления теневой экономики в лесопромышленном комплексе определяет сложность использования какого-либо единого теоретического подхода. Сложность и многофакторность проявлений теневой экономики в лесопромышленном комплексе Иркутской области определяет необходимость разработки комбинированного подхода к оценке ее масштабов.</w:t>
      </w:r>
    </w:p>
    <w:p w:rsidR="004251EA" w:rsidRDefault="004E5D88">
      <w:pPr>
        <w:shd w:val="clear" w:color="auto" w:fill="FFFFFF"/>
        <w:spacing w:line="360" w:lineRule="auto"/>
        <w:ind w:firstLine="709"/>
        <w:jc w:val="both"/>
        <w:rPr>
          <w:sz w:val="28"/>
          <w:szCs w:val="28"/>
        </w:rPr>
      </w:pPr>
      <w:r>
        <w:rPr>
          <w:sz w:val="28"/>
          <w:szCs w:val="28"/>
        </w:rPr>
        <w:t xml:space="preserve">Приведенные выше данные свидетельствуют о том, что часть противозаконных вырубок в общем объеме рубки леса в Иркутской области около 3,4% от общего объема вырубленного леса. Однако около 2 % является достаточно невысоким показателем, который, вероятнее всего, не соответствует действительности. </w:t>
      </w:r>
    </w:p>
    <w:p w:rsidR="004251EA" w:rsidRDefault="004E5D88">
      <w:pPr>
        <w:shd w:val="clear" w:color="auto" w:fill="FFFFFF"/>
        <w:spacing w:line="360" w:lineRule="auto"/>
        <w:ind w:firstLine="709"/>
        <w:jc w:val="both"/>
        <w:rPr>
          <w:sz w:val="28"/>
          <w:szCs w:val="28"/>
        </w:rPr>
      </w:pPr>
      <w:r>
        <w:rPr>
          <w:sz w:val="28"/>
          <w:szCs w:val="28"/>
        </w:rPr>
        <w:t xml:space="preserve">Трудно дать действительную оценку реальному масштабу теневой экономики леса в регионе. В России долю противозаконных заготовок леса оценивают в 25%, а в Иркутской области, как было сказано выше, эта доля предположительно больше среднего из-за ориентации области на торговлю леса с Китаем и неэффективной работы местной администрации [39, с. 46]. Исходя из средних оценок для всей России, объемы воровства леса в регионе составляют 7-8 млн. м3. в год. Но по оценкам эти объемы намного выше и составляют около 10 млн. м3. в год. </w:t>
      </w:r>
    </w:p>
    <w:p w:rsidR="004251EA" w:rsidRDefault="004E5D88">
      <w:pPr>
        <w:spacing w:line="360" w:lineRule="auto"/>
        <w:ind w:firstLine="709"/>
        <w:jc w:val="both"/>
        <w:rPr>
          <w:sz w:val="28"/>
          <w:szCs w:val="28"/>
        </w:rPr>
      </w:pPr>
      <w:r>
        <w:rPr>
          <w:sz w:val="28"/>
          <w:szCs w:val="28"/>
        </w:rPr>
        <w:t>Согласно данных Министерства лесного комплекса Иркутской области 99% приобретаемой и заготавливаемой населением для собственных нужд древесины в 2016 году было связано с незаконной торговлей, и в итоге шло на продажу. В Иркутской области была сформирована система малых предприятий - пилорам, которые перерабатывают незаконный лес - только в 2015 году гражданами для собственных нужд по договорам купли-продажи лесных насаждений заготовлено 5,2 млн. м3.</w:t>
      </w:r>
    </w:p>
    <w:p w:rsidR="004251EA" w:rsidRDefault="004E5D88">
      <w:pPr>
        <w:spacing w:line="360" w:lineRule="auto"/>
        <w:ind w:firstLine="709"/>
        <w:jc w:val="both"/>
        <w:rPr>
          <w:sz w:val="28"/>
          <w:szCs w:val="28"/>
        </w:rPr>
      </w:pPr>
      <w:r>
        <w:rPr>
          <w:sz w:val="28"/>
          <w:szCs w:val="28"/>
        </w:rPr>
        <w:t xml:space="preserve">Как видно из таблицы 2.8, существует значительное расхождение между </w:t>
      </w:r>
      <w:r>
        <w:rPr>
          <w:sz w:val="28"/>
          <w:szCs w:val="28"/>
        </w:rPr>
        <w:lastRenderedPageBreak/>
        <w:t>объемами незаконно срубленного леса по данным ГУ МВД Иркутской области и объемом экспортируемого леса по данным Иркутской таможни. Это является одним из доказательств того, что значительная доля незаконно срубленной древесины используется и реализуется на внутреннем рынке.</w:t>
      </w:r>
    </w:p>
    <w:p w:rsidR="004251EA" w:rsidRDefault="004E5D88">
      <w:pPr>
        <w:spacing w:line="360" w:lineRule="auto"/>
        <w:ind w:firstLine="709"/>
        <w:jc w:val="both"/>
        <w:rPr>
          <w:sz w:val="28"/>
          <w:szCs w:val="28"/>
        </w:rPr>
      </w:pPr>
      <w:r>
        <w:rPr>
          <w:sz w:val="28"/>
          <w:szCs w:val="28"/>
        </w:rPr>
        <w:t xml:space="preserve">Также Союзом лесопромышленников и лесоэкспортеров был проведен следующий анализ. По данным Министерствам лесного комплекса Иркутской области за 2015 год незаконно заготовлено 650 тыс. м3. древесины. А Всемирный фонд дикой природы (WWF) России утверждает, что на нелегальные заготовки приходится около 20% от легального объема. Поскольку в 2015 году было заготовлено 34,2 млн. м3. леса, значит, незаконный оборот достигает 7 млн. м3. В 2013-2014 годах Союз лесопромышленников Иркутска провел работу по сверке отправляемых грузов с теми объемами, которые содержатся в договорах аренды лесопользователей, и пришел к выводу, что из всего объема древесины около 2,5 млн. м3. заготовлено незаконно. </w:t>
      </w:r>
    </w:p>
    <w:p w:rsidR="004251EA" w:rsidRDefault="004E5D88">
      <w:pPr>
        <w:spacing w:line="360" w:lineRule="auto"/>
        <w:ind w:firstLine="709"/>
        <w:jc w:val="both"/>
        <w:rPr>
          <w:sz w:val="28"/>
          <w:szCs w:val="28"/>
        </w:rPr>
      </w:pPr>
      <w:r>
        <w:rPr>
          <w:sz w:val="28"/>
          <w:szCs w:val="28"/>
        </w:rPr>
        <w:t>Одним из направлений использования такой древесины в результате заготовки ее частными лицами является строительство деревянных домов.</w:t>
      </w:r>
    </w:p>
    <w:p w:rsidR="004251EA" w:rsidRDefault="004E5D88">
      <w:pPr>
        <w:spacing w:line="360" w:lineRule="auto"/>
        <w:ind w:firstLine="709"/>
        <w:jc w:val="both"/>
        <w:rPr>
          <w:sz w:val="28"/>
          <w:szCs w:val="28"/>
        </w:rPr>
      </w:pPr>
      <w:r>
        <w:rPr>
          <w:sz w:val="28"/>
          <w:szCs w:val="28"/>
        </w:rPr>
        <w:t>В ст. 30 Лесного кодекса РФ предусматривается, что:</w:t>
      </w:r>
    </w:p>
    <w:p w:rsidR="004251EA" w:rsidRDefault="004E5D88">
      <w:pPr>
        <w:spacing w:line="360" w:lineRule="auto"/>
        <w:ind w:firstLine="709"/>
        <w:jc w:val="both"/>
        <w:rPr>
          <w:sz w:val="28"/>
          <w:szCs w:val="28"/>
        </w:rPr>
      </w:pPr>
      <w:r>
        <w:rPr>
          <w:sz w:val="28"/>
          <w:szCs w:val="28"/>
        </w:rPr>
        <w:t>граждане вправе заготавливать древесину для целей отопления, возведения строений и иных собственных нужд;</w:t>
      </w:r>
    </w:p>
    <w:p w:rsidR="004251EA" w:rsidRDefault="004E5D88">
      <w:pPr>
        <w:spacing w:line="360" w:lineRule="auto"/>
        <w:ind w:firstLine="709"/>
        <w:jc w:val="both"/>
        <w:rPr>
          <w:sz w:val="28"/>
          <w:szCs w:val="28"/>
        </w:rPr>
      </w:pPr>
      <w:r>
        <w:rPr>
          <w:sz w:val="28"/>
          <w:szCs w:val="28"/>
        </w:rPr>
        <w:t>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законодательно установленных нормативов;</w:t>
      </w:r>
    </w:p>
    <w:p w:rsidR="004251EA" w:rsidRDefault="004E5D88">
      <w:pPr>
        <w:spacing w:line="360" w:lineRule="auto"/>
        <w:ind w:firstLine="709"/>
        <w:jc w:val="both"/>
        <w:rPr>
          <w:sz w:val="28"/>
          <w:szCs w:val="28"/>
        </w:rPr>
      </w:pPr>
      <w:r>
        <w:rPr>
          <w:sz w:val="28"/>
          <w:szCs w:val="28"/>
        </w:rPr>
        <w:t>граждане осуществляют заготовку древесины для собственных нужд на основании договоров купли-продажи лесных насаждений;</w:t>
      </w:r>
    </w:p>
    <w:p w:rsidR="004251EA" w:rsidRDefault="004E5D88">
      <w:pPr>
        <w:spacing w:line="360" w:lineRule="auto"/>
        <w:ind w:firstLine="709"/>
        <w:jc w:val="both"/>
        <w:rPr>
          <w:sz w:val="28"/>
          <w:szCs w:val="28"/>
        </w:rPr>
      </w:pPr>
      <w:r>
        <w:rPr>
          <w:sz w:val="28"/>
          <w:szCs w:val="28"/>
        </w:rPr>
        <w:t xml:space="preserve">древесина, заготовленная гражданами для собственных нужд, не может </w:t>
      </w:r>
      <w:r>
        <w:rPr>
          <w:sz w:val="28"/>
          <w:szCs w:val="28"/>
        </w:rPr>
        <w:lastRenderedPageBreak/>
        <w:t>отчуждаться или переходить от одного лица к другому иными способами;</w:t>
      </w:r>
    </w:p>
    <w:p w:rsidR="004251EA" w:rsidRDefault="004E5D88">
      <w:pPr>
        <w:spacing w:line="360" w:lineRule="auto"/>
        <w:ind w:firstLine="709"/>
        <w:jc w:val="both"/>
        <w:rPr>
          <w:sz w:val="28"/>
          <w:szCs w:val="28"/>
        </w:rPr>
      </w:pPr>
      <w:r>
        <w:rPr>
          <w:sz w:val="28"/>
          <w:szCs w:val="28"/>
        </w:rPr>
        <w:t>порядок и нормативы заготовки гражданами древесины для собственных нужд устанавливаются законами субъектов Российской Федерации, а порядок и нормативы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4251EA" w:rsidRDefault="004E5D88">
      <w:pPr>
        <w:spacing w:line="360" w:lineRule="auto"/>
        <w:ind w:firstLine="709"/>
        <w:jc w:val="both"/>
        <w:rPr>
          <w:sz w:val="28"/>
          <w:szCs w:val="28"/>
        </w:rPr>
      </w:pPr>
      <w:r>
        <w:rPr>
          <w:sz w:val="28"/>
          <w:szCs w:val="28"/>
        </w:rPr>
        <w:t>Пиломатериалы для строительства домов зачастую приобретаются на «черном» рынке, поскольку это позволят значительно сэкономить на цене. Более того, например, для сельской местности вопросы приобретения пиломатериалов неактуальны: для любых хозяйственных целей рубку осуществляют самостоятельно без каких-либо разрешений.</w:t>
      </w:r>
    </w:p>
    <w:p w:rsidR="004251EA" w:rsidRDefault="004E5D88">
      <w:pPr>
        <w:spacing w:line="360" w:lineRule="auto"/>
        <w:ind w:firstLine="709"/>
        <w:jc w:val="both"/>
        <w:rPr>
          <w:sz w:val="28"/>
          <w:szCs w:val="28"/>
        </w:rPr>
      </w:pPr>
      <w:r>
        <w:rPr>
          <w:sz w:val="28"/>
          <w:szCs w:val="28"/>
        </w:rPr>
        <w:t>Согласно, действующего законодательства РФ отдельно стоящий жилой дом с количеством этажей не более трех, предназначенный для проживания одной семьи является объектом индивидуального жилого строительства и подлежит государственной регистрации в Федеральной службе государственной регистрации, кадастра и картографии (Росреестре).</w:t>
      </w:r>
    </w:p>
    <w:p w:rsidR="004251EA" w:rsidRDefault="004E5D88">
      <w:pPr>
        <w:spacing w:line="360" w:lineRule="auto"/>
        <w:ind w:firstLine="709"/>
        <w:jc w:val="both"/>
        <w:rPr>
          <w:sz w:val="28"/>
          <w:szCs w:val="28"/>
        </w:rPr>
      </w:pPr>
      <w:r>
        <w:rPr>
          <w:sz w:val="28"/>
          <w:szCs w:val="28"/>
        </w:rPr>
        <w:t xml:space="preserve">Согласно данных Федеральной службы государственной статистики на начало 2016 года жилищный фонд Иркутской области составил 55,7 млн. кв. м общей площади, в том числе в городской местности - 45,3 (81%). За год он увеличился на 817,6 тыс. кв. м или на 1,5%. </w:t>
      </w:r>
    </w:p>
    <w:p w:rsidR="004251EA" w:rsidRDefault="004E5D88">
      <w:pPr>
        <w:spacing w:line="360" w:lineRule="auto"/>
        <w:ind w:firstLine="709"/>
        <w:jc w:val="both"/>
        <w:rPr>
          <w:sz w:val="28"/>
          <w:szCs w:val="28"/>
        </w:rPr>
      </w:pPr>
      <w:r>
        <w:rPr>
          <w:sz w:val="28"/>
          <w:szCs w:val="28"/>
        </w:rPr>
        <w:t xml:space="preserve">Основная доля жилья (75%) располагается в многоквартирных жилых домах, 24% - в индивидуальных жилых домах. Большинство площади жилищного фонда области - это деревянные и панельные строения (35,7% и 35,5% соответственно). </w:t>
      </w:r>
    </w:p>
    <w:p w:rsidR="004251EA" w:rsidRDefault="004E5D88">
      <w:pPr>
        <w:spacing w:line="360" w:lineRule="auto"/>
        <w:ind w:firstLine="709"/>
        <w:jc w:val="both"/>
        <w:rPr>
          <w:sz w:val="28"/>
          <w:szCs w:val="28"/>
        </w:rPr>
      </w:pPr>
      <w:r>
        <w:rPr>
          <w:sz w:val="28"/>
          <w:szCs w:val="28"/>
        </w:rPr>
        <w:t>Объем деревянных строений составил: 55,7*35,7% = 19,9 млн. кв. м.</w:t>
      </w:r>
    </w:p>
    <w:p w:rsidR="004251EA" w:rsidRDefault="004E5D88">
      <w:pPr>
        <w:spacing w:line="360" w:lineRule="auto"/>
        <w:ind w:firstLine="709"/>
        <w:jc w:val="both"/>
        <w:rPr>
          <w:sz w:val="28"/>
          <w:szCs w:val="28"/>
        </w:rPr>
      </w:pPr>
      <w:r>
        <w:rPr>
          <w:sz w:val="28"/>
          <w:szCs w:val="28"/>
        </w:rPr>
        <w:t xml:space="preserve">Основная часть (76,5%) жилой площади введена в строй в 1946 - 1995гг., из </w:t>
      </w:r>
      <w:r>
        <w:rPr>
          <w:sz w:val="28"/>
          <w:szCs w:val="28"/>
        </w:rPr>
        <w:lastRenderedPageBreak/>
        <w:t>них 45,1% - после 1970 года. В последние 20 лет введены в строй 17,3% жилых площадей.</w:t>
      </w:r>
    </w:p>
    <w:p w:rsidR="004251EA" w:rsidRDefault="004E5D88">
      <w:pPr>
        <w:spacing w:line="360" w:lineRule="auto"/>
        <w:ind w:firstLine="709"/>
        <w:jc w:val="both"/>
        <w:rPr>
          <w:sz w:val="28"/>
          <w:szCs w:val="28"/>
        </w:rPr>
      </w:pPr>
      <w:r>
        <w:rPr>
          <w:sz w:val="28"/>
          <w:szCs w:val="28"/>
        </w:rPr>
        <w:t>Общая площадь зарегистрированных деревянных за период 1996-2016 гг.: 19,9*17,3% = 3,4 млн. кв. м.</w:t>
      </w:r>
    </w:p>
    <w:p w:rsidR="004251EA" w:rsidRDefault="004E5D88">
      <w:pPr>
        <w:spacing w:line="360" w:lineRule="auto"/>
        <w:ind w:firstLine="709"/>
        <w:jc w:val="both"/>
        <w:rPr>
          <w:sz w:val="28"/>
          <w:szCs w:val="28"/>
        </w:rPr>
      </w:pPr>
      <w:r>
        <w:rPr>
          <w:sz w:val="28"/>
          <w:szCs w:val="28"/>
        </w:rPr>
        <w:t>Рассчитаем, какой объем пиломатериалов необходим для строительства деревянных домов данной площади.</w:t>
      </w:r>
    </w:p>
    <w:p w:rsidR="004251EA" w:rsidRDefault="004E5D88">
      <w:pPr>
        <w:spacing w:line="360" w:lineRule="auto"/>
        <w:ind w:firstLine="709"/>
        <w:jc w:val="both"/>
        <w:rPr>
          <w:sz w:val="28"/>
          <w:szCs w:val="28"/>
        </w:rPr>
      </w:pPr>
      <w:r>
        <w:rPr>
          <w:sz w:val="28"/>
          <w:szCs w:val="28"/>
        </w:rPr>
        <w:t>Для того чтобы точно произвести расчеты, нужно знать физические габариты доски, бруса или рейки. Расчет пиломатериалов для каркасного дома осуществляется для каждого вида распила отдельно.</w:t>
      </w:r>
    </w:p>
    <w:p w:rsidR="004251EA" w:rsidRDefault="004E5D88">
      <w:pPr>
        <w:spacing w:line="360" w:lineRule="auto"/>
        <w:ind w:firstLine="709"/>
        <w:jc w:val="both"/>
        <w:rPr>
          <w:sz w:val="28"/>
          <w:szCs w:val="28"/>
        </w:rPr>
      </w:pPr>
      <w:r>
        <w:rPr>
          <w:sz w:val="28"/>
          <w:szCs w:val="28"/>
        </w:rPr>
        <w:t xml:space="preserve">На окончательную цифру напрямую влияет диаметр материала. Также важно рассчитать ширину компенсационного пропила, который оставляет первоначальный размер брёвен, но существенно снижает количество древесины. </w:t>
      </w:r>
    </w:p>
    <w:p w:rsidR="004251EA" w:rsidRDefault="004E5D88">
      <w:pPr>
        <w:spacing w:line="360" w:lineRule="auto"/>
        <w:ind w:firstLine="709"/>
        <w:jc w:val="both"/>
        <w:rPr>
          <w:sz w:val="28"/>
          <w:szCs w:val="28"/>
        </w:rPr>
      </w:pPr>
      <w:r>
        <w:rPr>
          <w:sz w:val="28"/>
          <w:szCs w:val="28"/>
        </w:rPr>
        <w:t xml:space="preserve">Предположительный размер сруба </w:t>
      </w:r>
      <w:r>
        <w:rPr>
          <w:rFonts w:ascii="Times New Roman" w:hAnsi="Times New Roman" w:cs="Times New Roman"/>
          <w:sz w:val="28"/>
          <w:szCs w:val="28"/>
        </w:rPr>
        <w:t>6×6</w:t>
      </w:r>
      <w:r>
        <w:rPr>
          <w:sz w:val="28"/>
          <w:szCs w:val="28"/>
        </w:rPr>
        <w:t xml:space="preserve">; на данном примере рассчитаем требуемое количество пиломатериалов: Прежде всего, нужно отметить, что больший диаметр бревен, в конечном счете, приведет к денежной экономии, поскольку выстроенный дом обойдётся меньшим слоем утепления или даже без него. Таким образом, строительство нужно вести бревном диаметра от 26 см и выше. </w:t>
      </w:r>
    </w:p>
    <w:p w:rsidR="004251EA" w:rsidRDefault="004E5D88">
      <w:pPr>
        <w:spacing w:line="360" w:lineRule="auto"/>
        <w:ind w:firstLine="709"/>
        <w:jc w:val="both"/>
        <w:rPr>
          <w:sz w:val="28"/>
          <w:szCs w:val="28"/>
        </w:rPr>
      </w:pPr>
      <w:r>
        <w:rPr>
          <w:sz w:val="28"/>
          <w:szCs w:val="28"/>
        </w:rPr>
        <w:t>Рассчитать сруб на дом без учета высоты нельзя. Примем за требуемое количество внешнюю высоту размером в 3 м. Количество бревен на одну стену составит: 3/0,26=11,5 шт. или 12 штук.</w:t>
      </w:r>
    </w:p>
    <w:p w:rsidR="004251EA" w:rsidRDefault="004E5D88">
      <w:pPr>
        <w:spacing w:line="360" w:lineRule="auto"/>
        <w:ind w:firstLine="709"/>
        <w:jc w:val="both"/>
        <w:rPr>
          <w:sz w:val="28"/>
          <w:szCs w:val="28"/>
        </w:rPr>
      </w:pPr>
      <w:r>
        <w:rPr>
          <w:sz w:val="28"/>
          <w:szCs w:val="28"/>
        </w:rPr>
        <w:t>Прибавляем элемент цокольного венца (1 бревно): 12+1 = 13 штук.</w:t>
      </w:r>
    </w:p>
    <w:p w:rsidR="004251EA" w:rsidRDefault="004E5D88">
      <w:pPr>
        <w:spacing w:line="360" w:lineRule="auto"/>
        <w:ind w:firstLine="709"/>
        <w:jc w:val="both"/>
        <w:rPr>
          <w:sz w:val="28"/>
          <w:szCs w:val="28"/>
        </w:rPr>
      </w:pPr>
      <w:r>
        <w:rPr>
          <w:sz w:val="28"/>
          <w:szCs w:val="28"/>
        </w:rPr>
        <w:t>Далее произведем расчет для всех стен сруба. За пример возьмем пятистенок, так как длины сторон одинаковы, то рассчитать сруб по количеству брёвен несложно:</w:t>
      </w:r>
      <w:r>
        <w:rPr>
          <w:rFonts w:ascii="Times New Roman" w:hAnsi="Times New Roman" w:cs="Times New Roman"/>
          <w:sz w:val="28"/>
          <w:szCs w:val="28"/>
        </w:rPr>
        <w:t xml:space="preserve"> 13×5=65 </w:t>
      </w:r>
      <w:r>
        <w:rPr>
          <w:sz w:val="28"/>
          <w:szCs w:val="28"/>
        </w:rPr>
        <w:t>шт. То есть на строительство дома 6</w:t>
      </w:r>
      <w:r>
        <w:rPr>
          <w:rFonts w:ascii="Times New Roman" w:hAnsi="Times New Roman" w:cs="Times New Roman"/>
          <w:sz w:val="28"/>
          <w:szCs w:val="28"/>
        </w:rPr>
        <w:t xml:space="preserve">×6 </w:t>
      </w:r>
      <w:r>
        <w:rPr>
          <w:sz w:val="28"/>
          <w:szCs w:val="28"/>
        </w:rPr>
        <w:t>диаметром бревна 26 см, потребуется 65 бревен.</w:t>
      </w:r>
    </w:p>
    <w:p w:rsidR="004251EA" w:rsidRDefault="004E5D88">
      <w:pPr>
        <w:spacing w:line="360" w:lineRule="auto"/>
        <w:ind w:firstLine="709"/>
        <w:jc w:val="both"/>
        <w:rPr>
          <w:sz w:val="28"/>
          <w:szCs w:val="28"/>
        </w:rPr>
      </w:pPr>
      <w:r>
        <w:rPr>
          <w:sz w:val="28"/>
          <w:szCs w:val="28"/>
        </w:rPr>
        <w:t>Объем одного бревна равен около 0,32 м3.</w:t>
      </w:r>
    </w:p>
    <w:p w:rsidR="004251EA" w:rsidRDefault="004E5D88">
      <w:pPr>
        <w:spacing w:line="360" w:lineRule="auto"/>
        <w:ind w:firstLine="709"/>
        <w:jc w:val="both"/>
        <w:rPr>
          <w:sz w:val="28"/>
          <w:szCs w:val="28"/>
        </w:rPr>
      </w:pPr>
      <w:r>
        <w:rPr>
          <w:sz w:val="28"/>
          <w:szCs w:val="28"/>
        </w:rPr>
        <w:lastRenderedPageBreak/>
        <w:t>Кубатура сруба дома составит: 0,32*65=20,8 м3.</w:t>
      </w:r>
    </w:p>
    <w:p w:rsidR="004251EA" w:rsidRDefault="004E5D88">
      <w:pPr>
        <w:spacing w:line="360" w:lineRule="auto"/>
        <w:ind w:firstLine="709"/>
        <w:jc w:val="both"/>
        <w:rPr>
          <w:sz w:val="28"/>
          <w:szCs w:val="28"/>
        </w:rPr>
      </w:pPr>
      <w:r>
        <w:rPr>
          <w:sz w:val="28"/>
          <w:szCs w:val="28"/>
        </w:rPr>
        <w:t>Таким образом, для дома 6</w:t>
      </w:r>
      <w:r>
        <w:rPr>
          <w:rFonts w:ascii="Times New Roman" w:hAnsi="Times New Roman" w:cs="Times New Roman"/>
          <w:sz w:val="28"/>
          <w:szCs w:val="28"/>
        </w:rPr>
        <w:t xml:space="preserve">×6, </w:t>
      </w:r>
      <w:r>
        <w:rPr>
          <w:sz w:val="28"/>
          <w:szCs w:val="28"/>
        </w:rPr>
        <w:t>одноэтажного пятистенка, высотой в 3 м потребуется приблизительно 21 м</w:t>
      </w:r>
      <w:r>
        <w:rPr>
          <w:rFonts w:ascii="Times New Roman" w:hAnsi="Times New Roman" w:cs="Times New Roman"/>
          <w:sz w:val="28"/>
          <w:szCs w:val="28"/>
        </w:rPr>
        <w:t xml:space="preserve">³ </w:t>
      </w:r>
      <w:r>
        <w:rPr>
          <w:sz w:val="28"/>
          <w:szCs w:val="28"/>
        </w:rPr>
        <w:t>леса.</w:t>
      </w:r>
    </w:p>
    <w:p w:rsidR="004251EA" w:rsidRDefault="004E5D88">
      <w:pPr>
        <w:spacing w:line="360" w:lineRule="auto"/>
        <w:ind w:firstLine="709"/>
        <w:jc w:val="both"/>
        <w:rPr>
          <w:sz w:val="28"/>
          <w:szCs w:val="28"/>
        </w:rPr>
      </w:pPr>
      <w:r>
        <w:rPr>
          <w:sz w:val="28"/>
          <w:szCs w:val="28"/>
        </w:rPr>
        <w:t>Расход леса на 1 м.кв. площади дома составит: 21/(6*6) = 0,583 м3.</w:t>
      </w:r>
    </w:p>
    <w:p w:rsidR="004251EA" w:rsidRDefault="004E5D88">
      <w:pPr>
        <w:spacing w:line="360" w:lineRule="auto"/>
        <w:ind w:firstLine="709"/>
        <w:jc w:val="both"/>
        <w:rPr>
          <w:sz w:val="28"/>
          <w:szCs w:val="28"/>
        </w:rPr>
      </w:pPr>
      <w:r>
        <w:rPr>
          <w:sz w:val="28"/>
          <w:szCs w:val="28"/>
        </w:rPr>
        <w:t>Расход леса на общую площадь зарегистрированных деревянных за период 1996-2016 гг.: 3,4*0,58 = 1,978 млн. м3.</w:t>
      </w:r>
    </w:p>
    <w:p w:rsidR="004251EA" w:rsidRDefault="004E5D88">
      <w:pPr>
        <w:spacing w:line="360" w:lineRule="auto"/>
        <w:ind w:firstLine="709"/>
        <w:jc w:val="both"/>
        <w:rPr>
          <w:sz w:val="28"/>
          <w:szCs w:val="28"/>
        </w:rPr>
      </w:pPr>
      <w:r>
        <w:rPr>
          <w:sz w:val="28"/>
          <w:szCs w:val="28"/>
        </w:rPr>
        <w:t>В среднем объем потребности в деревянном срубе составил: 1,978/20 *1000 = 98,9 тыс. м3. в год.</w:t>
      </w:r>
    </w:p>
    <w:p w:rsidR="004251EA" w:rsidRDefault="004E5D88">
      <w:pPr>
        <w:spacing w:line="360" w:lineRule="auto"/>
        <w:ind w:firstLine="709"/>
        <w:jc w:val="both"/>
        <w:rPr>
          <w:sz w:val="28"/>
          <w:szCs w:val="28"/>
        </w:rPr>
      </w:pPr>
      <w:r>
        <w:rPr>
          <w:sz w:val="28"/>
          <w:szCs w:val="28"/>
        </w:rPr>
        <w:t>Объем реализации леса и пиломатериалов для нужд строительства в 2015 году составил 60 тыс. м3.</w:t>
      </w:r>
    </w:p>
    <w:p w:rsidR="004251EA" w:rsidRDefault="004E5D88">
      <w:pPr>
        <w:spacing w:line="360" w:lineRule="auto"/>
        <w:ind w:firstLine="709"/>
        <w:jc w:val="both"/>
        <w:rPr>
          <w:sz w:val="28"/>
          <w:szCs w:val="28"/>
        </w:rPr>
      </w:pPr>
      <w:r>
        <w:rPr>
          <w:sz w:val="28"/>
          <w:szCs w:val="28"/>
        </w:rPr>
        <w:t>Расхождение составило: 98,9-60 = 38,9 тыс. м3. в год</w:t>
      </w:r>
    </w:p>
    <w:p w:rsidR="004251EA" w:rsidRDefault="004E5D88">
      <w:pPr>
        <w:spacing w:line="360" w:lineRule="auto"/>
        <w:ind w:firstLine="709"/>
        <w:jc w:val="both"/>
        <w:rPr>
          <w:sz w:val="28"/>
          <w:szCs w:val="28"/>
        </w:rPr>
      </w:pPr>
      <w:r>
        <w:rPr>
          <w:sz w:val="28"/>
          <w:szCs w:val="28"/>
        </w:rPr>
        <w:t>Отсюда объем незаконной заготовки древесины составил 39,3% от общего объема его вырубки.</w:t>
      </w:r>
    </w:p>
    <w:p w:rsidR="004251EA" w:rsidRDefault="004E5D88">
      <w:pPr>
        <w:spacing w:line="360" w:lineRule="auto"/>
        <w:ind w:firstLine="709"/>
        <w:jc w:val="both"/>
        <w:rPr>
          <w:sz w:val="28"/>
          <w:szCs w:val="28"/>
        </w:rPr>
      </w:pPr>
      <w:r>
        <w:rPr>
          <w:sz w:val="28"/>
          <w:szCs w:val="28"/>
        </w:rPr>
        <w:t>Средняя цена пиловочника за 2015 год составила 4 174 руб./м3. (по данным Федеральной службы государственной статистики).</w:t>
      </w:r>
    </w:p>
    <w:p w:rsidR="004251EA" w:rsidRDefault="004E5D88">
      <w:pPr>
        <w:spacing w:line="360" w:lineRule="auto"/>
        <w:ind w:firstLine="709"/>
        <w:jc w:val="both"/>
        <w:rPr>
          <w:sz w:val="28"/>
          <w:szCs w:val="28"/>
        </w:rPr>
      </w:pPr>
      <w:r>
        <w:rPr>
          <w:sz w:val="28"/>
          <w:szCs w:val="28"/>
        </w:rPr>
        <w:t>Следовательно, ущерб от реализации неучтенного леса составил: 38,9*4174 = 162,4 млрд. рублей.</w:t>
      </w:r>
    </w:p>
    <w:p w:rsidR="004251EA" w:rsidRDefault="004E5D88">
      <w:pPr>
        <w:spacing w:line="360" w:lineRule="auto"/>
        <w:ind w:firstLine="709"/>
        <w:jc w:val="both"/>
        <w:rPr>
          <w:sz w:val="28"/>
          <w:szCs w:val="28"/>
        </w:rPr>
      </w:pPr>
      <w:r>
        <w:rPr>
          <w:sz w:val="28"/>
          <w:szCs w:val="28"/>
        </w:rPr>
        <w:t>Таким образом, можно говорить о том, что часть леса, необходимого для строительства деревянных домов, было приобретено незаконным путем, либо заготовлено самостоятельно без специальных разрешений.</w:t>
      </w:r>
    </w:p>
    <w:p w:rsidR="004251EA" w:rsidRDefault="004E5D88">
      <w:pPr>
        <w:spacing w:line="360" w:lineRule="auto"/>
        <w:ind w:firstLine="709"/>
        <w:jc w:val="both"/>
        <w:rPr>
          <w:sz w:val="28"/>
          <w:szCs w:val="28"/>
        </w:rPr>
      </w:pPr>
      <w:r>
        <w:rPr>
          <w:sz w:val="28"/>
          <w:szCs w:val="28"/>
        </w:rPr>
        <w:t xml:space="preserve">Для оценки масштабов теневой экономики в лесопромышленном комплексе Иркутской области нами предлагается балансовый метод, на основании которого объем теневого рынка </w:t>
      </w:r>
      <w:r>
        <w:rPr>
          <w:sz w:val="28"/>
          <w:szCs w:val="28"/>
          <w:lang w:val="en-US"/>
        </w:rPr>
        <w:t>V</w:t>
      </w:r>
      <w:r>
        <w:rPr>
          <w:sz w:val="28"/>
          <w:szCs w:val="28"/>
        </w:rPr>
        <w:t>тэ можно рассчитать по формуле:</w:t>
      </w:r>
    </w:p>
    <w:p w:rsidR="004251EA" w:rsidRDefault="004251EA">
      <w:pPr>
        <w:spacing w:line="360" w:lineRule="auto"/>
        <w:ind w:firstLine="709"/>
        <w:jc w:val="both"/>
        <w:rPr>
          <w:sz w:val="28"/>
          <w:szCs w:val="28"/>
        </w:rPr>
      </w:pPr>
    </w:p>
    <w:p w:rsidR="004251EA" w:rsidRDefault="004E5D88">
      <w:pPr>
        <w:spacing w:line="360" w:lineRule="auto"/>
        <w:ind w:firstLine="709"/>
        <w:jc w:val="both"/>
        <w:rPr>
          <w:sz w:val="28"/>
          <w:szCs w:val="28"/>
        </w:rPr>
      </w:pPr>
      <w:r>
        <w:rPr>
          <w:sz w:val="28"/>
          <w:szCs w:val="28"/>
          <w:lang w:val="en-US"/>
        </w:rPr>
        <w:t>V</w:t>
      </w:r>
      <w:r>
        <w:rPr>
          <w:sz w:val="28"/>
          <w:szCs w:val="28"/>
        </w:rPr>
        <w:t xml:space="preserve">тэ = </w:t>
      </w:r>
      <w:r>
        <w:rPr>
          <w:sz w:val="28"/>
          <w:szCs w:val="28"/>
          <w:lang w:val="en-US"/>
        </w:rPr>
        <w:t>V</w:t>
      </w:r>
      <w:r>
        <w:rPr>
          <w:sz w:val="28"/>
          <w:szCs w:val="28"/>
        </w:rPr>
        <w:t xml:space="preserve">з + </w:t>
      </w:r>
      <w:r>
        <w:rPr>
          <w:sz w:val="28"/>
          <w:szCs w:val="28"/>
          <w:lang w:val="en-US"/>
        </w:rPr>
        <w:t>V</w:t>
      </w:r>
      <w:r>
        <w:rPr>
          <w:sz w:val="28"/>
          <w:szCs w:val="28"/>
        </w:rPr>
        <w:t xml:space="preserve">и - </w:t>
      </w:r>
      <w:r>
        <w:rPr>
          <w:sz w:val="28"/>
          <w:szCs w:val="28"/>
          <w:lang w:val="en-US"/>
        </w:rPr>
        <w:t>V</w:t>
      </w:r>
      <w:r>
        <w:rPr>
          <w:sz w:val="28"/>
          <w:szCs w:val="28"/>
        </w:rPr>
        <w:t>э-∑</w:t>
      </w:r>
      <w:r>
        <w:rPr>
          <w:sz w:val="28"/>
          <w:szCs w:val="28"/>
          <w:lang w:val="en-US"/>
        </w:rPr>
        <w:t>Ni</w:t>
      </w:r>
      <w:r>
        <w:rPr>
          <w:sz w:val="28"/>
          <w:szCs w:val="28"/>
        </w:rPr>
        <w:t>*Нр, (1)</w:t>
      </w:r>
    </w:p>
    <w:p w:rsidR="004251EA" w:rsidRDefault="004251EA">
      <w:pPr>
        <w:spacing w:line="360" w:lineRule="auto"/>
        <w:ind w:firstLine="709"/>
        <w:jc w:val="both"/>
        <w:rPr>
          <w:sz w:val="28"/>
          <w:szCs w:val="28"/>
        </w:rPr>
      </w:pPr>
    </w:p>
    <w:p w:rsidR="004251EA" w:rsidRDefault="004E5D88">
      <w:pPr>
        <w:spacing w:line="360" w:lineRule="auto"/>
        <w:ind w:firstLine="709"/>
        <w:jc w:val="both"/>
        <w:rPr>
          <w:sz w:val="28"/>
          <w:szCs w:val="28"/>
        </w:rPr>
      </w:pPr>
      <w:r>
        <w:rPr>
          <w:sz w:val="28"/>
          <w:szCs w:val="28"/>
        </w:rPr>
        <w:t xml:space="preserve">Где </w:t>
      </w:r>
      <w:r>
        <w:rPr>
          <w:sz w:val="28"/>
          <w:szCs w:val="28"/>
          <w:lang w:val="en-US"/>
        </w:rPr>
        <w:t>V</w:t>
      </w:r>
      <w:r>
        <w:rPr>
          <w:sz w:val="28"/>
          <w:szCs w:val="28"/>
        </w:rPr>
        <w:t>з - объем заготовленной древесины в области, м3.;</w:t>
      </w:r>
    </w:p>
    <w:p w:rsidR="004251EA" w:rsidRDefault="004E5D88">
      <w:pPr>
        <w:spacing w:line="360" w:lineRule="auto"/>
        <w:ind w:firstLine="709"/>
        <w:jc w:val="both"/>
        <w:rPr>
          <w:sz w:val="28"/>
          <w:szCs w:val="28"/>
        </w:rPr>
      </w:pPr>
      <w:r>
        <w:rPr>
          <w:sz w:val="28"/>
          <w:szCs w:val="28"/>
          <w:lang w:val="en-US"/>
        </w:rPr>
        <w:lastRenderedPageBreak/>
        <w:t>V</w:t>
      </w:r>
      <w:r>
        <w:rPr>
          <w:sz w:val="28"/>
          <w:szCs w:val="28"/>
        </w:rPr>
        <w:t>и - ввезенная древесина из других областей, м3.;</w:t>
      </w:r>
    </w:p>
    <w:p w:rsidR="004251EA" w:rsidRDefault="004E5D88">
      <w:pPr>
        <w:spacing w:line="360" w:lineRule="auto"/>
        <w:ind w:firstLine="709"/>
        <w:jc w:val="both"/>
        <w:rPr>
          <w:sz w:val="28"/>
          <w:szCs w:val="28"/>
        </w:rPr>
      </w:pPr>
      <w:r>
        <w:rPr>
          <w:sz w:val="28"/>
          <w:szCs w:val="28"/>
          <w:lang w:val="en-US"/>
        </w:rPr>
        <w:t>V</w:t>
      </w:r>
      <w:r>
        <w:rPr>
          <w:sz w:val="28"/>
          <w:szCs w:val="28"/>
        </w:rPr>
        <w:t>э - экспорт круглого леса, м3.;</w:t>
      </w:r>
    </w:p>
    <w:p w:rsidR="004251EA" w:rsidRDefault="004E5D88">
      <w:pPr>
        <w:spacing w:line="360" w:lineRule="auto"/>
        <w:ind w:firstLine="709"/>
        <w:jc w:val="both"/>
        <w:rPr>
          <w:sz w:val="28"/>
          <w:szCs w:val="28"/>
        </w:rPr>
      </w:pPr>
      <w:r>
        <w:rPr>
          <w:sz w:val="28"/>
          <w:szCs w:val="28"/>
        </w:rPr>
        <w:t>∑</w:t>
      </w:r>
      <w:r>
        <w:rPr>
          <w:sz w:val="28"/>
          <w:szCs w:val="28"/>
          <w:lang w:val="en-US"/>
        </w:rPr>
        <w:t>Ni</w:t>
      </w:r>
      <w:r>
        <w:rPr>
          <w:sz w:val="28"/>
          <w:szCs w:val="28"/>
        </w:rPr>
        <w:t>*Нр - объем переработанной продукции в области, м3.</w:t>
      </w:r>
    </w:p>
    <w:p w:rsidR="004251EA" w:rsidRDefault="004E5D88">
      <w:pPr>
        <w:spacing w:line="360" w:lineRule="auto"/>
        <w:ind w:firstLine="709"/>
        <w:jc w:val="both"/>
        <w:rPr>
          <w:sz w:val="28"/>
          <w:szCs w:val="28"/>
        </w:rPr>
      </w:pPr>
      <w:r>
        <w:rPr>
          <w:sz w:val="28"/>
          <w:szCs w:val="28"/>
        </w:rPr>
        <w:t>Для расчета воспользуемся статистическими данными за 2016 год.</w:t>
      </w:r>
    </w:p>
    <w:p w:rsidR="004251EA" w:rsidRDefault="004E5D88">
      <w:pPr>
        <w:spacing w:line="360" w:lineRule="auto"/>
        <w:ind w:firstLine="709"/>
        <w:jc w:val="both"/>
        <w:rPr>
          <w:sz w:val="28"/>
          <w:szCs w:val="28"/>
        </w:rPr>
      </w:pPr>
      <w:r>
        <w:rPr>
          <w:sz w:val="28"/>
          <w:szCs w:val="28"/>
        </w:rPr>
        <w:t>Расчет объема переработанной продукции в области (∑</w:t>
      </w:r>
      <w:r>
        <w:rPr>
          <w:sz w:val="28"/>
          <w:szCs w:val="28"/>
          <w:lang w:val="en-US"/>
        </w:rPr>
        <w:t>Ni</w:t>
      </w:r>
      <w:r>
        <w:rPr>
          <w:sz w:val="28"/>
          <w:szCs w:val="28"/>
        </w:rPr>
        <w:t>*Нр) осуществим при помощи аналитической таблицы 2.10.</w:t>
      </w:r>
    </w:p>
    <w:p w:rsidR="004251EA" w:rsidRDefault="004251EA">
      <w:pPr>
        <w:spacing w:line="360" w:lineRule="auto"/>
        <w:ind w:firstLine="709"/>
        <w:jc w:val="both"/>
        <w:rPr>
          <w:sz w:val="28"/>
          <w:szCs w:val="28"/>
        </w:rPr>
      </w:pPr>
    </w:p>
    <w:p w:rsidR="004251EA" w:rsidRDefault="004E5D88">
      <w:pPr>
        <w:spacing w:line="360" w:lineRule="auto"/>
        <w:ind w:firstLine="709"/>
        <w:jc w:val="both"/>
        <w:rPr>
          <w:sz w:val="28"/>
          <w:szCs w:val="28"/>
        </w:rPr>
      </w:pPr>
      <w:r>
        <w:rPr>
          <w:sz w:val="28"/>
          <w:szCs w:val="28"/>
        </w:rPr>
        <w:t>Таблица 2.10. Расчет объема переработанной продукции в Иркутской области (∑</w:t>
      </w:r>
      <w:r>
        <w:rPr>
          <w:sz w:val="28"/>
          <w:szCs w:val="28"/>
          <w:lang w:val="en-US"/>
        </w:rPr>
        <w:t>Ni</w:t>
      </w:r>
      <w:r>
        <w:rPr>
          <w:sz w:val="28"/>
          <w:szCs w:val="28"/>
        </w:rPr>
        <w:t>*Нр)</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1"/>
        <w:gridCol w:w="2409"/>
        <w:gridCol w:w="1967"/>
        <w:gridCol w:w="2111"/>
      </w:tblGrid>
      <w:tr w:rsidR="004251EA">
        <w:trPr>
          <w:jc w:val="center"/>
        </w:trPr>
        <w:tc>
          <w:tcPr>
            <w:tcW w:w="2801"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Наименование продукции</w:t>
            </w:r>
          </w:p>
        </w:tc>
        <w:tc>
          <w:tcPr>
            <w:tcW w:w="240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Производство продукции Ni, тыс.м.3.</w:t>
            </w:r>
          </w:p>
        </w:tc>
        <w:tc>
          <w:tcPr>
            <w:tcW w:w="1967"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Норма расхода древесины Нi, м3</w:t>
            </w:r>
          </w:p>
        </w:tc>
        <w:tc>
          <w:tcPr>
            <w:tcW w:w="2111"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Расход древесины Vi, млн. м3.</w:t>
            </w:r>
          </w:p>
        </w:tc>
      </w:tr>
      <w:tr w:rsidR="004251EA">
        <w:trPr>
          <w:jc w:val="center"/>
        </w:trPr>
        <w:tc>
          <w:tcPr>
            <w:tcW w:w="2801"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Заготовлено пиломатериалов, из них</w:t>
            </w:r>
          </w:p>
        </w:tc>
        <w:tc>
          <w:tcPr>
            <w:tcW w:w="240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w:t>
            </w:r>
          </w:p>
        </w:tc>
        <w:tc>
          <w:tcPr>
            <w:tcW w:w="1967"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w:t>
            </w:r>
          </w:p>
        </w:tc>
        <w:tc>
          <w:tcPr>
            <w:tcW w:w="2111"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35,2</w:t>
            </w:r>
          </w:p>
        </w:tc>
      </w:tr>
      <w:tr w:rsidR="004251EA">
        <w:trPr>
          <w:jc w:val="center"/>
        </w:trPr>
        <w:tc>
          <w:tcPr>
            <w:tcW w:w="2801"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Пиломатериалы, млн. м3</w:t>
            </w:r>
          </w:p>
        </w:tc>
        <w:tc>
          <w:tcPr>
            <w:tcW w:w="240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7,743</w:t>
            </w:r>
          </w:p>
        </w:tc>
        <w:tc>
          <w:tcPr>
            <w:tcW w:w="1967"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1,8</w:t>
            </w:r>
          </w:p>
        </w:tc>
        <w:tc>
          <w:tcPr>
            <w:tcW w:w="2111"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13,94</w:t>
            </w:r>
          </w:p>
        </w:tc>
      </w:tr>
      <w:tr w:rsidR="004251EA">
        <w:trPr>
          <w:jc w:val="center"/>
        </w:trPr>
        <w:tc>
          <w:tcPr>
            <w:tcW w:w="2801"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Фанера клееная, тыс. м3</w:t>
            </w:r>
          </w:p>
        </w:tc>
        <w:tc>
          <w:tcPr>
            <w:tcW w:w="240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206,1</w:t>
            </w:r>
          </w:p>
        </w:tc>
        <w:tc>
          <w:tcPr>
            <w:tcW w:w="1967"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2,84</w:t>
            </w:r>
          </w:p>
        </w:tc>
        <w:tc>
          <w:tcPr>
            <w:tcW w:w="2111"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0,59</w:t>
            </w:r>
          </w:p>
        </w:tc>
      </w:tr>
      <w:tr w:rsidR="004251EA">
        <w:trPr>
          <w:jc w:val="center"/>
        </w:trPr>
        <w:tc>
          <w:tcPr>
            <w:tcW w:w="2801"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Целлюлоза, тыс. т</w:t>
            </w:r>
          </w:p>
        </w:tc>
        <w:tc>
          <w:tcPr>
            <w:tcW w:w="240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1746</w:t>
            </w:r>
          </w:p>
        </w:tc>
        <w:tc>
          <w:tcPr>
            <w:tcW w:w="1967"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5</w:t>
            </w:r>
          </w:p>
        </w:tc>
        <w:tc>
          <w:tcPr>
            <w:tcW w:w="2111"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8 730</w:t>
            </w:r>
          </w:p>
        </w:tc>
      </w:tr>
      <w:tr w:rsidR="004251EA">
        <w:trPr>
          <w:jc w:val="center"/>
        </w:trPr>
        <w:tc>
          <w:tcPr>
            <w:tcW w:w="2801"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Итого</w:t>
            </w:r>
          </w:p>
        </w:tc>
        <w:tc>
          <w:tcPr>
            <w:tcW w:w="2409"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w:t>
            </w:r>
          </w:p>
        </w:tc>
        <w:tc>
          <w:tcPr>
            <w:tcW w:w="1967"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w:t>
            </w:r>
          </w:p>
        </w:tc>
        <w:tc>
          <w:tcPr>
            <w:tcW w:w="2111" w:type="dxa"/>
            <w:tcBorders>
              <w:top w:val="single" w:sz="6" w:space="0" w:color="auto"/>
              <w:left w:val="single" w:sz="6" w:space="0" w:color="auto"/>
              <w:bottom w:val="single" w:sz="6" w:space="0" w:color="auto"/>
              <w:right w:val="single" w:sz="6" w:space="0" w:color="auto"/>
            </w:tcBorders>
          </w:tcPr>
          <w:p w:rsidR="004251EA" w:rsidRDefault="004E5D88">
            <w:pPr>
              <w:spacing w:line="252" w:lineRule="auto"/>
              <w:rPr>
                <w:sz w:val="20"/>
                <w:szCs w:val="20"/>
              </w:rPr>
            </w:pPr>
            <w:r>
              <w:rPr>
                <w:sz w:val="20"/>
                <w:szCs w:val="20"/>
              </w:rPr>
              <w:t xml:space="preserve"> 23,25</w:t>
            </w:r>
          </w:p>
        </w:tc>
      </w:tr>
    </w:tbl>
    <w:p w:rsidR="004251EA" w:rsidRDefault="004251EA">
      <w:pPr>
        <w:spacing w:line="360" w:lineRule="auto"/>
        <w:ind w:firstLine="709"/>
        <w:jc w:val="both"/>
        <w:rPr>
          <w:sz w:val="28"/>
          <w:szCs w:val="28"/>
        </w:rPr>
      </w:pPr>
    </w:p>
    <w:p w:rsidR="004251EA" w:rsidRDefault="004E5D88">
      <w:pPr>
        <w:spacing w:line="360" w:lineRule="auto"/>
        <w:ind w:firstLine="709"/>
        <w:jc w:val="both"/>
        <w:rPr>
          <w:sz w:val="28"/>
          <w:szCs w:val="28"/>
        </w:rPr>
      </w:pPr>
      <w:r>
        <w:rPr>
          <w:sz w:val="28"/>
          <w:szCs w:val="28"/>
        </w:rPr>
        <w:t xml:space="preserve">Объем заготовки древесины за 2016 год (по данным отдела организации использования лесных ресурсов в управлении лесного хозяйства министерства лесного комплекса Иркутской области) составил 35,2 млн. м3. </w:t>
      </w:r>
    </w:p>
    <w:p w:rsidR="004251EA" w:rsidRDefault="004E5D88">
      <w:pPr>
        <w:spacing w:line="360" w:lineRule="auto"/>
        <w:ind w:firstLine="709"/>
        <w:jc w:val="both"/>
        <w:rPr>
          <w:sz w:val="28"/>
          <w:szCs w:val="28"/>
        </w:rPr>
      </w:pPr>
      <w:r>
        <w:rPr>
          <w:sz w:val="28"/>
          <w:szCs w:val="28"/>
        </w:rPr>
        <w:t>По данным Иркутской таможни объем экспорта круглых лесоматериалов за 2015 год составил 3,96 млн. м3. (см. табл. 2.7).</w:t>
      </w:r>
    </w:p>
    <w:p w:rsidR="004251EA" w:rsidRDefault="004E5D88">
      <w:pPr>
        <w:spacing w:line="360" w:lineRule="auto"/>
        <w:ind w:firstLine="709"/>
        <w:jc w:val="both"/>
        <w:rPr>
          <w:sz w:val="28"/>
          <w:szCs w:val="28"/>
        </w:rPr>
      </w:pPr>
      <w:r>
        <w:rPr>
          <w:sz w:val="28"/>
          <w:szCs w:val="28"/>
        </w:rPr>
        <w:t>По объемам ввозимой древесины из других областей данные отсутствуют. Лесосырьевые ресурсы и действующие производственные мощности предприятий лесной промышленности позволяют произвести продукции больше, чем требуется для внутреннего пользования, следовательно, потребности в импорте древесины нет.</w:t>
      </w:r>
    </w:p>
    <w:p w:rsidR="004251EA" w:rsidRDefault="004E5D88">
      <w:pPr>
        <w:spacing w:line="360" w:lineRule="auto"/>
        <w:ind w:firstLine="709"/>
        <w:jc w:val="both"/>
        <w:rPr>
          <w:sz w:val="28"/>
          <w:szCs w:val="28"/>
        </w:rPr>
      </w:pPr>
      <w:r>
        <w:rPr>
          <w:sz w:val="28"/>
          <w:szCs w:val="28"/>
        </w:rPr>
        <w:t>Таким образом, получим объем неучтенной древесины:</w:t>
      </w:r>
    </w:p>
    <w:p w:rsidR="004251EA" w:rsidRDefault="004E5D88">
      <w:pPr>
        <w:spacing w:line="360" w:lineRule="auto"/>
        <w:ind w:firstLine="709"/>
        <w:jc w:val="both"/>
        <w:rPr>
          <w:sz w:val="28"/>
          <w:szCs w:val="28"/>
        </w:rPr>
      </w:pPr>
      <w:r>
        <w:rPr>
          <w:sz w:val="28"/>
          <w:szCs w:val="28"/>
          <w:lang w:val="en-US"/>
        </w:rPr>
        <w:t>V</w:t>
      </w:r>
      <w:r>
        <w:rPr>
          <w:sz w:val="28"/>
          <w:szCs w:val="28"/>
        </w:rPr>
        <w:t>тэ = 35,2+0-3,96 - 23,25 = 8,07 млн. м3.</w:t>
      </w:r>
    </w:p>
    <w:p w:rsidR="004251EA" w:rsidRDefault="004E5D88">
      <w:pPr>
        <w:spacing w:line="360" w:lineRule="auto"/>
        <w:ind w:firstLine="709"/>
        <w:jc w:val="both"/>
        <w:rPr>
          <w:sz w:val="28"/>
          <w:szCs w:val="28"/>
        </w:rPr>
      </w:pPr>
      <w:r>
        <w:rPr>
          <w:sz w:val="28"/>
          <w:szCs w:val="28"/>
        </w:rPr>
        <w:t xml:space="preserve">В общем объеме заготовленных пиломатериалов неучтенная древесина </w:t>
      </w:r>
      <w:r>
        <w:rPr>
          <w:sz w:val="28"/>
          <w:szCs w:val="28"/>
        </w:rPr>
        <w:lastRenderedPageBreak/>
        <w:t xml:space="preserve">составляет: </w:t>
      </w:r>
    </w:p>
    <w:p w:rsidR="004251EA" w:rsidRDefault="004E5D88">
      <w:pPr>
        <w:ind w:firstLine="709"/>
        <w:rPr>
          <w:sz w:val="28"/>
          <w:szCs w:val="28"/>
        </w:rPr>
      </w:pPr>
      <w:r>
        <w:rPr>
          <w:sz w:val="28"/>
          <w:szCs w:val="28"/>
        </w:rPr>
        <w:t>*100% = 22,7%</w:t>
      </w:r>
    </w:p>
    <w:p w:rsidR="004251EA" w:rsidRDefault="004E5D88">
      <w:pPr>
        <w:ind w:firstLine="709"/>
        <w:rPr>
          <w:sz w:val="28"/>
          <w:szCs w:val="28"/>
        </w:rPr>
      </w:pPr>
      <w:r>
        <w:rPr>
          <w:sz w:val="28"/>
          <w:szCs w:val="28"/>
        </w:rPr>
        <w:t>Исходя из того, что экспортная стоимость 1 м. куб. леса в Иркутской области в 2015 году составила 88,4 долл. США, рассчитаем экономический ущерб от незаконной реализации леса.</w:t>
      </w:r>
    </w:p>
    <w:p w:rsidR="004251EA" w:rsidRDefault="004E5D88">
      <w:pPr>
        <w:ind w:firstLine="709"/>
        <w:rPr>
          <w:sz w:val="28"/>
          <w:szCs w:val="28"/>
        </w:rPr>
      </w:pPr>
      <w:r>
        <w:rPr>
          <w:sz w:val="28"/>
          <w:szCs w:val="28"/>
        </w:rPr>
        <w:t xml:space="preserve">У = 8,07*88,4 = 713,2 млн. долл. США </w:t>
      </w:r>
    </w:p>
    <w:p w:rsidR="004251EA" w:rsidRDefault="004E5D88">
      <w:pPr>
        <w:ind w:firstLine="709"/>
        <w:rPr>
          <w:sz w:val="28"/>
          <w:szCs w:val="28"/>
        </w:rPr>
      </w:pPr>
      <w:r>
        <w:rPr>
          <w:sz w:val="28"/>
          <w:szCs w:val="28"/>
        </w:rPr>
        <w:t>или 713,2*60 = 3,8 млрд. р. (по курсу 60 руб./долл. США).</w:t>
      </w:r>
    </w:p>
    <w:p w:rsidR="004251EA" w:rsidRDefault="004E5D88">
      <w:pPr>
        <w:ind w:firstLine="709"/>
        <w:rPr>
          <w:sz w:val="28"/>
          <w:szCs w:val="28"/>
        </w:rPr>
      </w:pPr>
      <w:r>
        <w:rPr>
          <w:sz w:val="28"/>
          <w:szCs w:val="28"/>
        </w:rPr>
        <w:t>Подводя итоги, можно сказать, что лесопромышленный комплекс сегодня является одной из самых высококриминализированных отраслей экономики России. Сосредоточение значительного объема лесного фонда, близость рынков сбыта и доступность ресурса создает предпосылки для развития теневой экономики в ЛПК. Масштаб лесопромышленного комплекса, сложная структура, а также тесные взаимосвязи с другими отраслями оказывают решающее влияние на уровень теневой экономики и многообразие форм ее проявления.</w:t>
      </w:r>
    </w:p>
    <w:p w:rsidR="004251EA" w:rsidRDefault="004E5D88">
      <w:pPr>
        <w:ind w:firstLine="709"/>
        <w:rPr>
          <w:sz w:val="28"/>
          <w:szCs w:val="28"/>
        </w:rPr>
      </w:pPr>
      <w:r>
        <w:rPr>
          <w:sz w:val="28"/>
          <w:szCs w:val="28"/>
        </w:rPr>
        <w:t xml:space="preserve">Таким образом, наличие значительных запасов древесины в Иркутской области и возможность сравнительно недорогой ее заготовки могло бы обеспечить высокий уровень жизни населения Иркутской области. Но за счет повсеместно развитой теневой экономики в лесном комплексе, сокрытия доходов от незаконной предпринимательской деятельности по реализации древесины, уклонения от уплаты налогов государство несет прямые убытки, что отражается на уровне жизни населения региона. </w:t>
      </w:r>
    </w:p>
    <w:p w:rsidR="004251EA" w:rsidRDefault="004E5D88">
      <w:pPr>
        <w:ind w:firstLine="709"/>
        <w:rPr>
          <w:sz w:val="28"/>
          <w:szCs w:val="28"/>
        </w:rPr>
      </w:pPr>
      <w:r>
        <w:rPr>
          <w:sz w:val="28"/>
          <w:szCs w:val="28"/>
        </w:rPr>
        <w:t>В данной главе нами были рассмотрены состояние лесного хозяйства и лесной промышленности Иркутской области. Иркутская область является одним из наиболее многолесных регионов России и мира. При этом близость области к Китаю, как основному потребителю леса для строительных целей, создает благоприятную среду для развития теневого рынка лесными ресурсами. Нами были отобраны и проанализированы данные различных источников о предполагаемом объеме нелегально срубленной и реализованной древесины в Иркутской области в 2016 году, в результате чего выяснили, что существует значительное расхождение между объемами незаконно срубленного леса по данным ГУ МВД Иркутской области и объемом экспортируемого леса по данным Иркутской таможни. Это является одним из доказательств того, что значительная доля незаконно срубленной древесины используется и реализуется на внутреннем рынке.</w:t>
      </w:r>
    </w:p>
    <w:p w:rsidR="004251EA" w:rsidRDefault="004E5D88">
      <w:pPr>
        <w:ind w:firstLine="709"/>
        <w:rPr>
          <w:sz w:val="28"/>
          <w:szCs w:val="28"/>
        </w:rPr>
      </w:pPr>
      <w:r>
        <w:rPr>
          <w:sz w:val="28"/>
          <w:szCs w:val="28"/>
        </w:rPr>
        <w:t xml:space="preserve">Также был проведен расчет незаконной реализации древесины на основании сопоставления данных по площади сданных домов и объему реализованной древесины. В результате выявили, что объем реализованной древесины меньше необходимого для строительства указанной площади деревянных домов на 38,9 тыс. м. куб. за 2015 год, что говорит о том, что часть леса, необходимого для строительства деревянных домов, было приобретено </w:t>
      </w:r>
      <w:r>
        <w:rPr>
          <w:sz w:val="28"/>
          <w:szCs w:val="28"/>
        </w:rPr>
        <w:lastRenderedPageBreak/>
        <w:t>незаконным путем либо заготовлено самостоятельно без специальных разрешений. В стоимостном выражении ущерб от реализации неучтенного леса оценен в 162,4 млн. р. в год.</w:t>
      </w:r>
    </w:p>
    <w:p w:rsidR="004251EA" w:rsidRDefault="004E5D88">
      <w:pPr>
        <w:ind w:firstLine="709"/>
        <w:rPr>
          <w:sz w:val="28"/>
          <w:szCs w:val="28"/>
        </w:rPr>
      </w:pPr>
      <w:r>
        <w:rPr>
          <w:sz w:val="28"/>
          <w:szCs w:val="28"/>
        </w:rPr>
        <w:t>При расчете масштабов теневой экономики в лесопромышленном комплексе Иркутской области балансовым методом был получен объем неучтенной древесины в размере 8,07 млн. м3., а сумма полученного ущерба оценена в 3,8 млрд. рублей.</w:t>
      </w:r>
    </w:p>
    <w:p w:rsidR="004251EA" w:rsidRDefault="004E5D88">
      <w:pPr>
        <w:spacing w:line="360" w:lineRule="auto"/>
        <w:ind w:firstLine="709"/>
        <w:jc w:val="both"/>
        <w:rPr>
          <w:sz w:val="28"/>
          <w:szCs w:val="28"/>
        </w:rPr>
      </w:pPr>
      <w:r>
        <w:rPr>
          <w:sz w:val="22"/>
          <w:szCs w:val="22"/>
        </w:rPr>
        <w:br w:type="page"/>
      </w:r>
      <w:r>
        <w:rPr>
          <w:sz w:val="28"/>
          <w:szCs w:val="28"/>
        </w:rPr>
        <w:lastRenderedPageBreak/>
        <w:t>3. Методы борьбы с незаконным оборотом леса в иркутской области</w:t>
      </w:r>
    </w:p>
    <w:p w:rsidR="004251EA" w:rsidRDefault="004251EA">
      <w:pPr>
        <w:spacing w:line="360" w:lineRule="auto"/>
        <w:ind w:firstLine="709"/>
        <w:jc w:val="both"/>
        <w:rPr>
          <w:sz w:val="28"/>
          <w:szCs w:val="28"/>
        </w:rPr>
      </w:pPr>
    </w:p>
    <w:p w:rsidR="004251EA" w:rsidRDefault="004E5D88">
      <w:pPr>
        <w:spacing w:line="360" w:lineRule="auto"/>
        <w:ind w:firstLine="709"/>
        <w:jc w:val="both"/>
        <w:rPr>
          <w:sz w:val="28"/>
          <w:szCs w:val="28"/>
        </w:rPr>
      </w:pPr>
      <w:r>
        <w:rPr>
          <w:sz w:val="28"/>
          <w:szCs w:val="28"/>
        </w:rPr>
        <w:t xml:space="preserve">В современных информационных источниках приводятся различные мнения о необходимых мерах борьбы с незаконными лесозаготовками. Каждое из этих предложений, вероятно, способно принести определенный результат, но в полной мере решить проблему незаконных лесозаготовок, по всей видимости, не сможет. </w:t>
      </w:r>
    </w:p>
    <w:p w:rsidR="004251EA" w:rsidRDefault="004E5D88">
      <w:pPr>
        <w:spacing w:line="360" w:lineRule="auto"/>
        <w:ind w:firstLine="709"/>
        <w:jc w:val="both"/>
        <w:rPr>
          <w:sz w:val="28"/>
          <w:szCs w:val="28"/>
        </w:rPr>
      </w:pPr>
      <w:r>
        <w:rPr>
          <w:sz w:val="28"/>
          <w:szCs w:val="28"/>
        </w:rPr>
        <w:t>Борьба с незаконным оборотом леса в Иркутской области осуществляется на федеральном и на региональном уровнях (рис. 3.1).</w:t>
      </w:r>
    </w:p>
    <w:p w:rsidR="004251EA" w:rsidRDefault="004251EA">
      <w:pPr>
        <w:spacing w:line="360" w:lineRule="auto"/>
        <w:ind w:firstLine="709"/>
        <w:jc w:val="both"/>
        <w:rPr>
          <w:noProof/>
          <w:sz w:val="28"/>
          <w:szCs w:val="28"/>
        </w:rPr>
      </w:pPr>
    </w:p>
    <w:p w:rsidR="004251EA" w:rsidRDefault="004251EA">
      <w:pPr>
        <w:spacing w:line="360" w:lineRule="auto"/>
        <w:ind w:firstLine="709"/>
        <w:jc w:val="both"/>
        <w:rPr>
          <w:sz w:val="28"/>
          <w:szCs w:val="28"/>
        </w:rPr>
      </w:pPr>
    </w:p>
    <w:p w:rsidR="004251EA" w:rsidRDefault="004E5D88">
      <w:pPr>
        <w:shd w:val="clear" w:color="auto" w:fill="FFFFFF"/>
        <w:spacing w:line="360" w:lineRule="auto"/>
        <w:ind w:firstLine="709"/>
        <w:jc w:val="both"/>
        <w:rPr>
          <w:sz w:val="28"/>
          <w:szCs w:val="28"/>
        </w:rPr>
      </w:pPr>
      <w:r>
        <w:rPr>
          <w:sz w:val="28"/>
          <w:szCs w:val="28"/>
        </w:rPr>
        <w:t>Рис. 3.1 - Борьба с незаконным оборотом леса в Иркутской области на федеральном и на региональном уровнях</w:t>
      </w:r>
    </w:p>
    <w:p w:rsidR="004251EA" w:rsidRDefault="004251EA">
      <w:pPr>
        <w:shd w:val="clear" w:color="auto" w:fill="FFFFFF"/>
        <w:spacing w:line="360" w:lineRule="auto"/>
        <w:ind w:firstLine="709"/>
        <w:jc w:val="both"/>
        <w:rPr>
          <w:sz w:val="28"/>
          <w:szCs w:val="28"/>
        </w:rPr>
      </w:pPr>
    </w:p>
    <w:p w:rsidR="004251EA" w:rsidRDefault="004E5D88">
      <w:pPr>
        <w:shd w:val="clear" w:color="auto" w:fill="FFFFFF"/>
        <w:spacing w:line="360" w:lineRule="auto"/>
        <w:ind w:firstLine="709"/>
        <w:jc w:val="both"/>
        <w:rPr>
          <w:sz w:val="28"/>
          <w:szCs w:val="28"/>
        </w:rPr>
      </w:pPr>
      <w:r>
        <w:rPr>
          <w:sz w:val="28"/>
          <w:szCs w:val="28"/>
        </w:rPr>
        <w:t xml:space="preserve">На федеральном уровне также прилагаются определенные усилия в борьбе с нелегальными рубками. Российская Федерация активно участвует в Европейско-североазиатском министерском процессе по совершенствованию практики правоприменения и управления в лесном секторе (ENA FLEG), который призван содействовать решению проблемы нелегального лесопользования. </w:t>
      </w:r>
    </w:p>
    <w:p w:rsidR="004251EA" w:rsidRDefault="004E5D88">
      <w:pPr>
        <w:spacing w:line="360" w:lineRule="auto"/>
        <w:ind w:firstLine="709"/>
        <w:jc w:val="both"/>
        <w:rPr>
          <w:sz w:val="28"/>
          <w:szCs w:val="28"/>
        </w:rPr>
      </w:pPr>
      <w:r>
        <w:rPr>
          <w:sz w:val="28"/>
          <w:szCs w:val="28"/>
        </w:rPr>
        <w:t>К предложениям федерального уровня относятся: Принятие Правительством РФ Плана по предотвращению незаконной заготовки и оборота древесины в РФ на 2016-2020 годы.</w:t>
      </w:r>
    </w:p>
    <w:p w:rsidR="004251EA" w:rsidRDefault="004E5D88">
      <w:pPr>
        <w:shd w:val="clear" w:color="auto" w:fill="FFFFFF"/>
        <w:spacing w:line="360" w:lineRule="auto"/>
        <w:ind w:firstLine="709"/>
        <w:jc w:val="both"/>
        <w:rPr>
          <w:sz w:val="28"/>
          <w:szCs w:val="28"/>
        </w:rPr>
      </w:pPr>
      <w:r>
        <w:rPr>
          <w:sz w:val="28"/>
          <w:szCs w:val="28"/>
        </w:rPr>
        <w:t xml:space="preserve">Реализация всех положений проекта Плана позволит существенно сократить спрос на незаконно заготовленную древесину, а также ее оборот на территории России, уменьшить ущерб от незаконной заготовки древесины. </w:t>
      </w:r>
    </w:p>
    <w:p w:rsidR="004251EA" w:rsidRDefault="004E5D88">
      <w:pPr>
        <w:shd w:val="clear" w:color="auto" w:fill="FFFFFF"/>
        <w:spacing w:line="360" w:lineRule="auto"/>
        <w:ind w:firstLine="709"/>
        <w:jc w:val="both"/>
        <w:rPr>
          <w:sz w:val="28"/>
          <w:szCs w:val="28"/>
        </w:rPr>
      </w:pPr>
      <w:r>
        <w:rPr>
          <w:sz w:val="28"/>
          <w:szCs w:val="28"/>
        </w:rPr>
        <w:t xml:space="preserve">Проект Плана содержит 4 основных раздела: совершенствование </w:t>
      </w:r>
      <w:r>
        <w:rPr>
          <w:sz w:val="28"/>
          <w:szCs w:val="28"/>
        </w:rPr>
        <w:lastRenderedPageBreak/>
        <w:t xml:space="preserve">правового регулирования, организационные мероприятия, мероприятия по повышению эффективности федерального лесного надзора (охраны) и пресечение незаконных заготовок и оборота древесины. </w:t>
      </w:r>
    </w:p>
    <w:p w:rsidR="004251EA" w:rsidRDefault="004E5D88">
      <w:pPr>
        <w:shd w:val="clear" w:color="auto" w:fill="FFFFFF"/>
        <w:spacing w:line="360" w:lineRule="auto"/>
        <w:ind w:firstLine="709"/>
        <w:jc w:val="both"/>
        <w:rPr>
          <w:sz w:val="28"/>
          <w:szCs w:val="28"/>
        </w:rPr>
      </w:pPr>
      <w:r>
        <w:rPr>
          <w:sz w:val="28"/>
          <w:szCs w:val="28"/>
        </w:rPr>
        <w:t>Одним из ключевых разделов является совершенствование правового регулирования, направленного на пресечение незаконной заготовки и оборота древесины.</w:t>
      </w:r>
    </w:p>
    <w:p w:rsidR="004251EA" w:rsidRDefault="004E5D88">
      <w:pPr>
        <w:shd w:val="clear" w:color="auto" w:fill="FFFFFF"/>
        <w:spacing w:line="360" w:lineRule="auto"/>
        <w:ind w:firstLine="709"/>
        <w:jc w:val="both"/>
        <w:rPr>
          <w:sz w:val="28"/>
          <w:szCs w:val="28"/>
        </w:rPr>
      </w:pPr>
      <w:r>
        <w:rPr>
          <w:sz w:val="28"/>
          <w:szCs w:val="28"/>
        </w:rPr>
        <w:t xml:space="preserve">Запланирована подготовка изменений в законодательство, предусматривающих меры повышения защищенности лиц, осуществляющих федеральный государственный лесной надзор. </w:t>
      </w:r>
    </w:p>
    <w:p w:rsidR="004251EA" w:rsidRDefault="004E5D88">
      <w:pPr>
        <w:shd w:val="clear" w:color="auto" w:fill="FFFFFF"/>
        <w:spacing w:line="360" w:lineRule="auto"/>
        <w:ind w:firstLine="709"/>
        <w:jc w:val="both"/>
        <w:rPr>
          <w:sz w:val="28"/>
          <w:szCs w:val="28"/>
        </w:rPr>
      </w:pPr>
      <w:r>
        <w:rPr>
          <w:sz w:val="28"/>
          <w:szCs w:val="28"/>
        </w:rPr>
        <w:t xml:space="preserve">Документом также запланировано наделение должностных лиц Рослесхоза правом составления протоколов и рассмотрения дел об административных правонарушениях в отношении должностных лиц органов власти субъектов РФ. </w:t>
      </w:r>
    </w:p>
    <w:p w:rsidR="004251EA" w:rsidRDefault="004E5D88">
      <w:pPr>
        <w:shd w:val="clear" w:color="auto" w:fill="FFFFFF"/>
        <w:spacing w:line="360" w:lineRule="auto"/>
        <w:ind w:firstLine="709"/>
        <w:jc w:val="both"/>
        <w:rPr>
          <w:sz w:val="28"/>
          <w:szCs w:val="28"/>
        </w:rPr>
      </w:pPr>
      <w:r>
        <w:rPr>
          <w:sz w:val="28"/>
          <w:szCs w:val="28"/>
        </w:rPr>
        <w:t xml:space="preserve">Кроме того, проектом Плана предусмотрена подготовка предложений по установлению требований к оснащению техническими средствами для фиксации маршрута движения, времени и места работы механических транспортных средств, осуществляющих рубку лесных насаждений и транспортировку древесины. </w:t>
      </w:r>
    </w:p>
    <w:p w:rsidR="004251EA" w:rsidRDefault="004E5D88">
      <w:pPr>
        <w:shd w:val="clear" w:color="auto" w:fill="FFFFFF"/>
        <w:spacing w:line="360" w:lineRule="auto"/>
        <w:ind w:firstLine="709"/>
        <w:jc w:val="both"/>
        <w:rPr>
          <w:sz w:val="28"/>
          <w:szCs w:val="28"/>
        </w:rPr>
      </w:pPr>
      <w:r>
        <w:rPr>
          <w:sz w:val="28"/>
          <w:szCs w:val="28"/>
        </w:rPr>
        <w:t xml:space="preserve">Одна из мер, предусмотренных документом - принятие межведомственного правового акта, определяющего порядок взаимодействия при выявлении, пресечении, расследовании преступлений в сфере лесопользования, в том числе незаконных рубок лесных насаждений. </w:t>
      </w:r>
    </w:p>
    <w:p w:rsidR="004251EA" w:rsidRDefault="004E5D88">
      <w:pPr>
        <w:shd w:val="clear" w:color="auto" w:fill="FFFFFF"/>
        <w:spacing w:line="360" w:lineRule="auto"/>
        <w:ind w:firstLine="709"/>
        <w:jc w:val="both"/>
        <w:rPr>
          <w:sz w:val="28"/>
          <w:szCs w:val="28"/>
        </w:rPr>
      </w:pPr>
      <w:r>
        <w:rPr>
          <w:sz w:val="28"/>
          <w:szCs w:val="28"/>
        </w:rPr>
        <w:t xml:space="preserve">В перечень запланированных мероприятий также включена подготовка предложений по наделению органов Рослесхоза и Росприроднадзора полномочиями по обращению в суд с заявлениями не только о возмещении вреда, причиненного окружающей среде, но и с требованиями об устранении иных нарушений природоохранного законодательства. </w:t>
      </w:r>
    </w:p>
    <w:p w:rsidR="004251EA" w:rsidRDefault="004E5D88">
      <w:pPr>
        <w:shd w:val="clear" w:color="auto" w:fill="FFFFFF"/>
        <w:spacing w:line="360" w:lineRule="auto"/>
        <w:ind w:firstLine="709"/>
        <w:jc w:val="both"/>
        <w:rPr>
          <w:sz w:val="28"/>
          <w:szCs w:val="28"/>
        </w:rPr>
      </w:pPr>
      <w:r>
        <w:rPr>
          <w:sz w:val="28"/>
          <w:szCs w:val="28"/>
        </w:rPr>
        <w:t xml:space="preserve">Одним из важнейших пунктов Плана является проведение </w:t>
      </w:r>
      <w:r>
        <w:rPr>
          <w:sz w:val="28"/>
          <w:szCs w:val="28"/>
        </w:rPr>
        <w:lastRenderedPageBreak/>
        <w:t xml:space="preserve">межведомственных оперативных профилактических мероприятий по выявлению и предотвращению незаконной рубки лесных насаждений и требований лесного законодательства по учету и транспортировке древесины, а также взаимодействие по вопросам взыскания в принудительном порядке административных штрафов и возмещения в установленном порядке вреда, причиненного лесам незаконными рубками. </w:t>
      </w:r>
    </w:p>
    <w:p w:rsidR="004251EA" w:rsidRDefault="004E5D88">
      <w:pPr>
        <w:shd w:val="clear" w:color="auto" w:fill="FFFFFF"/>
        <w:spacing w:line="360" w:lineRule="auto"/>
        <w:ind w:firstLine="709"/>
        <w:jc w:val="both"/>
        <w:rPr>
          <w:sz w:val="28"/>
          <w:szCs w:val="28"/>
        </w:rPr>
      </w:pPr>
      <w:r>
        <w:rPr>
          <w:sz w:val="28"/>
          <w:szCs w:val="28"/>
        </w:rPr>
        <w:t>Активизация работ Рослесхоза по дистанционному мониторингу лесов с применением аэрокосмических методов, а также проверке состояния лесного фонда и организации лесопользования в субъектах РФ (рис. 3.2).</w:t>
      </w:r>
    </w:p>
    <w:p w:rsidR="004251EA" w:rsidRDefault="004251EA">
      <w:pPr>
        <w:shd w:val="clear" w:color="auto" w:fill="FFFFFF"/>
        <w:spacing w:line="360" w:lineRule="auto"/>
        <w:ind w:firstLine="709"/>
        <w:jc w:val="both"/>
        <w:rPr>
          <w:noProof/>
          <w:sz w:val="28"/>
          <w:szCs w:val="28"/>
        </w:rPr>
      </w:pPr>
    </w:p>
    <w:p w:rsidR="004251EA" w:rsidRDefault="004251EA">
      <w:pPr>
        <w:shd w:val="clear" w:color="auto" w:fill="FFFFFF"/>
        <w:spacing w:line="360" w:lineRule="auto"/>
        <w:ind w:firstLine="709"/>
        <w:jc w:val="both"/>
        <w:rPr>
          <w:sz w:val="28"/>
          <w:szCs w:val="28"/>
        </w:rPr>
      </w:pPr>
    </w:p>
    <w:p w:rsidR="004251EA" w:rsidRDefault="004E5D88">
      <w:pPr>
        <w:shd w:val="clear" w:color="auto" w:fill="FFFFFF"/>
        <w:spacing w:line="360" w:lineRule="auto"/>
        <w:ind w:firstLine="709"/>
        <w:jc w:val="both"/>
        <w:rPr>
          <w:sz w:val="28"/>
          <w:szCs w:val="28"/>
        </w:rPr>
      </w:pPr>
      <w:r>
        <w:rPr>
          <w:sz w:val="28"/>
          <w:szCs w:val="28"/>
        </w:rPr>
        <w:t>Рис. 3.2 - Мониторинг лесов в рамках государственной инвентаризации лесов</w:t>
      </w:r>
    </w:p>
    <w:p w:rsidR="004251EA" w:rsidRDefault="004E5D88">
      <w:pPr>
        <w:shd w:val="clear" w:color="auto" w:fill="FFFFFF"/>
        <w:spacing w:line="360" w:lineRule="auto"/>
        <w:ind w:firstLine="709"/>
        <w:jc w:val="both"/>
        <w:rPr>
          <w:sz w:val="28"/>
          <w:szCs w:val="28"/>
        </w:rPr>
      </w:pPr>
      <w:r>
        <w:rPr>
          <w:sz w:val="28"/>
          <w:szCs w:val="28"/>
        </w:rPr>
        <w:br w:type="page"/>
      </w:r>
      <w:r>
        <w:rPr>
          <w:sz w:val="28"/>
          <w:szCs w:val="28"/>
        </w:rPr>
        <w:lastRenderedPageBreak/>
        <w:t xml:space="preserve">Под дистанционным мониторингом использования лесов подразумевается ежегодное слежение за лесом для выявления случаев нарушения лесного законодательства на основе контурного и аналитического дешифрирования материалов ДЗЗ (визуально-экспертного анализа по синтезированным разновременным снимкам). Объектом ежегодных работ является лесничество или его часть. При мониторинге лесов применяются современные материалы аэрокосмических съемок с пространственным разрешением не хуже 5 м текущего года (года проведения государственной инвентаризации лесов (ГИЛ)). Съемка выполняется в вегетационный период, процент облачности в материалах аэрокосмических съемок не должен превышать 5%. </w:t>
      </w:r>
    </w:p>
    <w:p w:rsidR="004251EA" w:rsidRDefault="004E5D88">
      <w:pPr>
        <w:shd w:val="clear" w:color="auto" w:fill="FFFFFF"/>
        <w:spacing w:line="360" w:lineRule="auto"/>
        <w:ind w:firstLine="709"/>
        <w:jc w:val="both"/>
        <w:rPr>
          <w:sz w:val="28"/>
          <w:szCs w:val="28"/>
        </w:rPr>
      </w:pPr>
      <w:r>
        <w:rPr>
          <w:sz w:val="28"/>
          <w:szCs w:val="28"/>
        </w:rPr>
        <w:t>К основным недостаткам системы можно отнести низкую степень автоматизации процедур обработки; большие временные и финансовые затраты сбора и обработки данных; низкую наглядность и прозрачность результатов мониторинга.</w:t>
      </w:r>
    </w:p>
    <w:p w:rsidR="004251EA" w:rsidRDefault="004E5D88">
      <w:pPr>
        <w:shd w:val="clear" w:color="auto" w:fill="FFFFFF"/>
        <w:spacing w:line="360" w:lineRule="auto"/>
        <w:ind w:firstLine="709"/>
        <w:jc w:val="both"/>
        <w:rPr>
          <w:sz w:val="28"/>
          <w:szCs w:val="28"/>
        </w:rPr>
      </w:pPr>
      <w:r>
        <w:rPr>
          <w:sz w:val="28"/>
          <w:szCs w:val="28"/>
        </w:rPr>
        <w:t>Разработка новых нормативно-правовых актов, направленных на борьбу с незаконными рубками и теневым оборотом древесины, а также системы единого государственного учета лесоматериалов и контроля их перемещения.</w:t>
      </w:r>
    </w:p>
    <w:p w:rsidR="004251EA" w:rsidRDefault="004E5D88">
      <w:pPr>
        <w:shd w:val="clear" w:color="auto" w:fill="FFFFFF"/>
        <w:spacing w:line="360" w:lineRule="auto"/>
        <w:ind w:firstLine="709"/>
        <w:jc w:val="both"/>
        <w:rPr>
          <w:sz w:val="28"/>
          <w:szCs w:val="28"/>
        </w:rPr>
      </w:pPr>
      <w:r>
        <w:rPr>
          <w:sz w:val="28"/>
          <w:szCs w:val="28"/>
        </w:rPr>
        <w:t xml:space="preserve">Внедрение эффективных систем контроля за происхождением древесины; </w:t>
      </w:r>
    </w:p>
    <w:p w:rsidR="004251EA" w:rsidRDefault="004E5D88">
      <w:pPr>
        <w:shd w:val="clear" w:color="auto" w:fill="FFFFFF"/>
        <w:spacing w:line="360" w:lineRule="auto"/>
        <w:ind w:firstLine="709"/>
        <w:jc w:val="both"/>
        <w:rPr>
          <w:sz w:val="28"/>
          <w:szCs w:val="28"/>
        </w:rPr>
      </w:pPr>
      <w:r>
        <w:rPr>
          <w:sz w:val="28"/>
          <w:szCs w:val="28"/>
        </w:rPr>
        <w:t xml:space="preserve">Повышение взаимодействия контролирующих структур; </w:t>
      </w:r>
    </w:p>
    <w:p w:rsidR="004251EA" w:rsidRDefault="004E5D88">
      <w:pPr>
        <w:shd w:val="clear" w:color="auto" w:fill="FFFFFF"/>
        <w:spacing w:line="360" w:lineRule="auto"/>
        <w:ind w:firstLine="709"/>
        <w:jc w:val="both"/>
        <w:rPr>
          <w:sz w:val="28"/>
          <w:szCs w:val="28"/>
        </w:rPr>
      </w:pPr>
      <w:r>
        <w:rPr>
          <w:sz w:val="28"/>
          <w:szCs w:val="28"/>
        </w:rPr>
        <w:t xml:space="preserve">Ревизия важнейших нормативно-правовых актов лесного хозяйства на предмет выявления явных ошибок, положений, которые способствуют развитию коррупции или препятствуют развитию малого бизнеса, и т.п.; </w:t>
      </w:r>
    </w:p>
    <w:p w:rsidR="004251EA" w:rsidRDefault="004E5D88">
      <w:pPr>
        <w:shd w:val="clear" w:color="auto" w:fill="FFFFFF"/>
        <w:spacing w:line="360" w:lineRule="auto"/>
        <w:ind w:firstLine="709"/>
        <w:jc w:val="both"/>
        <w:rPr>
          <w:sz w:val="28"/>
          <w:szCs w:val="28"/>
        </w:rPr>
      </w:pPr>
      <w:r>
        <w:rPr>
          <w:sz w:val="28"/>
          <w:szCs w:val="28"/>
        </w:rPr>
        <w:t xml:space="preserve">Повышение ответственности (как административной, так и уголовной) за незаконный оборот леса; </w:t>
      </w:r>
    </w:p>
    <w:p w:rsidR="004251EA" w:rsidRDefault="004E5D88">
      <w:pPr>
        <w:shd w:val="clear" w:color="auto" w:fill="FFFFFF"/>
        <w:spacing w:line="360" w:lineRule="auto"/>
        <w:ind w:firstLine="709"/>
        <w:jc w:val="both"/>
        <w:rPr>
          <w:sz w:val="28"/>
          <w:szCs w:val="28"/>
        </w:rPr>
      </w:pPr>
      <w:r>
        <w:rPr>
          <w:sz w:val="28"/>
          <w:szCs w:val="28"/>
        </w:rPr>
        <w:t xml:space="preserve">Внедрение дендрохронологии, которая позволяет решить ряд задач: установить местность и условия произрастания дерева; отождествить участок местности, на котором выросло исследуемое дерево; определить дату последнего </w:t>
      </w:r>
      <w:r>
        <w:rPr>
          <w:sz w:val="28"/>
          <w:szCs w:val="28"/>
        </w:rPr>
        <w:lastRenderedPageBreak/>
        <w:t>кольца древесины для выяснения года рубки дерева; идентифицировать целое по частям при отсутствии общих линий разделения;</w:t>
      </w:r>
    </w:p>
    <w:p w:rsidR="004251EA" w:rsidRDefault="004E5D88">
      <w:pPr>
        <w:shd w:val="clear" w:color="auto" w:fill="FFFFFF"/>
        <w:spacing w:line="360" w:lineRule="auto"/>
        <w:ind w:firstLine="709"/>
        <w:jc w:val="both"/>
        <w:rPr>
          <w:sz w:val="28"/>
          <w:szCs w:val="28"/>
        </w:rPr>
      </w:pPr>
      <w:r>
        <w:rPr>
          <w:sz w:val="28"/>
          <w:szCs w:val="28"/>
        </w:rPr>
        <w:t xml:space="preserve">Определение понятий «незаконная рубка», «незаконная древесина», «незаконный оборот лесоматериалов и продукции из древесины» в законодательных актах, определение критериев легальности, правовых норм, подтверждающих законность происхождения древесины при экспорте лесоматериалов и другой лесной продукции, правовое регулирование противодействия незаконным рубкам древесины и нелегальному обороту лесоматериалов; </w:t>
      </w:r>
    </w:p>
    <w:p w:rsidR="004251EA" w:rsidRDefault="004E5D88">
      <w:pPr>
        <w:shd w:val="clear" w:color="auto" w:fill="FFFFFF"/>
        <w:spacing w:line="360" w:lineRule="auto"/>
        <w:ind w:firstLine="709"/>
        <w:jc w:val="both"/>
        <w:rPr>
          <w:sz w:val="28"/>
          <w:szCs w:val="28"/>
        </w:rPr>
      </w:pPr>
      <w:r>
        <w:rPr>
          <w:sz w:val="28"/>
          <w:szCs w:val="28"/>
        </w:rPr>
        <w:t>Содействие развитию лесной сертификации. Для компаний лесной отрасли подтверждением соответствия стандартам является участие в международной добровольной лесной сертификации. Получение сертификата - это длительный, трудоемкий и весьма затратный процесс, поэтому не вызывает большого интереса в бизнес-сообществе.</w:t>
      </w:r>
    </w:p>
    <w:p w:rsidR="004251EA" w:rsidRDefault="004E5D88">
      <w:pPr>
        <w:spacing w:line="360" w:lineRule="auto"/>
        <w:ind w:firstLine="709"/>
        <w:jc w:val="both"/>
        <w:rPr>
          <w:sz w:val="28"/>
          <w:szCs w:val="28"/>
        </w:rPr>
      </w:pPr>
      <w:r>
        <w:rPr>
          <w:sz w:val="28"/>
          <w:szCs w:val="28"/>
        </w:rPr>
        <w:t xml:space="preserve">Лесная сертификация меняет привычный облик мировой торговли лесоматериалами. </w:t>
      </w:r>
    </w:p>
    <w:p w:rsidR="004251EA" w:rsidRDefault="004E5D88">
      <w:pPr>
        <w:spacing w:line="360" w:lineRule="auto"/>
        <w:ind w:firstLine="709"/>
        <w:jc w:val="both"/>
        <w:rPr>
          <w:sz w:val="28"/>
          <w:szCs w:val="28"/>
        </w:rPr>
      </w:pPr>
      <w:r>
        <w:rPr>
          <w:sz w:val="28"/>
          <w:szCs w:val="28"/>
        </w:rPr>
        <w:t xml:space="preserve">Если раньше при заключении контрактов на поставку лесопродукции во главу угла ставились качество, сроки поставки и цена, то теперь к ним прибавляются требования экологически ответственного, социально выгодного и экономически жизнеспособного лесопользования. </w:t>
      </w:r>
    </w:p>
    <w:p w:rsidR="004251EA" w:rsidRDefault="004E5D88">
      <w:pPr>
        <w:spacing w:line="360" w:lineRule="auto"/>
        <w:ind w:firstLine="709"/>
        <w:jc w:val="both"/>
        <w:rPr>
          <w:sz w:val="28"/>
          <w:szCs w:val="28"/>
        </w:rPr>
      </w:pPr>
      <w:r>
        <w:rPr>
          <w:sz w:val="28"/>
          <w:szCs w:val="28"/>
        </w:rPr>
        <w:t xml:space="preserve">Наиболее дальновидные руководители компаний понимают, что добровольная лесная сертификация позволяет выделиться из общего числа лесопромышленников и улучшить свой имидж. </w:t>
      </w:r>
    </w:p>
    <w:p w:rsidR="004251EA" w:rsidRDefault="004E5D88">
      <w:pPr>
        <w:spacing w:line="360" w:lineRule="auto"/>
        <w:ind w:firstLine="709"/>
        <w:jc w:val="both"/>
        <w:rPr>
          <w:sz w:val="28"/>
          <w:szCs w:val="28"/>
        </w:rPr>
      </w:pPr>
      <w:r>
        <w:rPr>
          <w:sz w:val="28"/>
          <w:szCs w:val="28"/>
        </w:rPr>
        <w:t xml:space="preserve">Сертификат по стандартам FSC дает потребителю уверенность в том, что эта продукция, во-первых, заготовлена легально, во-вторых, заготовлена в лесах, где максимально сохранены экологические ценности леса, в-третьих, при заготовке был нанесен минимальный вред социальной среде. </w:t>
      </w:r>
    </w:p>
    <w:p w:rsidR="004251EA" w:rsidRDefault="004E5D88">
      <w:pPr>
        <w:spacing w:line="360" w:lineRule="auto"/>
        <w:ind w:firstLine="709"/>
        <w:jc w:val="both"/>
        <w:rPr>
          <w:sz w:val="28"/>
          <w:szCs w:val="28"/>
        </w:rPr>
      </w:pPr>
      <w:r>
        <w:rPr>
          <w:sz w:val="28"/>
          <w:szCs w:val="28"/>
        </w:rPr>
        <w:lastRenderedPageBreak/>
        <w:t>Данный сертификат помогает в поставках леса на экологически ответственные и более дорогие рынки сбыта, в первую очередь, это страны Европы и Америки.</w:t>
      </w:r>
    </w:p>
    <w:p w:rsidR="004251EA" w:rsidRDefault="004E5D88">
      <w:pPr>
        <w:spacing w:line="360" w:lineRule="auto"/>
        <w:ind w:firstLine="709"/>
        <w:jc w:val="both"/>
        <w:rPr>
          <w:sz w:val="28"/>
          <w:szCs w:val="28"/>
        </w:rPr>
      </w:pPr>
      <w:r>
        <w:rPr>
          <w:sz w:val="28"/>
          <w:szCs w:val="28"/>
        </w:rPr>
        <w:t xml:space="preserve">Устранение высказываемых замечаний к ЕГАИС (Единая государственная информационная система учета древесины и сделок с ней). </w:t>
      </w:r>
    </w:p>
    <w:p w:rsidR="004251EA" w:rsidRDefault="004E5D88">
      <w:pPr>
        <w:spacing w:line="360" w:lineRule="auto"/>
        <w:ind w:firstLine="709"/>
        <w:jc w:val="both"/>
        <w:rPr>
          <w:sz w:val="28"/>
          <w:szCs w:val="28"/>
        </w:rPr>
      </w:pPr>
      <w:r>
        <w:rPr>
          <w:sz w:val="28"/>
          <w:szCs w:val="28"/>
        </w:rPr>
        <w:t xml:space="preserve">Некоторые обсуждавшиеся на публичных мероприятиях предложения приведены ниже: </w:t>
      </w:r>
    </w:p>
    <w:p w:rsidR="004251EA" w:rsidRDefault="004E5D88">
      <w:pPr>
        <w:spacing w:line="360" w:lineRule="auto"/>
        <w:ind w:firstLine="709"/>
        <w:jc w:val="both"/>
        <w:rPr>
          <w:sz w:val="28"/>
          <w:szCs w:val="28"/>
        </w:rPr>
      </w:pPr>
      <w:r>
        <w:rPr>
          <w:sz w:val="28"/>
          <w:szCs w:val="28"/>
        </w:rPr>
        <w:t xml:space="preserve">. Дополнить классификатор ОКПД 2 следующими позициями: хлысты березы, хлысты осины, хлысты из прочих лиственных пород и смеси лиственных пород, хлысты смесь хвойных и лиственных пород, бревна для распиловки из смеси хвойных пород, древесное технологическое сырье для переработки; </w:t>
      </w:r>
    </w:p>
    <w:p w:rsidR="004251EA" w:rsidRDefault="004E5D88">
      <w:pPr>
        <w:spacing w:line="360" w:lineRule="auto"/>
        <w:ind w:firstLine="709"/>
        <w:jc w:val="both"/>
        <w:rPr>
          <w:sz w:val="28"/>
          <w:szCs w:val="28"/>
        </w:rPr>
      </w:pPr>
      <w:r>
        <w:rPr>
          <w:sz w:val="28"/>
          <w:szCs w:val="28"/>
        </w:rPr>
        <w:t xml:space="preserve">. В графе «Объем заготовки» в Лесной декларации указывать количество подлежащей заготовке древесины по породам, определенное по результатам отвода и таксации лесосеки (в соответствии с Правилами заготовки древесины); </w:t>
      </w:r>
    </w:p>
    <w:p w:rsidR="004251EA" w:rsidRDefault="004E5D88">
      <w:pPr>
        <w:spacing w:line="360" w:lineRule="auto"/>
        <w:ind w:firstLine="709"/>
        <w:jc w:val="both"/>
        <w:rPr>
          <w:sz w:val="28"/>
          <w:szCs w:val="28"/>
        </w:rPr>
      </w:pPr>
      <w:r>
        <w:rPr>
          <w:sz w:val="28"/>
          <w:szCs w:val="28"/>
        </w:rPr>
        <w:t xml:space="preserve">. Замена пяти существующих национальных стандартов, содержащих в настоящее время требования к определению объёма круглых лесоматериалов, одним национальным стандартом. </w:t>
      </w:r>
    </w:p>
    <w:p w:rsidR="004251EA" w:rsidRDefault="004E5D88">
      <w:pPr>
        <w:spacing w:line="360" w:lineRule="auto"/>
        <w:ind w:firstLine="709"/>
        <w:jc w:val="both"/>
        <w:rPr>
          <w:sz w:val="28"/>
          <w:szCs w:val="28"/>
        </w:rPr>
      </w:pPr>
      <w:r>
        <w:rPr>
          <w:sz w:val="28"/>
          <w:szCs w:val="28"/>
        </w:rPr>
        <w:t xml:space="preserve">. Доработка технической составляющей ЕГАИС. Предусмотреть в системе ЕГАИС возможность уточнения данных, ошибочно введенных или импортированных из других информационных систем. </w:t>
      </w:r>
    </w:p>
    <w:p w:rsidR="004251EA" w:rsidRDefault="004E5D88">
      <w:pPr>
        <w:spacing w:line="360" w:lineRule="auto"/>
        <w:ind w:firstLine="709"/>
        <w:jc w:val="both"/>
        <w:rPr>
          <w:sz w:val="28"/>
          <w:szCs w:val="28"/>
        </w:rPr>
      </w:pPr>
      <w:r>
        <w:rPr>
          <w:sz w:val="28"/>
          <w:szCs w:val="28"/>
        </w:rPr>
        <w:t xml:space="preserve">В России имеются перспективы борьбы с незаконными заготовками со стороны нового Еврорегламента, однако на практике выезд сотрудников компетентных органов власти за пределы ЕС не предусматривается, у них нет возможности осуществлять полевой контроль за лесозаготовками. </w:t>
      </w:r>
    </w:p>
    <w:p w:rsidR="004251EA" w:rsidRDefault="004E5D88">
      <w:pPr>
        <w:spacing w:line="360" w:lineRule="auto"/>
        <w:ind w:firstLine="709"/>
        <w:jc w:val="both"/>
        <w:rPr>
          <w:sz w:val="28"/>
          <w:szCs w:val="28"/>
        </w:rPr>
      </w:pPr>
      <w:r>
        <w:rPr>
          <w:sz w:val="28"/>
          <w:szCs w:val="28"/>
        </w:rPr>
        <w:t xml:space="preserve">Также до сих пор не предпринималось никаких серьезных попыток оценить в количественных показателях или «измерить» воздействие принимаемых мер на затраты легальных и нелегальных лесозаготовительных </w:t>
      </w:r>
      <w:r>
        <w:rPr>
          <w:sz w:val="28"/>
          <w:szCs w:val="28"/>
        </w:rPr>
        <w:lastRenderedPageBreak/>
        <w:t xml:space="preserve">предприятий. В общем отмечено, что большинство международных инициатив последних лет сфокусировано на мерах, которые возлагают дополнительное бремя затрат на легальных производителей древесины. Но эмпирических доказательств правильности такой оценки явно недостаточно. Выяснилось, что с точки зрения бизнеса неверным представляется утверждение о недопустимо высокой «цене» обеспечения законности. Согласно сказанному, наоборот, ценой бездействия (т. е. отсутствия мер по обеспечению законности) является в высшей степени искаженная ситуация на рынке и снижение прибыли легальных заготовителей. </w:t>
      </w:r>
    </w:p>
    <w:p w:rsidR="004251EA" w:rsidRDefault="004E5D88">
      <w:pPr>
        <w:spacing w:line="360" w:lineRule="auto"/>
        <w:ind w:firstLine="709"/>
        <w:jc w:val="both"/>
        <w:rPr>
          <w:sz w:val="28"/>
          <w:szCs w:val="28"/>
        </w:rPr>
      </w:pPr>
      <w:r>
        <w:rPr>
          <w:sz w:val="28"/>
          <w:szCs w:val="28"/>
        </w:rPr>
        <w:t>Нелегальные производители благодаря более низким затратам на производство всегда могут ослабить позиции законных производителей и снижают рыночные цены. Безусловно, это утверждение верно только тогда, когда принимаемые меры действительно обеспечивают законность. В противном случае они лишь увеличивают издержки легальных поставщиков древесины, и, в конечном итоге, еще больше ухудшают ситуацию на рынке.</w:t>
      </w:r>
    </w:p>
    <w:p w:rsidR="004251EA" w:rsidRDefault="004E5D88">
      <w:pPr>
        <w:spacing w:line="360" w:lineRule="auto"/>
        <w:ind w:firstLine="709"/>
        <w:jc w:val="both"/>
        <w:rPr>
          <w:sz w:val="28"/>
          <w:szCs w:val="28"/>
        </w:rPr>
      </w:pPr>
      <w:r>
        <w:rPr>
          <w:sz w:val="28"/>
          <w:szCs w:val="28"/>
        </w:rPr>
        <w:t>На региональном уровне проводятся следующие мероприятия:</w:t>
      </w:r>
    </w:p>
    <w:p w:rsidR="004251EA" w:rsidRDefault="004E5D88">
      <w:pPr>
        <w:spacing w:line="360" w:lineRule="auto"/>
        <w:ind w:firstLine="709"/>
        <w:jc w:val="both"/>
        <w:rPr>
          <w:sz w:val="28"/>
          <w:szCs w:val="28"/>
        </w:rPr>
      </w:pPr>
      <w:r>
        <w:rPr>
          <w:sz w:val="28"/>
          <w:szCs w:val="28"/>
        </w:rPr>
        <w:t>.</w:t>
      </w:r>
      <w:r>
        <w:rPr>
          <w:sz w:val="28"/>
          <w:szCs w:val="28"/>
        </w:rPr>
        <w:tab/>
        <w:t>Принят Закон Иркутской области от 30 ноября 2016 г. N 100-ОЗ «Об организации деятельности пунктов приема, переработки и отгрузки древесины на территории Иркутской области».</w:t>
      </w:r>
    </w:p>
    <w:p w:rsidR="004251EA" w:rsidRDefault="004E5D88">
      <w:pPr>
        <w:spacing w:line="360" w:lineRule="auto"/>
        <w:ind w:firstLine="709"/>
        <w:jc w:val="both"/>
        <w:rPr>
          <w:sz w:val="28"/>
          <w:szCs w:val="28"/>
        </w:rPr>
      </w:pPr>
      <w:r>
        <w:rPr>
          <w:sz w:val="28"/>
          <w:szCs w:val="28"/>
        </w:rPr>
        <w:t>Закон определяет правовые и организационные основы осуществления на территории Иркутской области регионального экологического надзора за пунктами приема, переработки и отгрузки древесины, а также принятой, переработанной, отгруженной на них древесины в целях сохранения леса как особо ценного природного ресурса и обеспечения прав граждан на благоприятную окружающую среду.</w:t>
      </w:r>
    </w:p>
    <w:p w:rsidR="004251EA" w:rsidRDefault="004E5D88">
      <w:pPr>
        <w:spacing w:line="360" w:lineRule="auto"/>
        <w:ind w:firstLine="709"/>
        <w:jc w:val="both"/>
        <w:rPr>
          <w:sz w:val="28"/>
          <w:szCs w:val="28"/>
        </w:rPr>
      </w:pPr>
      <w:r>
        <w:rPr>
          <w:sz w:val="28"/>
          <w:szCs w:val="28"/>
        </w:rPr>
        <w:t>Данным законом установлен порядок деятельности пунктов приема, переработки и отгрузки древесины на территории Иркутской области.</w:t>
      </w:r>
    </w:p>
    <w:p w:rsidR="004251EA" w:rsidRDefault="004E5D88">
      <w:pPr>
        <w:spacing w:line="360" w:lineRule="auto"/>
        <w:ind w:firstLine="709"/>
        <w:jc w:val="both"/>
        <w:rPr>
          <w:sz w:val="28"/>
          <w:szCs w:val="28"/>
        </w:rPr>
      </w:pPr>
      <w:r>
        <w:rPr>
          <w:sz w:val="28"/>
          <w:szCs w:val="28"/>
        </w:rPr>
        <w:lastRenderedPageBreak/>
        <w:t>Определены правовые и организационные основы осуществления на территории Иркутской области регионального экологического надзора за пунктами приема, переработки и отгрузки древесины для выявления незаконного оборота древесины в целях сохранения леса как особо ценного природного ресурса и обеспечения прав граждан на благоприятную окружающую среду.</w:t>
      </w:r>
    </w:p>
    <w:p w:rsidR="004251EA" w:rsidRDefault="004E5D88">
      <w:pPr>
        <w:spacing w:line="360" w:lineRule="auto"/>
        <w:ind w:firstLine="709"/>
        <w:jc w:val="both"/>
        <w:rPr>
          <w:sz w:val="28"/>
          <w:szCs w:val="28"/>
        </w:rPr>
      </w:pPr>
      <w:r>
        <w:rPr>
          <w:sz w:val="28"/>
          <w:szCs w:val="28"/>
        </w:rPr>
        <w:t>До начала деятельности вновь создаваемый пункт приема, переработки и отгрузки древесины должен быть поставлен на учет. Для постановки на учет юридическое лицо (индивидуальный предприниматель), создающее (создающий) пункт приема, переработки и отгрузки древесины, или его представитель подает в уполномоченный орган заявление.</w:t>
      </w:r>
    </w:p>
    <w:p w:rsidR="004251EA" w:rsidRDefault="004E5D88">
      <w:pPr>
        <w:spacing w:line="360" w:lineRule="auto"/>
        <w:ind w:firstLine="709"/>
        <w:jc w:val="both"/>
        <w:rPr>
          <w:sz w:val="28"/>
          <w:szCs w:val="28"/>
        </w:rPr>
      </w:pPr>
      <w:r>
        <w:rPr>
          <w:sz w:val="28"/>
          <w:szCs w:val="28"/>
        </w:rPr>
        <w:t>Снятие с учета пункта приема, переработки и отгрузки древесины осуществляется уполномоченным органом в день подачи юридическим лицом (индивидуальным предпринимателем), создавшим пункт приема, переработки и отгрузки древесины, или его представителем заявления, соответствующего примерной форме заявления о снятии с учета пункта приема, переработки и отгрузки древесины.</w:t>
      </w:r>
    </w:p>
    <w:p w:rsidR="004251EA" w:rsidRDefault="004E5D88">
      <w:pPr>
        <w:spacing w:line="360" w:lineRule="auto"/>
        <w:ind w:firstLine="709"/>
        <w:jc w:val="both"/>
        <w:rPr>
          <w:sz w:val="28"/>
          <w:szCs w:val="28"/>
        </w:rPr>
      </w:pPr>
      <w:r>
        <w:rPr>
          <w:sz w:val="28"/>
          <w:szCs w:val="28"/>
        </w:rPr>
        <w:t>Закон вступает в силу через 10 календарных дней после дня его официального опубликования, за исключением пункта 11 статьи 1, пунктов 2 и 8 части 3 статьи 3, статьи 4, абзаца четвертого и предложений второго и третьего абзаца пятого части 2 статьи 5.</w:t>
      </w:r>
    </w:p>
    <w:p w:rsidR="004251EA" w:rsidRDefault="004E5D88">
      <w:pPr>
        <w:spacing w:line="360" w:lineRule="auto"/>
        <w:ind w:firstLine="709"/>
        <w:jc w:val="both"/>
        <w:rPr>
          <w:sz w:val="28"/>
          <w:szCs w:val="28"/>
        </w:rPr>
      </w:pPr>
      <w:r>
        <w:rPr>
          <w:sz w:val="28"/>
          <w:szCs w:val="28"/>
        </w:rPr>
        <w:t xml:space="preserve">Пункт 11 статьи 1, пункты 2 и 8 части 3 статьи 3, статья 4, абзац четвертый и предложения второе и третье абзаца пятого части 2 статьи 5 закона вступают в силу через 15 дней после подписания акта безвозмездной передачи во владение, пользование и распоряжение Иркутской области идентификационных карт, средств программирования и инфраструктурных средств использования идентификационных карт в рамках Указа Президента РФ от 5 января 2016 г. N 7 «О проведении в Российской Федерации Года экологии» и распоряжения </w:t>
      </w:r>
      <w:r>
        <w:rPr>
          <w:sz w:val="28"/>
          <w:szCs w:val="28"/>
        </w:rPr>
        <w:lastRenderedPageBreak/>
        <w:t>Правительства РФ от 2 июня 2016 г. N 1082-р «Об утверждении плана основных мероприятий по проведению в 2017 году в Российской Федерации Года экологии».</w:t>
      </w:r>
    </w:p>
    <w:p w:rsidR="004251EA" w:rsidRDefault="004E5D88">
      <w:pPr>
        <w:spacing w:line="360" w:lineRule="auto"/>
        <w:ind w:firstLine="709"/>
        <w:jc w:val="both"/>
        <w:rPr>
          <w:sz w:val="28"/>
          <w:szCs w:val="28"/>
        </w:rPr>
      </w:pPr>
      <w:r>
        <w:rPr>
          <w:sz w:val="28"/>
          <w:szCs w:val="28"/>
        </w:rPr>
        <w:t>Пункт 11 статьи 1, пункты 2 и 8 части 3 статьи 3, статья 4, абзац четвертый и предложения второе и третье абзаца пятого части 2 статьи 5 закона действуют до 1 января 2018 г.</w:t>
      </w:r>
    </w:p>
    <w:p w:rsidR="004251EA" w:rsidRDefault="004E5D88">
      <w:pPr>
        <w:spacing w:line="360" w:lineRule="auto"/>
        <w:ind w:firstLine="709"/>
        <w:jc w:val="both"/>
        <w:rPr>
          <w:sz w:val="28"/>
          <w:szCs w:val="28"/>
        </w:rPr>
      </w:pPr>
      <w:r>
        <w:rPr>
          <w:sz w:val="28"/>
          <w:szCs w:val="28"/>
        </w:rPr>
        <w:t>Постановка на учет действующих пунктов приема, переработки и отгрузки древесины осуществляется создавшими их юридическими лицами (индивидуальными предпринимателями) в течение двух месяцев со дня вступления в силу закона в порядке, установленном законом для постановки на учет вновь создаваемых пунктов приема, переработки и отгрузки древесины.</w:t>
      </w:r>
    </w:p>
    <w:p w:rsidR="004251EA" w:rsidRDefault="004E5D88">
      <w:pPr>
        <w:spacing w:line="360" w:lineRule="auto"/>
        <w:ind w:firstLine="709"/>
        <w:jc w:val="both"/>
        <w:rPr>
          <w:sz w:val="28"/>
          <w:szCs w:val="28"/>
        </w:rPr>
      </w:pPr>
      <w:r>
        <w:rPr>
          <w:sz w:val="28"/>
          <w:szCs w:val="28"/>
        </w:rPr>
        <w:t>По словам министра лесного комплекса Иркутской области Сергея Шеверды, в течение двух месяцев пункты встанут на учет в министерстве и представят первые отчеты. По прогнозам, их будет около 2,8 тысячи. Тех, кто проигнорирует эти требования, ждет штраф до полумиллиона рублей.</w:t>
      </w:r>
    </w:p>
    <w:p w:rsidR="004251EA" w:rsidRDefault="004E5D88">
      <w:pPr>
        <w:spacing w:line="360" w:lineRule="auto"/>
        <w:ind w:firstLine="709"/>
        <w:jc w:val="both"/>
        <w:rPr>
          <w:sz w:val="28"/>
          <w:szCs w:val="28"/>
        </w:rPr>
      </w:pPr>
      <w:r>
        <w:rPr>
          <w:sz w:val="28"/>
          <w:szCs w:val="28"/>
        </w:rPr>
        <w:t>.</w:t>
      </w:r>
      <w:r>
        <w:rPr>
          <w:sz w:val="28"/>
          <w:szCs w:val="28"/>
        </w:rPr>
        <w:tab/>
        <w:t>Во исполнение плана основных мероприятий по проведению в 2017 году в России Года экологии правительство Иркутской области, в частности Министерство лесного комплекса, начало внедрять пилотный проект по маркировке древесины.</w:t>
      </w:r>
    </w:p>
    <w:p w:rsidR="004251EA" w:rsidRDefault="004E5D88">
      <w:pPr>
        <w:shd w:val="clear" w:color="auto" w:fill="FFFFFF"/>
        <w:spacing w:line="360" w:lineRule="auto"/>
        <w:ind w:firstLine="709"/>
        <w:jc w:val="both"/>
        <w:rPr>
          <w:sz w:val="28"/>
          <w:szCs w:val="28"/>
        </w:rPr>
      </w:pPr>
      <w:r>
        <w:rPr>
          <w:sz w:val="28"/>
          <w:szCs w:val="28"/>
        </w:rPr>
        <w:t xml:space="preserve">Упорядочение контроля законности заготовки и вывоза древесины с территории области возможно только при наличии автоматизированной информационной системы, позволяющей прослеживать всю цепочку от заготовителя до конечного покупателя всеми контролирующими органами. Основой для такого учета сегодня является ЕГАИС, проблемы её доработки, а также участия таможни в эксперименте по внедрению маркировки лесоматериалов в Иркутской области недавно обсуждались на совещании в Правительстве области, создана межведомственная группа при Рослесхозе </w:t>
      </w:r>
      <w:r>
        <w:rPr>
          <w:sz w:val="28"/>
          <w:szCs w:val="28"/>
        </w:rPr>
        <w:lastRenderedPageBreak/>
        <w:t>России с участием Иркутской таможни.</w:t>
      </w:r>
    </w:p>
    <w:p w:rsidR="004251EA" w:rsidRDefault="004E5D88">
      <w:pPr>
        <w:spacing w:line="360" w:lineRule="auto"/>
        <w:ind w:firstLine="709"/>
        <w:jc w:val="both"/>
        <w:rPr>
          <w:sz w:val="28"/>
          <w:szCs w:val="28"/>
        </w:rPr>
      </w:pPr>
      <w:r>
        <w:rPr>
          <w:sz w:val="28"/>
          <w:szCs w:val="28"/>
        </w:rPr>
        <w:t>ЕГАИС - Единой государственной автоматизированной информационной системы учета древесины и сделок с ней. Для реализации норм Федерального закона № 415-ФЗ Федеральным агентством лесного хозяйства создан и запущен портал ЕГАИС. Правительство Российской Федерации утвердило порядок эксплуатации системы 30 января 2015 года. В документе конкретизированы функции системы и обязанности оператора.</w:t>
      </w:r>
    </w:p>
    <w:p w:rsidR="004251EA" w:rsidRDefault="004E5D88">
      <w:pPr>
        <w:spacing w:line="360" w:lineRule="auto"/>
        <w:ind w:firstLine="709"/>
        <w:jc w:val="both"/>
        <w:rPr>
          <w:sz w:val="28"/>
          <w:szCs w:val="28"/>
        </w:rPr>
      </w:pPr>
      <w:r>
        <w:rPr>
          <w:sz w:val="28"/>
          <w:szCs w:val="28"/>
        </w:rPr>
        <w:t>Внедрение ЕГАИС преследует ряд целей. Это уточнение ситуации в сфере заготовки, исключение из оборота незаконно заготовленной древесины, анализ данных, поступивших в систему, и контроль за достоверностью предоставляемых сведений о заготовке и обороте древесины. Уточнение объемов заготовки должно привести и к уточнению налогооблагаемой базы лесозаготовителей, лесопереработчиков, экспортеров, увеличению доходов бюджета. Поэтому можно утверждать, что формирование массива объективной, актуальной информации будет способствовать повышению эффективности лесного хозяйства.</w:t>
      </w:r>
    </w:p>
    <w:p w:rsidR="004251EA" w:rsidRDefault="004E5D88">
      <w:pPr>
        <w:spacing w:line="360" w:lineRule="auto"/>
        <w:ind w:firstLine="709"/>
        <w:jc w:val="both"/>
        <w:rPr>
          <w:sz w:val="28"/>
          <w:szCs w:val="28"/>
        </w:rPr>
      </w:pPr>
      <w:r>
        <w:rPr>
          <w:sz w:val="28"/>
          <w:szCs w:val="28"/>
        </w:rPr>
        <w:t>Вместе с этим появляется возможность выявления древесины неизвестного происхождения, а за ней и незаконных рубок. Внедрение ЕГАИС будет способствовать повышению прозрачности хозяйственной деятельности в лесном комплексе в целом и обеспечению декриминализации отрасли.</w:t>
      </w:r>
    </w:p>
    <w:p w:rsidR="004251EA" w:rsidRDefault="004E5D88">
      <w:pPr>
        <w:shd w:val="clear" w:color="auto" w:fill="FFFFFF"/>
        <w:spacing w:line="360" w:lineRule="auto"/>
        <w:ind w:firstLine="709"/>
        <w:jc w:val="both"/>
        <w:rPr>
          <w:sz w:val="28"/>
          <w:szCs w:val="28"/>
        </w:rPr>
      </w:pPr>
      <w:r>
        <w:rPr>
          <w:sz w:val="28"/>
          <w:szCs w:val="28"/>
        </w:rPr>
        <w:t>Сама мера по маркировке древесины предусматривает целый ряд других усилий, направленных на контроль перемещения древесины и изменение регионального законодательства. Основная цель - до 2020 года снизить уровень нелегальных рубок минимум в четыре раза.</w:t>
      </w:r>
    </w:p>
    <w:p w:rsidR="004251EA" w:rsidRDefault="004E5D88">
      <w:pPr>
        <w:shd w:val="clear" w:color="auto" w:fill="FFFFFF"/>
        <w:spacing w:line="360" w:lineRule="auto"/>
        <w:ind w:firstLine="709"/>
        <w:jc w:val="both"/>
        <w:rPr>
          <w:sz w:val="28"/>
          <w:szCs w:val="28"/>
        </w:rPr>
      </w:pPr>
      <w:r>
        <w:rPr>
          <w:sz w:val="28"/>
          <w:szCs w:val="28"/>
        </w:rPr>
        <w:t>Маркировать планируется не каждое бревно, поскольку это будет огромной нагрузкой для бизнеса, а партии перевозимых бревен.</w:t>
      </w:r>
    </w:p>
    <w:p w:rsidR="004251EA" w:rsidRDefault="004E5D88">
      <w:pPr>
        <w:shd w:val="clear" w:color="auto" w:fill="FFFFFF"/>
        <w:spacing w:line="360" w:lineRule="auto"/>
        <w:ind w:firstLine="709"/>
        <w:jc w:val="both"/>
        <w:rPr>
          <w:sz w:val="28"/>
          <w:szCs w:val="28"/>
        </w:rPr>
      </w:pPr>
      <w:r>
        <w:rPr>
          <w:sz w:val="28"/>
          <w:szCs w:val="28"/>
        </w:rPr>
        <w:t xml:space="preserve">На каждую партию будет заполняться карточка с индивидуальным </w:t>
      </w:r>
      <w:r>
        <w:rPr>
          <w:sz w:val="28"/>
          <w:szCs w:val="28"/>
        </w:rPr>
        <w:lastRenderedPageBreak/>
        <w:t>номером, который будет заноситься в Единую государственную автоматизированную информационную систему «Учет древесины и сделок с ней». В эту карточку будет заноситься информация о партии, которая перевозится, дате, квартале и лесничестве выдела. Данная карточка будет привязана к лесной декларации, которые все лесопользователи подают перед тем, как заготавливать древесину. После активации карточки размер партии будет вычитаться из объема леса, указанного в декларации.</w:t>
      </w:r>
    </w:p>
    <w:p w:rsidR="004251EA" w:rsidRDefault="004E5D88">
      <w:pPr>
        <w:shd w:val="clear" w:color="auto" w:fill="FFFFFF"/>
        <w:spacing w:line="360" w:lineRule="auto"/>
        <w:ind w:firstLine="709"/>
        <w:jc w:val="both"/>
        <w:rPr>
          <w:sz w:val="28"/>
          <w:szCs w:val="28"/>
        </w:rPr>
      </w:pPr>
      <w:r>
        <w:rPr>
          <w:sz w:val="28"/>
          <w:szCs w:val="28"/>
        </w:rPr>
        <w:t>По информации Министерства лесного комплекса Иркутской области эти карточки будут учитываться в региональной электронной системе учета движения пиломатериалов, которая может быть запущена после одобрения Законодательным собранием соответствующего законопроекта. Перед тем как обработать пиломатериал, в пунктах отгрузки и прием древесины должны будут составлять акт переработки древесины. В этот акт должны будут вноситься номера этих карточек для определения происхождения пиломатериала. Без номера карточки акт переработки будет незаконным.</w:t>
      </w:r>
    </w:p>
    <w:p w:rsidR="004251EA" w:rsidRDefault="004E5D88">
      <w:pPr>
        <w:shd w:val="clear" w:color="auto" w:fill="FFFFFF"/>
        <w:spacing w:line="360" w:lineRule="auto"/>
        <w:ind w:firstLine="709"/>
        <w:jc w:val="both"/>
        <w:rPr>
          <w:sz w:val="28"/>
          <w:szCs w:val="28"/>
        </w:rPr>
      </w:pPr>
      <w:r>
        <w:rPr>
          <w:sz w:val="28"/>
          <w:szCs w:val="28"/>
        </w:rPr>
        <w:t>Для реализации проекта маркировки древесины правительство Иркутской области в ближайшее время намерено внести на рассмотрение депутатов Законодательного собрания законопроект о пунктах приема, переработки и отгрузки древесины. В рамках реализации данного законопроекта в Иркутской области будет создана электронная система учета пиломатериалов, что позволит отслеживать все цепочку передвижения древесины - от деляны до пункта приема.</w:t>
      </w:r>
    </w:p>
    <w:p w:rsidR="004251EA" w:rsidRDefault="004E5D88">
      <w:pPr>
        <w:spacing w:line="360" w:lineRule="auto"/>
        <w:ind w:firstLine="709"/>
        <w:jc w:val="both"/>
        <w:rPr>
          <w:sz w:val="28"/>
          <w:szCs w:val="28"/>
        </w:rPr>
      </w:pPr>
      <w:r>
        <w:rPr>
          <w:sz w:val="28"/>
          <w:szCs w:val="28"/>
        </w:rPr>
        <w:t>Как только работу с пунктами наладят, власти начнут выдавать лесопользователям специальные электронные карты, подтверждающие происхождение древесины. Ожидается, что их выпустят около миллиона.</w:t>
      </w:r>
    </w:p>
    <w:p w:rsidR="004251EA" w:rsidRDefault="004E5D88">
      <w:pPr>
        <w:spacing w:line="360" w:lineRule="auto"/>
        <w:ind w:firstLine="709"/>
        <w:jc w:val="both"/>
        <w:rPr>
          <w:sz w:val="28"/>
          <w:szCs w:val="28"/>
        </w:rPr>
      </w:pPr>
      <w:r>
        <w:rPr>
          <w:sz w:val="28"/>
          <w:szCs w:val="28"/>
        </w:rPr>
        <w:t xml:space="preserve">На рис. 3.3 представлена схема взаимодействия основных участников процесса купли-продажи древесины. </w:t>
      </w:r>
    </w:p>
    <w:p w:rsidR="004251EA" w:rsidRDefault="004251EA">
      <w:pPr>
        <w:spacing w:line="360" w:lineRule="auto"/>
        <w:ind w:firstLine="709"/>
        <w:jc w:val="both"/>
        <w:rPr>
          <w:noProof/>
          <w:sz w:val="28"/>
          <w:szCs w:val="28"/>
        </w:rPr>
      </w:pPr>
    </w:p>
    <w:p w:rsidR="004251EA" w:rsidRDefault="004251EA">
      <w:pPr>
        <w:spacing w:line="360" w:lineRule="auto"/>
        <w:ind w:firstLine="709"/>
        <w:jc w:val="both"/>
        <w:rPr>
          <w:noProof/>
          <w:sz w:val="28"/>
          <w:szCs w:val="28"/>
        </w:rPr>
      </w:pPr>
    </w:p>
    <w:p w:rsidR="004251EA" w:rsidRDefault="004E5D88">
      <w:pPr>
        <w:spacing w:line="360" w:lineRule="auto"/>
        <w:ind w:firstLine="709"/>
        <w:jc w:val="both"/>
        <w:rPr>
          <w:sz w:val="28"/>
          <w:szCs w:val="28"/>
        </w:rPr>
      </w:pPr>
      <w:r>
        <w:rPr>
          <w:sz w:val="28"/>
          <w:szCs w:val="28"/>
        </w:rPr>
        <w:t>Рис. 3.3 - Схема взаимодействия основных участников процесса купли-продажи древесины</w:t>
      </w:r>
    </w:p>
    <w:p w:rsidR="004251EA" w:rsidRDefault="004E5D88">
      <w:pPr>
        <w:spacing w:line="360" w:lineRule="auto"/>
        <w:ind w:firstLine="709"/>
        <w:jc w:val="both"/>
        <w:rPr>
          <w:sz w:val="28"/>
          <w:szCs w:val="28"/>
        </w:rPr>
      </w:pPr>
      <w:r>
        <w:rPr>
          <w:sz w:val="28"/>
          <w:szCs w:val="28"/>
        </w:rPr>
        <w:br w:type="page"/>
      </w:r>
      <w:r>
        <w:rPr>
          <w:sz w:val="28"/>
          <w:szCs w:val="28"/>
        </w:rPr>
        <w:lastRenderedPageBreak/>
        <w:t xml:space="preserve">Систему контроля за происхождением древесины с применением идентификационных карт на каждую партию древесины и средств распознавания подлинности идентификационных карт разработала «Объединенная инновационная корпорация» (подконтрольна «Росатому»). </w:t>
      </w:r>
    </w:p>
    <w:p w:rsidR="004251EA" w:rsidRDefault="004E5D88">
      <w:pPr>
        <w:spacing w:line="360" w:lineRule="auto"/>
        <w:ind w:firstLine="709"/>
        <w:jc w:val="both"/>
        <w:rPr>
          <w:sz w:val="28"/>
          <w:szCs w:val="28"/>
        </w:rPr>
      </w:pPr>
      <w:r>
        <w:rPr>
          <w:sz w:val="28"/>
          <w:szCs w:val="28"/>
        </w:rPr>
        <w:t>Подготовка необходимых подзаконных актов, регламентирующих взаимодействие всех участников процесса, находится в стадии завершения. В январе 2017 года было подписано трехстороннее соглашение о содействии «Росатома» Рослесхозу в реализации пилотного проекта по маркировке леса на территории Иркутской области. Руководители Госкорпорации и Федерального агентства лесного хозяйства поставят свои подписи в Москве до 1 февраля. С 1 апреля начнется подключение автоматизированной системы по контролю прохождения древесины, и до 1 июня должен начаться процесс ее маркировки.</w:t>
      </w:r>
    </w:p>
    <w:p w:rsidR="004251EA" w:rsidRDefault="004E5D88">
      <w:pPr>
        <w:spacing w:line="360" w:lineRule="auto"/>
        <w:ind w:firstLine="709"/>
        <w:jc w:val="both"/>
        <w:rPr>
          <w:sz w:val="28"/>
          <w:szCs w:val="28"/>
        </w:rPr>
      </w:pPr>
      <w:r>
        <w:rPr>
          <w:sz w:val="28"/>
          <w:szCs w:val="28"/>
        </w:rPr>
        <w:t>Схематически система контроля происхождения древесины представлена на рис. 3.4.</w:t>
      </w:r>
    </w:p>
    <w:p w:rsidR="004251EA" w:rsidRDefault="004251EA">
      <w:pPr>
        <w:spacing w:line="360" w:lineRule="auto"/>
        <w:ind w:firstLine="709"/>
        <w:jc w:val="both"/>
        <w:rPr>
          <w:sz w:val="28"/>
          <w:szCs w:val="28"/>
        </w:rPr>
      </w:pPr>
    </w:p>
    <w:p w:rsidR="004251EA" w:rsidRDefault="004251EA">
      <w:pPr>
        <w:spacing w:line="360" w:lineRule="auto"/>
        <w:ind w:firstLine="709"/>
        <w:jc w:val="both"/>
        <w:rPr>
          <w:sz w:val="28"/>
          <w:szCs w:val="28"/>
        </w:rPr>
      </w:pPr>
    </w:p>
    <w:p w:rsidR="004251EA" w:rsidRDefault="004E5D88">
      <w:pPr>
        <w:shd w:val="clear" w:color="auto" w:fill="FFFFFF"/>
        <w:spacing w:line="360" w:lineRule="auto"/>
        <w:ind w:firstLine="709"/>
        <w:jc w:val="both"/>
        <w:rPr>
          <w:sz w:val="28"/>
          <w:szCs w:val="28"/>
        </w:rPr>
      </w:pPr>
      <w:r>
        <w:rPr>
          <w:sz w:val="28"/>
          <w:szCs w:val="28"/>
        </w:rPr>
        <w:t>Рис. 3.4 - Система контроля происхождения древесины</w:t>
      </w:r>
    </w:p>
    <w:p w:rsidR="004251EA" w:rsidRDefault="004E5D88">
      <w:pPr>
        <w:shd w:val="clear" w:color="auto" w:fill="FFFFFF"/>
        <w:spacing w:line="360" w:lineRule="auto"/>
        <w:ind w:firstLine="709"/>
        <w:jc w:val="both"/>
        <w:rPr>
          <w:sz w:val="28"/>
          <w:szCs w:val="28"/>
        </w:rPr>
      </w:pPr>
      <w:r>
        <w:rPr>
          <w:sz w:val="28"/>
          <w:szCs w:val="28"/>
        </w:rPr>
        <w:br w:type="page"/>
      </w:r>
      <w:r>
        <w:rPr>
          <w:sz w:val="28"/>
          <w:szCs w:val="28"/>
        </w:rPr>
        <w:lastRenderedPageBreak/>
        <w:t>Для Иркутского региона, являющегося «лидером» по заготовке древесины, важно иметь на своей территории такой институт как лесная биржа. С 2014 года региональные компании, связанные с лесным бизнесом ведут торги на «Санкт-Петербургской Международной товарно-сырьевой бирже», но количество этих сделок небольшое. Участники биржевых торгов заинтересованы в продаже на аукционах конфискованной от незаконных рубок древесины. В Иркутской области в эту категорию пропадает почти 6 млн. м. куб. древесины. Решению этой задачи способствует наличие у крупных лесозаготовителей аккредитованных биржевых складов.</w:t>
      </w:r>
    </w:p>
    <w:p w:rsidR="004251EA" w:rsidRDefault="004E5D88">
      <w:pPr>
        <w:shd w:val="clear" w:color="auto" w:fill="FFFFFF"/>
        <w:spacing w:line="360" w:lineRule="auto"/>
        <w:ind w:firstLine="709"/>
        <w:jc w:val="both"/>
        <w:rPr>
          <w:sz w:val="28"/>
          <w:szCs w:val="28"/>
        </w:rPr>
      </w:pPr>
      <w:r>
        <w:rPr>
          <w:sz w:val="28"/>
          <w:szCs w:val="28"/>
        </w:rPr>
        <w:t xml:space="preserve">Всего в 2016 году через лесную биржу, действующую на базе Санкт-Петербургской международной товарно-сырьевой биржи, реализовано 580 тыс. м3 древесины. В 2015 году было продано 60 тыс. м3. На биржу пока выходят только лесхозы Иркутской области. </w:t>
      </w:r>
    </w:p>
    <w:p w:rsidR="004251EA" w:rsidRDefault="004E5D88">
      <w:pPr>
        <w:shd w:val="clear" w:color="auto" w:fill="FFFFFF"/>
        <w:spacing w:line="360" w:lineRule="auto"/>
        <w:ind w:firstLine="709"/>
        <w:jc w:val="both"/>
        <w:rPr>
          <w:sz w:val="28"/>
          <w:szCs w:val="28"/>
        </w:rPr>
      </w:pPr>
      <w:r>
        <w:rPr>
          <w:sz w:val="28"/>
          <w:szCs w:val="28"/>
        </w:rPr>
        <w:t xml:space="preserve">С 2017 года также планируется осуществлять стопроцентную реализацию древесины лесхозов через биржу. К продаже древесины через лесную биржу, которая, по сути, тоже должна привести к прозрачности на рынке, пока не удается привлечь бизнес. Компании не устраивают условия биржи, прежде всего, цена. </w:t>
      </w:r>
    </w:p>
    <w:p w:rsidR="004251EA" w:rsidRDefault="004E5D88">
      <w:pPr>
        <w:shd w:val="clear" w:color="auto" w:fill="FFFFFF"/>
        <w:spacing w:line="360" w:lineRule="auto"/>
        <w:ind w:firstLine="709"/>
        <w:jc w:val="both"/>
        <w:rPr>
          <w:sz w:val="28"/>
          <w:szCs w:val="28"/>
        </w:rPr>
      </w:pPr>
      <w:r>
        <w:rPr>
          <w:sz w:val="28"/>
          <w:szCs w:val="28"/>
        </w:rPr>
        <w:t>Вариантов биржевой торговли конфискованным лесом несколько:</w:t>
      </w:r>
    </w:p>
    <w:p w:rsidR="004251EA" w:rsidRDefault="004E5D88">
      <w:pPr>
        <w:shd w:val="clear" w:color="auto" w:fill="FFFFFF"/>
        <w:spacing w:line="360" w:lineRule="auto"/>
        <w:ind w:firstLine="709"/>
        <w:jc w:val="both"/>
        <w:rPr>
          <w:sz w:val="28"/>
          <w:szCs w:val="28"/>
        </w:rPr>
      </w:pPr>
      <w:r>
        <w:rPr>
          <w:sz w:val="28"/>
          <w:szCs w:val="28"/>
        </w:rPr>
        <w:t xml:space="preserve">передача древесины субъекту РФ, на территории которого она была выявлена. Региональное правительство, используя сетевые возможности крупных субъектов лесного бизнеса, может организовать все процедуры вывоза древесины с участков. При этом доход, полученный от электронного биржевого аукциона, пропорционально распределяется между биржевым субъектом и региональным бюджетом. Это является дополнительным финансовым источником возмещения ущерба от незаконной заготовки древесины, в частности, по восстановлению и сохранению лесов для предоставления услуг, </w:t>
      </w:r>
      <w:r>
        <w:rPr>
          <w:sz w:val="28"/>
          <w:szCs w:val="28"/>
        </w:rPr>
        <w:lastRenderedPageBreak/>
        <w:t>таких как, средообразующих, климаторегулирующих, почвозащитных, рекреационных. Выгода от таких биржевых операций должна быть направлена на развитие производства экономически чистой лесной продукции и организацию экотуризма в регионе;</w:t>
      </w:r>
    </w:p>
    <w:p w:rsidR="004251EA" w:rsidRDefault="004E5D88">
      <w:pPr>
        <w:shd w:val="clear" w:color="auto" w:fill="FFFFFF"/>
        <w:spacing w:line="360" w:lineRule="auto"/>
        <w:ind w:firstLine="709"/>
        <w:jc w:val="both"/>
        <w:rPr>
          <w:sz w:val="28"/>
          <w:szCs w:val="28"/>
        </w:rPr>
      </w:pPr>
      <w:r>
        <w:rPr>
          <w:sz w:val="28"/>
          <w:szCs w:val="28"/>
        </w:rPr>
        <w:t>создание для многочисленных субъектов лесного бизнеса территориальных биржевых площадок как основной формы торговли лесом;</w:t>
      </w:r>
    </w:p>
    <w:p w:rsidR="004251EA" w:rsidRDefault="004E5D88">
      <w:pPr>
        <w:shd w:val="clear" w:color="auto" w:fill="FFFFFF"/>
        <w:spacing w:line="360" w:lineRule="auto"/>
        <w:ind w:firstLine="709"/>
        <w:jc w:val="both"/>
        <w:rPr>
          <w:sz w:val="28"/>
          <w:szCs w:val="28"/>
        </w:rPr>
      </w:pPr>
      <w:r>
        <w:rPr>
          <w:sz w:val="28"/>
          <w:szCs w:val="28"/>
        </w:rPr>
        <w:t>изменение механизма установления экспортных квот, связанный с переходом на единый общий лимит по экспорту на регион.</w:t>
      </w:r>
    </w:p>
    <w:p w:rsidR="004251EA" w:rsidRDefault="004E5D88">
      <w:pPr>
        <w:shd w:val="clear" w:color="auto" w:fill="FFFFFF"/>
        <w:spacing w:line="360" w:lineRule="auto"/>
        <w:ind w:firstLine="709"/>
        <w:jc w:val="both"/>
        <w:rPr>
          <w:sz w:val="28"/>
          <w:szCs w:val="28"/>
        </w:rPr>
      </w:pPr>
      <w:r>
        <w:rPr>
          <w:sz w:val="28"/>
          <w:szCs w:val="28"/>
        </w:rPr>
        <w:t>Сейчас идет процесс создания ассоциации, при которой будет работать брокер, реализующий древесину. На сегодняшний день продажа леса осуществляется через брокеров биржи. Помимо этого, планируется упорядочить процесс отбора компаний-покупателей на бирже. В торгах должны участвовать только компании, показывающие хорошую налоговую отдачу в бюджет Иркутской области. Будет ограничен доступ фирмам-однодневкам и тем организациям, у которых нет перерабатывающих мощностей.</w:t>
      </w:r>
    </w:p>
    <w:p w:rsidR="004251EA" w:rsidRDefault="004E5D88">
      <w:pPr>
        <w:shd w:val="clear" w:color="auto" w:fill="FFFFFF"/>
        <w:spacing w:line="360" w:lineRule="auto"/>
        <w:ind w:firstLine="709"/>
        <w:jc w:val="both"/>
        <w:rPr>
          <w:sz w:val="28"/>
          <w:szCs w:val="28"/>
        </w:rPr>
      </w:pPr>
      <w:r>
        <w:rPr>
          <w:sz w:val="28"/>
          <w:szCs w:val="28"/>
        </w:rPr>
        <w:t>Биржевые торги следует рассматривать как оптимальный способ продажи леса, благодаря которому отфильтровываются с рынка лесоэксортер - перекупщик, становится прозрачным ценообразование. На основе принятого областного закона «Об организации деятельности пунктов приема и отгрузки древесины на территории Иркутской области» исключена продажа нелегального леса данными институциональными структурами.</w:t>
      </w:r>
    </w:p>
    <w:p w:rsidR="004251EA" w:rsidRDefault="004E5D88">
      <w:pPr>
        <w:shd w:val="clear" w:color="auto" w:fill="FFFFFF"/>
        <w:spacing w:line="360" w:lineRule="auto"/>
        <w:ind w:firstLine="709"/>
        <w:jc w:val="both"/>
        <w:rPr>
          <w:sz w:val="28"/>
          <w:szCs w:val="28"/>
        </w:rPr>
      </w:pPr>
      <w:r>
        <w:rPr>
          <w:sz w:val="28"/>
          <w:szCs w:val="28"/>
        </w:rPr>
        <w:t>.</w:t>
      </w:r>
      <w:r>
        <w:rPr>
          <w:sz w:val="28"/>
          <w:szCs w:val="28"/>
        </w:rPr>
        <w:tab/>
        <w:t>В работе министерства лесного комплекса планируется следующее нововведение - создании электронной очереди на предоставление древесины гражданам для собственных нужд. С 2017 года на сайте министерства начнет работу специальный раздел, где люди, подавшие заявление на предоставление древесины для строительства дома, капитального ремонта жилья или отопления, смогут отслеживать стадию своей заявки и номер своей очереди.</w:t>
      </w:r>
    </w:p>
    <w:p w:rsidR="004251EA" w:rsidRDefault="004E5D88">
      <w:pPr>
        <w:shd w:val="clear" w:color="auto" w:fill="FFFFFF"/>
        <w:spacing w:line="360" w:lineRule="auto"/>
        <w:ind w:firstLine="709"/>
        <w:jc w:val="both"/>
        <w:rPr>
          <w:sz w:val="28"/>
          <w:szCs w:val="28"/>
        </w:rPr>
      </w:pPr>
      <w:r>
        <w:rPr>
          <w:sz w:val="28"/>
          <w:szCs w:val="28"/>
        </w:rPr>
        <w:lastRenderedPageBreak/>
        <w:t>.</w:t>
      </w:r>
      <w:r>
        <w:rPr>
          <w:sz w:val="28"/>
          <w:szCs w:val="28"/>
        </w:rPr>
        <w:tab/>
        <w:t>В 2016 году была создана рабочая группа по налоговой отдаче в областной бюджет, которая собирается ежедекадно проводить беседы с лесоарендаторами с низкой налоговой отдачей. Во многом благодаря этой адресной работе налоговые поступления в региональный бюджет за девять месяцев увеличились на 45% (или на 1 млрд. рублей).</w:t>
      </w:r>
    </w:p>
    <w:p w:rsidR="004251EA" w:rsidRDefault="004E5D88">
      <w:pPr>
        <w:shd w:val="clear" w:color="auto" w:fill="FFFFFF"/>
        <w:spacing w:line="360" w:lineRule="auto"/>
        <w:ind w:firstLine="709"/>
        <w:jc w:val="both"/>
        <w:rPr>
          <w:sz w:val="28"/>
          <w:szCs w:val="28"/>
        </w:rPr>
      </w:pPr>
      <w:r>
        <w:rPr>
          <w:sz w:val="28"/>
          <w:szCs w:val="28"/>
        </w:rPr>
        <w:t xml:space="preserve">Оптимизация процессов выявления и пресечения незаконных рубок, а также контроля потоков нелегально заготовленной древесины и древесины из сомнительных источников будет способствовать: </w:t>
      </w:r>
    </w:p>
    <w:p w:rsidR="004251EA" w:rsidRDefault="004E5D88">
      <w:pPr>
        <w:shd w:val="clear" w:color="auto" w:fill="FFFFFF"/>
        <w:spacing w:line="360" w:lineRule="auto"/>
        <w:ind w:firstLine="709"/>
        <w:jc w:val="both"/>
        <w:rPr>
          <w:sz w:val="28"/>
          <w:szCs w:val="28"/>
        </w:rPr>
      </w:pPr>
      <w:r>
        <w:rPr>
          <w:sz w:val="28"/>
          <w:szCs w:val="28"/>
        </w:rPr>
        <w:t xml:space="preserve">обеспечению прозрачности цепочки поставок; </w:t>
      </w:r>
    </w:p>
    <w:p w:rsidR="004251EA" w:rsidRDefault="004E5D88">
      <w:pPr>
        <w:shd w:val="clear" w:color="auto" w:fill="FFFFFF"/>
        <w:spacing w:line="360" w:lineRule="auto"/>
        <w:ind w:firstLine="709"/>
        <w:jc w:val="both"/>
        <w:rPr>
          <w:sz w:val="28"/>
          <w:szCs w:val="28"/>
        </w:rPr>
      </w:pPr>
      <w:r>
        <w:rPr>
          <w:sz w:val="28"/>
          <w:szCs w:val="28"/>
        </w:rPr>
        <w:t>стабилизации рынка лесопродукции и увеличению инвестиций в лесной сектор;</w:t>
      </w:r>
    </w:p>
    <w:p w:rsidR="004251EA" w:rsidRDefault="004E5D88">
      <w:pPr>
        <w:shd w:val="clear" w:color="auto" w:fill="FFFFFF"/>
        <w:spacing w:line="360" w:lineRule="auto"/>
        <w:ind w:firstLine="709"/>
        <w:jc w:val="both"/>
        <w:rPr>
          <w:sz w:val="28"/>
          <w:szCs w:val="28"/>
        </w:rPr>
      </w:pPr>
      <w:r>
        <w:rPr>
          <w:sz w:val="28"/>
          <w:szCs w:val="28"/>
        </w:rPr>
        <w:t xml:space="preserve">поступлению денежных средств в государственный бюджет за счёт налогов и сборов от продажи законно заготовленной и реализованной древесины; </w:t>
      </w:r>
    </w:p>
    <w:p w:rsidR="004251EA" w:rsidRDefault="004E5D88">
      <w:pPr>
        <w:shd w:val="clear" w:color="auto" w:fill="FFFFFF"/>
        <w:spacing w:line="360" w:lineRule="auto"/>
        <w:ind w:firstLine="709"/>
        <w:jc w:val="both"/>
        <w:rPr>
          <w:sz w:val="28"/>
          <w:szCs w:val="28"/>
        </w:rPr>
      </w:pPr>
      <w:r>
        <w:rPr>
          <w:sz w:val="28"/>
          <w:szCs w:val="28"/>
        </w:rPr>
        <w:t xml:space="preserve">снижению негативных экологических последствий и ущерба, причинённого незаконными рубками; </w:t>
      </w:r>
    </w:p>
    <w:p w:rsidR="004251EA" w:rsidRDefault="004E5D88">
      <w:pPr>
        <w:shd w:val="clear" w:color="auto" w:fill="FFFFFF"/>
        <w:spacing w:line="360" w:lineRule="auto"/>
        <w:ind w:firstLine="709"/>
        <w:jc w:val="both"/>
        <w:rPr>
          <w:sz w:val="28"/>
          <w:szCs w:val="28"/>
        </w:rPr>
      </w:pPr>
      <w:r>
        <w:rPr>
          <w:sz w:val="28"/>
          <w:szCs w:val="28"/>
        </w:rPr>
        <w:t xml:space="preserve">повышению конкурентоспособности на рынке добросовестных поставщиков; </w:t>
      </w:r>
    </w:p>
    <w:p w:rsidR="004251EA" w:rsidRDefault="004E5D88">
      <w:pPr>
        <w:shd w:val="clear" w:color="auto" w:fill="FFFFFF"/>
        <w:spacing w:line="360" w:lineRule="auto"/>
        <w:ind w:firstLine="709"/>
        <w:jc w:val="both"/>
        <w:rPr>
          <w:sz w:val="28"/>
          <w:szCs w:val="28"/>
        </w:rPr>
      </w:pPr>
      <w:r>
        <w:rPr>
          <w:sz w:val="28"/>
          <w:szCs w:val="28"/>
        </w:rPr>
        <w:t xml:space="preserve">снижению обострения социальных конфликтов и стабилизации финансового благосостояния населения, занятого на лесозаготовительных и лесоперерабатывающих предприятиях, в том числе в лесных посёлках; </w:t>
      </w:r>
    </w:p>
    <w:p w:rsidR="004251EA" w:rsidRDefault="004E5D88">
      <w:pPr>
        <w:shd w:val="clear" w:color="auto" w:fill="FFFFFF"/>
        <w:spacing w:line="360" w:lineRule="auto"/>
        <w:ind w:firstLine="709"/>
        <w:jc w:val="both"/>
        <w:rPr>
          <w:sz w:val="28"/>
          <w:szCs w:val="28"/>
        </w:rPr>
      </w:pPr>
      <w:r>
        <w:rPr>
          <w:sz w:val="28"/>
          <w:szCs w:val="28"/>
        </w:rPr>
        <w:t xml:space="preserve">упорядочению производства древесной продукции; </w:t>
      </w:r>
    </w:p>
    <w:p w:rsidR="004251EA" w:rsidRDefault="004E5D88">
      <w:pPr>
        <w:shd w:val="clear" w:color="auto" w:fill="FFFFFF"/>
        <w:spacing w:line="360" w:lineRule="auto"/>
        <w:ind w:firstLine="709"/>
        <w:jc w:val="both"/>
        <w:rPr>
          <w:sz w:val="28"/>
          <w:szCs w:val="28"/>
        </w:rPr>
      </w:pPr>
      <w:r>
        <w:rPr>
          <w:sz w:val="28"/>
          <w:szCs w:val="28"/>
        </w:rPr>
        <w:t xml:space="preserve">соблюдению таможенного законодательства при оформлении продукции. </w:t>
      </w:r>
    </w:p>
    <w:p w:rsidR="004251EA" w:rsidRDefault="004E5D88">
      <w:pPr>
        <w:shd w:val="clear" w:color="auto" w:fill="FFFFFF"/>
        <w:spacing w:line="360" w:lineRule="auto"/>
        <w:ind w:firstLine="709"/>
        <w:jc w:val="both"/>
        <w:rPr>
          <w:sz w:val="28"/>
          <w:szCs w:val="28"/>
        </w:rPr>
      </w:pPr>
      <w:r>
        <w:rPr>
          <w:sz w:val="28"/>
          <w:szCs w:val="28"/>
        </w:rPr>
        <w:t xml:space="preserve">Широкое внедрение в практику процессов выявления и пресечения незаконных рубок, а также контроля потоков нелегально заготовленной древесины и древесины из сомнительных источников путём консолидации усилий государства и общества позволит получить ежегодно экономию, измеряемую многими миллионами рублей. </w:t>
      </w:r>
    </w:p>
    <w:p w:rsidR="004251EA" w:rsidRDefault="004E5D88">
      <w:pPr>
        <w:shd w:val="clear" w:color="auto" w:fill="FFFFFF"/>
        <w:spacing w:line="360" w:lineRule="auto"/>
        <w:ind w:firstLine="709"/>
        <w:jc w:val="both"/>
        <w:rPr>
          <w:sz w:val="28"/>
          <w:szCs w:val="28"/>
        </w:rPr>
      </w:pPr>
      <w:r>
        <w:rPr>
          <w:sz w:val="28"/>
          <w:szCs w:val="28"/>
        </w:rPr>
        <w:lastRenderedPageBreak/>
        <w:t xml:space="preserve">Предположительно, если обеспечить максимальный учёт заготовленной древесины и продукции из неё получаемой, то на основе балансового метода (зная количество заготовленной древесины и продукции из неё полученной, при условии перевода этой продукции в м3 древесины) можно обеспечить экономический эффект от внедрения предлагаемых мер в размере: (количество млн. м3 х стоимость м3 сырья) млн. рублей. </w:t>
      </w:r>
    </w:p>
    <w:p w:rsidR="004251EA" w:rsidRDefault="004E5D88">
      <w:pPr>
        <w:shd w:val="clear" w:color="auto" w:fill="FFFFFF"/>
        <w:spacing w:line="360" w:lineRule="auto"/>
        <w:ind w:firstLine="709"/>
        <w:jc w:val="both"/>
        <w:rPr>
          <w:sz w:val="28"/>
          <w:szCs w:val="28"/>
        </w:rPr>
      </w:pPr>
      <w:r>
        <w:rPr>
          <w:sz w:val="28"/>
          <w:szCs w:val="28"/>
        </w:rPr>
        <w:t xml:space="preserve">Иными словами, дисбаланс при использовании балансового метода (объём древесины из сомнительных источников) умноженный на рыночную стоимость м3 круглых лесоматериалов даст то количество денежных средств, которое может быть сохранено в результате внедрения мер по предупреждению и пресечению нелегальных рубок. </w:t>
      </w:r>
    </w:p>
    <w:p w:rsidR="004251EA" w:rsidRDefault="004E5D88">
      <w:pPr>
        <w:shd w:val="clear" w:color="auto" w:fill="FFFFFF"/>
        <w:spacing w:line="360" w:lineRule="auto"/>
        <w:ind w:firstLine="709"/>
        <w:jc w:val="both"/>
        <w:rPr>
          <w:sz w:val="28"/>
          <w:szCs w:val="28"/>
        </w:rPr>
      </w:pPr>
      <w:r>
        <w:rPr>
          <w:sz w:val="28"/>
          <w:szCs w:val="28"/>
        </w:rPr>
        <w:t xml:space="preserve">Степень эффективности внедрения процессов выявления и пресечения незаконных рубок, а также контроля потоков нелегально заготовленной древесины и древесины из сомнительных источников в каждом конкретном регионе будет зависеть от специфики и количества предприятий ЛПК в нём работающих. </w:t>
      </w:r>
    </w:p>
    <w:p w:rsidR="004251EA" w:rsidRDefault="004E5D88">
      <w:pPr>
        <w:shd w:val="clear" w:color="auto" w:fill="FFFFFF"/>
        <w:spacing w:line="360" w:lineRule="auto"/>
        <w:ind w:firstLine="709"/>
        <w:jc w:val="both"/>
        <w:rPr>
          <w:sz w:val="28"/>
          <w:szCs w:val="28"/>
        </w:rPr>
      </w:pPr>
      <w:r>
        <w:rPr>
          <w:sz w:val="28"/>
          <w:szCs w:val="28"/>
        </w:rPr>
        <w:t>Полная реализация экономического потенциала, скрытая в оптимизации процессов выявления и пресечения незаконных рубок, возможна только при комплексной автоматизации управления с учётом взаимосвязи всех сопряжённых задач социально-экономического развития, правового регулирования и организации лесного хозяйства и последующей лесопереработки.</w:t>
      </w:r>
    </w:p>
    <w:p w:rsidR="004251EA" w:rsidRDefault="004E5D88">
      <w:pPr>
        <w:shd w:val="clear" w:color="auto" w:fill="FFFFFF"/>
        <w:spacing w:line="360" w:lineRule="auto"/>
        <w:ind w:firstLine="709"/>
        <w:jc w:val="both"/>
        <w:rPr>
          <w:sz w:val="28"/>
          <w:szCs w:val="28"/>
        </w:rPr>
      </w:pPr>
      <w:r>
        <w:rPr>
          <w:sz w:val="28"/>
          <w:szCs w:val="28"/>
        </w:rPr>
        <w:t>В рамках данного исследования мною предлагается метод борьбы с незаконной рубкой леса в Иркутской области при помощи дистанционного зондирования земли.</w:t>
      </w:r>
    </w:p>
    <w:p w:rsidR="004251EA" w:rsidRDefault="004E5D88">
      <w:pPr>
        <w:shd w:val="clear" w:color="auto" w:fill="FFFFFF"/>
        <w:spacing w:line="360" w:lineRule="auto"/>
        <w:ind w:firstLine="709"/>
        <w:jc w:val="both"/>
        <w:rPr>
          <w:sz w:val="28"/>
          <w:szCs w:val="28"/>
        </w:rPr>
      </w:pPr>
      <w:r>
        <w:rPr>
          <w:sz w:val="28"/>
          <w:szCs w:val="28"/>
        </w:rPr>
        <w:t xml:space="preserve">Дистанционное зондирование Земли (ДЗЗ) - получение информации о поверхности Земли и объектах на ней, атмосфере, океане, верхнем слое земной </w:t>
      </w:r>
      <w:r>
        <w:rPr>
          <w:sz w:val="28"/>
          <w:szCs w:val="28"/>
        </w:rPr>
        <w:lastRenderedPageBreak/>
        <w:t xml:space="preserve">коры бесконтактными методами, при которых регистрирующий прибор удален от объекта исследований на значительное расстояние. </w:t>
      </w:r>
    </w:p>
    <w:p w:rsidR="004251EA" w:rsidRDefault="004E5D88">
      <w:pPr>
        <w:shd w:val="clear" w:color="auto" w:fill="FFFFFF"/>
        <w:spacing w:line="360" w:lineRule="auto"/>
        <w:ind w:firstLine="709"/>
        <w:jc w:val="both"/>
        <w:rPr>
          <w:sz w:val="28"/>
          <w:szCs w:val="28"/>
        </w:rPr>
      </w:pPr>
      <w:r>
        <w:rPr>
          <w:sz w:val="28"/>
          <w:szCs w:val="28"/>
        </w:rPr>
        <w:t xml:space="preserve">Общей физической основой дистанционного зондирования является функциональная зависимость между зарегистрированными параметрами собственного или отраженного излучения объекта и его биогеофизическими характеристиками и пространственным положением. </w:t>
      </w:r>
    </w:p>
    <w:p w:rsidR="004251EA" w:rsidRDefault="004E5D88">
      <w:pPr>
        <w:shd w:val="clear" w:color="auto" w:fill="FFFFFF"/>
        <w:spacing w:line="360" w:lineRule="auto"/>
        <w:ind w:firstLine="709"/>
        <w:jc w:val="both"/>
        <w:rPr>
          <w:sz w:val="28"/>
          <w:szCs w:val="28"/>
        </w:rPr>
      </w:pPr>
      <w:r>
        <w:rPr>
          <w:sz w:val="28"/>
          <w:szCs w:val="28"/>
        </w:rPr>
        <w:t>Суть метода заключается в интерпретации результатов измерения электромагнитного излучения, которое отражается либо излучается объектом и регистрируется в некоторой удаленной от него точке пространства.</w:t>
      </w:r>
    </w:p>
    <w:p w:rsidR="004251EA" w:rsidRDefault="004E5D88">
      <w:pPr>
        <w:shd w:val="clear" w:color="auto" w:fill="FFFFFF"/>
        <w:spacing w:line="360" w:lineRule="auto"/>
        <w:ind w:firstLine="709"/>
        <w:jc w:val="both"/>
        <w:rPr>
          <w:sz w:val="28"/>
          <w:szCs w:val="28"/>
        </w:rPr>
      </w:pPr>
      <w:r>
        <w:rPr>
          <w:sz w:val="28"/>
          <w:szCs w:val="28"/>
        </w:rPr>
        <w:t>Для оперативного мониторинга лесов может быть использована спутниковая группировка RapidEye.</w:t>
      </w:r>
    </w:p>
    <w:p w:rsidR="004251EA" w:rsidRDefault="004E5D88">
      <w:pPr>
        <w:shd w:val="clear" w:color="auto" w:fill="FFFFFF"/>
        <w:spacing w:line="360" w:lineRule="auto"/>
        <w:ind w:firstLine="709"/>
        <w:jc w:val="both"/>
        <w:rPr>
          <w:sz w:val="28"/>
          <w:szCs w:val="28"/>
        </w:rPr>
      </w:pPr>
      <w:r>
        <w:rPr>
          <w:sz w:val="28"/>
          <w:szCs w:val="28"/>
        </w:rPr>
        <w:t xml:space="preserve">Высокое разрешение (размер пикселя 5 м) снимков системы RapidEye позволяет использовать минимальный картографируемый выдел 0,2 га при высокой точности. Спектральные возможности группировки позволяют проводить анализ состояния растительности по самым различным параметрам. </w:t>
      </w:r>
    </w:p>
    <w:p w:rsidR="004251EA" w:rsidRDefault="004E5D88">
      <w:pPr>
        <w:shd w:val="clear" w:color="auto" w:fill="FFFFFF"/>
        <w:spacing w:line="360" w:lineRule="auto"/>
        <w:ind w:firstLine="709"/>
        <w:jc w:val="both"/>
        <w:rPr>
          <w:sz w:val="28"/>
          <w:szCs w:val="28"/>
        </w:rPr>
      </w:pPr>
      <w:r>
        <w:rPr>
          <w:sz w:val="28"/>
          <w:szCs w:val="28"/>
        </w:rPr>
        <w:t>Поскольку группировка RapidEye состоит из 5 идентичных спутников, можно производить повторную съемку на больших площадях. Это позволяет производить анализ многих параметров лесов, для оценки которых требуется повторная или многократная съемка, например, мониторинг лесозаготовок, незаконной рубки.</w:t>
      </w:r>
    </w:p>
    <w:p w:rsidR="004251EA" w:rsidRDefault="004E5D88">
      <w:pPr>
        <w:shd w:val="clear" w:color="auto" w:fill="FFFFFF"/>
        <w:spacing w:line="360" w:lineRule="auto"/>
        <w:ind w:firstLine="709"/>
        <w:jc w:val="both"/>
        <w:rPr>
          <w:sz w:val="28"/>
          <w:szCs w:val="28"/>
        </w:rPr>
      </w:pPr>
      <w:r>
        <w:rPr>
          <w:sz w:val="28"/>
          <w:szCs w:val="28"/>
        </w:rPr>
        <w:t xml:space="preserve">Мониторинг вырубки (или контроль лесозаготовок) основывается на сравнении снимков со спутников за две различные даты. </w:t>
      </w:r>
    </w:p>
    <w:p w:rsidR="004251EA" w:rsidRDefault="004E5D88">
      <w:pPr>
        <w:shd w:val="clear" w:color="auto" w:fill="FFFFFF"/>
        <w:spacing w:line="360" w:lineRule="auto"/>
        <w:ind w:firstLine="709"/>
        <w:jc w:val="both"/>
        <w:rPr>
          <w:sz w:val="28"/>
          <w:szCs w:val="28"/>
        </w:rPr>
      </w:pPr>
      <w:r>
        <w:rPr>
          <w:sz w:val="28"/>
          <w:szCs w:val="28"/>
        </w:rPr>
        <w:t>С помощью этих снимков рассчитываются негативные изменения лесного покрова (вырубки леса). В зависимости от требований заказчика производится полигональный либо растровый мониторинг изменений.</w:t>
      </w:r>
    </w:p>
    <w:p w:rsidR="004251EA" w:rsidRDefault="004E5D88">
      <w:pPr>
        <w:shd w:val="clear" w:color="auto" w:fill="FFFFFF"/>
        <w:spacing w:line="360" w:lineRule="auto"/>
        <w:ind w:firstLine="709"/>
        <w:jc w:val="both"/>
        <w:rPr>
          <w:sz w:val="28"/>
          <w:szCs w:val="28"/>
        </w:rPr>
      </w:pPr>
      <w:r>
        <w:rPr>
          <w:sz w:val="28"/>
          <w:szCs w:val="28"/>
        </w:rPr>
        <w:t xml:space="preserve">При благоприятных условиях достижима точность от 80 до 95% при минимальном выделе в 0,2 га, в зависимости от структуры леса и характера </w:t>
      </w:r>
      <w:r>
        <w:rPr>
          <w:sz w:val="28"/>
          <w:szCs w:val="28"/>
        </w:rPr>
        <w:lastRenderedPageBreak/>
        <w:t>местности. Ограничения: облака, тени облаков, затененные области предгорий - могут давать ошибку. Алгоритм расчета динамики основывается на методе MAD (Multivariate Alteration Detection); алгоритм встроен в систему предварительной и окончательной обработки данных RapidEye.</w:t>
      </w:r>
    </w:p>
    <w:p w:rsidR="004251EA" w:rsidRDefault="004E5D88">
      <w:pPr>
        <w:shd w:val="clear" w:color="auto" w:fill="FFFFFF"/>
        <w:spacing w:line="360" w:lineRule="auto"/>
        <w:ind w:firstLine="709"/>
        <w:jc w:val="both"/>
        <w:rPr>
          <w:sz w:val="28"/>
          <w:szCs w:val="28"/>
        </w:rPr>
      </w:pPr>
      <w:r>
        <w:rPr>
          <w:sz w:val="28"/>
          <w:szCs w:val="28"/>
        </w:rPr>
        <w:t xml:space="preserve">Повторные, регулярные или нерегулярные съемки позволяют получать комплекс разнообразных продуктов и обеспечивать различные сервисы (рисунок 3.5). </w:t>
      </w:r>
    </w:p>
    <w:p w:rsidR="004251EA" w:rsidRDefault="004E5D88">
      <w:pPr>
        <w:shd w:val="clear" w:color="auto" w:fill="FFFFFF"/>
        <w:spacing w:line="360" w:lineRule="auto"/>
        <w:ind w:firstLine="709"/>
        <w:jc w:val="both"/>
        <w:rPr>
          <w:sz w:val="28"/>
          <w:szCs w:val="28"/>
        </w:rPr>
      </w:pPr>
      <w:r>
        <w:rPr>
          <w:sz w:val="28"/>
          <w:szCs w:val="28"/>
        </w:rPr>
        <w:br w:type="page"/>
      </w:r>
    </w:p>
    <w:p w:rsidR="004251EA" w:rsidRDefault="004E5D88">
      <w:pPr>
        <w:shd w:val="clear" w:color="auto" w:fill="FFFFFF"/>
        <w:spacing w:line="360" w:lineRule="auto"/>
        <w:ind w:firstLine="709"/>
        <w:jc w:val="both"/>
        <w:rPr>
          <w:sz w:val="28"/>
          <w:szCs w:val="28"/>
        </w:rPr>
      </w:pPr>
      <w:r>
        <w:rPr>
          <w:sz w:val="28"/>
          <w:szCs w:val="28"/>
        </w:rPr>
        <w:lastRenderedPageBreak/>
        <w:t>Рис. 3.5 - Сервисы RapidEye по мониторингу вырубки леса</w:t>
      </w:r>
    </w:p>
    <w:p w:rsidR="004251EA" w:rsidRDefault="004251EA">
      <w:pPr>
        <w:shd w:val="clear" w:color="auto" w:fill="FFFFFF"/>
        <w:spacing w:line="360" w:lineRule="auto"/>
        <w:ind w:firstLine="709"/>
        <w:jc w:val="both"/>
        <w:rPr>
          <w:sz w:val="28"/>
          <w:szCs w:val="28"/>
        </w:rPr>
      </w:pPr>
    </w:p>
    <w:p w:rsidR="004251EA" w:rsidRDefault="004E5D88">
      <w:pPr>
        <w:shd w:val="clear" w:color="auto" w:fill="FFFFFF"/>
        <w:spacing w:line="360" w:lineRule="auto"/>
        <w:ind w:firstLine="709"/>
        <w:jc w:val="both"/>
        <w:rPr>
          <w:sz w:val="28"/>
          <w:szCs w:val="28"/>
        </w:rPr>
      </w:pPr>
      <w:r>
        <w:rPr>
          <w:sz w:val="28"/>
          <w:szCs w:val="28"/>
        </w:rPr>
        <w:t xml:space="preserve">Можно привести следующие примеры: инвентаризация лесных угодий, мониторинг изменений, представляющих интерес, в том числе контроль незаконных рубок. </w:t>
      </w:r>
    </w:p>
    <w:p w:rsidR="004251EA" w:rsidRDefault="004E5D88">
      <w:pPr>
        <w:shd w:val="clear" w:color="auto" w:fill="FFFFFF"/>
        <w:spacing w:line="360" w:lineRule="auto"/>
        <w:ind w:firstLine="709"/>
        <w:jc w:val="both"/>
        <w:rPr>
          <w:sz w:val="28"/>
          <w:szCs w:val="28"/>
        </w:rPr>
      </w:pPr>
      <w:r>
        <w:rPr>
          <w:sz w:val="28"/>
          <w:szCs w:val="28"/>
        </w:rPr>
        <w:t>Широкий спектр адаптационных возможностей позволяет подобрать специфический набор функций наблюдения для той или иной задачи. Мониторинг изменений производится на основе повторных или многократных съемок.</w:t>
      </w:r>
    </w:p>
    <w:p w:rsidR="004251EA" w:rsidRDefault="004E5D88">
      <w:pPr>
        <w:shd w:val="clear" w:color="auto" w:fill="FFFFFF"/>
        <w:spacing w:line="360" w:lineRule="auto"/>
        <w:ind w:firstLine="709"/>
        <w:jc w:val="both"/>
        <w:rPr>
          <w:sz w:val="28"/>
          <w:szCs w:val="28"/>
        </w:rPr>
      </w:pPr>
      <w:r>
        <w:rPr>
          <w:sz w:val="28"/>
          <w:szCs w:val="28"/>
        </w:rPr>
        <w:t xml:space="preserve">Использование ДЗЗ позволит в онлайн-режиме мониторить ситуацию, отслеживать изменения, которые произошли, в том числе и в части изреживания древесины. Затем полученные данные перепроверяют лесные инспекторы, которые проверяют ситуацию на местах. </w:t>
      </w:r>
    </w:p>
    <w:p w:rsidR="004251EA" w:rsidRDefault="004E5D88">
      <w:pPr>
        <w:shd w:val="clear" w:color="auto" w:fill="FFFFFF"/>
        <w:spacing w:line="360" w:lineRule="auto"/>
        <w:ind w:firstLine="709"/>
        <w:jc w:val="both"/>
        <w:rPr>
          <w:sz w:val="28"/>
          <w:szCs w:val="28"/>
        </w:rPr>
      </w:pPr>
      <w:r>
        <w:rPr>
          <w:sz w:val="28"/>
          <w:szCs w:val="28"/>
        </w:rPr>
        <w:t>Таким образом, в данной главе нами были рассмотрены меры по борьбе с незаконным оборотом леса в Иркутской области.</w:t>
      </w:r>
    </w:p>
    <w:p w:rsidR="004251EA" w:rsidRDefault="004E5D88">
      <w:pPr>
        <w:shd w:val="clear" w:color="auto" w:fill="FFFFFF"/>
        <w:spacing w:line="360" w:lineRule="auto"/>
        <w:ind w:firstLine="709"/>
        <w:jc w:val="both"/>
        <w:rPr>
          <w:sz w:val="28"/>
          <w:szCs w:val="28"/>
        </w:rPr>
      </w:pPr>
      <w:r>
        <w:rPr>
          <w:sz w:val="28"/>
          <w:szCs w:val="28"/>
        </w:rPr>
        <w:t>Было отмечено, что борьба с незаконным оборотом леса в Иркутской области осуществляется на федеральном и на региональном уровнях.</w:t>
      </w:r>
    </w:p>
    <w:p w:rsidR="004251EA" w:rsidRDefault="004E5D88">
      <w:pPr>
        <w:spacing w:line="360" w:lineRule="auto"/>
        <w:ind w:firstLine="709"/>
        <w:jc w:val="both"/>
        <w:rPr>
          <w:sz w:val="28"/>
          <w:szCs w:val="28"/>
        </w:rPr>
      </w:pPr>
      <w:r>
        <w:rPr>
          <w:sz w:val="28"/>
          <w:szCs w:val="28"/>
        </w:rPr>
        <w:t xml:space="preserve">К предложениям федерального уровня относятся: </w:t>
      </w:r>
    </w:p>
    <w:p w:rsidR="004251EA" w:rsidRDefault="004E5D88">
      <w:pPr>
        <w:shd w:val="clear" w:color="auto" w:fill="FFFFFF"/>
        <w:spacing w:line="360" w:lineRule="auto"/>
        <w:ind w:firstLine="709"/>
        <w:jc w:val="both"/>
        <w:rPr>
          <w:sz w:val="28"/>
          <w:szCs w:val="28"/>
        </w:rPr>
      </w:pPr>
      <w:r>
        <w:rPr>
          <w:sz w:val="28"/>
          <w:szCs w:val="28"/>
        </w:rPr>
        <w:t>Принятие Правительством РФ Плана по предотвращению незаконной заготовки и оборота древесины в РФ на 2016-2020 годы.</w:t>
      </w:r>
    </w:p>
    <w:p w:rsidR="004251EA" w:rsidRDefault="004E5D88">
      <w:pPr>
        <w:shd w:val="clear" w:color="auto" w:fill="FFFFFF"/>
        <w:spacing w:line="360" w:lineRule="auto"/>
        <w:ind w:firstLine="709"/>
        <w:jc w:val="both"/>
        <w:rPr>
          <w:sz w:val="28"/>
          <w:szCs w:val="28"/>
        </w:rPr>
      </w:pPr>
      <w:r>
        <w:rPr>
          <w:sz w:val="28"/>
          <w:szCs w:val="28"/>
        </w:rPr>
        <w:t>Активизация работ Рослесхоза по дистанционному мониторингу лесов с применением аэрокосмических методов, а также проверке состояния лесного фонда и организации лесопользования в субъектах РФ.</w:t>
      </w:r>
    </w:p>
    <w:p w:rsidR="004251EA" w:rsidRDefault="004E5D88">
      <w:pPr>
        <w:shd w:val="clear" w:color="auto" w:fill="FFFFFF"/>
        <w:spacing w:line="360" w:lineRule="auto"/>
        <w:ind w:firstLine="709"/>
        <w:jc w:val="both"/>
        <w:rPr>
          <w:sz w:val="28"/>
          <w:szCs w:val="28"/>
        </w:rPr>
      </w:pPr>
      <w:r>
        <w:rPr>
          <w:sz w:val="28"/>
          <w:szCs w:val="28"/>
        </w:rPr>
        <w:t>Разработка новых нормативно-правовых актов, направленных на борьбу с незаконными рубками и теневым оборотом древесины, а также системы единого государственного учета лесоматериалов и контроля их перемещения.</w:t>
      </w:r>
    </w:p>
    <w:p w:rsidR="004251EA" w:rsidRDefault="004E5D88">
      <w:pPr>
        <w:shd w:val="clear" w:color="auto" w:fill="FFFFFF"/>
        <w:spacing w:line="360" w:lineRule="auto"/>
        <w:ind w:firstLine="709"/>
        <w:jc w:val="both"/>
        <w:rPr>
          <w:sz w:val="28"/>
          <w:szCs w:val="28"/>
        </w:rPr>
      </w:pPr>
      <w:r>
        <w:rPr>
          <w:sz w:val="28"/>
          <w:szCs w:val="28"/>
        </w:rPr>
        <w:t xml:space="preserve">Государственной лесной охраны до уровня «советского периода»; </w:t>
      </w:r>
    </w:p>
    <w:p w:rsidR="004251EA" w:rsidRDefault="004E5D88">
      <w:pPr>
        <w:shd w:val="clear" w:color="auto" w:fill="FFFFFF"/>
        <w:spacing w:line="360" w:lineRule="auto"/>
        <w:ind w:firstLine="709"/>
        <w:jc w:val="both"/>
        <w:rPr>
          <w:sz w:val="28"/>
          <w:szCs w:val="28"/>
        </w:rPr>
      </w:pPr>
      <w:r>
        <w:rPr>
          <w:sz w:val="28"/>
          <w:szCs w:val="28"/>
        </w:rPr>
        <w:lastRenderedPageBreak/>
        <w:t xml:space="preserve">Внедрение эффективных систем контроля за происхождением древесины; </w:t>
      </w:r>
    </w:p>
    <w:p w:rsidR="004251EA" w:rsidRDefault="004E5D88">
      <w:pPr>
        <w:shd w:val="clear" w:color="auto" w:fill="FFFFFF"/>
        <w:spacing w:line="360" w:lineRule="auto"/>
        <w:ind w:firstLine="709"/>
        <w:jc w:val="both"/>
        <w:rPr>
          <w:sz w:val="28"/>
          <w:szCs w:val="28"/>
        </w:rPr>
      </w:pPr>
      <w:r>
        <w:rPr>
          <w:sz w:val="28"/>
          <w:szCs w:val="28"/>
        </w:rPr>
        <w:t xml:space="preserve">Повышение взаимодействия контролирующих структур; </w:t>
      </w:r>
    </w:p>
    <w:p w:rsidR="004251EA" w:rsidRDefault="004E5D88">
      <w:pPr>
        <w:shd w:val="clear" w:color="auto" w:fill="FFFFFF"/>
        <w:spacing w:line="360" w:lineRule="auto"/>
        <w:ind w:firstLine="709"/>
        <w:jc w:val="both"/>
        <w:rPr>
          <w:sz w:val="28"/>
          <w:szCs w:val="28"/>
        </w:rPr>
      </w:pPr>
      <w:r>
        <w:rPr>
          <w:sz w:val="28"/>
          <w:szCs w:val="28"/>
        </w:rPr>
        <w:t xml:space="preserve">Ревизия важнейших нормативно-правовых актов лесного хозяйства на предмет выявления явных ошибок, положений, которые способствуют развитию коррупции или препятствуют развитию малого бизнеса, и т.п.; </w:t>
      </w:r>
    </w:p>
    <w:p w:rsidR="004251EA" w:rsidRDefault="004E5D88">
      <w:pPr>
        <w:shd w:val="clear" w:color="auto" w:fill="FFFFFF"/>
        <w:spacing w:line="360" w:lineRule="auto"/>
        <w:ind w:firstLine="709"/>
        <w:jc w:val="both"/>
        <w:rPr>
          <w:sz w:val="28"/>
          <w:szCs w:val="28"/>
        </w:rPr>
      </w:pPr>
      <w:r>
        <w:rPr>
          <w:sz w:val="28"/>
          <w:szCs w:val="28"/>
        </w:rPr>
        <w:t xml:space="preserve">Повышение ответственности (как административной, так и уголовной) за незаконный оборот леса; </w:t>
      </w:r>
    </w:p>
    <w:p w:rsidR="004251EA" w:rsidRDefault="004E5D88">
      <w:pPr>
        <w:shd w:val="clear" w:color="auto" w:fill="FFFFFF"/>
        <w:spacing w:line="360" w:lineRule="auto"/>
        <w:ind w:firstLine="709"/>
        <w:jc w:val="both"/>
        <w:rPr>
          <w:sz w:val="28"/>
          <w:szCs w:val="28"/>
        </w:rPr>
      </w:pPr>
      <w:r>
        <w:rPr>
          <w:sz w:val="28"/>
          <w:szCs w:val="28"/>
        </w:rPr>
        <w:t>Внедрение дендрохронологии.</w:t>
      </w:r>
    </w:p>
    <w:p w:rsidR="004251EA" w:rsidRDefault="004E5D88">
      <w:pPr>
        <w:shd w:val="clear" w:color="auto" w:fill="FFFFFF"/>
        <w:spacing w:line="360" w:lineRule="auto"/>
        <w:ind w:firstLine="709"/>
        <w:jc w:val="both"/>
        <w:rPr>
          <w:sz w:val="28"/>
          <w:szCs w:val="28"/>
        </w:rPr>
      </w:pPr>
      <w:r>
        <w:rPr>
          <w:sz w:val="28"/>
          <w:szCs w:val="28"/>
        </w:rPr>
        <w:t xml:space="preserve">Определение понятий «незаконная рубка», «незаконная древесина», «незаконный оборот лесоматериалов и продукции из древесины» в законодательных актах, определение критериев легальности, правовых норм, подтверждающих законность происхождения древесины при экспорте лесоматериалов и другой лесной продукции, правовое регулирование противодействия незаконным рубкам древесины и нелегальному обороту лесоматериалов; </w:t>
      </w:r>
    </w:p>
    <w:p w:rsidR="004251EA" w:rsidRDefault="004E5D88">
      <w:pPr>
        <w:shd w:val="clear" w:color="auto" w:fill="FFFFFF"/>
        <w:spacing w:line="360" w:lineRule="auto"/>
        <w:ind w:firstLine="709"/>
        <w:jc w:val="both"/>
        <w:rPr>
          <w:sz w:val="28"/>
          <w:szCs w:val="28"/>
        </w:rPr>
      </w:pPr>
      <w:r>
        <w:rPr>
          <w:sz w:val="28"/>
          <w:szCs w:val="28"/>
        </w:rPr>
        <w:t xml:space="preserve">Содействие развитию лесной сертификации. </w:t>
      </w:r>
    </w:p>
    <w:p w:rsidR="004251EA" w:rsidRDefault="004E5D88">
      <w:pPr>
        <w:shd w:val="clear" w:color="auto" w:fill="FFFFFF"/>
        <w:spacing w:line="360" w:lineRule="auto"/>
        <w:ind w:firstLine="709"/>
        <w:jc w:val="both"/>
        <w:rPr>
          <w:sz w:val="28"/>
          <w:szCs w:val="28"/>
        </w:rPr>
      </w:pPr>
      <w:r>
        <w:rPr>
          <w:sz w:val="28"/>
          <w:szCs w:val="28"/>
        </w:rPr>
        <w:t xml:space="preserve">Устранение высказываемых замечаний к ЕГАИС (Единая государственная информационная система учета древесины и сделок с ней). </w:t>
      </w:r>
    </w:p>
    <w:p w:rsidR="004251EA" w:rsidRDefault="004E5D88">
      <w:pPr>
        <w:spacing w:line="360" w:lineRule="auto"/>
        <w:ind w:firstLine="709"/>
        <w:jc w:val="both"/>
        <w:rPr>
          <w:sz w:val="28"/>
          <w:szCs w:val="28"/>
        </w:rPr>
      </w:pPr>
      <w:r>
        <w:rPr>
          <w:sz w:val="28"/>
          <w:szCs w:val="28"/>
        </w:rPr>
        <w:t>На региональном уровне проводятся следующие мероприятия:</w:t>
      </w:r>
    </w:p>
    <w:p w:rsidR="004251EA" w:rsidRDefault="004E5D88">
      <w:pPr>
        <w:spacing w:line="360" w:lineRule="auto"/>
        <w:ind w:firstLine="709"/>
        <w:jc w:val="both"/>
        <w:rPr>
          <w:sz w:val="28"/>
          <w:szCs w:val="28"/>
        </w:rPr>
      </w:pPr>
      <w:r>
        <w:rPr>
          <w:sz w:val="28"/>
          <w:szCs w:val="28"/>
        </w:rPr>
        <w:t>Принят Закон Иркутской области от 30 ноября 2016 г. N 100-ОЗ «Об организации деятельности пунктов приема, переработки и отгрузки древесины на территории Иркутской области», определяющий правовые и организационные основы осуществления на территории Иркутской области регионального экологического надзора за пунктами приема, переработки и отгрузки древесины, а также принятой, переработанной, отгруженной на них древесины в целях сохранения леса как особо ценного природного ресурса и обеспечения прав граждан на благоприятную окружающую среду.</w:t>
      </w:r>
    </w:p>
    <w:p w:rsidR="004251EA" w:rsidRDefault="004E5D88">
      <w:pPr>
        <w:spacing w:line="360" w:lineRule="auto"/>
        <w:ind w:firstLine="709"/>
        <w:jc w:val="both"/>
        <w:rPr>
          <w:sz w:val="28"/>
          <w:szCs w:val="28"/>
        </w:rPr>
      </w:pPr>
      <w:r>
        <w:rPr>
          <w:sz w:val="28"/>
          <w:szCs w:val="28"/>
        </w:rPr>
        <w:lastRenderedPageBreak/>
        <w:t>Внедрение проекта по маркировке древесины.</w:t>
      </w:r>
    </w:p>
    <w:p w:rsidR="004251EA" w:rsidRDefault="004E5D88">
      <w:pPr>
        <w:spacing w:line="360" w:lineRule="auto"/>
        <w:ind w:firstLine="709"/>
        <w:jc w:val="both"/>
        <w:rPr>
          <w:sz w:val="28"/>
          <w:szCs w:val="28"/>
        </w:rPr>
      </w:pPr>
      <w:r>
        <w:rPr>
          <w:sz w:val="28"/>
          <w:szCs w:val="28"/>
        </w:rPr>
        <w:t xml:space="preserve">С 2017 года также планируется осуществлять стопроцентную реализацию древесины лесхозов через биржу. К продаже древесины через лесную биржу, которая, по сути, тоже должна привести к прозрачности на рынке, пока не удается привлечь бизнес. Компании не устраивают условия биржи, прежде всего, цена. </w:t>
      </w:r>
    </w:p>
    <w:p w:rsidR="004251EA" w:rsidRDefault="004E5D88">
      <w:pPr>
        <w:spacing w:line="360" w:lineRule="auto"/>
        <w:ind w:firstLine="709"/>
        <w:jc w:val="both"/>
        <w:rPr>
          <w:sz w:val="28"/>
          <w:szCs w:val="28"/>
        </w:rPr>
      </w:pPr>
      <w:r>
        <w:rPr>
          <w:sz w:val="28"/>
          <w:szCs w:val="28"/>
        </w:rPr>
        <w:t xml:space="preserve">Создание на сайте министерства лесного комплекса электронной очереди на предоставление древесины гражданам для собственных нужд. </w:t>
      </w:r>
    </w:p>
    <w:p w:rsidR="004251EA" w:rsidRDefault="004E5D88">
      <w:pPr>
        <w:spacing w:line="360" w:lineRule="auto"/>
        <w:ind w:firstLine="709"/>
        <w:jc w:val="both"/>
        <w:rPr>
          <w:sz w:val="28"/>
          <w:szCs w:val="28"/>
        </w:rPr>
      </w:pPr>
      <w:r>
        <w:rPr>
          <w:sz w:val="28"/>
          <w:szCs w:val="28"/>
        </w:rPr>
        <w:t xml:space="preserve">Развитие рабочей группы по налоговой отдаче в областной бюджет для проведения ежедекадных бесед с лесоарендаторами с низкой налоговой отдачей. </w:t>
      </w:r>
    </w:p>
    <w:p w:rsidR="004251EA" w:rsidRDefault="004E5D88">
      <w:pPr>
        <w:shd w:val="clear" w:color="auto" w:fill="FFFFFF"/>
        <w:spacing w:line="360" w:lineRule="auto"/>
        <w:ind w:firstLine="709"/>
        <w:jc w:val="both"/>
        <w:rPr>
          <w:sz w:val="28"/>
          <w:szCs w:val="28"/>
        </w:rPr>
      </w:pPr>
      <w:r>
        <w:rPr>
          <w:sz w:val="28"/>
          <w:szCs w:val="28"/>
        </w:rPr>
        <w:t xml:space="preserve">Широкое внедрение в практику процессов выявления и пресечения незаконных рубок, а также контроля потоков нелегально заготовленной древесины и древесины из сомнительных источников путём консолидации усилий государства и общества позволит получить ежегодно экономию, измеряемую многими миллионами рублей. </w:t>
      </w:r>
    </w:p>
    <w:p w:rsidR="004251EA" w:rsidRDefault="004251EA">
      <w:pPr>
        <w:shd w:val="clear" w:color="auto" w:fill="FFFFFF"/>
        <w:spacing w:line="360" w:lineRule="auto"/>
        <w:ind w:firstLine="709"/>
        <w:jc w:val="both"/>
        <w:rPr>
          <w:sz w:val="28"/>
          <w:szCs w:val="28"/>
        </w:rPr>
      </w:pPr>
    </w:p>
    <w:p w:rsidR="004251EA" w:rsidRDefault="004E5D88">
      <w:pPr>
        <w:spacing w:line="360" w:lineRule="auto"/>
        <w:ind w:firstLine="709"/>
        <w:jc w:val="both"/>
        <w:rPr>
          <w:kern w:val="36"/>
          <w:sz w:val="28"/>
          <w:szCs w:val="28"/>
        </w:rPr>
      </w:pPr>
      <w:r>
        <w:rPr>
          <w:sz w:val="28"/>
          <w:szCs w:val="28"/>
        </w:rPr>
        <w:br w:type="page"/>
      </w:r>
      <w:r>
        <w:rPr>
          <w:sz w:val="28"/>
          <w:szCs w:val="28"/>
        </w:rPr>
        <w:lastRenderedPageBreak/>
        <w:t>Заключение</w:t>
      </w:r>
    </w:p>
    <w:p w:rsidR="004251EA" w:rsidRDefault="004251EA">
      <w:pPr>
        <w:spacing w:line="360" w:lineRule="auto"/>
        <w:ind w:firstLine="709"/>
        <w:jc w:val="both"/>
        <w:rPr>
          <w:sz w:val="28"/>
          <w:szCs w:val="28"/>
        </w:rPr>
      </w:pPr>
    </w:p>
    <w:p w:rsidR="004251EA" w:rsidRDefault="004E5D88">
      <w:pPr>
        <w:spacing w:line="360" w:lineRule="auto"/>
        <w:ind w:firstLine="709"/>
        <w:jc w:val="both"/>
        <w:rPr>
          <w:sz w:val="28"/>
          <w:szCs w:val="28"/>
        </w:rPr>
      </w:pPr>
      <w:r>
        <w:rPr>
          <w:sz w:val="28"/>
          <w:szCs w:val="28"/>
        </w:rPr>
        <w:t xml:space="preserve">Целью магистерской диссертации заключалась в оценке состояния теневой экономики в лесозаготовительной промышленности Иркутской области РФ и предложение мер по борьбе с ней. </w:t>
      </w:r>
    </w:p>
    <w:p w:rsidR="004251EA" w:rsidRDefault="004E5D88">
      <w:pPr>
        <w:spacing w:line="360" w:lineRule="auto"/>
        <w:ind w:firstLine="709"/>
        <w:jc w:val="both"/>
        <w:rPr>
          <w:sz w:val="28"/>
          <w:szCs w:val="28"/>
        </w:rPr>
      </w:pPr>
      <w:r>
        <w:rPr>
          <w:sz w:val="28"/>
          <w:szCs w:val="28"/>
        </w:rPr>
        <w:t>В первой главе рассмотрены теоретические аспекты теневой экономики, ее сущность, структура и субъекты, в том числе в лесопромышленном комплексе РФ. Также рассматриваются методика подходов к оценке масштабов теневой экономики в лесном комплексе, состояние и особенности развитие теневой экономики в лесопромышленном комплексе Иркутской области.</w:t>
      </w:r>
    </w:p>
    <w:p w:rsidR="004251EA" w:rsidRDefault="004E5D88">
      <w:pPr>
        <w:spacing w:line="360" w:lineRule="auto"/>
        <w:ind w:firstLine="709"/>
        <w:jc w:val="both"/>
        <w:rPr>
          <w:sz w:val="28"/>
          <w:szCs w:val="28"/>
        </w:rPr>
      </w:pPr>
      <w:r>
        <w:rPr>
          <w:sz w:val="28"/>
          <w:szCs w:val="28"/>
        </w:rPr>
        <w:t xml:space="preserve">Теневая экономика в лесопромышленном комплексе Иркутской области в первую очередь представлена незаконной коррумпированной торговлей лесными ресурсами. Это приводит к серьезному ухудшению состояния окружающей среды, истощению ресурсов, разрушает конкуренцию на рынке лесных ресурсов и лесоматериалов. </w:t>
      </w:r>
    </w:p>
    <w:p w:rsidR="004251EA" w:rsidRDefault="004E5D88">
      <w:pPr>
        <w:spacing w:line="360" w:lineRule="auto"/>
        <w:ind w:firstLine="709"/>
        <w:jc w:val="both"/>
        <w:rPr>
          <w:sz w:val="28"/>
          <w:szCs w:val="28"/>
        </w:rPr>
      </w:pPr>
      <w:r>
        <w:rPr>
          <w:sz w:val="28"/>
          <w:szCs w:val="28"/>
        </w:rPr>
        <w:t xml:space="preserve">Развитию коррупции в области лесопользования способствуют экономическая нестабильность в стране, сложности в социальной сфере и отсутствие продуманной экологической политики государства. Регулярная реорганизация природоохранных органов с функциями контроля, сокращение численности их работников также приводят к развитию коррупции в государственных органах, в то время как именно они несут ответственность за контроль сохранения лесных ресурсов. </w:t>
      </w:r>
    </w:p>
    <w:p w:rsidR="004251EA" w:rsidRDefault="004E5D88">
      <w:pPr>
        <w:spacing w:line="360" w:lineRule="auto"/>
        <w:ind w:firstLine="709"/>
        <w:jc w:val="both"/>
        <w:rPr>
          <w:sz w:val="28"/>
          <w:szCs w:val="28"/>
        </w:rPr>
      </w:pPr>
      <w:r>
        <w:rPr>
          <w:sz w:val="28"/>
          <w:szCs w:val="28"/>
        </w:rPr>
        <w:t xml:space="preserve">Также одним из факторов, способствующих развитию теневой деятельности в ЛПК является низкая эффективность работы природоохранных и правоохранительных органов. Кроме этого несовершенство законодательства, в котором имеются лазейки и отсутствуют серьезные мер наказания за преступления в сфере рационального использования лесов </w:t>
      </w:r>
    </w:p>
    <w:p w:rsidR="004251EA" w:rsidRDefault="004E5D88">
      <w:pPr>
        <w:spacing w:line="360" w:lineRule="auto"/>
        <w:ind w:firstLine="709"/>
        <w:jc w:val="both"/>
        <w:rPr>
          <w:sz w:val="28"/>
          <w:szCs w:val="28"/>
        </w:rPr>
      </w:pPr>
      <w:r>
        <w:rPr>
          <w:sz w:val="28"/>
          <w:szCs w:val="28"/>
        </w:rPr>
        <w:lastRenderedPageBreak/>
        <w:t xml:space="preserve">Во второй главе нами были рассмотрены состояние лесного хозяйства и лесной промышленности Иркутской области. Иркутская область является одним из наиболее многолесных регионов России и мира. При этом близость области к Китаю, как основному потребителю леса для строительных целей, создает благоприятную среду для развития теневого рынка лесными ресурсами. </w:t>
      </w:r>
    </w:p>
    <w:p w:rsidR="004251EA" w:rsidRDefault="004E5D88">
      <w:pPr>
        <w:spacing w:line="360" w:lineRule="auto"/>
        <w:ind w:firstLine="709"/>
        <w:jc w:val="both"/>
        <w:rPr>
          <w:sz w:val="28"/>
          <w:szCs w:val="28"/>
        </w:rPr>
      </w:pPr>
      <w:r>
        <w:rPr>
          <w:sz w:val="28"/>
          <w:szCs w:val="28"/>
        </w:rPr>
        <w:t>Нами были отобраны и проанализированы данные различных источников о предполагаемом объеме нелегально срубленной и реализованной древесины в Иркутской области в 2016 году, в результате чего выяснили, что существует значительное расхождение между объемами незаконно срубленного леса по данным ГУ МВД Иркутской области и объемом экспортируемого леса по данным Иркутской таможни. Это является одним из доказательств того, что значительная доля незаконно срубленной древесины используется и реализуется на внутреннем рынке.</w:t>
      </w:r>
    </w:p>
    <w:p w:rsidR="004251EA" w:rsidRDefault="004E5D88">
      <w:pPr>
        <w:spacing w:line="360" w:lineRule="auto"/>
        <w:ind w:firstLine="709"/>
        <w:jc w:val="both"/>
        <w:rPr>
          <w:sz w:val="28"/>
          <w:szCs w:val="28"/>
        </w:rPr>
      </w:pPr>
      <w:r>
        <w:rPr>
          <w:sz w:val="28"/>
          <w:szCs w:val="28"/>
        </w:rPr>
        <w:t>Также был проведен расчет незаконной реализации древесины на основании сопоставления данных по площади сданных домов и объему реализованной древесины. В результате выявили, что объем реализованной древесины меньше необходимого для строительства указанной площади деревянных домов на 38,9 тыс. м3. за 2015 год, что говорит о том, что часть леса, необходимого для строительства деревянных домов, было приобретено незаконным путем либо заготовлено самостоятельно без специальных разрешений. В стоимостном выражении ущерб от реализации неучтенного леса оценен в 162,4 млн. р. в год.</w:t>
      </w:r>
    </w:p>
    <w:p w:rsidR="004251EA" w:rsidRDefault="004E5D88">
      <w:pPr>
        <w:spacing w:line="360" w:lineRule="auto"/>
        <w:ind w:firstLine="709"/>
        <w:jc w:val="both"/>
        <w:rPr>
          <w:sz w:val="28"/>
          <w:szCs w:val="28"/>
        </w:rPr>
      </w:pPr>
      <w:r>
        <w:rPr>
          <w:sz w:val="28"/>
          <w:szCs w:val="28"/>
        </w:rPr>
        <w:t>При расчете масштабов теневой экономики в лесопромышленном комплексе Иркутской области балансовым методом был получен объем неучтенной древесины в размере 8,07 млн. м3., а сумма полученного ущерба оценена в 3,8 млрд. рублей.</w:t>
      </w:r>
    </w:p>
    <w:p w:rsidR="004251EA" w:rsidRDefault="004E5D88">
      <w:pPr>
        <w:shd w:val="clear" w:color="auto" w:fill="FFFFFF"/>
        <w:spacing w:line="360" w:lineRule="auto"/>
        <w:ind w:firstLine="709"/>
        <w:jc w:val="both"/>
        <w:rPr>
          <w:sz w:val="28"/>
          <w:szCs w:val="28"/>
        </w:rPr>
      </w:pPr>
      <w:r>
        <w:rPr>
          <w:sz w:val="28"/>
          <w:szCs w:val="28"/>
        </w:rPr>
        <w:t xml:space="preserve">В третьей главе нами были рассмотрены меры по борьбе с незаконным </w:t>
      </w:r>
      <w:r>
        <w:rPr>
          <w:sz w:val="28"/>
          <w:szCs w:val="28"/>
        </w:rPr>
        <w:lastRenderedPageBreak/>
        <w:t>оборотом леса в Иркутской области.</w:t>
      </w:r>
    </w:p>
    <w:p w:rsidR="004251EA" w:rsidRDefault="004E5D88">
      <w:pPr>
        <w:shd w:val="clear" w:color="auto" w:fill="FFFFFF"/>
        <w:spacing w:line="360" w:lineRule="auto"/>
        <w:ind w:firstLine="709"/>
        <w:jc w:val="both"/>
        <w:rPr>
          <w:sz w:val="28"/>
          <w:szCs w:val="28"/>
        </w:rPr>
      </w:pPr>
      <w:r>
        <w:rPr>
          <w:sz w:val="28"/>
          <w:szCs w:val="28"/>
        </w:rPr>
        <w:t>Было отмечено, что борьба с незаконным оборотом леса в Иркутской области осуществляется на федеральном и на региональном уровнях.</w:t>
      </w:r>
    </w:p>
    <w:p w:rsidR="004251EA" w:rsidRDefault="004E5D88">
      <w:pPr>
        <w:spacing w:line="360" w:lineRule="auto"/>
        <w:ind w:firstLine="709"/>
        <w:jc w:val="both"/>
        <w:rPr>
          <w:sz w:val="28"/>
          <w:szCs w:val="28"/>
        </w:rPr>
      </w:pPr>
      <w:r>
        <w:rPr>
          <w:sz w:val="28"/>
          <w:szCs w:val="28"/>
        </w:rPr>
        <w:t xml:space="preserve">К предложениям федерального уровня относятся: </w:t>
      </w:r>
    </w:p>
    <w:p w:rsidR="004251EA" w:rsidRDefault="004E5D88">
      <w:pPr>
        <w:spacing w:line="360" w:lineRule="auto"/>
        <w:ind w:firstLine="709"/>
        <w:jc w:val="both"/>
        <w:rPr>
          <w:sz w:val="28"/>
          <w:szCs w:val="28"/>
        </w:rPr>
      </w:pPr>
      <w:r>
        <w:rPr>
          <w:sz w:val="28"/>
          <w:szCs w:val="28"/>
        </w:rPr>
        <w:t>Принятие Правительством РФ Плана по предотвращению незаконной заготовки и оборота древесины в РФ на 2016-2020 годы.</w:t>
      </w:r>
    </w:p>
    <w:p w:rsidR="004251EA" w:rsidRDefault="004E5D88">
      <w:pPr>
        <w:spacing w:line="360" w:lineRule="auto"/>
        <w:ind w:firstLine="709"/>
        <w:jc w:val="both"/>
        <w:rPr>
          <w:sz w:val="28"/>
          <w:szCs w:val="28"/>
        </w:rPr>
      </w:pPr>
      <w:r>
        <w:rPr>
          <w:sz w:val="28"/>
          <w:szCs w:val="28"/>
        </w:rPr>
        <w:t>Активизация работ Рослесхоза по дистанционному мониторингу лесов с применением аэрокосмических методов, а также проверке состояния лесного фонда и организации лесопользования в субъектах РФ.</w:t>
      </w:r>
    </w:p>
    <w:p w:rsidR="004251EA" w:rsidRDefault="004E5D88">
      <w:pPr>
        <w:spacing w:line="360" w:lineRule="auto"/>
        <w:ind w:firstLine="709"/>
        <w:jc w:val="both"/>
        <w:rPr>
          <w:sz w:val="28"/>
          <w:szCs w:val="28"/>
        </w:rPr>
      </w:pPr>
      <w:r>
        <w:rPr>
          <w:sz w:val="28"/>
          <w:szCs w:val="28"/>
        </w:rPr>
        <w:t>Разработка новых нормативно-правовых актов, направленных на борьбу с незаконными рубками и теневым оборотом древесины, а также системы единого государственного учета лесоматериалов и контроля их перемещения.</w:t>
      </w:r>
    </w:p>
    <w:p w:rsidR="004251EA" w:rsidRDefault="004E5D88">
      <w:pPr>
        <w:spacing w:line="360" w:lineRule="auto"/>
        <w:ind w:firstLine="709"/>
        <w:jc w:val="both"/>
        <w:rPr>
          <w:sz w:val="28"/>
          <w:szCs w:val="28"/>
        </w:rPr>
      </w:pPr>
      <w:r>
        <w:rPr>
          <w:sz w:val="28"/>
          <w:szCs w:val="28"/>
        </w:rPr>
        <w:t xml:space="preserve">Государственной лесной охраны до уровня «советского периода»; </w:t>
      </w:r>
    </w:p>
    <w:p w:rsidR="004251EA" w:rsidRDefault="004E5D88">
      <w:pPr>
        <w:spacing w:line="360" w:lineRule="auto"/>
        <w:ind w:firstLine="709"/>
        <w:jc w:val="both"/>
        <w:rPr>
          <w:sz w:val="28"/>
          <w:szCs w:val="28"/>
        </w:rPr>
      </w:pPr>
      <w:r>
        <w:rPr>
          <w:sz w:val="28"/>
          <w:szCs w:val="28"/>
        </w:rPr>
        <w:t xml:space="preserve">Внедрение эффективных систем контроля за происхождением древесины; </w:t>
      </w:r>
    </w:p>
    <w:p w:rsidR="004251EA" w:rsidRDefault="004E5D88">
      <w:pPr>
        <w:spacing w:line="360" w:lineRule="auto"/>
        <w:ind w:firstLine="709"/>
        <w:jc w:val="both"/>
        <w:rPr>
          <w:sz w:val="28"/>
          <w:szCs w:val="28"/>
        </w:rPr>
      </w:pPr>
      <w:r>
        <w:rPr>
          <w:sz w:val="28"/>
          <w:szCs w:val="28"/>
        </w:rPr>
        <w:t xml:space="preserve">Повышение взаимодействия контролирующих структур; </w:t>
      </w:r>
    </w:p>
    <w:p w:rsidR="004251EA" w:rsidRDefault="004E5D88">
      <w:pPr>
        <w:spacing w:line="360" w:lineRule="auto"/>
        <w:ind w:firstLine="709"/>
        <w:jc w:val="both"/>
        <w:rPr>
          <w:sz w:val="28"/>
          <w:szCs w:val="28"/>
        </w:rPr>
      </w:pPr>
      <w:r>
        <w:rPr>
          <w:sz w:val="28"/>
          <w:szCs w:val="28"/>
        </w:rPr>
        <w:t xml:space="preserve">Ревизия важнейших нормативно-правовых актов лесного хозяйства на предмет выявления явных ошибок, положений, которые способствуют развитию коррупции или препятствуют развитию малого бизнеса, и т.п.; </w:t>
      </w:r>
    </w:p>
    <w:p w:rsidR="004251EA" w:rsidRDefault="004E5D88">
      <w:pPr>
        <w:spacing w:line="360" w:lineRule="auto"/>
        <w:ind w:firstLine="709"/>
        <w:jc w:val="both"/>
        <w:rPr>
          <w:sz w:val="28"/>
          <w:szCs w:val="28"/>
        </w:rPr>
      </w:pPr>
      <w:r>
        <w:rPr>
          <w:sz w:val="28"/>
          <w:szCs w:val="28"/>
        </w:rPr>
        <w:t xml:space="preserve">Повышение ответственности (как административной, так и уголовной) за незаконный оборот леса; </w:t>
      </w:r>
    </w:p>
    <w:p w:rsidR="004251EA" w:rsidRDefault="004E5D88">
      <w:pPr>
        <w:spacing w:line="360" w:lineRule="auto"/>
        <w:ind w:firstLine="709"/>
        <w:jc w:val="both"/>
        <w:rPr>
          <w:sz w:val="28"/>
          <w:szCs w:val="28"/>
        </w:rPr>
      </w:pPr>
      <w:r>
        <w:rPr>
          <w:sz w:val="28"/>
          <w:szCs w:val="28"/>
        </w:rPr>
        <w:t>Внедрение дендрохронологии.</w:t>
      </w:r>
    </w:p>
    <w:p w:rsidR="004251EA" w:rsidRDefault="004E5D88">
      <w:pPr>
        <w:spacing w:line="360" w:lineRule="auto"/>
        <w:ind w:firstLine="709"/>
        <w:jc w:val="both"/>
        <w:rPr>
          <w:sz w:val="28"/>
          <w:szCs w:val="28"/>
        </w:rPr>
      </w:pPr>
      <w:r>
        <w:rPr>
          <w:sz w:val="28"/>
          <w:szCs w:val="28"/>
        </w:rPr>
        <w:t xml:space="preserve">Определение понятий «незаконная рубка», «незаконная древесина», «незаконный оборот лесоматериалов и продукции из древесины» в законодательных актах, определение критериев легальности, правовых норм, подтверждающих законность происхождения древесины при экспорте лесоматериалов и другой лесной продукции, правовое регулирование противодействия незаконным рубкам древесины и нелегальному обороту </w:t>
      </w:r>
      <w:r>
        <w:rPr>
          <w:sz w:val="28"/>
          <w:szCs w:val="28"/>
        </w:rPr>
        <w:lastRenderedPageBreak/>
        <w:t xml:space="preserve">лесоматериалов; </w:t>
      </w:r>
    </w:p>
    <w:p w:rsidR="004251EA" w:rsidRDefault="004E5D88">
      <w:pPr>
        <w:spacing w:line="360" w:lineRule="auto"/>
        <w:ind w:firstLine="709"/>
        <w:jc w:val="both"/>
        <w:rPr>
          <w:sz w:val="28"/>
          <w:szCs w:val="28"/>
        </w:rPr>
      </w:pPr>
      <w:r>
        <w:rPr>
          <w:sz w:val="28"/>
          <w:szCs w:val="28"/>
        </w:rPr>
        <w:t xml:space="preserve">Содействие развитию лесной сертификации. </w:t>
      </w:r>
    </w:p>
    <w:p w:rsidR="004251EA" w:rsidRDefault="004E5D88">
      <w:pPr>
        <w:spacing w:line="360" w:lineRule="auto"/>
        <w:ind w:firstLine="709"/>
        <w:jc w:val="both"/>
        <w:rPr>
          <w:sz w:val="28"/>
          <w:szCs w:val="28"/>
        </w:rPr>
      </w:pPr>
      <w:r>
        <w:rPr>
          <w:sz w:val="28"/>
          <w:szCs w:val="28"/>
        </w:rPr>
        <w:t xml:space="preserve">Устранение высказываемых замечаний к ЕГАИС (Единая государственная информационная система учета древесины и сделок с ней). </w:t>
      </w:r>
    </w:p>
    <w:p w:rsidR="004251EA" w:rsidRDefault="004E5D88">
      <w:pPr>
        <w:spacing w:line="360" w:lineRule="auto"/>
        <w:ind w:firstLine="709"/>
        <w:jc w:val="both"/>
        <w:rPr>
          <w:sz w:val="28"/>
          <w:szCs w:val="28"/>
        </w:rPr>
      </w:pPr>
      <w:r>
        <w:rPr>
          <w:sz w:val="28"/>
          <w:szCs w:val="28"/>
        </w:rPr>
        <w:t>На региональном уровне проводятся следующие мероприятия:</w:t>
      </w:r>
    </w:p>
    <w:p w:rsidR="004251EA" w:rsidRDefault="004E5D88">
      <w:pPr>
        <w:spacing w:line="360" w:lineRule="auto"/>
        <w:ind w:firstLine="709"/>
        <w:jc w:val="both"/>
        <w:rPr>
          <w:sz w:val="28"/>
          <w:szCs w:val="28"/>
        </w:rPr>
      </w:pPr>
      <w:r>
        <w:rPr>
          <w:sz w:val="28"/>
          <w:szCs w:val="28"/>
        </w:rPr>
        <w:t>Принят Закон Иркутской области от 30 ноября 2016 г. N 100-ОЗ «Об организации деятельности пунктов приема, переработки и отгрузки древесины на территории Иркутской области», определяющий правовые и организационные основы осуществления на территории Иркутской области регионального экологического надзора за пунктами приема, переработки и отгрузки древесины, а также принятой, переработанной, отгруженной на них древесины в целях сохранения леса как особо ценного природного ресурса и обеспечения прав граждан на благоприятную окружающую среду.</w:t>
      </w:r>
    </w:p>
    <w:p w:rsidR="004251EA" w:rsidRDefault="004E5D88">
      <w:pPr>
        <w:spacing w:line="360" w:lineRule="auto"/>
        <w:ind w:firstLine="709"/>
        <w:jc w:val="both"/>
        <w:rPr>
          <w:sz w:val="28"/>
          <w:szCs w:val="28"/>
        </w:rPr>
      </w:pPr>
      <w:r>
        <w:rPr>
          <w:sz w:val="28"/>
          <w:szCs w:val="28"/>
        </w:rPr>
        <w:t>Внедрение проекта по маркировке древесины.</w:t>
      </w:r>
    </w:p>
    <w:p w:rsidR="004251EA" w:rsidRDefault="004E5D88">
      <w:pPr>
        <w:spacing w:line="360" w:lineRule="auto"/>
        <w:ind w:firstLine="709"/>
        <w:jc w:val="both"/>
        <w:rPr>
          <w:sz w:val="28"/>
          <w:szCs w:val="28"/>
        </w:rPr>
      </w:pPr>
      <w:r>
        <w:rPr>
          <w:sz w:val="28"/>
          <w:szCs w:val="28"/>
        </w:rPr>
        <w:t xml:space="preserve">С 2017 года также планируется осуществлять стопроцентную реализацию древесины лесхозов через биржу. К продаже древесины через лесную биржу, которая, по сути, тоже должна привести к прозрачности на рынке, пока не удается привлечь бизнес. Компании не устраивают условия биржи, прежде всего, цена. </w:t>
      </w:r>
    </w:p>
    <w:p w:rsidR="004251EA" w:rsidRDefault="004E5D88">
      <w:pPr>
        <w:spacing w:line="360" w:lineRule="auto"/>
        <w:ind w:firstLine="709"/>
        <w:jc w:val="both"/>
        <w:rPr>
          <w:sz w:val="28"/>
          <w:szCs w:val="28"/>
        </w:rPr>
      </w:pPr>
      <w:r>
        <w:rPr>
          <w:sz w:val="28"/>
          <w:szCs w:val="28"/>
        </w:rPr>
        <w:t xml:space="preserve">Создание на сайте министерства лесного комплекса электронной очереди на предоставление древесины гражданам для собственных нужд. </w:t>
      </w:r>
    </w:p>
    <w:p w:rsidR="004251EA" w:rsidRDefault="004E5D88">
      <w:pPr>
        <w:spacing w:line="360" w:lineRule="auto"/>
        <w:ind w:firstLine="709"/>
        <w:jc w:val="both"/>
        <w:rPr>
          <w:sz w:val="28"/>
          <w:szCs w:val="28"/>
        </w:rPr>
      </w:pPr>
      <w:r>
        <w:rPr>
          <w:sz w:val="28"/>
          <w:szCs w:val="28"/>
        </w:rPr>
        <w:t xml:space="preserve">Развитие рабочей группы по налоговой отдаче в областной бюджет для проведения ежедекадных бесед с лесоарендаторами с низкой налоговой отдачей. </w:t>
      </w:r>
      <w:r>
        <w:rPr>
          <w:color w:val="FFFFFF"/>
          <w:sz w:val="28"/>
          <w:szCs w:val="28"/>
        </w:rPr>
        <w:t>лес промышленность коррупция экономический</w:t>
      </w:r>
    </w:p>
    <w:p w:rsidR="004251EA" w:rsidRDefault="004E5D88">
      <w:pPr>
        <w:shd w:val="clear" w:color="auto" w:fill="FFFFFF"/>
        <w:spacing w:line="360" w:lineRule="auto"/>
        <w:ind w:firstLine="709"/>
        <w:jc w:val="both"/>
        <w:rPr>
          <w:sz w:val="28"/>
          <w:szCs w:val="28"/>
        </w:rPr>
      </w:pPr>
      <w:r>
        <w:rPr>
          <w:sz w:val="28"/>
          <w:szCs w:val="28"/>
        </w:rPr>
        <w:t xml:space="preserve">Широкое внедрение в практику процессов выявления и пресечения незаконных рубок, а также контроля потоков нелегально заготовленной древесины и древесины из сомнительных источников путём консолидации </w:t>
      </w:r>
      <w:r>
        <w:rPr>
          <w:sz w:val="28"/>
          <w:szCs w:val="28"/>
        </w:rPr>
        <w:lastRenderedPageBreak/>
        <w:t xml:space="preserve">усилий государства и общества позволит получить ежегодно экономию, измеряемую многими миллионами рублей. </w:t>
      </w:r>
    </w:p>
    <w:p w:rsidR="004251EA" w:rsidRDefault="004E5D88">
      <w:pPr>
        <w:spacing w:line="360" w:lineRule="auto"/>
        <w:ind w:firstLine="709"/>
        <w:jc w:val="both"/>
        <w:rPr>
          <w:sz w:val="28"/>
          <w:szCs w:val="28"/>
        </w:rPr>
      </w:pPr>
      <w:r>
        <w:rPr>
          <w:sz w:val="22"/>
          <w:szCs w:val="22"/>
        </w:rPr>
        <w:br w:type="page"/>
      </w:r>
      <w:r>
        <w:rPr>
          <w:sz w:val="28"/>
          <w:szCs w:val="28"/>
        </w:rPr>
        <w:lastRenderedPageBreak/>
        <w:t>Список использованных источников</w:t>
      </w:r>
    </w:p>
    <w:p w:rsidR="004251EA" w:rsidRDefault="004251EA">
      <w:pPr>
        <w:spacing w:line="360" w:lineRule="auto"/>
        <w:ind w:firstLine="709"/>
        <w:jc w:val="both"/>
        <w:rPr>
          <w:sz w:val="28"/>
          <w:szCs w:val="28"/>
        </w:rPr>
      </w:pPr>
    </w:p>
    <w:p w:rsidR="004251EA" w:rsidRDefault="004E5D88">
      <w:pPr>
        <w:shd w:val="clear" w:color="auto" w:fill="FFFFFF"/>
        <w:spacing w:line="360" w:lineRule="auto"/>
        <w:rPr>
          <w:sz w:val="28"/>
          <w:szCs w:val="28"/>
        </w:rPr>
      </w:pPr>
      <w:r>
        <w:rPr>
          <w:sz w:val="28"/>
          <w:szCs w:val="28"/>
        </w:rPr>
        <w:t>1.</w:t>
      </w:r>
      <w:r>
        <w:rPr>
          <w:sz w:val="28"/>
          <w:szCs w:val="28"/>
        </w:rPr>
        <w:tab/>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4251EA" w:rsidRDefault="004E5D88">
      <w:pPr>
        <w:shd w:val="clear" w:color="auto" w:fill="FFFFFF"/>
        <w:spacing w:line="360" w:lineRule="auto"/>
        <w:rPr>
          <w:sz w:val="28"/>
          <w:szCs w:val="28"/>
        </w:rPr>
      </w:pPr>
      <w:r>
        <w:rPr>
          <w:sz w:val="28"/>
          <w:szCs w:val="28"/>
        </w:rPr>
        <w:t>.</w:t>
      </w:r>
      <w:r>
        <w:rPr>
          <w:sz w:val="28"/>
          <w:szCs w:val="28"/>
        </w:rPr>
        <w:tab/>
        <w:t>Лесной кодекс Российской Федерации от 04.12.2006 N 200-ФЗ (ред. от 03.07.2016) (с изм. и доп., вступ. в силу с 01.03.2017)</w:t>
      </w:r>
    </w:p>
    <w:p w:rsidR="004251EA" w:rsidRDefault="004E5D88">
      <w:pPr>
        <w:shd w:val="clear" w:color="auto" w:fill="FFFFFF"/>
        <w:spacing w:line="360" w:lineRule="auto"/>
        <w:rPr>
          <w:sz w:val="28"/>
          <w:szCs w:val="28"/>
        </w:rPr>
      </w:pPr>
      <w:r>
        <w:rPr>
          <w:sz w:val="28"/>
          <w:szCs w:val="28"/>
        </w:rPr>
        <w:t>.</w:t>
      </w:r>
      <w:r>
        <w:rPr>
          <w:sz w:val="28"/>
          <w:szCs w:val="28"/>
        </w:rPr>
        <w:tab/>
        <w:t>Уголовный кодекс Российской Федерации от 13.06.1996 N 63-ФЗ (ред. от 07.02.2017)</w:t>
      </w:r>
    </w:p>
    <w:p w:rsidR="004251EA" w:rsidRDefault="004E5D88">
      <w:pPr>
        <w:shd w:val="clear" w:color="auto" w:fill="FFFFFF"/>
        <w:spacing w:line="360" w:lineRule="auto"/>
        <w:rPr>
          <w:sz w:val="28"/>
          <w:szCs w:val="28"/>
        </w:rPr>
      </w:pPr>
      <w:r>
        <w:rPr>
          <w:sz w:val="28"/>
          <w:szCs w:val="28"/>
        </w:rPr>
        <w:t>.</w:t>
      </w:r>
      <w:r>
        <w:rPr>
          <w:sz w:val="28"/>
          <w:szCs w:val="28"/>
        </w:rPr>
        <w:tab/>
        <w:t>Кодекс Российской Федерации об административных правонарушениях от 30.12.2001 N 195-ФЗ (ред. от 07.02.2017) (с изм. и доп., вступ. в силу с 01.03.2017)</w:t>
      </w:r>
    </w:p>
    <w:p w:rsidR="004251EA" w:rsidRDefault="004E5D88">
      <w:pPr>
        <w:shd w:val="clear" w:color="auto" w:fill="FFFFFF"/>
        <w:spacing w:line="360" w:lineRule="auto"/>
        <w:rPr>
          <w:sz w:val="28"/>
          <w:szCs w:val="28"/>
        </w:rPr>
      </w:pPr>
      <w:r>
        <w:rPr>
          <w:sz w:val="28"/>
          <w:szCs w:val="28"/>
        </w:rPr>
        <w:t>.</w:t>
      </w:r>
      <w:r>
        <w:rPr>
          <w:sz w:val="28"/>
          <w:szCs w:val="28"/>
        </w:rPr>
        <w:tab/>
        <w:t>Закон Иркутской области от 30 ноября 2016 г. N 100-ОЗ «Об организации деятельности пунктов приема, переработки и отгрузки древесины на территории Иркутской области»</w:t>
      </w:r>
    </w:p>
    <w:p w:rsidR="004251EA" w:rsidRDefault="004E5D88">
      <w:pPr>
        <w:shd w:val="clear" w:color="auto" w:fill="FFFFFF"/>
        <w:spacing w:line="360" w:lineRule="auto"/>
        <w:rPr>
          <w:sz w:val="28"/>
          <w:szCs w:val="28"/>
        </w:rPr>
      </w:pPr>
      <w:r>
        <w:rPr>
          <w:sz w:val="28"/>
          <w:szCs w:val="28"/>
        </w:rPr>
        <w:t>.</w:t>
      </w:r>
      <w:r>
        <w:rPr>
          <w:sz w:val="28"/>
          <w:szCs w:val="28"/>
        </w:rPr>
        <w:tab/>
        <w:t>Постановление Правительства Иркутской области от 23.10.2014 № 518-пп «Об утверждении государственной программы Иркутской области «Экономическое развитие и инновационная экономика» на 2015-2020 гг.</w:t>
      </w:r>
    </w:p>
    <w:p w:rsidR="004251EA" w:rsidRDefault="004E5D88">
      <w:pPr>
        <w:shd w:val="clear" w:color="auto" w:fill="FFFFFF"/>
        <w:spacing w:line="360" w:lineRule="auto"/>
        <w:rPr>
          <w:sz w:val="28"/>
          <w:szCs w:val="28"/>
        </w:rPr>
      </w:pPr>
      <w:r>
        <w:rPr>
          <w:sz w:val="28"/>
          <w:szCs w:val="28"/>
        </w:rPr>
        <w:t>.</w:t>
      </w:r>
      <w:r>
        <w:rPr>
          <w:sz w:val="28"/>
          <w:szCs w:val="28"/>
        </w:rPr>
        <w:tab/>
        <w:t>Постановление администрации Иркутской области от 22 ноября 2005 г. N 168-ПА «Об установлении ставок лесных податей»</w:t>
      </w:r>
    </w:p>
    <w:p w:rsidR="004251EA" w:rsidRDefault="004E5D88">
      <w:pPr>
        <w:shd w:val="clear" w:color="auto" w:fill="FFFFFF"/>
        <w:spacing w:line="360" w:lineRule="auto"/>
        <w:rPr>
          <w:sz w:val="28"/>
          <w:szCs w:val="28"/>
        </w:rPr>
      </w:pPr>
      <w:r>
        <w:rPr>
          <w:sz w:val="28"/>
          <w:szCs w:val="28"/>
        </w:rPr>
        <w:t>.</w:t>
      </w:r>
      <w:r>
        <w:rPr>
          <w:sz w:val="28"/>
          <w:szCs w:val="28"/>
        </w:rPr>
        <w:tab/>
        <w:t xml:space="preserve">Авдийский В.И. Теневая экономика и экономическая безопасность государства: учеб. Пособие / В.И. Авдийский, В.А. Дадалко. - 2-е изд., доп. - М.: Альфа-М: ИНФРА-М, 2012. - 496 с. </w:t>
      </w:r>
    </w:p>
    <w:p w:rsidR="004251EA" w:rsidRDefault="004E5D88">
      <w:pPr>
        <w:shd w:val="clear" w:color="auto" w:fill="FFFFFF"/>
        <w:spacing w:line="360" w:lineRule="auto"/>
        <w:rPr>
          <w:sz w:val="28"/>
          <w:szCs w:val="28"/>
        </w:rPr>
      </w:pPr>
      <w:r>
        <w:rPr>
          <w:sz w:val="28"/>
          <w:szCs w:val="28"/>
        </w:rPr>
        <w:t>.</w:t>
      </w:r>
      <w:r>
        <w:rPr>
          <w:sz w:val="28"/>
          <w:szCs w:val="28"/>
        </w:rPr>
        <w:tab/>
        <w:t xml:space="preserve">Аверьянов С.В. Теневая экономика и рыночная действительность / С.В. Аверьянов. - М.: Мнение, 2015. - 32-35с. </w:t>
      </w:r>
    </w:p>
    <w:p w:rsidR="004251EA" w:rsidRDefault="004E5D88">
      <w:pPr>
        <w:shd w:val="clear" w:color="auto" w:fill="FFFFFF"/>
        <w:spacing w:line="360" w:lineRule="auto"/>
        <w:rPr>
          <w:sz w:val="28"/>
          <w:szCs w:val="28"/>
        </w:rPr>
      </w:pPr>
      <w:r>
        <w:rPr>
          <w:sz w:val="28"/>
          <w:szCs w:val="28"/>
        </w:rPr>
        <w:t>.</w:t>
      </w:r>
      <w:r>
        <w:rPr>
          <w:sz w:val="28"/>
          <w:szCs w:val="28"/>
        </w:rPr>
        <w:tab/>
        <w:t xml:space="preserve">Ахмедуев А.Ш. Теневая экономика: системный ресурс и фактор торможения социально-экономического развития, вопросы экономики // д.э.н., </w:t>
      </w:r>
      <w:r>
        <w:rPr>
          <w:sz w:val="28"/>
          <w:szCs w:val="28"/>
        </w:rPr>
        <w:lastRenderedPageBreak/>
        <w:t xml:space="preserve">главный научный сотрудник Института социально-экономических исследований Дагестанского научного центра РАН. Дагестанского научного центра РАН, Вопросы экономики. - 2015. - № 9. </w:t>
      </w:r>
    </w:p>
    <w:p w:rsidR="004251EA" w:rsidRDefault="004E5D88">
      <w:pPr>
        <w:shd w:val="clear" w:color="auto" w:fill="FFFFFF"/>
        <w:spacing w:line="360" w:lineRule="auto"/>
        <w:rPr>
          <w:sz w:val="28"/>
          <w:szCs w:val="28"/>
        </w:rPr>
      </w:pPr>
      <w:r>
        <w:rPr>
          <w:sz w:val="28"/>
          <w:szCs w:val="28"/>
        </w:rPr>
        <w:t>.</w:t>
      </w:r>
      <w:r>
        <w:rPr>
          <w:sz w:val="28"/>
          <w:szCs w:val="28"/>
        </w:rPr>
        <w:tab/>
        <w:t xml:space="preserve">Бакун Н., Кулибаба И. Теневая экономика: понятие, классификации, информационное обеспечение. - Вопросы статистики. - 2013. - № 9. - с. 5. </w:t>
      </w:r>
    </w:p>
    <w:p w:rsidR="004251EA" w:rsidRDefault="004E5D88">
      <w:pPr>
        <w:shd w:val="clear" w:color="auto" w:fill="FFFFFF"/>
        <w:spacing w:line="360" w:lineRule="auto"/>
        <w:rPr>
          <w:sz w:val="28"/>
          <w:szCs w:val="28"/>
        </w:rPr>
      </w:pPr>
      <w:r>
        <w:rPr>
          <w:sz w:val="28"/>
          <w:szCs w:val="28"/>
        </w:rPr>
        <w:t>.</w:t>
      </w:r>
      <w:r>
        <w:rPr>
          <w:sz w:val="28"/>
          <w:szCs w:val="28"/>
        </w:rPr>
        <w:tab/>
        <w:t xml:space="preserve">Бойков В.Э. Человеческий фактор «теневой» экономики // журнал Власть. - 2014 г. - №27 </w:t>
      </w:r>
    </w:p>
    <w:p w:rsidR="004251EA" w:rsidRDefault="004E5D88">
      <w:pPr>
        <w:shd w:val="clear" w:color="auto" w:fill="FFFFFF"/>
        <w:spacing w:line="360" w:lineRule="auto"/>
        <w:rPr>
          <w:sz w:val="28"/>
          <w:szCs w:val="28"/>
        </w:rPr>
      </w:pPr>
      <w:r>
        <w:rPr>
          <w:sz w:val="28"/>
          <w:szCs w:val="28"/>
        </w:rPr>
        <w:t>.</w:t>
      </w:r>
      <w:r>
        <w:rPr>
          <w:sz w:val="28"/>
          <w:szCs w:val="28"/>
        </w:rPr>
        <w:tab/>
        <w:t>Виласов М. А. Коррупция и теневая экономика: проблемный анализ // Экспертиза. - 2013 г. - № 57</w:t>
      </w:r>
    </w:p>
    <w:p w:rsidR="004251EA" w:rsidRDefault="004E5D88">
      <w:pPr>
        <w:shd w:val="clear" w:color="auto" w:fill="FFFFFF"/>
        <w:spacing w:line="360" w:lineRule="auto"/>
        <w:rPr>
          <w:sz w:val="28"/>
          <w:szCs w:val="28"/>
        </w:rPr>
      </w:pPr>
      <w:r>
        <w:rPr>
          <w:sz w:val="28"/>
          <w:szCs w:val="28"/>
        </w:rPr>
        <w:t>.</w:t>
      </w:r>
      <w:r>
        <w:rPr>
          <w:sz w:val="28"/>
          <w:szCs w:val="28"/>
        </w:rPr>
        <w:tab/>
        <w:t>Гусельников Н. А. Теневая экономика в России и ее последствия/ Н. А. Гусельников // Научное сообщество студентов: материалы IX Междунар. студенч. науч.-практ. конф. (Чебоксары, 31 мая 2016 г.) / редкол.: О. Н. Широков [и др.]. - Чебоксары: ЦНС «Интерактив плюс», 2016. - С. 149-152.</w:t>
      </w:r>
    </w:p>
    <w:p w:rsidR="004251EA" w:rsidRDefault="004E5D88">
      <w:pPr>
        <w:shd w:val="clear" w:color="auto" w:fill="FFFFFF"/>
        <w:spacing w:line="360" w:lineRule="auto"/>
        <w:rPr>
          <w:sz w:val="28"/>
          <w:szCs w:val="28"/>
        </w:rPr>
      </w:pPr>
      <w:r>
        <w:rPr>
          <w:sz w:val="28"/>
          <w:szCs w:val="28"/>
        </w:rPr>
        <w:t>.</w:t>
      </w:r>
      <w:r>
        <w:rPr>
          <w:sz w:val="28"/>
          <w:szCs w:val="28"/>
        </w:rPr>
        <w:tab/>
        <w:t xml:space="preserve">Дибердеев В. И. Формирование методологии эффективного управления развитием территориальных экономических систем / В. И. Дибердеев. - Иркутск: Изд-во БГУЭП, 2008. - 444 с. </w:t>
      </w:r>
    </w:p>
    <w:p w:rsidR="004251EA" w:rsidRDefault="004E5D88">
      <w:pPr>
        <w:shd w:val="clear" w:color="auto" w:fill="FFFFFF"/>
        <w:spacing w:line="360" w:lineRule="auto"/>
        <w:rPr>
          <w:sz w:val="28"/>
          <w:szCs w:val="28"/>
        </w:rPr>
      </w:pPr>
      <w:r>
        <w:rPr>
          <w:sz w:val="28"/>
          <w:szCs w:val="28"/>
        </w:rPr>
        <w:t>.</w:t>
      </w:r>
      <w:r>
        <w:rPr>
          <w:sz w:val="28"/>
          <w:szCs w:val="28"/>
        </w:rPr>
        <w:tab/>
        <w:t xml:space="preserve">Есаян А. К. Криминализация и тенизация хозяйственной деятельности как угроза экономической безопасности / А. К. Есаян. - М.: Манеж, 2011. - 45-47с. </w:t>
      </w:r>
    </w:p>
    <w:p w:rsidR="004251EA" w:rsidRDefault="004E5D88">
      <w:pPr>
        <w:shd w:val="clear" w:color="auto" w:fill="FFFFFF"/>
        <w:spacing w:line="360" w:lineRule="auto"/>
        <w:rPr>
          <w:sz w:val="28"/>
          <w:szCs w:val="28"/>
        </w:rPr>
      </w:pPr>
      <w:r>
        <w:rPr>
          <w:sz w:val="28"/>
          <w:szCs w:val="28"/>
        </w:rPr>
        <w:t>.</w:t>
      </w:r>
      <w:r>
        <w:rPr>
          <w:sz w:val="28"/>
          <w:szCs w:val="28"/>
        </w:rPr>
        <w:tab/>
        <w:t xml:space="preserve">Исследование проблем измерения теневой экономики / Т.К. Бекжанова. - М.: ИНФРА-М, 2010. - 139 с. </w:t>
      </w:r>
    </w:p>
    <w:p w:rsidR="004251EA" w:rsidRDefault="004E5D88">
      <w:pPr>
        <w:shd w:val="clear" w:color="auto" w:fill="FFFFFF"/>
        <w:spacing w:line="360" w:lineRule="auto"/>
        <w:rPr>
          <w:sz w:val="28"/>
          <w:szCs w:val="28"/>
        </w:rPr>
      </w:pPr>
      <w:r>
        <w:rPr>
          <w:sz w:val="28"/>
          <w:szCs w:val="28"/>
        </w:rPr>
        <w:t>.</w:t>
      </w:r>
      <w:r>
        <w:rPr>
          <w:sz w:val="28"/>
          <w:szCs w:val="28"/>
        </w:rPr>
        <w:tab/>
        <w:t>Исправников В.О. Теневая экономика в России: - М.: Российский экономический журнал, 2014. - 129 с.</w:t>
      </w:r>
    </w:p>
    <w:p w:rsidR="004251EA" w:rsidRDefault="004E5D88">
      <w:pPr>
        <w:shd w:val="clear" w:color="auto" w:fill="FFFFFF"/>
        <w:spacing w:line="360" w:lineRule="auto"/>
        <w:rPr>
          <w:sz w:val="28"/>
          <w:szCs w:val="28"/>
        </w:rPr>
      </w:pPr>
      <w:r>
        <w:rPr>
          <w:sz w:val="28"/>
          <w:szCs w:val="28"/>
        </w:rPr>
        <w:t>.</w:t>
      </w:r>
      <w:r>
        <w:rPr>
          <w:sz w:val="28"/>
          <w:szCs w:val="28"/>
        </w:rPr>
        <w:tab/>
        <w:t>Клейнер В. Антикоррупционная стратегия бизнеса в России/ В. Клейнер // Вопросы экономики. - 2011, № 4. - С.33.</w:t>
      </w:r>
    </w:p>
    <w:p w:rsidR="004251EA" w:rsidRDefault="004E5D88">
      <w:pPr>
        <w:shd w:val="clear" w:color="auto" w:fill="FFFFFF"/>
        <w:spacing w:line="360" w:lineRule="auto"/>
        <w:rPr>
          <w:sz w:val="28"/>
          <w:szCs w:val="28"/>
        </w:rPr>
      </w:pPr>
      <w:r>
        <w:rPr>
          <w:sz w:val="28"/>
          <w:szCs w:val="28"/>
        </w:rPr>
        <w:t>.</w:t>
      </w:r>
      <w:r>
        <w:rPr>
          <w:sz w:val="28"/>
          <w:szCs w:val="28"/>
        </w:rPr>
        <w:tab/>
        <w:t xml:space="preserve">Корягина Т.И. Анализ, оценки, прогнозы. / Теневая экономика./ Сост.: Б.А. Дружинин.- М.:,2013.- 114 с. </w:t>
      </w:r>
    </w:p>
    <w:p w:rsidR="004251EA" w:rsidRDefault="004E5D88">
      <w:pPr>
        <w:shd w:val="clear" w:color="auto" w:fill="FFFFFF"/>
        <w:spacing w:line="360" w:lineRule="auto"/>
        <w:rPr>
          <w:sz w:val="28"/>
          <w:szCs w:val="28"/>
        </w:rPr>
      </w:pPr>
      <w:r>
        <w:rPr>
          <w:sz w:val="28"/>
          <w:szCs w:val="28"/>
        </w:rPr>
        <w:t>.</w:t>
      </w:r>
      <w:r>
        <w:rPr>
          <w:sz w:val="28"/>
          <w:szCs w:val="28"/>
        </w:rPr>
        <w:tab/>
        <w:t xml:space="preserve">Крюкова С.П. Как изменится теневая экономика / С.П. Крюкова. М.: </w:t>
      </w:r>
      <w:r>
        <w:rPr>
          <w:sz w:val="28"/>
          <w:szCs w:val="28"/>
        </w:rPr>
        <w:lastRenderedPageBreak/>
        <w:t xml:space="preserve">Камертон, 2012. - 32с. </w:t>
      </w:r>
    </w:p>
    <w:p w:rsidR="004251EA" w:rsidRDefault="004E5D88">
      <w:pPr>
        <w:shd w:val="clear" w:color="auto" w:fill="FFFFFF"/>
        <w:spacing w:line="360" w:lineRule="auto"/>
        <w:rPr>
          <w:sz w:val="28"/>
          <w:szCs w:val="28"/>
        </w:rPr>
      </w:pPr>
      <w:r>
        <w:rPr>
          <w:sz w:val="28"/>
          <w:szCs w:val="28"/>
        </w:rPr>
        <w:t>.</w:t>
      </w:r>
      <w:r>
        <w:rPr>
          <w:sz w:val="28"/>
          <w:szCs w:val="28"/>
        </w:rPr>
        <w:tab/>
        <w:t xml:space="preserve">Кондратьева Е.А. Финансовые аспекты теневого бизнеса // Финансовый вестник: финансы, налоги, страхование, бухгалтерский учет. - М., 2010. - №12. - c. 13-15 </w:t>
      </w:r>
    </w:p>
    <w:p w:rsidR="004251EA" w:rsidRDefault="004E5D88">
      <w:pPr>
        <w:shd w:val="clear" w:color="auto" w:fill="FFFFFF"/>
        <w:spacing w:line="360" w:lineRule="auto"/>
        <w:rPr>
          <w:sz w:val="28"/>
          <w:szCs w:val="28"/>
        </w:rPr>
      </w:pPr>
      <w:r>
        <w:rPr>
          <w:sz w:val="28"/>
          <w:szCs w:val="28"/>
        </w:rPr>
        <w:t>.</w:t>
      </w:r>
      <w:r>
        <w:rPr>
          <w:sz w:val="28"/>
          <w:szCs w:val="28"/>
        </w:rPr>
        <w:tab/>
        <w:t>Обзор «Рейтинг крупнейших компаний России RAEX-600» России - [Электронный ресурс] - Режим доступа. - URL: http: //www.raexpert.ru (Дата обращения 02.03.2017).</w:t>
      </w:r>
    </w:p>
    <w:p w:rsidR="004251EA" w:rsidRDefault="004E5D88">
      <w:pPr>
        <w:shd w:val="clear" w:color="auto" w:fill="FFFFFF"/>
        <w:spacing w:line="360" w:lineRule="auto"/>
        <w:rPr>
          <w:sz w:val="28"/>
          <w:szCs w:val="28"/>
        </w:rPr>
      </w:pPr>
      <w:r>
        <w:rPr>
          <w:sz w:val="28"/>
          <w:szCs w:val="28"/>
        </w:rPr>
        <w:t>.</w:t>
      </w:r>
      <w:r>
        <w:rPr>
          <w:sz w:val="28"/>
          <w:szCs w:val="28"/>
        </w:rPr>
        <w:tab/>
        <w:t>Рейтинг РБК 500. Крупнейшие компании России - [Электронный ресурс] - Режим доступа. - URL: http: //www.rbc.ru/rbc500/ (Дата обращения 08.03.2017).</w:t>
      </w:r>
    </w:p>
    <w:p w:rsidR="004251EA" w:rsidRDefault="004E5D88">
      <w:pPr>
        <w:shd w:val="clear" w:color="auto" w:fill="FFFFFF"/>
        <w:spacing w:line="360" w:lineRule="auto"/>
        <w:rPr>
          <w:sz w:val="28"/>
          <w:szCs w:val="28"/>
        </w:rPr>
      </w:pPr>
      <w:r>
        <w:rPr>
          <w:sz w:val="28"/>
          <w:szCs w:val="28"/>
        </w:rPr>
        <w:t>.</w:t>
      </w:r>
      <w:r>
        <w:rPr>
          <w:sz w:val="28"/>
          <w:szCs w:val="28"/>
        </w:rPr>
        <w:tab/>
        <w:t>Теневой сектор экономики России вырос на 3 млн. человек - [Электронный ресурс] - Режим доступа. - URL: http://www.rbc.ru/economics/26/02/2015/54ef19049a7947453eeb6428 (Дата обращения 08.03.2017).</w:t>
      </w:r>
    </w:p>
    <w:p w:rsidR="004251EA" w:rsidRDefault="004E5D88">
      <w:pPr>
        <w:shd w:val="clear" w:color="auto" w:fill="FFFFFF"/>
        <w:spacing w:line="360" w:lineRule="auto"/>
        <w:rPr>
          <w:sz w:val="28"/>
          <w:szCs w:val="28"/>
        </w:rPr>
      </w:pPr>
      <w:r>
        <w:rPr>
          <w:sz w:val="28"/>
          <w:szCs w:val="28"/>
        </w:rPr>
        <w:t>.</w:t>
      </w:r>
      <w:r>
        <w:rPr>
          <w:sz w:val="28"/>
          <w:szCs w:val="28"/>
        </w:rPr>
        <w:tab/>
        <w:t>Теневую экономику России оценили в 46% ВВП - [Электронный ресурс] - Режим доступа. - URL: http: //www.forbes.ru/news/234247-tenevuyu-ekonomiku-rossii-otsenili-v-46-vvp (дата обращения 06.03.2017).</w:t>
      </w:r>
    </w:p>
    <w:p w:rsidR="004251EA" w:rsidRDefault="004E5D88">
      <w:pPr>
        <w:shd w:val="clear" w:color="auto" w:fill="FFFFFF"/>
        <w:spacing w:line="360" w:lineRule="auto"/>
        <w:rPr>
          <w:sz w:val="28"/>
          <w:szCs w:val="28"/>
        </w:rPr>
      </w:pPr>
      <w:r>
        <w:rPr>
          <w:sz w:val="28"/>
          <w:szCs w:val="28"/>
        </w:rPr>
        <w:t>.</w:t>
      </w:r>
      <w:r>
        <w:rPr>
          <w:sz w:val="28"/>
          <w:szCs w:val="28"/>
        </w:rPr>
        <w:tab/>
        <w:t xml:space="preserve">Кузнецова Т. Некоторые аспекты исследования неформальной экономики в России//Вопросы экономики №12. - 2012г. </w:t>
      </w:r>
    </w:p>
    <w:p w:rsidR="004251EA" w:rsidRDefault="004E5D88">
      <w:pPr>
        <w:shd w:val="clear" w:color="auto" w:fill="FFFFFF"/>
        <w:spacing w:line="360" w:lineRule="auto"/>
        <w:rPr>
          <w:sz w:val="28"/>
          <w:szCs w:val="28"/>
        </w:rPr>
      </w:pPr>
      <w:r>
        <w:rPr>
          <w:sz w:val="28"/>
          <w:szCs w:val="28"/>
        </w:rPr>
        <w:t>.</w:t>
      </w:r>
      <w:r>
        <w:rPr>
          <w:sz w:val="28"/>
          <w:szCs w:val="28"/>
        </w:rPr>
        <w:tab/>
        <w:t>Лагов Ю.В. Теневая экономика / Ю.В. Лагов. - М.: Формат, 2011. - 180с.</w:t>
      </w:r>
    </w:p>
    <w:p w:rsidR="004251EA" w:rsidRDefault="004E5D88">
      <w:pPr>
        <w:shd w:val="clear" w:color="auto" w:fill="FFFFFF"/>
        <w:spacing w:line="360" w:lineRule="auto"/>
        <w:rPr>
          <w:sz w:val="28"/>
          <w:szCs w:val="28"/>
        </w:rPr>
      </w:pPr>
      <w:r>
        <w:rPr>
          <w:sz w:val="28"/>
          <w:szCs w:val="28"/>
        </w:rPr>
        <w:t>.</w:t>
      </w:r>
      <w:r>
        <w:rPr>
          <w:sz w:val="28"/>
          <w:szCs w:val="28"/>
        </w:rPr>
        <w:tab/>
        <w:t xml:space="preserve">Малкина М.Ю. Микроэкономика: Учебник / М.Ю. Малкина. М.: НИЦ ИНФРА-М, 2013. - 395c. </w:t>
      </w:r>
    </w:p>
    <w:p w:rsidR="004251EA" w:rsidRDefault="004E5D88">
      <w:pPr>
        <w:shd w:val="clear" w:color="auto" w:fill="FFFFFF"/>
        <w:spacing w:line="360" w:lineRule="auto"/>
        <w:rPr>
          <w:sz w:val="28"/>
          <w:szCs w:val="28"/>
        </w:rPr>
      </w:pPr>
      <w:r>
        <w:rPr>
          <w:sz w:val="28"/>
          <w:szCs w:val="28"/>
        </w:rPr>
        <w:t>.</w:t>
      </w:r>
      <w:r>
        <w:rPr>
          <w:sz w:val="28"/>
          <w:szCs w:val="28"/>
        </w:rPr>
        <w:tab/>
        <w:t xml:space="preserve">Морозова Н.О. Метод измерения размера теневой экономики, образованной в результате введения налогов и субсидий: применение концепции излишков / Н.О. Морозова. - М.: Контраст, 2011. - 58-66с. </w:t>
      </w:r>
    </w:p>
    <w:p w:rsidR="004251EA" w:rsidRDefault="004E5D88">
      <w:pPr>
        <w:shd w:val="clear" w:color="auto" w:fill="FFFFFF"/>
        <w:spacing w:line="360" w:lineRule="auto"/>
        <w:rPr>
          <w:sz w:val="28"/>
          <w:szCs w:val="28"/>
        </w:rPr>
      </w:pPr>
      <w:r>
        <w:rPr>
          <w:sz w:val="28"/>
          <w:szCs w:val="28"/>
        </w:rPr>
        <w:t>.</w:t>
      </w:r>
      <w:r>
        <w:rPr>
          <w:sz w:val="28"/>
          <w:szCs w:val="28"/>
        </w:rPr>
        <w:tab/>
        <w:t xml:space="preserve">Моховикова Г.А. Микроэкономика: Учебник для бакалавров / Г.А. Моховикова. - М.: Юрайт, 2013. - 268с. </w:t>
      </w:r>
    </w:p>
    <w:p w:rsidR="004251EA" w:rsidRDefault="004E5D88">
      <w:pPr>
        <w:shd w:val="clear" w:color="auto" w:fill="FFFFFF"/>
        <w:spacing w:line="360" w:lineRule="auto"/>
        <w:rPr>
          <w:sz w:val="28"/>
          <w:szCs w:val="28"/>
        </w:rPr>
      </w:pPr>
      <w:r>
        <w:rPr>
          <w:sz w:val="28"/>
          <w:szCs w:val="28"/>
        </w:rPr>
        <w:lastRenderedPageBreak/>
        <w:t>.</w:t>
      </w:r>
      <w:r>
        <w:rPr>
          <w:sz w:val="28"/>
          <w:szCs w:val="28"/>
        </w:rPr>
        <w:tab/>
        <w:t xml:space="preserve">Нестерова Н. В. Влияние теневой экономики на развитие региона // Региональная экономика: теория и практика. - 2015. - N 37. - С. 7-11. </w:t>
      </w:r>
    </w:p>
    <w:p w:rsidR="004251EA" w:rsidRDefault="004E5D88">
      <w:pPr>
        <w:shd w:val="clear" w:color="auto" w:fill="FFFFFF"/>
        <w:spacing w:line="360" w:lineRule="auto"/>
        <w:rPr>
          <w:sz w:val="28"/>
          <w:szCs w:val="28"/>
        </w:rPr>
      </w:pPr>
      <w:r>
        <w:rPr>
          <w:sz w:val="28"/>
          <w:szCs w:val="28"/>
        </w:rPr>
        <w:t>.</w:t>
      </w:r>
      <w:r>
        <w:rPr>
          <w:sz w:val="28"/>
          <w:szCs w:val="28"/>
        </w:rPr>
        <w:tab/>
        <w:t xml:space="preserve">Неустроева Н.Н. Теневая деятельность - особый экономический институт общества / Н.Н. Неустроева. - М.: ЭКО, 2010. - 150-167с. </w:t>
      </w:r>
    </w:p>
    <w:p w:rsidR="004251EA" w:rsidRDefault="004E5D88">
      <w:pPr>
        <w:shd w:val="clear" w:color="auto" w:fill="FFFFFF"/>
        <w:spacing w:line="360" w:lineRule="auto"/>
        <w:rPr>
          <w:sz w:val="28"/>
          <w:szCs w:val="28"/>
        </w:rPr>
      </w:pPr>
      <w:r>
        <w:rPr>
          <w:sz w:val="28"/>
          <w:szCs w:val="28"/>
        </w:rPr>
        <w:t>.</w:t>
      </w:r>
      <w:r>
        <w:rPr>
          <w:sz w:val="28"/>
          <w:szCs w:val="28"/>
        </w:rPr>
        <w:tab/>
        <w:t xml:space="preserve">Попов Ю.Н. Теневая экономика в системе рыночного хозяйства [Электронный ресурс] - Режим доступа - URL: http://rusref.nm.ru/indexpub132.htm (дата обращения 12.02.2016). </w:t>
      </w:r>
    </w:p>
    <w:p w:rsidR="004251EA" w:rsidRDefault="004E5D88">
      <w:pPr>
        <w:shd w:val="clear" w:color="auto" w:fill="FFFFFF"/>
        <w:spacing w:line="360" w:lineRule="auto"/>
        <w:rPr>
          <w:sz w:val="28"/>
          <w:szCs w:val="28"/>
        </w:rPr>
      </w:pPr>
      <w:r>
        <w:rPr>
          <w:sz w:val="28"/>
          <w:szCs w:val="28"/>
        </w:rPr>
        <w:t>.</w:t>
      </w:r>
      <w:r>
        <w:rPr>
          <w:sz w:val="28"/>
          <w:szCs w:val="28"/>
        </w:rPr>
        <w:tab/>
        <w:t xml:space="preserve">РБК. Экономика // [Электронный ресурс] - Режим доступа - URL: http:// www.top.rbc.ru (дата обращения 01.03.2017). </w:t>
      </w:r>
    </w:p>
    <w:p w:rsidR="004251EA" w:rsidRDefault="004E5D88">
      <w:pPr>
        <w:shd w:val="clear" w:color="auto" w:fill="FFFFFF"/>
        <w:spacing w:line="360" w:lineRule="auto"/>
        <w:rPr>
          <w:sz w:val="28"/>
          <w:szCs w:val="28"/>
        </w:rPr>
      </w:pPr>
      <w:r>
        <w:rPr>
          <w:sz w:val="28"/>
          <w:szCs w:val="28"/>
        </w:rPr>
        <w:t>.</w:t>
      </w:r>
      <w:r>
        <w:rPr>
          <w:sz w:val="28"/>
          <w:szCs w:val="28"/>
        </w:rPr>
        <w:tab/>
        <w:t>Регионы России. Социально-экономические показатели. 2014: Стат. сб. Росстат. - М., 2014.</w:t>
      </w:r>
    </w:p>
    <w:p w:rsidR="004251EA" w:rsidRDefault="004E5D88">
      <w:pPr>
        <w:shd w:val="clear" w:color="auto" w:fill="FFFFFF"/>
        <w:spacing w:line="360" w:lineRule="auto"/>
        <w:rPr>
          <w:sz w:val="28"/>
          <w:szCs w:val="28"/>
        </w:rPr>
      </w:pPr>
      <w:r>
        <w:rPr>
          <w:sz w:val="28"/>
          <w:szCs w:val="28"/>
        </w:rPr>
        <w:t>.</w:t>
      </w:r>
      <w:r>
        <w:rPr>
          <w:sz w:val="28"/>
          <w:szCs w:val="28"/>
        </w:rPr>
        <w:tab/>
        <w:t>Романова Н. Л. Незаконный лесной бизнес в Байкальском регионе / Н. Л. Романова. - Иркутск.: ИОГНИУ, 2006. - 47 с.</w:t>
      </w:r>
    </w:p>
    <w:p w:rsidR="004251EA" w:rsidRDefault="004E5D88">
      <w:pPr>
        <w:shd w:val="clear" w:color="auto" w:fill="FFFFFF"/>
        <w:spacing w:line="360" w:lineRule="auto"/>
        <w:rPr>
          <w:sz w:val="28"/>
          <w:szCs w:val="28"/>
        </w:rPr>
      </w:pPr>
      <w:r>
        <w:rPr>
          <w:sz w:val="28"/>
          <w:szCs w:val="28"/>
        </w:rPr>
        <w:t>.</w:t>
      </w:r>
      <w:r>
        <w:rPr>
          <w:sz w:val="28"/>
          <w:szCs w:val="28"/>
        </w:rPr>
        <w:tab/>
        <w:t xml:space="preserve">Русанов Г.А. Теневая экономика как негативный фактор трансформации экономической модели в России // Российская юстиция. - 2013. - № 2. - c. 58-60. </w:t>
      </w:r>
    </w:p>
    <w:p w:rsidR="004251EA" w:rsidRDefault="004E5D88">
      <w:pPr>
        <w:shd w:val="clear" w:color="auto" w:fill="FFFFFF"/>
        <w:spacing w:line="360" w:lineRule="auto"/>
        <w:rPr>
          <w:sz w:val="28"/>
          <w:szCs w:val="28"/>
        </w:rPr>
      </w:pPr>
      <w:r>
        <w:rPr>
          <w:sz w:val="28"/>
          <w:szCs w:val="28"/>
        </w:rPr>
        <w:t>.</w:t>
      </w:r>
      <w:r>
        <w:rPr>
          <w:sz w:val="28"/>
          <w:szCs w:val="28"/>
        </w:rPr>
        <w:tab/>
        <w:t xml:space="preserve">Рябушкин Б.Т. Методы оценки теневого и неформального секторов экономики. - М.: Статистика и финансы, 2013. - 82 с. </w:t>
      </w:r>
    </w:p>
    <w:p w:rsidR="004251EA" w:rsidRDefault="004E5D88">
      <w:pPr>
        <w:shd w:val="clear" w:color="auto" w:fill="FFFFFF"/>
        <w:spacing w:line="360" w:lineRule="auto"/>
        <w:rPr>
          <w:sz w:val="28"/>
          <w:szCs w:val="28"/>
        </w:rPr>
      </w:pPr>
      <w:r>
        <w:rPr>
          <w:sz w:val="28"/>
          <w:szCs w:val="28"/>
        </w:rPr>
        <w:t>.</w:t>
      </w:r>
      <w:r>
        <w:rPr>
          <w:sz w:val="28"/>
          <w:szCs w:val="28"/>
        </w:rPr>
        <w:tab/>
        <w:t>Самаруха В. И. Региональная экономика: территориальные аспекты развития Сибирского федерального округа / В. И. Самаруха., Т. Г. Краснова, Т. Н. Плотникова. - Иркутск: Изд-во БГУЭП, 2009. - 300 с.</w:t>
      </w:r>
    </w:p>
    <w:p w:rsidR="004251EA" w:rsidRDefault="004E5D88">
      <w:pPr>
        <w:shd w:val="clear" w:color="auto" w:fill="FFFFFF"/>
        <w:spacing w:line="360" w:lineRule="auto"/>
        <w:rPr>
          <w:sz w:val="28"/>
          <w:szCs w:val="28"/>
        </w:rPr>
      </w:pPr>
      <w:r>
        <w:rPr>
          <w:sz w:val="28"/>
          <w:szCs w:val="28"/>
        </w:rPr>
        <w:t>.</w:t>
      </w:r>
      <w:r>
        <w:rPr>
          <w:sz w:val="28"/>
          <w:szCs w:val="28"/>
        </w:rPr>
        <w:tab/>
        <w:t xml:space="preserve">Седова Н.Н. Неформальная экономика в теории и российской практике / Н.Н. Седова. - М.: Современность, 2012. - 30с. </w:t>
      </w:r>
    </w:p>
    <w:p w:rsidR="004251EA" w:rsidRDefault="004E5D88">
      <w:pPr>
        <w:shd w:val="clear" w:color="auto" w:fill="FFFFFF"/>
        <w:spacing w:line="360" w:lineRule="auto"/>
        <w:rPr>
          <w:sz w:val="28"/>
          <w:szCs w:val="28"/>
        </w:rPr>
      </w:pPr>
      <w:r>
        <w:rPr>
          <w:sz w:val="28"/>
          <w:szCs w:val="28"/>
        </w:rPr>
        <w:t>.</w:t>
      </w:r>
      <w:r>
        <w:rPr>
          <w:sz w:val="28"/>
          <w:szCs w:val="28"/>
        </w:rPr>
        <w:tab/>
        <w:t>Специфика теневых финансовых процессов организаций в современной России // Молодежный научный форум: Общественные и экономические науки: электр. сб. ст. по материалам XXX студ. междунар. заочной науч.-практ. конф. - М.: «МЦНО». - 2016 -№ 1 (30) / [Электронный ресурс] - Режим доступа - URL: https://nauchforum.ru/archive/MNF_social/1(30).pdf (Дата обращения 08.03.2017).</w:t>
      </w:r>
    </w:p>
    <w:p w:rsidR="004251EA" w:rsidRDefault="004E5D88">
      <w:pPr>
        <w:shd w:val="clear" w:color="auto" w:fill="FFFFFF"/>
        <w:spacing w:line="360" w:lineRule="auto"/>
        <w:rPr>
          <w:sz w:val="28"/>
          <w:szCs w:val="28"/>
        </w:rPr>
      </w:pPr>
      <w:r>
        <w:rPr>
          <w:sz w:val="28"/>
          <w:szCs w:val="28"/>
        </w:rPr>
        <w:lastRenderedPageBreak/>
        <w:t>.</w:t>
      </w:r>
      <w:r>
        <w:rPr>
          <w:sz w:val="28"/>
          <w:szCs w:val="28"/>
        </w:rPr>
        <w:tab/>
        <w:t xml:space="preserve">Сулакшин С. С. Государственная политика противодействия коррупции и теневой экономике в России / С. С. Сулакшин // Материалы Всероссийской научной конференции (Москва, 6 июня 2013 г.). М.: Научный эксперт. - 2013. - 760с. </w:t>
      </w:r>
    </w:p>
    <w:p w:rsidR="004251EA" w:rsidRDefault="004E5D88">
      <w:pPr>
        <w:shd w:val="clear" w:color="auto" w:fill="FFFFFF"/>
        <w:spacing w:line="360" w:lineRule="auto"/>
        <w:rPr>
          <w:sz w:val="28"/>
          <w:szCs w:val="28"/>
        </w:rPr>
      </w:pPr>
      <w:r>
        <w:rPr>
          <w:sz w:val="28"/>
          <w:szCs w:val="28"/>
        </w:rPr>
        <w:t>.</w:t>
      </w:r>
      <w:r>
        <w:rPr>
          <w:sz w:val="28"/>
          <w:szCs w:val="28"/>
        </w:rPr>
        <w:tab/>
        <w:t xml:space="preserve">Тимофеев Л.М. Теневые экономические системы современной России: теория - анализ - модели: Учебник для вузов. / Л.М. Тимофеев. М.: Издат. Центр РГГУ, 2013. - 322 с. </w:t>
      </w:r>
    </w:p>
    <w:p w:rsidR="004251EA" w:rsidRDefault="004E5D88">
      <w:pPr>
        <w:shd w:val="clear" w:color="auto" w:fill="FFFFFF"/>
        <w:spacing w:line="360" w:lineRule="auto"/>
        <w:rPr>
          <w:sz w:val="28"/>
          <w:szCs w:val="28"/>
        </w:rPr>
      </w:pPr>
      <w:r>
        <w:rPr>
          <w:sz w:val="28"/>
          <w:szCs w:val="28"/>
        </w:rPr>
        <w:t>.</w:t>
      </w:r>
      <w:r>
        <w:rPr>
          <w:sz w:val="28"/>
          <w:szCs w:val="28"/>
        </w:rPr>
        <w:tab/>
        <w:t xml:space="preserve">Федеральная служба государственной статистики [Электронный ресурс] - Режим доступа - URL: http://www.gks.ru (дата обращения 05.03.2017). </w:t>
      </w:r>
    </w:p>
    <w:p w:rsidR="004251EA" w:rsidRDefault="004E5D88">
      <w:pPr>
        <w:shd w:val="clear" w:color="auto" w:fill="FFFFFF"/>
        <w:spacing w:line="360" w:lineRule="auto"/>
        <w:rPr>
          <w:sz w:val="28"/>
          <w:szCs w:val="28"/>
        </w:rPr>
      </w:pPr>
      <w:r>
        <w:rPr>
          <w:sz w:val="28"/>
          <w:szCs w:val="28"/>
        </w:rPr>
        <w:t>.</w:t>
      </w:r>
      <w:r>
        <w:rPr>
          <w:sz w:val="28"/>
          <w:szCs w:val="28"/>
        </w:rPr>
        <w:tab/>
        <w:t xml:space="preserve">Фролов Д.В. Анализ теневой экономики: институциональный подход / Д.В. Фролов. - М.: Экономист, 2012. - 150с. </w:t>
      </w:r>
    </w:p>
    <w:p w:rsidR="004251EA" w:rsidRDefault="004E5D88">
      <w:pPr>
        <w:shd w:val="clear" w:color="auto" w:fill="FFFFFF"/>
        <w:spacing w:line="360" w:lineRule="auto"/>
        <w:rPr>
          <w:sz w:val="28"/>
          <w:szCs w:val="28"/>
        </w:rPr>
      </w:pPr>
      <w:r>
        <w:rPr>
          <w:sz w:val="28"/>
          <w:szCs w:val="28"/>
        </w:rPr>
        <w:t>.</w:t>
      </w:r>
      <w:r>
        <w:rPr>
          <w:sz w:val="28"/>
          <w:szCs w:val="28"/>
        </w:rPr>
        <w:tab/>
        <w:t xml:space="preserve">Центр по изучению нелегальной экономической деятельности [Электронный ресурс] - Режим доступа - URL: http://corruption.rsuh.ru/ (дата обращения 05.03.2017). </w:t>
      </w:r>
    </w:p>
    <w:p w:rsidR="004251EA" w:rsidRDefault="004E5D88">
      <w:pPr>
        <w:shd w:val="clear" w:color="auto" w:fill="FFFFFF"/>
        <w:spacing w:line="360" w:lineRule="auto"/>
        <w:rPr>
          <w:sz w:val="28"/>
          <w:szCs w:val="28"/>
        </w:rPr>
      </w:pPr>
      <w:r>
        <w:rPr>
          <w:sz w:val="28"/>
          <w:szCs w:val="28"/>
        </w:rPr>
        <w:t>.</w:t>
      </w:r>
      <w:r>
        <w:rPr>
          <w:sz w:val="28"/>
          <w:szCs w:val="28"/>
        </w:rPr>
        <w:tab/>
        <w:t>Чурикова Г. С. Ненаблюдаемая экономика и проблемы статистического учета // Вопросы статистики. - 2014. - N 5. - С. 32-35</w:t>
      </w:r>
    </w:p>
    <w:p w:rsidR="004251EA" w:rsidRDefault="004E5D88">
      <w:pPr>
        <w:shd w:val="clear" w:color="auto" w:fill="FFFFFF"/>
        <w:spacing w:line="360" w:lineRule="auto"/>
        <w:rPr>
          <w:sz w:val="28"/>
          <w:szCs w:val="28"/>
        </w:rPr>
      </w:pPr>
      <w:r>
        <w:rPr>
          <w:sz w:val="28"/>
          <w:szCs w:val="28"/>
        </w:rPr>
        <w:t>.</w:t>
      </w:r>
      <w:r>
        <w:rPr>
          <w:sz w:val="28"/>
          <w:szCs w:val="28"/>
        </w:rPr>
        <w:tab/>
        <w:t>Экономика: Учебник для студентов вузов, обучающихся по направлению подготовки «Экономика» / Липсиц И.В. - 8-е изд., стер. - М.: Магистр, НИЦ ИНФРА-М, 2016. - 607 с.</w:t>
      </w:r>
    </w:p>
    <w:p w:rsidR="004E5D88" w:rsidRDefault="004E5D88">
      <w:pPr>
        <w:shd w:val="clear" w:color="auto" w:fill="FFFFFF"/>
        <w:spacing w:line="360" w:lineRule="auto"/>
        <w:rPr>
          <w:sz w:val="28"/>
          <w:szCs w:val="28"/>
        </w:rPr>
      </w:pPr>
      <w:r>
        <w:rPr>
          <w:sz w:val="28"/>
          <w:szCs w:val="28"/>
        </w:rPr>
        <w:t>.</w:t>
      </w:r>
      <w:r>
        <w:rPr>
          <w:sz w:val="28"/>
          <w:szCs w:val="28"/>
        </w:rPr>
        <w:tab/>
        <w:t>Экономика и право. Теневая экономика: учеб. пособие для студентов вузов / [Н. Д. Эриашвили и др.]; под ред. Н. Д. Эриашвили, Н. В. Артемьева. - 4-е изд., стереотип. - М.: ЮНИТИДАНА, 2012. - 448 с.</w:t>
      </w:r>
    </w:p>
    <w:sectPr w:rsidR="004E5D88">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E55" w:rsidRDefault="00962E55" w:rsidP="00AB53BE">
      <w:r>
        <w:separator/>
      </w:r>
    </w:p>
  </w:endnote>
  <w:endnote w:type="continuationSeparator" w:id="0">
    <w:p w:rsidR="00962E55" w:rsidRDefault="00962E55" w:rsidP="00AB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3BE" w:rsidRDefault="00AB53B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3BE" w:rsidRDefault="00AB53BE" w:rsidP="00AB53BE">
    <w:pPr>
      <w:pStyle w:val="a6"/>
    </w:pPr>
    <w:r>
      <w:t xml:space="preserve">Вернуться в каталог готовых дипломов и магистерских диссертаций </w:t>
    </w:r>
  </w:p>
  <w:p w:rsidR="00AB53BE" w:rsidRDefault="00AB53BE" w:rsidP="00AB53BE">
    <w:pPr>
      <w:pStyle w:val="a6"/>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3BE" w:rsidRDefault="00AB53B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E55" w:rsidRDefault="00962E55" w:rsidP="00AB53BE">
      <w:r>
        <w:separator/>
      </w:r>
    </w:p>
  </w:footnote>
  <w:footnote w:type="continuationSeparator" w:id="0">
    <w:p w:rsidR="00962E55" w:rsidRDefault="00962E55" w:rsidP="00AB5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3BE" w:rsidRDefault="00AB53B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863" w:rsidRDefault="00427863" w:rsidP="00427863">
    <w:pPr>
      <w:pStyle w:val="a4"/>
    </w:pPr>
    <w:r>
      <w:t>Узнайте стоимость написания на заказ студенческих и аспирантских работ</w:t>
    </w:r>
  </w:p>
  <w:p w:rsidR="00AB53BE" w:rsidRDefault="00427863" w:rsidP="00427863">
    <w:pPr>
      <w:pStyle w:val="a4"/>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3BE" w:rsidRDefault="00AB53B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AC5"/>
    <w:rsid w:val="004251EA"/>
    <w:rsid w:val="00427863"/>
    <w:rsid w:val="004E5D88"/>
    <w:rsid w:val="00851AC5"/>
    <w:rsid w:val="00962E55"/>
    <w:rsid w:val="00AB53BE"/>
    <w:rsid w:val="00D568D7"/>
    <w:rsid w:val="00F33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styleId="a3">
    <w:name w:val="Hyperlink"/>
    <w:basedOn w:val="a0"/>
    <w:uiPriority w:val="99"/>
    <w:unhideWhenUsed/>
    <w:rsid w:val="00D568D7"/>
    <w:rPr>
      <w:color w:val="0000FF" w:themeColor="hyperlink"/>
      <w:u w:val="single"/>
    </w:rPr>
  </w:style>
  <w:style w:type="paragraph" w:styleId="a4">
    <w:name w:val="header"/>
    <w:basedOn w:val="a"/>
    <w:link w:val="a5"/>
    <w:uiPriority w:val="99"/>
    <w:unhideWhenUsed/>
    <w:rsid w:val="00AB53BE"/>
    <w:pPr>
      <w:tabs>
        <w:tab w:val="center" w:pos="4677"/>
        <w:tab w:val="right" w:pos="9355"/>
      </w:tabs>
    </w:pPr>
  </w:style>
  <w:style w:type="character" w:customStyle="1" w:styleId="a5">
    <w:name w:val="Верхний колонтитул Знак"/>
    <w:basedOn w:val="a0"/>
    <w:link w:val="a4"/>
    <w:uiPriority w:val="99"/>
    <w:rsid w:val="00AB53BE"/>
    <w:rPr>
      <w:rFonts w:ascii="Times New Roman CYR" w:hAnsi="Times New Roman CYR" w:cs="Times New Roman CYR"/>
      <w:sz w:val="24"/>
      <w:szCs w:val="24"/>
    </w:rPr>
  </w:style>
  <w:style w:type="paragraph" w:styleId="a6">
    <w:name w:val="footer"/>
    <w:basedOn w:val="a"/>
    <w:link w:val="a7"/>
    <w:uiPriority w:val="99"/>
    <w:unhideWhenUsed/>
    <w:rsid w:val="00AB53BE"/>
    <w:pPr>
      <w:tabs>
        <w:tab w:val="center" w:pos="4677"/>
        <w:tab w:val="right" w:pos="9355"/>
      </w:tabs>
    </w:pPr>
  </w:style>
  <w:style w:type="character" w:customStyle="1" w:styleId="a7">
    <w:name w:val="Нижний колонтитул Знак"/>
    <w:basedOn w:val="a0"/>
    <w:link w:val="a6"/>
    <w:uiPriority w:val="99"/>
    <w:rsid w:val="00AB53BE"/>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styleId="a3">
    <w:name w:val="Hyperlink"/>
    <w:basedOn w:val="a0"/>
    <w:uiPriority w:val="99"/>
    <w:unhideWhenUsed/>
    <w:rsid w:val="00D568D7"/>
    <w:rPr>
      <w:color w:val="0000FF" w:themeColor="hyperlink"/>
      <w:u w:val="single"/>
    </w:rPr>
  </w:style>
  <w:style w:type="paragraph" w:styleId="a4">
    <w:name w:val="header"/>
    <w:basedOn w:val="a"/>
    <w:link w:val="a5"/>
    <w:uiPriority w:val="99"/>
    <w:unhideWhenUsed/>
    <w:rsid w:val="00AB53BE"/>
    <w:pPr>
      <w:tabs>
        <w:tab w:val="center" w:pos="4677"/>
        <w:tab w:val="right" w:pos="9355"/>
      </w:tabs>
    </w:pPr>
  </w:style>
  <w:style w:type="character" w:customStyle="1" w:styleId="a5">
    <w:name w:val="Верхний колонтитул Знак"/>
    <w:basedOn w:val="a0"/>
    <w:link w:val="a4"/>
    <w:uiPriority w:val="99"/>
    <w:rsid w:val="00AB53BE"/>
    <w:rPr>
      <w:rFonts w:ascii="Times New Roman CYR" w:hAnsi="Times New Roman CYR" w:cs="Times New Roman CYR"/>
      <w:sz w:val="24"/>
      <w:szCs w:val="24"/>
    </w:rPr>
  </w:style>
  <w:style w:type="paragraph" w:styleId="a6">
    <w:name w:val="footer"/>
    <w:basedOn w:val="a"/>
    <w:link w:val="a7"/>
    <w:uiPriority w:val="99"/>
    <w:unhideWhenUsed/>
    <w:rsid w:val="00AB53BE"/>
    <w:pPr>
      <w:tabs>
        <w:tab w:val="center" w:pos="4677"/>
        <w:tab w:val="right" w:pos="9355"/>
      </w:tabs>
    </w:pPr>
  </w:style>
  <w:style w:type="character" w:customStyle="1" w:styleId="a7">
    <w:name w:val="Нижний колонтитул Знак"/>
    <w:basedOn w:val="a0"/>
    <w:link w:val="a6"/>
    <w:uiPriority w:val="99"/>
    <w:rsid w:val="00AB53BE"/>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23260</Words>
  <Characters>132588</Characters>
  <Application>Microsoft Office Word</Application>
  <DocSecurity>0</DocSecurity>
  <Lines>1104</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2022-01-31T11:54:00Z</dcterms:created>
  <dcterms:modified xsi:type="dcterms:W3CDTF">2023-05-08T05:14:00Z</dcterms:modified>
</cp:coreProperties>
</file>