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59E" w:rsidRDefault="00A5059E">
      <w:pPr>
        <w:suppressLineNumbers/>
        <w:suppressAutoHyphens/>
        <w:spacing w:line="360" w:lineRule="auto"/>
        <w:jc w:val="center"/>
        <w:rPr>
          <w:b/>
          <w:bCs/>
          <w:sz w:val="28"/>
          <w:szCs w:val="28"/>
        </w:rPr>
      </w:pPr>
    </w:p>
    <w:p w:rsidR="00A5059E" w:rsidRDefault="00A5059E">
      <w:pPr>
        <w:suppressLineNumbers/>
        <w:suppressAutoHyphens/>
        <w:spacing w:line="360" w:lineRule="auto"/>
        <w:jc w:val="center"/>
        <w:rPr>
          <w:b/>
          <w:bCs/>
          <w:sz w:val="28"/>
          <w:szCs w:val="28"/>
        </w:rPr>
      </w:pPr>
    </w:p>
    <w:p w:rsidR="00A5059E" w:rsidRDefault="00A5059E">
      <w:pPr>
        <w:suppressLineNumbers/>
        <w:suppressAutoHyphens/>
        <w:spacing w:line="360" w:lineRule="auto"/>
        <w:jc w:val="center"/>
        <w:rPr>
          <w:b/>
          <w:bCs/>
          <w:sz w:val="28"/>
          <w:szCs w:val="28"/>
        </w:rPr>
      </w:pPr>
    </w:p>
    <w:p w:rsidR="00A5059E" w:rsidRDefault="00A5059E">
      <w:pPr>
        <w:suppressLineNumbers/>
        <w:suppressAutoHyphens/>
        <w:spacing w:line="360" w:lineRule="auto"/>
        <w:jc w:val="center"/>
        <w:rPr>
          <w:sz w:val="28"/>
          <w:szCs w:val="28"/>
        </w:rPr>
      </w:pPr>
    </w:p>
    <w:p w:rsidR="00A5059E" w:rsidRDefault="00A5059E">
      <w:pPr>
        <w:suppressLineNumbers/>
        <w:suppressAutoHyphens/>
        <w:spacing w:line="360" w:lineRule="auto"/>
        <w:jc w:val="center"/>
        <w:rPr>
          <w:b/>
          <w:bCs/>
          <w:sz w:val="28"/>
          <w:szCs w:val="28"/>
        </w:rPr>
      </w:pPr>
    </w:p>
    <w:p w:rsidR="00A5059E" w:rsidRDefault="00A5059E">
      <w:pPr>
        <w:suppressLineNumbers/>
        <w:suppressAutoHyphens/>
        <w:spacing w:line="360" w:lineRule="auto"/>
        <w:jc w:val="center"/>
        <w:rPr>
          <w:sz w:val="28"/>
          <w:szCs w:val="28"/>
        </w:rPr>
      </w:pPr>
    </w:p>
    <w:p w:rsidR="00A5059E" w:rsidRDefault="00A5059E">
      <w:pPr>
        <w:suppressLineNumbers/>
        <w:suppressAutoHyphens/>
        <w:spacing w:line="360" w:lineRule="auto"/>
        <w:jc w:val="center"/>
        <w:rPr>
          <w:sz w:val="28"/>
          <w:szCs w:val="28"/>
        </w:rPr>
      </w:pPr>
    </w:p>
    <w:p w:rsidR="00A5059E" w:rsidRDefault="00A5059E">
      <w:pPr>
        <w:suppressLineNumbers/>
        <w:tabs>
          <w:tab w:val="center" w:pos="4677"/>
          <w:tab w:val="right" w:pos="9355"/>
        </w:tabs>
        <w:suppressAutoHyphens/>
        <w:spacing w:line="360" w:lineRule="auto"/>
        <w:jc w:val="center"/>
        <w:rPr>
          <w:sz w:val="28"/>
          <w:szCs w:val="28"/>
        </w:rPr>
      </w:pPr>
    </w:p>
    <w:p w:rsidR="00A5059E" w:rsidRDefault="00A5059E">
      <w:pPr>
        <w:suppressLineNumbers/>
        <w:suppressAutoHyphens/>
        <w:spacing w:line="360" w:lineRule="auto"/>
        <w:jc w:val="center"/>
        <w:rPr>
          <w:sz w:val="28"/>
          <w:szCs w:val="28"/>
        </w:rPr>
      </w:pPr>
    </w:p>
    <w:p w:rsidR="00A5059E" w:rsidRDefault="00A5059E">
      <w:pPr>
        <w:suppressLineNumbers/>
        <w:suppressAutoHyphens/>
        <w:spacing w:line="360" w:lineRule="auto"/>
        <w:jc w:val="center"/>
        <w:rPr>
          <w:sz w:val="28"/>
          <w:szCs w:val="28"/>
        </w:rPr>
      </w:pPr>
    </w:p>
    <w:p w:rsidR="00A5059E" w:rsidRDefault="00A5059E">
      <w:pPr>
        <w:suppressLineNumbers/>
        <w:suppressAutoHyphens/>
        <w:spacing w:line="360" w:lineRule="auto"/>
        <w:jc w:val="center"/>
        <w:rPr>
          <w:sz w:val="28"/>
          <w:szCs w:val="28"/>
        </w:rPr>
      </w:pPr>
    </w:p>
    <w:p w:rsidR="00A5059E" w:rsidRPr="001859D1" w:rsidRDefault="006D3446">
      <w:pPr>
        <w:suppressLineNumbers/>
        <w:suppressAutoHyphens/>
        <w:spacing w:line="360" w:lineRule="auto"/>
        <w:jc w:val="center"/>
        <w:rPr>
          <w:b/>
          <w:bCs/>
          <w:sz w:val="32"/>
          <w:szCs w:val="32"/>
        </w:rPr>
      </w:pPr>
      <w:r w:rsidRPr="001859D1">
        <w:rPr>
          <w:b/>
          <w:bCs/>
          <w:sz w:val="32"/>
          <w:szCs w:val="32"/>
        </w:rPr>
        <w:t>Анализ деятельности коммерческих банков на рынке ценных бумаг</w:t>
      </w:r>
    </w:p>
    <w:p w:rsidR="00A5059E" w:rsidRDefault="006D3446">
      <w:pPr>
        <w:suppressLineNumbers/>
        <w:suppressAutoHyphens/>
        <w:spacing w:line="360" w:lineRule="auto"/>
        <w:jc w:val="center"/>
        <w:rPr>
          <w:sz w:val="28"/>
          <w:szCs w:val="28"/>
        </w:rPr>
      </w:pPr>
      <w:r>
        <w:rPr>
          <w:sz w:val="28"/>
          <w:szCs w:val="28"/>
        </w:rPr>
        <w:t>2012</w:t>
      </w:r>
    </w:p>
    <w:p w:rsidR="001859D1" w:rsidRDefault="001859D1" w:rsidP="001859D1">
      <w:pPr>
        <w:suppressLineNumbers/>
        <w:suppressAutoHyphens/>
        <w:spacing w:line="360" w:lineRule="auto"/>
        <w:jc w:val="center"/>
        <w:rPr>
          <w:sz w:val="28"/>
          <w:szCs w:val="28"/>
        </w:rPr>
      </w:pPr>
      <w:r>
        <w:rPr>
          <w:sz w:val="28"/>
          <w:szCs w:val="28"/>
        </w:rPr>
        <w:t>Диплом</w:t>
      </w:r>
    </w:p>
    <w:p w:rsidR="001859D1" w:rsidRDefault="001859D1" w:rsidP="001859D1">
      <w:pPr>
        <w:suppressLineNumbers/>
        <w:suppressAutoHyphens/>
        <w:spacing w:line="360" w:lineRule="auto"/>
        <w:jc w:val="center"/>
        <w:rPr>
          <w:sz w:val="28"/>
          <w:szCs w:val="28"/>
        </w:rPr>
      </w:pPr>
    </w:p>
    <w:p w:rsidR="00A5059E" w:rsidRDefault="006D3446" w:rsidP="001859D1">
      <w:pPr>
        <w:suppressLineNumbers/>
        <w:suppressAutoHyphens/>
        <w:spacing w:line="360" w:lineRule="auto"/>
        <w:jc w:val="center"/>
        <w:rPr>
          <w:b/>
          <w:bCs/>
          <w:sz w:val="28"/>
          <w:szCs w:val="28"/>
        </w:rPr>
      </w:pPr>
      <w:r>
        <w:rPr>
          <w:b/>
          <w:bCs/>
          <w:sz w:val="28"/>
          <w:szCs w:val="28"/>
        </w:rPr>
        <w:t>План</w:t>
      </w:r>
    </w:p>
    <w:p w:rsidR="00A5059E" w:rsidRDefault="00A5059E">
      <w:pPr>
        <w:suppressLineNumbers/>
        <w:suppressAutoHyphens/>
        <w:spacing w:line="360" w:lineRule="auto"/>
        <w:ind w:firstLine="709"/>
        <w:jc w:val="both"/>
        <w:rPr>
          <w:sz w:val="28"/>
          <w:szCs w:val="28"/>
        </w:rPr>
      </w:pPr>
    </w:p>
    <w:p w:rsidR="00A5059E" w:rsidRDefault="006D3446">
      <w:pPr>
        <w:suppressLineNumbers/>
        <w:suppressAutoHyphens/>
        <w:spacing w:line="360" w:lineRule="auto"/>
        <w:rPr>
          <w:sz w:val="28"/>
          <w:szCs w:val="28"/>
        </w:rPr>
      </w:pPr>
      <w:r>
        <w:rPr>
          <w:sz w:val="28"/>
          <w:szCs w:val="28"/>
        </w:rPr>
        <w:t>Введение</w:t>
      </w:r>
    </w:p>
    <w:p w:rsidR="00A5059E" w:rsidRDefault="006D3446">
      <w:pPr>
        <w:suppressLineNumbers/>
        <w:suppressAutoHyphens/>
        <w:spacing w:line="360" w:lineRule="auto"/>
        <w:rPr>
          <w:sz w:val="28"/>
          <w:szCs w:val="28"/>
        </w:rPr>
      </w:pPr>
      <w:r>
        <w:rPr>
          <w:sz w:val="28"/>
          <w:szCs w:val="28"/>
        </w:rPr>
        <w:t>Глава 1. Теоретические основы деятельности коммерческих банков на рынке ценных бумаг</w:t>
      </w:r>
    </w:p>
    <w:p w:rsidR="00A5059E" w:rsidRDefault="006D3446">
      <w:pPr>
        <w:suppressLineNumbers/>
        <w:suppressAutoHyphens/>
        <w:spacing w:line="360" w:lineRule="auto"/>
        <w:rPr>
          <w:sz w:val="28"/>
          <w:szCs w:val="28"/>
        </w:rPr>
      </w:pPr>
      <w:r>
        <w:rPr>
          <w:sz w:val="28"/>
          <w:szCs w:val="28"/>
        </w:rPr>
        <w:t>.1 Сущность и виды портфеля ценных бумаг и его элементы</w:t>
      </w:r>
    </w:p>
    <w:p w:rsidR="00A5059E" w:rsidRDefault="006D3446">
      <w:pPr>
        <w:suppressLineNumbers/>
        <w:suppressAutoHyphens/>
        <w:spacing w:line="360" w:lineRule="auto"/>
        <w:rPr>
          <w:sz w:val="28"/>
          <w:szCs w:val="28"/>
        </w:rPr>
      </w:pPr>
      <w:r>
        <w:rPr>
          <w:sz w:val="28"/>
          <w:szCs w:val="28"/>
        </w:rPr>
        <w:t>.2 Классификация ценных бумаг</w:t>
      </w:r>
    </w:p>
    <w:p w:rsidR="00A5059E" w:rsidRDefault="006D3446">
      <w:pPr>
        <w:suppressLineNumbers/>
        <w:suppressAutoHyphens/>
        <w:spacing w:line="360" w:lineRule="auto"/>
        <w:rPr>
          <w:sz w:val="28"/>
          <w:szCs w:val="28"/>
        </w:rPr>
      </w:pPr>
      <w:r>
        <w:rPr>
          <w:sz w:val="28"/>
          <w:szCs w:val="28"/>
        </w:rPr>
        <w:t>.3 Методы формирования портфеля ценных бумаг</w:t>
      </w:r>
    </w:p>
    <w:p w:rsidR="00A5059E" w:rsidRDefault="006D3446">
      <w:pPr>
        <w:suppressLineNumbers/>
        <w:suppressAutoHyphens/>
        <w:spacing w:line="360" w:lineRule="auto"/>
        <w:rPr>
          <w:sz w:val="28"/>
          <w:szCs w:val="28"/>
        </w:rPr>
      </w:pPr>
      <w:r>
        <w:rPr>
          <w:sz w:val="28"/>
          <w:szCs w:val="28"/>
        </w:rPr>
        <w:t>Глава 2. Анализ деятельности ОАО «РСК банка» на рынке ценных бумаг</w:t>
      </w:r>
    </w:p>
    <w:p w:rsidR="00A5059E" w:rsidRDefault="006D3446">
      <w:pPr>
        <w:suppressLineNumbers/>
        <w:suppressAutoHyphens/>
        <w:spacing w:line="360" w:lineRule="auto"/>
        <w:rPr>
          <w:sz w:val="28"/>
          <w:szCs w:val="28"/>
        </w:rPr>
      </w:pPr>
      <w:r>
        <w:rPr>
          <w:sz w:val="28"/>
          <w:szCs w:val="28"/>
        </w:rPr>
        <w:t>.1 Организационно-экономическая характеристика ОАО «РСК банк»</w:t>
      </w:r>
    </w:p>
    <w:p w:rsidR="00A5059E" w:rsidRDefault="006D3446">
      <w:pPr>
        <w:suppressLineNumbers/>
        <w:suppressAutoHyphens/>
        <w:spacing w:line="360" w:lineRule="auto"/>
        <w:rPr>
          <w:sz w:val="28"/>
          <w:szCs w:val="28"/>
        </w:rPr>
      </w:pPr>
      <w:r>
        <w:rPr>
          <w:sz w:val="28"/>
          <w:szCs w:val="28"/>
        </w:rPr>
        <w:t>.2 Анализ показателей «РСК банка» на рынке ценных бумаг</w:t>
      </w:r>
    </w:p>
    <w:p w:rsidR="00A5059E" w:rsidRDefault="006D3446">
      <w:pPr>
        <w:suppressLineNumbers/>
        <w:suppressAutoHyphens/>
        <w:spacing w:line="360" w:lineRule="auto"/>
        <w:rPr>
          <w:sz w:val="28"/>
          <w:szCs w:val="28"/>
        </w:rPr>
      </w:pPr>
      <w:r>
        <w:rPr>
          <w:sz w:val="28"/>
          <w:szCs w:val="28"/>
        </w:rPr>
        <w:lastRenderedPageBreak/>
        <w:t>.3 Анализ операций с ценными бумагами в «РСК банке»</w:t>
      </w:r>
    </w:p>
    <w:p w:rsidR="00A5059E" w:rsidRDefault="006D3446">
      <w:pPr>
        <w:suppressLineNumbers/>
        <w:suppressAutoHyphens/>
        <w:spacing w:line="360" w:lineRule="auto"/>
        <w:rPr>
          <w:sz w:val="28"/>
          <w:szCs w:val="28"/>
        </w:rPr>
      </w:pPr>
      <w:r>
        <w:rPr>
          <w:sz w:val="28"/>
          <w:szCs w:val="28"/>
        </w:rPr>
        <w:t>Глава 3. Проблемы и перспективы операций с ценными бумагами</w:t>
      </w:r>
    </w:p>
    <w:p w:rsidR="00A5059E" w:rsidRDefault="006D3446">
      <w:pPr>
        <w:suppressLineNumbers/>
        <w:suppressAutoHyphens/>
        <w:spacing w:line="360" w:lineRule="auto"/>
        <w:rPr>
          <w:sz w:val="28"/>
          <w:szCs w:val="28"/>
        </w:rPr>
      </w:pPr>
      <w:r>
        <w:rPr>
          <w:sz w:val="28"/>
          <w:szCs w:val="28"/>
        </w:rPr>
        <w:t>.1 Проблемы операций с ценными бумагами</w:t>
      </w:r>
    </w:p>
    <w:p w:rsidR="00A5059E" w:rsidRDefault="006D3446">
      <w:pPr>
        <w:suppressLineNumbers/>
        <w:suppressAutoHyphens/>
        <w:spacing w:line="360" w:lineRule="auto"/>
        <w:rPr>
          <w:sz w:val="28"/>
          <w:szCs w:val="28"/>
        </w:rPr>
      </w:pPr>
      <w:r>
        <w:rPr>
          <w:sz w:val="28"/>
          <w:szCs w:val="28"/>
        </w:rPr>
        <w:t>.2 Совершенствование операций с ценными бумагами</w:t>
      </w:r>
    </w:p>
    <w:p w:rsidR="00A5059E" w:rsidRDefault="006D3446">
      <w:pPr>
        <w:suppressLineNumbers/>
        <w:suppressAutoHyphens/>
        <w:spacing w:line="360" w:lineRule="auto"/>
        <w:rPr>
          <w:sz w:val="28"/>
          <w:szCs w:val="28"/>
        </w:rPr>
      </w:pPr>
      <w:r>
        <w:rPr>
          <w:sz w:val="28"/>
          <w:szCs w:val="28"/>
        </w:rPr>
        <w:t>Заключение</w:t>
      </w:r>
    </w:p>
    <w:p w:rsidR="00A5059E" w:rsidRDefault="006D3446">
      <w:pPr>
        <w:suppressLineNumbers/>
        <w:suppressAutoHyphens/>
        <w:spacing w:line="360" w:lineRule="auto"/>
        <w:rPr>
          <w:sz w:val="28"/>
          <w:szCs w:val="28"/>
        </w:rPr>
      </w:pPr>
      <w:r>
        <w:rPr>
          <w:sz w:val="28"/>
          <w:szCs w:val="28"/>
        </w:rPr>
        <w:t>Список используемой литературы</w:t>
      </w:r>
    </w:p>
    <w:p w:rsidR="00A5059E" w:rsidRDefault="00A5059E">
      <w:pPr>
        <w:suppressLineNumbers/>
        <w:suppressAutoHyphens/>
        <w:spacing w:line="360" w:lineRule="auto"/>
        <w:ind w:firstLine="709"/>
        <w:jc w:val="both"/>
        <w:rPr>
          <w:sz w:val="28"/>
          <w:szCs w:val="28"/>
        </w:rPr>
      </w:pPr>
    </w:p>
    <w:p w:rsidR="00A5059E" w:rsidRDefault="006D3446">
      <w:pPr>
        <w:suppressLineNumbers/>
        <w:suppressAutoHyphens/>
        <w:spacing w:line="360" w:lineRule="auto"/>
        <w:ind w:firstLine="709"/>
        <w:jc w:val="both"/>
        <w:rPr>
          <w:b/>
          <w:bCs/>
          <w:sz w:val="28"/>
          <w:szCs w:val="28"/>
        </w:rPr>
      </w:pPr>
      <w:r>
        <w:rPr>
          <w:b/>
          <w:bCs/>
          <w:sz w:val="28"/>
          <w:szCs w:val="28"/>
        </w:rPr>
        <w:br w:type="page"/>
      </w:r>
      <w:r>
        <w:rPr>
          <w:b/>
          <w:bCs/>
          <w:sz w:val="28"/>
          <w:szCs w:val="28"/>
        </w:rPr>
        <w:lastRenderedPageBreak/>
        <w:t>Введение</w:t>
      </w:r>
    </w:p>
    <w:p w:rsidR="00A5059E" w:rsidRDefault="00A5059E">
      <w:pPr>
        <w:suppressLineNumbers/>
        <w:suppressAutoHyphens/>
        <w:spacing w:line="360" w:lineRule="auto"/>
        <w:ind w:firstLine="709"/>
        <w:jc w:val="both"/>
        <w:rPr>
          <w:b/>
          <w:bCs/>
          <w:sz w:val="28"/>
          <w:szCs w:val="28"/>
        </w:rPr>
      </w:pPr>
    </w:p>
    <w:p w:rsidR="00A5059E" w:rsidRDefault="006D3446">
      <w:pPr>
        <w:suppressLineNumbers/>
        <w:suppressAutoHyphens/>
        <w:spacing w:line="360" w:lineRule="auto"/>
        <w:ind w:firstLine="709"/>
        <w:jc w:val="both"/>
        <w:rPr>
          <w:sz w:val="28"/>
          <w:szCs w:val="28"/>
        </w:rPr>
      </w:pPr>
      <w:r>
        <w:rPr>
          <w:sz w:val="28"/>
          <w:szCs w:val="28"/>
        </w:rPr>
        <w:t>Актуальность исследования. Развитие рыночных отношений в Кыргызстане привело к глубоким изменениям в банковском деле, многочисленным новшествам в организации, формах обслуживания и методах управления денежно-кредитными институтами.</w:t>
      </w:r>
    </w:p>
    <w:p w:rsidR="00186161" w:rsidRPr="00186161" w:rsidRDefault="00186161" w:rsidP="00186161">
      <w:pPr>
        <w:jc w:val="center"/>
        <w:rPr>
          <w:rFonts w:eastAsia="Times New Roman"/>
          <w:b/>
          <w:sz w:val="28"/>
          <w:szCs w:val="28"/>
        </w:rPr>
      </w:pPr>
      <w:r w:rsidRPr="00186161">
        <w:rPr>
          <w:rFonts w:eastAsia="Times New Roman"/>
          <w:b/>
          <w:sz w:val="28"/>
          <w:szCs w:val="28"/>
        </w:rPr>
        <w:t>Вернуться в каталог готовых дипломов и магистерских диссертаций –</w:t>
      </w:r>
    </w:p>
    <w:p w:rsidR="00186161" w:rsidRDefault="000436BE" w:rsidP="00186161">
      <w:pPr>
        <w:suppressLineNumbers/>
        <w:suppressAutoHyphens/>
        <w:spacing w:line="360" w:lineRule="auto"/>
        <w:ind w:firstLine="709"/>
        <w:jc w:val="both"/>
        <w:rPr>
          <w:sz w:val="28"/>
          <w:szCs w:val="28"/>
        </w:rPr>
      </w:pPr>
      <w:hyperlink r:id="rId8" w:history="1">
        <w:r w:rsidR="00186161" w:rsidRPr="00186161">
          <w:rPr>
            <w:rFonts w:eastAsia="Times New Roman"/>
            <w:b/>
            <w:color w:val="0000FF"/>
            <w:sz w:val="28"/>
            <w:szCs w:val="28"/>
            <w:u w:val="single"/>
            <w:lang w:val="en-US"/>
          </w:rPr>
          <w:t>http</w:t>
        </w:r>
        <w:r w:rsidR="00186161" w:rsidRPr="00186161">
          <w:rPr>
            <w:rFonts w:eastAsia="Times New Roman"/>
            <w:b/>
            <w:color w:val="0000FF"/>
            <w:sz w:val="28"/>
            <w:szCs w:val="28"/>
            <w:u w:val="single"/>
          </w:rPr>
          <w:t>://учебники.информ2000.рф/</w:t>
        </w:r>
        <w:r w:rsidR="00186161" w:rsidRPr="00186161">
          <w:rPr>
            <w:rFonts w:eastAsia="Times New Roman"/>
            <w:b/>
            <w:color w:val="0000FF"/>
            <w:sz w:val="28"/>
            <w:szCs w:val="28"/>
            <w:u w:val="single"/>
            <w:lang w:val="en-US"/>
          </w:rPr>
          <w:t>diplom</w:t>
        </w:r>
        <w:r w:rsidR="00186161" w:rsidRPr="00186161">
          <w:rPr>
            <w:rFonts w:eastAsia="Times New Roman"/>
            <w:b/>
            <w:color w:val="0000FF"/>
            <w:sz w:val="28"/>
            <w:szCs w:val="28"/>
            <w:u w:val="single"/>
          </w:rPr>
          <w:t>.</w:t>
        </w:r>
        <w:r w:rsidR="00186161" w:rsidRPr="00186161">
          <w:rPr>
            <w:rFonts w:eastAsia="Times New Roman"/>
            <w:b/>
            <w:color w:val="0000FF"/>
            <w:sz w:val="28"/>
            <w:szCs w:val="28"/>
            <w:u w:val="single"/>
            <w:lang w:val="en-US"/>
          </w:rPr>
          <w:t>shtml</w:t>
        </w:r>
      </w:hyperlink>
    </w:p>
    <w:p w:rsidR="00A5059E" w:rsidRDefault="006D3446">
      <w:pPr>
        <w:suppressLineNumbers/>
        <w:suppressAutoHyphens/>
        <w:spacing w:line="360" w:lineRule="auto"/>
        <w:ind w:firstLine="709"/>
        <w:jc w:val="both"/>
        <w:rPr>
          <w:sz w:val="28"/>
          <w:szCs w:val="28"/>
        </w:rPr>
      </w:pPr>
      <w:r>
        <w:rPr>
          <w:sz w:val="28"/>
          <w:szCs w:val="28"/>
        </w:rPr>
        <w:t>Складывающиеся годами приемы и методы банковской деятельности усложняются, приобретают новые черты свойственные развитию финансового рынка любой страны, а также специфические местные.</w:t>
      </w:r>
    </w:p>
    <w:p w:rsidR="00A5059E" w:rsidRDefault="006D3446">
      <w:pPr>
        <w:suppressLineNumbers/>
        <w:suppressAutoHyphens/>
        <w:spacing w:line="360" w:lineRule="auto"/>
        <w:ind w:firstLine="709"/>
        <w:jc w:val="both"/>
        <w:rPr>
          <w:sz w:val="28"/>
          <w:szCs w:val="28"/>
        </w:rPr>
      </w:pPr>
      <w:r>
        <w:rPr>
          <w:sz w:val="28"/>
          <w:szCs w:val="28"/>
        </w:rPr>
        <w:t>Возникают совершенно новые, оригинальные виды банковских операций и услуг, связанных с новыми типами финансовых инструментов, выраженных в форме различных ценных бумаг.</w:t>
      </w:r>
    </w:p>
    <w:p w:rsidR="00A5059E" w:rsidRDefault="006D3446">
      <w:pPr>
        <w:suppressLineNumbers/>
        <w:suppressAutoHyphens/>
        <w:spacing w:line="360" w:lineRule="auto"/>
        <w:ind w:firstLine="709"/>
        <w:jc w:val="both"/>
        <w:rPr>
          <w:sz w:val="28"/>
          <w:szCs w:val="28"/>
        </w:rPr>
      </w:pPr>
      <w:r>
        <w:rPr>
          <w:sz w:val="28"/>
          <w:szCs w:val="28"/>
        </w:rPr>
        <w:t>Активное участие коммерческих банков на рынке ценных бумаг во многом меняет содержание их операций, придает их деятельности более выраженный рыночный характер. С помощью операций с ценными бумагами коммерческие банки могут направлять инвестиции в производство, в торговый оборот, а также финансировать государственные расходы. Во многих регионах КР, особенно депрессивных (дотационных) деятельность с ценными бумагами проходит начальную стадию своего развития, ее становление связано с большими сложностями.</w:t>
      </w:r>
    </w:p>
    <w:p w:rsidR="00A5059E" w:rsidRDefault="006D3446">
      <w:pPr>
        <w:suppressLineNumbers/>
        <w:suppressAutoHyphens/>
        <w:spacing w:line="360" w:lineRule="auto"/>
        <w:ind w:firstLine="709"/>
        <w:jc w:val="both"/>
        <w:rPr>
          <w:sz w:val="28"/>
          <w:szCs w:val="28"/>
        </w:rPr>
      </w:pPr>
      <w:r>
        <w:rPr>
          <w:sz w:val="28"/>
          <w:szCs w:val="28"/>
        </w:rPr>
        <w:t>В большей степени это объясняется неудовлетворительным состоянием инфраструктуры региональных фондовых рынков. В тоже время роль коммерческих банков в ее совершенствовании остается недооцененной. В общей структуре участников региональных рынков ценных бумаг коммерческие банки явно доминируют над фондами, страховыми и инвестиционными компаниями и являются фактором, оказывающим влияние на макроэкономическую ситуацию.</w:t>
      </w:r>
    </w:p>
    <w:p w:rsidR="00A5059E" w:rsidRDefault="006D3446">
      <w:pPr>
        <w:suppressLineNumbers/>
        <w:suppressAutoHyphens/>
        <w:spacing w:line="360" w:lineRule="auto"/>
        <w:ind w:firstLine="709"/>
        <w:jc w:val="both"/>
        <w:rPr>
          <w:sz w:val="28"/>
          <w:szCs w:val="28"/>
        </w:rPr>
      </w:pPr>
      <w:r>
        <w:rPr>
          <w:sz w:val="28"/>
          <w:szCs w:val="28"/>
        </w:rPr>
        <w:lastRenderedPageBreak/>
        <w:t>Необходимость рассмотрения регионального уровня обусловлена тем, что развитие рынка ценных бумаг с сопутствующей ему системой финансовых институтов, требует формирование центра, выполняющего основные функции правового, нормативного и иного регулирования, а также региональных звеньев, реализующих эти функции на местах, в региональных субъектах хозяйствования.</w:t>
      </w:r>
    </w:p>
    <w:p w:rsidR="00A5059E" w:rsidRDefault="006D3446">
      <w:pPr>
        <w:suppressLineNumbers/>
        <w:suppressAutoHyphens/>
        <w:spacing w:line="360" w:lineRule="auto"/>
        <w:ind w:firstLine="709"/>
        <w:jc w:val="both"/>
        <w:rPr>
          <w:sz w:val="28"/>
          <w:szCs w:val="28"/>
        </w:rPr>
      </w:pPr>
      <w:r>
        <w:rPr>
          <w:sz w:val="28"/>
          <w:szCs w:val="28"/>
        </w:rPr>
        <w:t>Изложенные выше обстоятельства предопределили, позволили уточнить его цели и задачи.</w:t>
      </w:r>
    </w:p>
    <w:p w:rsidR="00A5059E" w:rsidRDefault="006D3446">
      <w:pPr>
        <w:suppressLineNumbers/>
        <w:suppressAutoHyphens/>
        <w:spacing w:line="360" w:lineRule="auto"/>
        <w:ind w:firstLine="709"/>
        <w:jc w:val="both"/>
        <w:rPr>
          <w:sz w:val="28"/>
          <w:szCs w:val="28"/>
        </w:rPr>
      </w:pPr>
      <w:r>
        <w:rPr>
          <w:sz w:val="28"/>
          <w:szCs w:val="28"/>
        </w:rPr>
        <w:t>В связи с функционированием ценных бумаг в экономике происходит своеобразное раздвоение капитала: с одной стороны существует реальный капитал, с другой - его отражение в ценной бумаге. Происходит отделение ценных бумаг как формы капитала от реального капитала и самостоятельное их движение в форме фиктивного капитала. Такой капитал существенно отличается от действительного капитала - он не функционирует в процессе производства. Наиболее ярко это проявляется в облигациях государственного займа. Деньги от этих займов идут на потребление, но владельцы получают доход в виде процента. Также при прочих равных условиях доход на действительный капитал зависит от величины капитала, а величина капитала в виде ценных бумаг не определяет величину приносимого им дохода, а сама зависит от этого дохода.</w:t>
      </w:r>
    </w:p>
    <w:p w:rsidR="00A5059E" w:rsidRDefault="006D3446">
      <w:pPr>
        <w:suppressLineNumbers/>
        <w:suppressAutoHyphens/>
        <w:spacing w:line="360" w:lineRule="auto"/>
        <w:ind w:firstLine="709"/>
        <w:jc w:val="both"/>
        <w:rPr>
          <w:sz w:val="28"/>
          <w:szCs w:val="28"/>
        </w:rPr>
      </w:pPr>
      <w:r>
        <w:rPr>
          <w:sz w:val="28"/>
          <w:szCs w:val="28"/>
        </w:rPr>
        <w:t xml:space="preserve">Чтобы понять роль и функции ценных бумаг в рыночной экономике, необходимо рассмотреть их в историческом аспекте. Первым видом ценные бумаги был </w:t>
      </w:r>
      <w:r>
        <w:rPr>
          <w:b/>
          <w:bCs/>
          <w:sz w:val="28"/>
          <w:szCs w:val="28"/>
        </w:rPr>
        <w:t>вексель</w:t>
      </w:r>
      <w:r>
        <w:rPr>
          <w:sz w:val="28"/>
          <w:szCs w:val="28"/>
        </w:rPr>
        <w:t xml:space="preserve">. Он выступал в форме кредитных денег. Высокая обращаемость позволяла использовать его вместо наличных денег, также он обладает абстрактностью и бесспорностью. В процессе деятельности банковской системы создается еще одна, вторая форма ценные бумаги - </w:t>
      </w:r>
      <w:r>
        <w:rPr>
          <w:b/>
          <w:bCs/>
          <w:sz w:val="28"/>
          <w:szCs w:val="28"/>
        </w:rPr>
        <w:t>чеки</w:t>
      </w:r>
      <w:r>
        <w:rPr>
          <w:sz w:val="28"/>
          <w:szCs w:val="28"/>
        </w:rPr>
        <w:t xml:space="preserve">, играющие роль кредитных денег и опосредующие обращение товаров в качестве платежного средства. Однако настоящим прорывом в формировании рынка ценных бумаг явились акционерные общества. В рыночных условиях наблюдается </w:t>
      </w:r>
      <w:r>
        <w:rPr>
          <w:sz w:val="28"/>
          <w:szCs w:val="28"/>
        </w:rPr>
        <w:lastRenderedPageBreak/>
        <w:t>противоречие между тенденцией к расширению предприятий и ограничению индивидуального капитала с другой стороны. Это противоречие разрешается путем образования акционерных обществ.</w:t>
      </w:r>
    </w:p>
    <w:p w:rsidR="00A5059E" w:rsidRDefault="006D3446">
      <w:pPr>
        <w:suppressLineNumbers/>
        <w:suppressAutoHyphens/>
        <w:spacing w:line="360" w:lineRule="auto"/>
        <w:ind w:firstLine="709"/>
        <w:jc w:val="both"/>
        <w:rPr>
          <w:sz w:val="28"/>
          <w:szCs w:val="28"/>
        </w:rPr>
      </w:pPr>
      <w:r>
        <w:rPr>
          <w:sz w:val="28"/>
          <w:szCs w:val="28"/>
        </w:rPr>
        <w:t>Значение ценных бумаг в экономике нельзя понять без рассмотрения роли государственных ценных бумаг. С развитием экономики их роль меняется: сначала государственные ценные бумаги использовались главным образом для покрытия чрезвычайных расходов государства (войны, стихийные бедствия), а затем они начинают воздействовать на экономику все больше, играя незаменимую роль в сфере государственного регулирования денежного обращения. Сейчас с помощью государственных ценных бумаг проводится денежно-кредитная политика с целью регулирования макроэкономики. Сложившаяся экономическая ситуация в стране дает толчок в развитии обращения долговых обязательств банков, промышленных предприятий, предприятий торговли и обслуживания. Дефицит денежной массы, находящейся в обращении и большие объемы взаимных неплатежей, вызвали активизацию использования в хозяйственном обороте ценных бумаг (векселей, складских свидетельств и других). Государственный казначейский вексель становится ценной бумагой, активно используемой на фондовом рынке Кыргызстана. Распространение векселя обусловлено относительной простотой, развитостью форм и длительной мировой практикой применения этого долгового обязательства.</w:t>
      </w:r>
    </w:p>
    <w:p w:rsidR="00A5059E" w:rsidRDefault="006D3446">
      <w:pPr>
        <w:suppressLineNumbers/>
        <w:suppressAutoHyphens/>
        <w:spacing w:line="360" w:lineRule="auto"/>
        <w:ind w:firstLine="709"/>
        <w:jc w:val="both"/>
        <w:rPr>
          <w:sz w:val="28"/>
          <w:szCs w:val="28"/>
        </w:rPr>
      </w:pPr>
      <w:r>
        <w:rPr>
          <w:sz w:val="28"/>
          <w:szCs w:val="28"/>
        </w:rPr>
        <w:t>Вексель - разновидность кредитных денег, уже несколько столетий применяющийся в мировой торговой практике, сейчас осваивается предприятиями и банками на внутреннем рынке.</w:t>
      </w:r>
    </w:p>
    <w:p w:rsidR="00A5059E" w:rsidRDefault="006D3446">
      <w:pPr>
        <w:suppressLineNumbers/>
        <w:suppressAutoHyphens/>
        <w:spacing w:line="360" w:lineRule="auto"/>
        <w:ind w:firstLine="709"/>
        <w:jc w:val="both"/>
        <w:rPr>
          <w:sz w:val="28"/>
          <w:szCs w:val="28"/>
        </w:rPr>
      </w:pPr>
      <w:r>
        <w:rPr>
          <w:sz w:val="28"/>
          <w:szCs w:val="28"/>
        </w:rPr>
        <w:t xml:space="preserve">Стимулируя мобилизацию капитала, фондовый рынок обеспечивает перераспределение свободных средств между различными сферами, отраслями экономики в пользу перспективных; инвестор вкладывает средства с целью </w:t>
      </w:r>
      <w:r>
        <w:rPr>
          <w:sz w:val="28"/>
          <w:szCs w:val="28"/>
        </w:rPr>
        <w:lastRenderedPageBreak/>
        <w:t>получения дохода, который могут обеспечить только рентабельные предприятия. В свою очередь, финансовые инвестиции в определенную отрасль сопровождаются расширением производства, ростом прибыльности. Рынок финансовых активов способствует, таким образом, формированию эффективной, динамичной экономики.</w:t>
      </w:r>
    </w:p>
    <w:p w:rsidR="00A5059E" w:rsidRDefault="006D3446">
      <w:pPr>
        <w:suppressLineNumbers/>
        <w:suppressAutoHyphens/>
        <w:spacing w:line="360" w:lineRule="auto"/>
        <w:ind w:firstLine="709"/>
        <w:jc w:val="both"/>
        <w:rPr>
          <w:sz w:val="28"/>
          <w:szCs w:val="28"/>
        </w:rPr>
      </w:pPr>
      <w:r>
        <w:rPr>
          <w:sz w:val="28"/>
          <w:szCs w:val="28"/>
        </w:rPr>
        <w:t>Цель работы состоит в изучении теории и практики управления портфелем ценных бумаг, выявлении проблем в данной области и предложении путей их решений, как в деятельности отдельного банка, так и банковской системы в целом.</w:t>
      </w:r>
    </w:p>
    <w:p w:rsidR="00A5059E" w:rsidRDefault="006D3446">
      <w:pPr>
        <w:suppressLineNumbers/>
        <w:suppressAutoHyphens/>
        <w:spacing w:line="360" w:lineRule="auto"/>
        <w:ind w:firstLine="709"/>
        <w:jc w:val="both"/>
        <w:rPr>
          <w:sz w:val="28"/>
          <w:szCs w:val="28"/>
        </w:rPr>
      </w:pPr>
      <w:r>
        <w:rPr>
          <w:sz w:val="28"/>
          <w:szCs w:val="28"/>
        </w:rPr>
        <w:t>В соответствии с поставленной целью были выдвинуты следующие задачи:</w:t>
      </w:r>
    </w:p>
    <w:p w:rsidR="00A5059E" w:rsidRDefault="006D3446">
      <w:pPr>
        <w:suppressLineNumbers/>
        <w:tabs>
          <w:tab w:val="left" w:pos="1260"/>
        </w:tabs>
        <w:suppressAutoHyphens/>
        <w:spacing w:line="360" w:lineRule="auto"/>
        <w:ind w:firstLine="709"/>
        <w:jc w:val="both"/>
        <w:rPr>
          <w:sz w:val="28"/>
          <w:szCs w:val="28"/>
        </w:rPr>
      </w:pPr>
      <w:r>
        <w:rPr>
          <w:sz w:val="28"/>
          <w:szCs w:val="28"/>
        </w:rPr>
        <w:t>1.</w:t>
      </w:r>
      <w:r>
        <w:rPr>
          <w:sz w:val="28"/>
          <w:szCs w:val="28"/>
        </w:rPr>
        <w:tab/>
        <w:t>изучить сущность, виды и свойства ценных бумаг;</w:t>
      </w:r>
    </w:p>
    <w:p w:rsidR="00A5059E" w:rsidRDefault="006D3446">
      <w:pPr>
        <w:suppressLineNumbers/>
        <w:suppressAutoHyphens/>
        <w:spacing w:line="360" w:lineRule="auto"/>
        <w:ind w:firstLine="709"/>
        <w:jc w:val="both"/>
        <w:rPr>
          <w:sz w:val="28"/>
          <w:szCs w:val="28"/>
        </w:rPr>
      </w:pPr>
      <w:r>
        <w:rPr>
          <w:sz w:val="28"/>
          <w:szCs w:val="28"/>
        </w:rPr>
        <w:t>2.</w:t>
      </w:r>
      <w:r>
        <w:rPr>
          <w:sz w:val="28"/>
          <w:szCs w:val="28"/>
        </w:rPr>
        <w:tab/>
        <w:t>определить особенности операций с ними;</w:t>
      </w:r>
    </w:p>
    <w:p w:rsidR="00A5059E" w:rsidRDefault="006D3446">
      <w:pPr>
        <w:suppressLineNumbers/>
        <w:suppressAutoHyphens/>
        <w:spacing w:line="360" w:lineRule="auto"/>
        <w:ind w:firstLine="709"/>
        <w:jc w:val="both"/>
        <w:rPr>
          <w:sz w:val="28"/>
          <w:szCs w:val="28"/>
        </w:rPr>
      </w:pPr>
      <w:r>
        <w:rPr>
          <w:sz w:val="28"/>
          <w:szCs w:val="28"/>
        </w:rPr>
        <w:t>.</w:t>
      </w:r>
      <w:r>
        <w:rPr>
          <w:sz w:val="28"/>
          <w:szCs w:val="28"/>
        </w:rPr>
        <w:tab/>
        <w:t>рассмотреть механизм организации активных, пассивных и прочих операций банка с ценными бумагами;</w:t>
      </w:r>
    </w:p>
    <w:p w:rsidR="00A5059E" w:rsidRDefault="006D3446">
      <w:pPr>
        <w:suppressLineNumbers/>
        <w:suppressAutoHyphens/>
        <w:spacing w:line="360" w:lineRule="auto"/>
        <w:ind w:firstLine="709"/>
        <w:jc w:val="both"/>
        <w:rPr>
          <w:sz w:val="28"/>
          <w:szCs w:val="28"/>
        </w:rPr>
      </w:pPr>
      <w:r>
        <w:rPr>
          <w:sz w:val="28"/>
          <w:szCs w:val="28"/>
        </w:rPr>
        <w:t>.</w:t>
      </w:r>
      <w:r>
        <w:rPr>
          <w:sz w:val="28"/>
          <w:szCs w:val="28"/>
        </w:rPr>
        <w:tab/>
        <w:t>проанализировать особенности организации данных операций на примере деятельности РСК банка;</w:t>
      </w:r>
    </w:p>
    <w:p w:rsidR="00A5059E" w:rsidRDefault="006D3446">
      <w:pPr>
        <w:suppressLineNumbers/>
        <w:suppressAutoHyphens/>
        <w:spacing w:line="360" w:lineRule="auto"/>
        <w:ind w:firstLine="709"/>
        <w:jc w:val="both"/>
        <w:rPr>
          <w:sz w:val="28"/>
          <w:szCs w:val="28"/>
        </w:rPr>
      </w:pPr>
      <w:r>
        <w:rPr>
          <w:sz w:val="28"/>
          <w:szCs w:val="28"/>
        </w:rPr>
        <w:t>.</w:t>
      </w:r>
      <w:r>
        <w:rPr>
          <w:sz w:val="28"/>
          <w:szCs w:val="28"/>
        </w:rPr>
        <w:tab/>
        <w:t>выявить основные проблемы в организации операций с ценными бумагами;</w:t>
      </w:r>
    </w:p>
    <w:p w:rsidR="00A5059E" w:rsidRDefault="006D3446">
      <w:pPr>
        <w:suppressLineNumbers/>
        <w:suppressAutoHyphens/>
        <w:spacing w:line="360" w:lineRule="auto"/>
        <w:ind w:firstLine="709"/>
        <w:jc w:val="both"/>
        <w:rPr>
          <w:sz w:val="28"/>
          <w:szCs w:val="28"/>
        </w:rPr>
      </w:pPr>
      <w:r>
        <w:rPr>
          <w:sz w:val="28"/>
          <w:szCs w:val="28"/>
        </w:rPr>
        <w:t>Структура работы состоит из трех глав, введения и заключения.</w:t>
      </w:r>
    </w:p>
    <w:p w:rsidR="00A5059E" w:rsidRDefault="006D3446">
      <w:pPr>
        <w:suppressLineNumbers/>
        <w:suppressAutoHyphens/>
        <w:spacing w:line="360" w:lineRule="auto"/>
        <w:ind w:firstLine="709"/>
        <w:jc w:val="both"/>
        <w:rPr>
          <w:sz w:val="28"/>
          <w:szCs w:val="28"/>
        </w:rPr>
      </w:pPr>
      <w:r>
        <w:rPr>
          <w:sz w:val="28"/>
          <w:szCs w:val="28"/>
        </w:rPr>
        <w:t>Актуальность данной темы заключается в ее теоретическом, научно- практическом значении, в связи с наиболее острыми и важными проблемами стоящими перед банковскими работниками Кыргызстана при управлении операциями с ценными бумагами.</w:t>
      </w:r>
    </w:p>
    <w:p w:rsidR="00A5059E" w:rsidRDefault="006D3446">
      <w:pPr>
        <w:suppressLineNumbers/>
        <w:suppressAutoHyphens/>
        <w:spacing w:line="360" w:lineRule="auto"/>
        <w:ind w:firstLine="709"/>
        <w:jc w:val="both"/>
        <w:rPr>
          <w:sz w:val="28"/>
          <w:szCs w:val="28"/>
        </w:rPr>
      </w:pPr>
      <w:r>
        <w:rPr>
          <w:sz w:val="28"/>
          <w:szCs w:val="28"/>
        </w:rPr>
        <w:t xml:space="preserve">Изучение теоретических аспектов в области осуществления операций с ценными бумагами и их применение в банковской системе Кыргызстана, проведение анализа учета ценных бумаг на основе материалов ОАО «РСКбанк», определение путей совершенствования в области осуществления операций с </w:t>
      </w:r>
      <w:r>
        <w:rPr>
          <w:sz w:val="28"/>
          <w:szCs w:val="28"/>
        </w:rPr>
        <w:lastRenderedPageBreak/>
        <w:t>ценными бумагами.</w:t>
      </w:r>
    </w:p>
    <w:p w:rsidR="00A5059E" w:rsidRDefault="006D3446">
      <w:pPr>
        <w:suppressLineNumbers/>
        <w:suppressAutoHyphens/>
        <w:spacing w:line="360" w:lineRule="auto"/>
        <w:ind w:firstLine="709"/>
        <w:jc w:val="both"/>
        <w:rPr>
          <w:sz w:val="28"/>
          <w:szCs w:val="28"/>
        </w:rPr>
      </w:pPr>
      <w:r>
        <w:rPr>
          <w:sz w:val="28"/>
          <w:szCs w:val="28"/>
        </w:rPr>
        <w:t>В теоретической части делается акцент на теоретические аспекты, сущность, описывается классификация ценных бумаг, позволяющая четко определить место каждого вида ценной бумаги в их общей системе, порядок организации учета ценных бумаг.</w:t>
      </w:r>
    </w:p>
    <w:p w:rsidR="00A5059E" w:rsidRDefault="006D3446">
      <w:pPr>
        <w:suppressLineNumbers/>
        <w:suppressAutoHyphens/>
        <w:spacing w:line="360" w:lineRule="auto"/>
        <w:ind w:firstLine="709"/>
        <w:jc w:val="both"/>
        <w:rPr>
          <w:sz w:val="28"/>
          <w:szCs w:val="28"/>
        </w:rPr>
      </w:pPr>
      <w:r>
        <w:rPr>
          <w:sz w:val="28"/>
          <w:szCs w:val="28"/>
        </w:rPr>
        <w:t>В практической части рассматривается учет ценных бумаг на основе материалов ОАО «РСК банк».</w:t>
      </w:r>
    </w:p>
    <w:p w:rsidR="00A5059E" w:rsidRDefault="006D3446">
      <w:pPr>
        <w:suppressLineNumbers/>
        <w:suppressAutoHyphens/>
        <w:spacing w:line="360" w:lineRule="auto"/>
        <w:ind w:firstLine="709"/>
        <w:jc w:val="both"/>
        <w:rPr>
          <w:sz w:val="28"/>
          <w:szCs w:val="28"/>
        </w:rPr>
      </w:pPr>
      <w:r>
        <w:rPr>
          <w:sz w:val="28"/>
          <w:szCs w:val="28"/>
        </w:rPr>
        <w:t>Третья глава посвящена путям совершенствования операций с ценными бумагами и проблемам его развития в Кыргызстане.</w:t>
      </w:r>
    </w:p>
    <w:p w:rsidR="00A5059E" w:rsidRDefault="00A5059E">
      <w:pPr>
        <w:suppressLineNumbers/>
        <w:suppressAutoHyphens/>
        <w:spacing w:line="360" w:lineRule="auto"/>
        <w:ind w:firstLine="709"/>
        <w:jc w:val="both"/>
        <w:rPr>
          <w:sz w:val="28"/>
          <w:szCs w:val="28"/>
        </w:rPr>
      </w:pPr>
    </w:p>
    <w:p w:rsidR="00A5059E" w:rsidRDefault="006D3446">
      <w:pPr>
        <w:suppressLineNumbers/>
        <w:shd w:val="clear" w:color="auto" w:fill="FFFFFF"/>
        <w:suppressAutoHyphens/>
        <w:spacing w:line="360" w:lineRule="auto"/>
        <w:ind w:firstLine="709"/>
        <w:jc w:val="both"/>
        <w:rPr>
          <w:b/>
          <w:bCs/>
          <w:sz w:val="28"/>
          <w:szCs w:val="28"/>
        </w:rPr>
      </w:pPr>
      <w:r>
        <w:rPr>
          <w:b/>
          <w:bCs/>
          <w:sz w:val="28"/>
          <w:szCs w:val="28"/>
        </w:rPr>
        <w:br w:type="page"/>
      </w:r>
      <w:r>
        <w:rPr>
          <w:b/>
          <w:bCs/>
          <w:sz w:val="28"/>
          <w:szCs w:val="28"/>
        </w:rPr>
        <w:lastRenderedPageBreak/>
        <w:t>Глава 1. Теоретические основы деятельности коммерческих банков на рынке ценных бумаг</w:t>
      </w:r>
    </w:p>
    <w:p w:rsidR="00A5059E" w:rsidRDefault="00A5059E">
      <w:pPr>
        <w:suppressLineNumbers/>
        <w:shd w:val="clear" w:color="auto" w:fill="FFFFFF"/>
        <w:suppressAutoHyphens/>
        <w:spacing w:line="360" w:lineRule="auto"/>
        <w:ind w:firstLine="709"/>
        <w:jc w:val="both"/>
        <w:rPr>
          <w:b/>
          <w:bCs/>
          <w:sz w:val="28"/>
          <w:szCs w:val="28"/>
        </w:rPr>
      </w:pPr>
    </w:p>
    <w:p w:rsidR="00A5059E" w:rsidRDefault="006D3446">
      <w:pPr>
        <w:suppressLineNumbers/>
        <w:shd w:val="clear" w:color="auto" w:fill="FFFFFF"/>
        <w:suppressAutoHyphens/>
        <w:spacing w:line="360" w:lineRule="auto"/>
        <w:ind w:firstLine="709"/>
        <w:jc w:val="both"/>
        <w:rPr>
          <w:b/>
          <w:bCs/>
          <w:sz w:val="28"/>
          <w:szCs w:val="28"/>
        </w:rPr>
      </w:pPr>
      <w:r>
        <w:rPr>
          <w:b/>
          <w:bCs/>
          <w:sz w:val="28"/>
          <w:szCs w:val="28"/>
        </w:rPr>
        <w:t>.1 Сущность и виды портфеля ценных бумаг и его элементы</w:t>
      </w:r>
    </w:p>
    <w:p w:rsidR="00A5059E" w:rsidRDefault="00A5059E">
      <w:pPr>
        <w:suppressLineNumbers/>
        <w:shd w:val="clear" w:color="auto" w:fill="FFFFFF"/>
        <w:suppressAutoHyphens/>
        <w:spacing w:line="360" w:lineRule="auto"/>
        <w:ind w:firstLine="709"/>
        <w:jc w:val="both"/>
        <w:rPr>
          <w:sz w:val="28"/>
          <w:szCs w:val="28"/>
        </w:rPr>
      </w:pPr>
    </w:p>
    <w:p w:rsidR="00A5059E" w:rsidRDefault="006D3446">
      <w:pPr>
        <w:suppressLineNumbers/>
        <w:shd w:val="clear" w:color="auto" w:fill="FFFFFF"/>
        <w:suppressAutoHyphens/>
        <w:spacing w:line="360" w:lineRule="auto"/>
        <w:ind w:firstLine="709"/>
        <w:jc w:val="both"/>
        <w:rPr>
          <w:sz w:val="28"/>
          <w:szCs w:val="28"/>
        </w:rPr>
      </w:pPr>
      <w:r>
        <w:rPr>
          <w:sz w:val="28"/>
          <w:szCs w:val="28"/>
        </w:rPr>
        <w:t>В сложившейся мировой практике банковского рынка под портфелем понимается некая совокупность ценных бумаг, принадлежащих физическому или юридическому лицу, выступающая как целостный объект управления. Это означает, что при формировании портфеля и в дальнейшем, изменяя его состав, менеджер-управляющий формирует новое инвестиционное качество с заданным соотношением риск/ доход.</w:t>
      </w:r>
    </w:p>
    <w:p w:rsidR="00A5059E" w:rsidRDefault="006D3446">
      <w:pPr>
        <w:suppressLineNumbers/>
        <w:shd w:val="clear" w:color="auto" w:fill="FFFFFF"/>
        <w:suppressAutoHyphens/>
        <w:spacing w:line="360" w:lineRule="auto"/>
        <w:ind w:firstLine="709"/>
        <w:jc w:val="both"/>
        <w:rPr>
          <w:sz w:val="28"/>
          <w:szCs w:val="28"/>
        </w:rPr>
      </w:pPr>
      <w:r>
        <w:rPr>
          <w:sz w:val="28"/>
          <w:szCs w:val="28"/>
        </w:rPr>
        <w:t>Однако созданный портфель представляет собой определенный набор из корпоративных акций, облигаций с различной степенью обеспечения и риска и бумаг с фиксированным гарантированным государством доходом, т.е. с минимальным риском потерь по основной сумме и текущих поступлений - дивидендов, процентов.</w:t>
      </w:r>
    </w:p>
    <w:p w:rsidR="00A5059E" w:rsidRDefault="006D3446">
      <w:pPr>
        <w:suppressLineNumbers/>
        <w:shd w:val="clear" w:color="auto" w:fill="FFFFFF"/>
        <w:suppressAutoHyphens/>
        <w:spacing w:line="360" w:lineRule="auto"/>
        <w:ind w:firstLine="709"/>
        <w:jc w:val="both"/>
        <w:rPr>
          <w:sz w:val="28"/>
          <w:szCs w:val="28"/>
        </w:rPr>
      </w:pPr>
      <w:r>
        <w:rPr>
          <w:sz w:val="28"/>
          <w:szCs w:val="28"/>
        </w:rPr>
        <w:t>Теоретически портфель может состоять из бумаг одного вида. Его структуру можно изменить путем замещения одних бумаг другими. Вместе с тем, каждая ценная бумага в отдельности не может достичь подобного результата. Смысл портфеля - улучшить условия инвестирования, придав совокупности ценных бумаг такие инвестиционные характеристики, которые недостижимы при отдельно взятой ценной бумаге и возможны только при их комбинации.</w:t>
      </w:r>
    </w:p>
    <w:p w:rsidR="00A5059E" w:rsidRDefault="006D3446">
      <w:pPr>
        <w:suppressLineNumbers/>
        <w:shd w:val="clear" w:color="auto" w:fill="FFFFFF"/>
        <w:suppressAutoHyphens/>
        <w:spacing w:line="360" w:lineRule="auto"/>
        <w:ind w:firstLine="709"/>
        <w:jc w:val="both"/>
        <w:rPr>
          <w:sz w:val="28"/>
          <w:szCs w:val="28"/>
        </w:rPr>
      </w:pPr>
      <w:r>
        <w:rPr>
          <w:sz w:val="28"/>
          <w:szCs w:val="28"/>
        </w:rPr>
        <w:t xml:space="preserve">В процессе формирования портфеля достигается новое инвестиционное качество с заданными характеристиками. Портфель ценных бумаг является тем инструментом, с помощью которого инвестору обеспечивается требуемая устойчивость дохода при минимальном риске. Доходы по портфельным инвестициям представляют собой валовую прибыль по всей совокупности бумаг, </w:t>
      </w:r>
      <w:r>
        <w:rPr>
          <w:sz w:val="28"/>
          <w:szCs w:val="28"/>
        </w:rPr>
        <w:lastRenderedPageBreak/>
        <w:t>включенных в тот или иной портфель с учетом риска.</w:t>
      </w:r>
    </w:p>
    <w:p w:rsidR="00A5059E" w:rsidRDefault="006D3446">
      <w:pPr>
        <w:suppressLineNumbers/>
        <w:shd w:val="clear" w:color="auto" w:fill="FFFFFF"/>
        <w:suppressAutoHyphens/>
        <w:spacing w:line="360" w:lineRule="auto"/>
        <w:ind w:firstLine="709"/>
        <w:jc w:val="both"/>
        <w:rPr>
          <w:sz w:val="28"/>
          <w:szCs w:val="28"/>
        </w:rPr>
      </w:pPr>
      <w:r>
        <w:rPr>
          <w:sz w:val="28"/>
          <w:szCs w:val="28"/>
        </w:rPr>
        <w:t>С учетом инвестиционных качеств ценных бумаг можно сформировать различные портфели, в каждом из которых будет собственный баланс между существующим риском, приемлемым для владельца портфеля, и ожидаемой отдачей (доходом) в определенный период времени. Соотношение этих факторов позволяет определить тип портфеля ценных бумаг.</w:t>
      </w:r>
    </w:p>
    <w:p w:rsidR="00A5059E" w:rsidRDefault="006D3446">
      <w:pPr>
        <w:suppressLineNumbers/>
        <w:shd w:val="clear" w:color="auto" w:fill="FFFFFF"/>
        <w:suppressAutoHyphens/>
        <w:spacing w:line="360" w:lineRule="auto"/>
        <w:ind w:firstLine="709"/>
        <w:jc w:val="both"/>
        <w:rPr>
          <w:sz w:val="28"/>
          <w:szCs w:val="28"/>
        </w:rPr>
      </w:pPr>
      <w:r>
        <w:rPr>
          <w:sz w:val="28"/>
          <w:szCs w:val="28"/>
        </w:rPr>
        <w:t>Тип портфеля - это его инвестиционная характеристика, основанная на соотношении дохода и риска. При этом важным признаком классификации типа портфеля является то, каким способом и за счет какого источника данный доход получен: за счет роста курсовой стоимости или за счет текущих выплат - дивидендов, процентов.</w:t>
      </w:r>
    </w:p>
    <w:p w:rsidR="00A5059E" w:rsidRDefault="006D3446">
      <w:pPr>
        <w:suppressLineNumbers/>
        <w:shd w:val="clear" w:color="auto" w:fill="FFFFFF"/>
        <w:suppressAutoHyphens/>
        <w:spacing w:line="360" w:lineRule="auto"/>
        <w:ind w:firstLine="709"/>
        <w:jc w:val="both"/>
        <w:rPr>
          <w:sz w:val="28"/>
          <w:szCs w:val="28"/>
        </w:rPr>
      </w:pPr>
      <w:r>
        <w:rPr>
          <w:sz w:val="28"/>
          <w:szCs w:val="28"/>
        </w:rPr>
        <w:t>Было бы упрощением понимать портфель как некую однородную совокупность: несмотря на то, что портфель роста, например, ориентирован на акции, инвестиционной характеристикой которых является рост курсовой стоимости, в его состав могут входить и ценные бумаги с иными инвестиционными свойствами.</w:t>
      </w:r>
    </w:p>
    <w:p w:rsidR="00A5059E" w:rsidRDefault="006D3446">
      <w:pPr>
        <w:suppressLineNumbers/>
        <w:shd w:val="clear" w:color="auto" w:fill="FFFFFF"/>
        <w:suppressAutoHyphens/>
        <w:spacing w:line="360" w:lineRule="auto"/>
        <w:ind w:firstLine="709"/>
        <w:jc w:val="both"/>
        <w:rPr>
          <w:sz w:val="28"/>
          <w:szCs w:val="28"/>
        </w:rPr>
      </w:pPr>
      <w:r>
        <w:rPr>
          <w:sz w:val="28"/>
          <w:szCs w:val="28"/>
        </w:rPr>
        <w:t>Портфель роста формируется из акций компаний, курсовая стоимость которых растет. Цель данного типа портфеля - рост его капитальной стоимости вместе с получением дивидендов. Однако дивидендные выплаты производятся в небольшом размере. Темпы роста курсовой стоимости совокупности акций, входящих в портфель, определяют виды портфелей, входящих в данную группу.</w:t>
      </w:r>
    </w:p>
    <w:p w:rsidR="00A5059E" w:rsidRDefault="006D3446">
      <w:pPr>
        <w:suppressLineNumbers/>
        <w:shd w:val="clear" w:color="auto" w:fill="FFFFFF"/>
        <w:suppressAutoHyphens/>
        <w:spacing w:line="360" w:lineRule="auto"/>
        <w:ind w:firstLine="709"/>
        <w:jc w:val="both"/>
        <w:rPr>
          <w:sz w:val="28"/>
          <w:szCs w:val="28"/>
        </w:rPr>
      </w:pPr>
      <w:r>
        <w:rPr>
          <w:sz w:val="28"/>
          <w:szCs w:val="28"/>
        </w:rPr>
        <w:t>Портфель агрессивного роста нацелен на максимальный прирост капитала. В его состав входят акции молодых, быстрорастущих компаний. Инвестиции в данный тип портфеля являются достаточно рискованными, но вместе с тем могут приносить самый высокий доход.</w:t>
      </w:r>
    </w:p>
    <w:p w:rsidR="00A5059E" w:rsidRDefault="006D3446">
      <w:pPr>
        <w:suppressLineNumbers/>
        <w:shd w:val="clear" w:color="auto" w:fill="FFFFFF"/>
        <w:suppressAutoHyphens/>
        <w:spacing w:line="360" w:lineRule="auto"/>
        <w:ind w:firstLine="709"/>
        <w:jc w:val="both"/>
        <w:rPr>
          <w:sz w:val="28"/>
          <w:szCs w:val="28"/>
        </w:rPr>
      </w:pPr>
      <w:r>
        <w:rPr>
          <w:sz w:val="28"/>
          <w:szCs w:val="28"/>
        </w:rPr>
        <w:t xml:space="preserve">Портфель консервативного роста является наименее рискованным. Состоит в основном из акций крупных, хорошо известных компаний, </w:t>
      </w:r>
      <w:r>
        <w:rPr>
          <w:sz w:val="28"/>
          <w:szCs w:val="28"/>
        </w:rPr>
        <w:lastRenderedPageBreak/>
        <w:t>характеризующихся хотя и невысокими, но устойчивыми темпами роста курсовой стоимости. Состав портфеля остается стабильным в течение длительного периода времени и нацелен на сохранение капитала.</w:t>
      </w:r>
    </w:p>
    <w:p w:rsidR="00A5059E" w:rsidRDefault="006D3446">
      <w:pPr>
        <w:suppressLineNumbers/>
        <w:shd w:val="clear" w:color="auto" w:fill="FFFFFF"/>
        <w:suppressAutoHyphens/>
        <w:spacing w:line="360" w:lineRule="auto"/>
        <w:ind w:firstLine="709"/>
        <w:jc w:val="both"/>
        <w:rPr>
          <w:sz w:val="28"/>
          <w:szCs w:val="28"/>
        </w:rPr>
      </w:pPr>
      <w:r>
        <w:rPr>
          <w:sz w:val="28"/>
          <w:szCs w:val="28"/>
        </w:rPr>
        <w:t>Портфель среднего (умеренного) роста представляет собой сочетание инвестиционных свойств портфелей агрессивного и консервативного роста. В данный тип портфеля включаются наряду с надежными ценными бумагами, приобретаемыми на длительный срок, рискованные фондовые инструменты, состав которых периодически обновляется. При этом обеспечивается средний прирост капитала и умеренная степень риска вложений. Надежность определяется ценными бумагами консервативного роста, а доходность - ценными бумагами агрессивного роста. Данный тип является наиболее распространенной моделью портфеля и пользуется большой популярностью у инвесторов, не склонных к высокому риску.</w:t>
      </w:r>
    </w:p>
    <w:p w:rsidR="00A5059E" w:rsidRDefault="006D3446">
      <w:pPr>
        <w:suppressLineNumbers/>
        <w:shd w:val="clear" w:color="auto" w:fill="FFFFFF"/>
        <w:suppressAutoHyphens/>
        <w:spacing w:line="360" w:lineRule="auto"/>
        <w:ind w:firstLine="709"/>
        <w:jc w:val="both"/>
        <w:rPr>
          <w:sz w:val="28"/>
          <w:szCs w:val="28"/>
        </w:rPr>
      </w:pPr>
      <w:r>
        <w:rPr>
          <w:sz w:val="28"/>
          <w:szCs w:val="28"/>
        </w:rPr>
        <w:t>Портфель дохода ориентирован на получение высокого текущего дохода - процентных и дивидендных выплат. Он составляется в основном из акций дохода, т.е. таких акций, которые характеризуются умеренным ростом курсовой стоимости и высокими дивидендами, а также облигаций и других ценных бумаг, инвестиционным свойством которых являются высокие текущие выплаты. Особенностью этого типа портфеля является то, что цель его создания - получение соответствующего уровня дохода, величина которого отвечала бы минимальной степени риска, приемлемого консервативным инвестором. Поэтому объектами портфельного инвестирования являются высоконадежные инструменты фондового рынка, у которых высокое соотношение стабильно выплачиваемого процента и курсовой стоимости.</w:t>
      </w:r>
    </w:p>
    <w:p w:rsidR="00A5059E" w:rsidRDefault="006D3446">
      <w:pPr>
        <w:suppressLineNumbers/>
        <w:shd w:val="clear" w:color="auto" w:fill="FFFFFF"/>
        <w:suppressAutoHyphens/>
        <w:spacing w:line="360" w:lineRule="auto"/>
        <w:ind w:firstLine="709"/>
        <w:jc w:val="both"/>
        <w:rPr>
          <w:sz w:val="28"/>
          <w:szCs w:val="28"/>
        </w:rPr>
      </w:pPr>
      <w:r>
        <w:rPr>
          <w:sz w:val="28"/>
          <w:szCs w:val="28"/>
        </w:rPr>
        <w:t>Портфель регулярного дохода формируется из высоконадежных ценных бумаг и приносит средний доход при минимальном уровне риска.</w:t>
      </w:r>
    </w:p>
    <w:p w:rsidR="00A5059E" w:rsidRDefault="006D3446">
      <w:pPr>
        <w:suppressLineNumbers/>
        <w:shd w:val="clear" w:color="auto" w:fill="FFFFFF"/>
        <w:suppressAutoHyphens/>
        <w:spacing w:line="360" w:lineRule="auto"/>
        <w:ind w:firstLine="709"/>
        <w:jc w:val="both"/>
        <w:rPr>
          <w:sz w:val="28"/>
          <w:szCs w:val="28"/>
        </w:rPr>
      </w:pPr>
      <w:r>
        <w:rPr>
          <w:sz w:val="28"/>
          <w:szCs w:val="28"/>
        </w:rPr>
        <w:t xml:space="preserve">Портфель доходных бумаг состоит из высокодоходных облигаций </w:t>
      </w:r>
      <w:r>
        <w:rPr>
          <w:sz w:val="28"/>
          <w:szCs w:val="28"/>
        </w:rPr>
        <w:lastRenderedPageBreak/>
        <w:t>корпораций, ценных бумаг, приносящих высокий доход при среднем уровне риска.</w:t>
      </w:r>
    </w:p>
    <w:p w:rsidR="00A5059E" w:rsidRDefault="006D3446">
      <w:pPr>
        <w:suppressLineNumbers/>
        <w:shd w:val="clear" w:color="auto" w:fill="FFFFFF"/>
        <w:suppressAutoHyphens/>
        <w:spacing w:line="360" w:lineRule="auto"/>
        <w:ind w:firstLine="709"/>
        <w:jc w:val="both"/>
        <w:rPr>
          <w:sz w:val="28"/>
          <w:szCs w:val="28"/>
        </w:rPr>
      </w:pPr>
      <w:r>
        <w:rPr>
          <w:sz w:val="28"/>
          <w:szCs w:val="28"/>
        </w:rPr>
        <w:t>Портфель роста и дохода. Формирование данного типа портфеля осуществляется во избежание возможных потерь на фондовом рынке, как от падения курсовой стоимости, так и низких дивидендных или процентных выплат. Одна часть финансовых активов, входящих в состав данного портфеля, дает владельцу рост капитальной стоимости, а другая - доход. Потеря одной части может компенсироваться возрастанием другой.</w:t>
      </w:r>
    </w:p>
    <w:p w:rsidR="00A5059E" w:rsidRDefault="006D3446">
      <w:pPr>
        <w:suppressLineNumbers/>
        <w:shd w:val="clear" w:color="auto" w:fill="FFFFFF"/>
        <w:suppressAutoHyphens/>
        <w:spacing w:line="360" w:lineRule="auto"/>
        <w:ind w:firstLine="709"/>
        <w:jc w:val="both"/>
        <w:rPr>
          <w:sz w:val="28"/>
          <w:szCs w:val="28"/>
        </w:rPr>
      </w:pPr>
      <w:r>
        <w:rPr>
          <w:sz w:val="28"/>
          <w:szCs w:val="28"/>
        </w:rPr>
        <w:t>Охарактеризуем виды данного типа портфеля.</w:t>
      </w:r>
    </w:p>
    <w:p w:rsidR="00A5059E" w:rsidRDefault="006D3446">
      <w:pPr>
        <w:suppressLineNumbers/>
        <w:shd w:val="clear" w:color="auto" w:fill="FFFFFF"/>
        <w:suppressAutoHyphens/>
        <w:spacing w:line="360" w:lineRule="auto"/>
        <w:ind w:firstLine="709"/>
        <w:jc w:val="both"/>
        <w:rPr>
          <w:sz w:val="28"/>
          <w:szCs w:val="28"/>
        </w:rPr>
      </w:pPr>
      <w:r>
        <w:rPr>
          <w:sz w:val="28"/>
          <w:szCs w:val="28"/>
        </w:rPr>
        <w:t>Портфель двойного назначения. В состав этого портфеля включаются бумаги, приносящие его владельцу высокий доход при росте вложенного капитала. В данном случае речь идет о ценных бумагах инвестиционных фондов двойного назначения. Они выпускают собственные акции двух типов: первые приносят высокий доход, вторые - прирост капитала. Инвестиционные характеристики портфеля определяются значительным содержанием данных бумаг в портфеле.</w:t>
      </w:r>
    </w:p>
    <w:p w:rsidR="00A5059E" w:rsidRDefault="006D3446">
      <w:pPr>
        <w:suppressLineNumbers/>
        <w:shd w:val="clear" w:color="auto" w:fill="FFFFFF"/>
        <w:suppressAutoHyphens/>
        <w:spacing w:line="360" w:lineRule="auto"/>
        <w:ind w:firstLine="709"/>
        <w:jc w:val="both"/>
        <w:rPr>
          <w:sz w:val="28"/>
          <w:szCs w:val="28"/>
        </w:rPr>
      </w:pPr>
      <w:r>
        <w:rPr>
          <w:sz w:val="28"/>
          <w:szCs w:val="28"/>
        </w:rPr>
        <w:t>Сбалансированный портфель предполагает сбалансированность не только доходов, но и риска, который сопровождает операции с ценными бумагами, и поэтому в определенной пропорции состоит из ценных бумаг, быстро растущих в курсовой стоимости, и из высокодоходных ценных бумаг. В состав портфелей могут включаться и высокорискованные ценные бумаги, а также обыкновенные и привилегированные акции, облигации. В зависимости от конъюнктуры рынка в те или иные фондовые инструменты, включенные в данный портфель, вкладывается большая часть средств.</w:t>
      </w:r>
    </w:p>
    <w:p w:rsidR="00A5059E" w:rsidRDefault="006D3446">
      <w:pPr>
        <w:suppressLineNumbers/>
        <w:shd w:val="clear" w:color="auto" w:fill="FFFFFF"/>
        <w:suppressAutoHyphens/>
        <w:spacing w:line="360" w:lineRule="auto"/>
        <w:ind w:firstLine="709"/>
        <w:jc w:val="both"/>
        <w:rPr>
          <w:sz w:val="28"/>
          <w:szCs w:val="28"/>
        </w:rPr>
      </w:pPr>
      <w:r>
        <w:rPr>
          <w:sz w:val="28"/>
          <w:szCs w:val="28"/>
        </w:rPr>
        <w:t>Портфели можно классифицировать и по другим признакам.</w:t>
      </w:r>
    </w:p>
    <w:p w:rsidR="00A5059E" w:rsidRDefault="006D3446">
      <w:pPr>
        <w:suppressLineNumbers/>
        <w:shd w:val="clear" w:color="auto" w:fill="FFFFFF"/>
        <w:suppressAutoHyphens/>
        <w:spacing w:line="360" w:lineRule="auto"/>
        <w:ind w:firstLine="709"/>
        <w:jc w:val="both"/>
        <w:rPr>
          <w:sz w:val="28"/>
          <w:szCs w:val="28"/>
        </w:rPr>
      </w:pPr>
      <w:r>
        <w:rPr>
          <w:sz w:val="28"/>
          <w:szCs w:val="28"/>
        </w:rPr>
        <w:t xml:space="preserve">Как известно, такое инвестиционное качество портфеля, как ликвидность, означает возможность быстрого превращения портфеля в денежную наличность </w:t>
      </w:r>
      <w:r>
        <w:rPr>
          <w:sz w:val="28"/>
          <w:szCs w:val="28"/>
        </w:rPr>
        <w:lastRenderedPageBreak/>
        <w:t>без потери его стоимости. Лучше всего данную задачу позволяют решить портфели денежного рынка.</w:t>
      </w:r>
    </w:p>
    <w:p w:rsidR="00A5059E" w:rsidRDefault="006D3446">
      <w:pPr>
        <w:suppressLineNumbers/>
        <w:shd w:val="clear" w:color="auto" w:fill="FFFFFF"/>
        <w:suppressAutoHyphens/>
        <w:spacing w:line="360" w:lineRule="auto"/>
        <w:ind w:firstLine="709"/>
        <w:jc w:val="both"/>
        <w:rPr>
          <w:sz w:val="28"/>
          <w:szCs w:val="28"/>
        </w:rPr>
      </w:pPr>
      <w:r>
        <w:rPr>
          <w:sz w:val="28"/>
          <w:szCs w:val="28"/>
        </w:rPr>
        <w:t>Портфели денежного рынка. Эта разновидность портфелей ставит своей целью полное сохранение капитала. В состав такого портфеля включается преимущественно денежная наличность или быстрореализуемые активы. Следует отметить, что одно из золотых правил работы с ценными бумагами гласит: «Нельзя вкладывать все средства в ценные бумаги - необходимо иметь резерв свободной денежной наличности для решения инвестиционных задач, возникающих неожиданно».</w:t>
      </w:r>
    </w:p>
    <w:p w:rsidR="00A5059E" w:rsidRDefault="006D3446">
      <w:pPr>
        <w:suppressLineNumbers/>
        <w:shd w:val="clear" w:color="auto" w:fill="FFFFFF"/>
        <w:suppressAutoHyphens/>
        <w:spacing w:line="360" w:lineRule="auto"/>
        <w:ind w:firstLine="709"/>
        <w:jc w:val="both"/>
        <w:rPr>
          <w:sz w:val="28"/>
          <w:szCs w:val="28"/>
        </w:rPr>
      </w:pPr>
      <w:r>
        <w:rPr>
          <w:sz w:val="28"/>
          <w:szCs w:val="28"/>
        </w:rPr>
        <w:t>Портфели ценных бумаг, освобожденных от налога, содержат в основном государственные долговые обязательства и предполагают сохранение капитала при высокой степени ликвидности. Отечественный рынок позволяет получать по этим ценным бумагам и самый высокий доход, который, как правило, освобождается от налогов. Именно поэтому портфель государственных ценных бумаг - наиболее распространенная разновидность портфеля и, в частности, сформированная по некоторым ценным бумагам.</w:t>
      </w:r>
    </w:p>
    <w:p w:rsidR="00A5059E" w:rsidRDefault="006D3446">
      <w:pPr>
        <w:suppressLineNumbers/>
        <w:shd w:val="clear" w:color="auto" w:fill="FFFFFF"/>
        <w:suppressAutoHyphens/>
        <w:spacing w:line="360" w:lineRule="auto"/>
        <w:ind w:firstLine="709"/>
        <w:jc w:val="both"/>
        <w:rPr>
          <w:sz w:val="28"/>
          <w:szCs w:val="28"/>
        </w:rPr>
      </w:pPr>
      <w:r>
        <w:rPr>
          <w:sz w:val="28"/>
          <w:szCs w:val="28"/>
        </w:rPr>
        <w:t xml:space="preserve">Рассматривая ГКО в качестве примера, характеризующего высоконадежные ценные бумаги, отметим, что, покупая краткосрочные облигации, выпущенные Министерством финансов КР, инвестор тем самым дает в долг правительству, которое оплатит эту облигацию в конце срока с уплатой в виде дисконтной разницы. Фактически это не вызывает дефицита бюджета, так как богатство нации вкладывается в эти облигации. Поэтому государственные ценные бумаги являются, возможно, самыми безопасными. Считается, что государство в принципе обанкротиться не может. Краткосрочный характер и небольшой риск делают данные инструменты одним и из самых низкорискованных, они реально должны были бы показывать низкую изменчивость дохода. Относительно высокий доход по ГКО и их надежность </w:t>
      </w:r>
      <w:r>
        <w:rPr>
          <w:sz w:val="28"/>
          <w:szCs w:val="28"/>
        </w:rPr>
        <w:lastRenderedPageBreak/>
        <w:t>привлекают инвесторов к покупке ценных бумаг, выпущенных государственными органами власти. Любопытно, что портфель ГКО, по сути, - это портфель роста, так как доход образуется как курсовая разница.</w:t>
      </w:r>
    </w:p>
    <w:p w:rsidR="00A5059E" w:rsidRDefault="006D3446">
      <w:pPr>
        <w:suppressLineNumbers/>
        <w:shd w:val="clear" w:color="auto" w:fill="FFFFFF"/>
        <w:suppressAutoHyphens/>
        <w:spacing w:line="360" w:lineRule="auto"/>
        <w:ind w:firstLine="709"/>
        <w:jc w:val="both"/>
        <w:rPr>
          <w:sz w:val="28"/>
          <w:szCs w:val="28"/>
        </w:rPr>
      </w:pPr>
      <w:r>
        <w:rPr>
          <w:sz w:val="28"/>
          <w:szCs w:val="28"/>
        </w:rPr>
        <w:t>Портфели, состоящие из ценных бумаг государственных структур. Эта разновидность портфеля формируется из государственных и муниципальных ценных бумаг и обязательств. Вложения в данные рыночные инструменты обеспечивают держателю портфеля доход, получаемый от разницы в цене приобретения с дисконтом и выкупной ценой по ставкам выплаты процентов. Немаловажное значение имеет и то, что центральные и местные органы власти предоставляют налоговые льготы. Инвестиционная направленность вложений в региональном разрезе приводит к созданию портфелей, сформированных из ценных бумаг определенных эмитентов, находящихся в одном регионе.</w:t>
      </w:r>
    </w:p>
    <w:p w:rsidR="00A5059E" w:rsidRDefault="006D3446">
      <w:pPr>
        <w:suppressLineNumbers/>
        <w:shd w:val="clear" w:color="auto" w:fill="FFFFFF"/>
        <w:suppressAutoHyphens/>
        <w:spacing w:line="360" w:lineRule="auto"/>
        <w:ind w:firstLine="709"/>
        <w:jc w:val="both"/>
        <w:rPr>
          <w:sz w:val="28"/>
          <w:szCs w:val="28"/>
        </w:rPr>
      </w:pPr>
      <w:r>
        <w:rPr>
          <w:sz w:val="28"/>
          <w:szCs w:val="28"/>
        </w:rPr>
        <w:t>Портфели, состоящие из ценных бумаг различных отраслей промышленности. Портфель данной разновидности формируется на базе ценных бумаг, выпущенных предприятиями различных отраслей промышленности, связанных технологически, а также какой-либо одной отрасли.</w:t>
      </w:r>
    </w:p>
    <w:p w:rsidR="00A5059E" w:rsidRDefault="006D3446">
      <w:pPr>
        <w:suppressLineNumbers/>
        <w:shd w:val="clear" w:color="auto" w:fill="FFFFFF"/>
        <w:suppressAutoHyphens/>
        <w:spacing w:line="360" w:lineRule="auto"/>
        <w:ind w:firstLine="709"/>
        <w:jc w:val="both"/>
        <w:rPr>
          <w:sz w:val="28"/>
          <w:szCs w:val="28"/>
        </w:rPr>
      </w:pPr>
      <w:r>
        <w:rPr>
          <w:sz w:val="28"/>
          <w:szCs w:val="28"/>
        </w:rPr>
        <w:t>В зависимости от целей инвестирования в состав портфелей включаются различные ценные бумаги, которые соответствуют поставленной цели. Так, например, конвертируемые портфели состоят из конвертируемых привилегированных акций и облигаций, которые могут быть обменены на установленное количество обыкновенных акций по фиксированной цене в определенный момент времени. При активном «бычьем» рынке это дает возможность получить дополнительный доход.</w:t>
      </w:r>
    </w:p>
    <w:p w:rsidR="00A5059E" w:rsidRDefault="006D3446">
      <w:pPr>
        <w:suppressLineNumbers/>
        <w:shd w:val="clear" w:color="auto" w:fill="FFFFFF"/>
        <w:suppressAutoHyphens/>
        <w:spacing w:line="360" w:lineRule="auto"/>
        <w:ind w:firstLine="709"/>
        <w:jc w:val="both"/>
        <w:rPr>
          <w:sz w:val="28"/>
          <w:szCs w:val="28"/>
        </w:rPr>
      </w:pPr>
      <w:r>
        <w:rPr>
          <w:sz w:val="28"/>
          <w:szCs w:val="28"/>
        </w:rPr>
        <w:t>Мы рассмотрели принципы формирования портфеля в качественном отношении, но не менее важен количественный аспект проблемы.</w:t>
      </w:r>
    </w:p>
    <w:p w:rsidR="00A5059E" w:rsidRDefault="006D3446">
      <w:pPr>
        <w:suppressLineNumbers/>
        <w:shd w:val="clear" w:color="auto" w:fill="FFFFFF"/>
        <w:suppressAutoHyphens/>
        <w:spacing w:line="360" w:lineRule="auto"/>
        <w:ind w:firstLine="709"/>
        <w:jc w:val="both"/>
        <w:rPr>
          <w:sz w:val="28"/>
          <w:szCs w:val="28"/>
        </w:rPr>
      </w:pPr>
      <w:r>
        <w:rPr>
          <w:sz w:val="28"/>
          <w:szCs w:val="28"/>
        </w:rPr>
        <w:t>Сколько ценных бумаг должно быть в портфеле?</w:t>
      </w:r>
    </w:p>
    <w:p w:rsidR="00A5059E" w:rsidRDefault="006D3446">
      <w:pPr>
        <w:suppressLineNumbers/>
        <w:shd w:val="clear" w:color="auto" w:fill="FFFFFF"/>
        <w:suppressAutoHyphens/>
        <w:spacing w:line="360" w:lineRule="auto"/>
        <w:ind w:firstLine="709"/>
        <w:jc w:val="both"/>
        <w:rPr>
          <w:sz w:val="28"/>
          <w:szCs w:val="28"/>
        </w:rPr>
      </w:pPr>
      <w:r>
        <w:rPr>
          <w:sz w:val="28"/>
          <w:szCs w:val="28"/>
        </w:rPr>
        <w:t xml:space="preserve">Согласно теории инвестиционного анализа, простая диверсификация, т.е. </w:t>
      </w:r>
      <w:r>
        <w:rPr>
          <w:sz w:val="28"/>
          <w:szCs w:val="28"/>
        </w:rPr>
        <w:lastRenderedPageBreak/>
        <w:t>распределение средств портфеля по принципу «не клади все яйца в одну корзину», ничуть не хуже, чем диверсификация по отраслям, предприятиям и т.д. Кроме того, увеличение различных активов (более восьми), т.е. видов ценных бумаг, находящихся в портфеле, - не дает значительного уменьшения портфельного риска. Максимальное сокращение риска достижимо, если в портфель отобрано от 40 до 70 видов различных ценных бумаг. Дальнейшее увеличение состава портфеля нецелесообразно, так как возникает эффект излишней диверсификации, который может привести к следующим отрицательным результатам:</w:t>
      </w:r>
    </w:p>
    <w:p w:rsidR="00A5059E" w:rsidRDefault="006D3446">
      <w:pPr>
        <w:suppressLineNumbers/>
        <w:shd w:val="clear" w:color="auto" w:fill="FFFFFF"/>
        <w:suppressAutoHyphens/>
        <w:spacing w:line="360" w:lineRule="auto"/>
        <w:ind w:firstLine="709"/>
        <w:jc w:val="both"/>
        <w:rPr>
          <w:sz w:val="28"/>
          <w:szCs w:val="28"/>
        </w:rPr>
      </w:pPr>
      <w:r>
        <w:rPr>
          <w:sz w:val="28"/>
          <w:szCs w:val="28"/>
        </w:rPr>
        <w:t>невозможность качественного портфельного управления;</w:t>
      </w:r>
    </w:p>
    <w:p w:rsidR="00A5059E" w:rsidRDefault="006D3446">
      <w:pPr>
        <w:suppressLineNumbers/>
        <w:shd w:val="clear" w:color="auto" w:fill="FFFFFF"/>
        <w:suppressAutoHyphens/>
        <w:spacing w:line="360" w:lineRule="auto"/>
        <w:ind w:firstLine="709"/>
        <w:jc w:val="both"/>
        <w:rPr>
          <w:sz w:val="28"/>
          <w:szCs w:val="28"/>
        </w:rPr>
      </w:pPr>
      <w:r>
        <w:rPr>
          <w:sz w:val="28"/>
          <w:szCs w:val="28"/>
        </w:rPr>
        <w:t>покупка недостаточно надежных, доходных, ликвидных ценных бумаг;</w:t>
      </w:r>
    </w:p>
    <w:p w:rsidR="00A5059E" w:rsidRDefault="006D3446">
      <w:pPr>
        <w:suppressLineNumbers/>
        <w:shd w:val="clear" w:color="auto" w:fill="FFFFFF"/>
        <w:suppressAutoHyphens/>
        <w:spacing w:line="360" w:lineRule="auto"/>
        <w:ind w:firstLine="709"/>
        <w:jc w:val="both"/>
        <w:rPr>
          <w:sz w:val="28"/>
          <w:szCs w:val="28"/>
        </w:rPr>
      </w:pPr>
      <w:r>
        <w:rPr>
          <w:sz w:val="28"/>
          <w:szCs w:val="28"/>
        </w:rPr>
        <w:t>высокие издержки поиска ценных бумаг (расходы на предварительный анализ и т.д.);</w:t>
      </w:r>
    </w:p>
    <w:p w:rsidR="00A5059E" w:rsidRDefault="006D3446">
      <w:pPr>
        <w:suppressLineNumbers/>
        <w:shd w:val="clear" w:color="auto" w:fill="FFFFFF"/>
        <w:suppressAutoHyphens/>
        <w:spacing w:line="360" w:lineRule="auto"/>
        <w:ind w:firstLine="709"/>
        <w:jc w:val="both"/>
        <w:rPr>
          <w:sz w:val="28"/>
          <w:szCs w:val="28"/>
        </w:rPr>
      </w:pPr>
      <w:r>
        <w:rPr>
          <w:sz w:val="28"/>
          <w:szCs w:val="28"/>
        </w:rPr>
        <w:t>высокие издержки по покупке небольших мелких партий ценных бумаг и т.д.</w:t>
      </w:r>
    </w:p>
    <w:p w:rsidR="00A5059E" w:rsidRDefault="006D3446">
      <w:pPr>
        <w:suppressLineNumbers/>
        <w:shd w:val="clear" w:color="auto" w:fill="FFFFFF"/>
        <w:suppressAutoHyphens/>
        <w:spacing w:line="360" w:lineRule="auto"/>
        <w:ind w:firstLine="709"/>
        <w:jc w:val="both"/>
        <w:rPr>
          <w:sz w:val="28"/>
          <w:szCs w:val="28"/>
        </w:rPr>
      </w:pPr>
      <w:r>
        <w:rPr>
          <w:sz w:val="28"/>
          <w:szCs w:val="28"/>
        </w:rPr>
        <w:t>Издержки по управлению излишне диверсифицированным портфелем не дадут желаемого результата, так как доходность портфеля вряд ли будет возрастать более высокими темпами, чем издержки в связи с излишней диверсификацией.</w:t>
      </w:r>
    </w:p>
    <w:p w:rsidR="00A5059E" w:rsidRDefault="006D3446">
      <w:pPr>
        <w:suppressLineNumbers/>
        <w:shd w:val="clear" w:color="auto" w:fill="FFFFFF"/>
        <w:suppressAutoHyphens/>
        <w:spacing w:line="360" w:lineRule="auto"/>
        <w:ind w:firstLine="709"/>
        <w:jc w:val="both"/>
        <w:rPr>
          <w:sz w:val="28"/>
          <w:szCs w:val="28"/>
        </w:rPr>
      </w:pPr>
      <w:r>
        <w:rPr>
          <w:sz w:val="28"/>
          <w:szCs w:val="28"/>
        </w:rPr>
        <w:t xml:space="preserve">Формирование портфеля и управление им - область деятельности профессионалов, а создаваемый портфель - это товар, который может продаваться либо частями (продают доли в портфеле для каждого инвестора), либо целиком, когда менеджер берет на себя труд управлять портфелем ценных бумаг клиента. И, как любой товар, портфель определенных инвестиционных свойств может либо пользоваться, либо не пользоваться спросом на фондовом рынке. Кроме того, существуют бессистемные портфели - результат деятельности непрофессионалов (в частности, например, нерационального </w:t>
      </w:r>
      <w:r>
        <w:rPr>
          <w:sz w:val="28"/>
          <w:szCs w:val="28"/>
        </w:rPr>
        <w:lastRenderedPageBreak/>
        <w:t>инвестора), не имеющих четких инвестиционных целей.</w:t>
      </w:r>
    </w:p>
    <w:p w:rsidR="00A5059E" w:rsidRDefault="006D3446">
      <w:pPr>
        <w:suppressLineNumbers/>
        <w:shd w:val="clear" w:color="auto" w:fill="FFFFFF"/>
        <w:suppressAutoHyphens/>
        <w:spacing w:line="360" w:lineRule="auto"/>
        <w:ind w:firstLine="709"/>
        <w:jc w:val="both"/>
        <w:rPr>
          <w:sz w:val="28"/>
          <w:szCs w:val="28"/>
        </w:rPr>
      </w:pPr>
      <w:r>
        <w:rPr>
          <w:sz w:val="28"/>
          <w:szCs w:val="28"/>
        </w:rPr>
        <w:t>Разновидностей портфелей много, и каждый конкретный держатель придерживается собственной стратегии инвестирования, учитывая состояние рынка ценных бумаг и основательно «перетряхивая» портфель, согласно золотому правилу работы с ценными бумагами, не реже одного раза в три-пять лет.</w:t>
      </w:r>
    </w:p>
    <w:p w:rsidR="00A5059E" w:rsidRDefault="006D3446">
      <w:pPr>
        <w:suppressLineNumbers/>
        <w:shd w:val="clear" w:color="auto" w:fill="FFFFFF"/>
        <w:suppressAutoHyphens/>
        <w:spacing w:line="360" w:lineRule="auto"/>
        <w:ind w:firstLine="709"/>
        <w:jc w:val="both"/>
        <w:rPr>
          <w:sz w:val="28"/>
          <w:szCs w:val="28"/>
        </w:rPr>
      </w:pPr>
      <w:r>
        <w:rPr>
          <w:sz w:val="28"/>
          <w:szCs w:val="28"/>
        </w:rPr>
        <w:t>Портфель ценных бумаг - это комбинация различных по степени рискованности видов ценных бумаг, составленная определенным образом в соответствии с целями инвестора. Основной сложностью при формировании портфеля ценных бумаг является определение рискованности вложений, в некоторых случаях сложно определить и доходность.</w:t>
      </w:r>
    </w:p>
    <w:p w:rsidR="00A5059E" w:rsidRDefault="006D3446">
      <w:pPr>
        <w:suppressLineNumbers/>
        <w:shd w:val="clear" w:color="auto" w:fill="FFFFFF"/>
        <w:suppressAutoHyphens/>
        <w:spacing w:line="360" w:lineRule="auto"/>
        <w:ind w:firstLine="709"/>
        <w:jc w:val="both"/>
        <w:rPr>
          <w:sz w:val="28"/>
          <w:szCs w:val="28"/>
        </w:rPr>
      </w:pPr>
      <w:r>
        <w:rPr>
          <w:sz w:val="28"/>
          <w:szCs w:val="28"/>
        </w:rPr>
        <w:t>Формирование портфеля ценных бумаг</w:t>
      </w:r>
    </w:p>
    <w:p w:rsidR="00A5059E" w:rsidRDefault="006D3446">
      <w:pPr>
        <w:suppressLineNumbers/>
        <w:shd w:val="clear" w:color="auto" w:fill="FFFFFF"/>
        <w:suppressAutoHyphens/>
        <w:spacing w:line="360" w:lineRule="auto"/>
        <w:ind w:firstLine="709"/>
        <w:jc w:val="both"/>
        <w:rPr>
          <w:sz w:val="28"/>
          <w:szCs w:val="28"/>
        </w:rPr>
      </w:pPr>
      <w:r>
        <w:rPr>
          <w:sz w:val="28"/>
          <w:szCs w:val="28"/>
        </w:rPr>
        <w:t>Портфель ценных бумаг формируется в несколько следующих этапов:</w:t>
      </w:r>
    </w:p>
    <w:p w:rsidR="00A5059E" w:rsidRDefault="006D3446">
      <w:pPr>
        <w:suppressLineNumbers/>
        <w:shd w:val="clear" w:color="auto" w:fill="FFFFFF"/>
        <w:suppressAutoHyphens/>
        <w:spacing w:line="360" w:lineRule="auto"/>
        <w:ind w:firstLine="709"/>
        <w:jc w:val="both"/>
        <w:rPr>
          <w:sz w:val="28"/>
          <w:szCs w:val="28"/>
        </w:rPr>
      </w:pPr>
      <w:r>
        <w:rPr>
          <w:sz w:val="28"/>
          <w:szCs w:val="28"/>
        </w:rPr>
        <w:t>Первый этап - выяснение целей формирования портфеля исходя из интересов инвестора, здесь критериями выступают: уровень риска, уровень желаемой доходности, глубина просадки или допустимое отклонение.</w:t>
      </w:r>
    </w:p>
    <w:p w:rsidR="00A5059E" w:rsidRDefault="006D3446">
      <w:pPr>
        <w:suppressLineNumbers/>
        <w:shd w:val="clear" w:color="auto" w:fill="FFFFFF"/>
        <w:suppressAutoHyphens/>
        <w:spacing w:line="360" w:lineRule="auto"/>
        <w:ind w:firstLine="709"/>
        <w:jc w:val="both"/>
        <w:rPr>
          <w:sz w:val="28"/>
          <w:szCs w:val="28"/>
        </w:rPr>
      </w:pPr>
      <w:r>
        <w:rPr>
          <w:sz w:val="28"/>
          <w:szCs w:val="28"/>
        </w:rPr>
        <w:t>Второй - собственно формирование портфеля из ценных бумаг соответствующих качеств, определение тактики управления.</w:t>
      </w:r>
    </w:p>
    <w:p w:rsidR="00A5059E" w:rsidRDefault="006D3446">
      <w:pPr>
        <w:suppressLineNumbers/>
        <w:shd w:val="clear" w:color="auto" w:fill="FFFFFF"/>
        <w:suppressAutoHyphens/>
        <w:spacing w:line="360" w:lineRule="auto"/>
        <w:ind w:firstLine="709"/>
        <w:jc w:val="both"/>
        <w:rPr>
          <w:sz w:val="28"/>
          <w:szCs w:val="28"/>
        </w:rPr>
      </w:pPr>
      <w:r>
        <w:rPr>
          <w:sz w:val="28"/>
          <w:szCs w:val="28"/>
        </w:rPr>
        <w:t>Третий - мониторинг изменения всех влияющих факторов.</w:t>
      </w:r>
    </w:p>
    <w:p w:rsidR="00A5059E" w:rsidRDefault="006D3446">
      <w:pPr>
        <w:suppressLineNumbers/>
        <w:shd w:val="clear" w:color="auto" w:fill="FFFFFF"/>
        <w:suppressAutoHyphens/>
        <w:spacing w:line="360" w:lineRule="auto"/>
        <w:ind w:firstLine="709"/>
        <w:jc w:val="both"/>
        <w:rPr>
          <w:sz w:val="28"/>
          <w:szCs w:val="28"/>
        </w:rPr>
      </w:pPr>
      <w:r>
        <w:rPr>
          <w:sz w:val="28"/>
          <w:szCs w:val="28"/>
        </w:rPr>
        <w:t>Четвертый этап - анализ полученных результатов, их сравнение с ростом рынка и уровнем инфляции.</w:t>
      </w:r>
    </w:p>
    <w:p w:rsidR="00A5059E" w:rsidRDefault="006D3446">
      <w:pPr>
        <w:suppressLineNumbers/>
        <w:shd w:val="clear" w:color="auto" w:fill="FFFFFF"/>
        <w:suppressAutoHyphens/>
        <w:spacing w:line="360" w:lineRule="auto"/>
        <w:ind w:firstLine="709"/>
        <w:jc w:val="both"/>
        <w:rPr>
          <w:sz w:val="28"/>
          <w:szCs w:val="28"/>
        </w:rPr>
      </w:pPr>
      <w:r>
        <w:rPr>
          <w:sz w:val="28"/>
          <w:szCs w:val="28"/>
        </w:rPr>
        <w:t>Все части процесса формирования и управления портфелем взаимосвязаны и оказывают влияние друг на друга. Портфель ценных бумаг формируется на основе анализа финансовых рынков.</w:t>
      </w:r>
    </w:p>
    <w:p w:rsidR="00A5059E" w:rsidRDefault="006D3446">
      <w:pPr>
        <w:suppressLineNumbers/>
        <w:shd w:val="clear" w:color="auto" w:fill="FFFFFF"/>
        <w:suppressAutoHyphens/>
        <w:spacing w:line="360" w:lineRule="auto"/>
        <w:ind w:firstLine="709"/>
        <w:jc w:val="both"/>
        <w:rPr>
          <w:sz w:val="28"/>
          <w:szCs w:val="28"/>
        </w:rPr>
      </w:pPr>
      <w:r>
        <w:rPr>
          <w:sz w:val="28"/>
          <w:szCs w:val="28"/>
        </w:rPr>
        <w:t>Виды портфелей ценных бумаг</w:t>
      </w:r>
    </w:p>
    <w:p w:rsidR="00A5059E" w:rsidRDefault="006D3446">
      <w:pPr>
        <w:suppressLineNumbers/>
        <w:shd w:val="clear" w:color="auto" w:fill="FFFFFF"/>
        <w:suppressAutoHyphens/>
        <w:spacing w:line="360" w:lineRule="auto"/>
        <w:ind w:firstLine="709"/>
        <w:jc w:val="both"/>
        <w:rPr>
          <w:sz w:val="28"/>
          <w:szCs w:val="28"/>
        </w:rPr>
      </w:pPr>
      <w:r>
        <w:rPr>
          <w:sz w:val="28"/>
          <w:szCs w:val="28"/>
        </w:rPr>
        <w:t xml:space="preserve">Портфель роста формируется с целью повышения капитальной стоимости совместно с получением достойных дивидендов. Он составляется из ценных </w:t>
      </w:r>
      <w:r>
        <w:rPr>
          <w:sz w:val="28"/>
          <w:szCs w:val="28"/>
        </w:rPr>
        <w:lastRenderedPageBreak/>
        <w:t>бумаг, прогнозная стоимость которых должна расти.</w:t>
      </w:r>
    </w:p>
    <w:p w:rsidR="00A5059E" w:rsidRDefault="006D3446">
      <w:pPr>
        <w:suppressLineNumbers/>
        <w:shd w:val="clear" w:color="auto" w:fill="FFFFFF"/>
        <w:suppressAutoHyphens/>
        <w:spacing w:line="360" w:lineRule="auto"/>
        <w:ind w:firstLine="709"/>
        <w:jc w:val="both"/>
        <w:rPr>
          <w:sz w:val="28"/>
          <w:szCs w:val="28"/>
        </w:rPr>
      </w:pPr>
      <w:r>
        <w:rPr>
          <w:sz w:val="28"/>
          <w:szCs w:val="28"/>
        </w:rPr>
        <w:t>Портфели ценных бумаг сориентированные на рост разделяют по степени консервативности: от агрессивных до средних и крайне консервативных.</w:t>
      </w:r>
    </w:p>
    <w:p w:rsidR="00A5059E" w:rsidRDefault="006D3446">
      <w:pPr>
        <w:suppressLineNumbers/>
        <w:shd w:val="clear" w:color="auto" w:fill="FFFFFF"/>
        <w:suppressAutoHyphens/>
        <w:spacing w:line="360" w:lineRule="auto"/>
        <w:ind w:firstLine="709"/>
        <w:jc w:val="both"/>
        <w:rPr>
          <w:sz w:val="28"/>
          <w:szCs w:val="28"/>
        </w:rPr>
      </w:pPr>
      <w:r>
        <w:rPr>
          <w:sz w:val="28"/>
          <w:szCs w:val="28"/>
        </w:rPr>
        <w:t>Доходный портфель ориентируется в первую очередь на получение высоких показателей оперативного дохода, т.е. на получение высоких дивидендов. В нем участвуют те виды ценных бумаг, которые не склонны к высокому росту, но обеспечивают держателя хорошим уровнем дивидендов. Также немаловажны риски - они должны быть минимальным в данном случае.</w:t>
      </w:r>
    </w:p>
    <w:p w:rsidR="00A5059E" w:rsidRDefault="006D3446">
      <w:pPr>
        <w:suppressLineNumbers/>
        <w:shd w:val="clear" w:color="auto" w:fill="FFFFFF"/>
        <w:suppressAutoHyphens/>
        <w:spacing w:line="360" w:lineRule="auto"/>
        <w:ind w:firstLine="709"/>
        <w:jc w:val="both"/>
        <w:rPr>
          <w:sz w:val="28"/>
          <w:szCs w:val="28"/>
        </w:rPr>
      </w:pPr>
      <w:r>
        <w:rPr>
          <w:sz w:val="28"/>
          <w:szCs w:val="28"/>
        </w:rPr>
        <w:t>Также возможны комбинации роста и дохода, они являются наиболее распространенными, т.к. обладают большими универсальными качествами.</w:t>
      </w:r>
    </w:p>
    <w:p w:rsidR="00A5059E" w:rsidRDefault="006D3446">
      <w:pPr>
        <w:suppressLineNumbers/>
        <w:shd w:val="clear" w:color="auto" w:fill="FFFFFF"/>
        <w:suppressAutoHyphens/>
        <w:spacing w:line="360" w:lineRule="auto"/>
        <w:ind w:firstLine="709"/>
        <w:jc w:val="both"/>
        <w:rPr>
          <w:sz w:val="28"/>
          <w:szCs w:val="28"/>
        </w:rPr>
      </w:pPr>
      <w:r>
        <w:rPr>
          <w:sz w:val="28"/>
          <w:szCs w:val="28"/>
        </w:rPr>
        <w:t>В первую очередь состав портфеля зависит от целей инвестора. Портфель можно считать сбалансированным в случае, если инвестор получает баланс следующих факторов:</w:t>
      </w:r>
    </w:p>
    <w:p w:rsidR="00A5059E" w:rsidRDefault="006D3446">
      <w:pPr>
        <w:suppressLineNumbers/>
        <w:shd w:val="clear" w:color="auto" w:fill="FFFFFF"/>
        <w:suppressAutoHyphens/>
        <w:spacing w:line="360" w:lineRule="auto"/>
        <w:ind w:firstLine="709"/>
        <w:jc w:val="both"/>
        <w:rPr>
          <w:sz w:val="28"/>
          <w:szCs w:val="28"/>
        </w:rPr>
      </w:pPr>
      <w:r>
        <w:rPr>
          <w:sz w:val="28"/>
          <w:szCs w:val="28"/>
        </w:rPr>
        <w:t>безопасность;</w:t>
      </w:r>
    </w:p>
    <w:p w:rsidR="00A5059E" w:rsidRDefault="006D3446">
      <w:pPr>
        <w:suppressLineNumbers/>
        <w:shd w:val="clear" w:color="auto" w:fill="FFFFFF"/>
        <w:suppressAutoHyphens/>
        <w:spacing w:line="360" w:lineRule="auto"/>
        <w:ind w:firstLine="709"/>
        <w:jc w:val="both"/>
        <w:rPr>
          <w:sz w:val="28"/>
          <w:szCs w:val="28"/>
        </w:rPr>
      </w:pPr>
      <w:r>
        <w:rPr>
          <w:sz w:val="28"/>
          <w:szCs w:val="28"/>
        </w:rPr>
        <w:t>стабильная доходность;</w:t>
      </w:r>
    </w:p>
    <w:p w:rsidR="00A5059E" w:rsidRDefault="006D3446">
      <w:pPr>
        <w:suppressLineNumbers/>
        <w:shd w:val="clear" w:color="auto" w:fill="FFFFFF"/>
        <w:suppressAutoHyphens/>
        <w:spacing w:line="360" w:lineRule="auto"/>
        <w:ind w:firstLine="709"/>
        <w:jc w:val="both"/>
        <w:rPr>
          <w:sz w:val="28"/>
          <w:szCs w:val="28"/>
        </w:rPr>
      </w:pPr>
      <w:r>
        <w:rPr>
          <w:sz w:val="28"/>
          <w:szCs w:val="28"/>
        </w:rPr>
        <w:t>обеспечение роста капитала;</w:t>
      </w:r>
    </w:p>
    <w:p w:rsidR="00A5059E" w:rsidRDefault="006D3446">
      <w:pPr>
        <w:suppressLineNumbers/>
        <w:shd w:val="clear" w:color="auto" w:fill="FFFFFF"/>
        <w:suppressAutoHyphens/>
        <w:spacing w:line="360" w:lineRule="auto"/>
        <w:ind w:firstLine="709"/>
        <w:jc w:val="both"/>
        <w:rPr>
          <w:sz w:val="28"/>
          <w:szCs w:val="28"/>
        </w:rPr>
      </w:pPr>
      <w:r>
        <w:rPr>
          <w:sz w:val="28"/>
          <w:szCs w:val="28"/>
        </w:rPr>
        <w:t>ликвидность портфеля.</w:t>
      </w:r>
    </w:p>
    <w:p w:rsidR="00A5059E" w:rsidRDefault="006D3446">
      <w:pPr>
        <w:suppressLineNumbers/>
        <w:shd w:val="clear" w:color="auto" w:fill="FFFFFF"/>
        <w:suppressAutoHyphens/>
        <w:spacing w:line="360" w:lineRule="auto"/>
        <w:ind w:firstLine="709"/>
        <w:jc w:val="both"/>
        <w:rPr>
          <w:sz w:val="28"/>
          <w:szCs w:val="28"/>
        </w:rPr>
      </w:pPr>
      <w:r>
        <w:rPr>
          <w:sz w:val="28"/>
          <w:szCs w:val="28"/>
        </w:rPr>
        <w:t>Главным же принципом инвестирования в портфели ценных бумаг является обеспечение малого риска и диверсификации. Ведь нельзя держать все яйца в одной корзине. Всегда разумнее вкладывать в несколько активов не связанных между собой технически, во избежание значительных потерь.</w:t>
      </w:r>
    </w:p>
    <w:p w:rsidR="00A5059E" w:rsidRDefault="00A5059E">
      <w:pPr>
        <w:suppressLineNumbers/>
        <w:shd w:val="clear" w:color="auto" w:fill="FFFFFF"/>
        <w:suppressAutoHyphens/>
        <w:spacing w:line="360" w:lineRule="auto"/>
        <w:ind w:firstLine="709"/>
        <w:jc w:val="both"/>
        <w:rPr>
          <w:sz w:val="28"/>
          <w:szCs w:val="28"/>
        </w:rPr>
      </w:pPr>
    </w:p>
    <w:p w:rsidR="00A5059E" w:rsidRDefault="006D3446">
      <w:pPr>
        <w:suppressLineNumbers/>
        <w:shd w:val="clear" w:color="auto" w:fill="FFFFFF"/>
        <w:suppressAutoHyphens/>
        <w:spacing w:line="360" w:lineRule="auto"/>
        <w:ind w:firstLine="709"/>
        <w:jc w:val="both"/>
        <w:rPr>
          <w:b/>
          <w:bCs/>
          <w:sz w:val="28"/>
          <w:szCs w:val="28"/>
        </w:rPr>
      </w:pPr>
      <w:r>
        <w:rPr>
          <w:b/>
          <w:bCs/>
          <w:sz w:val="28"/>
          <w:szCs w:val="28"/>
        </w:rPr>
        <w:t>1.2 Классификация ценных бумаг</w:t>
      </w:r>
    </w:p>
    <w:p w:rsidR="00A5059E" w:rsidRDefault="00A5059E">
      <w:pPr>
        <w:suppressLineNumbers/>
        <w:suppressAutoHyphens/>
        <w:spacing w:line="360" w:lineRule="auto"/>
        <w:ind w:firstLine="709"/>
        <w:jc w:val="both"/>
        <w:rPr>
          <w:sz w:val="28"/>
          <w:szCs w:val="28"/>
        </w:rPr>
      </w:pPr>
    </w:p>
    <w:p w:rsidR="00A5059E" w:rsidRDefault="006D3446">
      <w:pPr>
        <w:suppressLineNumbers/>
        <w:suppressAutoHyphens/>
        <w:spacing w:line="360" w:lineRule="auto"/>
        <w:ind w:firstLine="709"/>
        <w:jc w:val="both"/>
        <w:rPr>
          <w:sz w:val="28"/>
          <w:szCs w:val="28"/>
        </w:rPr>
      </w:pPr>
      <w:r>
        <w:rPr>
          <w:sz w:val="28"/>
          <w:szCs w:val="28"/>
        </w:rPr>
        <w:t xml:space="preserve">Одной из важных составных частей активных операций банков являются операции с ценными бумагами. Под ценными бумагами понимаются специальным образом оформленные финансовые документы, предъявление </w:t>
      </w:r>
      <w:r>
        <w:rPr>
          <w:sz w:val="28"/>
          <w:szCs w:val="28"/>
        </w:rPr>
        <w:lastRenderedPageBreak/>
        <w:t>которых необходимо для реализации выраженного в них права. Специфика и закономерности процессов первичного и вторичного обращения ценных бумаг определяются в зависимости от их типа. Однако к инвестиционным можно отнести операции далеко не со всеми видами ценных бумах, да и не все виды возможных с ними операций.</w:t>
      </w:r>
    </w:p>
    <w:p w:rsidR="00A5059E" w:rsidRDefault="006D3446">
      <w:pPr>
        <w:suppressLineNumbers/>
        <w:suppressAutoHyphens/>
        <w:spacing w:line="360" w:lineRule="auto"/>
        <w:ind w:firstLine="709"/>
        <w:jc w:val="both"/>
        <w:rPr>
          <w:sz w:val="28"/>
          <w:szCs w:val="28"/>
        </w:rPr>
      </w:pPr>
      <w:r>
        <w:rPr>
          <w:sz w:val="28"/>
          <w:szCs w:val="28"/>
        </w:rPr>
        <w:t xml:space="preserve">В самом общем виде классификацию основных инструментов рынка ценных бумаг можно представить следующим образом. В зависимости от характера сделок, лежащих в основе выпуска ценных бумаг, а также целей их выпуска, они подразделяются на фондовые (акции, облигации) и коммерческие бумаги (коммерческие векселя, чеки, складские, залоговые свидетельства). Фондовые ценные бумаги, как правило, отличаются массовым характером эмиссии. Они выпускаются в определенных (весьма значительных) объемах, причем каждая из них тождественна другой и представляет определенную долю в акционером или облигационном фонде. В отношении фондовых ценных бумаг имеет также значение их деление на основные, в которых выражено основное имущественное право или требование (акции, облигации) и вспомогательные, являющиеся носителями дополнительного права или требования. К вспомогательным относятся бумаги, предоставляющие право на периодическое получение дохода (процента или дивиденда), так называемые купоны, либо право на покупку (продажу) ценных бумаг. Вспомогательные ценные бумаги, отделенные от акций и облигаций, становятся самостоятельными ценными бумагами и могут так же обращаться на рынке. Еще одним видом вспомогательных ценных бумаг является талон, предоставляющий право на получение купонов. С учетом различий в порядке оформления передачи ценных бумаг выделяются оборотные ценные бумаги, передача прав по которым производится без оформления соответствующих документов, простым вручением, либо акт вручения которых дополняется передаточной надписью. К </w:t>
      </w:r>
      <w:r>
        <w:rPr>
          <w:sz w:val="28"/>
          <w:szCs w:val="28"/>
        </w:rPr>
        <w:lastRenderedPageBreak/>
        <w:t>оборотным ценным бумагам относятся казначейские и коммерческие векселя, акции и облигации на предъявителя, чеки, депозитные сертификаты и т.д. Исходя из особенностей обращения отдельных финансовых инструментов на рынке ценных бумаг выделяются рыночные и нерыночные ценные бумаги. Первые свободно продаются и покупаются в рамках биржевого или внебиржевого оборота и не могут быть предъявлены эмитенту досрочно. Вторые, наоборот, не имеют вторичного обращения (т.е. хождения на бирже и за ее пределами), но могут быть возвращены эмитенту досрочно, например, целый ряд государственных и нерыночных обязательств, акции трудовых коллективов. На основании различий в правах владельца ценных бумаг при совершении операций с ними (а также порядка подтверждения этих прав) они классифицируются как:</w:t>
      </w:r>
    </w:p>
    <w:p w:rsidR="00A5059E" w:rsidRDefault="006D3446">
      <w:pPr>
        <w:suppressLineNumbers/>
        <w:suppressAutoHyphens/>
        <w:spacing w:line="360" w:lineRule="auto"/>
        <w:ind w:firstLine="709"/>
        <w:jc w:val="both"/>
        <w:rPr>
          <w:sz w:val="28"/>
          <w:szCs w:val="28"/>
        </w:rPr>
      </w:pPr>
      <w:r>
        <w:rPr>
          <w:sz w:val="28"/>
          <w:szCs w:val="28"/>
        </w:rPr>
        <w:t>ценные бумаги на предъявителя, для реализации и подтверждения прав владельца которых достаточно простого предъявления ценной бумаги. К данному виду ценных бумаг относятся: предъявительские чеки, акции, облигации; предъявительские вкладные свидетельства; простые складские свидетельства, коносамент на предъявителя и др.;</w:t>
      </w:r>
    </w:p>
    <w:p w:rsidR="00A5059E" w:rsidRDefault="006D3446">
      <w:pPr>
        <w:suppressLineNumbers/>
        <w:suppressAutoHyphens/>
        <w:spacing w:line="360" w:lineRule="auto"/>
        <w:ind w:firstLine="709"/>
        <w:jc w:val="both"/>
        <w:rPr>
          <w:sz w:val="28"/>
          <w:szCs w:val="28"/>
        </w:rPr>
      </w:pPr>
      <w:r>
        <w:rPr>
          <w:sz w:val="28"/>
          <w:szCs w:val="28"/>
        </w:rPr>
        <w:t>ордерные ценные бумаги, права держателей которых подтверждаются как предъявителем этих бумаг, так и наличием соответствующих переда- точных надписей;</w:t>
      </w:r>
    </w:p>
    <w:p w:rsidR="00A5059E" w:rsidRDefault="006D3446">
      <w:pPr>
        <w:suppressLineNumbers/>
        <w:suppressAutoHyphens/>
        <w:spacing w:line="360" w:lineRule="auto"/>
        <w:ind w:firstLine="709"/>
        <w:jc w:val="both"/>
        <w:rPr>
          <w:sz w:val="28"/>
          <w:szCs w:val="28"/>
        </w:rPr>
      </w:pPr>
      <w:r>
        <w:rPr>
          <w:sz w:val="28"/>
          <w:szCs w:val="28"/>
        </w:rPr>
        <w:t>именные ценные бумаги, подтверждение права держателей которых про- изводится как на основе имени владельца, внесенного в текст бумаги, так и записи в соответствующей книге регистрации данного вида ценных бумаг.</w:t>
      </w:r>
    </w:p>
    <w:p w:rsidR="00A5059E" w:rsidRDefault="006D3446">
      <w:pPr>
        <w:suppressLineNumbers/>
        <w:suppressAutoHyphens/>
        <w:spacing w:line="360" w:lineRule="auto"/>
        <w:ind w:firstLine="709"/>
        <w:jc w:val="both"/>
        <w:rPr>
          <w:sz w:val="28"/>
          <w:szCs w:val="28"/>
        </w:rPr>
      </w:pPr>
      <w:r>
        <w:rPr>
          <w:sz w:val="28"/>
          <w:szCs w:val="28"/>
        </w:rPr>
        <w:t>Среди государственных ценных бумаг наиболее распространены:</w:t>
      </w:r>
    </w:p>
    <w:p w:rsidR="00A5059E" w:rsidRDefault="006D3446">
      <w:pPr>
        <w:suppressLineNumbers/>
        <w:suppressAutoHyphens/>
        <w:spacing w:line="360" w:lineRule="auto"/>
        <w:ind w:firstLine="709"/>
        <w:jc w:val="both"/>
        <w:rPr>
          <w:sz w:val="28"/>
          <w:szCs w:val="28"/>
        </w:rPr>
      </w:pPr>
      <w:r>
        <w:rPr>
          <w:sz w:val="28"/>
          <w:szCs w:val="28"/>
        </w:rPr>
        <w:t>казначейские векселя, представляющие собой краткосрочные обязательства центральных органов власти;</w:t>
      </w:r>
    </w:p>
    <w:p w:rsidR="00A5059E" w:rsidRDefault="006D3446">
      <w:pPr>
        <w:suppressLineNumbers/>
        <w:suppressAutoHyphens/>
        <w:spacing w:line="360" w:lineRule="auto"/>
        <w:ind w:firstLine="709"/>
        <w:jc w:val="both"/>
        <w:rPr>
          <w:sz w:val="28"/>
          <w:szCs w:val="28"/>
        </w:rPr>
      </w:pPr>
      <w:r>
        <w:rPr>
          <w:sz w:val="28"/>
          <w:szCs w:val="28"/>
        </w:rPr>
        <w:t>казначейские боны - особый вид кратко- и среднесрочных казначейских обязательств сроком от 1 года до 5 лет с фиксированным процентом:</w:t>
      </w:r>
    </w:p>
    <w:p w:rsidR="00A5059E" w:rsidRDefault="006D3446">
      <w:pPr>
        <w:suppressLineNumbers/>
        <w:suppressAutoHyphens/>
        <w:spacing w:line="360" w:lineRule="auto"/>
        <w:ind w:firstLine="709"/>
        <w:jc w:val="both"/>
        <w:rPr>
          <w:sz w:val="28"/>
          <w:szCs w:val="28"/>
        </w:rPr>
      </w:pPr>
      <w:r>
        <w:rPr>
          <w:sz w:val="28"/>
          <w:szCs w:val="28"/>
        </w:rPr>
        <w:lastRenderedPageBreak/>
        <w:t>казначейские обязательства (средне- и долгосрочные);</w:t>
      </w:r>
    </w:p>
    <w:p w:rsidR="00A5059E" w:rsidRDefault="006D3446">
      <w:pPr>
        <w:suppressLineNumbers/>
        <w:suppressAutoHyphens/>
        <w:spacing w:line="360" w:lineRule="auto"/>
        <w:ind w:firstLine="709"/>
        <w:jc w:val="both"/>
        <w:rPr>
          <w:sz w:val="28"/>
          <w:szCs w:val="28"/>
        </w:rPr>
      </w:pPr>
      <w:r>
        <w:rPr>
          <w:sz w:val="28"/>
          <w:szCs w:val="28"/>
        </w:rPr>
        <w:t>обязательства местных органов власти;</w:t>
      </w:r>
    </w:p>
    <w:p w:rsidR="00A5059E" w:rsidRDefault="006D3446">
      <w:pPr>
        <w:suppressLineNumbers/>
        <w:suppressAutoHyphens/>
        <w:spacing w:line="360" w:lineRule="auto"/>
        <w:ind w:firstLine="709"/>
        <w:jc w:val="both"/>
        <w:rPr>
          <w:sz w:val="28"/>
          <w:szCs w:val="28"/>
        </w:rPr>
      </w:pPr>
      <w:r>
        <w:rPr>
          <w:sz w:val="28"/>
          <w:szCs w:val="28"/>
        </w:rPr>
        <w:t>облигационные займы различных органов государственной власти;</w:t>
      </w:r>
    </w:p>
    <w:p w:rsidR="00A5059E" w:rsidRDefault="006D3446">
      <w:pPr>
        <w:suppressLineNumbers/>
        <w:suppressAutoHyphens/>
        <w:spacing w:line="360" w:lineRule="auto"/>
        <w:ind w:firstLine="709"/>
        <w:jc w:val="both"/>
        <w:rPr>
          <w:sz w:val="28"/>
          <w:szCs w:val="28"/>
        </w:rPr>
      </w:pPr>
      <w:r>
        <w:rPr>
          <w:sz w:val="28"/>
          <w:szCs w:val="28"/>
        </w:rPr>
        <w:t>беспроцентные (товарные) облигационные займы.</w:t>
      </w:r>
    </w:p>
    <w:p w:rsidR="00A5059E" w:rsidRDefault="006D3446">
      <w:pPr>
        <w:suppressLineNumbers/>
        <w:suppressAutoHyphens/>
        <w:spacing w:line="360" w:lineRule="auto"/>
        <w:ind w:firstLine="709"/>
        <w:jc w:val="both"/>
        <w:rPr>
          <w:sz w:val="28"/>
          <w:szCs w:val="28"/>
        </w:rPr>
      </w:pPr>
      <w:r>
        <w:rPr>
          <w:sz w:val="28"/>
          <w:szCs w:val="28"/>
        </w:rPr>
        <w:t>Негосударственные ценные бумаги представлены:</w:t>
      </w:r>
    </w:p>
    <w:p w:rsidR="00A5059E" w:rsidRDefault="006D3446">
      <w:pPr>
        <w:suppressLineNumbers/>
        <w:suppressAutoHyphens/>
        <w:spacing w:line="360" w:lineRule="auto"/>
        <w:ind w:firstLine="709"/>
        <w:jc w:val="both"/>
        <w:rPr>
          <w:sz w:val="28"/>
          <w:szCs w:val="28"/>
        </w:rPr>
      </w:pPr>
      <w:r>
        <w:rPr>
          <w:sz w:val="28"/>
          <w:szCs w:val="28"/>
        </w:rPr>
        <w:t>акциями;</w:t>
      </w:r>
    </w:p>
    <w:p w:rsidR="00A5059E" w:rsidRDefault="006D3446">
      <w:pPr>
        <w:suppressLineNumbers/>
        <w:suppressAutoHyphens/>
        <w:spacing w:line="360" w:lineRule="auto"/>
        <w:ind w:firstLine="709"/>
        <w:jc w:val="both"/>
        <w:rPr>
          <w:sz w:val="28"/>
          <w:szCs w:val="28"/>
        </w:rPr>
      </w:pPr>
      <w:r>
        <w:rPr>
          <w:sz w:val="28"/>
          <w:szCs w:val="28"/>
        </w:rPr>
        <w:t>долговыми обязательствами предприятий, организаций и банков (облигациями, краткосрочными обязательствами, депозитными сертификатами и т.д.).</w:t>
      </w:r>
    </w:p>
    <w:p w:rsidR="00A5059E" w:rsidRDefault="006D3446">
      <w:pPr>
        <w:suppressLineNumbers/>
        <w:suppressAutoHyphens/>
        <w:spacing w:line="360" w:lineRule="auto"/>
        <w:ind w:firstLine="709"/>
        <w:jc w:val="both"/>
        <w:rPr>
          <w:sz w:val="28"/>
          <w:szCs w:val="28"/>
        </w:rPr>
      </w:pPr>
      <w:r>
        <w:rPr>
          <w:sz w:val="28"/>
          <w:szCs w:val="28"/>
        </w:rPr>
        <w:t xml:space="preserve">Наиболее распространенными из них являются акции и облигации. Их основное различие заключается в следующем. Акция в отличие от облигации не является долговым финансовым обязательством. Она представляет собой свидетельство о внесении определенной суммы средств и тем самым участвует в формировании уставного фонда акционерного общества и дает право участия в управлении. Акционер получает возможность участвовать в работе общих собраний коллектива (по вопросам управления предприятием, ревизий, утверждения годового отчета) и, что самое главное, в его прибыли. В последнем кроется еще одно существенное различие. Если по облигациям величина дохода в форме процента заранее известна ее покупателю, то обладатель акции подобной информацией не располагает. Кроме того, уплата процента по облигациям гарантируется. При покупке (продаже) той или иной акции ее владелец должен руководствоваться лишь теми сведениями, которые он имеет об экономических перспективах, финансовом положении и ряде других коммерческих характеристик эмитента. Дивиденд (доля участия каждого держателя акции в прибыли предприятия) определяется в зависимости от размера годовой прибыли и может быть вычислен лишь по истечении года после составления фактического баланса. Расчет дивиденда до окончания года может </w:t>
      </w:r>
      <w:r>
        <w:rPr>
          <w:sz w:val="28"/>
          <w:szCs w:val="28"/>
        </w:rPr>
        <w:lastRenderedPageBreak/>
        <w:t>иметь лишь характер прогноза. В итоге держатель акций несет гораздо больший риск потери дохода (неуплаты дивидендов) по данному виду ценных бумаг, нежели по облигациям.</w:t>
      </w:r>
    </w:p>
    <w:p w:rsidR="00A5059E" w:rsidRDefault="006D3446">
      <w:pPr>
        <w:suppressLineNumbers/>
        <w:suppressAutoHyphens/>
        <w:spacing w:line="360" w:lineRule="auto"/>
        <w:ind w:firstLine="709"/>
        <w:jc w:val="both"/>
        <w:rPr>
          <w:sz w:val="28"/>
          <w:szCs w:val="28"/>
        </w:rPr>
      </w:pPr>
      <w:r>
        <w:rPr>
          <w:sz w:val="28"/>
          <w:szCs w:val="28"/>
        </w:rPr>
        <w:t>Существенным отличием акции от облигации является также, то обстоятельство, что акционер не может востребовать свои средства, вложенные в акции, обратно, за исключением льготного периода, в то время как облигации могут быть предъявлены к погашению досрочно. Это связано с тем, что облигационный заем представляет собой форму децентрализованного добровольного кредитования. А покупка акций практически означает безвозвратное финансирование затрат эмитента держателем акций. Лишь при ликвидации эмитента вследствие его несостоятельности и банкротства акционеры имеют право на соответствующую их вкладу долю участия в суммах, оставшихся после погашения долговых обязательств. Но обычно в таких случаях оказывается утраченным весь акционерный капитал, и акционер теряет практически всю сумму, затраченную на покупку акций.</w:t>
      </w:r>
    </w:p>
    <w:p w:rsidR="00A5059E" w:rsidRDefault="006D3446">
      <w:pPr>
        <w:suppressLineNumbers/>
        <w:suppressAutoHyphens/>
        <w:spacing w:line="360" w:lineRule="auto"/>
        <w:ind w:firstLine="709"/>
        <w:jc w:val="both"/>
        <w:rPr>
          <w:sz w:val="28"/>
          <w:szCs w:val="28"/>
        </w:rPr>
      </w:pPr>
      <w:r>
        <w:rPr>
          <w:sz w:val="28"/>
          <w:szCs w:val="28"/>
        </w:rPr>
        <w:t xml:space="preserve">Тем самым владение акцией не дает права на обратное получение вложенных средств, а лишь право на участие в управлении и получении части прибыли. Единственный способ трансформации акций в наличные деньги - их продажа другому лицу. В зависимости от порядка регистрации и передачи акции и облигации подразделяются на именные и на предъявителя. Движение именной акции отражается в книге регистрации ценных бумаг, ведущейся акционерным обществом. В ней фиксируются все данные о каждой выпущенной именной акции. Возможности владельца по передаче ее другому лицу несколько ограничены. В уставе может содержаться требование об особом порядке передачи именной акции. Например, с согласия общего собрания или правления общества. Вместе с тем по требованию владельца именная акция может быть заменена на предъявительскую, свобода купли-продажи которой практически </w:t>
      </w:r>
      <w:r>
        <w:rPr>
          <w:sz w:val="28"/>
          <w:szCs w:val="28"/>
        </w:rPr>
        <w:lastRenderedPageBreak/>
        <w:t>ничем не лимитируется.</w:t>
      </w:r>
    </w:p>
    <w:p w:rsidR="00A5059E" w:rsidRDefault="006D3446">
      <w:pPr>
        <w:suppressLineNumbers/>
        <w:suppressAutoHyphens/>
        <w:spacing w:line="360" w:lineRule="auto"/>
        <w:ind w:firstLine="709"/>
        <w:jc w:val="both"/>
        <w:rPr>
          <w:sz w:val="28"/>
          <w:szCs w:val="28"/>
        </w:rPr>
      </w:pPr>
      <w:r>
        <w:rPr>
          <w:sz w:val="28"/>
          <w:szCs w:val="28"/>
        </w:rPr>
        <w:t>Исходя из различий в способе выплаты дивидендов, можно выделить акции простые и привилегированные, предоставляющие какие-либо особые преимущества их держателям. Содержание и конкретные формы реализации преимуществ определяются в учредительных документах. Как правило, эти особые льготы заключаются в преимущественном по сравнению с владельца- ми простых акций праве на получение дивидендов. Одновременно для владельцев привилегированных акций в уставе может быть предусмотрено отсутствие права голоса на общем собрании акционеров. Тем самым ограничиваются права их держателей по участию в управлении хозяйственной деятельностью. Права привилегированных акционеров могут быть реализованы также в возможности получения привилегированного дивиденда, выплачиваемого каждый год в заранее определенной пропорции к номиналу привилегирован- ной акции. В случае недостаточности распределяемой прибыли привилегированный дивиденд обычно переносится на последующий финансовый год и выплачивается в первоочередном порядке. Кроме того, если держателю привилегированной акции не выплачен или не полностью выплачен причитающийся ему дивиденд, он обычно приобретает все права держателя простых акций, включая право голоса на общем собрании акционеров (до тех пор, пока ему не будет выплачен привилегированный дивиденд). Наиболее привлекательны привилегированные акции для отдельных держателей, располагающих незначительными средствами и не имеющих ни времени, ни возможностей участвовать в управленческом процессе. Однако не лимитированный выпуск привилегированных акций чреват весьма негативными последствиями, и в первую очередь "преданием" уставного фонда. В этой связи в большинстве стран введены определенные ограничения на выпуск данного вида акций. В соответствии с действующими нормативами в нашей стране их выпуск ограничен 10% размера уставного фонда.</w:t>
      </w:r>
    </w:p>
    <w:p w:rsidR="00A5059E" w:rsidRDefault="006D3446">
      <w:pPr>
        <w:suppressLineNumbers/>
        <w:suppressAutoHyphens/>
        <w:spacing w:line="360" w:lineRule="auto"/>
        <w:ind w:firstLine="709"/>
        <w:jc w:val="both"/>
        <w:rPr>
          <w:sz w:val="28"/>
          <w:szCs w:val="28"/>
        </w:rPr>
      </w:pPr>
      <w:r>
        <w:rPr>
          <w:sz w:val="28"/>
          <w:szCs w:val="28"/>
        </w:rPr>
        <w:lastRenderedPageBreak/>
        <w:t>С учетом специфики оплаты акции классифицируются на денежные и натуральные. К денежным относятся акции, стоимость которых оплачивается в сомах (наличной или безналичной форме), а также в иностранной валюте. Все прочие акции представляют собой натуральные и оплачиваются путем предоставления имущества в натуральной форме в собственность акционерного общества или же во временное пользование. В зависимости от возможностей участия в управлении делами общества могут выделяться акции с правом и без права голоса, с правом двойного, тройного и т.д. голоса. Соответственно может отклоняться от номинальной стоимости и цена реализации указанных акций: чем больше степень участия в управлении, тем выше (при прочих равных условиях) устанавливается цена акции.</w:t>
      </w:r>
    </w:p>
    <w:p w:rsidR="00A5059E" w:rsidRDefault="006D3446">
      <w:pPr>
        <w:suppressLineNumbers/>
        <w:suppressAutoHyphens/>
        <w:spacing w:line="360" w:lineRule="auto"/>
        <w:ind w:firstLine="709"/>
        <w:jc w:val="both"/>
        <w:rPr>
          <w:sz w:val="28"/>
          <w:szCs w:val="28"/>
        </w:rPr>
      </w:pPr>
      <w:r>
        <w:rPr>
          <w:sz w:val="28"/>
          <w:szCs w:val="28"/>
        </w:rPr>
        <w:t>Исходя из различий способа вторичного обращения, т.е. последующей за выпуском и размещением куплей-продажей, акции подразделяются на ко- тирующиеся и не котирующиеся. Продажа котирующихся акций, цена которых в официальном порядке регулярно фиксируется на фондовой бирже, беспрепятственно осуществляется на фондовой бирже либо в финансовых центрах. Вторичное обращение не котирующихся акций происходит в ограниченном масштабе. На основании различий в правах участия акционеров в последующих выпусках можно выделить также акции с правом и без права конверсии в иные виды акций или другие ценные бумаги. Акции могут также различаться по форме их выпуска: выпускаемые в физической форме (в виде отпечатанных на бумаге бланков сертификатов) либо в безналичной форме (в виде бухгалтерских записей на счетах).</w:t>
      </w:r>
    </w:p>
    <w:p w:rsidR="00A5059E" w:rsidRDefault="006D3446">
      <w:pPr>
        <w:suppressLineNumbers/>
        <w:suppressAutoHyphens/>
        <w:spacing w:line="360" w:lineRule="auto"/>
        <w:ind w:firstLine="709"/>
        <w:jc w:val="both"/>
        <w:rPr>
          <w:sz w:val="28"/>
          <w:szCs w:val="28"/>
        </w:rPr>
      </w:pPr>
      <w:r>
        <w:rPr>
          <w:sz w:val="28"/>
          <w:szCs w:val="28"/>
        </w:rPr>
        <w:t xml:space="preserve">Операции с ценными бумагами, осуществляемые коммерческими банками, концентрируются в рамках фондового (инвестиционного) отдела каждого банка, покупающего и продающего их как за счет средств банка, так и по поручениям клиентов. Кроме того, фондовые отделы могут заниматься организацией эмиссии </w:t>
      </w:r>
      <w:r>
        <w:rPr>
          <w:sz w:val="28"/>
          <w:szCs w:val="28"/>
        </w:rPr>
        <w:lastRenderedPageBreak/>
        <w:t xml:space="preserve">(выпуска) и реализации ценных бумаг предприятий, организаций, ведомств, осуществлять хранение или управление портфелем ценных бумаг клиента за соответствующее комиссионное вознаграждение. В зависимости от видов ценных бумаг, которые участвуют в сделке, все банковские операции с ними подразделяются на фондовые и коммерческие (с коммерческими ценными бумагами). Исходя из их функционального назначения - на эмиссионные; торговые (купля-продажа); сохранные (по хранению); доверительные (по доверительному управлению); залоговые; гарантийные. При этом к инвестиционным операциям банков относятся только торгово-комиссионные операции с фондовыми ценными бумагами. Можно выделить как чисто инвестиционные банковские операции (для которых характерно наличие двух основных характеристик: вложения средств и получения прибыли), так и активные операции, для которых характерно наличие лишь одной из указанных характеристик. Инвестиционными операциями банков считаются операции с ценными бумагами третьих лиц по их купле-продаже, причем покупки банком собственных акций могут рассматриваться как квазиинвестиции, поскольку присутствует только один из характерных признаков - факт сложения средств, так как обычно дивиденды по акциям, находящимся в собственности акционерного общества, не начисляются. В качестве другого вида квазиинвестиционных операций выступают те операции, в которых банк является эмитентом ценных бумаг. В этом случае присутствует также только один из характерных признаков - наличие прибыли как результата данных операций, а факт вложения средств осуществляется тем, кто покупает ценные бумаги, выпущенные банком. В зависимости от характера осуществления все инвестиционные операции с ценными бумагами подразделяются на добровольные и принудительные (обязательные). К последним, например, относятся операции с государственными ценными бумагами, когда от покупки </w:t>
      </w:r>
      <w:r>
        <w:rPr>
          <w:sz w:val="28"/>
          <w:szCs w:val="28"/>
        </w:rPr>
        <w:lastRenderedPageBreak/>
        <w:t>ценных бумаг банк уклониться не имеет права. Среди добровольных инвестиций можно условно выделить активные и пассивные. Активные инвестиционные операции направлены на быстрое извлечение прибыли от изменения курса ценных бумаг и носят спекулятивный характер, пассивные - наоборот, ориентированы на длительные сроки хранения ценных бумаг в целях получения доходов от процентов по ним.</w:t>
      </w:r>
    </w:p>
    <w:p w:rsidR="00A5059E" w:rsidRDefault="006D3446">
      <w:pPr>
        <w:suppressLineNumbers/>
        <w:suppressAutoHyphens/>
        <w:spacing w:line="360" w:lineRule="auto"/>
        <w:ind w:firstLine="709"/>
        <w:jc w:val="both"/>
        <w:rPr>
          <w:sz w:val="28"/>
          <w:szCs w:val="28"/>
        </w:rPr>
      </w:pPr>
      <w:r>
        <w:rPr>
          <w:sz w:val="28"/>
          <w:szCs w:val="28"/>
        </w:rPr>
        <w:t>Все инвестиционные банковские операции также классифицируются как собственные (проводимые за счет банка) и клиентские (доверительные), осуществляемые за счет средств и по поручению клиентов. Для стратегического и тактического управления всеми указанными видами инвестиционных операций банков фондовым (инвестиционным) отделом разрабатываются основные направления инвестиционной политики, вы- носимые на рассмотрение и утверждение правления банка. Разработанный банком документ об основных направлениях инвестиционной политики должен включать следующие разделы и положения:</w:t>
      </w:r>
    </w:p>
    <w:p w:rsidR="00A5059E" w:rsidRDefault="006D3446">
      <w:pPr>
        <w:suppressLineNumbers/>
        <w:suppressAutoHyphens/>
        <w:spacing w:line="360" w:lineRule="auto"/>
        <w:ind w:firstLine="709"/>
        <w:jc w:val="both"/>
        <w:rPr>
          <w:sz w:val="28"/>
          <w:szCs w:val="28"/>
        </w:rPr>
      </w:pPr>
      <w:r>
        <w:rPr>
          <w:sz w:val="28"/>
          <w:szCs w:val="28"/>
        </w:rPr>
        <w:t>основные цели инвестиционной политики (ориентацию на активные либо пассивные инвестиции);</w:t>
      </w:r>
    </w:p>
    <w:p w:rsidR="00A5059E" w:rsidRDefault="006D3446">
      <w:pPr>
        <w:suppressLineNumbers/>
        <w:suppressAutoHyphens/>
        <w:spacing w:line="360" w:lineRule="auto"/>
        <w:ind w:firstLine="709"/>
        <w:jc w:val="both"/>
        <w:rPr>
          <w:sz w:val="28"/>
          <w:szCs w:val="28"/>
        </w:rPr>
      </w:pPr>
      <w:r>
        <w:rPr>
          <w:sz w:val="28"/>
          <w:szCs w:val="28"/>
        </w:rPr>
        <w:t>определение лимитов (доли) квазиинвестиционных операций в активе и пассиве баланса;</w:t>
      </w:r>
    </w:p>
    <w:p w:rsidR="00A5059E" w:rsidRDefault="006D3446">
      <w:pPr>
        <w:suppressLineNumbers/>
        <w:suppressAutoHyphens/>
        <w:spacing w:line="360" w:lineRule="auto"/>
        <w:ind w:firstLine="709"/>
        <w:jc w:val="both"/>
        <w:rPr>
          <w:sz w:val="28"/>
          <w:szCs w:val="28"/>
        </w:rPr>
      </w:pPr>
      <w:r>
        <w:rPr>
          <w:sz w:val="28"/>
          <w:szCs w:val="28"/>
        </w:rPr>
        <w:t>ответственность руководителей и ответственных исполнителей за качество инвестиционных операций;</w:t>
      </w:r>
    </w:p>
    <w:p w:rsidR="00A5059E" w:rsidRDefault="006D3446">
      <w:pPr>
        <w:suppressLineNumbers/>
        <w:suppressAutoHyphens/>
        <w:spacing w:line="360" w:lineRule="auto"/>
        <w:ind w:firstLine="709"/>
        <w:jc w:val="both"/>
        <w:rPr>
          <w:sz w:val="28"/>
          <w:szCs w:val="28"/>
        </w:rPr>
      </w:pPr>
      <w:r>
        <w:rPr>
          <w:sz w:val="28"/>
          <w:szCs w:val="28"/>
        </w:rPr>
        <w:t>примерный состав и структура инвестиций;</w:t>
      </w:r>
    </w:p>
    <w:p w:rsidR="00A5059E" w:rsidRDefault="006D3446">
      <w:pPr>
        <w:suppressLineNumbers/>
        <w:suppressAutoHyphens/>
        <w:spacing w:line="360" w:lineRule="auto"/>
        <w:ind w:firstLine="709"/>
        <w:jc w:val="both"/>
        <w:rPr>
          <w:sz w:val="28"/>
          <w:szCs w:val="28"/>
        </w:rPr>
      </w:pPr>
      <w:r>
        <w:rPr>
          <w:sz w:val="28"/>
          <w:szCs w:val="28"/>
        </w:rPr>
        <w:t>приемлемый уровень качества и сроки погашения ценных бумаг;</w:t>
      </w:r>
    </w:p>
    <w:p w:rsidR="00A5059E" w:rsidRDefault="006D3446">
      <w:pPr>
        <w:suppressLineNumbers/>
        <w:suppressAutoHyphens/>
        <w:spacing w:line="360" w:lineRule="auto"/>
        <w:ind w:firstLine="709"/>
        <w:jc w:val="both"/>
        <w:rPr>
          <w:sz w:val="28"/>
          <w:szCs w:val="28"/>
        </w:rPr>
      </w:pPr>
      <w:r>
        <w:rPr>
          <w:sz w:val="28"/>
          <w:szCs w:val="28"/>
        </w:rPr>
        <w:t>основные требования к диверсификации структуры портфеля инвестиций;</w:t>
      </w:r>
    </w:p>
    <w:p w:rsidR="00A5059E" w:rsidRDefault="006D3446">
      <w:pPr>
        <w:suppressLineNumbers/>
        <w:suppressAutoHyphens/>
        <w:spacing w:line="360" w:lineRule="auto"/>
        <w:ind w:firstLine="709"/>
        <w:jc w:val="both"/>
        <w:rPr>
          <w:sz w:val="28"/>
          <w:szCs w:val="28"/>
        </w:rPr>
      </w:pPr>
      <w:r>
        <w:rPr>
          <w:sz w:val="28"/>
          <w:szCs w:val="28"/>
        </w:rPr>
        <w:t>механизм корректировки состава портфеля;</w:t>
      </w:r>
    </w:p>
    <w:p w:rsidR="00A5059E" w:rsidRDefault="006D3446">
      <w:pPr>
        <w:suppressLineNumbers/>
        <w:suppressAutoHyphens/>
        <w:spacing w:line="360" w:lineRule="auto"/>
        <w:ind w:firstLine="709"/>
        <w:jc w:val="both"/>
        <w:rPr>
          <w:sz w:val="28"/>
          <w:szCs w:val="28"/>
        </w:rPr>
      </w:pPr>
      <w:r>
        <w:rPr>
          <w:sz w:val="28"/>
          <w:szCs w:val="28"/>
        </w:rPr>
        <w:t>порядок доставки и хранения: механизм страхования;</w:t>
      </w:r>
    </w:p>
    <w:p w:rsidR="00A5059E" w:rsidRDefault="006D3446">
      <w:pPr>
        <w:suppressLineNumbers/>
        <w:suppressAutoHyphens/>
        <w:spacing w:line="360" w:lineRule="auto"/>
        <w:ind w:firstLine="709"/>
        <w:jc w:val="both"/>
        <w:rPr>
          <w:sz w:val="28"/>
          <w:szCs w:val="28"/>
        </w:rPr>
      </w:pPr>
      <w:r>
        <w:rPr>
          <w:sz w:val="28"/>
          <w:szCs w:val="28"/>
        </w:rPr>
        <w:t>расчет потенциальных прибылей и убытков;</w:t>
      </w:r>
    </w:p>
    <w:p w:rsidR="00A5059E" w:rsidRDefault="006D3446">
      <w:pPr>
        <w:suppressLineNumbers/>
        <w:suppressAutoHyphens/>
        <w:spacing w:line="360" w:lineRule="auto"/>
        <w:ind w:firstLine="709"/>
        <w:jc w:val="both"/>
        <w:rPr>
          <w:sz w:val="28"/>
          <w:szCs w:val="28"/>
        </w:rPr>
      </w:pPr>
      <w:r>
        <w:rPr>
          <w:sz w:val="28"/>
          <w:szCs w:val="28"/>
        </w:rPr>
        <w:lastRenderedPageBreak/>
        <w:t>разработка компьютерного обеспечения.</w:t>
      </w:r>
    </w:p>
    <w:p w:rsidR="00A5059E" w:rsidRDefault="006D3446">
      <w:pPr>
        <w:suppressLineNumbers/>
        <w:suppressAutoHyphens/>
        <w:spacing w:line="360" w:lineRule="auto"/>
        <w:ind w:firstLine="709"/>
        <w:jc w:val="both"/>
        <w:rPr>
          <w:sz w:val="28"/>
          <w:szCs w:val="28"/>
        </w:rPr>
      </w:pPr>
      <w:r>
        <w:rPr>
          <w:sz w:val="28"/>
          <w:szCs w:val="28"/>
        </w:rPr>
        <w:t>Центральный банк может устанавливать требования в отношении качества обязательств, сроков погашения, степени диверсификации, ликвидности и доходности ценных бумаг в инвестиционном портфеле банка, которые тоже должны найти отражение в указанном выше документе. В нем так- же уточняется перечень услуг банков по инвестиционному обслуживанию.</w:t>
      </w:r>
    </w:p>
    <w:p w:rsidR="00A5059E" w:rsidRDefault="006D3446">
      <w:pPr>
        <w:suppressLineNumbers/>
        <w:suppressAutoHyphens/>
        <w:spacing w:line="360" w:lineRule="auto"/>
        <w:ind w:firstLine="709"/>
        <w:jc w:val="both"/>
        <w:rPr>
          <w:sz w:val="28"/>
          <w:szCs w:val="28"/>
        </w:rPr>
      </w:pPr>
      <w:r>
        <w:rPr>
          <w:sz w:val="28"/>
          <w:szCs w:val="28"/>
        </w:rPr>
        <w:t>В том числе:</w:t>
      </w:r>
    </w:p>
    <w:p w:rsidR="00A5059E" w:rsidRDefault="006D3446">
      <w:pPr>
        <w:suppressLineNumbers/>
        <w:suppressAutoHyphens/>
        <w:spacing w:line="360" w:lineRule="auto"/>
        <w:ind w:firstLine="709"/>
        <w:jc w:val="both"/>
        <w:rPr>
          <w:sz w:val="28"/>
          <w:szCs w:val="28"/>
        </w:rPr>
      </w:pPr>
      <w:r>
        <w:rPr>
          <w:sz w:val="28"/>
          <w:szCs w:val="28"/>
        </w:rPr>
        <w:t>участие в эмиссионно-учредительской деятельности клиента;</w:t>
      </w:r>
    </w:p>
    <w:p w:rsidR="00A5059E" w:rsidRDefault="006D3446">
      <w:pPr>
        <w:suppressLineNumbers/>
        <w:suppressAutoHyphens/>
        <w:spacing w:line="360" w:lineRule="auto"/>
        <w:ind w:firstLine="709"/>
        <w:jc w:val="both"/>
        <w:rPr>
          <w:sz w:val="28"/>
          <w:szCs w:val="28"/>
        </w:rPr>
      </w:pPr>
      <w:r>
        <w:rPr>
          <w:sz w:val="28"/>
          <w:szCs w:val="28"/>
        </w:rPr>
        <w:t>оказание консультаций по соответствующему кругу вопросов;</w:t>
      </w:r>
    </w:p>
    <w:p w:rsidR="00A5059E" w:rsidRDefault="006D3446">
      <w:pPr>
        <w:suppressLineNumbers/>
        <w:suppressAutoHyphens/>
        <w:spacing w:line="360" w:lineRule="auto"/>
        <w:ind w:firstLine="709"/>
        <w:jc w:val="both"/>
        <w:rPr>
          <w:sz w:val="28"/>
          <w:szCs w:val="28"/>
        </w:rPr>
      </w:pPr>
      <w:r>
        <w:rPr>
          <w:sz w:val="28"/>
          <w:szCs w:val="28"/>
        </w:rPr>
        <w:t>согласование юридических вопросов при заключении сделок;</w:t>
      </w:r>
    </w:p>
    <w:p w:rsidR="00A5059E" w:rsidRDefault="006D3446">
      <w:pPr>
        <w:suppressLineNumbers/>
        <w:suppressAutoHyphens/>
        <w:spacing w:line="360" w:lineRule="auto"/>
        <w:ind w:firstLine="709"/>
        <w:jc w:val="both"/>
        <w:rPr>
          <w:sz w:val="28"/>
          <w:szCs w:val="28"/>
        </w:rPr>
      </w:pPr>
      <w:r>
        <w:rPr>
          <w:sz w:val="28"/>
          <w:szCs w:val="28"/>
        </w:rPr>
        <w:t>гарантирование размещения ценных бумаг;</w:t>
      </w:r>
    </w:p>
    <w:p w:rsidR="00A5059E" w:rsidRDefault="006D3446">
      <w:pPr>
        <w:suppressLineNumbers/>
        <w:suppressAutoHyphens/>
        <w:spacing w:line="360" w:lineRule="auto"/>
        <w:ind w:firstLine="709"/>
        <w:jc w:val="both"/>
        <w:rPr>
          <w:sz w:val="28"/>
          <w:szCs w:val="28"/>
        </w:rPr>
      </w:pPr>
      <w:r>
        <w:rPr>
          <w:sz w:val="28"/>
          <w:szCs w:val="28"/>
        </w:rPr>
        <w:t>выдача обязательства купить весь выпуск ценных бумаг, если на него не подпишутся инвесторы;</w:t>
      </w:r>
    </w:p>
    <w:p w:rsidR="00A5059E" w:rsidRDefault="006D3446">
      <w:pPr>
        <w:suppressLineNumbers/>
        <w:suppressAutoHyphens/>
        <w:spacing w:line="360" w:lineRule="auto"/>
        <w:ind w:firstLine="709"/>
        <w:jc w:val="both"/>
        <w:rPr>
          <w:sz w:val="28"/>
          <w:szCs w:val="28"/>
        </w:rPr>
      </w:pPr>
      <w:r>
        <w:rPr>
          <w:sz w:val="28"/>
          <w:szCs w:val="28"/>
        </w:rPr>
        <w:t>размещение ценных бумаг, во-первых, путем покупки ценных бумаг по более низкой цене и продажи их клиентам по номиналу; во-вторых, путем покупки акций учредителей и организации подписки собственными силами по более высокой цене;</w:t>
      </w:r>
    </w:p>
    <w:p w:rsidR="00A5059E" w:rsidRDefault="006D3446">
      <w:pPr>
        <w:suppressLineNumbers/>
        <w:suppressAutoHyphens/>
        <w:spacing w:line="360" w:lineRule="auto"/>
        <w:ind w:firstLine="709"/>
        <w:jc w:val="both"/>
        <w:rPr>
          <w:sz w:val="28"/>
          <w:szCs w:val="28"/>
        </w:rPr>
      </w:pPr>
      <w:r>
        <w:rPr>
          <w:sz w:val="28"/>
          <w:szCs w:val="28"/>
        </w:rPr>
        <w:t>проведение доверительных операций;</w:t>
      </w:r>
    </w:p>
    <w:p w:rsidR="00A5059E" w:rsidRDefault="006D3446">
      <w:pPr>
        <w:suppressLineNumbers/>
        <w:suppressAutoHyphens/>
        <w:spacing w:line="360" w:lineRule="auto"/>
        <w:ind w:firstLine="709"/>
        <w:jc w:val="both"/>
        <w:rPr>
          <w:sz w:val="28"/>
          <w:szCs w:val="28"/>
        </w:rPr>
      </w:pPr>
      <w:r>
        <w:rPr>
          <w:sz w:val="28"/>
          <w:szCs w:val="28"/>
        </w:rPr>
        <w:t>ведение переговоров, представительство.</w:t>
      </w:r>
    </w:p>
    <w:p w:rsidR="00A5059E" w:rsidRDefault="006D3446">
      <w:pPr>
        <w:suppressLineNumbers/>
        <w:suppressAutoHyphens/>
        <w:spacing w:line="360" w:lineRule="auto"/>
        <w:ind w:firstLine="709"/>
        <w:jc w:val="both"/>
        <w:rPr>
          <w:sz w:val="28"/>
          <w:szCs w:val="28"/>
        </w:rPr>
      </w:pPr>
      <w:r>
        <w:rPr>
          <w:sz w:val="28"/>
          <w:szCs w:val="28"/>
        </w:rPr>
        <w:t>Соответственно доходы банков от инвестиционных операций складываются из процентов по ценным бумагам, увеличения их курсовой стоимости; комиссионных, спрэда (разницы между ценой покупки и продажи).</w:t>
      </w:r>
    </w:p>
    <w:p w:rsidR="00A5059E" w:rsidRDefault="006D3446">
      <w:pPr>
        <w:suppressLineNumbers/>
        <w:shd w:val="clear" w:color="auto" w:fill="FFFFFF"/>
        <w:suppressAutoHyphens/>
        <w:spacing w:line="360" w:lineRule="auto"/>
        <w:ind w:firstLine="709"/>
        <w:jc w:val="both"/>
        <w:rPr>
          <w:sz w:val="28"/>
          <w:szCs w:val="28"/>
        </w:rPr>
      </w:pPr>
      <w:r>
        <w:rPr>
          <w:sz w:val="28"/>
          <w:szCs w:val="28"/>
        </w:rPr>
        <w:t>В Гражданском Кодексе КР дается следующее определение ценных бумаг:</w:t>
      </w:r>
    </w:p>
    <w:p w:rsidR="00A5059E" w:rsidRDefault="006D3446">
      <w:pPr>
        <w:suppressLineNumbers/>
        <w:shd w:val="clear" w:color="auto" w:fill="FFFFFF"/>
        <w:suppressAutoHyphens/>
        <w:spacing w:line="360" w:lineRule="auto"/>
        <w:ind w:firstLine="709"/>
        <w:jc w:val="both"/>
        <w:rPr>
          <w:sz w:val="28"/>
          <w:szCs w:val="28"/>
        </w:rPr>
      </w:pPr>
      <w:r>
        <w:rPr>
          <w:b/>
          <w:bCs/>
          <w:sz w:val="28"/>
          <w:szCs w:val="28"/>
        </w:rPr>
        <w:t>Ценной бумагой</w:t>
      </w:r>
      <w:r>
        <w:rPr>
          <w:sz w:val="28"/>
          <w:szCs w:val="28"/>
        </w:rPr>
        <w:t xml:space="preserve"> является документ, удостоверяющий с соблюдением установленной формы и обязательных реквизитов имущественные права, осуществление или передача которых возможны только при его предъявлении.</w:t>
      </w:r>
    </w:p>
    <w:p w:rsidR="00A5059E" w:rsidRDefault="006D3446">
      <w:pPr>
        <w:suppressLineNumbers/>
        <w:shd w:val="clear" w:color="auto" w:fill="FFFFFF"/>
        <w:suppressAutoHyphens/>
        <w:spacing w:line="360" w:lineRule="auto"/>
        <w:ind w:firstLine="709"/>
        <w:jc w:val="both"/>
        <w:rPr>
          <w:sz w:val="28"/>
          <w:szCs w:val="28"/>
        </w:rPr>
      </w:pPr>
      <w:r>
        <w:rPr>
          <w:sz w:val="28"/>
          <w:szCs w:val="28"/>
        </w:rPr>
        <w:t xml:space="preserve">В этом определении выделяют следующие отличительные признаки </w:t>
      </w:r>
      <w:r>
        <w:rPr>
          <w:sz w:val="28"/>
          <w:szCs w:val="28"/>
        </w:rPr>
        <w:lastRenderedPageBreak/>
        <w:t>ценные бумаги :</w:t>
      </w:r>
    </w:p>
    <w:p w:rsidR="00A5059E" w:rsidRDefault="006D3446">
      <w:pPr>
        <w:suppressLineNumbers/>
        <w:shd w:val="clear" w:color="auto" w:fill="FFFFFF"/>
        <w:tabs>
          <w:tab w:val="left" w:pos="720"/>
        </w:tabs>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это документы, которые составляются с соблюдением установленной формы и обязательных реквизитов;</w:t>
      </w:r>
    </w:p>
    <w:p w:rsidR="00A5059E" w:rsidRDefault="006D3446">
      <w:pPr>
        <w:suppressLineNumbers/>
        <w:shd w:val="clear" w:color="auto" w:fill="FFFFFF"/>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они удостоверяют имущественные права;</w:t>
      </w:r>
    </w:p>
    <w:p w:rsidR="00A5059E" w:rsidRDefault="006D3446">
      <w:pPr>
        <w:suppressLineNumbers/>
        <w:shd w:val="clear" w:color="auto" w:fill="FFFFFF"/>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осуществление или передача имущественных прав возможны только при предъявлении этих документов.</w:t>
      </w:r>
    </w:p>
    <w:p w:rsidR="00A5059E" w:rsidRDefault="006D3446">
      <w:pPr>
        <w:suppressLineNumbers/>
        <w:shd w:val="clear" w:color="auto" w:fill="FFFFFF"/>
        <w:suppressAutoHyphens/>
        <w:spacing w:line="360" w:lineRule="auto"/>
        <w:ind w:firstLine="709"/>
        <w:jc w:val="both"/>
        <w:rPr>
          <w:sz w:val="28"/>
          <w:szCs w:val="28"/>
        </w:rPr>
      </w:pPr>
      <w:r>
        <w:rPr>
          <w:sz w:val="28"/>
          <w:szCs w:val="28"/>
        </w:rPr>
        <w:t>Таким образом, под это определение попадают и документы, не рассматриваемые в качестве ценных бумаг</w:t>
      </w:r>
      <w:r>
        <w:rPr>
          <w:b/>
          <w:bCs/>
          <w:sz w:val="28"/>
          <w:szCs w:val="28"/>
        </w:rPr>
        <w:t>.</w:t>
      </w:r>
      <w:r>
        <w:rPr>
          <w:sz w:val="28"/>
          <w:szCs w:val="28"/>
        </w:rPr>
        <w:t xml:space="preserve"> (например, внутрибанковские расчетные документы - платежные поручения, аккредитивы, гарантии и поручительства; исполнительные документы судов; складские документы).</w:t>
      </w:r>
    </w:p>
    <w:p w:rsidR="00A5059E" w:rsidRDefault="006D3446">
      <w:pPr>
        <w:suppressLineNumbers/>
        <w:shd w:val="clear" w:color="auto" w:fill="FFFFFF"/>
        <w:suppressAutoHyphens/>
        <w:spacing w:line="360" w:lineRule="auto"/>
        <w:ind w:firstLine="709"/>
        <w:jc w:val="both"/>
        <w:rPr>
          <w:sz w:val="28"/>
          <w:szCs w:val="28"/>
        </w:rPr>
      </w:pPr>
      <w:r>
        <w:rPr>
          <w:sz w:val="28"/>
          <w:szCs w:val="28"/>
        </w:rPr>
        <w:t>Так, в учебнике "Рынок ценных бумаг" под редакцией Галанова и Басова, ценные бумаги, рассматриваются как форма существования капитала, отличная от его товарной, производительной и денежной форм</w:t>
      </w:r>
      <w:r>
        <w:rPr>
          <w:b/>
          <w:bCs/>
          <w:sz w:val="28"/>
          <w:szCs w:val="28"/>
        </w:rPr>
        <w:t>,</w:t>
      </w:r>
      <w:r>
        <w:rPr>
          <w:sz w:val="28"/>
          <w:szCs w:val="28"/>
        </w:rPr>
        <w:t xml:space="preserve"> которая может передаваться вместо самого капитала, обращаться на рынке как товар и приносить доход.</w:t>
      </w:r>
    </w:p>
    <w:p w:rsidR="00A5059E" w:rsidRDefault="006D3446">
      <w:pPr>
        <w:suppressLineNumbers/>
        <w:shd w:val="clear" w:color="auto" w:fill="FFFFFF"/>
        <w:suppressAutoHyphens/>
        <w:spacing w:line="360" w:lineRule="auto"/>
        <w:ind w:firstLine="709"/>
        <w:jc w:val="both"/>
        <w:rPr>
          <w:b/>
          <w:bCs/>
          <w:sz w:val="28"/>
          <w:szCs w:val="28"/>
        </w:rPr>
      </w:pPr>
      <w:r>
        <w:rPr>
          <w:sz w:val="28"/>
          <w:szCs w:val="28"/>
        </w:rPr>
        <w:t>Поэтому для раскрытия экономической сущности ценные бумаги необходимо рассмотреть дополнительные качества, без которых документ не может претендовать на статус ценной бумаги:</w:t>
      </w:r>
    </w:p>
    <w:p w:rsidR="00A5059E" w:rsidRDefault="006D3446">
      <w:pPr>
        <w:suppressLineNumbers/>
        <w:shd w:val="clear" w:color="auto" w:fill="FFFFFF"/>
        <w:tabs>
          <w:tab w:val="left" w:pos="720"/>
        </w:tabs>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ценная бумага - это денежные документы, удостоверяющие имущественное право в форме титула собственности (акции, векселя и др.) или имущественное право как отношение займа владельца документа к лицу, его выпустившему (облигации корпораций и государства, сертификаты и др.).</w:t>
      </w:r>
    </w:p>
    <w:p w:rsidR="00A5059E" w:rsidRDefault="006D3446">
      <w:pPr>
        <w:suppressLineNumbers/>
        <w:shd w:val="clear" w:color="auto" w:fill="FFFFFF"/>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ценная бумага выступают в качестве документов, свидетельствующих об инвестировании денежных средств.</w:t>
      </w:r>
    </w:p>
    <w:p w:rsidR="00A5059E" w:rsidRDefault="006D3446">
      <w:pPr>
        <w:suppressLineNumbers/>
        <w:shd w:val="clear" w:color="auto" w:fill="FFFFFF"/>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ценная бумага приносят доход, что делает их капиталом для владельцев (фиктивным капиталом).</w:t>
      </w:r>
    </w:p>
    <w:p w:rsidR="00A5059E" w:rsidRDefault="006D3446">
      <w:pPr>
        <w:suppressLineNumbers/>
        <w:shd w:val="clear" w:color="auto" w:fill="FFFFFF"/>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 xml:space="preserve">Ценные бумаги обладают и такими качествами, как ликвидность, </w:t>
      </w:r>
      <w:r>
        <w:rPr>
          <w:sz w:val="28"/>
          <w:szCs w:val="28"/>
        </w:rPr>
        <w:lastRenderedPageBreak/>
        <w:t>обращаемость, рыночный характер, стандартность, серийность, участие в гражданском обороте (т.е. не только могут быть предметом купли-продажи, но и выступать объектами залога, хранения, дарения, наследования и т.д.).</w:t>
      </w:r>
    </w:p>
    <w:p w:rsidR="00A5059E" w:rsidRDefault="006D3446">
      <w:pPr>
        <w:suppressLineNumbers/>
        <w:shd w:val="clear" w:color="auto" w:fill="FFFFFF"/>
        <w:suppressAutoHyphens/>
        <w:spacing w:line="360" w:lineRule="auto"/>
        <w:ind w:firstLine="709"/>
        <w:jc w:val="both"/>
        <w:rPr>
          <w:sz w:val="28"/>
          <w:szCs w:val="28"/>
        </w:rPr>
      </w:pPr>
      <w:r>
        <w:rPr>
          <w:sz w:val="28"/>
          <w:szCs w:val="28"/>
        </w:rPr>
        <w:t>Итак, ценные бумаги - это большое разнообразие документов для использования в хозяйственной деятельности, также они объединяются одним общим признаком - необходимостью их предъявления для реализации выраженного в них имущественного права.</w:t>
      </w:r>
    </w:p>
    <w:p w:rsidR="00A5059E" w:rsidRDefault="006D3446">
      <w:pPr>
        <w:suppressLineNumbers/>
        <w:shd w:val="clear" w:color="auto" w:fill="FFFFFF"/>
        <w:suppressAutoHyphens/>
        <w:spacing w:line="360" w:lineRule="auto"/>
        <w:ind w:firstLine="709"/>
        <w:jc w:val="both"/>
        <w:rPr>
          <w:b/>
          <w:bCs/>
          <w:sz w:val="28"/>
          <w:szCs w:val="28"/>
        </w:rPr>
      </w:pPr>
      <w:r>
        <w:rPr>
          <w:sz w:val="28"/>
          <w:szCs w:val="28"/>
        </w:rPr>
        <w:t>Виды ценных бумаг:</w:t>
      </w:r>
    </w:p>
    <w:p w:rsidR="00A5059E" w:rsidRDefault="006D3446">
      <w:pPr>
        <w:suppressLineNumbers/>
        <w:shd w:val="clear" w:color="auto" w:fill="FFFFFF"/>
        <w:tabs>
          <w:tab w:val="left" w:pos="360"/>
        </w:tabs>
        <w:suppressAutoHyphens/>
        <w:spacing w:line="360" w:lineRule="auto"/>
        <w:ind w:firstLine="709"/>
        <w:jc w:val="both"/>
        <w:rPr>
          <w:sz w:val="28"/>
          <w:szCs w:val="28"/>
        </w:rPr>
      </w:pPr>
      <w:r>
        <w:rPr>
          <w:sz w:val="28"/>
          <w:szCs w:val="28"/>
        </w:rPr>
        <w:t>1.</w:t>
      </w:r>
      <w:r>
        <w:rPr>
          <w:sz w:val="28"/>
          <w:szCs w:val="28"/>
        </w:rPr>
        <w:tab/>
        <w:t>по функциональному назначению:</w:t>
      </w:r>
    </w:p>
    <w:p w:rsidR="00A5059E" w:rsidRDefault="006D3446">
      <w:pPr>
        <w:suppressLineNumbers/>
        <w:shd w:val="clear" w:color="auto" w:fill="FFFFFF"/>
        <w:tabs>
          <w:tab w:val="left" w:pos="1080"/>
        </w:tabs>
        <w:suppressAutoHyphens/>
        <w:spacing w:line="360" w:lineRule="auto"/>
        <w:ind w:firstLine="709"/>
        <w:jc w:val="both"/>
        <w:rPr>
          <w:sz w:val="28"/>
          <w:szCs w:val="28"/>
        </w:rPr>
      </w:pPr>
      <w:r>
        <w:rPr>
          <w:rFonts w:ascii="Courier New CYR" w:hAnsi="Courier New CYR" w:cs="Courier New CYR"/>
          <w:sz w:val="20"/>
          <w:szCs w:val="20"/>
        </w:rPr>
        <w:t>o</w:t>
      </w:r>
      <w:r>
        <w:rPr>
          <w:rFonts w:ascii="Courier New CYR" w:hAnsi="Courier New CYR" w:cs="Courier New CYR"/>
          <w:sz w:val="20"/>
          <w:szCs w:val="20"/>
        </w:rPr>
        <w:tab/>
      </w:r>
      <w:r>
        <w:rPr>
          <w:sz w:val="28"/>
          <w:szCs w:val="28"/>
        </w:rPr>
        <w:t>основные (акции, облигации);</w:t>
      </w:r>
    </w:p>
    <w:p w:rsidR="00A5059E" w:rsidRDefault="006D3446">
      <w:pPr>
        <w:suppressLineNumbers/>
        <w:shd w:val="clear" w:color="auto" w:fill="FFFFFF"/>
        <w:suppressAutoHyphens/>
        <w:spacing w:line="360" w:lineRule="auto"/>
        <w:ind w:firstLine="709"/>
        <w:jc w:val="both"/>
        <w:rPr>
          <w:sz w:val="28"/>
          <w:szCs w:val="28"/>
        </w:rPr>
      </w:pPr>
      <w:r>
        <w:rPr>
          <w:rFonts w:ascii="Courier New CYR" w:hAnsi="Courier New CYR" w:cs="Courier New CYR"/>
          <w:sz w:val="20"/>
          <w:szCs w:val="20"/>
        </w:rPr>
        <w:t>o</w:t>
      </w:r>
      <w:r>
        <w:rPr>
          <w:rFonts w:ascii="Courier New CYR" w:hAnsi="Courier New CYR" w:cs="Courier New CYR"/>
          <w:sz w:val="20"/>
          <w:szCs w:val="20"/>
        </w:rPr>
        <w:tab/>
      </w:r>
      <w:r>
        <w:rPr>
          <w:sz w:val="28"/>
          <w:szCs w:val="28"/>
        </w:rPr>
        <w:t>вспомогательные (чеки, векселя, сертификаты и др.);</w:t>
      </w:r>
    </w:p>
    <w:p w:rsidR="00A5059E" w:rsidRDefault="006D3446">
      <w:pPr>
        <w:suppressLineNumbers/>
        <w:shd w:val="clear" w:color="auto" w:fill="FFFFFF"/>
        <w:suppressAutoHyphens/>
        <w:spacing w:line="360" w:lineRule="auto"/>
        <w:ind w:firstLine="709"/>
        <w:jc w:val="both"/>
        <w:rPr>
          <w:sz w:val="28"/>
          <w:szCs w:val="28"/>
        </w:rPr>
      </w:pPr>
      <w:r>
        <w:rPr>
          <w:rFonts w:ascii="Courier New CYR" w:hAnsi="Courier New CYR" w:cs="Courier New CYR"/>
          <w:sz w:val="20"/>
          <w:szCs w:val="20"/>
        </w:rPr>
        <w:t>o</w:t>
      </w:r>
      <w:r>
        <w:rPr>
          <w:rFonts w:ascii="Courier New CYR" w:hAnsi="Courier New CYR" w:cs="Courier New CYR"/>
          <w:sz w:val="20"/>
          <w:szCs w:val="20"/>
        </w:rPr>
        <w:tab/>
      </w:r>
      <w:r>
        <w:rPr>
          <w:sz w:val="28"/>
          <w:szCs w:val="28"/>
        </w:rPr>
        <w:t>производные, удостоверяющие право на покупку и продажу основных ценных бумаг (варранты, опционы, финансовые фьючерсы, преимущественные права приобретения).</w:t>
      </w:r>
    </w:p>
    <w:p w:rsidR="00A5059E" w:rsidRDefault="006D3446">
      <w:pPr>
        <w:suppressLineNumbers/>
        <w:shd w:val="clear" w:color="auto" w:fill="FFFFFF"/>
        <w:tabs>
          <w:tab w:val="left" w:pos="360"/>
        </w:tabs>
        <w:suppressAutoHyphens/>
        <w:spacing w:line="360" w:lineRule="auto"/>
        <w:ind w:firstLine="709"/>
        <w:jc w:val="both"/>
        <w:rPr>
          <w:sz w:val="28"/>
          <w:szCs w:val="28"/>
        </w:rPr>
      </w:pPr>
      <w:r>
        <w:rPr>
          <w:sz w:val="28"/>
          <w:szCs w:val="28"/>
        </w:rPr>
        <w:t>2.</w:t>
      </w:r>
      <w:r>
        <w:rPr>
          <w:sz w:val="28"/>
          <w:szCs w:val="28"/>
        </w:rPr>
        <w:tab/>
        <w:t>в зависимости от вида эмитента:</w:t>
      </w:r>
    </w:p>
    <w:p w:rsidR="00A5059E" w:rsidRDefault="006D3446">
      <w:pPr>
        <w:suppressLineNumbers/>
        <w:shd w:val="clear" w:color="auto" w:fill="FFFFFF"/>
        <w:tabs>
          <w:tab w:val="left" w:pos="1080"/>
        </w:tabs>
        <w:suppressAutoHyphens/>
        <w:spacing w:line="360" w:lineRule="auto"/>
        <w:ind w:firstLine="709"/>
        <w:jc w:val="both"/>
        <w:rPr>
          <w:sz w:val="28"/>
          <w:szCs w:val="28"/>
        </w:rPr>
      </w:pPr>
      <w:r>
        <w:rPr>
          <w:rFonts w:ascii="Courier New CYR" w:hAnsi="Courier New CYR" w:cs="Courier New CYR"/>
          <w:sz w:val="20"/>
          <w:szCs w:val="20"/>
        </w:rPr>
        <w:t>o</w:t>
      </w:r>
      <w:r>
        <w:rPr>
          <w:rFonts w:ascii="Courier New CYR" w:hAnsi="Courier New CYR" w:cs="Courier New CYR"/>
          <w:sz w:val="20"/>
          <w:szCs w:val="20"/>
        </w:rPr>
        <w:tab/>
      </w:r>
      <w:r>
        <w:rPr>
          <w:sz w:val="28"/>
          <w:szCs w:val="28"/>
        </w:rPr>
        <w:t>государственные (казначейские векселя, казначейские обязательства, облигации государственных и сберегательных займов);</w:t>
      </w:r>
    </w:p>
    <w:p w:rsidR="00A5059E" w:rsidRDefault="006D3446">
      <w:pPr>
        <w:suppressLineNumbers/>
        <w:shd w:val="clear" w:color="auto" w:fill="FFFFFF"/>
        <w:suppressAutoHyphens/>
        <w:spacing w:line="360" w:lineRule="auto"/>
        <w:ind w:firstLine="709"/>
        <w:jc w:val="both"/>
        <w:rPr>
          <w:sz w:val="28"/>
          <w:szCs w:val="28"/>
        </w:rPr>
      </w:pPr>
      <w:r>
        <w:rPr>
          <w:rFonts w:ascii="Courier New CYR" w:hAnsi="Courier New CYR" w:cs="Courier New CYR"/>
          <w:sz w:val="20"/>
          <w:szCs w:val="20"/>
        </w:rPr>
        <w:t>o</w:t>
      </w:r>
      <w:r>
        <w:rPr>
          <w:rFonts w:ascii="Courier New CYR" w:hAnsi="Courier New CYR" w:cs="Courier New CYR"/>
          <w:sz w:val="20"/>
          <w:szCs w:val="20"/>
        </w:rPr>
        <w:tab/>
      </w:r>
      <w:r>
        <w:rPr>
          <w:sz w:val="28"/>
          <w:szCs w:val="28"/>
        </w:rPr>
        <w:t>муниципальные (долговые обязательства местных органов власти);</w:t>
      </w:r>
    </w:p>
    <w:p w:rsidR="00A5059E" w:rsidRDefault="006D3446">
      <w:pPr>
        <w:suppressLineNumbers/>
        <w:shd w:val="clear" w:color="auto" w:fill="FFFFFF"/>
        <w:suppressAutoHyphens/>
        <w:spacing w:line="360" w:lineRule="auto"/>
        <w:ind w:firstLine="709"/>
        <w:jc w:val="both"/>
        <w:rPr>
          <w:sz w:val="28"/>
          <w:szCs w:val="28"/>
        </w:rPr>
      </w:pPr>
      <w:r>
        <w:rPr>
          <w:rFonts w:ascii="Courier New CYR" w:hAnsi="Courier New CYR" w:cs="Courier New CYR"/>
          <w:sz w:val="20"/>
          <w:szCs w:val="20"/>
        </w:rPr>
        <w:t>o</w:t>
      </w:r>
      <w:r>
        <w:rPr>
          <w:rFonts w:ascii="Courier New CYR" w:hAnsi="Courier New CYR" w:cs="Courier New CYR"/>
          <w:sz w:val="20"/>
          <w:szCs w:val="20"/>
        </w:rPr>
        <w:tab/>
      </w:r>
      <w:r>
        <w:rPr>
          <w:sz w:val="28"/>
          <w:szCs w:val="28"/>
        </w:rPr>
        <w:t>негосударственные(корпоративные) - это долговые обязательства предприятий, организаций и банков, акции, векселя, чеки, выпускаемые физическими лицами (частные ценные бумаги).</w:t>
      </w:r>
    </w:p>
    <w:p w:rsidR="00A5059E" w:rsidRDefault="006D3446">
      <w:pPr>
        <w:suppressLineNumbers/>
        <w:shd w:val="clear" w:color="auto" w:fill="FFFFFF"/>
        <w:tabs>
          <w:tab w:val="left" w:pos="360"/>
        </w:tabs>
        <w:suppressAutoHyphens/>
        <w:spacing w:line="360" w:lineRule="auto"/>
        <w:ind w:firstLine="709"/>
        <w:jc w:val="both"/>
        <w:rPr>
          <w:sz w:val="28"/>
          <w:szCs w:val="28"/>
        </w:rPr>
      </w:pPr>
      <w:r>
        <w:rPr>
          <w:sz w:val="28"/>
          <w:szCs w:val="28"/>
        </w:rPr>
        <w:t>3.</w:t>
      </w:r>
      <w:r>
        <w:rPr>
          <w:sz w:val="28"/>
          <w:szCs w:val="28"/>
        </w:rPr>
        <w:tab/>
        <w:t>по цели выпуска:</w:t>
      </w:r>
    </w:p>
    <w:p w:rsidR="00A5059E" w:rsidRDefault="006D3446">
      <w:pPr>
        <w:suppressLineNumbers/>
        <w:shd w:val="clear" w:color="auto" w:fill="FFFFFF"/>
        <w:tabs>
          <w:tab w:val="left" w:pos="1080"/>
        </w:tabs>
        <w:suppressAutoHyphens/>
        <w:spacing w:line="360" w:lineRule="auto"/>
        <w:ind w:firstLine="709"/>
        <w:jc w:val="both"/>
        <w:rPr>
          <w:sz w:val="28"/>
          <w:szCs w:val="28"/>
        </w:rPr>
      </w:pPr>
      <w:r>
        <w:rPr>
          <w:rFonts w:ascii="Courier New CYR" w:hAnsi="Courier New CYR" w:cs="Courier New CYR"/>
          <w:sz w:val="20"/>
          <w:szCs w:val="20"/>
        </w:rPr>
        <w:t>o</w:t>
      </w:r>
      <w:r>
        <w:rPr>
          <w:rFonts w:ascii="Courier New CYR" w:hAnsi="Courier New CYR" w:cs="Courier New CYR"/>
          <w:sz w:val="20"/>
          <w:szCs w:val="20"/>
        </w:rPr>
        <w:tab/>
      </w:r>
      <w:r>
        <w:rPr>
          <w:sz w:val="28"/>
          <w:szCs w:val="28"/>
        </w:rPr>
        <w:t>ценные бумаги денежного краткосрочного рынка (со сроком обращения от 1 дня до 1 года)</w:t>
      </w:r>
    </w:p>
    <w:p w:rsidR="00A5059E" w:rsidRDefault="006D3446">
      <w:pPr>
        <w:suppressLineNumbers/>
        <w:shd w:val="clear" w:color="auto" w:fill="FFFFFF"/>
        <w:suppressAutoHyphens/>
        <w:spacing w:line="360" w:lineRule="auto"/>
        <w:ind w:firstLine="709"/>
        <w:jc w:val="both"/>
        <w:rPr>
          <w:sz w:val="28"/>
          <w:szCs w:val="28"/>
        </w:rPr>
      </w:pPr>
      <w:r>
        <w:rPr>
          <w:rFonts w:ascii="Courier New CYR" w:hAnsi="Courier New CYR" w:cs="Courier New CYR"/>
          <w:sz w:val="20"/>
          <w:szCs w:val="20"/>
        </w:rPr>
        <w:t>o</w:t>
      </w:r>
      <w:r>
        <w:rPr>
          <w:rFonts w:ascii="Courier New CYR" w:hAnsi="Courier New CYR" w:cs="Courier New CYR"/>
          <w:sz w:val="20"/>
          <w:szCs w:val="20"/>
        </w:rPr>
        <w:tab/>
      </w:r>
      <w:r>
        <w:rPr>
          <w:sz w:val="28"/>
          <w:szCs w:val="28"/>
        </w:rPr>
        <w:t>ценные бумаги рынка инвестиций (от 1 до 5 лет и более). В свою очередь инвестиционные ценные бумаги делятся:</w:t>
      </w:r>
    </w:p>
    <w:p w:rsidR="00A5059E" w:rsidRDefault="006D3446">
      <w:pPr>
        <w:suppressLineNumbers/>
        <w:shd w:val="clear" w:color="auto" w:fill="FFFFFF"/>
        <w:tabs>
          <w:tab w:val="left" w:pos="1134"/>
          <w:tab w:val="left" w:pos="1800"/>
        </w:tabs>
        <w:suppressAutoHyphens/>
        <w:spacing w:line="360" w:lineRule="auto"/>
        <w:ind w:firstLine="709"/>
        <w:jc w:val="both"/>
        <w:rPr>
          <w:sz w:val="28"/>
          <w:szCs w:val="28"/>
        </w:rPr>
      </w:pPr>
      <w:r>
        <w:rPr>
          <w:rFonts w:ascii="Wingdings" w:hAnsi="Wingdings" w:cs="Wingdings"/>
          <w:sz w:val="20"/>
          <w:szCs w:val="20"/>
        </w:rPr>
        <w:t></w:t>
      </w:r>
      <w:r>
        <w:rPr>
          <w:rFonts w:ascii="Wingdings" w:hAnsi="Wingdings" w:cs="Wingdings"/>
          <w:sz w:val="20"/>
          <w:szCs w:val="20"/>
        </w:rPr>
        <w:tab/>
      </w:r>
      <w:r>
        <w:rPr>
          <w:sz w:val="28"/>
          <w:szCs w:val="28"/>
        </w:rPr>
        <w:t xml:space="preserve">долговые ценная бумага. - это ценная бумага, основанные на </w:t>
      </w:r>
      <w:r>
        <w:rPr>
          <w:sz w:val="28"/>
          <w:szCs w:val="28"/>
        </w:rPr>
        <w:lastRenderedPageBreak/>
        <w:t>отношениях займа и воплощающие обязательство эмитента выплатить проценты и погасить основную сумму долга в согласованные сроки (облигации).</w:t>
      </w:r>
    </w:p>
    <w:p w:rsidR="00A5059E" w:rsidRDefault="006D3446">
      <w:pPr>
        <w:suppressLineNumbers/>
        <w:shd w:val="clear" w:color="auto" w:fill="FFFFFF"/>
        <w:tabs>
          <w:tab w:val="left" w:pos="1276"/>
          <w:tab w:val="left" w:pos="1800"/>
        </w:tabs>
        <w:suppressAutoHyphens/>
        <w:spacing w:line="360" w:lineRule="auto"/>
        <w:ind w:firstLine="709"/>
        <w:jc w:val="both"/>
        <w:rPr>
          <w:sz w:val="28"/>
          <w:szCs w:val="28"/>
        </w:rPr>
      </w:pPr>
      <w:r>
        <w:rPr>
          <w:rFonts w:ascii="Wingdings" w:hAnsi="Wingdings" w:cs="Wingdings"/>
          <w:sz w:val="20"/>
          <w:szCs w:val="20"/>
        </w:rPr>
        <w:t></w:t>
      </w:r>
      <w:r>
        <w:rPr>
          <w:rFonts w:ascii="Wingdings" w:hAnsi="Wingdings" w:cs="Wingdings"/>
          <w:sz w:val="20"/>
          <w:szCs w:val="20"/>
        </w:rPr>
        <w:tab/>
      </w:r>
      <w:r>
        <w:rPr>
          <w:sz w:val="28"/>
          <w:szCs w:val="28"/>
        </w:rPr>
        <w:t>долевые ценная бумага - это ценная бумага, выражающие отношения собственности и являющиеся свидетельством о доле собственника в капитале корпорации (акции).</w:t>
      </w:r>
    </w:p>
    <w:p w:rsidR="00A5059E" w:rsidRDefault="006D3446">
      <w:pPr>
        <w:suppressLineNumbers/>
        <w:shd w:val="clear" w:color="auto" w:fill="FFFFFF"/>
        <w:suppressAutoHyphens/>
        <w:spacing w:line="360" w:lineRule="auto"/>
        <w:ind w:firstLine="709"/>
        <w:jc w:val="both"/>
        <w:rPr>
          <w:sz w:val="28"/>
          <w:szCs w:val="28"/>
        </w:rPr>
      </w:pPr>
      <w:r>
        <w:rPr>
          <w:sz w:val="28"/>
          <w:szCs w:val="28"/>
        </w:rPr>
        <w:t>Корпоративные ценные бумаги</w:t>
      </w:r>
    </w:p>
    <w:p w:rsidR="00A5059E" w:rsidRDefault="006D3446">
      <w:pPr>
        <w:suppressLineNumbers/>
        <w:shd w:val="clear" w:color="auto" w:fill="FFFFFF"/>
        <w:suppressAutoHyphens/>
        <w:spacing w:line="360" w:lineRule="auto"/>
        <w:ind w:firstLine="709"/>
        <w:jc w:val="both"/>
        <w:rPr>
          <w:sz w:val="28"/>
          <w:szCs w:val="28"/>
        </w:rPr>
      </w:pPr>
      <w:r>
        <w:rPr>
          <w:sz w:val="28"/>
          <w:szCs w:val="28"/>
        </w:rPr>
        <w:t>Корпоративные ценная бумаг - это ценная бумага, эмитентами которых выступают АО, предприятия и организации других организационно-правовых форм собственности, а также банки, инвестиционные компании и фонды.</w:t>
      </w:r>
    </w:p>
    <w:p w:rsidR="00A5059E" w:rsidRDefault="006D3446">
      <w:pPr>
        <w:suppressLineNumbers/>
        <w:shd w:val="clear" w:color="auto" w:fill="FFFFFF"/>
        <w:suppressAutoHyphens/>
        <w:spacing w:line="360" w:lineRule="auto"/>
        <w:ind w:firstLine="709"/>
        <w:jc w:val="both"/>
        <w:rPr>
          <w:b/>
          <w:bCs/>
          <w:sz w:val="28"/>
          <w:szCs w:val="28"/>
        </w:rPr>
      </w:pPr>
      <w:r>
        <w:rPr>
          <w:sz w:val="28"/>
          <w:szCs w:val="28"/>
        </w:rPr>
        <w:t>На РЦБ одним из наиболее привлекательным являются корпоративные ценные бумаги:</w:t>
      </w:r>
    </w:p>
    <w:p w:rsidR="00A5059E" w:rsidRDefault="006D3446">
      <w:pPr>
        <w:suppressLineNumbers/>
        <w:shd w:val="clear" w:color="auto" w:fill="FFFFFF"/>
        <w:tabs>
          <w:tab w:val="left" w:pos="720"/>
        </w:tabs>
        <w:suppressAutoHyphens/>
        <w:spacing w:line="360" w:lineRule="auto"/>
        <w:ind w:firstLine="709"/>
        <w:jc w:val="both"/>
        <w:rPr>
          <w:sz w:val="28"/>
          <w:szCs w:val="28"/>
        </w:rPr>
      </w:pPr>
      <w:r>
        <w:rPr>
          <w:sz w:val="28"/>
          <w:szCs w:val="28"/>
        </w:rPr>
        <w:t>1.</w:t>
      </w:r>
      <w:r>
        <w:rPr>
          <w:sz w:val="28"/>
          <w:szCs w:val="28"/>
        </w:rPr>
        <w:tab/>
        <w:t>акции АО,</w:t>
      </w:r>
    </w:p>
    <w:p w:rsidR="00A5059E" w:rsidRDefault="006D3446">
      <w:pPr>
        <w:suppressLineNumbers/>
        <w:shd w:val="clear" w:color="auto" w:fill="FFFFFF"/>
        <w:suppressAutoHyphens/>
        <w:spacing w:line="360" w:lineRule="auto"/>
        <w:ind w:firstLine="709"/>
        <w:jc w:val="both"/>
        <w:rPr>
          <w:sz w:val="28"/>
          <w:szCs w:val="28"/>
        </w:rPr>
      </w:pPr>
      <w:r>
        <w:rPr>
          <w:sz w:val="28"/>
          <w:szCs w:val="28"/>
        </w:rPr>
        <w:t>2.</w:t>
      </w:r>
      <w:r>
        <w:rPr>
          <w:sz w:val="28"/>
          <w:szCs w:val="28"/>
        </w:rPr>
        <w:tab/>
        <w:t>корпоративные облигации,</w:t>
      </w:r>
    </w:p>
    <w:p w:rsidR="00A5059E" w:rsidRDefault="006D3446">
      <w:pPr>
        <w:suppressLineNumbers/>
        <w:shd w:val="clear" w:color="auto" w:fill="FFFFFF"/>
        <w:suppressAutoHyphens/>
        <w:spacing w:line="360" w:lineRule="auto"/>
        <w:ind w:firstLine="709"/>
        <w:jc w:val="both"/>
        <w:rPr>
          <w:sz w:val="28"/>
          <w:szCs w:val="28"/>
        </w:rPr>
      </w:pPr>
      <w:r>
        <w:rPr>
          <w:sz w:val="28"/>
          <w:szCs w:val="28"/>
        </w:rPr>
        <w:t>.</w:t>
      </w:r>
      <w:r>
        <w:rPr>
          <w:sz w:val="28"/>
          <w:szCs w:val="28"/>
        </w:rPr>
        <w:tab/>
        <w:t>расчетные векселя предприятий.</w:t>
      </w:r>
    </w:p>
    <w:p w:rsidR="00A5059E" w:rsidRDefault="006D3446">
      <w:pPr>
        <w:suppressLineNumbers/>
        <w:shd w:val="clear" w:color="auto" w:fill="FFFFFF"/>
        <w:suppressAutoHyphens/>
        <w:spacing w:line="360" w:lineRule="auto"/>
        <w:ind w:firstLine="709"/>
        <w:jc w:val="both"/>
        <w:rPr>
          <w:sz w:val="28"/>
          <w:szCs w:val="28"/>
        </w:rPr>
      </w:pPr>
      <w:r>
        <w:rPr>
          <w:sz w:val="28"/>
          <w:szCs w:val="28"/>
        </w:rPr>
        <w:t>Акция представляет собой эмиссионную ценная бумага, закрепляющую права ее владельца на получение части прибыли АО в виде дивидендов, на участие в управлении АО и на часть имущества, остающегося после его ликвидации.</w:t>
      </w:r>
      <w:r>
        <w:rPr>
          <w:b/>
          <w:bCs/>
          <w:sz w:val="28"/>
          <w:szCs w:val="28"/>
        </w:rPr>
        <w:t xml:space="preserve"> </w:t>
      </w:r>
      <w:r>
        <w:rPr>
          <w:sz w:val="28"/>
          <w:szCs w:val="28"/>
        </w:rPr>
        <w:t>Акция свидетельствует о вкладе акционеров в уставный капитал АО.</w:t>
      </w:r>
    </w:p>
    <w:p w:rsidR="00A5059E" w:rsidRDefault="006D3446">
      <w:pPr>
        <w:suppressLineNumbers/>
        <w:shd w:val="clear" w:color="auto" w:fill="FFFFFF"/>
        <w:suppressAutoHyphens/>
        <w:spacing w:line="360" w:lineRule="auto"/>
        <w:ind w:firstLine="709"/>
        <w:jc w:val="both"/>
        <w:rPr>
          <w:sz w:val="28"/>
          <w:szCs w:val="28"/>
        </w:rPr>
      </w:pPr>
      <w:r>
        <w:rPr>
          <w:sz w:val="28"/>
          <w:szCs w:val="28"/>
        </w:rPr>
        <w:t>В зависимости от порядка владения акции могут быть:</w:t>
      </w:r>
    </w:p>
    <w:p w:rsidR="00A5059E" w:rsidRDefault="006D3446">
      <w:pPr>
        <w:suppressLineNumbers/>
        <w:shd w:val="clear" w:color="auto" w:fill="FFFFFF"/>
        <w:tabs>
          <w:tab w:val="left" w:pos="720"/>
        </w:tabs>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именными</w:t>
      </w:r>
    </w:p>
    <w:p w:rsidR="00A5059E" w:rsidRDefault="006D3446">
      <w:pPr>
        <w:suppressLineNumbers/>
        <w:shd w:val="clear" w:color="auto" w:fill="FFFFFF"/>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на предъявителя.</w:t>
      </w:r>
    </w:p>
    <w:p w:rsidR="00A5059E" w:rsidRDefault="006D3446">
      <w:pPr>
        <w:suppressLineNumbers/>
        <w:shd w:val="clear" w:color="auto" w:fill="FFFFFF"/>
        <w:suppressAutoHyphens/>
        <w:spacing w:line="360" w:lineRule="auto"/>
        <w:ind w:firstLine="709"/>
        <w:jc w:val="both"/>
        <w:rPr>
          <w:sz w:val="28"/>
          <w:szCs w:val="28"/>
        </w:rPr>
      </w:pPr>
      <w:r>
        <w:rPr>
          <w:sz w:val="28"/>
          <w:szCs w:val="28"/>
        </w:rPr>
        <w:t>В зависимости от объема прав, предоставляемых владельцам, акции бывают:</w:t>
      </w:r>
    </w:p>
    <w:p w:rsidR="00A5059E" w:rsidRDefault="006D3446">
      <w:pPr>
        <w:suppressLineNumbers/>
        <w:shd w:val="clear" w:color="auto" w:fill="FFFFFF"/>
        <w:tabs>
          <w:tab w:val="left" w:pos="720"/>
        </w:tabs>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обыкновенные</w:t>
      </w:r>
    </w:p>
    <w:p w:rsidR="00A5059E" w:rsidRDefault="006D3446">
      <w:pPr>
        <w:suppressLineNumbers/>
        <w:shd w:val="clear" w:color="auto" w:fill="FFFFFF"/>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привилегированные.</w:t>
      </w:r>
    </w:p>
    <w:p w:rsidR="00A5059E" w:rsidRDefault="006D3446">
      <w:pPr>
        <w:suppressLineNumbers/>
        <w:shd w:val="clear" w:color="auto" w:fill="FFFFFF"/>
        <w:suppressAutoHyphens/>
        <w:spacing w:line="360" w:lineRule="auto"/>
        <w:ind w:firstLine="709"/>
        <w:jc w:val="both"/>
        <w:rPr>
          <w:sz w:val="28"/>
          <w:szCs w:val="28"/>
        </w:rPr>
      </w:pPr>
      <w:r>
        <w:rPr>
          <w:sz w:val="28"/>
          <w:szCs w:val="28"/>
        </w:rPr>
        <w:t>Обыкновенная акция</w:t>
      </w:r>
      <w:r>
        <w:rPr>
          <w:b/>
          <w:bCs/>
          <w:sz w:val="28"/>
          <w:szCs w:val="28"/>
        </w:rPr>
        <w:t xml:space="preserve"> </w:t>
      </w:r>
      <w:r>
        <w:rPr>
          <w:sz w:val="28"/>
          <w:szCs w:val="28"/>
        </w:rPr>
        <w:t xml:space="preserve">представляет собой ценная бумага, </w:t>
      </w:r>
      <w:r>
        <w:rPr>
          <w:sz w:val="28"/>
          <w:szCs w:val="28"/>
        </w:rPr>
        <w:lastRenderedPageBreak/>
        <w:t>предоставляющую ее владельцу право на участие в общем собрании акционеров с правом голоса по всем вопросам его компетенции, на получение дивидендов, а также части имущества АО в случае его ликвидации. Дивиденды по акциям выплачиваются из чистой прибыли общества за текущий год.</w:t>
      </w:r>
    </w:p>
    <w:p w:rsidR="00A5059E" w:rsidRDefault="006D3446">
      <w:pPr>
        <w:suppressLineNumbers/>
        <w:shd w:val="clear" w:color="auto" w:fill="FFFFFF"/>
        <w:suppressAutoHyphens/>
        <w:spacing w:line="360" w:lineRule="auto"/>
        <w:ind w:firstLine="709"/>
        <w:jc w:val="both"/>
        <w:rPr>
          <w:sz w:val="28"/>
          <w:szCs w:val="28"/>
        </w:rPr>
      </w:pPr>
      <w:r>
        <w:rPr>
          <w:sz w:val="28"/>
          <w:szCs w:val="28"/>
        </w:rPr>
        <w:t>Привилегированная акция предполагает получение ее владельцем фиксированных дивидендов, и, как правило, не дает права голоса.</w:t>
      </w:r>
    </w:p>
    <w:p w:rsidR="00A5059E" w:rsidRDefault="006D3446">
      <w:pPr>
        <w:suppressLineNumbers/>
        <w:shd w:val="clear" w:color="auto" w:fill="FFFFFF"/>
        <w:suppressAutoHyphens/>
        <w:spacing w:line="360" w:lineRule="auto"/>
        <w:ind w:firstLine="709"/>
        <w:jc w:val="both"/>
        <w:rPr>
          <w:b/>
          <w:bCs/>
          <w:sz w:val="28"/>
          <w:szCs w:val="28"/>
        </w:rPr>
      </w:pPr>
      <w:r>
        <w:rPr>
          <w:sz w:val="28"/>
          <w:szCs w:val="28"/>
        </w:rPr>
        <w:t>Облигация - это эмиссионная ценная бумага, закрепляющая право ее владельца на получение от эмитента в предусмотренный срок номинальной стоимости и процентов.</w:t>
      </w:r>
    </w:p>
    <w:p w:rsidR="00A5059E" w:rsidRDefault="006D3446">
      <w:pPr>
        <w:suppressLineNumbers/>
        <w:shd w:val="clear" w:color="auto" w:fill="FFFFFF"/>
        <w:suppressAutoHyphens/>
        <w:spacing w:line="360" w:lineRule="auto"/>
        <w:ind w:firstLine="709"/>
        <w:jc w:val="both"/>
        <w:rPr>
          <w:b/>
          <w:bCs/>
          <w:sz w:val="28"/>
          <w:szCs w:val="28"/>
        </w:rPr>
      </w:pPr>
      <w:r>
        <w:rPr>
          <w:sz w:val="28"/>
          <w:szCs w:val="28"/>
        </w:rPr>
        <w:t>Облигации классифицируются по признакам:</w:t>
      </w:r>
    </w:p>
    <w:p w:rsidR="00A5059E" w:rsidRDefault="006D3446">
      <w:pPr>
        <w:suppressLineNumbers/>
        <w:shd w:val="clear" w:color="auto" w:fill="FFFFFF"/>
        <w:tabs>
          <w:tab w:val="left" w:pos="720"/>
        </w:tabs>
        <w:suppressAutoHyphens/>
        <w:spacing w:line="360" w:lineRule="auto"/>
        <w:ind w:firstLine="709"/>
        <w:jc w:val="both"/>
        <w:rPr>
          <w:sz w:val="28"/>
          <w:szCs w:val="28"/>
        </w:rPr>
      </w:pPr>
      <w:r>
        <w:rPr>
          <w:sz w:val="28"/>
          <w:szCs w:val="28"/>
        </w:rPr>
        <w:t>1.</w:t>
      </w:r>
      <w:r>
        <w:rPr>
          <w:sz w:val="28"/>
          <w:szCs w:val="28"/>
        </w:rPr>
        <w:tab/>
        <w:t>В зависимости от сроков:</w:t>
      </w:r>
    </w:p>
    <w:p w:rsidR="00A5059E" w:rsidRDefault="006D3446">
      <w:pPr>
        <w:suppressLineNumbers/>
        <w:shd w:val="clear" w:color="auto" w:fill="FFFFFF"/>
        <w:tabs>
          <w:tab w:val="left" w:pos="1440"/>
        </w:tabs>
        <w:suppressAutoHyphens/>
        <w:spacing w:line="360" w:lineRule="auto"/>
        <w:ind w:firstLine="709"/>
        <w:jc w:val="both"/>
        <w:rPr>
          <w:sz w:val="28"/>
          <w:szCs w:val="28"/>
        </w:rPr>
      </w:pPr>
      <w:r>
        <w:rPr>
          <w:rFonts w:ascii="Courier New CYR" w:hAnsi="Courier New CYR" w:cs="Courier New CYR"/>
          <w:sz w:val="20"/>
          <w:szCs w:val="20"/>
        </w:rPr>
        <w:t>o</w:t>
      </w:r>
      <w:r>
        <w:rPr>
          <w:rFonts w:ascii="Courier New CYR" w:hAnsi="Courier New CYR" w:cs="Courier New CYR"/>
          <w:sz w:val="20"/>
          <w:szCs w:val="20"/>
        </w:rPr>
        <w:tab/>
      </w:r>
      <w:r>
        <w:rPr>
          <w:sz w:val="28"/>
          <w:szCs w:val="28"/>
        </w:rPr>
        <w:t>краткосрочные,</w:t>
      </w:r>
    </w:p>
    <w:p w:rsidR="00A5059E" w:rsidRDefault="006D3446">
      <w:pPr>
        <w:suppressLineNumbers/>
        <w:shd w:val="clear" w:color="auto" w:fill="FFFFFF"/>
        <w:suppressAutoHyphens/>
        <w:spacing w:line="360" w:lineRule="auto"/>
        <w:ind w:firstLine="709"/>
        <w:jc w:val="both"/>
        <w:rPr>
          <w:sz w:val="28"/>
          <w:szCs w:val="28"/>
        </w:rPr>
      </w:pPr>
      <w:r>
        <w:rPr>
          <w:rFonts w:ascii="Courier New CYR" w:hAnsi="Courier New CYR" w:cs="Courier New CYR"/>
          <w:sz w:val="20"/>
          <w:szCs w:val="20"/>
        </w:rPr>
        <w:t>o</w:t>
      </w:r>
      <w:r>
        <w:rPr>
          <w:rFonts w:ascii="Courier New CYR" w:hAnsi="Courier New CYR" w:cs="Courier New CYR"/>
          <w:sz w:val="20"/>
          <w:szCs w:val="20"/>
        </w:rPr>
        <w:tab/>
      </w:r>
      <w:r>
        <w:rPr>
          <w:sz w:val="28"/>
          <w:szCs w:val="28"/>
        </w:rPr>
        <w:t>среднесрочные,</w:t>
      </w:r>
    </w:p>
    <w:p w:rsidR="00A5059E" w:rsidRDefault="006D3446">
      <w:pPr>
        <w:suppressLineNumbers/>
        <w:shd w:val="clear" w:color="auto" w:fill="FFFFFF"/>
        <w:suppressAutoHyphens/>
        <w:spacing w:line="360" w:lineRule="auto"/>
        <w:ind w:firstLine="709"/>
        <w:jc w:val="both"/>
        <w:rPr>
          <w:sz w:val="28"/>
          <w:szCs w:val="28"/>
        </w:rPr>
      </w:pPr>
      <w:r>
        <w:rPr>
          <w:rFonts w:ascii="Courier New CYR" w:hAnsi="Courier New CYR" w:cs="Courier New CYR"/>
          <w:sz w:val="20"/>
          <w:szCs w:val="20"/>
        </w:rPr>
        <w:t>o</w:t>
      </w:r>
      <w:r>
        <w:rPr>
          <w:rFonts w:ascii="Courier New CYR" w:hAnsi="Courier New CYR" w:cs="Courier New CYR"/>
          <w:sz w:val="20"/>
          <w:szCs w:val="20"/>
        </w:rPr>
        <w:tab/>
      </w:r>
      <w:r>
        <w:rPr>
          <w:sz w:val="28"/>
          <w:szCs w:val="28"/>
        </w:rPr>
        <w:t>долгосрочные,</w:t>
      </w:r>
    </w:p>
    <w:p w:rsidR="00A5059E" w:rsidRDefault="006D3446">
      <w:pPr>
        <w:suppressLineNumbers/>
        <w:shd w:val="clear" w:color="auto" w:fill="FFFFFF"/>
        <w:suppressAutoHyphens/>
        <w:spacing w:line="360" w:lineRule="auto"/>
        <w:ind w:firstLine="709"/>
        <w:jc w:val="both"/>
        <w:rPr>
          <w:sz w:val="28"/>
          <w:szCs w:val="28"/>
        </w:rPr>
      </w:pPr>
      <w:r>
        <w:rPr>
          <w:rFonts w:ascii="Courier New CYR" w:hAnsi="Courier New CYR" w:cs="Courier New CYR"/>
          <w:sz w:val="20"/>
          <w:szCs w:val="20"/>
        </w:rPr>
        <w:t>o</w:t>
      </w:r>
      <w:r>
        <w:rPr>
          <w:rFonts w:ascii="Courier New CYR" w:hAnsi="Courier New CYR" w:cs="Courier New CYR"/>
          <w:sz w:val="20"/>
          <w:szCs w:val="20"/>
        </w:rPr>
        <w:tab/>
      </w:r>
      <w:r>
        <w:rPr>
          <w:sz w:val="28"/>
          <w:szCs w:val="28"/>
        </w:rPr>
        <w:t>бессрочные,</w:t>
      </w:r>
    </w:p>
    <w:p w:rsidR="00A5059E" w:rsidRDefault="006D3446">
      <w:pPr>
        <w:suppressLineNumbers/>
        <w:shd w:val="clear" w:color="auto" w:fill="FFFFFF"/>
        <w:suppressAutoHyphens/>
        <w:spacing w:line="360" w:lineRule="auto"/>
        <w:ind w:firstLine="709"/>
        <w:jc w:val="both"/>
        <w:rPr>
          <w:sz w:val="28"/>
          <w:szCs w:val="28"/>
        </w:rPr>
      </w:pPr>
      <w:r>
        <w:rPr>
          <w:rFonts w:ascii="Courier New CYR" w:hAnsi="Courier New CYR" w:cs="Courier New CYR"/>
          <w:sz w:val="20"/>
          <w:szCs w:val="20"/>
        </w:rPr>
        <w:t>o</w:t>
      </w:r>
      <w:r>
        <w:rPr>
          <w:rFonts w:ascii="Courier New CYR" w:hAnsi="Courier New CYR" w:cs="Courier New CYR"/>
          <w:sz w:val="20"/>
          <w:szCs w:val="20"/>
        </w:rPr>
        <w:tab/>
      </w:r>
      <w:r>
        <w:rPr>
          <w:sz w:val="28"/>
          <w:szCs w:val="28"/>
        </w:rPr>
        <w:t>отзывные,</w:t>
      </w:r>
    </w:p>
    <w:p w:rsidR="00A5059E" w:rsidRDefault="006D3446">
      <w:pPr>
        <w:suppressLineNumbers/>
        <w:shd w:val="clear" w:color="auto" w:fill="FFFFFF"/>
        <w:suppressAutoHyphens/>
        <w:spacing w:line="360" w:lineRule="auto"/>
        <w:ind w:firstLine="709"/>
        <w:jc w:val="both"/>
        <w:rPr>
          <w:sz w:val="28"/>
          <w:szCs w:val="28"/>
        </w:rPr>
      </w:pPr>
      <w:r>
        <w:rPr>
          <w:rFonts w:ascii="Courier New CYR" w:hAnsi="Courier New CYR" w:cs="Courier New CYR"/>
          <w:sz w:val="20"/>
          <w:szCs w:val="20"/>
        </w:rPr>
        <w:t>o</w:t>
      </w:r>
      <w:r>
        <w:rPr>
          <w:rFonts w:ascii="Courier New CYR" w:hAnsi="Courier New CYR" w:cs="Courier New CYR"/>
          <w:sz w:val="20"/>
          <w:szCs w:val="20"/>
        </w:rPr>
        <w:tab/>
      </w:r>
      <w:r>
        <w:rPr>
          <w:sz w:val="28"/>
          <w:szCs w:val="28"/>
        </w:rPr>
        <w:t>продлеваемые.</w:t>
      </w:r>
    </w:p>
    <w:p w:rsidR="00A5059E" w:rsidRDefault="006D3446">
      <w:pPr>
        <w:suppressLineNumbers/>
        <w:shd w:val="clear" w:color="auto" w:fill="FFFFFF"/>
        <w:tabs>
          <w:tab w:val="left" w:pos="720"/>
        </w:tabs>
        <w:suppressAutoHyphens/>
        <w:spacing w:line="360" w:lineRule="auto"/>
        <w:ind w:firstLine="709"/>
        <w:jc w:val="both"/>
        <w:rPr>
          <w:sz w:val="28"/>
          <w:szCs w:val="28"/>
        </w:rPr>
      </w:pPr>
      <w:r>
        <w:rPr>
          <w:sz w:val="28"/>
          <w:szCs w:val="28"/>
        </w:rPr>
        <w:t>2.</w:t>
      </w:r>
      <w:r>
        <w:rPr>
          <w:sz w:val="28"/>
          <w:szCs w:val="28"/>
        </w:rPr>
        <w:tab/>
        <w:t>В зависимости от порядка владения:</w:t>
      </w:r>
    </w:p>
    <w:p w:rsidR="00A5059E" w:rsidRDefault="006D3446">
      <w:pPr>
        <w:suppressLineNumbers/>
        <w:shd w:val="clear" w:color="auto" w:fill="FFFFFF"/>
        <w:tabs>
          <w:tab w:val="left" w:pos="1440"/>
        </w:tabs>
        <w:suppressAutoHyphens/>
        <w:spacing w:line="360" w:lineRule="auto"/>
        <w:ind w:firstLine="709"/>
        <w:jc w:val="both"/>
        <w:rPr>
          <w:sz w:val="28"/>
          <w:szCs w:val="28"/>
        </w:rPr>
      </w:pPr>
      <w:r>
        <w:rPr>
          <w:rFonts w:ascii="Courier New CYR" w:hAnsi="Courier New CYR" w:cs="Courier New CYR"/>
          <w:sz w:val="20"/>
          <w:szCs w:val="20"/>
        </w:rPr>
        <w:t>o</w:t>
      </w:r>
      <w:r>
        <w:rPr>
          <w:rFonts w:ascii="Courier New CYR" w:hAnsi="Courier New CYR" w:cs="Courier New CYR"/>
          <w:sz w:val="20"/>
          <w:szCs w:val="20"/>
        </w:rPr>
        <w:tab/>
      </w:r>
      <w:r>
        <w:rPr>
          <w:sz w:val="28"/>
          <w:szCs w:val="28"/>
        </w:rPr>
        <w:t>именные,</w:t>
      </w:r>
    </w:p>
    <w:p w:rsidR="00A5059E" w:rsidRDefault="006D3446">
      <w:pPr>
        <w:suppressLineNumbers/>
        <w:shd w:val="clear" w:color="auto" w:fill="FFFFFF"/>
        <w:suppressAutoHyphens/>
        <w:spacing w:line="360" w:lineRule="auto"/>
        <w:ind w:firstLine="709"/>
        <w:jc w:val="both"/>
        <w:rPr>
          <w:sz w:val="28"/>
          <w:szCs w:val="28"/>
        </w:rPr>
      </w:pPr>
      <w:r>
        <w:rPr>
          <w:rFonts w:ascii="Courier New CYR" w:hAnsi="Courier New CYR" w:cs="Courier New CYR"/>
          <w:sz w:val="20"/>
          <w:szCs w:val="20"/>
        </w:rPr>
        <w:t>o</w:t>
      </w:r>
      <w:r>
        <w:rPr>
          <w:rFonts w:ascii="Courier New CYR" w:hAnsi="Courier New CYR" w:cs="Courier New CYR"/>
          <w:sz w:val="20"/>
          <w:szCs w:val="20"/>
        </w:rPr>
        <w:tab/>
      </w:r>
      <w:r>
        <w:rPr>
          <w:sz w:val="28"/>
          <w:szCs w:val="28"/>
        </w:rPr>
        <w:t>на предъявителя.</w:t>
      </w:r>
    </w:p>
    <w:p w:rsidR="00A5059E" w:rsidRDefault="006D3446">
      <w:pPr>
        <w:suppressLineNumbers/>
        <w:shd w:val="clear" w:color="auto" w:fill="FFFFFF"/>
        <w:tabs>
          <w:tab w:val="left" w:pos="720"/>
        </w:tabs>
        <w:suppressAutoHyphens/>
        <w:spacing w:line="360" w:lineRule="auto"/>
        <w:ind w:firstLine="709"/>
        <w:jc w:val="both"/>
        <w:rPr>
          <w:sz w:val="28"/>
          <w:szCs w:val="28"/>
        </w:rPr>
      </w:pPr>
      <w:r>
        <w:rPr>
          <w:sz w:val="28"/>
          <w:szCs w:val="28"/>
        </w:rPr>
        <w:t>3.</w:t>
      </w:r>
      <w:r>
        <w:rPr>
          <w:sz w:val="28"/>
          <w:szCs w:val="28"/>
        </w:rPr>
        <w:tab/>
        <w:t>По способу выплаты купонного дохода:</w:t>
      </w:r>
    </w:p>
    <w:p w:rsidR="00A5059E" w:rsidRDefault="006D3446">
      <w:pPr>
        <w:suppressLineNumbers/>
        <w:shd w:val="clear" w:color="auto" w:fill="FFFFFF"/>
        <w:tabs>
          <w:tab w:val="left" w:pos="1440"/>
        </w:tabs>
        <w:suppressAutoHyphens/>
        <w:spacing w:line="360" w:lineRule="auto"/>
        <w:ind w:firstLine="709"/>
        <w:jc w:val="both"/>
        <w:rPr>
          <w:sz w:val="28"/>
          <w:szCs w:val="28"/>
        </w:rPr>
      </w:pPr>
      <w:r>
        <w:rPr>
          <w:rFonts w:ascii="Courier New CYR" w:hAnsi="Courier New CYR" w:cs="Courier New CYR"/>
          <w:sz w:val="20"/>
          <w:szCs w:val="20"/>
        </w:rPr>
        <w:t>o</w:t>
      </w:r>
      <w:r>
        <w:rPr>
          <w:rFonts w:ascii="Courier New CYR" w:hAnsi="Courier New CYR" w:cs="Courier New CYR"/>
          <w:sz w:val="20"/>
          <w:szCs w:val="20"/>
        </w:rPr>
        <w:tab/>
      </w:r>
      <w:r>
        <w:rPr>
          <w:sz w:val="28"/>
          <w:szCs w:val="28"/>
        </w:rPr>
        <w:t>с фиксированной купонной ставкой,</w:t>
      </w:r>
    </w:p>
    <w:p w:rsidR="00A5059E" w:rsidRDefault="006D3446">
      <w:pPr>
        <w:suppressLineNumbers/>
        <w:shd w:val="clear" w:color="auto" w:fill="FFFFFF"/>
        <w:suppressAutoHyphens/>
        <w:spacing w:line="360" w:lineRule="auto"/>
        <w:ind w:firstLine="709"/>
        <w:jc w:val="both"/>
        <w:rPr>
          <w:sz w:val="28"/>
          <w:szCs w:val="28"/>
        </w:rPr>
      </w:pPr>
      <w:r>
        <w:rPr>
          <w:rFonts w:ascii="Courier New CYR" w:hAnsi="Courier New CYR" w:cs="Courier New CYR"/>
          <w:sz w:val="20"/>
          <w:szCs w:val="20"/>
        </w:rPr>
        <w:t>o</w:t>
      </w:r>
      <w:r>
        <w:rPr>
          <w:rFonts w:ascii="Courier New CYR" w:hAnsi="Courier New CYR" w:cs="Courier New CYR"/>
          <w:sz w:val="20"/>
          <w:szCs w:val="20"/>
        </w:rPr>
        <w:tab/>
      </w:r>
      <w:r>
        <w:rPr>
          <w:sz w:val="28"/>
          <w:szCs w:val="28"/>
        </w:rPr>
        <w:t>с плавающей ставкой,</w:t>
      </w:r>
    </w:p>
    <w:p w:rsidR="00A5059E" w:rsidRDefault="006D3446">
      <w:pPr>
        <w:suppressLineNumbers/>
        <w:shd w:val="clear" w:color="auto" w:fill="FFFFFF"/>
        <w:suppressAutoHyphens/>
        <w:spacing w:line="360" w:lineRule="auto"/>
        <w:ind w:firstLine="709"/>
        <w:jc w:val="both"/>
        <w:rPr>
          <w:sz w:val="28"/>
          <w:szCs w:val="28"/>
        </w:rPr>
      </w:pPr>
      <w:r>
        <w:rPr>
          <w:rFonts w:ascii="Courier New CYR" w:hAnsi="Courier New CYR" w:cs="Courier New CYR"/>
          <w:sz w:val="20"/>
          <w:szCs w:val="20"/>
        </w:rPr>
        <w:t>o</w:t>
      </w:r>
      <w:r>
        <w:rPr>
          <w:rFonts w:ascii="Courier New CYR" w:hAnsi="Courier New CYR" w:cs="Courier New CYR"/>
          <w:sz w:val="20"/>
          <w:szCs w:val="20"/>
        </w:rPr>
        <w:tab/>
      </w:r>
      <w:r>
        <w:rPr>
          <w:sz w:val="28"/>
          <w:szCs w:val="28"/>
        </w:rPr>
        <w:t>с равномерно возрастающей,</w:t>
      </w:r>
    </w:p>
    <w:p w:rsidR="00A5059E" w:rsidRDefault="006D3446">
      <w:pPr>
        <w:suppressLineNumbers/>
        <w:shd w:val="clear" w:color="auto" w:fill="FFFFFF"/>
        <w:suppressAutoHyphens/>
        <w:spacing w:line="360" w:lineRule="auto"/>
        <w:ind w:firstLine="709"/>
        <w:jc w:val="both"/>
        <w:rPr>
          <w:sz w:val="28"/>
          <w:szCs w:val="28"/>
        </w:rPr>
      </w:pPr>
      <w:r>
        <w:rPr>
          <w:rFonts w:ascii="Courier New CYR" w:hAnsi="Courier New CYR" w:cs="Courier New CYR"/>
          <w:sz w:val="20"/>
          <w:szCs w:val="20"/>
        </w:rPr>
        <w:t>o</w:t>
      </w:r>
      <w:r>
        <w:rPr>
          <w:rFonts w:ascii="Courier New CYR" w:hAnsi="Courier New CYR" w:cs="Courier New CYR"/>
          <w:sz w:val="20"/>
          <w:szCs w:val="20"/>
        </w:rPr>
        <w:tab/>
      </w:r>
      <w:r>
        <w:rPr>
          <w:sz w:val="28"/>
          <w:szCs w:val="28"/>
        </w:rPr>
        <w:t>с нулевым купоном,</w:t>
      </w:r>
    </w:p>
    <w:p w:rsidR="00A5059E" w:rsidRDefault="006D3446">
      <w:pPr>
        <w:suppressLineNumbers/>
        <w:shd w:val="clear" w:color="auto" w:fill="FFFFFF"/>
        <w:suppressAutoHyphens/>
        <w:spacing w:line="360" w:lineRule="auto"/>
        <w:ind w:firstLine="709"/>
        <w:jc w:val="both"/>
        <w:rPr>
          <w:sz w:val="28"/>
          <w:szCs w:val="28"/>
        </w:rPr>
      </w:pPr>
      <w:r>
        <w:rPr>
          <w:rFonts w:ascii="Courier New CYR" w:hAnsi="Courier New CYR" w:cs="Courier New CYR"/>
          <w:sz w:val="20"/>
          <w:szCs w:val="20"/>
        </w:rPr>
        <w:t>o</w:t>
      </w:r>
      <w:r>
        <w:rPr>
          <w:rFonts w:ascii="Courier New CYR" w:hAnsi="Courier New CYR" w:cs="Courier New CYR"/>
          <w:sz w:val="20"/>
          <w:szCs w:val="20"/>
        </w:rPr>
        <w:tab/>
      </w:r>
      <w:r>
        <w:rPr>
          <w:sz w:val="28"/>
          <w:szCs w:val="28"/>
        </w:rPr>
        <w:t>с оплатой по выбору.</w:t>
      </w:r>
    </w:p>
    <w:p w:rsidR="00A5059E" w:rsidRDefault="006D3446">
      <w:pPr>
        <w:suppressLineNumbers/>
        <w:shd w:val="clear" w:color="auto" w:fill="FFFFFF"/>
        <w:tabs>
          <w:tab w:val="left" w:pos="720"/>
        </w:tabs>
        <w:suppressAutoHyphens/>
        <w:spacing w:line="360" w:lineRule="auto"/>
        <w:ind w:firstLine="709"/>
        <w:jc w:val="both"/>
        <w:rPr>
          <w:sz w:val="28"/>
          <w:szCs w:val="28"/>
        </w:rPr>
      </w:pPr>
      <w:r>
        <w:rPr>
          <w:sz w:val="28"/>
          <w:szCs w:val="28"/>
        </w:rPr>
        <w:t>4.</w:t>
      </w:r>
      <w:r>
        <w:rPr>
          <w:sz w:val="28"/>
          <w:szCs w:val="28"/>
        </w:rPr>
        <w:tab/>
        <w:t>В зависимости от обеспечения:</w:t>
      </w:r>
    </w:p>
    <w:p w:rsidR="00A5059E" w:rsidRDefault="006D3446">
      <w:pPr>
        <w:suppressLineNumbers/>
        <w:shd w:val="clear" w:color="auto" w:fill="FFFFFF"/>
        <w:tabs>
          <w:tab w:val="left" w:pos="1440"/>
        </w:tabs>
        <w:suppressAutoHyphens/>
        <w:spacing w:line="360" w:lineRule="auto"/>
        <w:ind w:firstLine="709"/>
        <w:jc w:val="both"/>
        <w:rPr>
          <w:sz w:val="28"/>
          <w:szCs w:val="28"/>
        </w:rPr>
      </w:pPr>
      <w:r>
        <w:rPr>
          <w:rFonts w:ascii="Courier New CYR" w:hAnsi="Courier New CYR" w:cs="Courier New CYR"/>
          <w:sz w:val="20"/>
          <w:szCs w:val="20"/>
        </w:rPr>
        <w:lastRenderedPageBreak/>
        <w:t>o</w:t>
      </w:r>
      <w:r>
        <w:rPr>
          <w:rFonts w:ascii="Courier New CYR" w:hAnsi="Courier New CYR" w:cs="Courier New CYR"/>
          <w:sz w:val="20"/>
          <w:szCs w:val="20"/>
        </w:rPr>
        <w:tab/>
      </w:r>
      <w:r>
        <w:rPr>
          <w:sz w:val="28"/>
          <w:szCs w:val="28"/>
        </w:rPr>
        <w:t>обеспеченные,</w:t>
      </w:r>
    </w:p>
    <w:p w:rsidR="00A5059E" w:rsidRDefault="006D3446">
      <w:pPr>
        <w:suppressLineNumbers/>
        <w:shd w:val="clear" w:color="auto" w:fill="FFFFFF"/>
        <w:suppressAutoHyphens/>
        <w:spacing w:line="360" w:lineRule="auto"/>
        <w:ind w:firstLine="709"/>
        <w:jc w:val="both"/>
        <w:rPr>
          <w:sz w:val="28"/>
          <w:szCs w:val="28"/>
        </w:rPr>
      </w:pPr>
      <w:r>
        <w:rPr>
          <w:rFonts w:ascii="Courier New CYR" w:hAnsi="Courier New CYR" w:cs="Courier New CYR"/>
          <w:sz w:val="20"/>
          <w:szCs w:val="20"/>
        </w:rPr>
        <w:t>o</w:t>
      </w:r>
      <w:r>
        <w:rPr>
          <w:rFonts w:ascii="Courier New CYR" w:hAnsi="Courier New CYR" w:cs="Courier New CYR"/>
          <w:sz w:val="20"/>
          <w:szCs w:val="20"/>
        </w:rPr>
        <w:tab/>
      </w:r>
      <w:r>
        <w:rPr>
          <w:sz w:val="28"/>
          <w:szCs w:val="28"/>
        </w:rPr>
        <w:t>необеспеченные.</w:t>
      </w:r>
    </w:p>
    <w:p w:rsidR="00A5059E" w:rsidRDefault="006D3446">
      <w:pPr>
        <w:suppressLineNumbers/>
        <w:shd w:val="clear" w:color="auto" w:fill="FFFFFF"/>
        <w:tabs>
          <w:tab w:val="left" w:pos="720"/>
        </w:tabs>
        <w:suppressAutoHyphens/>
        <w:spacing w:line="360" w:lineRule="auto"/>
        <w:ind w:firstLine="709"/>
        <w:jc w:val="both"/>
        <w:rPr>
          <w:sz w:val="28"/>
          <w:szCs w:val="28"/>
        </w:rPr>
      </w:pPr>
      <w:r>
        <w:rPr>
          <w:sz w:val="28"/>
          <w:szCs w:val="28"/>
        </w:rPr>
        <w:t>5.</w:t>
      </w:r>
      <w:r>
        <w:rPr>
          <w:sz w:val="28"/>
          <w:szCs w:val="28"/>
        </w:rPr>
        <w:tab/>
        <w:t>В зависимости от характера выплат:</w:t>
      </w:r>
    </w:p>
    <w:p w:rsidR="00A5059E" w:rsidRDefault="006D3446">
      <w:pPr>
        <w:suppressLineNumbers/>
        <w:shd w:val="clear" w:color="auto" w:fill="FFFFFF"/>
        <w:tabs>
          <w:tab w:val="left" w:pos="1440"/>
        </w:tabs>
        <w:suppressAutoHyphens/>
        <w:spacing w:line="360" w:lineRule="auto"/>
        <w:ind w:firstLine="709"/>
        <w:jc w:val="both"/>
        <w:rPr>
          <w:sz w:val="28"/>
          <w:szCs w:val="28"/>
        </w:rPr>
      </w:pPr>
      <w:r>
        <w:rPr>
          <w:rFonts w:ascii="Courier New CYR" w:hAnsi="Courier New CYR" w:cs="Courier New CYR"/>
          <w:sz w:val="20"/>
          <w:szCs w:val="20"/>
        </w:rPr>
        <w:t>o</w:t>
      </w:r>
      <w:r>
        <w:rPr>
          <w:rFonts w:ascii="Courier New CYR" w:hAnsi="Courier New CYR" w:cs="Courier New CYR"/>
          <w:sz w:val="20"/>
          <w:szCs w:val="20"/>
        </w:rPr>
        <w:tab/>
      </w:r>
      <w:r>
        <w:rPr>
          <w:sz w:val="28"/>
          <w:szCs w:val="28"/>
        </w:rPr>
        <w:t>проценты не выплачиваются до момента погашения облигаций;</w:t>
      </w:r>
    </w:p>
    <w:p w:rsidR="00A5059E" w:rsidRDefault="006D3446">
      <w:pPr>
        <w:suppressLineNumbers/>
        <w:shd w:val="clear" w:color="auto" w:fill="FFFFFF"/>
        <w:suppressAutoHyphens/>
        <w:spacing w:line="360" w:lineRule="auto"/>
        <w:ind w:firstLine="709"/>
        <w:jc w:val="both"/>
        <w:rPr>
          <w:sz w:val="28"/>
          <w:szCs w:val="28"/>
        </w:rPr>
      </w:pPr>
      <w:r>
        <w:rPr>
          <w:rFonts w:ascii="Courier New CYR" w:hAnsi="Courier New CYR" w:cs="Courier New CYR"/>
          <w:sz w:val="20"/>
          <w:szCs w:val="20"/>
        </w:rPr>
        <w:t>o</w:t>
      </w:r>
      <w:r>
        <w:rPr>
          <w:rFonts w:ascii="Courier New CYR" w:hAnsi="Courier New CYR" w:cs="Courier New CYR"/>
          <w:sz w:val="20"/>
          <w:szCs w:val="20"/>
        </w:rPr>
        <w:tab/>
      </w:r>
      <w:r>
        <w:rPr>
          <w:sz w:val="28"/>
          <w:szCs w:val="28"/>
        </w:rPr>
        <w:t>проценты периодически выплачиваются и при погашении возвращается номинальная стоимость облигаций.</w:t>
      </w:r>
    </w:p>
    <w:p w:rsidR="00A5059E" w:rsidRDefault="00A5059E">
      <w:pPr>
        <w:suppressLineNumbers/>
        <w:shd w:val="clear" w:color="auto" w:fill="FFFFFF"/>
        <w:suppressAutoHyphens/>
        <w:spacing w:line="360" w:lineRule="auto"/>
        <w:ind w:firstLine="709"/>
        <w:jc w:val="both"/>
        <w:rPr>
          <w:b/>
          <w:bCs/>
          <w:sz w:val="28"/>
          <w:szCs w:val="28"/>
        </w:rPr>
      </w:pPr>
    </w:p>
    <w:p w:rsidR="00A5059E" w:rsidRDefault="006D3446">
      <w:pPr>
        <w:suppressLineNumbers/>
        <w:shd w:val="clear" w:color="auto" w:fill="FFFFFF"/>
        <w:suppressAutoHyphens/>
        <w:spacing w:line="360" w:lineRule="auto"/>
        <w:ind w:firstLine="709"/>
        <w:jc w:val="both"/>
        <w:rPr>
          <w:sz w:val="28"/>
          <w:szCs w:val="28"/>
        </w:rPr>
      </w:pPr>
      <w:r>
        <w:rPr>
          <w:sz w:val="28"/>
          <w:szCs w:val="28"/>
        </w:rPr>
        <w:t>Текущая доходность облигаций = (Купонный доход / Курсовая ст-ть) * 100%</w:t>
      </w:r>
    </w:p>
    <w:p w:rsidR="00A5059E" w:rsidRDefault="006D3446">
      <w:pPr>
        <w:suppressLineNumbers/>
        <w:shd w:val="clear" w:color="auto" w:fill="FFFFFF"/>
        <w:suppressAutoHyphens/>
        <w:spacing w:line="360" w:lineRule="auto"/>
        <w:ind w:firstLine="709"/>
        <w:jc w:val="both"/>
        <w:rPr>
          <w:i/>
          <w:iCs/>
          <w:sz w:val="28"/>
          <w:szCs w:val="28"/>
        </w:rPr>
      </w:pPr>
      <w:r>
        <w:rPr>
          <w:sz w:val="28"/>
          <w:szCs w:val="28"/>
        </w:rPr>
        <w:t>Конечная доходность = ((Совокупный купонный доход + Величина дисконта) / Число лет владения облигацией) 100%.</w:t>
      </w:r>
    </w:p>
    <w:p w:rsidR="00A5059E" w:rsidRDefault="006D3446">
      <w:pPr>
        <w:suppressLineNumbers/>
        <w:shd w:val="clear" w:color="auto" w:fill="FFFFFF"/>
        <w:suppressAutoHyphens/>
        <w:spacing w:line="360" w:lineRule="auto"/>
        <w:ind w:firstLine="709"/>
        <w:jc w:val="both"/>
        <w:rPr>
          <w:sz w:val="28"/>
          <w:szCs w:val="28"/>
        </w:rPr>
      </w:pPr>
      <w:r>
        <w:rPr>
          <w:sz w:val="28"/>
          <w:szCs w:val="28"/>
        </w:rPr>
        <w:t>Курсовая стоимость = (Рыночная цена / Номинал) * 100%.</w:t>
      </w:r>
    </w:p>
    <w:p w:rsidR="00A5059E" w:rsidRDefault="00A5059E">
      <w:pPr>
        <w:suppressLineNumbers/>
        <w:shd w:val="clear" w:color="auto" w:fill="FFFFFF"/>
        <w:suppressAutoHyphens/>
        <w:spacing w:line="360" w:lineRule="auto"/>
        <w:ind w:firstLine="709"/>
        <w:jc w:val="both"/>
        <w:rPr>
          <w:sz w:val="28"/>
          <w:szCs w:val="28"/>
        </w:rPr>
      </w:pPr>
    </w:p>
    <w:p w:rsidR="00A5059E" w:rsidRDefault="006D3446">
      <w:pPr>
        <w:suppressLineNumbers/>
        <w:shd w:val="clear" w:color="auto" w:fill="FFFFFF"/>
        <w:suppressAutoHyphens/>
        <w:spacing w:line="360" w:lineRule="auto"/>
        <w:ind w:firstLine="709"/>
        <w:jc w:val="both"/>
        <w:rPr>
          <w:sz w:val="28"/>
          <w:szCs w:val="28"/>
        </w:rPr>
      </w:pPr>
      <w:r>
        <w:rPr>
          <w:sz w:val="28"/>
          <w:szCs w:val="28"/>
        </w:rPr>
        <w:t>Эмитируя те или иные ценные бумаги, банк как АО может управлять своим капиталом. В случае, если стоит задача повышения доли собственных средств, осуществляется дополнительный выпуск акций. Если возникает необходимость быстрого привлечения заемных средств, выпускаются облигации. Если интересы управления требуют поддержки рыночного курса ранее выпущенных ценных бумаг, общество может выпустить конвертируемые облигации, которые являются более привлекательными для инвесторов. Также АО может прибегнуть к дроблению или консолидации акций.</w:t>
      </w:r>
    </w:p>
    <w:p w:rsidR="00A5059E" w:rsidRDefault="006D3446">
      <w:pPr>
        <w:suppressLineNumbers/>
        <w:shd w:val="clear" w:color="auto" w:fill="FFFFFF"/>
        <w:suppressAutoHyphens/>
        <w:spacing w:line="360" w:lineRule="auto"/>
        <w:ind w:firstLine="709"/>
        <w:jc w:val="both"/>
        <w:rPr>
          <w:sz w:val="28"/>
          <w:szCs w:val="28"/>
        </w:rPr>
      </w:pPr>
      <w:r>
        <w:rPr>
          <w:sz w:val="28"/>
          <w:szCs w:val="28"/>
        </w:rPr>
        <w:t xml:space="preserve">Сплит - это расщепление акций, т.е. выпуск нескольких новых акций на 1 старую, ведет к уменьшению номинальной стоимости одной акции. Смысл данной процедуры состоит в том, что появление новых акций обычно оживляет рынок, увеличивает количество сделок с ними и ускоряет их оборот. Консолидация - процесс, противоположный расщеплению. Означает выпуск одной акции вместо нескольких старых и способствует повышению рыночной </w:t>
      </w:r>
      <w:r>
        <w:rPr>
          <w:sz w:val="28"/>
          <w:szCs w:val="28"/>
        </w:rPr>
        <w:lastRenderedPageBreak/>
        <w:t>цены.</w:t>
      </w:r>
    </w:p>
    <w:p w:rsidR="00A5059E" w:rsidRDefault="006D3446">
      <w:pPr>
        <w:suppressLineNumbers/>
        <w:shd w:val="clear" w:color="auto" w:fill="FFFFFF"/>
        <w:suppressAutoHyphens/>
        <w:spacing w:line="360" w:lineRule="auto"/>
        <w:ind w:firstLine="709"/>
        <w:jc w:val="both"/>
        <w:rPr>
          <w:sz w:val="28"/>
          <w:szCs w:val="28"/>
        </w:rPr>
      </w:pPr>
      <w:r>
        <w:rPr>
          <w:sz w:val="28"/>
          <w:szCs w:val="28"/>
        </w:rPr>
        <w:t>Понятие акции и акционерного общества</w:t>
      </w:r>
    </w:p>
    <w:p w:rsidR="00A5059E" w:rsidRDefault="006D3446">
      <w:pPr>
        <w:suppressLineNumbers/>
        <w:shd w:val="clear" w:color="auto" w:fill="FFFFFF"/>
        <w:suppressAutoHyphens/>
        <w:spacing w:line="360" w:lineRule="auto"/>
        <w:ind w:firstLine="709"/>
        <w:jc w:val="both"/>
        <w:rPr>
          <w:sz w:val="28"/>
          <w:szCs w:val="28"/>
        </w:rPr>
      </w:pPr>
      <w:r>
        <w:rPr>
          <w:sz w:val="28"/>
          <w:szCs w:val="28"/>
        </w:rPr>
        <w:t>Такое определение акции дается в Законе КР "О рынке ценных бумаг":</w:t>
      </w:r>
    </w:p>
    <w:p w:rsidR="00A5059E" w:rsidRDefault="006D3446">
      <w:pPr>
        <w:suppressLineNumbers/>
        <w:shd w:val="clear" w:color="auto" w:fill="FFFFFF"/>
        <w:suppressAutoHyphens/>
        <w:spacing w:line="360" w:lineRule="auto"/>
        <w:ind w:firstLine="709"/>
        <w:jc w:val="both"/>
        <w:rPr>
          <w:sz w:val="28"/>
          <w:szCs w:val="28"/>
        </w:rPr>
      </w:pPr>
      <w:r>
        <w:rPr>
          <w:sz w:val="28"/>
          <w:szCs w:val="28"/>
        </w:rPr>
        <w:t>Акции - долевые ценные бумаги, подтверждающие внесение доли (пая) в уставный капитал банка и закрепляющие право ее держателя (акционера) на получение части прибыли акционерного общества в виде дивидендов, на участие в управлении делами акционерного общества и на часть имущества, оставшегося после ликвидации общества.</w:t>
      </w:r>
    </w:p>
    <w:p w:rsidR="00A5059E" w:rsidRDefault="006D3446">
      <w:pPr>
        <w:suppressLineNumbers/>
        <w:shd w:val="clear" w:color="auto" w:fill="FFFFFF"/>
        <w:suppressAutoHyphens/>
        <w:spacing w:line="360" w:lineRule="auto"/>
        <w:ind w:firstLine="709"/>
        <w:jc w:val="both"/>
        <w:rPr>
          <w:sz w:val="28"/>
          <w:szCs w:val="28"/>
        </w:rPr>
      </w:pPr>
      <w:r>
        <w:rPr>
          <w:sz w:val="28"/>
          <w:szCs w:val="28"/>
        </w:rPr>
        <w:t>Обыкновенные акции имеют одинаковую номинальную стоимость и обеспечивают равными правами своих владельцев. Держатели таких акций имеют право голоса на общих собраниях акционеров, получат часть имущества общества в случае его распада и, естественно, получают дивиденды, которые зависят от прибыли.</w:t>
      </w:r>
    </w:p>
    <w:p w:rsidR="00A5059E" w:rsidRDefault="006D3446">
      <w:pPr>
        <w:suppressLineNumbers/>
        <w:shd w:val="clear" w:color="auto" w:fill="FFFFFF"/>
        <w:suppressAutoHyphens/>
        <w:spacing w:line="360" w:lineRule="auto"/>
        <w:ind w:firstLine="709"/>
        <w:jc w:val="both"/>
        <w:rPr>
          <w:sz w:val="28"/>
          <w:szCs w:val="28"/>
        </w:rPr>
      </w:pPr>
      <w:r>
        <w:rPr>
          <w:sz w:val="28"/>
          <w:szCs w:val="28"/>
        </w:rPr>
        <w:t>Существует несколько типов привилегированных акций, и права держателей таких акций определяются в зависимости от типа в соответствии с законом и уставом общества. Ставка дивидендов по таким акциям фиксируется. Привилегированные акции могут составлять не более 25% от размещенных акций. Брокерские операции банк проводит по заявкам клиентов, выполняя агентские функции либо поверенного, либо комиссионера, либо консультанта.</w:t>
      </w:r>
    </w:p>
    <w:p w:rsidR="00A5059E" w:rsidRDefault="006D3446">
      <w:pPr>
        <w:suppressLineNumbers/>
        <w:shd w:val="clear" w:color="auto" w:fill="FFFFFF"/>
        <w:suppressAutoHyphens/>
        <w:spacing w:line="360" w:lineRule="auto"/>
        <w:ind w:firstLine="709"/>
        <w:jc w:val="both"/>
        <w:rPr>
          <w:sz w:val="28"/>
          <w:szCs w:val="28"/>
        </w:rPr>
      </w:pPr>
      <w:r>
        <w:rPr>
          <w:sz w:val="28"/>
          <w:szCs w:val="28"/>
        </w:rPr>
        <w:t>Подготовка и размещение эмиссии для клиентов банка. В международной банковской практике услуга клиенту по размещению бумаг называется андеррайтинг, в КР пока не получила распространения.</w:t>
      </w:r>
    </w:p>
    <w:p w:rsidR="00A5059E" w:rsidRDefault="00A5059E">
      <w:pPr>
        <w:suppressLineNumbers/>
        <w:tabs>
          <w:tab w:val="right" w:pos="8551"/>
        </w:tabs>
        <w:suppressAutoHyphens/>
        <w:spacing w:line="360" w:lineRule="auto"/>
        <w:ind w:firstLine="709"/>
        <w:jc w:val="both"/>
        <w:rPr>
          <w:sz w:val="28"/>
          <w:szCs w:val="28"/>
        </w:rPr>
      </w:pPr>
    </w:p>
    <w:p w:rsidR="00A5059E" w:rsidRDefault="00F67B0E">
      <w:pPr>
        <w:ind w:firstLine="709"/>
        <w:rPr>
          <w:sz w:val="28"/>
          <w:szCs w:val="28"/>
        </w:rPr>
      </w:pPr>
      <w:r>
        <w:rPr>
          <w:rFonts w:ascii="Microsoft Sans Serif" w:hAnsi="Microsoft Sans Serif" w:cs="Microsoft Sans Serif"/>
          <w:noProof/>
          <w:sz w:val="17"/>
          <w:szCs w:val="17"/>
        </w:rPr>
        <w:lastRenderedPageBreak/>
        <w:drawing>
          <wp:inline distT="0" distB="0" distL="0" distR="0">
            <wp:extent cx="4389120" cy="23698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9120" cy="2369820"/>
                    </a:xfrm>
                    <a:prstGeom prst="rect">
                      <a:avLst/>
                    </a:prstGeom>
                    <a:noFill/>
                    <a:ln>
                      <a:noFill/>
                    </a:ln>
                  </pic:spPr>
                </pic:pic>
              </a:graphicData>
            </a:graphic>
          </wp:inline>
        </w:drawing>
      </w:r>
    </w:p>
    <w:p w:rsidR="00A5059E" w:rsidRDefault="006D3446">
      <w:pPr>
        <w:suppressLineNumbers/>
        <w:suppressAutoHyphens/>
        <w:spacing w:line="360" w:lineRule="auto"/>
        <w:ind w:firstLine="709"/>
        <w:jc w:val="both"/>
        <w:rPr>
          <w:sz w:val="28"/>
          <w:szCs w:val="28"/>
        </w:rPr>
      </w:pPr>
      <w:r>
        <w:rPr>
          <w:sz w:val="28"/>
          <w:szCs w:val="28"/>
        </w:rPr>
        <w:t>Рис 1.1 Классификация ценных бумаг в КР</w:t>
      </w:r>
    </w:p>
    <w:p w:rsidR="00A5059E" w:rsidRDefault="006D3446">
      <w:pPr>
        <w:suppressLineNumbers/>
        <w:suppressAutoHyphens/>
        <w:spacing w:line="360" w:lineRule="auto"/>
        <w:ind w:firstLine="709"/>
        <w:jc w:val="both"/>
        <w:rPr>
          <w:sz w:val="28"/>
          <w:szCs w:val="28"/>
        </w:rPr>
      </w:pPr>
      <w:r>
        <w:rPr>
          <w:sz w:val="28"/>
          <w:szCs w:val="28"/>
        </w:rPr>
        <w:br w:type="page"/>
      </w:r>
      <w:r>
        <w:rPr>
          <w:sz w:val="28"/>
          <w:szCs w:val="28"/>
        </w:rPr>
        <w:lastRenderedPageBreak/>
        <w:t>Акция делает ее держателя собственником части имущества банка, ее совладельцем.</w:t>
      </w:r>
    </w:p>
    <w:p w:rsidR="00A5059E" w:rsidRDefault="006D3446">
      <w:pPr>
        <w:suppressLineNumbers/>
        <w:suppressAutoHyphens/>
        <w:spacing w:line="360" w:lineRule="auto"/>
        <w:ind w:firstLine="709"/>
        <w:jc w:val="both"/>
        <w:rPr>
          <w:sz w:val="28"/>
          <w:szCs w:val="28"/>
        </w:rPr>
      </w:pPr>
      <w:r>
        <w:rPr>
          <w:sz w:val="28"/>
          <w:szCs w:val="28"/>
        </w:rPr>
        <w:t>Долговые обязательства подтверждают отношения займа между инвестором (кредитором) и лицом, выпустившим документ (должником).</w:t>
      </w:r>
    </w:p>
    <w:p w:rsidR="00A5059E" w:rsidRDefault="006D3446">
      <w:pPr>
        <w:suppressLineNumbers/>
        <w:suppressAutoHyphens/>
        <w:spacing w:line="360" w:lineRule="auto"/>
        <w:ind w:firstLine="709"/>
        <w:jc w:val="both"/>
        <w:rPr>
          <w:sz w:val="28"/>
          <w:szCs w:val="28"/>
        </w:rPr>
      </w:pPr>
      <w:r>
        <w:rPr>
          <w:sz w:val="28"/>
          <w:szCs w:val="28"/>
        </w:rPr>
        <w:t>Эмитент облигаций и других долговых обязательств должен в определенный срок вернуть ссуду (кредит) и заплатить проценты.</w:t>
      </w:r>
    </w:p>
    <w:p w:rsidR="00A5059E" w:rsidRDefault="006D3446">
      <w:pPr>
        <w:suppressLineNumbers/>
        <w:suppressAutoHyphens/>
        <w:spacing w:line="360" w:lineRule="auto"/>
        <w:ind w:firstLine="709"/>
        <w:jc w:val="both"/>
        <w:rPr>
          <w:sz w:val="28"/>
          <w:szCs w:val="28"/>
        </w:rPr>
      </w:pPr>
      <w:r>
        <w:rPr>
          <w:sz w:val="28"/>
          <w:szCs w:val="28"/>
        </w:rPr>
        <w:t>Производные ЦБ закрепляют право их владельца на покупку-продажу на определенных условиях и в определенное время акций и других долговых обязательств.</w:t>
      </w:r>
    </w:p>
    <w:p w:rsidR="00A5059E" w:rsidRDefault="006D3446">
      <w:pPr>
        <w:suppressLineNumbers/>
        <w:suppressAutoHyphens/>
        <w:spacing w:line="360" w:lineRule="auto"/>
        <w:ind w:firstLine="709"/>
        <w:jc w:val="both"/>
        <w:rPr>
          <w:sz w:val="28"/>
          <w:szCs w:val="28"/>
        </w:rPr>
      </w:pPr>
      <w:r>
        <w:rPr>
          <w:sz w:val="28"/>
          <w:szCs w:val="28"/>
        </w:rPr>
        <w:t>Пропорционально номинальной цене акции выплачивается дивиденд и определяется доля акционеров при ликвидации АО.</w:t>
      </w:r>
    </w:p>
    <w:p w:rsidR="00A5059E" w:rsidRDefault="006D3446">
      <w:pPr>
        <w:suppressLineNumbers/>
        <w:suppressAutoHyphens/>
        <w:spacing w:line="360" w:lineRule="auto"/>
        <w:ind w:firstLine="709"/>
        <w:jc w:val="both"/>
        <w:rPr>
          <w:sz w:val="28"/>
          <w:szCs w:val="28"/>
        </w:rPr>
      </w:pPr>
      <w:r>
        <w:rPr>
          <w:sz w:val="28"/>
          <w:szCs w:val="28"/>
        </w:rPr>
        <w:t>Цена, по которой инвестор приобретает акцию, называется ценой приобретения: рыночной ценой, если акция приобретена на вторичном рынке; эмиссионной ценой, если она приобретена у эмитента при первичном распределении акций. Эмиссионная цена может отклоняться от номинальной.</w:t>
      </w:r>
    </w:p>
    <w:p w:rsidR="00A5059E" w:rsidRDefault="006D3446">
      <w:pPr>
        <w:suppressLineNumbers/>
        <w:suppressAutoHyphens/>
        <w:spacing w:line="360" w:lineRule="auto"/>
        <w:ind w:firstLine="709"/>
        <w:jc w:val="both"/>
        <w:rPr>
          <w:sz w:val="28"/>
          <w:szCs w:val="28"/>
        </w:rPr>
      </w:pPr>
      <w:r>
        <w:rPr>
          <w:sz w:val="28"/>
          <w:szCs w:val="28"/>
        </w:rPr>
        <w:t>Рыночная цена акции в расчете на 100 денежных единиц номинала называется курсом.</w:t>
      </w:r>
    </w:p>
    <w:p w:rsidR="00A5059E" w:rsidRDefault="006D3446">
      <w:pPr>
        <w:suppressLineNumbers/>
        <w:suppressAutoHyphens/>
        <w:spacing w:line="360" w:lineRule="auto"/>
        <w:ind w:firstLine="709"/>
        <w:jc w:val="both"/>
        <w:rPr>
          <w:sz w:val="28"/>
          <w:szCs w:val="28"/>
        </w:rPr>
      </w:pPr>
      <w:r>
        <w:rPr>
          <w:sz w:val="28"/>
          <w:szCs w:val="28"/>
          <w:vertAlign w:val="subscript"/>
        </w:rPr>
        <w:t>a</w:t>
      </w:r>
      <w:r>
        <w:rPr>
          <w:sz w:val="28"/>
          <w:szCs w:val="28"/>
        </w:rPr>
        <w:t xml:space="preserve"> = (Рыночная цена * 100) / (Номинал).</w:t>
      </w:r>
    </w:p>
    <w:p w:rsidR="00A5059E" w:rsidRDefault="00A5059E">
      <w:pPr>
        <w:suppressLineNumbers/>
        <w:suppressAutoHyphens/>
        <w:spacing w:line="360" w:lineRule="auto"/>
        <w:ind w:firstLine="709"/>
        <w:jc w:val="both"/>
        <w:rPr>
          <w:sz w:val="28"/>
          <w:szCs w:val="28"/>
        </w:rPr>
      </w:pPr>
    </w:p>
    <w:p w:rsidR="00A5059E" w:rsidRDefault="006D3446">
      <w:pPr>
        <w:suppressLineNumbers/>
        <w:suppressAutoHyphens/>
        <w:spacing w:line="360" w:lineRule="auto"/>
        <w:ind w:firstLine="709"/>
        <w:jc w:val="both"/>
        <w:rPr>
          <w:sz w:val="28"/>
          <w:szCs w:val="28"/>
        </w:rPr>
      </w:pPr>
      <w:r>
        <w:rPr>
          <w:sz w:val="28"/>
          <w:szCs w:val="28"/>
        </w:rPr>
        <w:t>Показатель, отражающий среднюю цену акций и других ЦБ по определенной совокупности компаний называется биржевым индексом. Наиболее распространенная формула его расчета - это арифметическая простая: сумма цен акций делится на число бумаг, отобранных для расчета биржевого индекса.</w:t>
      </w:r>
    </w:p>
    <w:p w:rsidR="00A5059E" w:rsidRDefault="00A5059E">
      <w:pPr>
        <w:suppressLineNumbers/>
        <w:suppressAutoHyphens/>
        <w:spacing w:line="360" w:lineRule="auto"/>
        <w:ind w:firstLine="709"/>
        <w:jc w:val="both"/>
        <w:rPr>
          <w:sz w:val="28"/>
          <w:szCs w:val="28"/>
        </w:rPr>
      </w:pPr>
    </w:p>
    <w:p w:rsidR="00A5059E" w:rsidRDefault="006D3446">
      <w:pPr>
        <w:suppressLineNumbers/>
        <w:suppressAutoHyphens/>
        <w:spacing w:line="360" w:lineRule="auto"/>
        <w:ind w:firstLine="709"/>
        <w:jc w:val="both"/>
        <w:rPr>
          <w:b/>
          <w:bCs/>
          <w:sz w:val="28"/>
          <w:szCs w:val="28"/>
        </w:rPr>
      </w:pPr>
      <w:r>
        <w:rPr>
          <w:b/>
          <w:bCs/>
          <w:sz w:val="28"/>
          <w:szCs w:val="28"/>
        </w:rPr>
        <w:t>1.3 Методы</w:t>
      </w:r>
      <w:r>
        <w:rPr>
          <w:sz w:val="28"/>
          <w:szCs w:val="28"/>
        </w:rPr>
        <w:t xml:space="preserve"> </w:t>
      </w:r>
      <w:r>
        <w:rPr>
          <w:b/>
          <w:bCs/>
          <w:sz w:val="28"/>
          <w:szCs w:val="28"/>
        </w:rPr>
        <w:t>формирования портфеля ценных бумаг</w:t>
      </w:r>
    </w:p>
    <w:p w:rsidR="00A5059E" w:rsidRDefault="00A5059E">
      <w:pPr>
        <w:suppressLineNumbers/>
        <w:suppressAutoHyphens/>
        <w:spacing w:line="360" w:lineRule="auto"/>
        <w:ind w:firstLine="709"/>
        <w:jc w:val="both"/>
        <w:rPr>
          <w:sz w:val="28"/>
          <w:szCs w:val="28"/>
        </w:rPr>
      </w:pPr>
    </w:p>
    <w:p w:rsidR="00A5059E" w:rsidRDefault="006D3446">
      <w:pPr>
        <w:suppressLineNumbers/>
        <w:suppressAutoHyphens/>
        <w:spacing w:line="360" w:lineRule="auto"/>
        <w:ind w:firstLine="709"/>
        <w:jc w:val="both"/>
        <w:rPr>
          <w:sz w:val="28"/>
          <w:szCs w:val="28"/>
        </w:rPr>
      </w:pPr>
      <w:r>
        <w:rPr>
          <w:sz w:val="28"/>
          <w:szCs w:val="28"/>
        </w:rPr>
        <w:lastRenderedPageBreak/>
        <w:t>При формировании портфеля ценных бумаг следует руководствоваться следующими соображениями:</w:t>
      </w:r>
    </w:p>
    <w:p w:rsidR="00A5059E" w:rsidRDefault="006D3446">
      <w:pPr>
        <w:suppressLineNumbers/>
        <w:suppressAutoHyphens/>
        <w:spacing w:line="360" w:lineRule="auto"/>
        <w:ind w:firstLine="709"/>
        <w:jc w:val="both"/>
        <w:rPr>
          <w:sz w:val="28"/>
          <w:szCs w:val="28"/>
        </w:rPr>
      </w:pPr>
      <w:r>
        <w:rPr>
          <w:sz w:val="28"/>
          <w:szCs w:val="28"/>
        </w:rPr>
        <w:t>безопасность вложений (неуязвимость инвестиций от потрясений на рынке инвестиционного капитала),</w:t>
      </w:r>
    </w:p>
    <w:p w:rsidR="00A5059E" w:rsidRDefault="006D3446">
      <w:pPr>
        <w:suppressLineNumbers/>
        <w:suppressAutoHyphens/>
        <w:spacing w:line="360" w:lineRule="auto"/>
        <w:ind w:firstLine="709"/>
        <w:jc w:val="both"/>
        <w:rPr>
          <w:sz w:val="28"/>
          <w:szCs w:val="28"/>
        </w:rPr>
      </w:pPr>
      <w:r>
        <w:rPr>
          <w:sz w:val="28"/>
          <w:szCs w:val="28"/>
        </w:rPr>
        <w:t>стабильность получения дохода,</w:t>
      </w:r>
    </w:p>
    <w:p w:rsidR="00A5059E" w:rsidRDefault="006D3446">
      <w:pPr>
        <w:suppressLineNumbers/>
        <w:suppressAutoHyphens/>
        <w:spacing w:line="360" w:lineRule="auto"/>
        <w:ind w:firstLine="709"/>
        <w:jc w:val="both"/>
        <w:rPr>
          <w:sz w:val="28"/>
          <w:szCs w:val="28"/>
        </w:rPr>
      </w:pPr>
      <w:r>
        <w:rPr>
          <w:sz w:val="28"/>
          <w:szCs w:val="28"/>
        </w:rPr>
        <w:t>ликвидность вложений, то есть их способность участвовать в немедленном приобретении товара (работ, услуг), или быстро и без потерь в цене превращаться в наличные деньги.</w:t>
      </w:r>
    </w:p>
    <w:p w:rsidR="00A5059E" w:rsidRDefault="006D3446">
      <w:pPr>
        <w:suppressLineNumbers/>
        <w:suppressAutoHyphens/>
        <w:spacing w:line="360" w:lineRule="auto"/>
        <w:ind w:firstLine="709"/>
        <w:jc w:val="both"/>
        <w:rPr>
          <w:sz w:val="28"/>
          <w:szCs w:val="28"/>
        </w:rPr>
      </w:pPr>
      <w:r>
        <w:rPr>
          <w:sz w:val="28"/>
          <w:szCs w:val="28"/>
        </w:rPr>
        <w:t>Ни одна из инвестиционных ценностей не обладает всеми перечисленными выше свойствами. Поэтому неизбежен компромисс. Если ценная бумага надежна, то доходность будет низкой, так как те, кто предпочитают надежность, будут предлагать высокую цену и собьют доходность. Главная цель при формировании портфеля состоит в достижении наиболее оптимального сочетания между риском и доходом для инвестора. Иными словами, соответствующий набор инвестиционных инструментов призван снизить риск вкладчика до минимума и одновременно увеличить его доход до максимума.</w:t>
      </w:r>
    </w:p>
    <w:p w:rsidR="00A5059E" w:rsidRDefault="006D3446">
      <w:pPr>
        <w:suppressLineNumbers/>
        <w:suppressAutoHyphens/>
        <w:spacing w:line="360" w:lineRule="auto"/>
        <w:ind w:firstLine="709"/>
        <w:jc w:val="both"/>
        <w:rPr>
          <w:sz w:val="28"/>
          <w:szCs w:val="28"/>
        </w:rPr>
      </w:pPr>
      <w:r>
        <w:rPr>
          <w:sz w:val="28"/>
          <w:szCs w:val="28"/>
        </w:rPr>
        <w:t>Чтобы эффективно вести портфель инвестиций финансовый менеджер должен использовать следующие принципы, которые широко применяются в мировой практике при формировании инвестиционного портфеля:</w:t>
      </w:r>
    </w:p>
    <w:p w:rsidR="00A5059E" w:rsidRDefault="006D3446">
      <w:pPr>
        <w:suppressLineNumbers/>
        <w:suppressAutoHyphens/>
        <w:spacing w:line="360" w:lineRule="auto"/>
        <w:ind w:firstLine="709"/>
        <w:jc w:val="both"/>
        <w:rPr>
          <w:sz w:val="28"/>
          <w:szCs w:val="28"/>
        </w:rPr>
      </w:pPr>
      <w:r>
        <w:rPr>
          <w:sz w:val="28"/>
          <w:szCs w:val="28"/>
        </w:rPr>
        <w:t>. Успех инвестиций в основном зависит от правильного распределения средств по типам активов на 94% выбором типа используемых инвестиционных инструментов (акции крупных компаний, краткосрочные казначейские векселя, долгосрочные облигации: и др.); на 4% выбором конкретных ценных бумаг заданного типа, на 2% оценкой момента закупки ценных бумаг. Это объясняется тем, что бумаги одного типа сильно коррелируют, т.е. если какая-то отрасль испытывает спад, то убыток инвестора не очень зависит от того, преобладают в его портфеле бумаги той или иной компании.</w:t>
      </w:r>
    </w:p>
    <w:p w:rsidR="00A5059E" w:rsidRDefault="006D3446">
      <w:pPr>
        <w:suppressLineNumbers/>
        <w:suppressAutoHyphens/>
        <w:spacing w:line="360" w:lineRule="auto"/>
        <w:ind w:firstLine="709"/>
        <w:jc w:val="both"/>
        <w:rPr>
          <w:sz w:val="28"/>
          <w:szCs w:val="28"/>
        </w:rPr>
      </w:pPr>
      <w:r>
        <w:rPr>
          <w:sz w:val="28"/>
          <w:szCs w:val="28"/>
        </w:rPr>
        <w:lastRenderedPageBreak/>
        <w:t>. Риск инвестиций в определенный тип ценных бумаг определяется вероятностью отклонения прибыли от ожидаемого значения. Прогнозируемое значение прибыли можно определить на основе обработки статистических данных о динамике прибыли от инвестиций в эти бумаги в прошлом, а риск - как среднеквадратическое отклонение от ожидаемой прибыли.</w:t>
      </w:r>
    </w:p>
    <w:p w:rsidR="00A5059E" w:rsidRDefault="006D3446">
      <w:pPr>
        <w:suppressLineNumbers/>
        <w:suppressAutoHyphens/>
        <w:spacing w:line="360" w:lineRule="auto"/>
        <w:ind w:firstLine="709"/>
        <w:jc w:val="both"/>
        <w:rPr>
          <w:sz w:val="28"/>
          <w:szCs w:val="28"/>
        </w:rPr>
      </w:pPr>
      <w:r>
        <w:rPr>
          <w:sz w:val="28"/>
          <w:szCs w:val="28"/>
        </w:rPr>
        <w:t>. Общая доходность и риск инвестиционного портфеля могут меняться путем варьирования его структурой. Существуют различные программы, позволяющие конструировать желаемую пропорцию активов различных типов, например минимизирующую риск при заданном уровне ожидаемой прибыли или максимизирующую прибыль при заданном уровне риска и др.</w:t>
      </w:r>
    </w:p>
    <w:p w:rsidR="00A5059E" w:rsidRDefault="006D3446">
      <w:pPr>
        <w:suppressLineNumbers/>
        <w:suppressAutoHyphens/>
        <w:spacing w:line="360" w:lineRule="auto"/>
        <w:ind w:firstLine="709"/>
        <w:jc w:val="both"/>
        <w:rPr>
          <w:sz w:val="28"/>
          <w:szCs w:val="28"/>
        </w:rPr>
      </w:pPr>
      <w:r>
        <w:rPr>
          <w:sz w:val="28"/>
          <w:szCs w:val="28"/>
        </w:rPr>
        <w:t>. Оценки, используемые при составлении инвестиционного портфеля, носят вероятностный характер. Конструирование портфеля в соответствии с требованиями классической теории возможно лишь при наличии ряда факторов: сформировавшегося рынка ценных бумаг, определенного периода его функционирования, статистики рынка и др.</w:t>
      </w:r>
    </w:p>
    <w:p w:rsidR="00A5059E" w:rsidRDefault="006D3446">
      <w:pPr>
        <w:suppressLineNumbers/>
        <w:suppressAutoHyphens/>
        <w:spacing w:line="360" w:lineRule="auto"/>
        <w:ind w:firstLine="709"/>
        <w:jc w:val="both"/>
        <w:rPr>
          <w:sz w:val="28"/>
          <w:szCs w:val="28"/>
        </w:rPr>
      </w:pPr>
      <w:r>
        <w:rPr>
          <w:sz w:val="28"/>
          <w:szCs w:val="28"/>
        </w:rPr>
        <w:t>Формирование инвестиционного портфеля осуществляется в несколько этапов:</w:t>
      </w:r>
    </w:p>
    <w:p w:rsidR="00A5059E" w:rsidRDefault="006D3446">
      <w:pPr>
        <w:suppressLineNumbers/>
        <w:suppressAutoHyphens/>
        <w:spacing w:line="360" w:lineRule="auto"/>
        <w:ind w:firstLine="709"/>
        <w:jc w:val="both"/>
        <w:rPr>
          <w:sz w:val="28"/>
          <w:szCs w:val="28"/>
        </w:rPr>
      </w:pPr>
      <w:r>
        <w:rPr>
          <w:sz w:val="28"/>
          <w:szCs w:val="28"/>
        </w:rPr>
        <w:t>формулирование целей его создания и определение их приоритетности (в частности, что важнее - регулярное получение дивидендов или рост стоимости активов), задание уровней риска, минимальной прибыли, отклонения от ожидаемой прибыли и т.п.;</w:t>
      </w:r>
    </w:p>
    <w:p w:rsidR="00A5059E" w:rsidRDefault="006D3446">
      <w:pPr>
        <w:suppressLineNumbers/>
        <w:suppressAutoHyphens/>
        <w:spacing w:line="360" w:lineRule="auto"/>
        <w:ind w:firstLine="709"/>
        <w:jc w:val="both"/>
        <w:rPr>
          <w:sz w:val="28"/>
          <w:szCs w:val="28"/>
        </w:rPr>
      </w:pPr>
      <w:r>
        <w:rPr>
          <w:sz w:val="28"/>
          <w:szCs w:val="28"/>
        </w:rPr>
        <w:t>выбор финансовой компании (это может быть отечественная или зарубежная фирма; при принятии решения можно использовать ряд критериев: репутация фирмы, ее доступность, виды предлагаемых фирмой портфелей, их доходность, виды используемых инвестиционных инструментов и т.п.);</w:t>
      </w:r>
    </w:p>
    <w:p w:rsidR="00A5059E" w:rsidRDefault="006D3446">
      <w:pPr>
        <w:suppressLineNumbers/>
        <w:suppressAutoHyphens/>
        <w:spacing w:line="360" w:lineRule="auto"/>
        <w:ind w:firstLine="709"/>
        <w:jc w:val="both"/>
        <w:rPr>
          <w:sz w:val="28"/>
          <w:szCs w:val="28"/>
        </w:rPr>
      </w:pPr>
      <w:r>
        <w:rPr>
          <w:sz w:val="28"/>
          <w:szCs w:val="28"/>
        </w:rPr>
        <w:t>выбор банка, который будет вести инвестиционный счет.</w:t>
      </w:r>
    </w:p>
    <w:p w:rsidR="00A5059E" w:rsidRDefault="006D3446">
      <w:pPr>
        <w:suppressLineNumbers/>
        <w:suppressAutoHyphens/>
        <w:spacing w:line="360" w:lineRule="auto"/>
        <w:ind w:firstLine="709"/>
        <w:jc w:val="both"/>
        <w:rPr>
          <w:sz w:val="28"/>
          <w:szCs w:val="28"/>
        </w:rPr>
      </w:pPr>
      <w:r>
        <w:rPr>
          <w:sz w:val="28"/>
          <w:szCs w:val="28"/>
        </w:rPr>
        <w:t xml:space="preserve">Основной вопрос при ведении портфеля - как определить пропорции </w:t>
      </w:r>
      <w:r>
        <w:rPr>
          <w:sz w:val="28"/>
          <w:szCs w:val="28"/>
        </w:rPr>
        <w:lastRenderedPageBreak/>
        <w:t>между ценными бумагами с различными свойствами. Так, основными принципами построения классического консервативного (малорискового) портфеля являются: принцип консервативности, принцип диверсификации и принцип достаточной ликвидности.</w:t>
      </w:r>
    </w:p>
    <w:p w:rsidR="00A5059E" w:rsidRDefault="006D3446">
      <w:pPr>
        <w:suppressLineNumbers/>
        <w:suppressAutoHyphens/>
        <w:spacing w:line="360" w:lineRule="auto"/>
        <w:ind w:firstLine="709"/>
        <w:jc w:val="both"/>
        <w:rPr>
          <w:sz w:val="28"/>
          <w:szCs w:val="28"/>
        </w:rPr>
      </w:pPr>
      <w:r>
        <w:rPr>
          <w:sz w:val="28"/>
          <w:szCs w:val="28"/>
        </w:rPr>
        <w:t>Графическое представление этого факта представлено на рисунке 1.2.</w:t>
      </w:r>
    </w:p>
    <w:p w:rsidR="00A5059E" w:rsidRDefault="006D3446">
      <w:pPr>
        <w:suppressLineNumbers/>
        <w:suppressAutoHyphens/>
        <w:spacing w:line="360" w:lineRule="auto"/>
        <w:ind w:firstLine="709"/>
        <w:jc w:val="both"/>
        <w:rPr>
          <w:sz w:val="28"/>
          <w:szCs w:val="28"/>
        </w:rPr>
      </w:pPr>
      <w:r>
        <w:rPr>
          <w:sz w:val="28"/>
          <w:szCs w:val="28"/>
        </w:rPr>
        <w:t>Совокупный риск портфеля можно разложить на две составные части: рыночный риск, который нельзя исключить и которому подвержены все ценные бумаги практически в равной степени, и собственный риск, который можно избежать при помощи диверсификации. При этом сумма вложенных средств по всем объектам должна быть равна общему объему инвестиционных вложений, т.е. сумма относительных долей в общем объеме должна равняться единице.</w:t>
      </w:r>
    </w:p>
    <w:p w:rsidR="00A5059E" w:rsidRDefault="00A5059E">
      <w:pPr>
        <w:suppressLineNumbers/>
        <w:suppressAutoHyphens/>
        <w:spacing w:line="360" w:lineRule="auto"/>
        <w:ind w:firstLine="709"/>
        <w:jc w:val="both"/>
        <w:rPr>
          <w:b/>
          <w:bCs/>
          <w:sz w:val="28"/>
          <w:szCs w:val="28"/>
        </w:rPr>
      </w:pPr>
    </w:p>
    <w:p w:rsidR="00A5059E" w:rsidRDefault="00F67B0E">
      <w:pPr>
        <w:ind w:firstLine="709"/>
        <w:rPr>
          <w:sz w:val="28"/>
          <w:szCs w:val="28"/>
        </w:rPr>
      </w:pPr>
      <w:r>
        <w:rPr>
          <w:rFonts w:ascii="Microsoft Sans Serif" w:hAnsi="Microsoft Sans Serif" w:cs="Microsoft Sans Serif"/>
          <w:noProof/>
          <w:sz w:val="17"/>
          <w:szCs w:val="17"/>
        </w:rPr>
        <w:drawing>
          <wp:inline distT="0" distB="0" distL="0" distR="0">
            <wp:extent cx="5257800" cy="2743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7800" cy="2743200"/>
                    </a:xfrm>
                    <a:prstGeom prst="rect">
                      <a:avLst/>
                    </a:prstGeom>
                    <a:noFill/>
                    <a:ln>
                      <a:noFill/>
                    </a:ln>
                  </pic:spPr>
                </pic:pic>
              </a:graphicData>
            </a:graphic>
          </wp:inline>
        </w:drawing>
      </w:r>
    </w:p>
    <w:p w:rsidR="00A5059E" w:rsidRDefault="006D3446">
      <w:pPr>
        <w:suppressLineNumbers/>
        <w:suppressAutoHyphens/>
        <w:spacing w:line="360" w:lineRule="auto"/>
        <w:ind w:firstLine="709"/>
        <w:jc w:val="both"/>
        <w:rPr>
          <w:sz w:val="28"/>
          <w:szCs w:val="28"/>
        </w:rPr>
      </w:pPr>
      <w:r>
        <w:rPr>
          <w:sz w:val="28"/>
          <w:szCs w:val="28"/>
        </w:rPr>
        <w:t>Рисунок 1.2 Риск портфеля и диверсификация</w:t>
      </w:r>
    </w:p>
    <w:p w:rsidR="00A5059E" w:rsidRDefault="00A5059E">
      <w:pPr>
        <w:suppressLineNumbers/>
        <w:suppressAutoHyphens/>
        <w:spacing w:line="360" w:lineRule="auto"/>
        <w:ind w:firstLine="709"/>
        <w:jc w:val="both"/>
        <w:rPr>
          <w:sz w:val="28"/>
          <w:szCs w:val="28"/>
        </w:rPr>
      </w:pPr>
    </w:p>
    <w:p w:rsidR="00A5059E" w:rsidRDefault="006D3446">
      <w:pPr>
        <w:suppressLineNumbers/>
        <w:suppressAutoHyphens/>
        <w:spacing w:line="360" w:lineRule="auto"/>
        <w:ind w:firstLine="709"/>
        <w:jc w:val="both"/>
        <w:rPr>
          <w:sz w:val="28"/>
          <w:szCs w:val="28"/>
        </w:rPr>
      </w:pPr>
      <w:r>
        <w:rPr>
          <w:sz w:val="28"/>
          <w:szCs w:val="28"/>
        </w:rPr>
        <w:t xml:space="preserve">Проблема заключается в численном определении относительных долей акций и облигаций в портфеле, которые наиболее выгодны для владельца. Марковиц ограничивает решение модели тем, что из всего множества «допустимых» портфелей, т.е. удовлетворяющих ограничениям, необходимо </w:t>
      </w:r>
      <w:r>
        <w:rPr>
          <w:sz w:val="28"/>
          <w:szCs w:val="28"/>
        </w:rPr>
        <w:lastRenderedPageBreak/>
        <w:t>выделить те, которые рискованнее, чем другие. При помощи разработанного Марковицем метода критических линий можно выделить неперспективные портфели. Тем самым остаются только эффективные портфели.</w:t>
      </w:r>
    </w:p>
    <w:p w:rsidR="00A5059E" w:rsidRDefault="006D3446">
      <w:pPr>
        <w:suppressLineNumbers/>
        <w:suppressAutoHyphens/>
        <w:spacing w:line="360" w:lineRule="auto"/>
        <w:ind w:firstLine="709"/>
        <w:jc w:val="both"/>
        <w:rPr>
          <w:sz w:val="28"/>
          <w:szCs w:val="28"/>
        </w:rPr>
      </w:pPr>
      <w:r>
        <w:rPr>
          <w:sz w:val="28"/>
          <w:szCs w:val="28"/>
        </w:rPr>
        <w:t>Принцип консервативности. Соотношение между высоконадежными и рискованными долями поддерживается таким, чтобы возможные потери от рискованной доли с подавляющей вероятностью покрывались доходами от надежных активов.</w:t>
      </w:r>
    </w:p>
    <w:p w:rsidR="00A5059E" w:rsidRDefault="006D3446">
      <w:pPr>
        <w:suppressLineNumbers/>
        <w:suppressAutoHyphens/>
        <w:spacing w:line="360" w:lineRule="auto"/>
        <w:ind w:firstLine="709"/>
        <w:jc w:val="both"/>
        <w:rPr>
          <w:sz w:val="28"/>
          <w:szCs w:val="28"/>
        </w:rPr>
      </w:pPr>
      <w:r>
        <w:rPr>
          <w:sz w:val="28"/>
          <w:szCs w:val="28"/>
        </w:rPr>
        <w:t>Инвестиционный риск, таким образом, состоит не в потере части основной суммы, а только в получении недостаточно высокого дохода.</w:t>
      </w:r>
    </w:p>
    <w:p w:rsidR="00A5059E" w:rsidRDefault="006D3446">
      <w:pPr>
        <w:suppressLineNumbers/>
        <w:suppressAutoHyphens/>
        <w:spacing w:line="360" w:lineRule="auto"/>
        <w:ind w:firstLine="709"/>
        <w:jc w:val="both"/>
        <w:rPr>
          <w:sz w:val="28"/>
          <w:szCs w:val="28"/>
        </w:rPr>
      </w:pPr>
      <w:r>
        <w:rPr>
          <w:sz w:val="28"/>
          <w:szCs w:val="28"/>
        </w:rPr>
        <w:t>Естественно, не рискуя, нельзя рассчитывать и на какие-то сверхвысокие доходы. Однако практика показывает, что подавляющее большинство клиентов удовлетворены доходами, колеблющимися в пределах от одной до двух депозитных ставок банков высшей категории надежности, и не желают увеличения доходов за счет более высокой степени риска.</w:t>
      </w:r>
    </w:p>
    <w:p w:rsidR="00A5059E" w:rsidRDefault="006D3446">
      <w:pPr>
        <w:suppressLineNumbers/>
        <w:suppressAutoHyphens/>
        <w:spacing w:line="360" w:lineRule="auto"/>
        <w:ind w:firstLine="709"/>
        <w:jc w:val="both"/>
        <w:rPr>
          <w:sz w:val="28"/>
          <w:szCs w:val="28"/>
        </w:rPr>
      </w:pPr>
      <w:r>
        <w:rPr>
          <w:sz w:val="28"/>
          <w:szCs w:val="28"/>
        </w:rPr>
        <w:t>Принцип диверсификации. Диверсификация вложений - основной принцип портфельного инвестирования. Идея этого принципа хорошо проявляется в старинной английской поговорке: do not put all eggs in one basket - «не кладите все яйца в одну корзину».</w:t>
      </w:r>
    </w:p>
    <w:p w:rsidR="00A5059E" w:rsidRDefault="006D3446">
      <w:pPr>
        <w:suppressLineNumbers/>
        <w:suppressAutoHyphens/>
        <w:spacing w:line="360" w:lineRule="auto"/>
        <w:ind w:firstLine="709"/>
        <w:jc w:val="both"/>
        <w:rPr>
          <w:sz w:val="28"/>
          <w:szCs w:val="28"/>
        </w:rPr>
      </w:pPr>
      <w:r>
        <w:rPr>
          <w:sz w:val="28"/>
          <w:szCs w:val="28"/>
        </w:rPr>
        <w:t>На нашем языке это звучит - не вкладывайте все деньги в одни бумаги, каким бы выгодным это вложением вам ни казалось. Только такая сдержанность позволит избежать катастрофических ущербов в случае ошибки.</w:t>
      </w:r>
    </w:p>
    <w:p w:rsidR="00A5059E" w:rsidRDefault="006D3446">
      <w:pPr>
        <w:suppressLineNumbers/>
        <w:suppressAutoHyphens/>
        <w:spacing w:line="360" w:lineRule="auto"/>
        <w:ind w:firstLine="709"/>
        <w:jc w:val="both"/>
        <w:rPr>
          <w:sz w:val="28"/>
          <w:szCs w:val="28"/>
        </w:rPr>
      </w:pPr>
      <w:r>
        <w:rPr>
          <w:sz w:val="28"/>
          <w:szCs w:val="28"/>
        </w:rPr>
        <w:t>Диверсификация уменьшает риск за счет того, что возможные невысокие доходы по одним ценным бумагам будут компенсироваться высокими доходами по другим бумагам. Минимизация риска достигается за счет включения в портфель ценных бумаг широкого круга отраслей, не связанных тесно между собой, чтобы избежать синхронности циклических колебаний их деловой активности. Оптимальная величина - от 8 до 20 различных видов ценных бумаг.</w:t>
      </w:r>
    </w:p>
    <w:p w:rsidR="00A5059E" w:rsidRDefault="006D3446">
      <w:pPr>
        <w:suppressLineNumbers/>
        <w:suppressAutoHyphens/>
        <w:spacing w:line="360" w:lineRule="auto"/>
        <w:ind w:firstLine="709"/>
        <w:jc w:val="both"/>
        <w:rPr>
          <w:sz w:val="28"/>
          <w:szCs w:val="28"/>
        </w:rPr>
      </w:pPr>
      <w:r>
        <w:rPr>
          <w:sz w:val="28"/>
          <w:szCs w:val="28"/>
        </w:rPr>
        <w:lastRenderedPageBreak/>
        <w:t>Распыление вложений происходит как между теми активными сегментами, о которых мы упоминали, так и внутри них. Для государственных краткосрочных облигаций и казначейских обязательств речь идет о диверсификации между ценными бумагами различных серий, для корпоративных ценных бумаг - между акциями различных эмитентов.</w:t>
      </w:r>
    </w:p>
    <w:p w:rsidR="00A5059E" w:rsidRDefault="006D3446">
      <w:pPr>
        <w:suppressLineNumbers/>
        <w:suppressAutoHyphens/>
        <w:spacing w:line="360" w:lineRule="auto"/>
        <w:ind w:firstLine="709"/>
        <w:jc w:val="both"/>
        <w:rPr>
          <w:sz w:val="28"/>
          <w:szCs w:val="28"/>
        </w:rPr>
      </w:pPr>
      <w:r>
        <w:rPr>
          <w:sz w:val="28"/>
          <w:szCs w:val="28"/>
        </w:rPr>
        <w:t>Упрощенная диверсификация состоит просто в делении средств между несколькими ценными бумагами без серьезного анализа.</w:t>
      </w:r>
    </w:p>
    <w:p w:rsidR="00A5059E" w:rsidRDefault="006D3446">
      <w:pPr>
        <w:suppressLineNumbers/>
        <w:suppressAutoHyphens/>
        <w:spacing w:line="360" w:lineRule="auto"/>
        <w:ind w:firstLine="709"/>
        <w:jc w:val="both"/>
        <w:rPr>
          <w:sz w:val="28"/>
          <w:szCs w:val="28"/>
        </w:rPr>
      </w:pPr>
      <w:r>
        <w:rPr>
          <w:sz w:val="28"/>
          <w:szCs w:val="28"/>
        </w:rPr>
        <w:t>Достаточный объем средств в портфеле позволяет сделать следующий шаг - проводить так называемые отраслевую и региональную диверсификации.</w:t>
      </w:r>
    </w:p>
    <w:p w:rsidR="00A5059E" w:rsidRDefault="006D3446">
      <w:pPr>
        <w:suppressLineNumbers/>
        <w:suppressAutoHyphens/>
        <w:spacing w:line="360" w:lineRule="auto"/>
        <w:ind w:firstLine="709"/>
        <w:jc w:val="both"/>
        <w:rPr>
          <w:sz w:val="28"/>
          <w:szCs w:val="28"/>
        </w:rPr>
      </w:pPr>
      <w:r>
        <w:rPr>
          <w:sz w:val="28"/>
          <w:szCs w:val="28"/>
        </w:rPr>
        <w:t>Принцип отраслевой диверсификации состоит в том, чтобы не допускать перекосов портфеля в сторону бумаг предприятий одной отрасли. Дело в том, что катаклизм может постигнуть отрасль в целом. Например, падение цен на нефть на мировом рынке может привести к одновременному падению цен акций всех нефтеперерабатывающих предприятий, и то, что ваши вложения будут распределены между различными предприятиями этой отрасли, вам не поможет.</w:t>
      </w:r>
    </w:p>
    <w:p w:rsidR="00A5059E" w:rsidRDefault="006D3446">
      <w:pPr>
        <w:suppressLineNumbers/>
        <w:suppressAutoHyphens/>
        <w:spacing w:line="360" w:lineRule="auto"/>
        <w:ind w:firstLine="709"/>
        <w:jc w:val="both"/>
        <w:rPr>
          <w:sz w:val="28"/>
          <w:szCs w:val="28"/>
        </w:rPr>
      </w:pPr>
      <w:r>
        <w:rPr>
          <w:sz w:val="28"/>
          <w:szCs w:val="28"/>
        </w:rPr>
        <w:t>То же самое относится к предприятиям одного региона. Одновременное снижение цен акций может произойти вследствие политической нестабильности, забастовок, стихийных бедствий, введения в строй новых транспортных магистралей, минующих регион, и т.п. Представьте себе, например, что в октябре 2011 года вы вложили все средства в акции различных предприятий Ливии или Ирака.</w:t>
      </w:r>
    </w:p>
    <w:p w:rsidR="00A5059E" w:rsidRDefault="006D3446">
      <w:pPr>
        <w:suppressLineNumbers/>
        <w:suppressAutoHyphens/>
        <w:spacing w:line="360" w:lineRule="auto"/>
        <w:ind w:firstLine="709"/>
        <w:jc w:val="both"/>
        <w:rPr>
          <w:sz w:val="28"/>
          <w:szCs w:val="28"/>
        </w:rPr>
      </w:pPr>
      <w:r>
        <w:rPr>
          <w:sz w:val="28"/>
          <w:szCs w:val="28"/>
        </w:rPr>
        <w:t xml:space="preserve">Еще более глубокий анализ возможен с применением серьезного математического аппарата. Статистические исследования показывают, что многие акции растут или падают в цене, как правило, одновременно, хотя таких видимых связей между ними, как принадлежность к одной отрасли или региону, и нет. Изменения цен других пар ценных бумаг, наоборот, идут в противофазе. Естественно, диверсификация между второй парой бумаг значительно более </w:t>
      </w:r>
      <w:r>
        <w:rPr>
          <w:sz w:val="28"/>
          <w:szCs w:val="28"/>
        </w:rPr>
        <w:lastRenderedPageBreak/>
        <w:t>предпочтительна. Методы корреляционного анализа позволяют, эксплуатируя эту идею, найти оптимальный баланс между различными ценными бумагами в портфеле.</w:t>
      </w:r>
    </w:p>
    <w:p w:rsidR="00A5059E" w:rsidRDefault="006D3446">
      <w:pPr>
        <w:suppressLineNumbers/>
        <w:suppressAutoHyphens/>
        <w:spacing w:line="360" w:lineRule="auto"/>
        <w:ind w:firstLine="709"/>
        <w:jc w:val="both"/>
        <w:rPr>
          <w:sz w:val="28"/>
          <w:szCs w:val="28"/>
        </w:rPr>
      </w:pPr>
      <w:r>
        <w:rPr>
          <w:sz w:val="28"/>
          <w:szCs w:val="28"/>
        </w:rPr>
        <w:t>Принцип достаточной ликвидности. Он состоит в том, чтобы поддерживать долю быстрореализуемых активов в портфеле не ниже уровня, достаточного для проведения неожиданно подворачивающихся высокодоходных сделок и удовлетворения потребностей клиентов в денежных средствах. Практика показывает, что выгоднее держать определенную часть средств в более ликвидных (пусть даже менее доходных) ценных бумагах, зато иметь возможность быстро реагировать на изменения конъюнктуры рынка и отдельные выгодные предложения. Кроме того, договоры со многими клиентами просто обязывают держать часть их средств в ликвидной форме.</w:t>
      </w:r>
    </w:p>
    <w:p w:rsidR="00A5059E" w:rsidRDefault="006D3446">
      <w:pPr>
        <w:suppressLineNumbers/>
        <w:suppressAutoHyphens/>
        <w:spacing w:line="360" w:lineRule="auto"/>
        <w:ind w:firstLine="709"/>
        <w:jc w:val="both"/>
        <w:rPr>
          <w:sz w:val="28"/>
          <w:szCs w:val="28"/>
        </w:rPr>
      </w:pPr>
      <w:r>
        <w:rPr>
          <w:sz w:val="28"/>
          <w:szCs w:val="28"/>
        </w:rPr>
        <w:t>Доходы по портфельным инвестициям представляют собой валовую прибыль по всей совокупности бумаг, включенных в тот или иной портфель с учетом риска. Возникает проблема количественного соответствия между прибылью и риском, которая должна решаться оперативно в целях постоянного совершенствования структуры уже сформированных портфелей и формирования новых, в соответствии с пожеланиями инвесторов. Надо сказать, что указанная проблема относится к числу тех, для решения которых достаточно быстро удается найти общую схему решения, но которые практически не решаются до конца.</w:t>
      </w:r>
    </w:p>
    <w:p w:rsidR="00A5059E" w:rsidRDefault="006D3446">
      <w:pPr>
        <w:suppressLineNumbers/>
        <w:suppressAutoHyphens/>
        <w:spacing w:line="360" w:lineRule="auto"/>
        <w:ind w:firstLine="709"/>
        <w:jc w:val="both"/>
        <w:rPr>
          <w:sz w:val="28"/>
          <w:szCs w:val="28"/>
        </w:rPr>
      </w:pPr>
      <w:r>
        <w:rPr>
          <w:sz w:val="28"/>
          <w:szCs w:val="28"/>
        </w:rPr>
        <w:t>Рассматривая вопрос о создании портфеля, инвестор должен определить для себя параметры, которыми он будет руководствоваться:</w:t>
      </w:r>
    </w:p>
    <w:p w:rsidR="00A5059E" w:rsidRDefault="006D3446">
      <w:pPr>
        <w:suppressLineNumbers/>
        <w:suppressAutoHyphens/>
        <w:spacing w:line="360" w:lineRule="auto"/>
        <w:ind w:firstLine="709"/>
        <w:jc w:val="both"/>
        <w:rPr>
          <w:sz w:val="28"/>
          <w:szCs w:val="28"/>
        </w:rPr>
      </w:pPr>
      <w:r>
        <w:rPr>
          <w:sz w:val="28"/>
          <w:szCs w:val="28"/>
        </w:rPr>
        <w:t>необходимо выбрать оптимальный тип портфеля</w:t>
      </w:r>
    </w:p>
    <w:p w:rsidR="00A5059E" w:rsidRDefault="006D3446">
      <w:pPr>
        <w:suppressLineNumbers/>
        <w:suppressAutoHyphens/>
        <w:spacing w:line="360" w:lineRule="auto"/>
        <w:ind w:firstLine="709"/>
        <w:jc w:val="both"/>
        <w:rPr>
          <w:sz w:val="28"/>
          <w:szCs w:val="28"/>
        </w:rPr>
      </w:pPr>
      <w:r>
        <w:rPr>
          <w:sz w:val="28"/>
          <w:szCs w:val="28"/>
        </w:rPr>
        <w:t>оценить приемлемое для себя сочетание риска и дохода портфеля и соответственно определить удельный вес портфеля ценных бумаг с различными уровнями риска и дохода</w:t>
      </w:r>
    </w:p>
    <w:p w:rsidR="00A5059E" w:rsidRDefault="006D3446">
      <w:pPr>
        <w:suppressLineNumbers/>
        <w:suppressAutoHyphens/>
        <w:spacing w:line="360" w:lineRule="auto"/>
        <w:ind w:firstLine="709"/>
        <w:jc w:val="both"/>
        <w:rPr>
          <w:sz w:val="28"/>
          <w:szCs w:val="28"/>
        </w:rPr>
      </w:pPr>
      <w:r>
        <w:rPr>
          <w:sz w:val="28"/>
          <w:szCs w:val="28"/>
        </w:rPr>
        <w:lastRenderedPageBreak/>
        <w:t>определить первоначальный состав портфеля</w:t>
      </w:r>
    </w:p>
    <w:p w:rsidR="00A5059E" w:rsidRDefault="006D3446">
      <w:pPr>
        <w:suppressLineNumbers/>
        <w:suppressAutoHyphens/>
        <w:spacing w:line="360" w:lineRule="auto"/>
        <w:ind w:firstLine="709"/>
        <w:jc w:val="both"/>
        <w:rPr>
          <w:sz w:val="28"/>
          <w:szCs w:val="28"/>
        </w:rPr>
      </w:pPr>
      <w:r>
        <w:rPr>
          <w:sz w:val="28"/>
          <w:szCs w:val="28"/>
        </w:rPr>
        <w:t>выбрать схему дальнейшего управления портфелем</w:t>
      </w:r>
    </w:p>
    <w:p w:rsidR="00A5059E" w:rsidRDefault="006D3446">
      <w:pPr>
        <w:suppressLineNumbers/>
        <w:suppressAutoHyphens/>
        <w:spacing w:line="360" w:lineRule="auto"/>
        <w:ind w:firstLine="709"/>
        <w:jc w:val="both"/>
        <w:rPr>
          <w:sz w:val="28"/>
          <w:szCs w:val="28"/>
        </w:rPr>
      </w:pPr>
      <w:r>
        <w:rPr>
          <w:sz w:val="28"/>
          <w:szCs w:val="28"/>
        </w:rPr>
        <w:t>Как было указано выше, на втором этапе формирования портфеля вкладчик оценивает приемлемое для себя сочетание риска и дохода портфеля и соответственно определяет удельный вес портфеля ценных бумаг с различными уровнями риска и дохода. Эта задача вытекает из общего принципа, который действует на фондовом рынке: чем более высокий потенциальный риск несет ценная бумага, тем более высокий потенциальный доход она должна иметь, и, наоборот, чем вернее доход, тем ниже ставка дохода. Данная задача решается на основе анализа обращения ценных бумаг на фондовом рынке. В основном приобретаются ценные бумаги известных акционерных обществ, имеющих хорошие финансовые показатели, в частности большой размер уставного капитала.</w:t>
      </w:r>
    </w:p>
    <w:p w:rsidR="00A5059E" w:rsidRDefault="006D3446">
      <w:pPr>
        <w:suppressLineNumbers/>
        <w:suppressAutoHyphens/>
        <w:spacing w:line="360" w:lineRule="auto"/>
        <w:ind w:firstLine="709"/>
        <w:jc w:val="both"/>
        <w:rPr>
          <w:sz w:val="28"/>
          <w:szCs w:val="28"/>
        </w:rPr>
      </w:pPr>
      <w:r>
        <w:rPr>
          <w:sz w:val="28"/>
          <w:szCs w:val="28"/>
        </w:rPr>
        <w:t>Если рассматривать типы портфелей в зависимости от степени риска, который приемлет инвестор, то необходимо вспомнить их классификацию, согласно которой они делились на консервативные, умеренно-агрессивные, агрессивные и нерациональные. Ясно, что каждому типу инвестора будет соответствовать и свой тип портфеля ценных бумаг: высоконадежный, но низко доходный; диверсифицированный; рискованный, но высокодоходный, бессистемный.</w:t>
      </w:r>
    </w:p>
    <w:p w:rsidR="00A5059E" w:rsidRDefault="00A5059E">
      <w:pPr>
        <w:suppressLineNumbers/>
        <w:suppressAutoHyphens/>
        <w:spacing w:line="360" w:lineRule="auto"/>
        <w:ind w:firstLine="709"/>
        <w:jc w:val="both"/>
        <w:rPr>
          <w:sz w:val="28"/>
          <w:szCs w:val="28"/>
        </w:rPr>
      </w:pPr>
    </w:p>
    <w:p w:rsidR="00A5059E" w:rsidRDefault="006D3446">
      <w:pPr>
        <w:suppressLineNumbers/>
        <w:suppressAutoHyphens/>
        <w:spacing w:line="360" w:lineRule="auto"/>
        <w:ind w:firstLine="709"/>
        <w:jc w:val="both"/>
        <w:rPr>
          <w:sz w:val="28"/>
          <w:szCs w:val="28"/>
        </w:rPr>
      </w:pPr>
      <w:r>
        <w:rPr>
          <w:sz w:val="28"/>
          <w:szCs w:val="28"/>
        </w:rPr>
        <w:t>Таблица 1</w:t>
      </w:r>
      <w:r>
        <w:rPr>
          <w:b/>
          <w:bCs/>
          <w:sz w:val="28"/>
          <w:szCs w:val="28"/>
        </w:rPr>
        <w:t>.</w:t>
      </w:r>
      <w:r>
        <w:rPr>
          <w:sz w:val="28"/>
          <w:szCs w:val="28"/>
        </w:rPr>
        <w:t>1</w:t>
      </w:r>
      <w:r>
        <w:rPr>
          <w:b/>
          <w:bCs/>
          <w:sz w:val="28"/>
          <w:szCs w:val="28"/>
        </w:rPr>
        <w:t xml:space="preserve"> </w:t>
      </w:r>
      <w:r>
        <w:rPr>
          <w:sz w:val="28"/>
          <w:szCs w:val="28"/>
        </w:rPr>
        <w:t>Классификация ценных бумаг в зависимости от типа инвестора</w:t>
      </w:r>
    </w:p>
    <w:tbl>
      <w:tblPr>
        <w:tblW w:w="0" w:type="auto"/>
        <w:tblInd w:w="1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696"/>
        <w:gridCol w:w="1985"/>
        <w:gridCol w:w="992"/>
        <w:gridCol w:w="2552"/>
        <w:gridCol w:w="1984"/>
      </w:tblGrid>
      <w:tr w:rsidR="00A5059E">
        <w:tc>
          <w:tcPr>
            <w:tcW w:w="169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Тип инвестора</w:t>
            </w:r>
          </w:p>
        </w:tc>
        <w:tc>
          <w:tcPr>
            <w:tcW w:w="1985"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Цель инвестирования</w:t>
            </w:r>
          </w:p>
        </w:tc>
        <w:tc>
          <w:tcPr>
            <w:tcW w:w="992"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Степень риска</w:t>
            </w:r>
          </w:p>
        </w:tc>
        <w:tc>
          <w:tcPr>
            <w:tcW w:w="2552"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Тип ценной бумаги</w:t>
            </w:r>
          </w:p>
        </w:tc>
        <w:tc>
          <w:tcPr>
            <w:tcW w:w="1984"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Тип портфеля</w:t>
            </w:r>
          </w:p>
        </w:tc>
      </w:tr>
      <w:tr w:rsidR="00A5059E">
        <w:tc>
          <w:tcPr>
            <w:tcW w:w="169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Консервативный</w:t>
            </w:r>
          </w:p>
        </w:tc>
        <w:tc>
          <w:tcPr>
            <w:tcW w:w="1985"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Защита от инфляции</w:t>
            </w:r>
          </w:p>
        </w:tc>
        <w:tc>
          <w:tcPr>
            <w:tcW w:w="992"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Низкая</w:t>
            </w:r>
          </w:p>
        </w:tc>
        <w:tc>
          <w:tcPr>
            <w:tcW w:w="2552"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Государстве и иные ценные бумаги, акции и облигации крупных стабильных эмитентов</w:t>
            </w:r>
          </w:p>
        </w:tc>
        <w:tc>
          <w:tcPr>
            <w:tcW w:w="1984"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Высоконадежный, но низкодоходный</w:t>
            </w:r>
          </w:p>
        </w:tc>
      </w:tr>
      <w:tr w:rsidR="00A5059E">
        <w:tc>
          <w:tcPr>
            <w:tcW w:w="169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Умеренно-агрессивный</w:t>
            </w:r>
          </w:p>
        </w:tc>
        <w:tc>
          <w:tcPr>
            <w:tcW w:w="1985"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Длительное вложение капитала и его рост</w:t>
            </w:r>
          </w:p>
        </w:tc>
        <w:tc>
          <w:tcPr>
            <w:tcW w:w="992"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Средняя</w:t>
            </w:r>
          </w:p>
        </w:tc>
        <w:tc>
          <w:tcPr>
            <w:tcW w:w="2552"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 xml:space="preserve">Малая доля государственных ценных бумаг, большая доля ценных бумаг крупных и </w:t>
            </w:r>
            <w:r>
              <w:rPr>
                <w:sz w:val="20"/>
                <w:szCs w:val="20"/>
              </w:rPr>
              <w:lastRenderedPageBreak/>
              <w:t>средних, но надежных эмитентов с длительной рыночной историей</w:t>
            </w:r>
          </w:p>
        </w:tc>
        <w:tc>
          <w:tcPr>
            <w:tcW w:w="1984"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lastRenderedPageBreak/>
              <w:t>Диверсифицированный</w:t>
            </w:r>
          </w:p>
        </w:tc>
      </w:tr>
      <w:tr w:rsidR="00A5059E">
        <w:tc>
          <w:tcPr>
            <w:tcW w:w="169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lastRenderedPageBreak/>
              <w:t>Агрессивный</w:t>
            </w:r>
          </w:p>
        </w:tc>
        <w:tc>
          <w:tcPr>
            <w:tcW w:w="1985"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Спекулятивная игра, возможность быстрого роста вложенных средств</w:t>
            </w:r>
          </w:p>
        </w:tc>
        <w:tc>
          <w:tcPr>
            <w:tcW w:w="992"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Высокая</w:t>
            </w:r>
          </w:p>
        </w:tc>
        <w:tc>
          <w:tcPr>
            <w:tcW w:w="2552"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Высокая доля высокодоходных ценных бумаг небольших эмитентов, венчурных компаний и т.д.</w:t>
            </w:r>
          </w:p>
        </w:tc>
        <w:tc>
          <w:tcPr>
            <w:tcW w:w="1984"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Рискованный, но высокодоходный</w:t>
            </w:r>
          </w:p>
        </w:tc>
      </w:tr>
      <w:tr w:rsidR="00A5059E">
        <w:tc>
          <w:tcPr>
            <w:tcW w:w="169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Нерациональный</w:t>
            </w:r>
          </w:p>
        </w:tc>
        <w:tc>
          <w:tcPr>
            <w:tcW w:w="1985"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Нет четких целей</w:t>
            </w:r>
          </w:p>
        </w:tc>
        <w:tc>
          <w:tcPr>
            <w:tcW w:w="992"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Низкая</w:t>
            </w:r>
          </w:p>
        </w:tc>
        <w:tc>
          <w:tcPr>
            <w:tcW w:w="2552"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Произвольно подобранные ценные бумаги</w:t>
            </w:r>
          </w:p>
        </w:tc>
        <w:tc>
          <w:tcPr>
            <w:tcW w:w="1984"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Бессистемный</w:t>
            </w:r>
          </w:p>
        </w:tc>
      </w:tr>
    </w:tbl>
    <w:p w:rsidR="00A5059E" w:rsidRDefault="006D3446">
      <w:pPr>
        <w:suppressLineNumbers/>
        <w:suppressAutoHyphens/>
        <w:spacing w:line="360" w:lineRule="auto"/>
        <w:ind w:firstLine="709"/>
        <w:jc w:val="both"/>
        <w:rPr>
          <w:sz w:val="28"/>
          <w:szCs w:val="28"/>
        </w:rPr>
      </w:pPr>
      <w:r>
        <w:rPr>
          <w:sz w:val="28"/>
          <w:szCs w:val="28"/>
        </w:rPr>
        <w:br w:type="page"/>
      </w:r>
      <w:r>
        <w:rPr>
          <w:sz w:val="28"/>
          <w:szCs w:val="28"/>
        </w:rPr>
        <w:lastRenderedPageBreak/>
        <w:t>Агрессивный инвестор - инвестор, склонный к высокой степени риска. В своей инвестиционной деятельности он делает акцент на приобретение акций. Консервативный инвестор - инвестор, склонный к меньшей степени риска. Он приобретает в основном облигации и краткосрочные ценные бумаги.</w:t>
      </w:r>
    </w:p>
    <w:p w:rsidR="00A5059E" w:rsidRDefault="00A5059E">
      <w:pPr>
        <w:suppressLineNumbers/>
        <w:suppressAutoHyphens/>
        <w:spacing w:line="360" w:lineRule="auto"/>
        <w:ind w:firstLine="709"/>
        <w:jc w:val="both"/>
        <w:rPr>
          <w:sz w:val="28"/>
          <w:szCs w:val="28"/>
        </w:rPr>
      </w:pPr>
    </w:p>
    <w:p w:rsidR="00A5059E" w:rsidRDefault="00F67B0E">
      <w:pPr>
        <w:suppressLineNumbers/>
        <w:suppressAutoHyphen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3284220" cy="32004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4220" cy="320040"/>
                    </a:xfrm>
                    <a:prstGeom prst="rect">
                      <a:avLst/>
                    </a:prstGeom>
                    <a:noFill/>
                    <a:ln>
                      <a:noFill/>
                    </a:ln>
                  </pic:spPr>
                </pic:pic>
              </a:graphicData>
            </a:graphic>
          </wp:inline>
        </w:drawing>
      </w:r>
    </w:p>
    <w:p w:rsidR="00A5059E" w:rsidRDefault="00A5059E">
      <w:pPr>
        <w:suppressLineNumbers/>
        <w:suppressAutoHyphens/>
        <w:spacing w:line="360" w:lineRule="auto"/>
        <w:ind w:firstLine="709"/>
        <w:jc w:val="both"/>
        <w:rPr>
          <w:sz w:val="28"/>
          <w:szCs w:val="28"/>
        </w:rPr>
      </w:pPr>
    </w:p>
    <w:p w:rsidR="00A5059E" w:rsidRDefault="006D3446">
      <w:pPr>
        <w:suppressLineNumbers/>
        <w:suppressAutoHyphens/>
        <w:spacing w:line="360" w:lineRule="auto"/>
        <w:ind w:firstLine="709"/>
        <w:jc w:val="both"/>
        <w:rPr>
          <w:sz w:val="28"/>
          <w:szCs w:val="28"/>
        </w:rPr>
      </w:pPr>
      <w:r>
        <w:rPr>
          <w:sz w:val="28"/>
          <w:szCs w:val="28"/>
        </w:rPr>
        <w:t>При покупке акций и облигаций одного акционерного общества инвестору следует исходить из принципа финансового левериджа. Финансовый леверидж представляет собой соотношение между облигациями и привилегированными акциями, с одной стороны, и обыкновенными акциями - с другой:</w:t>
      </w:r>
    </w:p>
    <w:p w:rsidR="00A5059E" w:rsidRDefault="006D3446">
      <w:pPr>
        <w:suppressLineNumbers/>
        <w:suppressAutoHyphens/>
        <w:spacing w:line="360" w:lineRule="auto"/>
        <w:ind w:firstLine="709"/>
        <w:jc w:val="both"/>
        <w:rPr>
          <w:sz w:val="28"/>
          <w:szCs w:val="28"/>
        </w:rPr>
      </w:pPr>
      <w:r>
        <w:rPr>
          <w:sz w:val="28"/>
          <w:szCs w:val="28"/>
        </w:rPr>
        <w:t>Финансовый леверидж является показателем финансовой устойчивости акционерного общества, что отражается и на доходности портфельных инвестиций. Высокий уровень левериджа - явление опасное, так как ведет к финансовой неустойчивости.</w:t>
      </w:r>
    </w:p>
    <w:p w:rsidR="00A5059E" w:rsidRDefault="00A5059E">
      <w:pPr>
        <w:suppressLineNumbers/>
        <w:suppressAutoHyphens/>
        <w:spacing w:line="360" w:lineRule="auto"/>
        <w:ind w:firstLine="709"/>
        <w:jc w:val="both"/>
        <w:rPr>
          <w:sz w:val="28"/>
          <w:szCs w:val="28"/>
        </w:rPr>
      </w:pPr>
    </w:p>
    <w:p w:rsidR="00A5059E" w:rsidRDefault="006D3446">
      <w:pPr>
        <w:suppressLineNumbers/>
        <w:suppressAutoHyphens/>
        <w:spacing w:line="360" w:lineRule="auto"/>
        <w:ind w:firstLine="709"/>
        <w:jc w:val="both"/>
        <w:rPr>
          <w:b/>
          <w:bCs/>
          <w:sz w:val="28"/>
          <w:szCs w:val="28"/>
        </w:rPr>
      </w:pPr>
      <w:r>
        <w:rPr>
          <w:b/>
          <w:bCs/>
          <w:sz w:val="28"/>
          <w:szCs w:val="28"/>
        </w:rPr>
        <w:br w:type="page"/>
      </w:r>
      <w:r>
        <w:rPr>
          <w:b/>
          <w:bCs/>
          <w:sz w:val="28"/>
          <w:szCs w:val="28"/>
        </w:rPr>
        <w:lastRenderedPageBreak/>
        <w:t>Глава 2. Анализ деятельности ОАО РСК банка на рынке ценных бумаг</w:t>
      </w:r>
    </w:p>
    <w:p w:rsidR="00A5059E" w:rsidRDefault="00A5059E">
      <w:pPr>
        <w:suppressLineNumbers/>
        <w:suppressAutoHyphens/>
        <w:spacing w:line="360" w:lineRule="auto"/>
        <w:ind w:firstLine="709"/>
        <w:jc w:val="both"/>
        <w:rPr>
          <w:b/>
          <w:bCs/>
          <w:sz w:val="28"/>
          <w:szCs w:val="28"/>
        </w:rPr>
      </w:pPr>
    </w:p>
    <w:p w:rsidR="00A5059E" w:rsidRDefault="006D3446">
      <w:pPr>
        <w:suppressLineNumbers/>
        <w:suppressAutoHyphens/>
        <w:spacing w:line="360" w:lineRule="auto"/>
        <w:ind w:firstLine="709"/>
        <w:jc w:val="both"/>
        <w:rPr>
          <w:b/>
          <w:bCs/>
          <w:sz w:val="28"/>
          <w:szCs w:val="28"/>
        </w:rPr>
      </w:pPr>
      <w:r>
        <w:rPr>
          <w:b/>
          <w:bCs/>
          <w:sz w:val="28"/>
          <w:szCs w:val="28"/>
        </w:rPr>
        <w:t>.1 Организационно-экономическая характеристика ОАО «РСК банк»</w:t>
      </w:r>
    </w:p>
    <w:p w:rsidR="00A5059E" w:rsidRDefault="00A5059E">
      <w:pPr>
        <w:suppressLineNumbers/>
        <w:suppressAutoHyphens/>
        <w:spacing w:line="360" w:lineRule="auto"/>
        <w:ind w:firstLine="709"/>
        <w:jc w:val="both"/>
        <w:rPr>
          <w:sz w:val="28"/>
          <w:szCs w:val="28"/>
        </w:rPr>
      </w:pPr>
    </w:p>
    <w:p w:rsidR="00A5059E" w:rsidRDefault="006D3446">
      <w:pPr>
        <w:suppressLineNumbers/>
        <w:suppressAutoHyphens/>
        <w:spacing w:line="360" w:lineRule="auto"/>
        <w:ind w:firstLine="709"/>
        <w:jc w:val="both"/>
        <w:rPr>
          <w:sz w:val="28"/>
          <w:szCs w:val="28"/>
        </w:rPr>
      </w:pPr>
      <w:r>
        <w:rPr>
          <w:sz w:val="28"/>
          <w:szCs w:val="28"/>
        </w:rPr>
        <w:t>«РСК банк» основан в 1996 году с уставным капиталом 1 (один) миллион сом.</w:t>
      </w:r>
    </w:p>
    <w:p w:rsidR="00A5059E" w:rsidRDefault="006D3446">
      <w:pPr>
        <w:suppressLineNumbers/>
        <w:suppressAutoHyphens/>
        <w:spacing w:line="360" w:lineRule="auto"/>
        <w:ind w:firstLine="709"/>
        <w:jc w:val="both"/>
        <w:rPr>
          <w:sz w:val="28"/>
          <w:szCs w:val="28"/>
        </w:rPr>
      </w:pPr>
      <w:r>
        <w:rPr>
          <w:sz w:val="28"/>
          <w:szCs w:val="28"/>
        </w:rPr>
        <w:t>Компания активно развивается, открываются новые филиалы, регулярно внедряются новые услуги, растет количество клиентов компании. В декабре 2007 года ОАО «РСК» получена лицензия на осуществление банковской деятельности. 13 августа 2008 г. общим собранием акционеров принято решение об изменении наименования ОАО "Расчетно-сберегательная компания" на ОАО "РСК Банк". 24 сентября 2008 года завершилась процедура регистрации ОАО «РСК Банк» в министерстве юстиции Кыргызской республики.</w:t>
      </w:r>
    </w:p>
    <w:p w:rsidR="00A5059E" w:rsidRDefault="006D3446">
      <w:pPr>
        <w:suppressLineNumbers/>
        <w:suppressAutoHyphens/>
        <w:spacing w:line="360" w:lineRule="auto"/>
        <w:ind w:firstLine="709"/>
        <w:jc w:val="both"/>
        <w:rPr>
          <w:sz w:val="28"/>
          <w:szCs w:val="28"/>
        </w:rPr>
      </w:pPr>
      <w:r>
        <w:rPr>
          <w:sz w:val="28"/>
          <w:szCs w:val="28"/>
        </w:rPr>
        <w:t>Уставный капитал «РСК Банка»на 01.01.2012 составляет более 400 миллионов сом. Совокупные активы более 6 миллиардов сом.</w:t>
      </w:r>
    </w:p>
    <w:p w:rsidR="00A5059E" w:rsidRDefault="006D3446">
      <w:pPr>
        <w:suppressLineNumbers/>
        <w:suppressAutoHyphens/>
        <w:spacing w:line="360" w:lineRule="auto"/>
        <w:ind w:firstLine="709"/>
        <w:jc w:val="both"/>
        <w:rPr>
          <w:sz w:val="28"/>
          <w:szCs w:val="28"/>
        </w:rPr>
      </w:pPr>
      <w:r>
        <w:rPr>
          <w:sz w:val="28"/>
          <w:szCs w:val="28"/>
        </w:rPr>
        <w:t>Гарантия стабильности «РСК Банка» поддерживается на правительственном уровне, поскольку 100% акций ОАО «РСК Банк» принадлежит Госкомимуществу Кыргызской Республики.</w:t>
      </w:r>
    </w:p>
    <w:p w:rsidR="00A5059E" w:rsidRDefault="006D3446">
      <w:pPr>
        <w:suppressLineNumbers/>
        <w:suppressAutoHyphens/>
        <w:spacing w:line="360" w:lineRule="auto"/>
        <w:ind w:firstLine="709"/>
        <w:jc w:val="both"/>
        <w:rPr>
          <w:sz w:val="28"/>
          <w:szCs w:val="28"/>
        </w:rPr>
      </w:pPr>
      <w:r>
        <w:rPr>
          <w:sz w:val="28"/>
          <w:szCs w:val="28"/>
        </w:rPr>
        <w:t>Операции с ценными бумагами</w:t>
      </w:r>
    </w:p>
    <w:p w:rsidR="00A5059E" w:rsidRDefault="006D3446">
      <w:pPr>
        <w:suppressLineNumbers/>
        <w:suppressAutoHyphens/>
        <w:spacing w:line="360" w:lineRule="auto"/>
        <w:ind w:firstLine="709"/>
        <w:jc w:val="both"/>
        <w:rPr>
          <w:sz w:val="28"/>
          <w:szCs w:val="28"/>
        </w:rPr>
      </w:pPr>
      <w:r>
        <w:rPr>
          <w:sz w:val="28"/>
          <w:szCs w:val="28"/>
        </w:rPr>
        <w:t>«РСК Банк» является одним из ведущих операторов на рынке государственных ценных бумаг. По поручению физических и юридических лиц все филиалы Банка осуществляют покупку или продажу государственных ценных бумаг (ГКВ, Ноты НБКР) на первичном и вторичном рынках.</w:t>
      </w:r>
    </w:p>
    <w:p w:rsidR="00A5059E" w:rsidRDefault="006D3446">
      <w:pPr>
        <w:suppressLineNumbers/>
        <w:suppressAutoHyphens/>
        <w:spacing w:line="360" w:lineRule="auto"/>
        <w:ind w:firstLine="709"/>
        <w:jc w:val="both"/>
        <w:rPr>
          <w:sz w:val="28"/>
          <w:szCs w:val="28"/>
        </w:rPr>
      </w:pPr>
      <w:r>
        <w:rPr>
          <w:sz w:val="28"/>
          <w:szCs w:val="28"/>
        </w:rPr>
        <w:t xml:space="preserve">Если Вы хотите приобрести ГКВ или Ноты НБКР Вам необходимо обратиться в ближайшее представительство «РСК Банка», дать заявку на покупку по утвержденной форме и внести необходимую сумму. Наиболее </w:t>
      </w:r>
      <w:r>
        <w:rPr>
          <w:sz w:val="28"/>
          <w:szCs w:val="28"/>
        </w:rPr>
        <w:lastRenderedPageBreak/>
        <w:t>крупные сделки были зафиксированы с ценными бумагами компаний финансового сектора: дополнительные выпуски акций ОАО «РСК банк» на сумму 400 млн. сом</w:t>
      </w:r>
    </w:p>
    <w:p w:rsidR="00A5059E" w:rsidRDefault="006D3446">
      <w:pPr>
        <w:suppressLineNumbers/>
        <w:suppressAutoHyphens/>
        <w:spacing w:line="360" w:lineRule="auto"/>
        <w:ind w:firstLine="709"/>
        <w:jc w:val="both"/>
        <w:rPr>
          <w:sz w:val="28"/>
          <w:szCs w:val="28"/>
        </w:rPr>
      </w:pPr>
      <w:r>
        <w:rPr>
          <w:sz w:val="28"/>
          <w:szCs w:val="28"/>
        </w:rPr>
        <w:t>Политика деятельности ОАО «РСК» определяет порядок работы с ценных бумагами и соответствует Международным стандартам финансовой отчетности (МСФО).</w:t>
      </w:r>
    </w:p>
    <w:p w:rsidR="00A5059E" w:rsidRDefault="006D3446">
      <w:pPr>
        <w:suppressLineNumbers/>
        <w:suppressAutoHyphens/>
        <w:spacing w:line="360" w:lineRule="auto"/>
        <w:ind w:firstLine="709"/>
        <w:jc w:val="both"/>
        <w:rPr>
          <w:sz w:val="28"/>
          <w:szCs w:val="28"/>
        </w:rPr>
      </w:pPr>
      <w:r>
        <w:rPr>
          <w:sz w:val="28"/>
          <w:szCs w:val="28"/>
        </w:rPr>
        <w:t>Разработка внутренних процедур реализации данной политики осуществляется ОАО РСК на основе настоящей политики.</w:t>
      </w:r>
    </w:p>
    <w:p w:rsidR="00A5059E" w:rsidRDefault="006D3446">
      <w:pPr>
        <w:suppressLineNumbers/>
        <w:suppressAutoHyphens/>
        <w:spacing w:line="360" w:lineRule="auto"/>
        <w:ind w:firstLine="709"/>
        <w:jc w:val="both"/>
        <w:rPr>
          <w:sz w:val="28"/>
          <w:szCs w:val="28"/>
        </w:rPr>
      </w:pPr>
      <w:r>
        <w:rPr>
          <w:sz w:val="28"/>
          <w:szCs w:val="28"/>
        </w:rPr>
        <w:t>Данная политика рассматривает инвестиции в ценные бумаги Правительства Кыргызской республики и НБКР.</w:t>
      </w:r>
    </w:p>
    <w:p w:rsidR="00A5059E" w:rsidRDefault="00A5059E">
      <w:pPr>
        <w:suppressLineNumbers/>
        <w:suppressAutoHyphens/>
        <w:spacing w:line="360" w:lineRule="auto"/>
        <w:ind w:firstLine="709"/>
        <w:jc w:val="both"/>
        <w:rPr>
          <w:sz w:val="28"/>
          <w:szCs w:val="28"/>
        </w:rPr>
      </w:pPr>
    </w:p>
    <w:p w:rsidR="00A5059E" w:rsidRDefault="00F67B0E">
      <w:pPr>
        <w:suppressLineNumbers/>
        <w:suppressAutoHyphen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440680" cy="297180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40680" cy="2971800"/>
                    </a:xfrm>
                    <a:prstGeom prst="rect">
                      <a:avLst/>
                    </a:prstGeom>
                    <a:noFill/>
                    <a:ln>
                      <a:noFill/>
                    </a:ln>
                  </pic:spPr>
                </pic:pic>
              </a:graphicData>
            </a:graphic>
          </wp:inline>
        </w:drawing>
      </w:r>
    </w:p>
    <w:p w:rsidR="00A5059E" w:rsidRDefault="006D3446">
      <w:pPr>
        <w:suppressLineNumbers/>
        <w:suppressAutoHyphens/>
        <w:spacing w:line="360" w:lineRule="auto"/>
        <w:ind w:firstLine="709"/>
        <w:jc w:val="both"/>
        <w:rPr>
          <w:sz w:val="28"/>
          <w:szCs w:val="28"/>
        </w:rPr>
      </w:pPr>
      <w:r>
        <w:rPr>
          <w:sz w:val="28"/>
          <w:szCs w:val="28"/>
        </w:rPr>
        <w:t>Рис.2.1 Компании на фондовой бирже Кыргызстана</w:t>
      </w:r>
    </w:p>
    <w:p w:rsidR="00A5059E" w:rsidRDefault="00A5059E">
      <w:pPr>
        <w:suppressLineNumbers/>
        <w:suppressAutoHyphens/>
        <w:spacing w:line="360" w:lineRule="auto"/>
        <w:ind w:firstLine="709"/>
        <w:jc w:val="both"/>
        <w:rPr>
          <w:sz w:val="28"/>
          <w:szCs w:val="28"/>
        </w:rPr>
      </w:pPr>
    </w:p>
    <w:p w:rsidR="00A5059E" w:rsidRDefault="006D3446">
      <w:pPr>
        <w:suppressLineNumbers/>
        <w:suppressAutoHyphens/>
        <w:spacing w:line="360" w:lineRule="auto"/>
        <w:ind w:firstLine="709"/>
        <w:jc w:val="both"/>
        <w:rPr>
          <w:sz w:val="28"/>
          <w:szCs w:val="28"/>
        </w:rPr>
      </w:pPr>
      <w:r>
        <w:rPr>
          <w:sz w:val="28"/>
          <w:szCs w:val="28"/>
        </w:rPr>
        <w:t>Ценные бумаги - это финансовые активы, находящиеся в распоряжении банка в целях получения прибыли за счет процентов, дивидендов, а также прочей прибыли, полученной в результате совершения торговых сделок.</w:t>
      </w:r>
    </w:p>
    <w:p w:rsidR="00A5059E" w:rsidRDefault="006D3446">
      <w:pPr>
        <w:suppressLineNumbers/>
        <w:suppressAutoHyphens/>
        <w:spacing w:line="360" w:lineRule="auto"/>
        <w:ind w:firstLine="709"/>
        <w:jc w:val="both"/>
        <w:rPr>
          <w:sz w:val="28"/>
          <w:szCs w:val="28"/>
        </w:rPr>
      </w:pPr>
      <w:r>
        <w:rPr>
          <w:sz w:val="28"/>
          <w:szCs w:val="28"/>
        </w:rPr>
        <w:t xml:space="preserve">Капитальные ценные бумаги (акции) - это ценные бумаги, выпускаемые </w:t>
      </w:r>
      <w:r>
        <w:rPr>
          <w:sz w:val="28"/>
          <w:szCs w:val="28"/>
        </w:rPr>
        <w:lastRenderedPageBreak/>
        <w:t>акционерными обществами (АО) и удостоверяющие право ее держателя (акционера) на получение части прибыли АО в виде дивидендов, на участие в управлении АО, на часть имущества, оставшегося после ликвидации данного АО, и другие права.</w:t>
      </w:r>
    </w:p>
    <w:p w:rsidR="00A5059E" w:rsidRDefault="006D3446">
      <w:pPr>
        <w:suppressLineNumbers/>
        <w:suppressAutoHyphens/>
        <w:spacing w:line="360" w:lineRule="auto"/>
        <w:ind w:firstLine="709"/>
        <w:jc w:val="both"/>
        <w:rPr>
          <w:sz w:val="28"/>
          <w:szCs w:val="28"/>
        </w:rPr>
      </w:pPr>
      <w:r>
        <w:rPr>
          <w:sz w:val="28"/>
          <w:szCs w:val="28"/>
        </w:rPr>
        <w:t>Долговые ценные бумаги (векселя, облигации) - это ценные бумаги, представляющие собой долговое обязательство, по которому кредиторы получают доход в виде фиксированного или «плавающего» процента, либо иные имущественные права.</w:t>
      </w:r>
    </w:p>
    <w:p w:rsidR="00A5059E" w:rsidRDefault="006D3446">
      <w:pPr>
        <w:suppressLineNumbers/>
        <w:suppressAutoHyphens/>
        <w:spacing w:line="360" w:lineRule="auto"/>
        <w:ind w:firstLine="709"/>
        <w:jc w:val="both"/>
        <w:rPr>
          <w:sz w:val="28"/>
          <w:szCs w:val="28"/>
        </w:rPr>
      </w:pPr>
      <w:r>
        <w:rPr>
          <w:sz w:val="28"/>
          <w:szCs w:val="28"/>
        </w:rPr>
        <w:t>Амортизированная стоимость - это стоимость приобретения ценной бумаги плюс/минус несамортизированная премия/дисконт, плюс величина начисленных за период процентов и минус величина списания в случае ухудшения стоимости ценной бумаги.</w:t>
      </w:r>
    </w:p>
    <w:p w:rsidR="00A5059E" w:rsidRDefault="006D3446">
      <w:pPr>
        <w:suppressLineNumbers/>
        <w:suppressAutoHyphens/>
        <w:spacing w:line="360" w:lineRule="auto"/>
        <w:ind w:firstLine="709"/>
        <w:jc w:val="both"/>
        <w:rPr>
          <w:sz w:val="28"/>
          <w:szCs w:val="28"/>
        </w:rPr>
      </w:pPr>
      <w:r>
        <w:rPr>
          <w:sz w:val="28"/>
          <w:szCs w:val="28"/>
        </w:rPr>
        <w:t>Балансовая стоимость - это амортизированная стоимость ценной бумаги плюс/минус величина нереализованной прибыли/убытка от переоценки.</w:t>
      </w:r>
    </w:p>
    <w:p w:rsidR="00A5059E" w:rsidRDefault="006D3446">
      <w:pPr>
        <w:suppressLineNumbers/>
        <w:suppressAutoHyphens/>
        <w:spacing w:line="360" w:lineRule="auto"/>
        <w:ind w:firstLine="709"/>
        <w:jc w:val="both"/>
        <w:rPr>
          <w:sz w:val="28"/>
          <w:szCs w:val="28"/>
        </w:rPr>
      </w:pPr>
      <w:r>
        <w:rPr>
          <w:sz w:val="28"/>
          <w:szCs w:val="28"/>
        </w:rPr>
        <w:t>Справедливая стоимость ценных бумаг - это сумма, на которую можно обменять ценные бумаги при совершении сделки между хорошо осведомленными, желающими совершить такую сделку, независимыми друг от друга сторонами.</w:t>
      </w:r>
    </w:p>
    <w:p w:rsidR="00A5059E" w:rsidRDefault="006D3446">
      <w:pPr>
        <w:suppressLineNumbers/>
        <w:suppressAutoHyphens/>
        <w:spacing w:line="360" w:lineRule="auto"/>
        <w:ind w:firstLine="709"/>
        <w:jc w:val="both"/>
        <w:rPr>
          <w:sz w:val="28"/>
          <w:szCs w:val="28"/>
        </w:rPr>
      </w:pPr>
      <w:r>
        <w:rPr>
          <w:sz w:val="28"/>
          <w:szCs w:val="28"/>
        </w:rPr>
        <w:t>Ухудшение - это снижение возмещаемой суммы ниже балансовой стоимости ценной бумаги.</w:t>
      </w:r>
    </w:p>
    <w:p w:rsidR="00A5059E" w:rsidRDefault="006D3446">
      <w:pPr>
        <w:suppressLineNumbers/>
        <w:suppressAutoHyphens/>
        <w:spacing w:line="360" w:lineRule="auto"/>
        <w:ind w:firstLine="709"/>
        <w:jc w:val="both"/>
        <w:rPr>
          <w:sz w:val="28"/>
          <w:szCs w:val="28"/>
        </w:rPr>
      </w:pPr>
      <w:r>
        <w:rPr>
          <w:sz w:val="28"/>
          <w:szCs w:val="28"/>
        </w:rPr>
        <w:t>Метод эффективной процентной ставки</w:t>
      </w:r>
      <w:r>
        <w:rPr>
          <w:sz w:val="28"/>
          <w:szCs w:val="28"/>
          <w:u w:val="single"/>
        </w:rPr>
        <w:t xml:space="preserve"> </w:t>
      </w:r>
      <w:r>
        <w:rPr>
          <w:sz w:val="28"/>
          <w:szCs w:val="28"/>
        </w:rPr>
        <w:t>- это метод начисления дохода с использованием эффективной процентной ставки.</w:t>
      </w:r>
    </w:p>
    <w:p w:rsidR="00A5059E" w:rsidRDefault="006D3446">
      <w:pPr>
        <w:suppressLineNumbers/>
        <w:suppressAutoHyphens/>
        <w:spacing w:line="360" w:lineRule="auto"/>
        <w:ind w:firstLine="709"/>
        <w:jc w:val="both"/>
        <w:rPr>
          <w:sz w:val="28"/>
          <w:szCs w:val="28"/>
        </w:rPr>
      </w:pPr>
      <w:r>
        <w:rPr>
          <w:sz w:val="28"/>
          <w:szCs w:val="28"/>
        </w:rPr>
        <w:t>К ценным бумагам, удерживаемым до погашения, относятся ценные бумаги, с фиксированными или рассчитываемыми платежами и фиксированным сроком погашения, которыми ОАО РСКбанк твердо намерен и способен владеть до срока погашения.</w:t>
      </w:r>
    </w:p>
    <w:p w:rsidR="00A5059E" w:rsidRDefault="006D3446">
      <w:pPr>
        <w:suppressLineNumbers/>
        <w:tabs>
          <w:tab w:val="left" w:pos="426"/>
        </w:tabs>
        <w:suppressAutoHyphens/>
        <w:spacing w:line="360" w:lineRule="auto"/>
        <w:ind w:firstLine="709"/>
        <w:jc w:val="both"/>
        <w:rPr>
          <w:sz w:val="28"/>
          <w:szCs w:val="28"/>
        </w:rPr>
      </w:pPr>
      <w:r>
        <w:rPr>
          <w:sz w:val="28"/>
          <w:szCs w:val="28"/>
        </w:rPr>
        <w:t>В случаях, если:</w:t>
      </w:r>
    </w:p>
    <w:p w:rsidR="00A5059E" w:rsidRDefault="006D3446">
      <w:pPr>
        <w:numPr>
          <w:ilvl w:val="0"/>
          <w:numId w:val="1"/>
        </w:numPr>
        <w:suppressLineNumbers/>
        <w:tabs>
          <w:tab w:val="left" w:pos="360"/>
        </w:tabs>
        <w:suppressAutoHyphens/>
        <w:spacing w:line="360" w:lineRule="auto"/>
        <w:ind w:firstLine="709"/>
        <w:jc w:val="both"/>
        <w:rPr>
          <w:sz w:val="28"/>
          <w:szCs w:val="28"/>
        </w:rPr>
      </w:pPr>
      <w:r>
        <w:rPr>
          <w:sz w:val="28"/>
          <w:szCs w:val="28"/>
        </w:rPr>
        <w:lastRenderedPageBreak/>
        <w:t>Компания имеет намерение владеть ценными бумагами в течение неопределенного периода времени;</w:t>
      </w:r>
    </w:p>
    <w:p w:rsidR="00A5059E" w:rsidRDefault="006D3446">
      <w:pPr>
        <w:numPr>
          <w:ilvl w:val="0"/>
          <w:numId w:val="1"/>
        </w:numPr>
        <w:suppressLineNumbers/>
        <w:tabs>
          <w:tab w:val="left" w:pos="360"/>
        </w:tabs>
        <w:suppressAutoHyphens/>
        <w:spacing w:line="360" w:lineRule="auto"/>
        <w:ind w:firstLine="709"/>
        <w:jc w:val="both"/>
        <w:rPr>
          <w:sz w:val="28"/>
          <w:szCs w:val="28"/>
        </w:rPr>
      </w:pPr>
      <w:r>
        <w:rPr>
          <w:sz w:val="28"/>
          <w:szCs w:val="28"/>
        </w:rPr>
        <w:t>Компания готова продать ценные бумаги (за исключением ситуаций, имеющих чрезвычайный характер, находящихся вне контроля РСКбанка) в ответ на изменения рыночных процентных ставок или рисков, потребности в ликвидности, привлекательности альтернативных инвестиций, условий и источников финансирования или изменение степени валютного риска;</w:t>
      </w:r>
    </w:p>
    <w:p w:rsidR="00A5059E" w:rsidRDefault="006D3446">
      <w:pPr>
        <w:numPr>
          <w:ilvl w:val="0"/>
          <w:numId w:val="1"/>
        </w:numPr>
        <w:suppressLineNumbers/>
        <w:tabs>
          <w:tab w:val="left" w:pos="360"/>
        </w:tabs>
        <w:suppressAutoHyphens/>
        <w:spacing w:line="360" w:lineRule="auto"/>
        <w:ind w:firstLine="709"/>
        <w:jc w:val="both"/>
        <w:rPr>
          <w:sz w:val="28"/>
          <w:szCs w:val="28"/>
        </w:rPr>
      </w:pPr>
      <w:r>
        <w:rPr>
          <w:sz w:val="28"/>
          <w:szCs w:val="28"/>
        </w:rPr>
        <w:t>эмитент имеет право досрочно погасить ценные бумаги в сумме значительно ниже величины их амортизированной стоимости,</w:t>
      </w:r>
    </w:p>
    <w:p w:rsidR="00A5059E" w:rsidRDefault="006D3446">
      <w:pPr>
        <w:suppressLineNumbers/>
        <w:tabs>
          <w:tab w:val="left" w:pos="851"/>
        </w:tabs>
        <w:suppressAutoHyphens/>
        <w:spacing w:line="360" w:lineRule="auto"/>
        <w:ind w:firstLine="709"/>
        <w:jc w:val="both"/>
        <w:rPr>
          <w:sz w:val="28"/>
          <w:szCs w:val="28"/>
        </w:rPr>
      </w:pPr>
      <w:r>
        <w:rPr>
          <w:sz w:val="28"/>
          <w:szCs w:val="28"/>
        </w:rPr>
        <w:t>то считается, что Компания не имеет твердого намерения владеть ценными бумагами до срока погашения.</w:t>
      </w:r>
    </w:p>
    <w:p w:rsidR="00A5059E" w:rsidRDefault="006D3446">
      <w:pPr>
        <w:suppressLineNumbers/>
        <w:tabs>
          <w:tab w:val="left" w:pos="709"/>
        </w:tabs>
        <w:suppressAutoHyphens/>
        <w:spacing w:line="360" w:lineRule="auto"/>
        <w:ind w:firstLine="709"/>
        <w:jc w:val="both"/>
        <w:rPr>
          <w:sz w:val="28"/>
          <w:szCs w:val="28"/>
        </w:rPr>
      </w:pPr>
      <w:r>
        <w:rPr>
          <w:sz w:val="28"/>
          <w:szCs w:val="28"/>
        </w:rPr>
        <w:t>Также считается, что ОАО РСК имеет возможности владеть ценными бумагами до срока погашения, если Компания:</w:t>
      </w:r>
    </w:p>
    <w:p w:rsidR="00A5059E" w:rsidRDefault="006D3446">
      <w:pPr>
        <w:numPr>
          <w:ilvl w:val="0"/>
          <w:numId w:val="1"/>
        </w:numPr>
        <w:suppressLineNumbers/>
        <w:tabs>
          <w:tab w:val="left" w:pos="360"/>
        </w:tabs>
        <w:suppressAutoHyphens/>
        <w:spacing w:line="360" w:lineRule="auto"/>
        <w:ind w:firstLine="709"/>
        <w:jc w:val="both"/>
        <w:rPr>
          <w:sz w:val="28"/>
          <w:szCs w:val="28"/>
        </w:rPr>
      </w:pPr>
      <w:r>
        <w:rPr>
          <w:sz w:val="28"/>
          <w:szCs w:val="28"/>
        </w:rPr>
        <w:t>не имеет необходимых финансовых ресурсов для удержания инвестиции до срока погашения;</w:t>
      </w:r>
    </w:p>
    <w:p w:rsidR="00A5059E" w:rsidRDefault="006D3446">
      <w:pPr>
        <w:numPr>
          <w:ilvl w:val="0"/>
          <w:numId w:val="1"/>
        </w:numPr>
        <w:suppressLineNumbers/>
        <w:tabs>
          <w:tab w:val="left" w:pos="360"/>
        </w:tabs>
        <w:suppressAutoHyphens/>
        <w:spacing w:line="360" w:lineRule="auto"/>
        <w:ind w:firstLine="709"/>
        <w:jc w:val="both"/>
        <w:rPr>
          <w:sz w:val="28"/>
          <w:szCs w:val="28"/>
        </w:rPr>
      </w:pPr>
      <w:r>
        <w:rPr>
          <w:sz w:val="28"/>
          <w:szCs w:val="28"/>
        </w:rPr>
        <w:t>подчинено юридическому или другим ограничениям, которые могут нарушить намерение Компании удерживать ценные бумаги до срока погашения.</w:t>
      </w:r>
    </w:p>
    <w:p w:rsidR="00A5059E" w:rsidRDefault="006D3446">
      <w:pPr>
        <w:suppressLineNumbers/>
        <w:tabs>
          <w:tab w:val="left" w:pos="851"/>
        </w:tabs>
        <w:suppressAutoHyphens/>
        <w:spacing w:line="360" w:lineRule="auto"/>
        <w:ind w:firstLine="709"/>
        <w:jc w:val="both"/>
        <w:rPr>
          <w:sz w:val="28"/>
          <w:szCs w:val="28"/>
        </w:rPr>
      </w:pPr>
      <w:r>
        <w:rPr>
          <w:sz w:val="28"/>
          <w:szCs w:val="28"/>
        </w:rPr>
        <w:t>ОАО РСК не должна классифицировать любые ценные бумаги, как «удерживаемые до погашения», если в течение текущего финансового года или двух предшествующих финансовых лет стоимость ценных бумаг, проданных до срока погашения, превышает сумму, незначительную по отношению ко всему портфелю инвестиций, удерживаемых до погашения. Величина незначительной суммы определяется руководством ОАО РСК, при этом критерий незначительности по сумме не должен превышать 10% от портфеля ценных бумаг, удерживаемых до погашения.</w:t>
      </w:r>
    </w:p>
    <w:p w:rsidR="00A5059E" w:rsidRDefault="006D3446">
      <w:pPr>
        <w:suppressLineNumbers/>
        <w:tabs>
          <w:tab w:val="left" w:pos="851"/>
        </w:tabs>
        <w:suppressAutoHyphens/>
        <w:spacing w:line="360" w:lineRule="auto"/>
        <w:ind w:firstLine="709"/>
        <w:jc w:val="both"/>
        <w:rPr>
          <w:sz w:val="28"/>
          <w:szCs w:val="28"/>
        </w:rPr>
      </w:pPr>
      <w:r>
        <w:rPr>
          <w:sz w:val="28"/>
          <w:szCs w:val="28"/>
        </w:rPr>
        <w:t xml:space="preserve">Продажа ценных бумаг до срока погашения не поднимает вопрос относительно намерения Компании удерживать другие инвестиции из данного </w:t>
      </w:r>
      <w:r>
        <w:rPr>
          <w:sz w:val="28"/>
          <w:szCs w:val="28"/>
        </w:rPr>
        <w:lastRenderedPageBreak/>
        <w:t>портфеля до срока погашения, если удовлетворяет одному из нижеперечисленных исключений:</w:t>
      </w:r>
    </w:p>
    <w:p w:rsidR="00A5059E" w:rsidRDefault="006D3446">
      <w:pPr>
        <w:numPr>
          <w:ilvl w:val="0"/>
          <w:numId w:val="1"/>
        </w:numPr>
        <w:suppressLineNumbers/>
        <w:tabs>
          <w:tab w:val="left" w:pos="360"/>
        </w:tabs>
        <w:suppressAutoHyphens/>
        <w:spacing w:line="360" w:lineRule="auto"/>
        <w:ind w:firstLine="709"/>
        <w:jc w:val="both"/>
        <w:rPr>
          <w:sz w:val="28"/>
          <w:szCs w:val="28"/>
        </w:rPr>
      </w:pPr>
      <w:r>
        <w:rPr>
          <w:sz w:val="28"/>
          <w:szCs w:val="28"/>
        </w:rPr>
        <w:t>продажа совершена незадолго до срока погашения таким образом, что изменения в рыночной процентной ставке не оказывают существенного влияния на справедливую стоимость ценной бумаги;</w:t>
      </w:r>
    </w:p>
    <w:p w:rsidR="00A5059E" w:rsidRDefault="006D3446">
      <w:pPr>
        <w:numPr>
          <w:ilvl w:val="0"/>
          <w:numId w:val="1"/>
        </w:numPr>
        <w:suppressLineNumbers/>
        <w:tabs>
          <w:tab w:val="left" w:pos="360"/>
        </w:tabs>
        <w:suppressAutoHyphens/>
        <w:spacing w:line="360" w:lineRule="auto"/>
        <w:ind w:firstLine="709"/>
        <w:jc w:val="both"/>
        <w:rPr>
          <w:sz w:val="28"/>
          <w:szCs w:val="28"/>
        </w:rPr>
      </w:pPr>
      <w:r>
        <w:rPr>
          <w:sz w:val="28"/>
          <w:szCs w:val="28"/>
        </w:rPr>
        <w:t>продажа совершена после того, как ОАО РСК уже возместила практически всю первоначальную стоимость ценной бумаги посредством запланированных платежей или предоплаты;</w:t>
      </w:r>
    </w:p>
    <w:p w:rsidR="00A5059E" w:rsidRDefault="006D3446">
      <w:pPr>
        <w:numPr>
          <w:ilvl w:val="0"/>
          <w:numId w:val="1"/>
        </w:numPr>
        <w:suppressLineNumbers/>
        <w:tabs>
          <w:tab w:val="left" w:pos="360"/>
        </w:tabs>
        <w:suppressAutoHyphens/>
        <w:spacing w:line="360" w:lineRule="auto"/>
        <w:ind w:firstLine="709"/>
        <w:jc w:val="both"/>
        <w:rPr>
          <w:sz w:val="28"/>
          <w:szCs w:val="28"/>
        </w:rPr>
      </w:pPr>
      <w:r>
        <w:rPr>
          <w:sz w:val="28"/>
          <w:szCs w:val="28"/>
        </w:rPr>
        <w:t>продажа совершена в результате особого события, произошедшего по независящим от ОАО РСК причинам, которое имеет чрезвычайный характер, и Компания не может предпринять меры по его предупреждению, и является следствием:</w:t>
      </w:r>
    </w:p>
    <w:p w:rsidR="00A5059E" w:rsidRDefault="006D3446">
      <w:pPr>
        <w:numPr>
          <w:ilvl w:val="0"/>
          <w:numId w:val="1"/>
        </w:numPr>
        <w:suppressLineNumbers/>
        <w:tabs>
          <w:tab w:val="left" w:pos="360"/>
        </w:tabs>
        <w:suppressAutoHyphens/>
        <w:spacing w:line="360" w:lineRule="auto"/>
        <w:ind w:firstLine="709"/>
        <w:jc w:val="both"/>
        <w:rPr>
          <w:sz w:val="28"/>
          <w:szCs w:val="28"/>
        </w:rPr>
      </w:pPr>
      <w:r>
        <w:rPr>
          <w:sz w:val="28"/>
          <w:szCs w:val="28"/>
        </w:rPr>
        <w:t>значительного ухудшения кредитоспособности эмитента;</w:t>
      </w:r>
    </w:p>
    <w:p w:rsidR="00A5059E" w:rsidRDefault="006D3446">
      <w:pPr>
        <w:numPr>
          <w:ilvl w:val="0"/>
          <w:numId w:val="1"/>
        </w:numPr>
        <w:suppressLineNumbers/>
        <w:tabs>
          <w:tab w:val="left" w:pos="360"/>
        </w:tabs>
        <w:suppressAutoHyphens/>
        <w:spacing w:line="360" w:lineRule="auto"/>
        <w:ind w:firstLine="709"/>
        <w:jc w:val="both"/>
        <w:rPr>
          <w:sz w:val="28"/>
          <w:szCs w:val="28"/>
        </w:rPr>
      </w:pPr>
      <w:r>
        <w:rPr>
          <w:sz w:val="28"/>
          <w:szCs w:val="28"/>
        </w:rPr>
        <w:t>значительных изменений в налоговом законодательстве (за исключением изменений, в результате которых пересматриваются предельные ставки налогов, уплачиваемых с процентного дохода);</w:t>
      </w:r>
    </w:p>
    <w:p w:rsidR="00A5059E" w:rsidRDefault="006D3446">
      <w:pPr>
        <w:numPr>
          <w:ilvl w:val="0"/>
          <w:numId w:val="1"/>
        </w:numPr>
        <w:suppressLineNumbers/>
        <w:tabs>
          <w:tab w:val="left" w:pos="360"/>
        </w:tabs>
        <w:suppressAutoHyphens/>
        <w:spacing w:line="360" w:lineRule="auto"/>
        <w:ind w:firstLine="709"/>
        <w:jc w:val="both"/>
        <w:rPr>
          <w:sz w:val="28"/>
          <w:szCs w:val="28"/>
        </w:rPr>
      </w:pPr>
      <w:r>
        <w:rPr>
          <w:sz w:val="28"/>
          <w:szCs w:val="28"/>
        </w:rPr>
        <w:t>изменений в законодательстве относительно допустимости отдельных видов инвестиций;</w:t>
      </w:r>
    </w:p>
    <w:p w:rsidR="00A5059E" w:rsidRDefault="006D3446">
      <w:pPr>
        <w:numPr>
          <w:ilvl w:val="0"/>
          <w:numId w:val="1"/>
        </w:numPr>
        <w:suppressLineNumbers/>
        <w:tabs>
          <w:tab w:val="left" w:pos="360"/>
        </w:tabs>
        <w:suppressAutoHyphens/>
        <w:spacing w:line="360" w:lineRule="auto"/>
        <w:ind w:firstLine="709"/>
        <w:jc w:val="both"/>
        <w:rPr>
          <w:sz w:val="28"/>
          <w:szCs w:val="28"/>
        </w:rPr>
      </w:pPr>
      <w:r>
        <w:rPr>
          <w:sz w:val="28"/>
          <w:szCs w:val="28"/>
        </w:rPr>
        <w:t>значительной реорганизации ОАО РСК (объединение банков или выбытие значительной части активов), которая влияет на финансовое состояние самого банка (может повлиять на рисковую позицию и привести к неоправданным потерям).</w:t>
      </w:r>
    </w:p>
    <w:p w:rsidR="00A5059E" w:rsidRDefault="006D3446">
      <w:pPr>
        <w:suppressLineNumbers/>
        <w:suppressAutoHyphens/>
        <w:spacing w:line="360" w:lineRule="auto"/>
        <w:ind w:firstLine="709"/>
        <w:jc w:val="both"/>
        <w:rPr>
          <w:sz w:val="28"/>
          <w:szCs w:val="28"/>
        </w:rPr>
      </w:pPr>
      <w:r>
        <w:rPr>
          <w:sz w:val="28"/>
          <w:szCs w:val="28"/>
        </w:rPr>
        <w:t>Портфель ценных бумаг, удерживаемых до погашения, должен содержать только долговые ценные бумаги.</w:t>
      </w:r>
    </w:p>
    <w:p w:rsidR="00A5059E" w:rsidRDefault="006D3446">
      <w:pPr>
        <w:suppressLineNumbers/>
        <w:suppressAutoHyphens/>
        <w:spacing w:line="360" w:lineRule="auto"/>
        <w:ind w:firstLine="709"/>
        <w:jc w:val="both"/>
        <w:rPr>
          <w:sz w:val="28"/>
          <w:szCs w:val="28"/>
        </w:rPr>
      </w:pPr>
      <w:r>
        <w:rPr>
          <w:sz w:val="28"/>
          <w:szCs w:val="28"/>
        </w:rPr>
        <w:t>К торговым ценным бумагам относятся ценные бумаги, которые ОАО РСК приобретает с целью получения прибыли в результате краткосрочных колебаний цены или дилерской маржи.</w:t>
      </w:r>
    </w:p>
    <w:p w:rsidR="00A5059E" w:rsidRDefault="006D3446">
      <w:pPr>
        <w:suppressLineNumbers/>
        <w:suppressAutoHyphens/>
        <w:spacing w:line="360" w:lineRule="auto"/>
        <w:ind w:firstLine="709"/>
        <w:jc w:val="both"/>
        <w:rPr>
          <w:sz w:val="28"/>
          <w:szCs w:val="28"/>
        </w:rPr>
      </w:pPr>
      <w:r>
        <w:rPr>
          <w:sz w:val="28"/>
          <w:szCs w:val="28"/>
        </w:rPr>
        <w:lastRenderedPageBreak/>
        <w:t>В случае, если ценные бумаги не котируются на активном рынке, и другие методы обоснованного определения рыночной стоимости нецелесообразны и неосуществимы, то такие ценные бумаги не могут быть классифицированы как торговые.</w:t>
      </w:r>
    </w:p>
    <w:p w:rsidR="00A5059E" w:rsidRDefault="006D3446">
      <w:pPr>
        <w:suppressLineNumbers/>
        <w:suppressAutoHyphens/>
        <w:spacing w:line="360" w:lineRule="auto"/>
        <w:ind w:firstLine="709"/>
        <w:jc w:val="both"/>
        <w:rPr>
          <w:sz w:val="28"/>
          <w:szCs w:val="28"/>
        </w:rPr>
      </w:pPr>
      <w:r>
        <w:rPr>
          <w:sz w:val="28"/>
          <w:szCs w:val="28"/>
        </w:rPr>
        <w:t>Данный портфель может содержать как долговые ценные бумаги, так и капитальные ценные бумаги.</w:t>
      </w:r>
    </w:p>
    <w:p w:rsidR="00A5059E" w:rsidRDefault="006D3446">
      <w:pPr>
        <w:suppressLineNumbers/>
        <w:suppressAutoHyphens/>
        <w:spacing w:line="360" w:lineRule="auto"/>
        <w:ind w:firstLine="709"/>
        <w:jc w:val="both"/>
        <w:rPr>
          <w:sz w:val="28"/>
          <w:szCs w:val="28"/>
        </w:rPr>
      </w:pPr>
      <w:r>
        <w:rPr>
          <w:sz w:val="28"/>
          <w:szCs w:val="28"/>
        </w:rPr>
        <w:t>К ценным бумагам, годным для продажи, относятся ценные бумаги, не вошедшие в две вышеуказанные категории, описанные в пунктах 4.2. и 4.3.</w:t>
      </w:r>
    </w:p>
    <w:p w:rsidR="00A5059E" w:rsidRDefault="006D3446">
      <w:pPr>
        <w:suppressLineNumbers/>
        <w:tabs>
          <w:tab w:val="left" w:pos="709"/>
        </w:tabs>
        <w:suppressAutoHyphens/>
        <w:spacing w:line="360" w:lineRule="auto"/>
        <w:ind w:firstLine="709"/>
        <w:jc w:val="both"/>
        <w:rPr>
          <w:sz w:val="28"/>
          <w:szCs w:val="28"/>
        </w:rPr>
      </w:pPr>
      <w:r>
        <w:rPr>
          <w:sz w:val="28"/>
          <w:szCs w:val="28"/>
        </w:rPr>
        <w:t>Данный портфель может содержать как долговые, так и капитальные ценные бумаги.</w:t>
      </w:r>
    </w:p>
    <w:p w:rsidR="00A5059E" w:rsidRDefault="006D3446">
      <w:pPr>
        <w:pStyle w:val="1"/>
        <w:suppressLineNumbers/>
        <w:suppressAutoHyphens/>
        <w:spacing w:line="360" w:lineRule="auto"/>
        <w:ind w:firstLine="709"/>
        <w:jc w:val="both"/>
        <w:rPr>
          <w:sz w:val="28"/>
          <w:szCs w:val="28"/>
        </w:rPr>
      </w:pPr>
      <w:r>
        <w:rPr>
          <w:sz w:val="28"/>
          <w:szCs w:val="28"/>
        </w:rPr>
        <w:t>УЧЕТ ЦЕННЫХ БУМАГ, УДЕРЖИВАЕМЫХ ДО ПОГАШЕНИЯ</w:t>
      </w:r>
    </w:p>
    <w:p w:rsidR="00A5059E" w:rsidRDefault="006D3446">
      <w:pPr>
        <w:suppressLineNumbers/>
        <w:suppressAutoHyphens/>
        <w:spacing w:line="360" w:lineRule="auto"/>
        <w:ind w:firstLine="709"/>
        <w:jc w:val="both"/>
        <w:rPr>
          <w:sz w:val="28"/>
          <w:szCs w:val="28"/>
        </w:rPr>
      </w:pPr>
      <w:r>
        <w:rPr>
          <w:sz w:val="28"/>
          <w:szCs w:val="28"/>
        </w:rPr>
        <w:t>Ценные бумаги, содержащиеся в данном портфеле, первоначально учитываются по стоимости приобретения и далее учитываются по амортизированной стоимости с использованием метода эффективной процентной ставки.</w:t>
      </w:r>
    </w:p>
    <w:p w:rsidR="00A5059E" w:rsidRDefault="006D3446">
      <w:pPr>
        <w:suppressLineNumbers/>
        <w:suppressAutoHyphens/>
        <w:spacing w:line="360" w:lineRule="auto"/>
        <w:ind w:firstLine="709"/>
        <w:jc w:val="both"/>
        <w:rPr>
          <w:sz w:val="28"/>
          <w:szCs w:val="28"/>
        </w:rPr>
      </w:pPr>
      <w:r>
        <w:rPr>
          <w:sz w:val="28"/>
          <w:szCs w:val="28"/>
        </w:rPr>
        <w:t>Переоценка ценных бумаг, удерживаемых до погашения, по справедливой стоимости не производится.</w:t>
      </w:r>
    </w:p>
    <w:p w:rsidR="00A5059E" w:rsidRDefault="006D3446">
      <w:pPr>
        <w:suppressLineNumbers/>
        <w:suppressAutoHyphens/>
        <w:spacing w:line="360" w:lineRule="auto"/>
        <w:ind w:firstLine="709"/>
        <w:jc w:val="both"/>
        <w:rPr>
          <w:sz w:val="28"/>
          <w:szCs w:val="28"/>
        </w:rPr>
      </w:pPr>
      <w:r>
        <w:rPr>
          <w:sz w:val="28"/>
          <w:szCs w:val="28"/>
        </w:rPr>
        <w:t>По мере необходимости, но не реже одного раза в течение финансового года, ценные бумаги, удерживаемые до погашения, подлежат обязательной проверке на предмет ухудшения стоимости.</w:t>
      </w:r>
    </w:p>
    <w:p w:rsidR="00A5059E" w:rsidRDefault="006D3446">
      <w:pPr>
        <w:suppressLineNumbers/>
        <w:suppressAutoHyphens/>
        <w:spacing w:line="360" w:lineRule="auto"/>
        <w:ind w:firstLine="709"/>
        <w:jc w:val="both"/>
        <w:rPr>
          <w:sz w:val="28"/>
          <w:szCs w:val="28"/>
        </w:rPr>
      </w:pPr>
      <w:r>
        <w:rPr>
          <w:sz w:val="28"/>
          <w:szCs w:val="28"/>
        </w:rPr>
        <w:t>При продаже ценной бумаги из портфеля ценных бумаг, удерживаемых до погашения, разница между амортизированной стоимостью и ценой продажи этой ценной бумаги должна быть отнесена, соответственно, на доходы/убытки текущего периода.</w:t>
      </w:r>
    </w:p>
    <w:p w:rsidR="00A5059E" w:rsidRDefault="006D3446">
      <w:pPr>
        <w:pStyle w:val="1"/>
        <w:suppressLineNumbers/>
        <w:suppressAutoHyphens/>
        <w:spacing w:line="360" w:lineRule="auto"/>
        <w:ind w:firstLine="709"/>
        <w:jc w:val="both"/>
        <w:rPr>
          <w:sz w:val="28"/>
          <w:szCs w:val="28"/>
        </w:rPr>
      </w:pPr>
      <w:r>
        <w:rPr>
          <w:sz w:val="28"/>
          <w:szCs w:val="28"/>
        </w:rPr>
        <w:t>УЧЕТ ТОРГОВЫХ ЦЕННЫХ БУМАГ</w:t>
      </w:r>
    </w:p>
    <w:p w:rsidR="00A5059E" w:rsidRDefault="006D3446">
      <w:pPr>
        <w:suppressLineNumbers/>
        <w:suppressAutoHyphens/>
        <w:spacing w:line="360" w:lineRule="auto"/>
        <w:ind w:firstLine="709"/>
        <w:jc w:val="both"/>
        <w:rPr>
          <w:sz w:val="28"/>
          <w:szCs w:val="28"/>
        </w:rPr>
      </w:pPr>
      <w:r>
        <w:rPr>
          <w:sz w:val="28"/>
          <w:szCs w:val="28"/>
        </w:rPr>
        <w:t xml:space="preserve">Содержащиеся в данном портфеле ценные бумаги первоначально учитываются по стоимости приобретения и далее учитываются по справедливой </w:t>
      </w:r>
      <w:r>
        <w:rPr>
          <w:sz w:val="28"/>
          <w:szCs w:val="28"/>
        </w:rPr>
        <w:lastRenderedPageBreak/>
        <w:t>стоимости с переоценкой по мере необходимости, но не реже одного раза в месяц. Все ценные бумаги, содержащиеся в данном портфеле, должны переоцениваться одновременно.</w:t>
      </w:r>
    </w:p>
    <w:p w:rsidR="00A5059E" w:rsidRDefault="006D3446">
      <w:pPr>
        <w:suppressLineNumbers/>
        <w:suppressAutoHyphens/>
        <w:spacing w:line="360" w:lineRule="auto"/>
        <w:ind w:firstLine="709"/>
        <w:jc w:val="both"/>
        <w:rPr>
          <w:sz w:val="28"/>
          <w:szCs w:val="28"/>
        </w:rPr>
      </w:pPr>
      <w:r>
        <w:rPr>
          <w:sz w:val="28"/>
          <w:szCs w:val="28"/>
        </w:rPr>
        <w:t>Результаты переоценки торговых ценных бумаг должны быть отнесены, соответственно, на доходы/убытки по торговым ценным бумагам текущего периода.</w:t>
      </w:r>
    </w:p>
    <w:p w:rsidR="00A5059E" w:rsidRDefault="006D3446">
      <w:pPr>
        <w:suppressLineNumbers/>
        <w:suppressAutoHyphens/>
        <w:spacing w:line="360" w:lineRule="auto"/>
        <w:ind w:firstLine="709"/>
        <w:jc w:val="both"/>
        <w:rPr>
          <w:sz w:val="28"/>
          <w:szCs w:val="28"/>
        </w:rPr>
      </w:pPr>
      <w:r>
        <w:rPr>
          <w:sz w:val="28"/>
          <w:szCs w:val="28"/>
        </w:rPr>
        <w:t>При продаже ценной бумаги из портфеля торговых ценных бумаг разница между балансовой стоимостью и ценой продажи этой ценной бумаги должна быть отнесена, соответственно, на доходы/убытки текущего периода.</w:t>
      </w:r>
    </w:p>
    <w:p w:rsidR="00A5059E" w:rsidRDefault="006D3446">
      <w:pPr>
        <w:pStyle w:val="1"/>
        <w:suppressLineNumbers/>
        <w:suppressAutoHyphens/>
        <w:spacing w:line="360" w:lineRule="auto"/>
        <w:ind w:firstLine="709"/>
        <w:jc w:val="both"/>
        <w:rPr>
          <w:sz w:val="28"/>
          <w:szCs w:val="28"/>
        </w:rPr>
      </w:pPr>
      <w:r>
        <w:rPr>
          <w:sz w:val="28"/>
          <w:szCs w:val="28"/>
        </w:rPr>
        <w:t>УЧЕТ ЦЕННЫХ БУМАГ, ГОДНЫХ ДЛЯ ПРОДАЖИ</w:t>
      </w:r>
    </w:p>
    <w:p w:rsidR="00A5059E" w:rsidRDefault="006D3446">
      <w:pPr>
        <w:suppressLineNumbers/>
        <w:suppressAutoHyphens/>
        <w:spacing w:line="360" w:lineRule="auto"/>
        <w:ind w:firstLine="709"/>
        <w:jc w:val="both"/>
        <w:rPr>
          <w:sz w:val="28"/>
          <w:szCs w:val="28"/>
        </w:rPr>
      </w:pPr>
      <w:r>
        <w:rPr>
          <w:sz w:val="28"/>
          <w:szCs w:val="28"/>
        </w:rPr>
        <w:t>Содержащиеся в данном портфеле ценные бумаги, первоначально учитываются по стоимости приобретения и далее учитываются по справедливой стоимости с переоценкой по мере необходимости, но не реже одного раза в месяц. Все ценные бумаги, содержащиеся в данном портфеле, должны переоцениваться одновременно.</w:t>
      </w:r>
    </w:p>
    <w:p w:rsidR="00A5059E" w:rsidRDefault="006D3446">
      <w:pPr>
        <w:suppressLineNumbers/>
        <w:suppressAutoHyphens/>
        <w:spacing w:line="360" w:lineRule="auto"/>
        <w:ind w:firstLine="709"/>
        <w:jc w:val="both"/>
        <w:rPr>
          <w:sz w:val="28"/>
          <w:szCs w:val="28"/>
        </w:rPr>
      </w:pPr>
      <w:r>
        <w:rPr>
          <w:sz w:val="28"/>
          <w:szCs w:val="28"/>
        </w:rPr>
        <w:t>Результаты переоценки ценных бумаг, годных для продажи, должны быть отнесены на Резерв по переоценке ценных бумаг. Резерв по переоценке ценных бумаг является счетом капитала и может иметь как дебетовое, так и кредитовое сальдо.</w:t>
      </w:r>
    </w:p>
    <w:p w:rsidR="00A5059E" w:rsidRDefault="006D3446">
      <w:pPr>
        <w:suppressLineNumbers/>
        <w:suppressAutoHyphens/>
        <w:spacing w:line="360" w:lineRule="auto"/>
        <w:ind w:firstLine="709"/>
        <w:jc w:val="both"/>
        <w:rPr>
          <w:sz w:val="28"/>
          <w:szCs w:val="28"/>
        </w:rPr>
      </w:pPr>
      <w:r>
        <w:rPr>
          <w:sz w:val="28"/>
          <w:szCs w:val="28"/>
        </w:rPr>
        <w:t>В случае, если содержащиеся в данном портфеле ценные бумаги, не котируются на активном рынке, и другие методы обоснованного определения справедливой стоимости нецелесообразны и неосуществимы, то:</w:t>
      </w:r>
    </w:p>
    <w:p w:rsidR="00A5059E" w:rsidRDefault="006D3446">
      <w:pPr>
        <w:numPr>
          <w:ilvl w:val="0"/>
          <w:numId w:val="1"/>
        </w:numPr>
        <w:suppressLineNumbers/>
        <w:tabs>
          <w:tab w:val="left" w:pos="360"/>
        </w:tabs>
        <w:suppressAutoHyphens/>
        <w:spacing w:line="360" w:lineRule="auto"/>
        <w:ind w:firstLine="709"/>
        <w:jc w:val="both"/>
        <w:rPr>
          <w:sz w:val="28"/>
          <w:szCs w:val="28"/>
        </w:rPr>
      </w:pPr>
      <w:r>
        <w:rPr>
          <w:sz w:val="28"/>
          <w:szCs w:val="28"/>
        </w:rPr>
        <w:t>капитальные ценные бумаги, учитываются по стоимости приобретения (себестоимости);</w:t>
      </w:r>
    </w:p>
    <w:p w:rsidR="00A5059E" w:rsidRDefault="006D3446">
      <w:pPr>
        <w:numPr>
          <w:ilvl w:val="0"/>
          <w:numId w:val="1"/>
        </w:numPr>
        <w:suppressLineNumbers/>
        <w:tabs>
          <w:tab w:val="left" w:pos="360"/>
        </w:tabs>
        <w:suppressAutoHyphens/>
        <w:spacing w:line="360" w:lineRule="auto"/>
        <w:ind w:firstLine="709"/>
        <w:jc w:val="both"/>
        <w:rPr>
          <w:sz w:val="28"/>
          <w:szCs w:val="28"/>
        </w:rPr>
      </w:pPr>
      <w:r>
        <w:rPr>
          <w:sz w:val="28"/>
          <w:szCs w:val="28"/>
        </w:rPr>
        <w:t>долговые ценные бумаги, первоначально учитываются по стоимости приобретения с дальнейшим учетом по амортизированной стоимости с использованием метода эффективной процентной ставки.</w:t>
      </w:r>
    </w:p>
    <w:p w:rsidR="00A5059E" w:rsidRDefault="006D3446">
      <w:pPr>
        <w:suppressLineNumbers/>
        <w:suppressAutoHyphens/>
        <w:spacing w:line="360" w:lineRule="auto"/>
        <w:ind w:firstLine="709"/>
        <w:jc w:val="both"/>
        <w:rPr>
          <w:sz w:val="28"/>
          <w:szCs w:val="28"/>
        </w:rPr>
      </w:pPr>
      <w:r>
        <w:rPr>
          <w:sz w:val="28"/>
          <w:szCs w:val="28"/>
        </w:rPr>
        <w:lastRenderedPageBreak/>
        <w:t>По мере необходимости, но не реже одного раза в течение финансового года, все ценные бумаги, годные для продажи, подлежат обязательной проверке на предмет ухудшения стоимости.</w:t>
      </w:r>
    </w:p>
    <w:p w:rsidR="00A5059E" w:rsidRDefault="006D3446">
      <w:pPr>
        <w:suppressLineNumbers/>
        <w:suppressAutoHyphens/>
        <w:spacing w:line="360" w:lineRule="auto"/>
        <w:ind w:firstLine="709"/>
        <w:jc w:val="both"/>
        <w:rPr>
          <w:sz w:val="28"/>
          <w:szCs w:val="28"/>
        </w:rPr>
      </w:pPr>
      <w:r>
        <w:rPr>
          <w:sz w:val="28"/>
          <w:szCs w:val="28"/>
        </w:rPr>
        <w:t>При продаже ценной бумаги из портфеля ценных бумаг, годных для продажи, разница между балансовой стоимостью и ценой продажи этой ценной бумаги должна быть отнесена, соответственно, на доходы/убытки текущего периода. Результат переоценки ценной бумаги, годной для продажи, должен быть списан с Резерва по переоценке ценных бумаг и отнесен, соответственно, на доходы/убытки текущего периода.</w:t>
      </w:r>
    </w:p>
    <w:p w:rsidR="00A5059E" w:rsidRDefault="006D3446">
      <w:pPr>
        <w:pStyle w:val="1"/>
        <w:suppressLineNumbers/>
        <w:suppressAutoHyphens/>
        <w:spacing w:line="360" w:lineRule="auto"/>
        <w:ind w:firstLine="709"/>
        <w:jc w:val="both"/>
        <w:rPr>
          <w:sz w:val="28"/>
          <w:szCs w:val="28"/>
        </w:rPr>
      </w:pPr>
      <w:r>
        <w:rPr>
          <w:sz w:val="28"/>
          <w:szCs w:val="28"/>
        </w:rPr>
        <w:t>ОЦЕНКА СПРАВЕДЛИВОЙ СТОИМОСТИ</w:t>
      </w:r>
    </w:p>
    <w:p w:rsidR="00A5059E" w:rsidRDefault="006D3446">
      <w:pPr>
        <w:suppressLineNumbers/>
        <w:suppressAutoHyphens/>
        <w:spacing w:line="360" w:lineRule="auto"/>
        <w:ind w:firstLine="709"/>
        <w:jc w:val="both"/>
        <w:rPr>
          <w:sz w:val="28"/>
          <w:szCs w:val="28"/>
        </w:rPr>
      </w:pPr>
      <w:r>
        <w:rPr>
          <w:sz w:val="28"/>
          <w:szCs w:val="28"/>
        </w:rPr>
        <w:t>Справедливая стоимость может быть достоверно оценена, если:</w:t>
      </w:r>
    </w:p>
    <w:p w:rsidR="00A5059E" w:rsidRDefault="006D3446">
      <w:pPr>
        <w:numPr>
          <w:ilvl w:val="0"/>
          <w:numId w:val="1"/>
        </w:numPr>
        <w:suppressLineNumbers/>
        <w:tabs>
          <w:tab w:val="left" w:pos="360"/>
        </w:tabs>
        <w:suppressAutoHyphens/>
        <w:spacing w:line="360" w:lineRule="auto"/>
        <w:ind w:firstLine="709"/>
        <w:jc w:val="both"/>
        <w:rPr>
          <w:sz w:val="28"/>
          <w:szCs w:val="28"/>
        </w:rPr>
      </w:pPr>
      <w:r>
        <w:rPr>
          <w:sz w:val="28"/>
          <w:szCs w:val="28"/>
        </w:rPr>
        <w:t>диапазон достоверных оценок справедливой стоимости для данной ценной бумаги не является значительным или</w:t>
      </w:r>
    </w:p>
    <w:p w:rsidR="00A5059E" w:rsidRDefault="006D3446">
      <w:pPr>
        <w:numPr>
          <w:ilvl w:val="0"/>
          <w:numId w:val="1"/>
        </w:numPr>
        <w:suppressLineNumbers/>
        <w:tabs>
          <w:tab w:val="left" w:pos="360"/>
        </w:tabs>
        <w:suppressAutoHyphens/>
        <w:spacing w:line="360" w:lineRule="auto"/>
        <w:ind w:firstLine="709"/>
        <w:jc w:val="both"/>
        <w:rPr>
          <w:sz w:val="28"/>
          <w:szCs w:val="28"/>
        </w:rPr>
      </w:pPr>
      <w:r>
        <w:rPr>
          <w:sz w:val="28"/>
          <w:szCs w:val="28"/>
        </w:rPr>
        <w:t>вероятность различных оценок можно обоснованно рассчитать и использовать при расчете справедливой стоимости.</w:t>
      </w:r>
    </w:p>
    <w:p w:rsidR="00A5059E" w:rsidRDefault="006D3446">
      <w:pPr>
        <w:suppressLineNumbers/>
        <w:suppressAutoHyphens/>
        <w:spacing w:line="360" w:lineRule="auto"/>
        <w:ind w:firstLine="709"/>
        <w:jc w:val="both"/>
        <w:rPr>
          <w:sz w:val="28"/>
          <w:szCs w:val="28"/>
        </w:rPr>
      </w:pPr>
      <w:r>
        <w:rPr>
          <w:sz w:val="28"/>
          <w:szCs w:val="28"/>
        </w:rPr>
        <w:t>Лучшим критерием определения справедливой стоимости являются опубликованные котировки цен на активном рынке.</w:t>
      </w:r>
    </w:p>
    <w:p w:rsidR="00A5059E" w:rsidRDefault="006D3446">
      <w:pPr>
        <w:suppressLineNumbers/>
        <w:tabs>
          <w:tab w:val="left" w:pos="851"/>
        </w:tabs>
        <w:suppressAutoHyphens/>
        <w:spacing w:line="360" w:lineRule="auto"/>
        <w:ind w:firstLine="709"/>
        <w:jc w:val="both"/>
        <w:rPr>
          <w:sz w:val="28"/>
          <w:szCs w:val="28"/>
        </w:rPr>
      </w:pPr>
      <w:r>
        <w:rPr>
          <w:sz w:val="28"/>
          <w:szCs w:val="28"/>
        </w:rPr>
        <w:t>При отсутствии текущей котировки, цена последней сделки может использоваться при оценке справедливой стоимости, при условии, что между датой проведения сделки и отчетной датой не произошло никаких существенных изменений в экономической ситуации.</w:t>
      </w:r>
    </w:p>
    <w:p w:rsidR="00A5059E" w:rsidRDefault="006D3446">
      <w:pPr>
        <w:suppressLineNumbers/>
        <w:suppressAutoHyphens/>
        <w:spacing w:line="360" w:lineRule="auto"/>
        <w:ind w:firstLine="709"/>
        <w:jc w:val="both"/>
        <w:rPr>
          <w:sz w:val="28"/>
          <w:szCs w:val="28"/>
        </w:rPr>
      </w:pPr>
      <w:r>
        <w:rPr>
          <w:sz w:val="28"/>
          <w:szCs w:val="28"/>
        </w:rPr>
        <w:t>При отсутствии рыночной котировки, для определения справедливой стоимости с достаточной степенью достоверности, могут использоваться различные технические приемы оценки, например:</w:t>
      </w:r>
    </w:p>
    <w:p w:rsidR="00A5059E" w:rsidRDefault="006D3446">
      <w:pPr>
        <w:numPr>
          <w:ilvl w:val="0"/>
          <w:numId w:val="1"/>
        </w:numPr>
        <w:suppressLineNumbers/>
        <w:tabs>
          <w:tab w:val="left" w:pos="360"/>
        </w:tabs>
        <w:suppressAutoHyphens/>
        <w:spacing w:line="360" w:lineRule="auto"/>
        <w:ind w:firstLine="709"/>
        <w:jc w:val="both"/>
        <w:rPr>
          <w:sz w:val="28"/>
          <w:szCs w:val="28"/>
        </w:rPr>
      </w:pPr>
      <w:r>
        <w:rPr>
          <w:sz w:val="28"/>
          <w:szCs w:val="28"/>
        </w:rPr>
        <w:t>Сопоставление с текущей рыночной ценой аналогичной ценной бумаги, которая имеет аналогичные анализируемые дисконтированные денежные потоки и варианты ценовых моделей;</w:t>
      </w:r>
    </w:p>
    <w:p w:rsidR="00A5059E" w:rsidRDefault="006D3446">
      <w:pPr>
        <w:numPr>
          <w:ilvl w:val="0"/>
          <w:numId w:val="1"/>
        </w:numPr>
        <w:suppressLineNumbers/>
        <w:tabs>
          <w:tab w:val="left" w:pos="360"/>
        </w:tabs>
        <w:suppressAutoHyphens/>
        <w:spacing w:line="360" w:lineRule="auto"/>
        <w:ind w:firstLine="709"/>
        <w:jc w:val="both"/>
        <w:rPr>
          <w:sz w:val="28"/>
          <w:szCs w:val="28"/>
        </w:rPr>
      </w:pPr>
      <w:r>
        <w:rPr>
          <w:sz w:val="28"/>
          <w:szCs w:val="28"/>
        </w:rPr>
        <w:lastRenderedPageBreak/>
        <w:t>анализ дисконтированных денежных потоков с использованием ставки дисконтирования, равной преобладающей рыночной ставке по ценным бумагам, имеющим аналогичные условия. Под условиями подразумевается кредитоспособность дебитора, оставшийся период действия зафиксированной в договоре процентной ставки, срок до погашения ценной бумаги и валюта, в которой осуществляются платежи, а также</w:t>
      </w:r>
    </w:p>
    <w:p w:rsidR="00A5059E" w:rsidRDefault="006D3446">
      <w:pPr>
        <w:numPr>
          <w:ilvl w:val="0"/>
          <w:numId w:val="1"/>
        </w:numPr>
        <w:suppressLineNumbers/>
        <w:tabs>
          <w:tab w:val="left" w:pos="360"/>
        </w:tabs>
        <w:suppressAutoHyphens/>
        <w:spacing w:line="360" w:lineRule="auto"/>
        <w:ind w:firstLine="709"/>
        <w:jc w:val="both"/>
        <w:rPr>
          <w:sz w:val="28"/>
          <w:szCs w:val="28"/>
        </w:rPr>
      </w:pPr>
      <w:r>
        <w:rPr>
          <w:sz w:val="28"/>
          <w:szCs w:val="28"/>
        </w:rPr>
        <w:t>другие модели оценки, данные для которых взяты на активных рынках и могут быть оценены достоверно.</w:t>
      </w:r>
    </w:p>
    <w:p w:rsidR="00A5059E" w:rsidRDefault="00A5059E">
      <w:pPr>
        <w:suppressLineNumbers/>
        <w:suppressAutoHyphens/>
        <w:spacing w:line="360" w:lineRule="auto"/>
        <w:ind w:firstLine="709"/>
        <w:jc w:val="both"/>
        <w:rPr>
          <w:b/>
          <w:bCs/>
          <w:sz w:val="28"/>
          <w:szCs w:val="28"/>
        </w:rPr>
      </w:pPr>
    </w:p>
    <w:p w:rsidR="00A5059E" w:rsidRDefault="006D3446">
      <w:pPr>
        <w:suppressLineNumbers/>
        <w:suppressAutoHyphens/>
        <w:spacing w:line="360" w:lineRule="auto"/>
        <w:ind w:firstLine="709"/>
        <w:jc w:val="both"/>
        <w:rPr>
          <w:b/>
          <w:bCs/>
          <w:sz w:val="28"/>
          <w:szCs w:val="28"/>
        </w:rPr>
      </w:pPr>
      <w:r>
        <w:rPr>
          <w:b/>
          <w:bCs/>
          <w:sz w:val="28"/>
          <w:szCs w:val="28"/>
        </w:rPr>
        <w:t>.2 Анализ показателей «РСК банка» на рынке ценных бумаг</w:t>
      </w:r>
    </w:p>
    <w:p w:rsidR="00A5059E" w:rsidRDefault="006D3446">
      <w:pPr>
        <w:suppressLineNumbers/>
        <w:suppressAutoHyphens/>
        <w:spacing w:line="360" w:lineRule="auto"/>
        <w:ind w:firstLine="709"/>
        <w:jc w:val="both"/>
        <w:rPr>
          <w:b/>
          <w:bCs/>
          <w:color w:val="FFFFFF"/>
          <w:sz w:val="28"/>
          <w:szCs w:val="28"/>
        </w:rPr>
      </w:pPr>
      <w:r>
        <w:rPr>
          <w:color w:val="FFFFFF"/>
          <w:sz w:val="28"/>
          <w:szCs w:val="28"/>
        </w:rPr>
        <w:t>ценная бумага облигация банк</w:t>
      </w:r>
    </w:p>
    <w:p w:rsidR="00A5059E" w:rsidRDefault="006D3446">
      <w:pPr>
        <w:suppressLineNumbers/>
        <w:suppressAutoHyphens/>
        <w:spacing w:line="360" w:lineRule="auto"/>
        <w:ind w:firstLine="709"/>
        <w:jc w:val="both"/>
        <w:rPr>
          <w:sz w:val="28"/>
          <w:szCs w:val="28"/>
        </w:rPr>
      </w:pPr>
      <w:r>
        <w:rPr>
          <w:sz w:val="28"/>
          <w:szCs w:val="28"/>
        </w:rPr>
        <w:t>Анализ операций с ценными бумагами в ОАО "РСК Банк". Цель анализа - выявление наиболее перспективных вложений банка в ценные бумаги и улучшение качества инвестиций.</w:t>
      </w:r>
    </w:p>
    <w:p w:rsidR="00A5059E" w:rsidRDefault="006D3446">
      <w:pPr>
        <w:suppressLineNumbers/>
        <w:suppressAutoHyphens/>
        <w:spacing w:line="360" w:lineRule="auto"/>
        <w:ind w:firstLine="709"/>
        <w:jc w:val="both"/>
        <w:rPr>
          <w:sz w:val="28"/>
          <w:szCs w:val="28"/>
        </w:rPr>
      </w:pPr>
      <w:r>
        <w:rPr>
          <w:sz w:val="28"/>
          <w:szCs w:val="28"/>
        </w:rPr>
        <w:t>Задачи анализа - определить эффективность в их объемные характеристики. По назначению классификация ценных бумаг производиться по одной из трёх категорий:</w:t>
      </w:r>
    </w:p>
    <w:p w:rsidR="00A5059E" w:rsidRDefault="006D3446">
      <w:pPr>
        <w:suppressLineNumbers/>
        <w:suppressAutoHyphens/>
        <w:spacing w:line="360" w:lineRule="auto"/>
        <w:ind w:firstLine="709"/>
        <w:jc w:val="both"/>
        <w:rPr>
          <w:sz w:val="28"/>
          <w:szCs w:val="28"/>
        </w:rPr>
      </w:pPr>
      <w:r>
        <w:rPr>
          <w:sz w:val="28"/>
          <w:szCs w:val="28"/>
        </w:rPr>
        <w:t>. Ценные бумаги, удерживаемые до погашения - это ценные бумаги, которыми банк владеет с целью и способностью хранения до срока погашения. Они содержат только долговые ценные бумаги (векселя, облигации).</w:t>
      </w:r>
    </w:p>
    <w:p w:rsidR="00A5059E" w:rsidRDefault="006D3446">
      <w:pPr>
        <w:suppressLineNumbers/>
        <w:suppressAutoHyphens/>
        <w:spacing w:line="360" w:lineRule="auto"/>
        <w:ind w:firstLine="709"/>
        <w:jc w:val="both"/>
        <w:rPr>
          <w:sz w:val="28"/>
          <w:szCs w:val="28"/>
        </w:rPr>
      </w:pPr>
      <w:r>
        <w:rPr>
          <w:sz w:val="28"/>
          <w:szCs w:val="28"/>
        </w:rPr>
        <w:t>. Торговые ценные бумаги - это ценные бумаги, которыми банк владеет с целью получения прибыли за счёт краткосрочного изменения цены, или находящаяся в распоряжении банка для перепродажи в ближайшем будущем (в течении 1 года) данный портфель может содержать как долговые ценные бумаги, так и капитальные (акции).</w:t>
      </w:r>
    </w:p>
    <w:p w:rsidR="00A5059E" w:rsidRDefault="006D3446">
      <w:pPr>
        <w:suppressLineNumbers/>
        <w:suppressAutoHyphens/>
        <w:spacing w:line="360" w:lineRule="auto"/>
        <w:ind w:firstLine="709"/>
        <w:jc w:val="both"/>
        <w:rPr>
          <w:sz w:val="28"/>
          <w:szCs w:val="28"/>
        </w:rPr>
      </w:pPr>
      <w:r>
        <w:rPr>
          <w:sz w:val="28"/>
          <w:szCs w:val="28"/>
        </w:rPr>
        <w:t xml:space="preserve">. Ценные бумаги, годные для продажи - это ценные бумаги, не вошедшие в две вышеуказанные категории, которые были приобретены без цели </w:t>
      </w:r>
      <w:r>
        <w:rPr>
          <w:sz w:val="28"/>
          <w:szCs w:val="28"/>
        </w:rPr>
        <w:lastRenderedPageBreak/>
        <w:t>перепродажи в короткие сроки с получением прибыли. Однако могут быть проданы при изменении процентных ставок или рыночных цен. Данный портфель может содержать как долговые ценные бумаги, так и капитальные ценные бумаги.</w:t>
      </w:r>
    </w:p>
    <w:p w:rsidR="00A5059E" w:rsidRDefault="006D3446">
      <w:pPr>
        <w:suppressLineNumbers/>
        <w:suppressAutoHyphens/>
        <w:spacing w:line="360" w:lineRule="auto"/>
        <w:ind w:firstLine="709"/>
        <w:jc w:val="both"/>
        <w:rPr>
          <w:sz w:val="28"/>
          <w:szCs w:val="28"/>
        </w:rPr>
      </w:pPr>
      <w:r>
        <w:rPr>
          <w:sz w:val="28"/>
          <w:szCs w:val="28"/>
        </w:rPr>
        <w:t>Для анализа операций с ценными бумагами рассчитаем следующие показатели:</w:t>
      </w:r>
    </w:p>
    <w:p w:rsidR="00A5059E" w:rsidRDefault="006D3446">
      <w:pPr>
        <w:suppressLineNumbers/>
        <w:suppressAutoHyphens/>
        <w:spacing w:line="360" w:lineRule="auto"/>
        <w:ind w:firstLine="709"/>
        <w:jc w:val="both"/>
        <w:rPr>
          <w:sz w:val="28"/>
          <w:szCs w:val="28"/>
        </w:rPr>
      </w:pPr>
      <w:r>
        <w:rPr>
          <w:sz w:val="28"/>
          <w:szCs w:val="28"/>
        </w:rPr>
        <w:t>.1 Доля приобретённых ценных бумаг, удерживаемых для погашения -государственных ценных бумаг в сумме вложений в ценные бумаги</w:t>
      </w:r>
    </w:p>
    <w:p w:rsidR="00A5059E" w:rsidRDefault="006D3446">
      <w:pPr>
        <w:suppressLineNumbers/>
        <w:suppressAutoHyphens/>
        <w:spacing w:line="360" w:lineRule="auto"/>
        <w:ind w:firstLine="709"/>
        <w:jc w:val="both"/>
        <w:rPr>
          <w:sz w:val="28"/>
          <w:szCs w:val="28"/>
        </w:rPr>
      </w:pPr>
      <w:r>
        <w:rPr>
          <w:sz w:val="28"/>
          <w:szCs w:val="28"/>
        </w:rPr>
        <w:t>Долговые ценные бумаги, удерживаемые до погашения, государственные ценные бумаги / сумма вложений в ценные бумаги (таблица 2.1)</w:t>
      </w:r>
    </w:p>
    <w:p w:rsidR="00A5059E" w:rsidRDefault="006D3446">
      <w:pPr>
        <w:suppressLineNumbers/>
        <w:suppressAutoHyphens/>
        <w:spacing w:line="360" w:lineRule="auto"/>
        <w:ind w:firstLine="709"/>
        <w:jc w:val="both"/>
        <w:rPr>
          <w:sz w:val="28"/>
          <w:szCs w:val="28"/>
        </w:rPr>
      </w:pPr>
      <w:r>
        <w:rPr>
          <w:sz w:val="28"/>
          <w:szCs w:val="28"/>
        </w:rPr>
        <w:t>По данным показателей можно сделать вывод, что объёмы приобретённых государственных долговых ценных бумаг в общем объёме вложений в ценные бумаги занимают значительную долю по сравнению с вложениями в другие ценные бумаги. Так в 2009 году их доля составляет 83%, в 2010 году повышается ещё на 2,5% (85,5%) - это связано с ростом ликвидности банка и увеличением спроса на ГКВ. А в 2011 году объёмы долговых государственных ценных бумаг выросли до 65,5% в связи с ростом ликвидности банка и объёмов продаж.</w:t>
      </w:r>
    </w:p>
    <w:p w:rsidR="00A5059E" w:rsidRDefault="006D3446">
      <w:pPr>
        <w:suppressLineNumbers/>
        <w:suppressAutoHyphens/>
        <w:spacing w:line="360" w:lineRule="auto"/>
        <w:ind w:firstLine="709"/>
        <w:jc w:val="both"/>
        <w:rPr>
          <w:sz w:val="28"/>
          <w:szCs w:val="28"/>
        </w:rPr>
      </w:pPr>
      <w:r>
        <w:rPr>
          <w:sz w:val="28"/>
          <w:szCs w:val="28"/>
        </w:rPr>
        <w:t>.2 Удельный вес годных для продажи долговых ценных бумаг - государственных ЦБ в общей сумме вложений в ценные бумаги.</w:t>
      </w:r>
    </w:p>
    <w:p w:rsidR="00A5059E" w:rsidRDefault="006D3446">
      <w:pPr>
        <w:suppressLineNumbers/>
        <w:suppressAutoHyphens/>
        <w:spacing w:line="360" w:lineRule="auto"/>
        <w:ind w:firstLine="709"/>
        <w:jc w:val="both"/>
        <w:rPr>
          <w:sz w:val="28"/>
          <w:szCs w:val="28"/>
        </w:rPr>
      </w:pPr>
      <w:r>
        <w:rPr>
          <w:sz w:val="28"/>
          <w:szCs w:val="28"/>
        </w:rPr>
        <w:t>Годные для продажи долговые ЦБ, государственные ценные бумаги / сумма вложений в ГЦБ:</w:t>
      </w:r>
    </w:p>
    <w:p w:rsidR="00A5059E" w:rsidRDefault="006D3446">
      <w:pPr>
        <w:suppressLineNumbers/>
        <w:suppressAutoHyphens/>
        <w:spacing w:line="360" w:lineRule="auto"/>
        <w:ind w:firstLine="709"/>
        <w:jc w:val="both"/>
        <w:rPr>
          <w:sz w:val="28"/>
          <w:szCs w:val="28"/>
        </w:rPr>
      </w:pPr>
      <w:r>
        <w:rPr>
          <w:sz w:val="28"/>
          <w:szCs w:val="28"/>
        </w:rPr>
        <w:t>г. 1074 / 5354 + 1074 + 35 = 0,165 (16,5%)</w:t>
      </w:r>
    </w:p>
    <w:p w:rsidR="00A5059E" w:rsidRDefault="006D3446">
      <w:pPr>
        <w:suppressLineNumbers/>
        <w:suppressAutoHyphens/>
        <w:spacing w:line="360" w:lineRule="auto"/>
        <w:ind w:firstLine="709"/>
        <w:jc w:val="both"/>
        <w:rPr>
          <w:sz w:val="28"/>
          <w:szCs w:val="28"/>
        </w:rPr>
      </w:pPr>
      <w:r>
        <w:rPr>
          <w:sz w:val="28"/>
          <w:szCs w:val="28"/>
        </w:rPr>
        <w:t xml:space="preserve">Удельный вес годных для продажи долговых ценных бумаг занимает незначительную долю в сумме вложений. В 2009 году банк вложил 16,5% из всех своих денежных средств, вкладываемых в ценные бумаги. А в 2010 и в 2011 годах он вообще не приобретал данные ценные бумаги. Это связано с тем, что государственные ценные бумаги на нашем фондовом рынке плохо </w:t>
      </w:r>
      <w:r>
        <w:rPr>
          <w:sz w:val="28"/>
          <w:szCs w:val="28"/>
        </w:rPr>
        <w:lastRenderedPageBreak/>
        <w:t>перепродаются в короткие сроки и по ним низкая прибыль.</w:t>
      </w:r>
    </w:p>
    <w:p w:rsidR="00A5059E" w:rsidRDefault="006D3446">
      <w:pPr>
        <w:suppressLineNumbers/>
        <w:suppressAutoHyphens/>
        <w:spacing w:line="360" w:lineRule="auto"/>
        <w:ind w:firstLine="709"/>
        <w:jc w:val="both"/>
        <w:rPr>
          <w:sz w:val="28"/>
          <w:szCs w:val="28"/>
        </w:rPr>
      </w:pPr>
      <w:r>
        <w:rPr>
          <w:sz w:val="28"/>
          <w:szCs w:val="28"/>
        </w:rPr>
        <w:t>.3 Доля ценных бумаг корпоративных, годных для продажи.</w:t>
      </w:r>
    </w:p>
    <w:p w:rsidR="00A5059E" w:rsidRDefault="006D3446">
      <w:pPr>
        <w:suppressLineNumbers/>
        <w:suppressAutoHyphens/>
        <w:spacing w:line="360" w:lineRule="auto"/>
        <w:ind w:firstLine="709"/>
        <w:jc w:val="both"/>
        <w:rPr>
          <w:sz w:val="28"/>
          <w:szCs w:val="28"/>
        </w:rPr>
      </w:pPr>
      <w:r>
        <w:rPr>
          <w:sz w:val="28"/>
          <w:szCs w:val="28"/>
        </w:rPr>
        <w:t>Годные для продажи, корпоративные ценные бумаги / сумма вложений в ЦБ</w:t>
      </w:r>
    </w:p>
    <w:p w:rsidR="00A5059E" w:rsidRDefault="006D3446">
      <w:pPr>
        <w:suppressLineNumbers/>
        <w:suppressAutoHyphens/>
        <w:spacing w:line="360" w:lineRule="auto"/>
        <w:ind w:firstLine="709"/>
        <w:jc w:val="both"/>
        <w:rPr>
          <w:sz w:val="28"/>
          <w:szCs w:val="28"/>
        </w:rPr>
      </w:pPr>
      <w:r>
        <w:rPr>
          <w:sz w:val="28"/>
          <w:szCs w:val="28"/>
        </w:rPr>
        <w:t>Рассчитав долю ценных бумаг годных для продажи (акций) можно сделать вывод, что банк в 2009 году приобрёл с целью перепродажи 0,54% корпоративных ценных бумаг, но с 2010 года он начал интенсивно покупать и продавать корпоративные ценные бумаги на фондовом рынке - на Кыргызской Фондовой Бирже. В 2010 году их доля составляет 14,5% от всех вложений в ценные бумаги, и в 2011 году возрастает до 34,5%. Хотя объем корпоративных ценных бумаг увеличился на 1344 тыс. сом в 2011 г. по сравнению с 2010 г., но объёмы долговых государственных ценных бумаг выросли на 6341 тыс. сом.</w:t>
      </w:r>
    </w:p>
    <w:p w:rsidR="00A5059E" w:rsidRDefault="006D3446">
      <w:pPr>
        <w:suppressLineNumbers/>
        <w:suppressAutoHyphens/>
        <w:spacing w:line="360" w:lineRule="auto"/>
        <w:ind w:firstLine="709"/>
        <w:jc w:val="both"/>
        <w:rPr>
          <w:sz w:val="28"/>
          <w:szCs w:val="28"/>
        </w:rPr>
      </w:pPr>
      <w:r>
        <w:rPr>
          <w:sz w:val="28"/>
          <w:szCs w:val="28"/>
        </w:rPr>
        <w:t>.1 Доля приобретённых ЦБ, удерживаемых до погашения, государственных иных бумаг в активах банка</w:t>
      </w:r>
    </w:p>
    <w:p w:rsidR="00A5059E" w:rsidRDefault="006D3446">
      <w:pPr>
        <w:suppressLineNumbers/>
        <w:suppressAutoHyphens/>
        <w:spacing w:line="360" w:lineRule="auto"/>
        <w:ind w:firstLine="709"/>
        <w:jc w:val="both"/>
        <w:rPr>
          <w:sz w:val="28"/>
          <w:szCs w:val="28"/>
        </w:rPr>
      </w:pPr>
      <w:r>
        <w:rPr>
          <w:sz w:val="28"/>
          <w:szCs w:val="28"/>
        </w:rPr>
        <w:t>Долговые ЦБ, удерживаемые до погашения, ГЦБ / сумма активов банка</w:t>
      </w:r>
    </w:p>
    <w:p w:rsidR="00A5059E" w:rsidRDefault="006D3446">
      <w:pPr>
        <w:suppressLineNumbers/>
        <w:suppressAutoHyphens/>
        <w:spacing w:line="360" w:lineRule="auto"/>
        <w:ind w:firstLine="709"/>
        <w:jc w:val="both"/>
        <w:rPr>
          <w:sz w:val="28"/>
          <w:szCs w:val="28"/>
        </w:rPr>
      </w:pPr>
      <w:r>
        <w:rPr>
          <w:sz w:val="28"/>
          <w:szCs w:val="28"/>
        </w:rPr>
        <w:t>Доля приобретённых государственных ЦБ, удерживаемых до погашениях в активах банка составляет в 2009 году 1,4%, в 2010 году увеличилась и составила 2,5% и в 2011 году снизилась до 1%. Это показывает, что банк всё меньше средства тратит для покупки ценных бумаг. Это связано с их низкой доходностью и ликвидностью.</w:t>
      </w:r>
    </w:p>
    <w:p w:rsidR="00A5059E" w:rsidRDefault="006D3446">
      <w:pPr>
        <w:suppressLineNumbers/>
        <w:suppressAutoHyphens/>
        <w:spacing w:line="360" w:lineRule="auto"/>
        <w:ind w:firstLine="709"/>
        <w:jc w:val="both"/>
        <w:rPr>
          <w:sz w:val="28"/>
          <w:szCs w:val="28"/>
        </w:rPr>
      </w:pPr>
      <w:r>
        <w:rPr>
          <w:sz w:val="28"/>
          <w:szCs w:val="28"/>
        </w:rPr>
        <w:t>.2 Удельный вес годных для продажи, долговых ценных бумаг (государственных) в активах банка.</w:t>
      </w:r>
    </w:p>
    <w:p w:rsidR="00A5059E" w:rsidRDefault="006D3446">
      <w:pPr>
        <w:suppressLineNumbers/>
        <w:suppressAutoHyphens/>
        <w:spacing w:line="360" w:lineRule="auto"/>
        <w:ind w:firstLine="709"/>
        <w:jc w:val="both"/>
        <w:rPr>
          <w:sz w:val="28"/>
          <w:szCs w:val="28"/>
        </w:rPr>
      </w:pPr>
      <w:r>
        <w:rPr>
          <w:sz w:val="28"/>
          <w:szCs w:val="28"/>
        </w:rPr>
        <w:t>Годные для продажи долговые, государственные ценные бумаги / сумма активов банка</w:t>
      </w:r>
    </w:p>
    <w:p w:rsidR="00A5059E" w:rsidRDefault="006D3446">
      <w:pPr>
        <w:suppressLineNumbers/>
        <w:suppressAutoHyphens/>
        <w:spacing w:line="360" w:lineRule="auto"/>
        <w:ind w:firstLine="709"/>
        <w:jc w:val="both"/>
        <w:rPr>
          <w:sz w:val="28"/>
          <w:szCs w:val="28"/>
        </w:rPr>
      </w:pPr>
      <w:r>
        <w:rPr>
          <w:sz w:val="28"/>
          <w:szCs w:val="28"/>
        </w:rPr>
        <w:t>Она составляет 435 354 тыс. сом в 2009 году и 7% в удельном весе всех активов. В 2010 и 2011 годах соответственно банк проводит операций по данным ценным бумагам еще в большом объеме.</w:t>
      </w:r>
    </w:p>
    <w:p w:rsidR="00A5059E" w:rsidRDefault="006D3446">
      <w:pPr>
        <w:suppressLineNumbers/>
        <w:suppressAutoHyphens/>
        <w:spacing w:line="360" w:lineRule="auto"/>
        <w:ind w:firstLine="709"/>
        <w:jc w:val="both"/>
        <w:rPr>
          <w:sz w:val="28"/>
          <w:szCs w:val="28"/>
        </w:rPr>
      </w:pPr>
      <w:r>
        <w:rPr>
          <w:sz w:val="28"/>
          <w:szCs w:val="28"/>
        </w:rPr>
        <w:t>.3 Доля корпоративных ценных бумаг, годных для продажи в активах банка.</w:t>
      </w:r>
    </w:p>
    <w:p w:rsidR="00A5059E" w:rsidRDefault="006D3446">
      <w:pPr>
        <w:suppressLineNumbers/>
        <w:suppressAutoHyphens/>
        <w:spacing w:line="360" w:lineRule="auto"/>
        <w:ind w:firstLine="709"/>
        <w:jc w:val="both"/>
        <w:rPr>
          <w:sz w:val="28"/>
          <w:szCs w:val="28"/>
        </w:rPr>
      </w:pPr>
      <w:r>
        <w:rPr>
          <w:sz w:val="28"/>
          <w:szCs w:val="28"/>
        </w:rPr>
        <w:t>Годные для продажи, корпоративные ценные бумаги / сумма активов банка</w:t>
      </w:r>
    </w:p>
    <w:p w:rsidR="00A5059E" w:rsidRDefault="006D3446">
      <w:pPr>
        <w:suppressLineNumbers/>
        <w:suppressAutoHyphens/>
        <w:spacing w:line="360" w:lineRule="auto"/>
        <w:ind w:firstLine="709"/>
        <w:jc w:val="both"/>
        <w:rPr>
          <w:sz w:val="28"/>
          <w:szCs w:val="28"/>
        </w:rPr>
      </w:pPr>
      <w:r>
        <w:rPr>
          <w:sz w:val="28"/>
          <w:szCs w:val="28"/>
        </w:rPr>
        <w:t>Доля корпоративных ценных бумаг годных для продажи в активах банка занимает ничтожно малую часть активов. Так в 2009 году она составила 1% и в последующих и 2010 годах увеличилась соответственно по 4.4% и 3%. Отсюда мы видим, что банк просто рискует и вкладывает деньги в акции эффективных предприятий.</w:t>
      </w:r>
    </w:p>
    <w:p w:rsidR="00A5059E" w:rsidRDefault="00A5059E">
      <w:pPr>
        <w:suppressLineNumbers/>
        <w:suppressAutoHyphens/>
        <w:spacing w:line="360" w:lineRule="auto"/>
        <w:ind w:firstLine="709"/>
        <w:jc w:val="both"/>
        <w:rPr>
          <w:sz w:val="28"/>
          <w:szCs w:val="28"/>
        </w:rPr>
      </w:pPr>
    </w:p>
    <w:p w:rsidR="00A5059E" w:rsidRDefault="006D3446">
      <w:pPr>
        <w:suppressLineNumbers/>
        <w:suppressAutoHyphens/>
        <w:spacing w:line="360" w:lineRule="auto"/>
        <w:ind w:firstLine="709"/>
        <w:jc w:val="both"/>
        <w:rPr>
          <w:sz w:val="28"/>
          <w:szCs w:val="28"/>
        </w:rPr>
      </w:pPr>
      <w:r>
        <w:rPr>
          <w:sz w:val="28"/>
          <w:szCs w:val="28"/>
        </w:rPr>
        <w:t>Таблица 2.1 Структура вложений в ценные бумаги к активам РСК банка</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56"/>
        <w:gridCol w:w="1148"/>
        <w:gridCol w:w="850"/>
        <w:gridCol w:w="1135"/>
        <w:gridCol w:w="891"/>
        <w:gridCol w:w="1093"/>
        <w:gridCol w:w="911"/>
      </w:tblGrid>
      <w:tr w:rsidR="00A5059E">
        <w:tc>
          <w:tcPr>
            <w:tcW w:w="325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Вложения банка</w:t>
            </w:r>
          </w:p>
        </w:tc>
        <w:tc>
          <w:tcPr>
            <w:tcW w:w="1998" w:type="dxa"/>
            <w:gridSpan w:val="2"/>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2009 год</w:t>
            </w:r>
          </w:p>
        </w:tc>
        <w:tc>
          <w:tcPr>
            <w:tcW w:w="2026" w:type="dxa"/>
            <w:gridSpan w:val="2"/>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2010 год</w:t>
            </w:r>
          </w:p>
        </w:tc>
        <w:tc>
          <w:tcPr>
            <w:tcW w:w="2004" w:type="dxa"/>
            <w:gridSpan w:val="2"/>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2011 год</w:t>
            </w:r>
          </w:p>
        </w:tc>
      </w:tr>
      <w:tr w:rsidR="00A5059E">
        <w:tc>
          <w:tcPr>
            <w:tcW w:w="3256" w:type="dxa"/>
            <w:tcBorders>
              <w:top w:val="single" w:sz="6" w:space="0" w:color="auto"/>
              <w:left w:val="single" w:sz="6" w:space="0" w:color="auto"/>
              <w:bottom w:val="single" w:sz="6" w:space="0" w:color="auto"/>
              <w:right w:val="single" w:sz="6" w:space="0" w:color="auto"/>
            </w:tcBorders>
          </w:tcPr>
          <w:p w:rsidR="00A5059E" w:rsidRDefault="00A5059E">
            <w:pPr>
              <w:rPr>
                <w:sz w:val="20"/>
                <w:szCs w:val="20"/>
              </w:rPr>
            </w:pPr>
          </w:p>
        </w:tc>
        <w:tc>
          <w:tcPr>
            <w:tcW w:w="1148"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тыс. сом</w:t>
            </w:r>
          </w:p>
        </w:tc>
        <w:tc>
          <w:tcPr>
            <w:tcW w:w="85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 к вл.</w:t>
            </w:r>
          </w:p>
        </w:tc>
        <w:tc>
          <w:tcPr>
            <w:tcW w:w="1135"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тыс. сом</w:t>
            </w:r>
          </w:p>
        </w:tc>
        <w:tc>
          <w:tcPr>
            <w:tcW w:w="891"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 к вл.</w:t>
            </w:r>
          </w:p>
        </w:tc>
        <w:tc>
          <w:tcPr>
            <w:tcW w:w="1093"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тыс. сом</w:t>
            </w:r>
          </w:p>
        </w:tc>
        <w:tc>
          <w:tcPr>
            <w:tcW w:w="911"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 к вл.</w:t>
            </w:r>
          </w:p>
        </w:tc>
      </w:tr>
      <w:tr w:rsidR="00A5059E">
        <w:tc>
          <w:tcPr>
            <w:tcW w:w="325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Долговые ЦБ, удерживаем. до погашения ГосЦенБумаги</w:t>
            </w:r>
          </w:p>
        </w:tc>
        <w:tc>
          <w:tcPr>
            <w:tcW w:w="1148"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435 354</w:t>
            </w:r>
          </w:p>
        </w:tc>
        <w:tc>
          <w:tcPr>
            <w:tcW w:w="85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7%</w:t>
            </w:r>
          </w:p>
        </w:tc>
        <w:tc>
          <w:tcPr>
            <w:tcW w:w="1135"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1422 234</w:t>
            </w:r>
          </w:p>
        </w:tc>
        <w:tc>
          <w:tcPr>
            <w:tcW w:w="891"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13,5%</w:t>
            </w:r>
          </w:p>
        </w:tc>
        <w:tc>
          <w:tcPr>
            <w:tcW w:w="1093"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1631 842</w:t>
            </w:r>
          </w:p>
        </w:tc>
        <w:tc>
          <w:tcPr>
            <w:tcW w:w="911"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8%</w:t>
            </w:r>
          </w:p>
        </w:tc>
      </w:tr>
      <w:tr w:rsidR="00A5059E">
        <w:tc>
          <w:tcPr>
            <w:tcW w:w="325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Годные для продажи долговые ЦБ - ГЦБ</w:t>
            </w:r>
          </w:p>
        </w:tc>
        <w:tc>
          <w:tcPr>
            <w:tcW w:w="1148"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362 074</w:t>
            </w:r>
          </w:p>
        </w:tc>
        <w:tc>
          <w:tcPr>
            <w:tcW w:w="85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5%</w:t>
            </w:r>
          </w:p>
        </w:tc>
        <w:tc>
          <w:tcPr>
            <w:tcW w:w="1135"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1239 357</w:t>
            </w:r>
          </w:p>
        </w:tc>
        <w:tc>
          <w:tcPr>
            <w:tcW w:w="891"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23.1%</w:t>
            </w:r>
          </w:p>
        </w:tc>
        <w:tc>
          <w:tcPr>
            <w:tcW w:w="1093"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1349 134</w:t>
            </w:r>
          </w:p>
        </w:tc>
        <w:tc>
          <w:tcPr>
            <w:tcW w:w="911"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18%</w:t>
            </w:r>
          </w:p>
        </w:tc>
      </w:tr>
      <w:tr w:rsidR="00A5059E">
        <w:tc>
          <w:tcPr>
            <w:tcW w:w="325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Годные для продажи корп. ЦБ</w:t>
            </w:r>
          </w:p>
        </w:tc>
        <w:tc>
          <w:tcPr>
            <w:tcW w:w="1148"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50 234</w:t>
            </w:r>
          </w:p>
        </w:tc>
        <w:tc>
          <w:tcPr>
            <w:tcW w:w="85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w:t>
            </w:r>
          </w:p>
        </w:tc>
        <w:tc>
          <w:tcPr>
            <w:tcW w:w="1135"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32 245</w:t>
            </w:r>
          </w:p>
        </w:tc>
        <w:tc>
          <w:tcPr>
            <w:tcW w:w="891"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4,4%</w:t>
            </w:r>
          </w:p>
        </w:tc>
        <w:tc>
          <w:tcPr>
            <w:tcW w:w="1093"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63 589</w:t>
            </w:r>
          </w:p>
        </w:tc>
        <w:tc>
          <w:tcPr>
            <w:tcW w:w="911"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3%</w:t>
            </w:r>
          </w:p>
        </w:tc>
      </w:tr>
      <w:tr w:rsidR="00A5059E">
        <w:tc>
          <w:tcPr>
            <w:tcW w:w="325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Всего вложений:</w:t>
            </w:r>
          </w:p>
        </w:tc>
        <w:tc>
          <w:tcPr>
            <w:tcW w:w="1148"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797 662</w:t>
            </w:r>
          </w:p>
        </w:tc>
        <w:tc>
          <w:tcPr>
            <w:tcW w:w="85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13%</w:t>
            </w:r>
          </w:p>
        </w:tc>
        <w:tc>
          <w:tcPr>
            <w:tcW w:w="1135"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2 693 836</w:t>
            </w:r>
          </w:p>
        </w:tc>
        <w:tc>
          <w:tcPr>
            <w:tcW w:w="891"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37%</w:t>
            </w:r>
          </w:p>
        </w:tc>
        <w:tc>
          <w:tcPr>
            <w:tcW w:w="1093"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2980 976</w:t>
            </w:r>
          </w:p>
        </w:tc>
        <w:tc>
          <w:tcPr>
            <w:tcW w:w="911"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29%</w:t>
            </w:r>
          </w:p>
        </w:tc>
      </w:tr>
      <w:tr w:rsidR="00A5059E">
        <w:tc>
          <w:tcPr>
            <w:tcW w:w="325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Всего активы банка:</w:t>
            </w:r>
          </w:p>
        </w:tc>
        <w:tc>
          <w:tcPr>
            <w:tcW w:w="1148"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6 134 547</w:t>
            </w:r>
          </w:p>
        </w:tc>
        <w:tc>
          <w:tcPr>
            <w:tcW w:w="85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100%</w:t>
            </w:r>
          </w:p>
        </w:tc>
        <w:tc>
          <w:tcPr>
            <w:tcW w:w="1135"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7195 869</w:t>
            </w:r>
          </w:p>
        </w:tc>
        <w:tc>
          <w:tcPr>
            <w:tcW w:w="891"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100%</w:t>
            </w:r>
          </w:p>
        </w:tc>
        <w:tc>
          <w:tcPr>
            <w:tcW w:w="1093"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9 986 428</w:t>
            </w:r>
          </w:p>
        </w:tc>
        <w:tc>
          <w:tcPr>
            <w:tcW w:w="911"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100%</w:t>
            </w:r>
          </w:p>
        </w:tc>
      </w:tr>
    </w:tbl>
    <w:p w:rsidR="00A5059E" w:rsidRDefault="00A5059E">
      <w:pPr>
        <w:suppressLineNumbers/>
        <w:suppressAutoHyphens/>
        <w:spacing w:line="360" w:lineRule="auto"/>
        <w:ind w:firstLine="709"/>
        <w:jc w:val="both"/>
        <w:rPr>
          <w:sz w:val="28"/>
          <w:szCs w:val="28"/>
        </w:rPr>
      </w:pPr>
    </w:p>
    <w:p w:rsidR="00A5059E" w:rsidRDefault="006D3446">
      <w:pPr>
        <w:suppressLineNumbers/>
        <w:suppressAutoHyphens/>
        <w:spacing w:line="360" w:lineRule="auto"/>
        <w:ind w:firstLine="709"/>
        <w:jc w:val="both"/>
        <w:rPr>
          <w:sz w:val="28"/>
          <w:szCs w:val="28"/>
        </w:rPr>
      </w:pPr>
      <w:r>
        <w:rPr>
          <w:sz w:val="28"/>
          <w:szCs w:val="28"/>
        </w:rPr>
        <w:t>Анализ данных таблицы 2.1 показывает, что вложения в ценные бумаги по годам растут и доля вложений изменяется с 13% в 2009 году до 29% в 2011 году, что говорит о росте вложений в ценные бумаги особенно государственные ценные бумаги (ГКВ и ГКН)</w:t>
      </w:r>
    </w:p>
    <w:p w:rsidR="00A5059E" w:rsidRDefault="006D3446">
      <w:pPr>
        <w:suppressLineNumbers/>
        <w:suppressAutoHyphens/>
        <w:spacing w:line="360" w:lineRule="auto"/>
        <w:ind w:firstLine="709"/>
        <w:jc w:val="both"/>
        <w:rPr>
          <w:sz w:val="28"/>
          <w:szCs w:val="28"/>
        </w:rPr>
      </w:pPr>
      <w:r>
        <w:rPr>
          <w:sz w:val="28"/>
          <w:szCs w:val="28"/>
        </w:rPr>
        <w:t>Проводя анализ операций с ценными бумагами банка, можно рассматривать ОАО «РСКБанк» и филиалы с трех различных позиций:</w:t>
      </w:r>
    </w:p>
    <w:p w:rsidR="00A5059E" w:rsidRDefault="006D3446">
      <w:pPr>
        <w:suppressLineNumber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как эмитента ценных бумаг;</w:t>
      </w:r>
    </w:p>
    <w:p w:rsidR="00A5059E" w:rsidRDefault="006D3446">
      <w:pPr>
        <w:suppressLineNumber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как профессионального участника рынка ценных бумаг;</w:t>
      </w:r>
    </w:p>
    <w:p w:rsidR="00A5059E" w:rsidRDefault="006D3446">
      <w:pPr>
        <w:suppressLineNumber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как инвестора.</w:t>
      </w:r>
    </w:p>
    <w:p w:rsidR="00A5059E" w:rsidRDefault="006D3446">
      <w:pPr>
        <w:suppressLineNumbers/>
        <w:suppressAutoHyphens/>
        <w:spacing w:line="360" w:lineRule="auto"/>
        <w:ind w:firstLine="709"/>
        <w:jc w:val="both"/>
        <w:rPr>
          <w:sz w:val="28"/>
          <w:szCs w:val="28"/>
        </w:rPr>
      </w:pPr>
      <w:r>
        <w:rPr>
          <w:sz w:val="28"/>
          <w:szCs w:val="28"/>
        </w:rPr>
        <w:t>В настоящее время ОАО «РСК Банк» провел 3 эмиссии облигаций на общую сумму 400 000 000 сом и несколько эмиссий акций. Структура ценных бумаг, эмитированных АО «РСК банка», существенно менялась. В зависимости от цели эмиссии в различные периоды времени преобладающую роль играют то облигации, когда банк нуждается в привлечении дополнительного заемного капитала, то акции, когда преследуется цель увеличения собственного капитала.</w:t>
      </w:r>
    </w:p>
    <w:p w:rsidR="00A5059E" w:rsidRDefault="006D3446">
      <w:pPr>
        <w:suppressLineNumbers/>
        <w:tabs>
          <w:tab w:val="left" w:pos="851"/>
        </w:tabs>
        <w:suppressAutoHyphens/>
        <w:spacing w:line="360" w:lineRule="auto"/>
        <w:ind w:firstLine="709"/>
        <w:jc w:val="both"/>
        <w:rPr>
          <w:sz w:val="28"/>
          <w:szCs w:val="28"/>
        </w:rPr>
      </w:pPr>
      <w:r>
        <w:rPr>
          <w:sz w:val="28"/>
          <w:szCs w:val="28"/>
        </w:rPr>
        <w:t>ОАО «РСК Банк» проводит операции на рынке ценных бумаг. Банк, являясь первичным дилером на рынке государственных бумаг, предлагает брокерские услуги для различных инвесторов: банков, организаций осуществляющих инвестиционное управление пенсионными активами, страховых компаний. Портфель на 31 12. 2011 г. составил 2,980 млрд. сом.</w:t>
      </w:r>
    </w:p>
    <w:p w:rsidR="00A5059E" w:rsidRDefault="00A5059E">
      <w:pPr>
        <w:suppressLineNumbers/>
        <w:tabs>
          <w:tab w:val="left" w:pos="851"/>
        </w:tabs>
        <w:suppressAutoHyphens/>
        <w:spacing w:line="360" w:lineRule="auto"/>
        <w:ind w:firstLine="709"/>
        <w:jc w:val="both"/>
        <w:rPr>
          <w:sz w:val="28"/>
          <w:szCs w:val="28"/>
        </w:rPr>
      </w:pPr>
    </w:p>
    <w:p w:rsidR="00A5059E" w:rsidRDefault="006D3446">
      <w:pPr>
        <w:suppressLineNumbers/>
        <w:tabs>
          <w:tab w:val="left" w:pos="851"/>
        </w:tabs>
        <w:suppressAutoHyphens/>
        <w:spacing w:line="360" w:lineRule="auto"/>
        <w:ind w:firstLine="709"/>
        <w:jc w:val="both"/>
        <w:rPr>
          <w:sz w:val="28"/>
          <w:szCs w:val="28"/>
        </w:rPr>
      </w:pPr>
      <w:r>
        <w:rPr>
          <w:sz w:val="28"/>
          <w:szCs w:val="28"/>
        </w:rPr>
        <w:t>Таблица 2.2 Финансовые показатели ОАО «РСК Банк». тыс. сом</w:t>
      </w:r>
    </w:p>
    <w:tbl>
      <w:tblPr>
        <w:tblW w:w="0" w:type="auto"/>
        <w:tblInd w:w="1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397"/>
        <w:gridCol w:w="1418"/>
        <w:gridCol w:w="1417"/>
        <w:gridCol w:w="1418"/>
        <w:gridCol w:w="1559"/>
      </w:tblGrid>
      <w:tr w:rsidR="00A5059E">
        <w:tc>
          <w:tcPr>
            <w:tcW w:w="3397"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 xml:space="preserve"> </w:t>
            </w:r>
          </w:p>
        </w:tc>
        <w:tc>
          <w:tcPr>
            <w:tcW w:w="1418"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На 31.12.2009</w:t>
            </w:r>
          </w:p>
        </w:tc>
        <w:tc>
          <w:tcPr>
            <w:tcW w:w="1417"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На 31.12.2010</w:t>
            </w:r>
          </w:p>
        </w:tc>
        <w:tc>
          <w:tcPr>
            <w:tcW w:w="1418"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На 31.12.2011</w:t>
            </w:r>
          </w:p>
        </w:tc>
        <w:tc>
          <w:tcPr>
            <w:tcW w:w="1559"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На 31.04.2012</w:t>
            </w:r>
          </w:p>
        </w:tc>
      </w:tr>
      <w:tr w:rsidR="00A5059E">
        <w:tc>
          <w:tcPr>
            <w:tcW w:w="3397"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Собственный капитал</w:t>
            </w:r>
          </w:p>
        </w:tc>
        <w:tc>
          <w:tcPr>
            <w:tcW w:w="1418"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463 659</w:t>
            </w:r>
          </w:p>
        </w:tc>
        <w:tc>
          <w:tcPr>
            <w:tcW w:w="1417"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904 018</w:t>
            </w:r>
          </w:p>
        </w:tc>
        <w:tc>
          <w:tcPr>
            <w:tcW w:w="1418"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1409 111</w:t>
            </w:r>
          </w:p>
        </w:tc>
        <w:tc>
          <w:tcPr>
            <w:tcW w:w="1559"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1 409 111</w:t>
            </w:r>
          </w:p>
        </w:tc>
      </w:tr>
      <w:tr w:rsidR="00A5059E">
        <w:tc>
          <w:tcPr>
            <w:tcW w:w="3397"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Активы</w:t>
            </w:r>
          </w:p>
        </w:tc>
        <w:tc>
          <w:tcPr>
            <w:tcW w:w="1418"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2 623 986</w:t>
            </w:r>
          </w:p>
        </w:tc>
        <w:tc>
          <w:tcPr>
            <w:tcW w:w="1417"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7 195 869</w:t>
            </w:r>
          </w:p>
        </w:tc>
        <w:tc>
          <w:tcPr>
            <w:tcW w:w="1418"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8 761 471</w:t>
            </w:r>
          </w:p>
        </w:tc>
        <w:tc>
          <w:tcPr>
            <w:tcW w:w="1559"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9 440 243</w:t>
            </w:r>
          </w:p>
        </w:tc>
      </w:tr>
      <w:tr w:rsidR="00A5059E">
        <w:tc>
          <w:tcPr>
            <w:tcW w:w="3397"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Объем реализованной продукции (оказанных услуг)</w:t>
            </w:r>
          </w:p>
        </w:tc>
        <w:tc>
          <w:tcPr>
            <w:tcW w:w="1418"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 xml:space="preserve"> 482 222</w:t>
            </w:r>
          </w:p>
        </w:tc>
        <w:tc>
          <w:tcPr>
            <w:tcW w:w="1417"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 xml:space="preserve"> 383 833</w:t>
            </w:r>
          </w:p>
        </w:tc>
        <w:tc>
          <w:tcPr>
            <w:tcW w:w="1418"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1 210 718</w:t>
            </w:r>
          </w:p>
        </w:tc>
        <w:tc>
          <w:tcPr>
            <w:tcW w:w="1559"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1 549 322</w:t>
            </w:r>
          </w:p>
        </w:tc>
      </w:tr>
      <w:tr w:rsidR="00A5059E">
        <w:tc>
          <w:tcPr>
            <w:tcW w:w="3397"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Чистый доход (убыток)</w:t>
            </w:r>
          </w:p>
        </w:tc>
        <w:tc>
          <w:tcPr>
            <w:tcW w:w="1418"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80 958</w:t>
            </w:r>
          </w:p>
        </w:tc>
        <w:tc>
          <w:tcPr>
            <w:tcW w:w="1417"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60 952</w:t>
            </w:r>
          </w:p>
        </w:tc>
        <w:tc>
          <w:tcPr>
            <w:tcW w:w="1418"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268 390</w:t>
            </w:r>
          </w:p>
        </w:tc>
        <w:tc>
          <w:tcPr>
            <w:tcW w:w="1559"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496 110</w:t>
            </w:r>
          </w:p>
        </w:tc>
      </w:tr>
    </w:tbl>
    <w:p w:rsidR="00A5059E" w:rsidRDefault="006D3446">
      <w:pPr>
        <w:suppressLineNumbers/>
        <w:tabs>
          <w:tab w:val="left" w:pos="851"/>
        </w:tabs>
        <w:suppressAutoHyphens/>
        <w:spacing w:line="360" w:lineRule="auto"/>
        <w:ind w:firstLine="709"/>
        <w:jc w:val="both"/>
        <w:rPr>
          <w:sz w:val="28"/>
          <w:szCs w:val="28"/>
        </w:rPr>
      </w:pPr>
      <w:r>
        <w:rPr>
          <w:sz w:val="28"/>
          <w:szCs w:val="28"/>
        </w:rPr>
        <w:br w:type="page"/>
      </w:r>
      <w:r>
        <w:rPr>
          <w:sz w:val="28"/>
          <w:szCs w:val="28"/>
        </w:rPr>
        <w:lastRenderedPageBreak/>
        <w:t>По данным финансовых показателей видно увеличение собственного капитала на период 2009- 2012 годов с 463 млн.сом до 1 409 млн.сом, объем реализованной продукции увеличился на 1067 млн. сом, чистый доход увеличился на 229 млн. сом. ОАО «ОСК Банк» является активным оператором биржевого рынка иностранных валют. Банк стремится поддерживать оптимальный портфель ценных бумаг по таким показателям как ликвидность и доходность. На 31 декабря 2011 г. наибольший удельный вес в портфеле Банка занимают ГКВ и ноты Национального Банка Кыргызской Республики - 84,74% от общей стоимости портфеля.</w:t>
      </w:r>
    </w:p>
    <w:p w:rsidR="00A5059E" w:rsidRDefault="006D3446">
      <w:pPr>
        <w:suppressLineNumbers/>
        <w:tabs>
          <w:tab w:val="left" w:pos="851"/>
        </w:tabs>
        <w:suppressAutoHyphens/>
        <w:spacing w:line="360" w:lineRule="auto"/>
        <w:ind w:firstLine="709"/>
        <w:jc w:val="both"/>
        <w:rPr>
          <w:sz w:val="28"/>
          <w:szCs w:val="28"/>
        </w:rPr>
      </w:pPr>
      <w:r>
        <w:rPr>
          <w:sz w:val="28"/>
          <w:szCs w:val="28"/>
        </w:rPr>
        <w:t>ОАО «РСК Банк» придерживается политики диверсификации портфеля с равномерным распределением риска и доходности, при этом основной задачей является определение ценности портфеля- банк отдает предпочтение ценным бумагам с хорошей ликвидностью, возможностью рефинансирования на рынке и хорошей доходностью.</w:t>
      </w:r>
    </w:p>
    <w:p w:rsidR="00A5059E" w:rsidRDefault="00A5059E">
      <w:pPr>
        <w:suppressLineNumbers/>
        <w:tabs>
          <w:tab w:val="left" w:pos="851"/>
        </w:tabs>
        <w:suppressAutoHyphens/>
        <w:spacing w:line="360" w:lineRule="auto"/>
        <w:ind w:firstLine="709"/>
        <w:jc w:val="both"/>
        <w:rPr>
          <w:sz w:val="28"/>
          <w:szCs w:val="28"/>
        </w:rPr>
      </w:pPr>
    </w:p>
    <w:p w:rsidR="00A5059E" w:rsidRDefault="006D3446">
      <w:pPr>
        <w:suppressLineNumbers/>
        <w:tabs>
          <w:tab w:val="left" w:pos="851"/>
        </w:tabs>
        <w:suppressAutoHyphens/>
        <w:spacing w:line="360" w:lineRule="auto"/>
        <w:ind w:firstLine="709"/>
        <w:jc w:val="both"/>
        <w:rPr>
          <w:sz w:val="28"/>
          <w:szCs w:val="28"/>
        </w:rPr>
      </w:pPr>
      <w:r>
        <w:rPr>
          <w:sz w:val="28"/>
          <w:szCs w:val="28"/>
        </w:rPr>
        <w:t>Таблица 2.3 Портфель ценных бумаг ОАО «РСК Банк » тыс.сом</w:t>
      </w:r>
    </w:p>
    <w:tbl>
      <w:tblPr>
        <w:tblW w:w="0" w:type="auto"/>
        <w:tblInd w:w="1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106"/>
        <w:gridCol w:w="1222"/>
        <w:gridCol w:w="1134"/>
        <w:gridCol w:w="1276"/>
        <w:gridCol w:w="1134"/>
      </w:tblGrid>
      <w:tr w:rsidR="00A5059E">
        <w:tc>
          <w:tcPr>
            <w:tcW w:w="410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Виды ценных бумаг</w:t>
            </w:r>
          </w:p>
        </w:tc>
        <w:tc>
          <w:tcPr>
            <w:tcW w:w="1222"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 xml:space="preserve">31.12.2010 </w:t>
            </w:r>
          </w:p>
        </w:tc>
        <w:tc>
          <w:tcPr>
            <w:tcW w:w="1134" w:type="dxa"/>
            <w:tcBorders>
              <w:top w:val="single" w:sz="6" w:space="0" w:color="auto"/>
              <w:left w:val="single" w:sz="6" w:space="0" w:color="auto"/>
              <w:bottom w:val="single" w:sz="6" w:space="0" w:color="auto"/>
              <w:right w:val="single" w:sz="6" w:space="0" w:color="auto"/>
            </w:tcBorders>
          </w:tcPr>
          <w:p w:rsidR="00A5059E" w:rsidRDefault="00A5059E">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31.12.2011</w:t>
            </w:r>
          </w:p>
        </w:tc>
        <w:tc>
          <w:tcPr>
            <w:tcW w:w="1134" w:type="dxa"/>
            <w:tcBorders>
              <w:top w:val="single" w:sz="6" w:space="0" w:color="auto"/>
              <w:left w:val="single" w:sz="6" w:space="0" w:color="auto"/>
              <w:bottom w:val="single" w:sz="6" w:space="0" w:color="auto"/>
              <w:right w:val="single" w:sz="6" w:space="0" w:color="auto"/>
            </w:tcBorders>
          </w:tcPr>
          <w:p w:rsidR="00A5059E" w:rsidRDefault="00A5059E">
            <w:pPr>
              <w:rPr>
                <w:sz w:val="20"/>
                <w:szCs w:val="20"/>
              </w:rPr>
            </w:pPr>
          </w:p>
        </w:tc>
      </w:tr>
      <w:tr w:rsidR="00A5059E">
        <w:tc>
          <w:tcPr>
            <w:tcW w:w="4106" w:type="dxa"/>
            <w:tcBorders>
              <w:top w:val="single" w:sz="6" w:space="0" w:color="auto"/>
              <w:left w:val="single" w:sz="6" w:space="0" w:color="auto"/>
              <w:bottom w:val="single" w:sz="6" w:space="0" w:color="auto"/>
              <w:right w:val="single" w:sz="6" w:space="0" w:color="auto"/>
            </w:tcBorders>
          </w:tcPr>
          <w:p w:rsidR="00A5059E" w:rsidRDefault="00A5059E">
            <w:pPr>
              <w:rPr>
                <w:sz w:val="20"/>
                <w:szCs w:val="20"/>
              </w:rPr>
            </w:pPr>
          </w:p>
        </w:tc>
        <w:tc>
          <w:tcPr>
            <w:tcW w:w="1222"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Сумма</w:t>
            </w:r>
          </w:p>
        </w:tc>
        <w:tc>
          <w:tcPr>
            <w:tcW w:w="1134"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Доля</w:t>
            </w:r>
          </w:p>
        </w:tc>
        <w:tc>
          <w:tcPr>
            <w:tcW w:w="127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Сумма</w:t>
            </w:r>
          </w:p>
        </w:tc>
        <w:tc>
          <w:tcPr>
            <w:tcW w:w="1134"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Доля</w:t>
            </w:r>
          </w:p>
        </w:tc>
      </w:tr>
      <w:tr w:rsidR="00A5059E">
        <w:tc>
          <w:tcPr>
            <w:tcW w:w="410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ГЦБ государства</w:t>
            </w:r>
          </w:p>
        </w:tc>
        <w:tc>
          <w:tcPr>
            <w:tcW w:w="1222"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1 288 975</w:t>
            </w:r>
          </w:p>
        </w:tc>
        <w:tc>
          <w:tcPr>
            <w:tcW w:w="1134"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52,83%</w:t>
            </w:r>
          </w:p>
        </w:tc>
        <w:tc>
          <w:tcPr>
            <w:tcW w:w="127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1 516 046</w:t>
            </w:r>
          </w:p>
        </w:tc>
        <w:tc>
          <w:tcPr>
            <w:tcW w:w="1134"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51,14%</w:t>
            </w:r>
          </w:p>
        </w:tc>
      </w:tr>
      <w:tr w:rsidR="00A5059E">
        <w:tc>
          <w:tcPr>
            <w:tcW w:w="410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 xml:space="preserve">Облигации Министерства Финансов КР </w:t>
            </w:r>
          </w:p>
        </w:tc>
        <w:tc>
          <w:tcPr>
            <w:tcW w:w="1222"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1 911 943</w:t>
            </w:r>
          </w:p>
        </w:tc>
        <w:tc>
          <w:tcPr>
            <w:tcW w:w="1134"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18,75%</w:t>
            </w:r>
          </w:p>
        </w:tc>
        <w:tc>
          <w:tcPr>
            <w:tcW w:w="127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1 145 626</w:t>
            </w:r>
          </w:p>
        </w:tc>
        <w:tc>
          <w:tcPr>
            <w:tcW w:w="1134"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25,44%</w:t>
            </w:r>
          </w:p>
        </w:tc>
      </w:tr>
      <w:tr w:rsidR="00A5059E">
        <w:tc>
          <w:tcPr>
            <w:tcW w:w="410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Ноты НБ КР</w:t>
            </w:r>
          </w:p>
        </w:tc>
        <w:tc>
          <w:tcPr>
            <w:tcW w:w="1222"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 xml:space="preserve"> 348 494</w:t>
            </w:r>
          </w:p>
        </w:tc>
        <w:tc>
          <w:tcPr>
            <w:tcW w:w="1134"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23,03%</w:t>
            </w:r>
          </w:p>
        </w:tc>
        <w:tc>
          <w:tcPr>
            <w:tcW w:w="127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 xml:space="preserve"> 487 145</w:t>
            </w:r>
          </w:p>
        </w:tc>
        <w:tc>
          <w:tcPr>
            <w:tcW w:w="1134"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40,52%</w:t>
            </w:r>
          </w:p>
        </w:tc>
      </w:tr>
      <w:tr w:rsidR="00A5059E">
        <w:tc>
          <w:tcPr>
            <w:tcW w:w="410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 xml:space="preserve">Корпоративные облигации </w:t>
            </w:r>
          </w:p>
        </w:tc>
        <w:tc>
          <w:tcPr>
            <w:tcW w:w="1222"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83 631</w:t>
            </w:r>
          </w:p>
        </w:tc>
        <w:tc>
          <w:tcPr>
            <w:tcW w:w="1134"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35,14%</w:t>
            </w:r>
          </w:p>
        </w:tc>
        <w:tc>
          <w:tcPr>
            <w:tcW w:w="127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90 187</w:t>
            </w:r>
          </w:p>
        </w:tc>
        <w:tc>
          <w:tcPr>
            <w:tcW w:w="1134"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26,04%</w:t>
            </w:r>
          </w:p>
        </w:tc>
      </w:tr>
      <w:tr w:rsidR="00A5059E">
        <w:tc>
          <w:tcPr>
            <w:tcW w:w="410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Акции</w:t>
            </w:r>
          </w:p>
        </w:tc>
        <w:tc>
          <w:tcPr>
            <w:tcW w:w="1222"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24 000</w:t>
            </w:r>
          </w:p>
        </w:tc>
        <w:tc>
          <w:tcPr>
            <w:tcW w:w="1134"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2,88%</w:t>
            </w:r>
          </w:p>
        </w:tc>
        <w:tc>
          <w:tcPr>
            <w:tcW w:w="127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0,00%</w:t>
            </w:r>
          </w:p>
        </w:tc>
      </w:tr>
      <w:tr w:rsidR="00A5059E">
        <w:tc>
          <w:tcPr>
            <w:tcW w:w="410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Прочие (муниципальные)</w:t>
            </w:r>
          </w:p>
        </w:tc>
        <w:tc>
          <w:tcPr>
            <w:tcW w:w="1222"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0,00%</w:t>
            </w:r>
          </w:p>
        </w:tc>
        <w:tc>
          <w:tcPr>
            <w:tcW w:w="127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16 972</w:t>
            </w:r>
          </w:p>
        </w:tc>
        <w:tc>
          <w:tcPr>
            <w:tcW w:w="1134"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0,61%</w:t>
            </w:r>
          </w:p>
        </w:tc>
      </w:tr>
      <w:tr w:rsidR="00A5059E">
        <w:tc>
          <w:tcPr>
            <w:tcW w:w="410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ИТОГО</w:t>
            </w:r>
          </w:p>
        </w:tc>
        <w:tc>
          <w:tcPr>
            <w:tcW w:w="1222"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3 246 000</w:t>
            </w:r>
          </w:p>
        </w:tc>
        <w:tc>
          <w:tcPr>
            <w:tcW w:w="1134"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100, 0%</w:t>
            </w:r>
          </w:p>
        </w:tc>
        <w:tc>
          <w:tcPr>
            <w:tcW w:w="127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 xml:space="preserve"> 3 254 900</w:t>
            </w:r>
          </w:p>
        </w:tc>
        <w:tc>
          <w:tcPr>
            <w:tcW w:w="1134"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100,0%</w:t>
            </w:r>
          </w:p>
        </w:tc>
      </w:tr>
    </w:tbl>
    <w:p w:rsidR="00A5059E" w:rsidRDefault="006D3446">
      <w:pPr>
        <w:suppressLineNumbers/>
        <w:suppressAutoHyphens/>
        <w:spacing w:line="360" w:lineRule="auto"/>
        <w:ind w:firstLine="709"/>
        <w:jc w:val="both"/>
        <w:rPr>
          <w:sz w:val="28"/>
          <w:szCs w:val="28"/>
        </w:rPr>
      </w:pPr>
      <w:r>
        <w:rPr>
          <w:sz w:val="28"/>
          <w:szCs w:val="28"/>
        </w:rPr>
        <w:t>*Таблица составлена по данным отчетов РСК банка.</w:t>
      </w:r>
    </w:p>
    <w:p w:rsidR="00A5059E" w:rsidRDefault="00A5059E">
      <w:pPr>
        <w:suppressLineNumbers/>
        <w:suppressAutoHyphens/>
        <w:spacing w:line="360" w:lineRule="auto"/>
        <w:ind w:firstLine="709"/>
        <w:jc w:val="both"/>
        <w:rPr>
          <w:sz w:val="28"/>
          <w:szCs w:val="28"/>
        </w:rPr>
      </w:pPr>
    </w:p>
    <w:p w:rsidR="00A5059E" w:rsidRDefault="006D3446">
      <w:pPr>
        <w:suppressLineNumbers/>
        <w:suppressAutoHyphens/>
        <w:spacing w:line="360" w:lineRule="auto"/>
        <w:ind w:firstLine="709"/>
        <w:jc w:val="both"/>
        <w:rPr>
          <w:sz w:val="28"/>
          <w:szCs w:val="28"/>
        </w:rPr>
      </w:pPr>
      <w:r>
        <w:rPr>
          <w:sz w:val="28"/>
          <w:szCs w:val="28"/>
        </w:rPr>
        <w:t>Для снижения внешних и внутренних рисков банк устанавливает лимиты на формирование портфеля ценных бумаг. Лимиты подлежат обязательному пересмотру с периодичностью один раз в полугодие в соответствии с утвержденными Методиками, а также в случае наступления экстренных событий.</w:t>
      </w:r>
    </w:p>
    <w:p w:rsidR="00A5059E" w:rsidRDefault="006D3446">
      <w:pPr>
        <w:suppressLineNumbers/>
        <w:suppressAutoHyphens/>
        <w:spacing w:line="360" w:lineRule="auto"/>
        <w:ind w:firstLine="709"/>
        <w:jc w:val="both"/>
        <w:rPr>
          <w:sz w:val="28"/>
          <w:szCs w:val="28"/>
        </w:rPr>
      </w:pPr>
      <w:r>
        <w:rPr>
          <w:sz w:val="28"/>
          <w:szCs w:val="28"/>
        </w:rPr>
        <w:lastRenderedPageBreak/>
        <w:t>Таблица 2.4 Лимиты и ограничения к портфелю ценных бумаг в РСК банке</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38"/>
        <w:gridCol w:w="2835"/>
        <w:gridCol w:w="1985"/>
        <w:gridCol w:w="2551"/>
        <w:gridCol w:w="2551"/>
        <w:gridCol w:w="2693"/>
      </w:tblGrid>
      <w:tr w:rsidR="00A5059E">
        <w:tc>
          <w:tcPr>
            <w:tcW w:w="1838"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Вид портфеля ценных бумаг</w:t>
            </w:r>
          </w:p>
        </w:tc>
        <w:tc>
          <w:tcPr>
            <w:tcW w:w="2835"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Цели инвестирования</w:t>
            </w:r>
          </w:p>
        </w:tc>
        <w:tc>
          <w:tcPr>
            <w:tcW w:w="1985"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Вид ценных бумаг</w:t>
            </w:r>
          </w:p>
        </w:tc>
        <w:tc>
          <w:tcPr>
            <w:tcW w:w="5102" w:type="dxa"/>
            <w:gridSpan w:val="2"/>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Ограничения</w:t>
            </w:r>
          </w:p>
        </w:tc>
        <w:tc>
          <w:tcPr>
            <w:tcW w:w="2693"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Требуемый объем</w:t>
            </w:r>
          </w:p>
        </w:tc>
      </w:tr>
      <w:tr w:rsidR="00A5059E">
        <w:tc>
          <w:tcPr>
            <w:tcW w:w="1838" w:type="dxa"/>
            <w:tcBorders>
              <w:top w:val="single" w:sz="6" w:space="0" w:color="auto"/>
              <w:left w:val="single" w:sz="6" w:space="0" w:color="auto"/>
              <w:bottom w:val="single" w:sz="6" w:space="0" w:color="auto"/>
              <w:right w:val="single" w:sz="6" w:space="0" w:color="auto"/>
            </w:tcBorders>
          </w:tcPr>
          <w:p w:rsidR="00A5059E" w:rsidRDefault="00A5059E">
            <w:pPr>
              <w:rPr>
                <w:sz w:val="20"/>
                <w:szCs w:val="20"/>
              </w:rPr>
            </w:pPr>
          </w:p>
        </w:tc>
        <w:tc>
          <w:tcPr>
            <w:tcW w:w="2835" w:type="dxa"/>
            <w:tcBorders>
              <w:top w:val="single" w:sz="6" w:space="0" w:color="auto"/>
              <w:left w:val="single" w:sz="6" w:space="0" w:color="auto"/>
              <w:bottom w:val="single" w:sz="6" w:space="0" w:color="auto"/>
              <w:right w:val="single" w:sz="6" w:space="0" w:color="auto"/>
            </w:tcBorders>
          </w:tcPr>
          <w:p w:rsidR="00A5059E" w:rsidRDefault="00A5059E">
            <w:pPr>
              <w:rPr>
                <w:sz w:val="20"/>
                <w:szCs w:val="20"/>
              </w:rPr>
            </w:pPr>
          </w:p>
        </w:tc>
        <w:tc>
          <w:tcPr>
            <w:tcW w:w="1985" w:type="dxa"/>
            <w:tcBorders>
              <w:top w:val="single" w:sz="6" w:space="0" w:color="auto"/>
              <w:left w:val="single" w:sz="6" w:space="0" w:color="auto"/>
              <w:bottom w:val="single" w:sz="6" w:space="0" w:color="auto"/>
              <w:right w:val="single" w:sz="6" w:space="0" w:color="auto"/>
            </w:tcBorders>
          </w:tcPr>
          <w:p w:rsidR="00A5059E" w:rsidRDefault="00A5059E">
            <w:pPr>
              <w:rPr>
                <w:sz w:val="20"/>
                <w:szCs w:val="20"/>
              </w:rPr>
            </w:pPr>
          </w:p>
        </w:tc>
        <w:tc>
          <w:tcPr>
            <w:tcW w:w="2551"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по ликвидности</w:t>
            </w:r>
          </w:p>
        </w:tc>
        <w:tc>
          <w:tcPr>
            <w:tcW w:w="2551"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по эмитенту</w:t>
            </w:r>
          </w:p>
        </w:tc>
        <w:tc>
          <w:tcPr>
            <w:tcW w:w="2693" w:type="dxa"/>
            <w:tcBorders>
              <w:top w:val="single" w:sz="6" w:space="0" w:color="auto"/>
              <w:left w:val="single" w:sz="6" w:space="0" w:color="auto"/>
              <w:bottom w:val="single" w:sz="6" w:space="0" w:color="auto"/>
              <w:right w:val="single" w:sz="6" w:space="0" w:color="auto"/>
            </w:tcBorders>
          </w:tcPr>
          <w:p w:rsidR="00A5059E" w:rsidRDefault="00A5059E">
            <w:pPr>
              <w:rPr>
                <w:sz w:val="20"/>
                <w:szCs w:val="20"/>
              </w:rPr>
            </w:pPr>
          </w:p>
        </w:tc>
      </w:tr>
      <w:tr w:rsidR="00A5059E">
        <w:tc>
          <w:tcPr>
            <w:tcW w:w="1838"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Ликвидный</w:t>
            </w:r>
          </w:p>
        </w:tc>
        <w:tc>
          <w:tcPr>
            <w:tcW w:w="2835"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поддержание определенного уровня ликвидности</w:t>
            </w:r>
          </w:p>
        </w:tc>
        <w:tc>
          <w:tcPr>
            <w:tcW w:w="1985"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облигации</w:t>
            </w:r>
          </w:p>
        </w:tc>
        <w:tc>
          <w:tcPr>
            <w:tcW w:w="2551"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Срок реализации не более трех суток и/или возможность совершения сделки РЕПО под наименьший процент</w:t>
            </w:r>
          </w:p>
        </w:tc>
        <w:tc>
          <w:tcPr>
            <w:tcW w:w="2551"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ГЦБ стран имеющих суверенный рейтинг не ниже AA- (S&amp;P или аналогичные рейтинги от "Fitch" и «Moody's»)</w:t>
            </w:r>
          </w:p>
        </w:tc>
        <w:tc>
          <w:tcPr>
            <w:tcW w:w="2693"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 50% от портфеля ЦБ</w:t>
            </w:r>
          </w:p>
        </w:tc>
      </w:tr>
      <w:tr w:rsidR="00A5059E">
        <w:tc>
          <w:tcPr>
            <w:tcW w:w="1838"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Инвестиционный</w:t>
            </w:r>
          </w:p>
        </w:tc>
        <w:tc>
          <w:tcPr>
            <w:tcW w:w="2835"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Получение процентного дохода</w:t>
            </w:r>
          </w:p>
        </w:tc>
        <w:tc>
          <w:tcPr>
            <w:tcW w:w="1985"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Акции, облигации</w:t>
            </w:r>
          </w:p>
        </w:tc>
        <w:tc>
          <w:tcPr>
            <w:tcW w:w="2551" w:type="dxa"/>
            <w:tcBorders>
              <w:top w:val="single" w:sz="6" w:space="0" w:color="auto"/>
              <w:left w:val="single" w:sz="6" w:space="0" w:color="auto"/>
              <w:bottom w:val="single" w:sz="6" w:space="0" w:color="auto"/>
              <w:right w:val="single" w:sz="6" w:space="0" w:color="auto"/>
            </w:tcBorders>
          </w:tcPr>
          <w:p w:rsidR="00A5059E" w:rsidRDefault="00A5059E">
            <w:pPr>
              <w:rPr>
                <w:sz w:val="20"/>
                <w:szCs w:val="20"/>
              </w:rPr>
            </w:pPr>
          </w:p>
        </w:tc>
        <w:tc>
          <w:tcPr>
            <w:tcW w:w="2551"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В соответствии с требованиями Регулятора</w:t>
            </w:r>
          </w:p>
        </w:tc>
        <w:tc>
          <w:tcPr>
            <w:tcW w:w="2693"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 10% от портфеля ЦБ</w:t>
            </w:r>
          </w:p>
        </w:tc>
      </w:tr>
      <w:tr w:rsidR="00A5059E">
        <w:tc>
          <w:tcPr>
            <w:tcW w:w="1838"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Трейдерский</w:t>
            </w:r>
          </w:p>
        </w:tc>
        <w:tc>
          <w:tcPr>
            <w:tcW w:w="2835"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Получение спекулятивного дохода в результате купли - продажи ценных бумаг</w:t>
            </w:r>
          </w:p>
        </w:tc>
        <w:tc>
          <w:tcPr>
            <w:tcW w:w="1985"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Акции, облигации, производные ценные бумаги</w:t>
            </w:r>
          </w:p>
        </w:tc>
        <w:tc>
          <w:tcPr>
            <w:tcW w:w="2551" w:type="dxa"/>
            <w:tcBorders>
              <w:top w:val="single" w:sz="6" w:space="0" w:color="auto"/>
              <w:left w:val="single" w:sz="6" w:space="0" w:color="auto"/>
              <w:bottom w:val="single" w:sz="6" w:space="0" w:color="auto"/>
              <w:right w:val="single" w:sz="6" w:space="0" w:color="auto"/>
            </w:tcBorders>
          </w:tcPr>
          <w:p w:rsidR="00A5059E" w:rsidRDefault="00A5059E">
            <w:pPr>
              <w:rPr>
                <w:sz w:val="20"/>
                <w:szCs w:val="20"/>
              </w:rPr>
            </w:pPr>
          </w:p>
        </w:tc>
        <w:tc>
          <w:tcPr>
            <w:tcW w:w="2551"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В соответствии с требованиями Регулятора</w:t>
            </w:r>
          </w:p>
        </w:tc>
        <w:tc>
          <w:tcPr>
            <w:tcW w:w="2693"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 xml:space="preserve">сумма в числовом выражении, утвержденная на последнем </w:t>
            </w:r>
          </w:p>
        </w:tc>
      </w:tr>
      <w:tr w:rsidR="00A5059E">
        <w:tc>
          <w:tcPr>
            <w:tcW w:w="1838"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Акции</w:t>
            </w:r>
          </w:p>
        </w:tc>
        <w:tc>
          <w:tcPr>
            <w:tcW w:w="2835" w:type="dxa"/>
            <w:tcBorders>
              <w:top w:val="single" w:sz="6" w:space="0" w:color="auto"/>
              <w:left w:val="single" w:sz="6" w:space="0" w:color="auto"/>
              <w:bottom w:val="single" w:sz="6" w:space="0" w:color="auto"/>
              <w:right w:val="single" w:sz="6" w:space="0" w:color="auto"/>
            </w:tcBorders>
          </w:tcPr>
          <w:p w:rsidR="00A5059E" w:rsidRDefault="00A5059E">
            <w:pPr>
              <w:rPr>
                <w:sz w:val="20"/>
                <w:szCs w:val="20"/>
              </w:rPr>
            </w:pPr>
          </w:p>
        </w:tc>
        <w:tc>
          <w:tcPr>
            <w:tcW w:w="1985" w:type="dxa"/>
            <w:tcBorders>
              <w:top w:val="single" w:sz="6" w:space="0" w:color="auto"/>
              <w:left w:val="single" w:sz="6" w:space="0" w:color="auto"/>
              <w:bottom w:val="single" w:sz="6" w:space="0" w:color="auto"/>
              <w:right w:val="single" w:sz="6" w:space="0" w:color="auto"/>
            </w:tcBorders>
          </w:tcPr>
          <w:p w:rsidR="00A5059E" w:rsidRDefault="00A5059E">
            <w:pPr>
              <w:rPr>
                <w:sz w:val="20"/>
                <w:szCs w:val="20"/>
              </w:rPr>
            </w:pPr>
          </w:p>
        </w:tc>
        <w:tc>
          <w:tcPr>
            <w:tcW w:w="2551" w:type="dxa"/>
            <w:tcBorders>
              <w:top w:val="single" w:sz="6" w:space="0" w:color="auto"/>
              <w:left w:val="single" w:sz="6" w:space="0" w:color="auto"/>
              <w:bottom w:val="single" w:sz="6" w:space="0" w:color="auto"/>
              <w:right w:val="single" w:sz="6" w:space="0" w:color="auto"/>
            </w:tcBorders>
          </w:tcPr>
          <w:p w:rsidR="00A5059E" w:rsidRDefault="00A5059E">
            <w:pPr>
              <w:rPr>
                <w:sz w:val="20"/>
                <w:szCs w:val="20"/>
              </w:rPr>
            </w:pPr>
          </w:p>
        </w:tc>
        <w:tc>
          <w:tcPr>
            <w:tcW w:w="2551" w:type="dxa"/>
            <w:tcBorders>
              <w:top w:val="single" w:sz="6" w:space="0" w:color="auto"/>
              <w:left w:val="single" w:sz="6" w:space="0" w:color="auto"/>
              <w:bottom w:val="single" w:sz="6" w:space="0" w:color="auto"/>
              <w:right w:val="single" w:sz="6" w:space="0" w:color="auto"/>
            </w:tcBorders>
          </w:tcPr>
          <w:p w:rsidR="00A5059E" w:rsidRDefault="00A5059E">
            <w:pPr>
              <w:rPr>
                <w:sz w:val="20"/>
                <w:szCs w:val="20"/>
              </w:rPr>
            </w:pPr>
          </w:p>
        </w:tc>
        <w:tc>
          <w:tcPr>
            <w:tcW w:w="2693"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&lt;30% от торгового портфеля</w:t>
            </w:r>
          </w:p>
        </w:tc>
      </w:tr>
      <w:tr w:rsidR="00A5059E">
        <w:tc>
          <w:tcPr>
            <w:tcW w:w="1838"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ИТОГО:</w:t>
            </w:r>
          </w:p>
        </w:tc>
        <w:tc>
          <w:tcPr>
            <w:tcW w:w="2835" w:type="dxa"/>
            <w:tcBorders>
              <w:top w:val="single" w:sz="6" w:space="0" w:color="auto"/>
              <w:left w:val="single" w:sz="6" w:space="0" w:color="auto"/>
              <w:bottom w:val="single" w:sz="6" w:space="0" w:color="auto"/>
              <w:right w:val="single" w:sz="6" w:space="0" w:color="auto"/>
            </w:tcBorders>
          </w:tcPr>
          <w:p w:rsidR="00A5059E" w:rsidRDefault="00A5059E">
            <w:pPr>
              <w:rPr>
                <w:sz w:val="20"/>
                <w:szCs w:val="20"/>
              </w:rPr>
            </w:pPr>
          </w:p>
        </w:tc>
        <w:tc>
          <w:tcPr>
            <w:tcW w:w="1985" w:type="dxa"/>
            <w:tcBorders>
              <w:top w:val="single" w:sz="6" w:space="0" w:color="auto"/>
              <w:left w:val="single" w:sz="6" w:space="0" w:color="auto"/>
              <w:bottom w:val="single" w:sz="6" w:space="0" w:color="auto"/>
              <w:right w:val="single" w:sz="6" w:space="0" w:color="auto"/>
            </w:tcBorders>
          </w:tcPr>
          <w:p w:rsidR="00A5059E" w:rsidRDefault="00A5059E">
            <w:pPr>
              <w:rPr>
                <w:sz w:val="20"/>
                <w:szCs w:val="20"/>
              </w:rPr>
            </w:pPr>
          </w:p>
        </w:tc>
        <w:tc>
          <w:tcPr>
            <w:tcW w:w="2551" w:type="dxa"/>
            <w:tcBorders>
              <w:top w:val="single" w:sz="6" w:space="0" w:color="auto"/>
              <w:left w:val="single" w:sz="6" w:space="0" w:color="auto"/>
              <w:bottom w:val="single" w:sz="6" w:space="0" w:color="auto"/>
              <w:right w:val="single" w:sz="6" w:space="0" w:color="auto"/>
            </w:tcBorders>
          </w:tcPr>
          <w:p w:rsidR="00A5059E" w:rsidRDefault="00A5059E">
            <w:pPr>
              <w:rPr>
                <w:sz w:val="20"/>
                <w:szCs w:val="20"/>
              </w:rPr>
            </w:pPr>
          </w:p>
        </w:tc>
        <w:tc>
          <w:tcPr>
            <w:tcW w:w="2551" w:type="dxa"/>
            <w:tcBorders>
              <w:top w:val="single" w:sz="6" w:space="0" w:color="auto"/>
              <w:left w:val="single" w:sz="6" w:space="0" w:color="auto"/>
              <w:bottom w:val="single" w:sz="6" w:space="0" w:color="auto"/>
              <w:right w:val="single" w:sz="6" w:space="0" w:color="auto"/>
            </w:tcBorders>
          </w:tcPr>
          <w:p w:rsidR="00A5059E" w:rsidRDefault="00A5059E">
            <w:pPr>
              <w:rPr>
                <w:sz w:val="20"/>
                <w:szCs w:val="20"/>
              </w:rPr>
            </w:pPr>
          </w:p>
        </w:tc>
        <w:tc>
          <w:tcPr>
            <w:tcW w:w="2693"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 10% от Активов</w:t>
            </w:r>
          </w:p>
        </w:tc>
      </w:tr>
    </w:tbl>
    <w:p w:rsidR="00A5059E" w:rsidRDefault="00A5059E">
      <w:pPr>
        <w:suppressLineNumbers/>
        <w:suppressAutoHyphens/>
        <w:spacing w:line="360" w:lineRule="auto"/>
        <w:ind w:firstLine="709"/>
        <w:jc w:val="both"/>
        <w:rPr>
          <w:sz w:val="28"/>
          <w:szCs w:val="28"/>
        </w:rPr>
      </w:pPr>
    </w:p>
    <w:p w:rsidR="00A5059E" w:rsidRDefault="00A5059E">
      <w:pPr>
        <w:suppressLineNumbers/>
        <w:suppressAutoHyphens/>
        <w:spacing w:line="360" w:lineRule="auto"/>
        <w:ind w:firstLine="709"/>
        <w:jc w:val="both"/>
        <w:rPr>
          <w:sz w:val="28"/>
          <w:szCs w:val="28"/>
        </w:rPr>
      </w:pPr>
    </w:p>
    <w:p w:rsidR="00A5059E" w:rsidRDefault="006D3446">
      <w:pPr>
        <w:suppressLineNumbers/>
        <w:suppressAutoHyphens/>
        <w:spacing w:line="360" w:lineRule="auto"/>
        <w:ind w:firstLine="709"/>
        <w:jc w:val="both"/>
        <w:rPr>
          <w:b/>
          <w:bCs/>
          <w:sz w:val="28"/>
          <w:szCs w:val="28"/>
        </w:rPr>
      </w:pPr>
      <w:r>
        <w:rPr>
          <w:sz w:val="28"/>
          <w:szCs w:val="28"/>
        </w:rPr>
        <w:t>Инвестирование в ценные бумаги находится на втором месте по доходности наряду с такими важнейшими направлениями деятельности как кредитование. Считается, что ссудные операции несут в себе значительный риск, именно поэтому определенная доля ресурсов банка находится в форме высоколиквидных активов, в частности вложений в ценные бумаги. Инвестирование в ценные бумаги позволяет банку наиболее эффективно использовать временно свободные денежные средства и в короткие сроки получать стабильные и высокие доходы, в то же время поддерживать ликвидность.</w:t>
      </w:r>
    </w:p>
    <w:p w:rsidR="00A5059E" w:rsidRDefault="006D3446">
      <w:pPr>
        <w:suppressLineNumbers/>
        <w:suppressAutoHyphens/>
        <w:spacing w:line="360" w:lineRule="auto"/>
        <w:ind w:firstLine="709"/>
        <w:jc w:val="both"/>
        <w:rPr>
          <w:sz w:val="28"/>
          <w:szCs w:val="28"/>
        </w:rPr>
      </w:pPr>
      <w:r>
        <w:rPr>
          <w:sz w:val="28"/>
          <w:szCs w:val="28"/>
        </w:rPr>
        <w:t>Расчет показателей деятельности банка проводим по данным баланса РСК банка за три года</w:t>
      </w:r>
    </w:p>
    <w:p w:rsidR="00A5059E" w:rsidRDefault="00A5059E">
      <w:pPr>
        <w:suppressLineNumbers/>
        <w:suppressAutoHyphens/>
        <w:spacing w:line="360" w:lineRule="auto"/>
        <w:ind w:firstLine="709"/>
        <w:jc w:val="both"/>
        <w:rPr>
          <w:sz w:val="28"/>
          <w:szCs w:val="28"/>
        </w:rPr>
      </w:pPr>
    </w:p>
    <w:p w:rsidR="00A5059E" w:rsidRDefault="006D3446">
      <w:pPr>
        <w:suppressLineNumbers/>
        <w:suppressAutoHyphens/>
        <w:spacing w:line="360" w:lineRule="auto"/>
        <w:ind w:firstLine="709"/>
        <w:jc w:val="both"/>
        <w:rPr>
          <w:sz w:val="28"/>
          <w:szCs w:val="28"/>
        </w:rPr>
      </w:pPr>
      <w:r>
        <w:rPr>
          <w:sz w:val="28"/>
          <w:szCs w:val="28"/>
        </w:rPr>
        <w:t>Таблица 2.5 Показатели деятельности РСК банка</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0"/>
        <w:gridCol w:w="1276"/>
        <w:gridCol w:w="1350"/>
        <w:gridCol w:w="1290"/>
      </w:tblGrid>
      <w:tr w:rsidR="00A5059E">
        <w:tc>
          <w:tcPr>
            <w:tcW w:w="524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Наименование статьи</w:t>
            </w:r>
          </w:p>
        </w:tc>
        <w:tc>
          <w:tcPr>
            <w:tcW w:w="127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31.01.2012</w:t>
            </w:r>
          </w:p>
        </w:tc>
        <w:tc>
          <w:tcPr>
            <w:tcW w:w="135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31.12.2011</w:t>
            </w:r>
          </w:p>
        </w:tc>
        <w:tc>
          <w:tcPr>
            <w:tcW w:w="129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31.12.2010</w:t>
            </w:r>
          </w:p>
        </w:tc>
      </w:tr>
      <w:tr w:rsidR="00A5059E">
        <w:tc>
          <w:tcPr>
            <w:tcW w:w="524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 xml:space="preserve">АКТИВЫ: </w:t>
            </w:r>
          </w:p>
        </w:tc>
        <w:tc>
          <w:tcPr>
            <w:tcW w:w="1276" w:type="dxa"/>
            <w:tcBorders>
              <w:top w:val="single" w:sz="6" w:space="0" w:color="auto"/>
              <w:left w:val="single" w:sz="6" w:space="0" w:color="auto"/>
              <w:bottom w:val="single" w:sz="6" w:space="0" w:color="auto"/>
              <w:right w:val="single" w:sz="6" w:space="0" w:color="auto"/>
            </w:tcBorders>
          </w:tcPr>
          <w:p w:rsidR="00A5059E" w:rsidRDefault="00A5059E">
            <w:pPr>
              <w:rPr>
                <w:sz w:val="20"/>
                <w:szCs w:val="20"/>
              </w:rPr>
            </w:pPr>
          </w:p>
        </w:tc>
        <w:tc>
          <w:tcPr>
            <w:tcW w:w="135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 xml:space="preserve"> </w:t>
            </w:r>
          </w:p>
        </w:tc>
        <w:tc>
          <w:tcPr>
            <w:tcW w:w="129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 xml:space="preserve"> </w:t>
            </w:r>
          </w:p>
        </w:tc>
      </w:tr>
      <w:tr w:rsidR="00A5059E">
        <w:tc>
          <w:tcPr>
            <w:tcW w:w="524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Денежные средства и средства в Национальном Банке КР</w:t>
            </w:r>
          </w:p>
        </w:tc>
        <w:tc>
          <w:tcPr>
            <w:tcW w:w="127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2 197 663</w:t>
            </w:r>
          </w:p>
        </w:tc>
        <w:tc>
          <w:tcPr>
            <w:tcW w:w="135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2 159 592</w:t>
            </w:r>
          </w:p>
        </w:tc>
        <w:tc>
          <w:tcPr>
            <w:tcW w:w="129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1 584 540</w:t>
            </w:r>
          </w:p>
        </w:tc>
      </w:tr>
      <w:tr w:rsidR="00A5059E">
        <w:tc>
          <w:tcPr>
            <w:tcW w:w="524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Средства в банках</w:t>
            </w:r>
          </w:p>
        </w:tc>
        <w:tc>
          <w:tcPr>
            <w:tcW w:w="127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542 272</w:t>
            </w:r>
          </w:p>
        </w:tc>
        <w:tc>
          <w:tcPr>
            <w:tcW w:w="135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1 080 559</w:t>
            </w:r>
          </w:p>
        </w:tc>
        <w:tc>
          <w:tcPr>
            <w:tcW w:w="129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916 292</w:t>
            </w:r>
          </w:p>
        </w:tc>
      </w:tr>
      <w:tr w:rsidR="00A5059E">
        <w:tc>
          <w:tcPr>
            <w:tcW w:w="524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Кредиты и средства, предоставленные клиентам</w:t>
            </w:r>
          </w:p>
        </w:tc>
        <w:tc>
          <w:tcPr>
            <w:tcW w:w="127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3 314 778</w:t>
            </w:r>
          </w:p>
        </w:tc>
        <w:tc>
          <w:tcPr>
            <w:tcW w:w="135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3 395 101</w:t>
            </w:r>
          </w:p>
        </w:tc>
        <w:tc>
          <w:tcPr>
            <w:tcW w:w="129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2 299 109</w:t>
            </w:r>
          </w:p>
        </w:tc>
      </w:tr>
      <w:tr w:rsidR="00A5059E">
        <w:tc>
          <w:tcPr>
            <w:tcW w:w="524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РППУ по кредитам и средствам, предоставленным клиентам</w:t>
            </w:r>
          </w:p>
        </w:tc>
        <w:tc>
          <w:tcPr>
            <w:tcW w:w="127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(158 375)</w:t>
            </w:r>
          </w:p>
        </w:tc>
        <w:tc>
          <w:tcPr>
            <w:tcW w:w="135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(157 395)</w:t>
            </w:r>
          </w:p>
        </w:tc>
        <w:tc>
          <w:tcPr>
            <w:tcW w:w="129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1 945 963</w:t>
            </w:r>
          </w:p>
        </w:tc>
      </w:tr>
      <w:tr w:rsidR="00A5059E">
        <w:tc>
          <w:tcPr>
            <w:tcW w:w="524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Всего чистые кредиты</w:t>
            </w:r>
          </w:p>
        </w:tc>
        <w:tc>
          <w:tcPr>
            <w:tcW w:w="127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3 156 403</w:t>
            </w:r>
          </w:p>
        </w:tc>
        <w:tc>
          <w:tcPr>
            <w:tcW w:w="135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3 237 706</w:t>
            </w:r>
          </w:p>
        </w:tc>
        <w:tc>
          <w:tcPr>
            <w:tcW w:w="129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0</w:t>
            </w:r>
          </w:p>
        </w:tc>
      </w:tr>
      <w:tr w:rsidR="00A5059E">
        <w:tc>
          <w:tcPr>
            <w:tcW w:w="524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lastRenderedPageBreak/>
              <w:t>Инвестиции, удерживаемые до погашения</w:t>
            </w:r>
          </w:p>
        </w:tc>
        <w:tc>
          <w:tcPr>
            <w:tcW w:w="127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1 631 842</w:t>
            </w:r>
          </w:p>
        </w:tc>
        <w:tc>
          <w:tcPr>
            <w:tcW w:w="135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1 422 234</w:t>
            </w:r>
          </w:p>
        </w:tc>
        <w:tc>
          <w:tcPr>
            <w:tcW w:w="129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0</w:t>
            </w:r>
          </w:p>
        </w:tc>
      </w:tr>
      <w:tr w:rsidR="00A5059E">
        <w:tc>
          <w:tcPr>
            <w:tcW w:w="524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Инвестиции, годные для продажи</w:t>
            </w:r>
          </w:p>
        </w:tc>
        <w:tc>
          <w:tcPr>
            <w:tcW w:w="127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1 349 134</w:t>
            </w:r>
          </w:p>
        </w:tc>
        <w:tc>
          <w:tcPr>
            <w:tcW w:w="135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1 239 353</w:t>
            </w:r>
          </w:p>
        </w:tc>
        <w:tc>
          <w:tcPr>
            <w:tcW w:w="129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362 306</w:t>
            </w:r>
          </w:p>
        </w:tc>
      </w:tr>
      <w:tr w:rsidR="00A5059E">
        <w:tc>
          <w:tcPr>
            <w:tcW w:w="524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Ценные бумаги, купленные по РЕПО-соглашениям</w:t>
            </w:r>
          </w:p>
        </w:tc>
        <w:tc>
          <w:tcPr>
            <w:tcW w:w="127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66 547</w:t>
            </w:r>
          </w:p>
        </w:tc>
        <w:tc>
          <w:tcPr>
            <w:tcW w:w="135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108 305</w:t>
            </w:r>
          </w:p>
        </w:tc>
        <w:tc>
          <w:tcPr>
            <w:tcW w:w="129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10 668</w:t>
            </w:r>
          </w:p>
        </w:tc>
      </w:tr>
      <w:tr w:rsidR="00A5059E">
        <w:tc>
          <w:tcPr>
            <w:tcW w:w="524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Основные средства</w:t>
            </w:r>
          </w:p>
        </w:tc>
        <w:tc>
          <w:tcPr>
            <w:tcW w:w="127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469 485</w:t>
            </w:r>
          </w:p>
        </w:tc>
        <w:tc>
          <w:tcPr>
            <w:tcW w:w="135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471 440</w:t>
            </w:r>
          </w:p>
        </w:tc>
        <w:tc>
          <w:tcPr>
            <w:tcW w:w="129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11 074</w:t>
            </w:r>
          </w:p>
        </w:tc>
      </w:tr>
      <w:tr w:rsidR="00A5059E">
        <w:tc>
          <w:tcPr>
            <w:tcW w:w="524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Нематериальные активы</w:t>
            </w:r>
          </w:p>
        </w:tc>
        <w:tc>
          <w:tcPr>
            <w:tcW w:w="127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18 365</w:t>
            </w:r>
          </w:p>
        </w:tc>
        <w:tc>
          <w:tcPr>
            <w:tcW w:w="135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18 553</w:t>
            </w:r>
          </w:p>
        </w:tc>
        <w:tc>
          <w:tcPr>
            <w:tcW w:w="129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0</w:t>
            </w:r>
          </w:p>
        </w:tc>
      </w:tr>
      <w:tr w:rsidR="00A5059E">
        <w:tc>
          <w:tcPr>
            <w:tcW w:w="524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Активы, предназначенные для продажи</w:t>
            </w:r>
          </w:p>
        </w:tc>
        <w:tc>
          <w:tcPr>
            <w:tcW w:w="127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8 384</w:t>
            </w:r>
          </w:p>
        </w:tc>
        <w:tc>
          <w:tcPr>
            <w:tcW w:w="135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8 014</w:t>
            </w:r>
          </w:p>
        </w:tc>
        <w:tc>
          <w:tcPr>
            <w:tcW w:w="129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65 917</w:t>
            </w:r>
          </w:p>
        </w:tc>
      </w:tr>
      <w:tr w:rsidR="00A5059E">
        <w:tc>
          <w:tcPr>
            <w:tcW w:w="524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Предоплата по текущему налогу на прибыль</w:t>
            </w:r>
          </w:p>
        </w:tc>
        <w:tc>
          <w:tcPr>
            <w:tcW w:w="127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0</w:t>
            </w:r>
          </w:p>
        </w:tc>
        <w:tc>
          <w:tcPr>
            <w:tcW w:w="135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0</w:t>
            </w:r>
          </w:p>
        </w:tc>
        <w:tc>
          <w:tcPr>
            <w:tcW w:w="129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 xml:space="preserve"> </w:t>
            </w:r>
          </w:p>
        </w:tc>
      </w:tr>
      <w:tr w:rsidR="00A5059E">
        <w:tc>
          <w:tcPr>
            <w:tcW w:w="524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Прочие активы</w:t>
            </w:r>
          </w:p>
        </w:tc>
        <w:tc>
          <w:tcPr>
            <w:tcW w:w="127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102 385</w:t>
            </w:r>
          </w:p>
        </w:tc>
        <w:tc>
          <w:tcPr>
            <w:tcW w:w="135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240 671</w:t>
            </w:r>
          </w:p>
        </w:tc>
        <w:tc>
          <w:tcPr>
            <w:tcW w:w="1290" w:type="dxa"/>
            <w:tcBorders>
              <w:top w:val="single" w:sz="6" w:space="0" w:color="auto"/>
              <w:left w:val="single" w:sz="6" w:space="0" w:color="auto"/>
              <w:bottom w:val="single" w:sz="6" w:space="0" w:color="auto"/>
              <w:right w:val="single" w:sz="6" w:space="0" w:color="auto"/>
            </w:tcBorders>
          </w:tcPr>
          <w:p w:rsidR="00A5059E" w:rsidRDefault="00A5059E">
            <w:pPr>
              <w:rPr>
                <w:sz w:val="20"/>
                <w:szCs w:val="20"/>
              </w:rPr>
            </w:pPr>
          </w:p>
        </w:tc>
      </w:tr>
      <w:tr w:rsidR="00A5059E">
        <w:tc>
          <w:tcPr>
            <w:tcW w:w="524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Итого активы</w:t>
            </w:r>
          </w:p>
        </w:tc>
        <w:tc>
          <w:tcPr>
            <w:tcW w:w="127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9 542 480</w:t>
            </w:r>
          </w:p>
        </w:tc>
        <w:tc>
          <w:tcPr>
            <w:tcW w:w="135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9 986 428</w:t>
            </w:r>
          </w:p>
        </w:tc>
        <w:tc>
          <w:tcPr>
            <w:tcW w:w="129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7 195 869</w:t>
            </w:r>
          </w:p>
        </w:tc>
      </w:tr>
      <w:tr w:rsidR="00A5059E">
        <w:tc>
          <w:tcPr>
            <w:tcW w:w="524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ОБЯЗАТЕЛЬСТВА И КАПИТАЛ</w:t>
            </w:r>
          </w:p>
        </w:tc>
        <w:tc>
          <w:tcPr>
            <w:tcW w:w="1276" w:type="dxa"/>
            <w:tcBorders>
              <w:top w:val="single" w:sz="6" w:space="0" w:color="auto"/>
              <w:left w:val="single" w:sz="6" w:space="0" w:color="auto"/>
              <w:bottom w:val="single" w:sz="6" w:space="0" w:color="auto"/>
              <w:right w:val="single" w:sz="6" w:space="0" w:color="auto"/>
            </w:tcBorders>
          </w:tcPr>
          <w:p w:rsidR="00A5059E" w:rsidRDefault="00A5059E">
            <w:pPr>
              <w:rPr>
                <w:sz w:val="20"/>
                <w:szCs w:val="20"/>
              </w:rPr>
            </w:pPr>
          </w:p>
        </w:tc>
        <w:tc>
          <w:tcPr>
            <w:tcW w:w="135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 xml:space="preserve"> </w:t>
            </w:r>
          </w:p>
        </w:tc>
        <w:tc>
          <w:tcPr>
            <w:tcW w:w="1290" w:type="dxa"/>
            <w:tcBorders>
              <w:top w:val="single" w:sz="6" w:space="0" w:color="auto"/>
              <w:left w:val="single" w:sz="6" w:space="0" w:color="auto"/>
              <w:bottom w:val="single" w:sz="6" w:space="0" w:color="auto"/>
              <w:right w:val="single" w:sz="6" w:space="0" w:color="auto"/>
            </w:tcBorders>
          </w:tcPr>
          <w:p w:rsidR="00A5059E" w:rsidRDefault="00A5059E">
            <w:pPr>
              <w:rPr>
                <w:sz w:val="20"/>
                <w:szCs w:val="20"/>
              </w:rPr>
            </w:pPr>
          </w:p>
        </w:tc>
      </w:tr>
      <w:tr w:rsidR="00A5059E">
        <w:tc>
          <w:tcPr>
            <w:tcW w:w="524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 xml:space="preserve">ОБЯЗАТЕЛЬСТВА: </w:t>
            </w:r>
          </w:p>
        </w:tc>
        <w:tc>
          <w:tcPr>
            <w:tcW w:w="127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 xml:space="preserve"> </w:t>
            </w:r>
          </w:p>
        </w:tc>
        <w:tc>
          <w:tcPr>
            <w:tcW w:w="135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 xml:space="preserve"> </w:t>
            </w:r>
          </w:p>
        </w:tc>
        <w:tc>
          <w:tcPr>
            <w:tcW w:w="1290" w:type="dxa"/>
            <w:tcBorders>
              <w:top w:val="single" w:sz="6" w:space="0" w:color="auto"/>
              <w:left w:val="single" w:sz="6" w:space="0" w:color="auto"/>
              <w:bottom w:val="single" w:sz="6" w:space="0" w:color="auto"/>
              <w:right w:val="single" w:sz="6" w:space="0" w:color="auto"/>
            </w:tcBorders>
          </w:tcPr>
          <w:p w:rsidR="00A5059E" w:rsidRDefault="00A5059E">
            <w:pPr>
              <w:rPr>
                <w:sz w:val="20"/>
                <w:szCs w:val="20"/>
              </w:rPr>
            </w:pPr>
          </w:p>
        </w:tc>
      </w:tr>
      <w:tr w:rsidR="00A5059E">
        <w:tc>
          <w:tcPr>
            <w:tcW w:w="524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Финансовые обязательства, оцениваемые по справедливой стоимости через прибыль и убыток</w:t>
            </w:r>
          </w:p>
        </w:tc>
        <w:tc>
          <w:tcPr>
            <w:tcW w:w="127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27 822</w:t>
            </w:r>
          </w:p>
        </w:tc>
        <w:tc>
          <w:tcPr>
            <w:tcW w:w="135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23 258</w:t>
            </w:r>
          </w:p>
        </w:tc>
        <w:tc>
          <w:tcPr>
            <w:tcW w:w="129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23 146</w:t>
            </w:r>
          </w:p>
        </w:tc>
      </w:tr>
      <w:tr w:rsidR="00A5059E">
        <w:tc>
          <w:tcPr>
            <w:tcW w:w="524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Средства банков</w:t>
            </w:r>
          </w:p>
        </w:tc>
        <w:tc>
          <w:tcPr>
            <w:tcW w:w="127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1 167 586</w:t>
            </w:r>
          </w:p>
        </w:tc>
        <w:tc>
          <w:tcPr>
            <w:tcW w:w="135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1 168 471</w:t>
            </w:r>
          </w:p>
        </w:tc>
        <w:tc>
          <w:tcPr>
            <w:tcW w:w="129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799 203</w:t>
            </w:r>
          </w:p>
        </w:tc>
      </w:tr>
      <w:tr w:rsidR="00A5059E">
        <w:tc>
          <w:tcPr>
            <w:tcW w:w="524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Ценные бумаги, проданные по соглашениям РЕПО</w:t>
            </w:r>
          </w:p>
        </w:tc>
        <w:tc>
          <w:tcPr>
            <w:tcW w:w="127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0</w:t>
            </w:r>
          </w:p>
        </w:tc>
        <w:tc>
          <w:tcPr>
            <w:tcW w:w="135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0</w:t>
            </w:r>
          </w:p>
        </w:tc>
        <w:tc>
          <w:tcPr>
            <w:tcW w:w="1290" w:type="dxa"/>
            <w:tcBorders>
              <w:top w:val="single" w:sz="6" w:space="0" w:color="auto"/>
              <w:left w:val="single" w:sz="6" w:space="0" w:color="auto"/>
              <w:bottom w:val="single" w:sz="6" w:space="0" w:color="auto"/>
              <w:right w:val="single" w:sz="6" w:space="0" w:color="auto"/>
            </w:tcBorders>
          </w:tcPr>
          <w:p w:rsidR="00A5059E" w:rsidRDefault="00A5059E">
            <w:pPr>
              <w:rPr>
                <w:sz w:val="20"/>
                <w:szCs w:val="20"/>
              </w:rPr>
            </w:pPr>
          </w:p>
        </w:tc>
      </w:tr>
      <w:tr w:rsidR="00A5059E">
        <w:tc>
          <w:tcPr>
            <w:tcW w:w="524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Средства клиентов</w:t>
            </w:r>
          </w:p>
        </w:tc>
        <w:tc>
          <w:tcPr>
            <w:tcW w:w="127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6 735 527</w:t>
            </w:r>
          </w:p>
        </w:tc>
        <w:tc>
          <w:tcPr>
            <w:tcW w:w="135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7 006 721</w:t>
            </w:r>
          </w:p>
        </w:tc>
        <w:tc>
          <w:tcPr>
            <w:tcW w:w="129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5 188 309</w:t>
            </w:r>
          </w:p>
        </w:tc>
      </w:tr>
      <w:tr w:rsidR="00A5059E">
        <w:tc>
          <w:tcPr>
            <w:tcW w:w="524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Обязательства по налогу на прибыль</w:t>
            </w:r>
          </w:p>
        </w:tc>
        <w:tc>
          <w:tcPr>
            <w:tcW w:w="127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27 796</w:t>
            </w:r>
          </w:p>
        </w:tc>
        <w:tc>
          <w:tcPr>
            <w:tcW w:w="135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25 533</w:t>
            </w:r>
          </w:p>
        </w:tc>
        <w:tc>
          <w:tcPr>
            <w:tcW w:w="129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16 028</w:t>
            </w:r>
          </w:p>
        </w:tc>
      </w:tr>
      <w:tr w:rsidR="00A5059E">
        <w:tc>
          <w:tcPr>
            <w:tcW w:w="524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Кредит Министерства финансов Кыргызской Республики</w:t>
            </w:r>
          </w:p>
        </w:tc>
        <w:tc>
          <w:tcPr>
            <w:tcW w:w="127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108 475</w:t>
            </w:r>
          </w:p>
        </w:tc>
        <w:tc>
          <w:tcPr>
            <w:tcW w:w="135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143 819</w:t>
            </w:r>
          </w:p>
        </w:tc>
        <w:tc>
          <w:tcPr>
            <w:tcW w:w="129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3 733</w:t>
            </w:r>
          </w:p>
        </w:tc>
      </w:tr>
      <w:tr w:rsidR="00A5059E">
        <w:tc>
          <w:tcPr>
            <w:tcW w:w="524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Резерв по условным обязательствам</w:t>
            </w:r>
          </w:p>
        </w:tc>
        <w:tc>
          <w:tcPr>
            <w:tcW w:w="127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2 653</w:t>
            </w:r>
          </w:p>
        </w:tc>
        <w:tc>
          <w:tcPr>
            <w:tcW w:w="135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2 711</w:t>
            </w:r>
          </w:p>
        </w:tc>
        <w:tc>
          <w:tcPr>
            <w:tcW w:w="129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491</w:t>
            </w:r>
          </w:p>
        </w:tc>
      </w:tr>
      <w:tr w:rsidR="00A5059E">
        <w:tc>
          <w:tcPr>
            <w:tcW w:w="524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Прочие обязательства</w:t>
            </w:r>
          </w:p>
        </w:tc>
        <w:tc>
          <w:tcPr>
            <w:tcW w:w="127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42 945</w:t>
            </w:r>
          </w:p>
        </w:tc>
        <w:tc>
          <w:tcPr>
            <w:tcW w:w="135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204 615</w:t>
            </w:r>
          </w:p>
        </w:tc>
        <w:tc>
          <w:tcPr>
            <w:tcW w:w="129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40 608</w:t>
            </w:r>
          </w:p>
        </w:tc>
      </w:tr>
      <w:tr w:rsidR="00A5059E">
        <w:tc>
          <w:tcPr>
            <w:tcW w:w="524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Итого обязательства</w:t>
            </w:r>
          </w:p>
        </w:tc>
        <w:tc>
          <w:tcPr>
            <w:tcW w:w="127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8 112 804</w:t>
            </w:r>
          </w:p>
        </w:tc>
        <w:tc>
          <w:tcPr>
            <w:tcW w:w="135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8 575 128</w:t>
            </w:r>
          </w:p>
        </w:tc>
        <w:tc>
          <w:tcPr>
            <w:tcW w:w="129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6 271 711</w:t>
            </w:r>
          </w:p>
        </w:tc>
      </w:tr>
      <w:tr w:rsidR="00A5059E">
        <w:tc>
          <w:tcPr>
            <w:tcW w:w="524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КАПИТАЛ</w:t>
            </w:r>
          </w:p>
        </w:tc>
        <w:tc>
          <w:tcPr>
            <w:tcW w:w="127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 xml:space="preserve"> </w:t>
            </w:r>
          </w:p>
        </w:tc>
        <w:tc>
          <w:tcPr>
            <w:tcW w:w="135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 xml:space="preserve"> </w:t>
            </w:r>
          </w:p>
        </w:tc>
        <w:tc>
          <w:tcPr>
            <w:tcW w:w="129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0</w:t>
            </w:r>
          </w:p>
        </w:tc>
      </w:tr>
      <w:tr w:rsidR="00A5059E">
        <w:tc>
          <w:tcPr>
            <w:tcW w:w="524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Уставный капитал</w:t>
            </w:r>
          </w:p>
        </w:tc>
        <w:tc>
          <w:tcPr>
            <w:tcW w:w="127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844 018</w:t>
            </w:r>
          </w:p>
        </w:tc>
        <w:tc>
          <w:tcPr>
            <w:tcW w:w="135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844 018</w:t>
            </w:r>
          </w:p>
        </w:tc>
        <w:tc>
          <w:tcPr>
            <w:tcW w:w="129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844 018</w:t>
            </w:r>
          </w:p>
        </w:tc>
      </w:tr>
      <w:tr w:rsidR="00A5059E">
        <w:tc>
          <w:tcPr>
            <w:tcW w:w="524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Дополнительный капитал, внесенный физическими и юридическими лицами</w:t>
            </w:r>
          </w:p>
        </w:tc>
        <w:tc>
          <w:tcPr>
            <w:tcW w:w="127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400 000</w:t>
            </w:r>
          </w:p>
        </w:tc>
        <w:tc>
          <w:tcPr>
            <w:tcW w:w="135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400 000</w:t>
            </w:r>
          </w:p>
        </w:tc>
        <w:tc>
          <w:tcPr>
            <w:tcW w:w="129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80 140</w:t>
            </w:r>
          </w:p>
        </w:tc>
      </w:tr>
      <w:tr w:rsidR="00A5059E">
        <w:tc>
          <w:tcPr>
            <w:tcW w:w="524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Резерв по переоценке ценных бумаг</w:t>
            </w:r>
          </w:p>
        </w:tc>
        <w:tc>
          <w:tcPr>
            <w:tcW w:w="127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(4 911)</w:t>
            </w:r>
          </w:p>
        </w:tc>
        <w:tc>
          <w:tcPr>
            <w:tcW w:w="135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(3 073)</w:t>
            </w:r>
          </w:p>
        </w:tc>
        <w:tc>
          <w:tcPr>
            <w:tcW w:w="129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 xml:space="preserve"> </w:t>
            </w:r>
          </w:p>
        </w:tc>
      </w:tr>
      <w:tr w:rsidR="00A5059E">
        <w:tc>
          <w:tcPr>
            <w:tcW w:w="524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Нераспределенная прибыль</w:t>
            </w:r>
          </w:p>
        </w:tc>
        <w:tc>
          <w:tcPr>
            <w:tcW w:w="127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190 569</w:t>
            </w:r>
          </w:p>
        </w:tc>
        <w:tc>
          <w:tcPr>
            <w:tcW w:w="135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170 354</w:t>
            </w:r>
          </w:p>
        </w:tc>
        <w:tc>
          <w:tcPr>
            <w:tcW w:w="1290" w:type="dxa"/>
            <w:tcBorders>
              <w:top w:val="single" w:sz="6" w:space="0" w:color="auto"/>
              <w:left w:val="single" w:sz="6" w:space="0" w:color="auto"/>
              <w:bottom w:val="single" w:sz="6" w:space="0" w:color="auto"/>
              <w:right w:val="single" w:sz="6" w:space="0" w:color="auto"/>
            </w:tcBorders>
          </w:tcPr>
          <w:p w:rsidR="00A5059E" w:rsidRDefault="00A5059E">
            <w:pPr>
              <w:rPr>
                <w:sz w:val="20"/>
                <w:szCs w:val="20"/>
              </w:rPr>
            </w:pPr>
          </w:p>
        </w:tc>
      </w:tr>
      <w:tr w:rsidR="00A5059E">
        <w:tc>
          <w:tcPr>
            <w:tcW w:w="524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Итого капитал</w:t>
            </w:r>
          </w:p>
        </w:tc>
        <w:tc>
          <w:tcPr>
            <w:tcW w:w="127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1 429 676</w:t>
            </w:r>
          </w:p>
        </w:tc>
        <w:tc>
          <w:tcPr>
            <w:tcW w:w="135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1 411 300</w:t>
            </w:r>
          </w:p>
        </w:tc>
        <w:tc>
          <w:tcPr>
            <w:tcW w:w="129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924 158</w:t>
            </w:r>
          </w:p>
        </w:tc>
      </w:tr>
      <w:tr w:rsidR="00A5059E">
        <w:tc>
          <w:tcPr>
            <w:tcW w:w="524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ИТОГО ОБЯЗАТЕЛЬСТВА И КАПИТАЛ</w:t>
            </w:r>
          </w:p>
        </w:tc>
        <w:tc>
          <w:tcPr>
            <w:tcW w:w="127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9 542 480</w:t>
            </w:r>
          </w:p>
        </w:tc>
        <w:tc>
          <w:tcPr>
            <w:tcW w:w="135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9 986 428</w:t>
            </w:r>
          </w:p>
        </w:tc>
        <w:tc>
          <w:tcPr>
            <w:tcW w:w="129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 xml:space="preserve"> 7 195 869</w:t>
            </w:r>
          </w:p>
        </w:tc>
      </w:tr>
    </w:tbl>
    <w:p w:rsidR="00A5059E" w:rsidRDefault="00A5059E">
      <w:pPr>
        <w:suppressLineNumbers/>
        <w:suppressAutoHyphens/>
        <w:spacing w:line="360" w:lineRule="auto"/>
        <w:ind w:firstLine="709"/>
        <w:jc w:val="both"/>
        <w:rPr>
          <w:sz w:val="28"/>
          <w:szCs w:val="28"/>
        </w:rPr>
      </w:pPr>
    </w:p>
    <w:p w:rsidR="00A5059E" w:rsidRDefault="006D3446">
      <w:pPr>
        <w:suppressLineNumbers/>
        <w:suppressAutoHyphens/>
        <w:spacing w:line="360" w:lineRule="auto"/>
        <w:ind w:firstLine="709"/>
        <w:jc w:val="both"/>
        <w:rPr>
          <w:sz w:val="28"/>
          <w:szCs w:val="28"/>
        </w:rPr>
      </w:pPr>
      <w:r>
        <w:rPr>
          <w:sz w:val="28"/>
          <w:szCs w:val="28"/>
        </w:rPr>
        <w:t>. Показатели ликвидности</w:t>
      </w:r>
    </w:p>
    <w:p w:rsidR="00A5059E" w:rsidRDefault="00A5059E">
      <w:pPr>
        <w:suppressLineNumbers/>
        <w:suppressAutoHyphens/>
        <w:spacing w:line="360" w:lineRule="auto"/>
        <w:ind w:firstLine="709"/>
        <w:jc w:val="both"/>
        <w:rPr>
          <w:sz w:val="28"/>
          <w:szCs w:val="28"/>
        </w:rPr>
      </w:pPr>
    </w:p>
    <w:p w:rsidR="00A5059E" w:rsidRDefault="006D3446">
      <w:pPr>
        <w:suppressLineNumbers/>
        <w:suppressAutoHyphens/>
        <w:spacing w:line="360" w:lineRule="auto"/>
        <w:ind w:firstLine="709"/>
        <w:jc w:val="both"/>
        <w:rPr>
          <w:sz w:val="28"/>
          <w:szCs w:val="28"/>
        </w:rPr>
      </w:pPr>
      <w:r>
        <w:rPr>
          <w:sz w:val="28"/>
          <w:szCs w:val="28"/>
        </w:rPr>
        <w:t>.1 Коэффициент ликвидности = средние остатки кассовых активов / средние остатки по депозитам срочным, до востребования</w:t>
      </w:r>
    </w:p>
    <w:p w:rsidR="00A5059E" w:rsidRDefault="00A5059E">
      <w:pPr>
        <w:suppressLineNumbers/>
        <w:suppressAutoHyphens/>
        <w:spacing w:line="360" w:lineRule="auto"/>
        <w:ind w:firstLine="709"/>
        <w:jc w:val="both"/>
        <w:rPr>
          <w:sz w:val="28"/>
          <w:szCs w:val="28"/>
        </w:rPr>
      </w:pPr>
    </w:p>
    <w:p w:rsidR="00A5059E" w:rsidRDefault="006D3446">
      <w:pPr>
        <w:suppressLineNumbers/>
        <w:suppressAutoHyphens/>
        <w:spacing w:line="360" w:lineRule="auto"/>
        <w:ind w:firstLine="709"/>
        <w:jc w:val="both"/>
        <w:rPr>
          <w:sz w:val="28"/>
          <w:szCs w:val="28"/>
        </w:rPr>
      </w:pPr>
      <w:r>
        <w:rPr>
          <w:sz w:val="28"/>
          <w:szCs w:val="28"/>
        </w:rPr>
        <w:t>г. 22675 / 56814 = 0,399 (39,9%)</w:t>
      </w:r>
    </w:p>
    <w:p w:rsidR="00A5059E" w:rsidRDefault="006D3446">
      <w:pPr>
        <w:suppressLineNumbers/>
        <w:suppressAutoHyphens/>
        <w:spacing w:line="360" w:lineRule="auto"/>
        <w:ind w:firstLine="709"/>
        <w:jc w:val="both"/>
        <w:rPr>
          <w:sz w:val="28"/>
          <w:szCs w:val="28"/>
        </w:rPr>
      </w:pPr>
      <w:r>
        <w:rPr>
          <w:sz w:val="28"/>
          <w:szCs w:val="28"/>
        </w:rPr>
        <w:t>г. 68168 / 92690 = 0,735 (73,5%)</w:t>
      </w:r>
    </w:p>
    <w:p w:rsidR="00A5059E" w:rsidRDefault="006D3446">
      <w:pPr>
        <w:suppressLineNumbers/>
        <w:suppressAutoHyphens/>
        <w:spacing w:line="360" w:lineRule="auto"/>
        <w:ind w:firstLine="709"/>
        <w:jc w:val="both"/>
        <w:rPr>
          <w:sz w:val="28"/>
          <w:szCs w:val="28"/>
        </w:rPr>
      </w:pPr>
      <w:r>
        <w:rPr>
          <w:sz w:val="28"/>
          <w:szCs w:val="28"/>
        </w:rPr>
        <w:t>г. 99567/104847 = 0,949 (94,9%)</w:t>
      </w:r>
    </w:p>
    <w:p w:rsidR="00A5059E" w:rsidRDefault="006D3446">
      <w:pPr>
        <w:suppressLineNumbers/>
        <w:suppressAutoHyphens/>
        <w:spacing w:line="360" w:lineRule="auto"/>
        <w:ind w:firstLine="709"/>
        <w:jc w:val="both"/>
        <w:rPr>
          <w:sz w:val="28"/>
          <w:szCs w:val="28"/>
        </w:rPr>
      </w:pPr>
      <w:r>
        <w:rPr>
          <w:sz w:val="28"/>
          <w:szCs w:val="28"/>
        </w:rPr>
        <w:t xml:space="preserve">Этот коэффициент применяется для оценки того, как соотносятся наиболее ликвидные элементы баланса банка. Он показывает, на сколько могут быть покрыты депозиты кассовыми активами в случае изъятия вкладчиками своих средств. Рассчитав этот показатель можно сделать вывод, что банк наращивает </w:t>
      </w:r>
      <w:r>
        <w:rPr>
          <w:sz w:val="28"/>
          <w:szCs w:val="28"/>
        </w:rPr>
        <w:lastRenderedPageBreak/>
        <w:t>свои кассовые активы. И если в 2009 г. ОАО "РСК банк" покрывал на 39,9% депозиты населения своей кассовой наличностью, то в 2009 г. он покрывает уже на 94,9%.</w:t>
      </w:r>
    </w:p>
    <w:p w:rsidR="00A5059E" w:rsidRDefault="00A5059E">
      <w:pPr>
        <w:suppressLineNumbers/>
        <w:suppressAutoHyphens/>
        <w:spacing w:line="360" w:lineRule="auto"/>
        <w:ind w:firstLine="709"/>
        <w:jc w:val="both"/>
        <w:rPr>
          <w:sz w:val="28"/>
          <w:szCs w:val="28"/>
        </w:rPr>
      </w:pPr>
    </w:p>
    <w:p w:rsidR="00A5059E" w:rsidRDefault="006D3446">
      <w:pPr>
        <w:suppressLineNumbers/>
        <w:suppressAutoHyphens/>
        <w:spacing w:line="360" w:lineRule="auto"/>
        <w:ind w:firstLine="709"/>
        <w:jc w:val="both"/>
        <w:rPr>
          <w:sz w:val="28"/>
          <w:szCs w:val="28"/>
        </w:rPr>
      </w:pPr>
      <w:r>
        <w:rPr>
          <w:sz w:val="28"/>
          <w:szCs w:val="28"/>
        </w:rPr>
        <w:t>.2 Коэффициент общей ликвидности = касса + денежные средства на кор. счете + резервный счет в НБКР / Депозиты (всего)</w:t>
      </w:r>
    </w:p>
    <w:p w:rsidR="00A5059E" w:rsidRDefault="006D3446">
      <w:pPr>
        <w:suppressLineNumbers/>
        <w:suppressAutoHyphens/>
        <w:spacing w:line="360" w:lineRule="auto"/>
        <w:ind w:firstLine="709"/>
        <w:jc w:val="both"/>
        <w:rPr>
          <w:sz w:val="28"/>
          <w:szCs w:val="28"/>
        </w:rPr>
      </w:pPr>
      <w:r>
        <w:rPr>
          <w:sz w:val="28"/>
          <w:szCs w:val="28"/>
        </w:rPr>
        <w:br w:type="page"/>
      </w:r>
      <w:r>
        <w:rPr>
          <w:sz w:val="28"/>
          <w:szCs w:val="28"/>
        </w:rPr>
        <w:lastRenderedPageBreak/>
        <w:t>2009 г. 22675 + 35456 +15252 / 140380 = 0,52 (52%)</w:t>
      </w:r>
    </w:p>
    <w:p w:rsidR="00A5059E" w:rsidRDefault="006D3446">
      <w:pPr>
        <w:suppressLineNumbers/>
        <w:suppressAutoHyphens/>
        <w:spacing w:line="360" w:lineRule="auto"/>
        <w:ind w:firstLine="709"/>
        <w:jc w:val="both"/>
        <w:rPr>
          <w:sz w:val="28"/>
          <w:szCs w:val="28"/>
        </w:rPr>
      </w:pPr>
      <w:r>
        <w:rPr>
          <w:sz w:val="28"/>
          <w:szCs w:val="28"/>
        </w:rPr>
        <w:t>г. 68168 + 21976 +35062 / 246814 = 0,51 (51%)</w:t>
      </w:r>
    </w:p>
    <w:p w:rsidR="00A5059E" w:rsidRDefault="006D3446">
      <w:pPr>
        <w:suppressLineNumbers/>
        <w:suppressAutoHyphens/>
        <w:spacing w:line="360" w:lineRule="auto"/>
        <w:ind w:firstLine="709"/>
        <w:jc w:val="both"/>
        <w:rPr>
          <w:sz w:val="28"/>
          <w:szCs w:val="28"/>
        </w:rPr>
      </w:pPr>
      <w:r>
        <w:rPr>
          <w:sz w:val="28"/>
          <w:szCs w:val="28"/>
        </w:rPr>
        <w:t>г. 99567 +15348 +31393 / 277959 = 0,53 (53%)</w:t>
      </w:r>
    </w:p>
    <w:p w:rsidR="00A5059E" w:rsidRDefault="006D3446">
      <w:pPr>
        <w:suppressLineNumbers/>
        <w:suppressAutoHyphens/>
        <w:spacing w:line="360" w:lineRule="auto"/>
        <w:ind w:firstLine="709"/>
        <w:jc w:val="both"/>
        <w:rPr>
          <w:sz w:val="28"/>
          <w:szCs w:val="28"/>
        </w:rPr>
      </w:pPr>
      <w:r>
        <w:rPr>
          <w:sz w:val="28"/>
          <w:szCs w:val="28"/>
        </w:rPr>
        <w:t>Этот коэффициент показывает насколько денежные активы банка покрывают все депозиты. То есть в случае срочного изъятия вкладов клиентами банка, насколько он сможет обеспечить их возврат. По полученным результатам можно сказать, что данный банк равномерно наращивал свои активы денежного рынка, а также увеличивал объёмы привлечённых средств.</w:t>
      </w:r>
    </w:p>
    <w:p w:rsidR="00A5059E" w:rsidRDefault="006D3446">
      <w:pPr>
        <w:suppressLineNumbers/>
        <w:suppressAutoHyphens/>
        <w:spacing w:line="360" w:lineRule="auto"/>
        <w:ind w:firstLine="709"/>
        <w:jc w:val="both"/>
        <w:rPr>
          <w:sz w:val="28"/>
          <w:szCs w:val="28"/>
        </w:rPr>
      </w:pPr>
      <w:r>
        <w:rPr>
          <w:sz w:val="28"/>
          <w:szCs w:val="28"/>
        </w:rPr>
        <w:t>. Коэффициент эффективности использования активов</w:t>
      </w:r>
    </w:p>
    <w:p w:rsidR="00A5059E" w:rsidRDefault="00A5059E">
      <w:pPr>
        <w:suppressLineNumbers/>
        <w:suppressAutoHyphens/>
        <w:spacing w:line="360" w:lineRule="auto"/>
        <w:ind w:firstLine="709"/>
        <w:jc w:val="both"/>
        <w:rPr>
          <w:sz w:val="28"/>
          <w:szCs w:val="28"/>
        </w:rPr>
      </w:pPr>
    </w:p>
    <w:p w:rsidR="00A5059E" w:rsidRDefault="006D3446">
      <w:pPr>
        <w:suppressLineNumbers/>
        <w:suppressAutoHyphens/>
        <w:spacing w:line="360" w:lineRule="auto"/>
        <w:ind w:firstLine="709"/>
        <w:jc w:val="both"/>
        <w:rPr>
          <w:sz w:val="28"/>
          <w:szCs w:val="28"/>
        </w:rPr>
      </w:pPr>
      <w:r>
        <w:rPr>
          <w:sz w:val="28"/>
          <w:szCs w:val="28"/>
        </w:rPr>
        <w:t>К.эф. ак. = средние остатки по активным счетам, приносящих доход / средние остатки по всем активным счетам</w:t>
      </w:r>
    </w:p>
    <w:p w:rsidR="00A5059E" w:rsidRDefault="00A5059E">
      <w:pPr>
        <w:suppressLineNumbers/>
        <w:suppressAutoHyphens/>
        <w:spacing w:line="360" w:lineRule="auto"/>
        <w:ind w:firstLine="709"/>
        <w:jc w:val="both"/>
        <w:rPr>
          <w:sz w:val="28"/>
          <w:szCs w:val="28"/>
        </w:rPr>
      </w:pPr>
    </w:p>
    <w:p w:rsidR="00A5059E" w:rsidRDefault="006D3446">
      <w:pPr>
        <w:suppressLineNumbers/>
        <w:suppressAutoHyphens/>
        <w:spacing w:line="360" w:lineRule="auto"/>
        <w:ind w:firstLine="709"/>
        <w:jc w:val="both"/>
        <w:rPr>
          <w:sz w:val="28"/>
          <w:szCs w:val="28"/>
        </w:rPr>
      </w:pPr>
      <w:r>
        <w:rPr>
          <w:sz w:val="28"/>
          <w:szCs w:val="28"/>
        </w:rPr>
        <w:t>г. 12008 + 185454 + 62 + 1074 + 35 / 369674 = 0,54 (54%)</w:t>
      </w:r>
    </w:p>
    <w:p w:rsidR="00A5059E" w:rsidRDefault="006D3446">
      <w:pPr>
        <w:suppressLineNumbers/>
        <w:suppressAutoHyphens/>
        <w:spacing w:line="360" w:lineRule="auto"/>
        <w:ind w:firstLine="709"/>
        <w:jc w:val="both"/>
        <w:rPr>
          <w:sz w:val="28"/>
          <w:szCs w:val="28"/>
        </w:rPr>
      </w:pPr>
      <w:r>
        <w:rPr>
          <w:sz w:val="28"/>
          <w:szCs w:val="28"/>
        </w:rPr>
        <w:t>г. 278941 + 50 + 2245 / 524528 = 0,54 (54%)</w:t>
      </w:r>
    </w:p>
    <w:p w:rsidR="00A5059E" w:rsidRDefault="006D3446">
      <w:pPr>
        <w:suppressLineNumbers/>
        <w:suppressAutoHyphens/>
        <w:spacing w:line="360" w:lineRule="auto"/>
        <w:ind w:firstLine="709"/>
        <w:jc w:val="both"/>
        <w:rPr>
          <w:sz w:val="28"/>
          <w:szCs w:val="28"/>
        </w:rPr>
      </w:pPr>
      <w:r>
        <w:rPr>
          <w:sz w:val="28"/>
          <w:szCs w:val="28"/>
        </w:rPr>
        <w:t>г. 3000 + 386289 + 3589 / 633130 = 0,62 (62%)</w:t>
      </w:r>
    </w:p>
    <w:p w:rsidR="00A5059E" w:rsidRDefault="006D3446">
      <w:pPr>
        <w:suppressLineNumbers/>
        <w:suppressAutoHyphens/>
        <w:spacing w:line="360" w:lineRule="auto"/>
        <w:ind w:firstLine="709"/>
        <w:jc w:val="both"/>
        <w:rPr>
          <w:sz w:val="28"/>
          <w:szCs w:val="28"/>
        </w:rPr>
      </w:pPr>
      <w:r>
        <w:rPr>
          <w:sz w:val="28"/>
          <w:szCs w:val="28"/>
        </w:rPr>
        <w:t>Проанализировав динамику изменения эффективности использования активов можно сделать вывод, что банк использует свои активы только наполовину их возможности приносить доход. В 2011 году банк увеличил свои доходы за счёт выдаваемых кредитов до 62%. Но банку необходимо расширять свои операции, приносящих доход, в частности: операции с ценными бумагами, разновидности кредитных операций (лизинг, факторинг, ипотека), операции по РЕПО соглашению и т.д.</w:t>
      </w:r>
    </w:p>
    <w:p w:rsidR="00A5059E" w:rsidRDefault="006D3446">
      <w:pPr>
        <w:suppressLineNumbers/>
        <w:suppressAutoHyphens/>
        <w:spacing w:line="360" w:lineRule="auto"/>
        <w:ind w:firstLine="709"/>
        <w:jc w:val="both"/>
        <w:rPr>
          <w:sz w:val="28"/>
          <w:szCs w:val="28"/>
        </w:rPr>
      </w:pPr>
      <w:r>
        <w:rPr>
          <w:sz w:val="28"/>
          <w:szCs w:val="28"/>
        </w:rPr>
        <w:t>. Коэффициент использования привлечённых средств</w:t>
      </w:r>
    </w:p>
    <w:p w:rsidR="00A5059E" w:rsidRDefault="00A5059E">
      <w:pPr>
        <w:suppressLineNumbers/>
        <w:suppressAutoHyphens/>
        <w:spacing w:line="360" w:lineRule="auto"/>
        <w:ind w:firstLine="709"/>
        <w:jc w:val="both"/>
        <w:rPr>
          <w:sz w:val="28"/>
          <w:szCs w:val="28"/>
        </w:rPr>
      </w:pPr>
    </w:p>
    <w:p w:rsidR="00A5059E" w:rsidRDefault="006D3446">
      <w:pPr>
        <w:suppressLineNumbers/>
        <w:suppressAutoHyphens/>
        <w:spacing w:line="360" w:lineRule="auto"/>
        <w:ind w:firstLine="709"/>
        <w:jc w:val="both"/>
        <w:rPr>
          <w:sz w:val="28"/>
          <w:szCs w:val="28"/>
        </w:rPr>
      </w:pPr>
      <w:r>
        <w:rPr>
          <w:sz w:val="28"/>
          <w:szCs w:val="28"/>
        </w:rPr>
        <w:t>К. и.п.с. = средняя задолженность по кредитам / средняя величина всех привлечённых средств</w:t>
      </w:r>
    </w:p>
    <w:p w:rsidR="00A5059E" w:rsidRDefault="00A5059E">
      <w:pPr>
        <w:suppressLineNumbers/>
        <w:suppressAutoHyphens/>
        <w:spacing w:line="360" w:lineRule="auto"/>
        <w:ind w:firstLine="709"/>
        <w:jc w:val="both"/>
        <w:rPr>
          <w:sz w:val="28"/>
          <w:szCs w:val="28"/>
        </w:rPr>
      </w:pPr>
    </w:p>
    <w:p w:rsidR="00A5059E" w:rsidRDefault="006D3446">
      <w:pPr>
        <w:suppressLineNumbers/>
        <w:suppressAutoHyphens/>
        <w:spacing w:line="360" w:lineRule="auto"/>
        <w:ind w:firstLine="709"/>
        <w:jc w:val="both"/>
        <w:rPr>
          <w:sz w:val="28"/>
          <w:szCs w:val="28"/>
        </w:rPr>
      </w:pPr>
      <w:r>
        <w:rPr>
          <w:sz w:val="28"/>
          <w:szCs w:val="28"/>
        </w:rPr>
        <w:lastRenderedPageBreak/>
        <w:t>г. 183564 /140380 + 90736 + 330 = 0,79 (79%)</w:t>
      </w:r>
    </w:p>
    <w:p w:rsidR="00A5059E" w:rsidRDefault="006D3446">
      <w:pPr>
        <w:suppressLineNumbers/>
        <w:suppressAutoHyphens/>
        <w:spacing w:line="360" w:lineRule="auto"/>
        <w:ind w:firstLine="709"/>
        <w:jc w:val="both"/>
        <w:rPr>
          <w:sz w:val="28"/>
          <w:szCs w:val="28"/>
        </w:rPr>
      </w:pPr>
      <w:r>
        <w:rPr>
          <w:sz w:val="28"/>
          <w:szCs w:val="28"/>
        </w:rPr>
        <w:t>г. 253970 / 246814 + 114968 + 474 = 0,70 (70%)</w:t>
      </w:r>
    </w:p>
    <w:p w:rsidR="00A5059E" w:rsidRDefault="006D3446">
      <w:pPr>
        <w:suppressLineNumbers/>
        <w:suppressAutoHyphens/>
        <w:spacing w:line="360" w:lineRule="auto"/>
        <w:ind w:firstLine="709"/>
        <w:jc w:val="both"/>
        <w:rPr>
          <w:sz w:val="28"/>
          <w:szCs w:val="28"/>
        </w:rPr>
      </w:pPr>
      <w:r>
        <w:rPr>
          <w:sz w:val="28"/>
          <w:szCs w:val="28"/>
        </w:rPr>
        <w:t>г. 356495 / 277959 + 742 + 120235 + 95 - 0,89 (89%)</w:t>
      </w:r>
    </w:p>
    <w:p w:rsidR="00A5059E" w:rsidRDefault="006D3446">
      <w:pPr>
        <w:suppressLineNumbers/>
        <w:suppressAutoHyphens/>
        <w:spacing w:line="360" w:lineRule="auto"/>
        <w:ind w:firstLine="709"/>
        <w:jc w:val="both"/>
        <w:rPr>
          <w:sz w:val="28"/>
          <w:szCs w:val="28"/>
        </w:rPr>
      </w:pPr>
      <w:r>
        <w:rPr>
          <w:sz w:val="28"/>
          <w:szCs w:val="28"/>
        </w:rPr>
        <w:t>Коэффициент использования привлечённых средств показывает какая часть привлечённых средств направляется на выдачу кредитов. Судя, по итогам расчетов в 2009 году 79% привлечённых средств направлялось в кредит, в 2010 году снизилось до 70%, а в 2011 г. по сравнению с 2010 г. увеличилось на 19%. Эта доля весьма высока, так как, выдавая кредиты за счет привлечённых средств есть риск непогашения кредитов и уменьшения доли денежных средств для покрытия своих обязательств по привлечённым средствам (депозитам. кредитам от НБКР, других банков и т.д.).</w:t>
      </w:r>
    </w:p>
    <w:p w:rsidR="00A5059E" w:rsidRDefault="006D3446">
      <w:pPr>
        <w:suppressLineNumbers/>
        <w:suppressAutoHyphens/>
        <w:spacing w:line="360" w:lineRule="auto"/>
        <w:ind w:firstLine="709"/>
        <w:jc w:val="both"/>
        <w:rPr>
          <w:sz w:val="28"/>
          <w:szCs w:val="28"/>
        </w:rPr>
      </w:pPr>
      <w:r>
        <w:rPr>
          <w:sz w:val="28"/>
          <w:szCs w:val="28"/>
        </w:rPr>
        <w:t>. Коэффициент достаточности собственного капитала</w:t>
      </w:r>
    </w:p>
    <w:p w:rsidR="00A5059E" w:rsidRDefault="00A5059E">
      <w:pPr>
        <w:suppressLineNumbers/>
        <w:suppressAutoHyphens/>
        <w:spacing w:line="360" w:lineRule="auto"/>
        <w:ind w:firstLine="709"/>
        <w:jc w:val="both"/>
        <w:rPr>
          <w:sz w:val="28"/>
          <w:szCs w:val="28"/>
        </w:rPr>
      </w:pPr>
    </w:p>
    <w:p w:rsidR="00A5059E" w:rsidRDefault="006D3446">
      <w:pPr>
        <w:suppressLineNumbers/>
        <w:suppressAutoHyphens/>
        <w:spacing w:line="360" w:lineRule="auto"/>
        <w:ind w:firstLine="709"/>
        <w:jc w:val="both"/>
        <w:rPr>
          <w:sz w:val="28"/>
          <w:szCs w:val="28"/>
        </w:rPr>
      </w:pPr>
      <w:r>
        <w:rPr>
          <w:sz w:val="28"/>
          <w:szCs w:val="28"/>
        </w:rPr>
        <w:t>К. дост. = собственный капитал / сумма активов, подверженных риску 2009 г.</w:t>
      </w:r>
    </w:p>
    <w:p w:rsidR="00A5059E" w:rsidRDefault="00A5059E">
      <w:pPr>
        <w:suppressLineNumbers/>
        <w:suppressAutoHyphens/>
        <w:spacing w:line="360" w:lineRule="auto"/>
        <w:ind w:firstLine="709"/>
        <w:jc w:val="both"/>
        <w:rPr>
          <w:sz w:val="28"/>
          <w:szCs w:val="28"/>
        </w:rPr>
      </w:pPr>
    </w:p>
    <w:p w:rsidR="00A5059E" w:rsidRDefault="006D3446">
      <w:pPr>
        <w:suppressLineNumbers/>
        <w:suppressAutoHyphens/>
        <w:spacing w:line="360" w:lineRule="auto"/>
        <w:ind w:firstLine="709"/>
        <w:jc w:val="both"/>
        <w:rPr>
          <w:sz w:val="28"/>
          <w:szCs w:val="28"/>
        </w:rPr>
      </w:pPr>
      <w:r>
        <w:rPr>
          <w:sz w:val="28"/>
          <w:szCs w:val="28"/>
        </w:rPr>
        <w:t>+ 250 + 72+ 144 / 183564 = 0,28 (28%)</w:t>
      </w:r>
    </w:p>
    <w:p w:rsidR="00A5059E" w:rsidRDefault="006D3446">
      <w:pPr>
        <w:suppressLineNumbers/>
        <w:suppressAutoHyphens/>
        <w:spacing w:line="360" w:lineRule="auto"/>
        <w:ind w:firstLine="709"/>
        <w:jc w:val="both"/>
        <w:rPr>
          <w:sz w:val="28"/>
          <w:szCs w:val="28"/>
        </w:rPr>
      </w:pPr>
      <w:r>
        <w:rPr>
          <w:sz w:val="28"/>
          <w:szCs w:val="28"/>
        </w:rPr>
        <w:t>г. 71628 + 250 + 72 / 253970 = 0,28 (28%)</w:t>
      </w:r>
    </w:p>
    <w:p w:rsidR="00A5059E" w:rsidRDefault="006D3446">
      <w:pPr>
        <w:suppressLineNumbers/>
        <w:suppressAutoHyphens/>
        <w:spacing w:line="360" w:lineRule="auto"/>
        <w:ind w:firstLine="709"/>
        <w:jc w:val="both"/>
        <w:rPr>
          <w:sz w:val="28"/>
          <w:szCs w:val="28"/>
        </w:rPr>
      </w:pPr>
      <w:r>
        <w:rPr>
          <w:sz w:val="28"/>
          <w:szCs w:val="28"/>
        </w:rPr>
        <w:t>г. 71829 + 250 + 85 / 356495 = 0,20 (20%)</w:t>
      </w:r>
    </w:p>
    <w:p w:rsidR="00A5059E" w:rsidRDefault="006D3446">
      <w:pPr>
        <w:suppressLineNumbers/>
        <w:suppressAutoHyphens/>
        <w:spacing w:line="360" w:lineRule="auto"/>
        <w:ind w:firstLine="709"/>
        <w:jc w:val="both"/>
        <w:rPr>
          <w:sz w:val="28"/>
          <w:szCs w:val="28"/>
        </w:rPr>
      </w:pPr>
      <w:r>
        <w:rPr>
          <w:sz w:val="28"/>
          <w:szCs w:val="28"/>
        </w:rPr>
        <w:t>Для обеспечения ликвидности и платежеспособности банка необходимо умение управлять собственными средствами. Банк должен за счёт собственного капитала покрывать не менее 12 - 20% от общей суммы потребностей в ресурсах. По итогам расчётов видно, что банк в 2009 и в 2010 годах имел одинаковый уровень достаточности собственного капитала -28%, То есть он покрывал своими собственными средствами 28% активов, подверженных риску. В 2011 году он снизился на 8%, хотя доля собственного капитала оставалась приблизительно на том же уровне, но доля активов подверженных риску (кредиты) увеличилась.</w:t>
      </w:r>
    </w:p>
    <w:p w:rsidR="00A5059E" w:rsidRDefault="006D3446">
      <w:pPr>
        <w:suppressLineNumbers/>
        <w:suppressAutoHyphens/>
        <w:spacing w:line="360" w:lineRule="auto"/>
        <w:ind w:firstLine="709"/>
        <w:jc w:val="both"/>
        <w:rPr>
          <w:sz w:val="28"/>
          <w:szCs w:val="28"/>
        </w:rPr>
      </w:pPr>
      <w:r>
        <w:rPr>
          <w:sz w:val="28"/>
          <w:szCs w:val="28"/>
        </w:rPr>
        <w:t>. Коэффициент рентабельности</w:t>
      </w:r>
    </w:p>
    <w:p w:rsidR="00A5059E" w:rsidRDefault="00A5059E">
      <w:pPr>
        <w:suppressLineNumbers/>
        <w:suppressAutoHyphens/>
        <w:spacing w:line="360" w:lineRule="auto"/>
        <w:ind w:firstLine="709"/>
        <w:jc w:val="both"/>
        <w:rPr>
          <w:sz w:val="28"/>
          <w:szCs w:val="28"/>
        </w:rPr>
      </w:pPr>
    </w:p>
    <w:p w:rsidR="00A5059E" w:rsidRDefault="006D3446">
      <w:pPr>
        <w:suppressLineNumbers/>
        <w:suppressAutoHyphens/>
        <w:spacing w:line="360" w:lineRule="auto"/>
        <w:ind w:firstLine="709"/>
        <w:jc w:val="both"/>
        <w:rPr>
          <w:sz w:val="28"/>
          <w:szCs w:val="28"/>
        </w:rPr>
      </w:pPr>
      <w:r>
        <w:rPr>
          <w:sz w:val="28"/>
          <w:szCs w:val="28"/>
        </w:rPr>
        <w:t>К рен. = прибыль банка / средний уровень собственного капитала</w:t>
      </w:r>
    </w:p>
    <w:p w:rsidR="00A5059E" w:rsidRDefault="006D3446">
      <w:pPr>
        <w:suppressLineNumbers/>
        <w:suppressAutoHyphens/>
        <w:spacing w:line="360" w:lineRule="auto"/>
        <w:ind w:firstLine="709"/>
        <w:jc w:val="both"/>
        <w:rPr>
          <w:sz w:val="28"/>
          <w:szCs w:val="28"/>
        </w:rPr>
      </w:pPr>
      <w:r>
        <w:rPr>
          <w:sz w:val="28"/>
          <w:szCs w:val="28"/>
        </w:rPr>
        <w:br w:type="page"/>
      </w:r>
      <w:r>
        <w:rPr>
          <w:sz w:val="28"/>
          <w:szCs w:val="28"/>
        </w:rPr>
        <w:lastRenderedPageBreak/>
        <w:t>2009 г. 36672 / 62566 = 0,58 (58%)</w:t>
      </w:r>
    </w:p>
    <w:p w:rsidR="00A5059E" w:rsidRDefault="006D3446">
      <w:pPr>
        <w:suppressLineNumbers/>
        <w:suppressAutoHyphens/>
        <w:spacing w:line="360" w:lineRule="auto"/>
        <w:ind w:firstLine="709"/>
        <w:jc w:val="both"/>
        <w:rPr>
          <w:sz w:val="28"/>
          <w:szCs w:val="28"/>
        </w:rPr>
      </w:pPr>
      <w:r>
        <w:rPr>
          <w:sz w:val="28"/>
          <w:szCs w:val="28"/>
        </w:rPr>
        <w:t>г. 30767 / 79626 - 0,39 (39%)</w:t>
      </w:r>
    </w:p>
    <w:p w:rsidR="00A5059E" w:rsidRDefault="006D3446">
      <w:pPr>
        <w:suppressLineNumbers/>
        <w:suppressAutoHyphens/>
        <w:spacing w:line="360" w:lineRule="auto"/>
        <w:ind w:firstLine="709"/>
        <w:jc w:val="both"/>
        <w:rPr>
          <w:sz w:val="28"/>
          <w:szCs w:val="28"/>
        </w:rPr>
      </w:pPr>
      <w:r>
        <w:rPr>
          <w:sz w:val="28"/>
          <w:szCs w:val="28"/>
        </w:rPr>
        <w:t>г. 41935 / 79420 = 0,53 (53%)</w:t>
      </w:r>
    </w:p>
    <w:p w:rsidR="00A5059E" w:rsidRDefault="006D3446">
      <w:pPr>
        <w:suppressLineNumbers/>
        <w:suppressAutoHyphens/>
        <w:spacing w:line="360" w:lineRule="auto"/>
        <w:ind w:firstLine="709"/>
        <w:jc w:val="both"/>
        <w:rPr>
          <w:sz w:val="28"/>
          <w:szCs w:val="28"/>
        </w:rPr>
      </w:pPr>
      <w:r>
        <w:rPr>
          <w:sz w:val="28"/>
          <w:szCs w:val="28"/>
        </w:rPr>
        <w:t>Коэффициент рентабельности отражает эффективность и прибыльность использования средств акционеров. Рассчитав, этот показатель можно сделать вывод, что капитал банка приносит прибыль на 58% в 2009 году. В 2010 г. прибыльность банка упала до 39%, а в 2011 году отдача от собственного капитала достигла 53%.</w:t>
      </w:r>
    </w:p>
    <w:p w:rsidR="00A5059E" w:rsidRDefault="006D3446">
      <w:pPr>
        <w:suppressLineNumbers/>
        <w:suppressAutoHyphens/>
        <w:spacing w:line="360" w:lineRule="auto"/>
        <w:ind w:firstLine="709"/>
        <w:jc w:val="both"/>
        <w:rPr>
          <w:sz w:val="28"/>
          <w:szCs w:val="28"/>
        </w:rPr>
      </w:pPr>
      <w:r>
        <w:rPr>
          <w:sz w:val="28"/>
          <w:szCs w:val="28"/>
        </w:rPr>
        <w:t>. Показатели прибыльности</w:t>
      </w:r>
    </w:p>
    <w:p w:rsidR="00A5059E" w:rsidRDefault="00A5059E">
      <w:pPr>
        <w:suppressLineNumbers/>
        <w:suppressAutoHyphens/>
        <w:spacing w:line="360" w:lineRule="auto"/>
        <w:ind w:firstLine="709"/>
        <w:jc w:val="both"/>
        <w:rPr>
          <w:sz w:val="28"/>
          <w:szCs w:val="28"/>
        </w:rPr>
      </w:pPr>
    </w:p>
    <w:p w:rsidR="00A5059E" w:rsidRDefault="006D3446">
      <w:pPr>
        <w:suppressLineNumbers/>
        <w:suppressAutoHyphens/>
        <w:spacing w:line="360" w:lineRule="auto"/>
        <w:ind w:firstLine="709"/>
        <w:jc w:val="both"/>
        <w:rPr>
          <w:sz w:val="28"/>
          <w:szCs w:val="28"/>
        </w:rPr>
      </w:pPr>
      <w:r>
        <w:rPr>
          <w:sz w:val="28"/>
          <w:szCs w:val="28"/>
        </w:rPr>
        <w:t>.1 Коэффициент прибыли = прибыль банка / средние остатки по активам</w:t>
      </w:r>
    </w:p>
    <w:p w:rsidR="00A5059E" w:rsidRDefault="00A5059E">
      <w:pPr>
        <w:suppressLineNumbers/>
        <w:suppressAutoHyphens/>
        <w:spacing w:line="360" w:lineRule="auto"/>
        <w:ind w:firstLine="709"/>
        <w:jc w:val="both"/>
        <w:rPr>
          <w:sz w:val="28"/>
          <w:szCs w:val="28"/>
        </w:rPr>
      </w:pPr>
    </w:p>
    <w:p w:rsidR="00A5059E" w:rsidRDefault="006D3446">
      <w:pPr>
        <w:suppressLineNumbers/>
        <w:suppressAutoHyphens/>
        <w:spacing w:line="360" w:lineRule="auto"/>
        <w:ind w:firstLine="709"/>
        <w:jc w:val="both"/>
        <w:rPr>
          <w:sz w:val="28"/>
          <w:szCs w:val="28"/>
        </w:rPr>
      </w:pPr>
      <w:r>
        <w:rPr>
          <w:sz w:val="28"/>
          <w:szCs w:val="28"/>
        </w:rPr>
        <w:t>г. 36672 / 369674 = 0,099 (9,9%)</w:t>
      </w:r>
    </w:p>
    <w:p w:rsidR="00A5059E" w:rsidRDefault="006D3446">
      <w:pPr>
        <w:suppressLineNumbers/>
        <w:suppressAutoHyphens/>
        <w:spacing w:line="360" w:lineRule="auto"/>
        <w:ind w:firstLine="709"/>
        <w:jc w:val="both"/>
        <w:rPr>
          <w:sz w:val="28"/>
          <w:szCs w:val="28"/>
        </w:rPr>
      </w:pPr>
      <w:r>
        <w:rPr>
          <w:sz w:val="28"/>
          <w:szCs w:val="28"/>
        </w:rPr>
        <w:t>г. 30767 / 524528 = 0,059 (5,9%)</w:t>
      </w:r>
    </w:p>
    <w:p w:rsidR="00A5059E" w:rsidRDefault="006D3446">
      <w:pPr>
        <w:suppressLineNumbers/>
        <w:suppressAutoHyphens/>
        <w:spacing w:line="360" w:lineRule="auto"/>
        <w:ind w:firstLine="709"/>
        <w:jc w:val="both"/>
        <w:rPr>
          <w:sz w:val="28"/>
          <w:szCs w:val="28"/>
        </w:rPr>
      </w:pPr>
      <w:r>
        <w:rPr>
          <w:sz w:val="28"/>
          <w:szCs w:val="28"/>
        </w:rPr>
        <w:t>г. 41935 / 633130 = 0,066 (6,6%)</w:t>
      </w:r>
    </w:p>
    <w:p w:rsidR="00A5059E" w:rsidRDefault="006D3446">
      <w:pPr>
        <w:suppressLineNumbers/>
        <w:suppressAutoHyphens/>
        <w:spacing w:line="360" w:lineRule="auto"/>
        <w:ind w:firstLine="709"/>
        <w:jc w:val="both"/>
        <w:rPr>
          <w:sz w:val="28"/>
          <w:szCs w:val="28"/>
        </w:rPr>
      </w:pPr>
      <w:r>
        <w:rPr>
          <w:sz w:val="28"/>
          <w:szCs w:val="28"/>
        </w:rPr>
        <w:t>По итогам расчёта данного показателя можно сделать вывод, что банк получил прибыль от использования активов в 2009 году всего на 9,9%, в 2010 году - снизилась на 4%, и в 2011 г. составила 6,6%. Отсюда видно, что банк недостаточно эффективно использовал активы.</w:t>
      </w:r>
    </w:p>
    <w:p w:rsidR="00A5059E" w:rsidRDefault="00A5059E">
      <w:pPr>
        <w:suppressLineNumbers/>
        <w:suppressAutoHyphens/>
        <w:spacing w:line="360" w:lineRule="auto"/>
        <w:ind w:firstLine="709"/>
        <w:jc w:val="both"/>
        <w:rPr>
          <w:sz w:val="28"/>
          <w:szCs w:val="28"/>
        </w:rPr>
      </w:pPr>
    </w:p>
    <w:p w:rsidR="00A5059E" w:rsidRDefault="006D3446">
      <w:pPr>
        <w:suppressLineNumbers/>
        <w:suppressAutoHyphens/>
        <w:spacing w:line="360" w:lineRule="auto"/>
        <w:ind w:firstLine="709"/>
        <w:jc w:val="both"/>
        <w:rPr>
          <w:sz w:val="28"/>
          <w:szCs w:val="28"/>
        </w:rPr>
      </w:pPr>
      <w:r>
        <w:rPr>
          <w:sz w:val="28"/>
          <w:szCs w:val="28"/>
        </w:rPr>
        <w:t>.2 Сальдо дохода по процентам = проценты полученные - проценты уплаченные / средние остатки по активам</w:t>
      </w:r>
    </w:p>
    <w:p w:rsidR="00A5059E" w:rsidRDefault="00A5059E">
      <w:pPr>
        <w:suppressLineNumbers/>
        <w:suppressAutoHyphens/>
        <w:spacing w:line="360" w:lineRule="auto"/>
        <w:ind w:firstLine="709"/>
        <w:jc w:val="both"/>
        <w:rPr>
          <w:sz w:val="28"/>
          <w:szCs w:val="28"/>
        </w:rPr>
      </w:pPr>
    </w:p>
    <w:p w:rsidR="00A5059E" w:rsidRDefault="006D3446">
      <w:pPr>
        <w:suppressLineNumbers/>
        <w:suppressAutoHyphens/>
        <w:spacing w:line="360" w:lineRule="auto"/>
        <w:ind w:firstLine="709"/>
        <w:jc w:val="both"/>
        <w:rPr>
          <w:sz w:val="28"/>
          <w:szCs w:val="28"/>
        </w:rPr>
      </w:pPr>
      <w:r>
        <w:rPr>
          <w:sz w:val="28"/>
          <w:szCs w:val="28"/>
        </w:rPr>
        <w:t>г. 29620 - 11 671 / 369674 = 0,048 (4,8%)</w:t>
      </w:r>
    </w:p>
    <w:p w:rsidR="00A5059E" w:rsidRDefault="006D3446">
      <w:pPr>
        <w:suppressLineNumbers/>
        <w:suppressAutoHyphens/>
        <w:spacing w:line="360" w:lineRule="auto"/>
        <w:ind w:firstLine="709"/>
        <w:jc w:val="both"/>
        <w:rPr>
          <w:sz w:val="28"/>
          <w:szCs w:val="28"/>
        </w:rPr>
      </w:pPr>
      <w:r>
        <w:rPr>
          <w:sz w:val="28"/>
          <w:szCs w:val="28"/>
        </w:rPr>
        <w:t>г. 34270 - 14590 / 524528 = 0,037 (3,7%)</w:t>
      </w:r>
    </w:p>
    <w:p w:rsidR="00A5059E" w:rsidRDefault="006D3446">
      <w:pPr>
        <w:suppressLineNumbers/>
        <w:suppressAutoHyphens/>
        <w:spacing w:line="360" w:lineRule="auto"/>
        <w:ind w:firstLine="709"/>
        <w:jc w:val="both"/>
        <w:rPr>
          <w:sz w:val="28"/>
          <w:szCs w:val="28"/>
        </w:rPr>
      </w:pPr>
      <w:r>
        <w:rPr>
          <w:sz w:val="28"/>
          <w:szCs w:val="28"/>
        </w:rPr>
        <w:t>г. 22581 - 9554 / 633130 = 0,020 (2,0%)</w:t>
      </w:r>
    </w:p>
    <w:p w:rsidR="00A5059E" w:rsidRDefault="006D3446">
      <w:pPr>
        <w:suppressLineNumbers/>
        <w:suppressAutoHyphens/>
        <w:spacing w:line="360" w:lineRule="auto"/>
        <w:ind w:firstLine="709"/>
        <w:jc w:val="both"/>
        <w:rPr>
          <w:sz w:val="28"/>
          <w:szCs w:val="28"/>
        </w:rPr>
      </w:pPr>
      <w:r>
        <w:rPr>
          <w:sz w:val="28"/>
          <w:szCs w:val="28"/>
        </w:rPr>
        <w:t xml:space="preserve">При нахождении разницы между процентами полученными и процентами уплаченными, мм находим чистый доход по процентам и соотносим к активам </w:t>
      </w:r>
      <w:r>
        <w:rPr>
          <w:sz w:val="28"/>
          <w:szCs w:val="28"/>
        </w:rPr>
        <w:lastRenderedPageBreak/>
        <w:t>банка. Проследив динамику изменения доходов по процентам можно сделать вывод, что активы банка в 2009 году приносили процентный доход на 4,8%. В 2010 и 2011 годах он снижается соответственно на 3,7% и 2%. Это связано с тем, что проценты к выплате занимают большую долю в процентах к получению.</w:t>
      </w:r>
    </w:p>
    <w:p w:rsidR="00A5059E" w:rsidRDefault="00A5059E">
      <w:pPr>
        <w:suppressLineNumbers/>
        <w:suppressAutoHyphens/>
        <w:spacing w:line="360" w:lineRule="auto"/>
        <w:ind w:firstLine="709"/>
        <w:jc w:val="both"/>
        <w:rPr>
          <w:sz w:val="28"/>
          <w:szCs w:val="28"/>
        </w:rPr>
      </w:pPr>
    </w:p>
    <w:p w:rsidR="00A5059E" w:rsidRDefault="006D3446">
      <w:pPr>
        <w:pStyle w:val="1"/>
        <w:suppressLineNumbers/>
        <w:suppressAutoHyphens/>
        <w:spacing w:line="360" w:lineRule="auto"/>
        <w:ind w:firstLine="709"/>
        <w:jc w:val="both"/>
        <w:rPr>
          <w:b/>
          <w:bCs/>
          <w:sz w:val="28"/>
          <w:szCs w:val="28"/>
        </w:rPr>
      </w:pPr>
      <w:r>
        <w:rPr>
          <w:b/>
          <w:bCs/>
          <w:sz w:val="28"/>
          <w:szCs w:val="28"/>
        </w:rPr>
        <w:t>2.3 Анализ операций с ценными бумагами в «РСК банке»</w:t>
      </w:r>
    </w:p>
    <w:p w:rsidR="00A5059E" w:rsidRDefault="00A5059E">
      <w:pPr>
        <w:suppressLineNumbers/>
        <w:suppressAutoHyphens/>
        <w:spacing w:line="360" w:lineRule="auto"/>
        <w:ind w:firstLine="709"/>
        <w:jc w:val="both"/>
        <w:rPr>
          <w:sz w:val="28"/>
          <w:szCs w:val="28"/>
        </w:rPr>
      </w:pPr>
    </w:p>
    <w:p w:rsidR="00A5059E" w:rsidRDefault="006D3446">
      <w:pPr>
        <w:suppressLineNumbers/>
        <w:suppressAutoHyphens/>
        <w:spacing w:line="360" w:lineRule="auto"/>
        <w:ind w:firstLine="709"/>
        <w:jc w:val="both"/>
        <w:rPr>
          <w:sz w:val="28"/>
          <w:szCs w:val="28"/>
        </w:rPr>
      </w:pPr>
      <w:r>
        <w:rPr>
          <w:sz w:val="28"/>
          <w:szCs w:val="28"/>
        </w:rPr>
        <w:t>Формирование портфеля банка состоит из следующих этапов:</w:t>
      </w:r>
    </w:p>
    <w:p w:rsidR="00A5059E" w:rsidRDefault="006D3446">
      <w:pPr>
        <w:suppressLineNumbers/>
        <w:suppressAutoHyphens/>
        <w:spacing w:line="360" w:lineRule="auto"/>
        <w:ind w:firstLine="709"/>
        <w:jc w:val="both"/>
        <w:rPr>
          <w:sz w:val="28"/>
          <w:szCs w:val="28"/>
        </w:rPr>
      </w:pPr>
      <w:r>
        <w:rPr>
          <w:sz w:val="28"/>
          <w:szCs w:val="28"/>
        </w:rPr>
        <w:t>) выбор и формулирование собственной стратегии;</w:t>
      </w:r>
    </w:p>
    <w:p w:rsidR="00A5059E" w:rsidRDefault="006D3446">
      <w:pPr>
        <w:suppressLineNumbers/>
        <w:suppressAutoHyphens/>
        <w:spacing w:line="360" w:lineRule="auto"/>
        <w:ind w:firstLine="709"/>
        <w:jc w:val="both"/>
        <w:rPr>
          <w:sz w:val="28"/>
          <w:szCs w:val="28"/>
        </w:rPr>
      </w:pPr>
      <w:r>
        <w:rPr>
          <w:sz w:val="28"/>
          <w:szCs w:val="28"/>
        </w:rPr>
        <w:t>) определение инвестиционной политики;</w:t>
      </w:r>
    </w:p>
    <w:p w:rsidR="00A5059E" w:rsidRDefault="006D3446">
      <w:pPr>
        <w:suppressLineNumbers/>
        <w:suppressAutoHyphens/>
        <w:spacing w:line="360" w:lineRule="auto"/>
        <w:ind w:firstLine="709"/>
        <w:jc w:val="both"/>
        <w:rPr>
          <w:sz w:val="28"/>
          <w:szCs w:val="28"/>
        </w:rPr>
      </w:pPr>
      <w:r>
        <w:rPr>
          <w:sz w:val="28"/>
          <w:szCs w:val="28"/>
        </w:rPr>
        <w:t>) комплексный анализ рынка;</w:t>
      </w:r>
    </w:p>
    <w:p w:rsidR="00A5059E" w:rsidRDefault="006D3446">
      <w:pPr>
        <w:suppressLineNumbers/>
        <w:suppressAutoHyphens/>
        <w:spacing w:line="360" w:lineRule="auto"/>
        <w:ind w:firstLine="709"/>
        <w:jc w:val="both"/>
        <w:rPr>
          <w:sz w:val="28"/>
          <w:szCs w:val="28"/>
        </w:rPr>
      </w:pPr>
      <w:r>
        <w:rPr>
          <w:sz w:val="28"/>
          <w:szCs w:val="28"/>
        </w:rPr>
        <w:t>) формирование стартового портфеля;</w:t>
      </w:r>
    </w:p>
    <w:p w:rsidR="00A5059E" w:rsidRDefault="006D3446">
      <w:pPr>
        <w:suppressLineNumbers/>
        <w:suppressAutoHyphens/>
        <w:spacing w:line="360" w:lineRule="auto"/>
        <w:ind w:firstLine="709"/>
        <w:jc w:val="both"/>
        <w:rPr>
          <w:sz w:val="28"/>
          <w:szCs w:val="28"/>
        </w:rPr>
      </w:pPr>
      <w:r>
        <w:rPr>
          <w:sz w:val="28"/>
          <w:szCs w:val="28"/>
        </w:rPr>
        <w:t>) реструктуризация портфеля.</w:t>
      </w:r>
    </w:p>
    <w:p w:rsidR="00A5059E" w:rsidRDefault="006D3446">
      <w:pPr>
        <w:suppressLineNumbers/>
        <w:suppressAutoHyphens/>
        <w:spacing w:line="360" w:lineRule="auto"/>
        <w:ind w:firstLine="709"/>
        <w:jc w:val="both"/>
        <w:rPr>
          <w:sz w:val="28"/>
          <w:szCs w:val="28"/>
        </w:rPr>
      </w:pPr>
      <w:r>
        <w:rPr>
          <w:sz w:val="28"/>
          <w:szCs w:val="28"/>
        </w:rPr>
        <w:t>Важнейшим этапом инвестирования является выбор стратегии. Выделяют следующие инвестиционные стратегии:</w:t>
      </w:r>
    </w:p>
    <w:p w:rsidR="00A5059E" w:rsidRDefault="006D3446">
      <w:pPr>
        <w:suppressLineNumbers/>
        <w:suppressAutoHyphens/>
        <w:spacing w:line="360" w:lineRule="auto"/>
        <w:ind w:firstLine="709"/>
        <w:jc w:val="both"/>
        <w:rPr>
          <w:sz w:val="28"/>
          <w:szCs w:val="28"/>
        </w:rPr>
      </w:pPr>
      <w:r>
        <w:rPr>
          <w:sz w:val="28"/>
          <w:szCs w:val="28"/>
        </w:rPr>
        <w:t>стратегия постоянной стоимости. В этом случае при управлении портфелем его общая стоимость должна поддерживаться на одном уровне, что достигается либо изъятием полученной прибыли, либо внесением дополнительных средств в случае убытков;</w:t>
      </w:r>
    </w:p>
    <w:p w:rsidR="00A5059E" w:rsidRDefault="006D3446">
      <w:pPr>
        <w:suppressLineNumbers/>
        <w:suppressAutoHyphens/>
        <w:spacing w:line="360" w:lineRule="auto"/>
        <w:ind w:firstLine="709"/>
        <w:jc w:val="both"/>
        <w:rPr>
          <w:sz w:val="28"/>
          <w:szCs w:val="28"/>
        </w:rPr>
      </w:pPr>
      <w:r>
        <w:rPr>
          <w:sz w:val="28"/>
          <w:szCs w:val="28"/>
        </w:rPr>
        <w:t>стратегия постоянных пропорций.</w:t>
      </w:r>
    </w:p>
    <w:p w:rsidR="00A5059E" w:rsidRDefault="006D3446">
      <w:pPr>
        <w:suppressLineNumbers/>
        <w:suppressAutoHyphens/>
        <w:spacing w:line="360" w:lineRule="auto"/>
        <w:ind w:firstLine="709"/>
        <w:jc w:val="both"/>
        <w:rPr>
          <w:sz w:val="28"/>
          <w:szCs w:val="28"/>
        </w:rPr>
      </w:pPr>
      <w:r>
        <w:rPr>
          <w:sz w:val="28"/>
          <w:szCs w:val="28"/>
        </w:rPr>
        <w:t xml:space="preserve">При этой стратегии владелец портфеля поддерживает в течение определенного периода времени одинаковые соотношения между отдельными оставляющими портфеля. Структура портфеля, по которой устанавливаются пропорции, может быть определена по большому числу признаков, например: уровень рискованности ценных бумаг, виды ценных бумаг, отраслевая или региональная (в том числе страновая) принадлежность эмитентов ценных бумаг и т.д. Когда в результате движения рыночных цен на ценные бумаги, входящие в портфель, установленное соотношение нарушается, банк производит продажу </w:t>
      </w:r>
      <w:r>
        <w:rPr>
          <w:sz w:val="28"/>
          <w:szCs w:val="28"/>
        </w:rPr>
        <w:lastRenderedPageBreak/>
        <w:t>ценных бумаг, доля которых возросла, а на врученные денежные средства покупает ценные бумаги, доля которых упала;</w:t>
      </w:r>
    </w:p>
    <w:p w:rsidR="00A5059E" w:rsidRDefault="006D3446">
      <w:pPr>
        <w:suppressLineNumbers/>
        <w:suppressAutoHyphens/>
        <w:spacing w:line="360" w:lineRule="auto"/>
        <w:ind w:firstLine="709"/>
        <w:jc w:val="both"/>
        <w:rPr>
          <w:sz w:val="28"/>
          <w:szCs w:val="28"/>
        </w:rPr>
      </w:pPr>
      <w:r>
        <w:rPr>
          <w:sz w:val="28"/>
          <w:szCs w:val="28"/>
        </w:rPr>
        <w:t>стратегия плавающих пропорций. Более сложная стратегия ценных бумаг, заключающаяся в установлении разнообразных (но не постоянных) желаемых пропорций портфеля. Например, если при выборе такой стратегии инвестор, склонный к риску, исходит из предположения, что рынок инертен и аналогичные изменения пропорций портфеля будут происходить и дальше.</w:t>
      </w:r>
    </w:p>
    <w:p w:rsidR="00A5059E" w:rsidRDefault="006D3446">
      <w:pPr>
        <w:suppressLineNumbers/>
        <w:suppressAutoHyphens/>
        <w:spacing w:line="360" w:lineRule="auto"/>
        <w:ind w:firstLine="709"/>
        <w:jc w:val="both"/>
        <w:rPr>
          <w:sz w:val="28"/>
          <w:szCs w:val="28"/>
        </w:rPr>
      </w:pPr>
      <w:r>
        <w:rPr>
          <w:sz w:val="28"/>
          <w:szCs w:val="28"/>
        </w:rPr>
        <w:t>Иными словами, если доля акций в портфеле возросла за счет их более быстрого роста по сравнению с облигациями, то инвестор приобретает акции, рассчитывая на продолжение их ускоренного роста.</w:t>
      </w:r>
    </w:p>
    <w:p w:rsidR="00A5059E" w:rsidRDefault="006D3446">
      <w:pPr>
        <w:suppressLineNumbers/>
        <w:suppressAutoHyphens/>
        <w:spacing w:line="360" w:lineRule="auto"/>
        <w:ind w:firstLine="709"/>
        <w:jc w:val="both"/>
        <w:rPr>
          <w:sz w:val="28"/>
          <w:szCs w:val="28"/>
        </w:rPr>
      </w:pPr>
      <w:r>
        <w:rPr>
          <w:sz w:val="28"/>
          <w:szCs w:val="28"/>
        </w:rPr>
        <w:t>Исходя из степени приемлемого риска можно выделить следующие инвестиционные стратегии коммерческих банков:</w:t>
      </w:r>
    </w:p>
    <w:p w:rsidR="00A5059E" w:rsidRDefault="006D3446">
      <w:pPr>
        <w:suppressLineNumbers/>
        <w:suppressAutoHyphens/>
        <w:spacing w:line="360" w:lineRule="auto"/>
        <w:ind w:firstLine="709"/>
        <w:jc w:val="both"/>
        <w:rPr>
          <w:sz w:val="28"/>
          <w:szCs w:val="28"/>
        </w:rPr>
      </w:pPr>
      <w:r>
        <w:rPr>
          <w:sz w:val="28"/>
          <w:szCs w:val="28"/>
        </w:rPr>
        <w:t>агрессивная стратегия. В этом случае допускается высокая доходность вложений и высокий риск, объектом вложений обычно выступают акции, высокодоходные облигации ненадежных эмитентов и другие рискованные активы;</w:t>
      </w:r>
    </w:p>
    <w:p w:rsidR="00A5059E" w:rsidRDefault="006D3446">
      <w:pPr>
        <w:suppressLineNumbers/>
        <w:suppressAutoHyphens/>
        <w:spacing w:line="360" w:lineRule="auto"/>
        <w:ind w:firstLine="709"/>
        <w:jc w:val="both"/>
        <w:rPr>
          <w:sz w:val="28"/>
          <w:szCs w:val="28"/>
        </w:rPr>
      </w:pPr>
      <w:r>
        <w:rPr>
          <w:sz w:val="28"/>
          <w:szCs w:val="28"/>
        </w:rPr>
        <w:t>сбалансированная (опытная) стратегия. В этом случае поддерживается равномерное распределение высокорискованных и низкорискованных активов, т.е. в случае возникновения непредвиденных сложностей их реализация на вторичном рынке осуществляется с минимальными потерями;</w:t>
      </w:r>
    </w:p>
    <w:p w:rsidR="00A5059E" w:rsidRDefault="006D3446">
      <w:pPr>
        <w:suppressLineNumbers/>
        <w:suppressAutoHyphens/>
        <w:spacing w:line="360" w:lineRule="auto"/>
        <w:ind w:firstLine="709"/>
        <w:jc w:val="both"/>
        <w:rPr>
          <w:sz w:val="28"/>
          <w:szCs w:val="28"/>
        </w:rPr>
      </w:pPr>
      <w:r>
        <w:rPr>
          <w:sz w:val="28"/>
          <w:szCs w:val="28"/>
        </w:rPr>
        <w:t>консервативная стратегия предполагает минимальную степень риска с уделением особого внимания надежности ценных бумаг.</w:t>
      </w:r>
    </w:p>
    <w:p w:rsidR="00A5059E" w:rsidRDefault="006D3446">
      <w:pPr>
        <w:suppressLineNumbers/>
        <w:suppressAutoHyphens/>
        <w:spacing w:line="360" w:lineRule="auto"/>
        <w:ind w:firstLine="709"/>
        <w:jc w:val="both"/>
        <w:rPr>
          <w:sz w:val="28"/>
          <w:szCs w:val="28"/>
        </w:rPr>
      </w:pPr>
      <w:r>
        <w:rPr>
          <w:sz w:val="28"/>
          <w:szCs w:val="28"/>
        </w:rPr>
        <w:t>На основе выбора инвестиционной стратегии формируется собственная инвестиционная политика. Инвестиционная политика - совокупность мероприятий, направленных на реализацию стратегии по выбору и управлению портфелем инвестиций, достижение оптимального сочетания инструментов инвестиций в целях увеличения прибыльности операций, поддержания допустимого уровня их рискованности и ликвидности.</w:t>
      </w:r>
    </w:p>
    <w:p w:rsidR="00A5059E" w:rsidRDefault="006D3446">
      <w:pPr>
        <w:suppressLineNumbers/>
        <w:suppressAutoHyphens/>
        <w:spacing w:line="360" w:lineRule="auto"/>
        <w:ind w:firstLine="709"/>
        <w:jc w:val="both"/>
        <w:rPr>
          <w:sz w:val="28"/>
          <w:szCs w:val="28"/>
        </w:rPr>
      </w:pPr>
      <w:r>
        <w:rPr>
          <w:sz w:val="28"/>
          <w:szCs w:val="28"/>
        </w:rPr>
        <w:lastRenderedPageBreak/>
        <w:t>Таким образом, выбор банком инвестиционной политики должен основываться на следующем:</w:t>
      </w:r>
    </w:p>
    <w:p w:rsidR="00A5059E" w:rsidRDefault="006D3446">
      <w:pPr>
        <w:suppressLineNumbers/>
        <w:suppressAutoHyphens/>
        <w:spacing w:line="360" w:lineRule="auto"/>
        <w:ind w:firstLine="709"/>
        <w:jc w:val="both"/>
        <w:rPr>
          <w:sz w:val="28"/>
          <w:szCs w:val="28"/>
        </w:rPr>
      </w:pPr>
      <w:r>
        <w:rPr>
          <w:sz w:val="28"/>
          <w:szCs w:val="28"/>
        </w:rPr>
        <w:t>определение набора эффективных портфелей инвестиций, имеющих наивысший ожидаемый доход для любой степени риска и наименьший уровень риска для любого ожидаемого дохода;</w:t>
      </w:r>
    </w:p>
    <w:p w:rsidR="00A5059E" w:rsidRDefault="006D3446">
      <w:pPr>
        <w:suppressLineNumbers/>
        <w:suppressAutoHyphens/>
        <w:spacing w:line="360" w:lineRule="auto"/>
        <w:ind w:firstLine="709"/>
        <w:jc w:val="both"/>
        <w:rPr>
          <w:sz w:val="28"/>
          <w:szCs w:val="28"/>
        </w:rPr>
      </w:pPr>
      <w:r>
        <w:rPr>
          <w:sz w:val="28"/>
          <w:szCs w:val="28"/>
        </w:rPr>
        <w:t>выбор наилучшего для данного конкретного банка инвестиционного портфеля;</w:t>
      </w:r>
    </w:p>
    <w:p w:rsidR="00A5059E" w:rsidRDefault="006D3446">
      <w:pPr>
        <w:suppressLineNumbers/>
        <w:suppressAutoHyphens/>
        <w:spacing w:line="360" w:lineRule="auto"/>
        <w:ind w:firstLine="709"/>
        <w:jc w:val="both"/>
        <w:rPr>
          <w:sz w:val="28"/>
          <w:szCs w:val="28"/>
        </w:rPr>
      </w:pPr>
      <w:r>
        <w:rPr>
          <w:sz w:val="28"/>
          <w:szCs w:val="28"/>
        </w:rPr>
        <w:t>быстрое реагирование на появление на рынке инвестиций новых инструментов, активное участие, как на биржевом, так и на внебиржевом рынке;</w:t>
      </w:r>
    </w:p>
    <w:p w:rsidR="00A5059E" w:rsidRDefault="006D3446">
      <w:pPr>
        <w:suppressLineNumbers/>
        <w:suppressAutoHyphens/>
        <w:spacing w:line="360" w:lineRule="auto"/>
        <w:ind w:firstLine="709"/>
        <w:jc w:val="both"/>
        <w:rPr>
          <w:sz w:val="28"/>
          <w:szCs w:val="28"/>
        </w:rPr>
      </w:pPr>
      <w:r>
        <w:rPr>
          <w:sz w:val="28"/>
          <w:szCs w:val="28"/>
        </w:rPr>
        <w:t>соответствие инвестиционной политики банка экономической ситуации в стране.</w:t>
      </w:r>
    </w:p>
    <w:p w:rsidR="00A5059E" w:rsidRDefault="006D3446">
      <w:pPr>
        <w:suppressLineNumbers/>
        <w:suppressAutoHyphens/>
        <w:spacing w:line="360" w:lineRule="auto"/>
        <w:ind w:firstLine="709"/>
        <w:jc w:val="both"/>
        <w:rPr>
          <w:sz w:val="28"/>
          <w:szCs w:val="28"/>
        </w:rPr>
      </w:pPr>
      <w:r>
        <w:rPr>
          <w:sz w:val="28"/>
          <w:szCs w:val="28"/>
        </w:rPr>
        <w:t>Способами снижения инвестиционного риска являются диверсификация и хеджирование.</w:t>
      </w:r>
    </w:p>
    <w:p w:rsidR="00A5059E" w:rsidRDefault="006D3446">
      <w:pPr>
        <w:suppressLineNumbers/>
        <w:suppressAutoHyphens/>
        <w:spacing w:line="360" w:lineRule="auto"/>
        <w:ind w:firstLine="709"/>
        <w:jc w:val="both"/>
        <w:rPr>
          <w:sz w:val="28"/>
          <w:szCs w:val="28"/>
        </w:rPr>
      </w:pPr>
      <w:r>
        <w:rPr>
          <w:sz w:val="28"/>
          <w:szCs w:val="28"/>
        </w:rPr>
        <w:t xml:space="preserve">При формировании портфеля инвестору следует учитывать большое количество факторов риска, однако принципиальным является разбиение их на две группы: рыночные (сюда входят все основные риски, которые могут изменить общую ситуацию на рынке) и портфельные (присущие только финансовым инструментам, включенным в портфель инвестора) риски. На практике снизить рыночные риски инвестор не может, он может лишь выбирать момент выхода на рынок, когда такие риски минимальны, или хеджировать часть рисков через производные финансовые инструменты (хеджирование - страхование рисков от неблагоприятных изменений цен, путем встречных покупок (продаж) фьючерсных контрактов). Специфические портфельные риски поддаются регулированию. Так, если инвестор стремится их снизить, то наиболее простой способ достичь такого результата - максимально возможная диверсификация вложений, т.е. включение в портфель наибольшего количества ценных бумаг. Чем больше различных инструментов будет включено в портфель инвестора, тем больше динамика портфеля будет похожа на динамику рынка в </w:t>
      </w:r>
      <w:r>
        <w:rPr>
          <w:sz w:val="28"/>
          <w:szCs w:val="28"/>
        </w:rPr>
        <w:lastRenderedPageBreak/>
        <w:t>целом. Таким образом, диверсификация - простейший и надежнейший способ снижения специфических рисков, присущих отдельным инвестиционным портфелям.</w:t>
      </w:r>
    </w:p>
    <w:p w:rsidR="00A5059E" w:rsidRDefault="006D3446">
      <w:pPr>
        <w:suppressLineNumbers/>
        <w:tabs>
          <w:tab w:val="left" w:pos="993"/>
        </w:tabs>
        <w:suppressAutoHyphens/>
        <w:spacing w:line="360" w:lineRule="auto"/>
        <w:ind w:firstLine="709"/>
        <w:jc w:val="both"/>
        <w:rPr>
          <w:sz w:val="28"/>
          <w:szCs w:val="28"/>
        </w:rPr>
      </w:pPr>
      <w:r>
        <w:rPr>
          <w:sz w:val="28"/>
          <w:szCs w:val="28"/>
        </w:rPr>
        <w:t>Комплексный анализ финансового рынка состоит в подборе финансовых инструментов, удовлетворяющих требованиям инвестиционной политики. Подбор инструментов очень важен. Определяется круг инструментов, которые потенциально могут быть включены в портфель, и сочетание инструментов, не нарушающих ограничения, наложенные инвестиционной политикой. Например, очевидно, что при построении консервативного портфеля вряд ли имеет смысл вкладывать средства в высокорискованные акции без хеджирования рисков; следовательно, в этом случае сам актив и инструмент хеджирования выступают на практике как единый инструмент портфельного инвестирования. Определившись со стратегией, степенью допустимого риска, следует очертить круг активов, которые могут быть включены в инвестиционный портфель. Таким образом, 12.10.2011 года мы проводим реструктуризацию инвестиционного портфеля РСК банка который приобретает пакеты акций ОАО «Кыргызэлексети» и ОАО «Арпа». В результате продажи мы получили денежные средства в размере 972 876 сом, что на 68% больше от той суммы, когда мы покупали акции данных предприятий.</w:t>
      </w:r>
    </w:p>
    <w:p w:rsidR="00A5059E" w:rsidRDefault="006D3446">
      <w:pPr>
        <w:suppressLineNumbers/>
        <w:tabs>
          <w:tab w:val="left" w:pos="993"/>
        </w:tabs>
        <w:suppressAutoHyphens/>
        <w:spacing w:line="360" w:lineRule="auto"/>
        <w:ind w:firstLine="709"/>
        <w:jc w:val="both"/>
        <w:rPr>
          <w:sz w:val="28"/>
          <w:szCs w:val="28"/>
        </w:rPr>
      </w:pPr>
      <w:r>
        <w:rPr>
          <w:sz w:val="28"/>
          <w:szCs w:val="28"/>
        </w:rPr>
        <w:t>Реструктуризация портфеля представлена в таблице 2.6</w:t>
      </w:r>
    </w:p>
    <w:p w:rsidR="00A5059E" w:rsidRDefault="00A5059E">
      <w:pPr>
        <w:suppressLineNumbers/>
        <w:tabs>
          <w:tab w:val="left" w:pos="993"/>
        </w:tabs>
        <w:suppressAutoHyphens/>
        <w:spacing w:line="360" w:lineRule="auto"/>
        <w:ind w:firstLine="709"/>
        <w:jc w:val="both"/>
        <w:rPr>
          <w:sz w:val="28"/>
          <w:szCs w:val="28"/>
        </w:rPr>
      </w:pPr>
    </w:p>
    <w:p w:rsidR="00A5059E" w:rsidRDefault="006D3446">
      <w:pPr>
        <w:suppressLineNumbers/>
        <w:tabs>
          <w:tab w:val="left" w:pos="993"/>
        </w:tabs>
        <w:suppressAutoHyphens/>
        <w:spacing w:line="360" w:lineRule="auto"/>
        <w:ind w:firstLine="709"/>
        <w:jc w:val="both"/>
        <w:rPr>
          <w:sz w:val="28"/>
          <w:szCs w:val="28"/>
        </w:rPr>
      </w:pPr>
      <w:r>
        <w:rPr>
          <w:sz w:val="28"/>
          <w:szCs w:val="28"/>
        </w:rPr>
        <w:t>Таблица 2.6 Реструктуризация портфеля (сом)</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96"/>
        <w:gridCol w:w="2104"/>
      </w:tblGrid>
      <w:tr w:rsidR="00A5059E">
        <w:tc>
          <w:tcPr>
            <w:tcW w:w="639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Покупка акций Кыргызэлексети</w:t>
            </w:r>
          </w:p>
        </w:tc>
        <w:tc>
          <w:tcPr>
            <w:tcW w:w="2104"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776800</w:t>
            </w:r>
          </w:p>
        </w:tc>
      </w:tr>
      <w:tr w:rsidR="00A5059E">
        <w:tc>
          <w:tcPr>
            <w:tcW w:w="639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Расходы на продажу</w:t>
            </w:r>
          </w:p>
        </w:tc>
        <w:tc>
          <w:tcPr>
            <w:tcW w:w="2104"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330</w:t>
            </w:r>
          </w:p>
        </w:tc>
      </w:tr>
      <w:tr w:rsidR="00A5059E">
        <w:tc>
          <w:tcPr>
            <w:tcW w:w="639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Налог с физ. лица от инвестиционной. деятельности</w:t>
            </w:r>
          </w:p>
        </w:tc>
        <w:tc>
          <w:tcPr>
            <w:tcW w:w="2104"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42420</w:t>
            </w:r>
          </w:p>
        </w:tc>
      </w:tr>
      <w:tr w:rsidR="00A5059E">
        <w:tc>
          <w:tcPr>
            <w:tcW w:w="639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Расходы на продажу</w:t>
            </w:r>
          </w:p>
        </w:tc>
        <w:tc>
          <w:tcPr>
            <w:tcW w:w="2104"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330</w:t>
            </w:r>
          </w:p>
        </w:tc>
      </w:tr>
      <w:tr w:rsidR="00A5059E">
        <w:tc>
          <w:tcPr>
            <w:tcW w:w="639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Итоговая сумма от продажи акций</w:t>
            </w:r>
          </w:p>
        </w:tc>
        <w:tc>
          <w:tcPr>
            <w:tcW w:w="2104"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833020</w:t>
            </w:r>
          </w:p>
        </w:tc>
      </w:tr>
      <w:tr w:rsidR="00A5059E">
        <w:tc>
          <w:tcPr>
            <w:tcW w:w="639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Сумма приобретения (сом)</w:t>
            </w:r>
          </w:p>
        </w:tc>
        <w:tc>
          <w:tcPr>
            <w:tcW w:w="2104"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741000</w:t>
            </w:r>
          </w:p>
        </w:tc>
      </w:tr>
      <w:tr w:rsidR="00A5059E">
        <w:tc>
          <w:tcPr>
            <w:tcW w:w="639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Расходы на покупку</w:t>
            </w:r>
          </w:p>
        </w:tc>
        <w:tc>
          <w:tcPr>
            <w:tcW w:w="2104"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330</w:t>
            </w:r>
          </w:p>
        </w:tc>
      </w:tr>
      <w:tr w:rsidR="00A5059E">
        <w:tc>
          <w:tcPr>
            <w:tcW w:w="639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Сумма продажи (сом)</w:t>
            </w:r>
          </w:p>
        </w:tc>
        <w:tc>
          <w:tcPr>
            <w:tcW w:w="2104"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972 876</w:t>
            </w:r>
          </w:p>
        </w:tc>
      </w:tr>
    </w:tbl>
    <w:p w:rsidR="00A5059E" w:rsidRDefault="00A5059E">
      <w:pPr>
        <w:suppressLineNumbers/>
        <w:tabs>
          <w:tab w:val="left" w:pos="993"/>
        </w:tabs>
        <w:suppressAutoHyphens/>
        <w:spacing w:line="360" w:lineRule="auto"/>
        <w:ind w:firstLine="709"/>
        <w:jc w:val="both"/>
        <w:rPr>
          <w:b/>
          <w:bCs/>
          <w:sz w:val="28"/>
          <w:szCs w:val="28"/>
        </w:rPr>
      </w:pPr>
    </w:p>
    <w:p w:rsidR="00A5059E" w:rsidRDefault="006D3446">
      <w:pPr>
        <w:suppressLineNumbers/>
        <w:tabs>
          <w:tab w:val="left" w:pos="993"/>
        </w:tabs>
        <w:suppressAutoHyphens/>
        <w:spacing w:line="360" w:lineRule="auto"/>
        <w:ind w:firstLine="709"/>
        <w:jc w:val="both"/>
        <w:rPr>
          <w:sz w:val="28"/>
          <w:szCs w:val="28"/>
        </w:rPr>
      </w:pPr>
      <w:r>
        <w:rPr>
          <w:sz w:val="28"/>
          <w:szCs w:val="28"/>
        </w:rPr>
        <w:t xml:space="preserve">Из таблицы видно что банк получил 972 876 сом за продажи ценных бумаг </w:t>
      </w:r>
      <w:r>
        <w:rPr>
          <w:sz w:val="28"/>
          <w:szCs w:val="28"/>
        </w:rPr>
        <w:lastRenderedPageBreak/>
        <w:t>Кыргызэлексети. Теперь рассчитаем капитализацию и доходность портфеля. Это мы сделаем по данным итога торгов за определенный период. Все расчеты и данные представлены в таблице 2.7</w:t>
      </w:r>
    </w:p>
    <w:p w:rsidR="00A5059E" w:rsidRDefault="00A5059E">
      <w:pPr>
        <w:suppressLineNumbers/>
        <w:tabs>
          <w:tab w:val="left" w:pos="993"/>
        </w:tabs>
        <w:suppressAutoHyphens/>
        <w:spacing w:line="360" w:lineRule="auto"/>
        <w:ind w:firstLine="709"/>
        <w:jc w:val="both"/>
        <w:rPr>
          <w:sz w:val="28"/>
          <w:szCs w:val="28"/>
        </w:rPr>
      </w:pPr>
    </w:p>
    <w:p w:rsidR="00A5059E" w:rsidRDefault="006D3446">
      <w:pPr>
        <w:suppressLineNumbers/>
        <w:tabs>
          <w:tab w:val="left" w:pos="993"/>
        </w:tabs>
        <w:suppressAutoHyphens/>
        <w:spacing w:line="360" w:lineRule="auto"/>
        <w:ind w:firstLine="709"/>
        <w:jc w:val="both"/>
        <w:rPr>
          <w:sz w:val="28"/>
          <w:szCs w:val="28"/>
        </w:rPr>
      </w:pPr>
      <w:r>
        <w:rPr>
          <w:sz w:val="28"/>
          <w:szCs w:val="28"/>
        </w:rPr>
        <w:t>Таблица 2.7 Динамика изменения цен акции за период</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38"/>
        <w:gridCol w:w="1918"/>
        <w:gridCol w:w="1985"/>
        <w:gridCol w:w="2126"/>
      </w:tblGrid>
      <w:tr w:rsidR="00A5059E">
        <w:tc>
          <w:tcPr>
            <w:tcW w:w="1838"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дата</w:t>
            </w:r>
          </w:p>
        </w:tc>
        <w:tc>
          <w:tcPr>
            <w:tcW w:w="1918" w:type="dxa"/>
            <w:tcBorders>
              <w:top w:val="single" w:sz="6" w:space="0" w:color="auto"/>
              <w:left w:val="single" w:sz="6" w:space="0" w:color="auto"/>
              <w:bottom w:val="single" w:sz="6" w:space="0" w:color="auto"/>
              <w:right w:val="single" w:sz="6" w:space="0" w:color="auto"/>
            </w:tcBorders>
          </w:tcPr>
          <w:p w:rsidR="00A5059E" w:rsidRDefault="00A5059E">
            <w:pPr>
              <w:rPr>
                <w:sz w:val="20"/>
                <w:szCs w:val="20"/>
              </w:rPr>
            </w:pPr>
          </w:p>
        </w:tc>
        <w:tc>
          <w:tcPr>
            <w:tcW w:w="1985"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Цена(сом)</w:t>
            </w:r>
          </w:p>
        </w:tc>
        <w:tc>
          <w:tcPr>
            <w:tcW w:w="2126" w:type="dxa"/>
            <w:tcBorders>
              <w:top w:val="single" w:sz="6" w:space="0" w:color="auto"/>
              <w:left w:val="single" w:sz="6" w:space="0" w:color="auto"/>
              <w:bottom w:val="single" w:sz="6" w:space="0" w:color="auto"/>
              <w:right w:val="single" w:sz="6" w:space="0" w:color="auto"/>
            </w:tcBorders>
          </w:tcPr>
          <w:p w:rsidR="00A5059E" w:rsidRDefault="00A5059E">
            <w:pPr>
              <w:rPr>
                <w:sz w:val="20"/>
                <w:szCs w:val="20"/>
              </w:rPr>
            </w:pPr>
          </w:p>
        </w:tc>
      </w:tr>
      <w:tr w:rsidR="00A5059E">
        <w:tc>
          <w:tcPr>
            <w:tcW w:w="1838" w:type="dxa"/>
            <w:tcBorders>
              <w:top w:val="single" w:sz="6" w:space="0" w:color="auto"/>
              <w:left w:val="single" w:sz="6" w:space="0" w:color="auto"/>
              <w:bottom w:val="single" w:sz="6" w:space="0" w:color="auto"/>
              <w:right w:val="single" w:sz="6" w:space="0" w:color="auto"/>
            </w:tcBorders>
          </w:tcPr>
          <w:p w:rsidR="00A5059E" w:rsidRDefault="00A5059E">
            <w:pPr>
              <w:rPr>
                <w:sz w:val="20"/>
                <w:szCs w:val="20"/>
              </w:rPr>
            </w:pPr>
          </w:p>
        </w:tc>
        <w:tc>
          <w:tcPr>
            <w:tcW w:w="1918"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Кыргызэнерго</w:t>
            </w:r>
          </w:p>
        </w:tc>
        <w:tc>
          <w:tcPr>
            <w:tcW w:w="1985"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CapIP</w:t>
            </w:r>
          </w:p>
        </w:tc>
        <w:tc>
          <w:tcPr>
            <w:tcW w:w="212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R (%)</w:t>
            </w:r>
          </w:p>
        </w:tc>
      </w:tr>
      <w:tr w:rsidR="00A5059E">
        <w:tc>
          <w:tcPr>
            <w:tcW w:w="1838"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30.10.2011</w:t>
            </w:r>
          </w:p>
        </w:tc>
        <w:tc>
          <w:tcPr>
            <w:tcW w:w="1918"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16</w:t>
            </w:r>
          </w:p>
        </w:tc>
        <w:tc>
          <w:tcPr>
            <w:tcW w:w="1985"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7.31</w:t>
            </w:r>
          </w:p>
        </w:tc>
        <w:tc>
          <w:tcPr>
            <w:tcW w:w="212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-12,23</w:t>
            </w:r>
          </w:p>
        </w:tc>
      </w:tr>
      <w:tr w:rsidR="00A5059E">
        <w:tc>
          <w:tcPr>
            <w:tcW w:w="1838"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02.11.2011</w:t>
            </w:r>
          </w:p>
        </w:tc>
        <w:tc>
          <w:tcPr>
            <w:tcW w:w="1918"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16</w:t>
            </w:r>
          </w:p>
        </w:tc>
        <w:tc>
          <w:tcPr>
            <w:tcW w:w="1985"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7.42</w:t>
            </w:r>
          </w:p>
        </w:tc>
        <w:tc>
          <w:tcPr>
            <w:tcW w:w="212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-10,92</w:t>
            </w:r>
          </w:p>
        </w:tc>
      </w:tr>
      <w:tr w:rsidR="00A5059E">
        <w:tc>
          <w:tcPr>
            <w:tcW w:w="1838"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03.11.2011</w:t>
            </w:r>
          </w:p>
        </w:tc>
        <w:tc>
          <w:tcPr>
            <w:tcW w:w="1918"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16</w:t>
            </w:r>
          </w:p>
        </w:tc>
        <w:tc>
          <w:tcPr>
            <w:tcW w:w="1985"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7.700</w:t>
            </w:r>
          </w:p>
        </w:tc>
        <w:tc>
          <w:tcPr>
            <w:tcW w:w="212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-7,48</w:t>
            </w:r>
          </w:p>
        </w:tc>
      </w:tr>
      <w:tr w:rsidR="00A5059E">
        <w:tc>
          <w:tcPr>
            <w:tcW w:w="1838"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04.11.2011</w:t>
            </w:r>
          </w:p>
        </w:tc>
        <w:tc>
          <w:tcPr>
            <w:tcW w:w="1918"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16,9</w:t>
            </w:r>
          </w:p>
        </w:tc>
        <w:tc>
          <w:tcPr>
            <w:tcW w:w="1985"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8.32</w:t>
            </w:r>
          </w:p>
        </w:tc>
        <w:tc>
          <w:tcPr>
            <w:tcW w:w="212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-0,05</w:t>
            </w:r>
          </w:p>
        </w:tc>
      </w:tr>
      <w:tr w:rsidR="00A5059E">
        <w:tc>
          <w:tcPr>
            <w:tcW w:w="1838"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05.11.2011</w:t>
            </w:r>
          </w:p>
        </w:tc>
        <w:tc>
          <w:tcPr>
            <w:tcW w:w="1918"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17,9</w:t>
            </w:r>
          </w:p>
        </w:tc>
        <w:tc>
          <w:tcPr>
            <w:tcW w:w="1985"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8.46</w:t>
            </w:r>
          </w:p>
        </w:tc>
        <w:tc>
          <w:tcPr>
            <w:tcW w:w="212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1,60</w:t>
            </w:r>
          </w:p>
        </w:tc>
      </w:tr>
      <w:tr w:rsidR="00A5059E">
        <w:tc>
          <w:tcPr>
            <w:tcW w:w="1838"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06.11.2011</w:t>
            </w:r>
          </w:p>
        </w:tc>
        <w:tc>
          <w:tcPr>
            <w:tcW w:w="1918"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16,56</w:t>
            </w:r>
          </w:p>
        </w:tc>
        <w:tc>
          <w:tcPr>
            <w:tcW w:w="1985"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8.36</w:t>
            </w:r>
          </w:p>
        </w:tc>
        <w:tc>
          <w:tcPr>
            <w:tcW w:w="212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0,44</w:t>
            </w:r>
          </w:p>
        </w:tc>
      </w:tr>
      <w:tr w:rsidR="00A5059E">
        <w:tc>
          <w:tcPr>
            <w:tcW w:w="1838"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09.11.2011</w:t>
            </w:r>
          </w:p>
        </w:tc>
        <w:tc>
          <w:tcPr>
            <w:tcW w:w="1918"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18,5</w:t>
            </w:r>
          </w:p>
        </w:tc>
        <w:tc>
          <w:tcPr>
            <w:tcW w:w="1985"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8.81</w:t>
            </w:r>
          </w:p>
        </w:tc>
        <w:tc>
          <w:tcPr>
            <w:tcW w:w="212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5,83</w:t>
            </w:r>
          </w:p>
        </w:tc>
      </w:tr>
      <w:tr w:rsidR="00A5059E">
        <w:tc>
          <w:tcPr>
            <w:tcW w:w="1838"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10.11.2011</w:t>
            </w:r>
          </w:p>
        </w:tc>
        <w:tc>
          <w:tcPr>
            <w:tcW w:w="1918"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18</w:t>
            </w:r>
          </w:p>
        </w:tc>
        <w:tc>
          <w:tcPr>
            <w:tcW w:w="1985"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8.99</w:t>
            </w:r>
          </w:p>
        </w:tc>
        <w:tc>
          <w:tcPr>
            <w:tcW w:w="212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7,93</w:t>
            </w:r>
          </w:p>
        </w:tc>
      </w:tr>
      <w:tr w:rsidR="00A5059E">
        <w:tc>
          <w:tcPr>
            <w:tcW w:w="1838"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11.11.2011</w:t>
            </w:r>
          </w:p>
        </w:tc>
        <w:tc>
          <w:tcPr>
            <w:tcW w:w="1918"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18,3</w:t>
            </w:r>
          </w:p>
        </w:tc>
        <w:tc>
          <w:tcPr>
            <w:tcW w:w="1985"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9.01</w:t>
            </w:r>
          </w:p>
        </w:tc>
        <w:tc>
          <w:tcPr>
            <w:tcW w:w="212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8,19</w:t>
            </w:r>
          </w:p>
        </w:tc>
      </w:tr>
      <w:tr w:rsidR="00A5059E">
        <w:tc>
          <w:tcPr>
            <w:tcW w:w="1838"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12.11.2011</w:t>
            </w:r>
          </w:p>
        </w:tc>
        <w:tc>
          <w:tcPr>
            <w:tcW w:w="1918"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18,6</w:t>
            </w:r>
          </w:p>
        </w:tc>
        <w:tc>
          <w:tcPr>
            <w:tcW w:w="1985"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9.02</w:t>
            </w:r>
          </w:p>
        </w:tc>
        <w:tc>
          <w:tcPr>
            <w:tcW w:w="212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8,33</w:t>
            </w:r>
          </w:p>
        </w:tc>
      </w:tr>
      <w:tr w:rsidR="00A5059E">
        <w:tc>
          <w:tcPr>
            <w:tcW w:w="1838"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13.11.2011</w:t>
            </w:r>
          </w:p>
        </w:tc>
        <w:tc>
          <w:tcPr>
            <w:tcW w:w="1918"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18</w:t>
            </w:r>
          </w:p>
        </w:tc>
        <w:tc>
          <w:tcPr>
            <w:tcW w:w="1985"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8.87</w:t>
            </w:r>
          </w:p>
        </w:tc>
        <w:tc>
          <w:tcPr>
            <w:tcW w:w="212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6,49</w:t>
            </w:r>
          </w:p>
        </w:tc>
      </w:tr>
      <w:tr w:rsidR="00A5059E">
        <w:tc>
          <w:tcPr>
            <w:tcW w:w="1838"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16.11.2011</w:t>
            </w:r>
          </w:p>
        </w:tc>
        <w:tc>
          <w:tcPr>
            <w:tcW w:w="1918"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18</w:t>
            </w:r>
          </w:p>
        </w:tc>
        <w:tc>
          <w:tcPr>
            <w:tcW w:w="1985"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9.07</w:t>
            </w:r>
          </w:p>
        </w:tc>
        <w:tc>
          <w:tcPr>
            <w:tcW w:w="212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8,93</w:t>
            </w:r>
          </w:p>
        </w:tc>
      </w:tr>
      <w:tr w:rsidR="00A5059E">
        <w:tc>
          <w:tcPr>
            <w:tcW w:w="1838"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17.11.2011</w:t>
            </w:r>
          </w:p>
        </w:tc>
        <w:tc>
          <w:tcPr>
            <w:tcW w:w="1918"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18</w:t>
            </w:r>
          </w:p>
        </w:tc>
        <w:tc>
          <w:tcPr>
            <w:tcW w:w="1985"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9.05</w:t>
            </w:r>
          </w:p>
        </w:tc>
        <w:tc>
          <w:tcPr>
            <w:tcW w:w="212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8,65</w:t>
            </w:r>
          </w:p>
        </w:tc>
      </w:tr>
      <w:tr w:rsidR="00A5059E">
        <w:tc>
          <w:tcPr>
            <w:tcW w:w="1838"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18.11.2011</w:t>
            </w:r>
          </w:p>
        </w:tc>
        <w:tc>
          <w:tcPr>
            <w:tcW w:w="1918"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17,7</w:t>
            </w:r>
          </w:p>
        </w:tc>
        <w:tc>
          <w:tcPr>
            <w:tcW w:w="1985"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9.03</w:t>
            </w:r>
          </w:p>
        </w:tc>
        <w:tc>
          <w:tcPr>
            <w:tcW w:w="212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8,51</w:t>
            </w:r>
          </w:p>
        </w:tc>
      </w:tr>
      <w:tr w:rsidR="00A5059E">
        <w:tc>
          <w:tcPr>
            <w:tcW w:w="1838"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19.11.2011</w:t>
            </w:r>
          </w:p>
        </w:tc>
        <w:tc>
          <w:tcPr>
            <w:tcW w:w="1918"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18,1</w:t>
            </w:r>
          </w:p>
        </w:tc>
        <w:tc>
          <w:tcPr>
            <w:tcW w:w="1985"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9.09</w:t>
            </w:r>
          </w:p>
        </w:tc>
        <w:tc>
          <w:tcPr>
            <w:tcW w:w="212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9,23</w:t>
            </w:r>
          </w:p>
        </w:tc>
      </w:tr>
      <w:tr w:rsidR="00A5059E">
        <w:tc>
          <w:tcPr>
            <w:tcW w:w="1838"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20.11.2011</w:t>
            </w:r>
          </w:p>
        </w:tc>
        <w:tc>
          <w:tcPr>
            <w:tcW w:w="1918"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17,5</w:t>
            </w:r>
          </w:p>
        </w:tc>
        <w:tc>
          <w:tcPr>
            <w:tcW w:w="1985"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9.05</w:t>
            </w:r>
          </w:p>
        </w:tc>
        <w:tc>
          <w:tcPr>
            <w:tcW w:w="212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8,65</w:t>
            </w:r>
          </w:p>
        </w:tc>
      </w:tr>
      <w:tr w:rsidR="00A5059E">
        <w:tc>
          <w:tcPr>
            <w:tcW w:w="1838"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23.11.2011</w:t>
            </w:r>
          </w:p>
        </w:tc>
        <w:tc>
          <w:tcPr>
            <w:tcW w:w="1918"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17,7</w:t>
            </w:r>
          </w:p>
        </w:tc>
        <w:tc>
          <w:tcPr>
            <w:tcW w:w="1985"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9.13</w:t>
            </w:r>
          </w:p>
        </w:tc>
        <w:tc>
          <w:tcPr>
            <w:tcW w:w="212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9,63</w:t>
            </w:r>
          </w:p>
        </w:tc>
      </w:tr>
      <w:tr w:rsidR="00A5059E">
        <w:tc>
          <w:tcPr>
            <w:tcW w:w="1838"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24.11.2011</w:t>
            </w:r>
          </w:p>
        </w:tc>
        <w:tc>
          <w:tcPr>
            <w:tcW w:w="1918"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17,7</w:t>
            </w:r>
          </w:p>
        </w:tc>
        <w:tc>
          <w:tcPr>
            <w:tcW w:w="1985"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9.04</w:t>
            </w:r>
          </w:p>
        </w:tc>
        <w:tc>
          <w:tcPr>
            <w:tcW w:w="212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8,57</w:t>
            </w:r>
          </w:p>
        </w:tc>
      </w:tr>
      <w:tr w:rsidR="00A5059E">
        <w:tc>
          <w:tcPr>
            <w:tcW w:w="1838"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25.11.2011</w:t>
            </w:r>
          </w:p>
        </w:tc>
        <w:tc>
          <w:tcPr>
            <w:tcW w:w="1918"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17,5</w:t>
            </w:r>
          </w:p>
        </w:tc>
        <w:tc>
          <w:tcPr>
            <w:tcW w:w="1985"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9.07</w:t>
            </w:r>
          </w:p>
        </w:tc>
        <w:tc>
          <w:tcPr>
            <w:tcW w:w="212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8,90</w:t>
            </w:r>
          </w:p>
        </w:tc>
      </w:tr>
      <w:tr w:rsidR="00A5059E">
        <w:tc>
          <w:tcPr>
            <w:tcW w:w="1838"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26.11.2011</w:t>
            </w:r>
          </w:p>
        </w:tc>
        <w:tc>
          <w:tcPr>
            <w:tcW w:w="1918"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16,52</w:t>
            </w:r>
          </w:p>
        </w:tc>
        <w:tc>
          <w:tcPr>
            <w:tcW w:w="1985"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8.78</w:t>
            </w:r>
          </w:p>
        </w:tc>
        <w:tc>
          <w:tcPr>
            <w:tcW w:w="212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7,41</w:t>
            </w:r>
          </w:p>
        </w:tc>
      </w:tr>
      <w:tr w:rsidR="00A5059E">
        <w:tc>
          <w:tcPr>
            <w:tcW w:w="1838"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27.11.2011</w:t>
            </w:r>
          </w:p>
        </w:tc>
        <w:tc>
          <w:tcPr>
            <w:tcW w:w="1918"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15,6</w:t>
            </w:r>
          </w:p>
        </w:tc>
        <w:tc>
          <w:tcPr>
            <w:tcW w:w="1985"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8.83</w:t>
            </w:r>
          </w:p>
        </w:tc>
        <w:tc>
          <w:tcPr>
            <w:tcW w:w="212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6,09</w:t>
            </w:r>
          </w:p>
        </w:tc>
      </w:tr>
      <w:tr w:rsidR="00A5059E">
        <w:tc>
          <w:tcPr>
            <w:tcW w:w="1838"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30.11.2011</w:t>
            </w:r>
          </w:p>
        </w:tc>
        <w:tc>
          <w:tcPr>
            <w:tcW w:w="1918"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15,6</w:t>
            </w:r>
          </w:p>
        </w:tc>
        <w:tc>
          <w:tcPr>
            <w:tcW w:w="1985"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9.01</w:t>
            </w:r>
          </w:p>
        </w:tc>
        <w:tc>
          <w:tcPr>
            <w:tcW w:w="212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8,27</w:t>
            </w:r>
          </w:p>
        </w:tc>
      </w:tr>
      <w:tr w:rsidR="00A5059E">
        <w:tc>
          <w:tcPr>
            <w:tcW w:w="1838"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01.12.2011</w:t>
            </w:r>
          </w:p>
        </w:tc>
        <w:tc>
          <w:tcPr>
            <w:tcW w:w="1918"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16,999</w:t>
            </w:r>
          </w:p>
        </w:tc>
        <w:tc>
          <w:tcPr>
            <w:tcW w:w="1985"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9.57</w:t>
            </w:r>
          </w:p>
        </w:tc>
        <w:tc>
          <w:tcPr>
            <w:tcW w:w="2126"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14,98</w:t>
            </w:r>
          </w:p>
        </w:tc>
      </w:tr>
    </w:tbl>
    <w:p w:rsidR="00A5059E" w:rsidRDefault="00A5059E">
      <w:pPr>
        <w:suppressLineNumbers/>
        <w:tabs>
          <w:tab w:val="left" w:pos="993"/>
        </w:tabs>
        <w:suppressAutoHyphens/>
        <w:spacing w:line="360" w:lineRule="auto"/>
        <w:ind w:firstLine="709"/>
        <w:jc w:val="both"/>
        <w:rPr>
          <w:b/>
          <w:bCs/>
          <w:sz w:val="28"/>
          <w:szCs w:val="28"/>
        </w:rPr>
      </w:pPr>
    </w:p>
    <w:p w:rsidR="00A5059E" w:rsidRDefault="006D3446">
      <w:pPr>
        <w:suppressLineNumbers/>
        <w:tabs>
          <w:tab w:val="left" w:pos="993"/>
        </w:tabs>
        <w:suppressAutoHyphens/>
        <w:spacing w:line="360" w:lineRule="auto"/>
        <w:ind w:firstLine="709"/>
        <w:jc w:val="both"/>
        <w:rPr>
          <w:sz w:val="28"/>
          <w:szCs w:val="28"/>
        </w:rPr>
      </w:pPr>
      <w:r>
        <w:rPr>
          <w:sz w:val="28"/>
          <w:szCs w:val="28"/>
        </w:rPr>
        <w:t>Для получения максимально достоверного результата оценка акций производится путем расчета стоимости предприятия с использованием, как правило, нескольких методов оценки акций.</w:t>
      </w:r>
    </w:p>
    <w:p w:rsidR="00A5059E" w:rsidRDefault="006D3446">
      <w:pPr>
        <w:suppressLineNumbers/>
        <w:tabs>
          <w:tab w:val="left" w:pos="993"/>
        </w:tabs>
        <w:suppressAutoHyphens/>
        <w:spacing w:line="360" w:lineRule="auto"/>
        <w:ind w:firstLine="709"/>
        <w:jc w:val="both"/>
        <w:rPr>
          <w:sz w:val="28"/>
          <w:szCs w:val="28"/>
        </w:rPr>
      </w:pPr>
      <w:r>
        <w:rPr>
          <w:sz w:val="28"/>
          <w:szCs w:val="28"/>
        </w:rPr>
        <w:t>Для полной информации представим SWOT-анализы рассматриваемых предприятий акции, которых мы приобретаем:</w:t>
      </w:r>
    </w:p>
    <w:p w:rsidR="00A5059E" w:rsidRDefault="006D3446">
      <w:pPr>
        <w:suppressLineNumbers/>
        <w:tabs>
          <w:tab w:val="left" w:pos="993"/>
        </w:tabs>
        <w:suppressAutoHyphens/>
        <w:spacing w:line="360" w:lineRule="auto"/>
        <w:ind w:firstLine="709"/>
        <w:jc w:val="both"/>
        <w:rPr>
          <w:sz w:val="28"/>
          <w:szCs w:val="28"/>
        </w:rPr>
      </w:pPr>
      <w:r>
        <w:rPr>
          <w:sz w:val="28"/>
          <w:szCs w:val="28"/>
        </w:rPr>
        <w:t>Кыргызэлектрич. сети:</w:t>
      </w:r>
    </w:p>
    <w:p w:rsidR="00A5059E" w:rsidRDefault="006D3446">
      <w:pPr>
        <w:rPr>
          <w:sz w:val="4"/>
          <w:szCs w:val="4"/>
        </w:rPr>
      </w:pPr>
      <w:r>
        <w:br w:type="page"/>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0"/>
        <w:gridCol w:w="4677"/>
      </w:tblGrid>
      <w:tr w:rsidR="00A5059E">
        <w:tc>
          <w:tcPr>
            <w:tcW w:w="439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lastRenderedPageBreak/>
              <w:t>Сильные стороны стратегически выгодное расположение предприятия; наличие постоянного спроса на продукцию предприятия</w:t>
            </w:r>
          </w:p>
        </w:tc>
        <w:tc>
          <w:tcPr>
            <w:tcW w:w="4677"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Слабые стороны высокий износ основных фондов; бремя долгов прошлых лет; наличие сомнительной дебиторской задолженности; нехватка средств для ускорения модернизации основных фондов</w:t>
            </w:r>
          </w:p>
        </w:tc>
      </w:tr>
      <w:tr w:rsidR="00A5059E">
        <w:tc>
          <w:tcPr>
            <w:tcW w:w="4390"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Возможности приватизация и приход стратегического инвестора снижение затрат горючего при теплогенерации отказ от использования дорожающих нефтепродуктов</w:t>
            </w:r>
          </w:p>
        </w:tc>
        <w:tc>
          <w:tcPr>
            <w:tcW w:w="4677" w:type="dxa"/>
            <w:tcBorders>
              <w:top w:val="single" w:sz="6" w:space="0" w:color="auto"/>
              <w:left w:val="single" w:sz="6" w:space="0" w:color="auto"/>
              <w:bottom w:val="single" w:sz="6" w:space="0" w:color="auto"/>
              <w:right w:val="single" w:sz="6" w:space="0" w:color="auto"/>
            </w:tcBorders>
          </w:tcPr>
          <w:p w:rsidR="00A5059E" w:rsidRDefault="006D3446">
            <w:pPr>
              <w:rPr>
                <w:sz w:val="20"/>
                <w:szCs w:val="20"/>
              </w:rPr>
            </w:pPr>
            <w:r>
              <w:rPr>
                <w:sz w:val="20"/>
                <w:szCs w:val="20"/>
              </w:rPr>
              <w:t>Угрозы высокий износ основных фондов; бремя долгов прошлых лет; наличие сомнительной дебиторской задолженности</w:t>
            </w:r>
          </w:p>
        </w:tc>
      </w:tr>
    </w:tbl>
    <w:p w:rsidR="00A5059E" w:rsidRDefault="00A5059E">
      <w:pPr>
        <w:suppressLineNumbers/>
        <w:tabs>
          <w:tab w:val="left" w:pos="993"/>
        </w:tabs>
        <w:suppressAutoHyphens/>
        <w:spacing w:line="360" w:lineRule="auto"/>
        <w:ind w:firstLine="709"/>
        <w:jc w:val="both"/>
        <w:rPr>
          <w:sz w:val="28"/>
          <w:szCs w:val="28"/>
        </w:rPr>
      </w:pPr>
    </w:p>
    <w:p w:rsidR="00A5059E" w:rsidRDefault="006D3446">
      <w:pPr>
        <w:suppressLineNumbers/>
        <w:tabs>
          <w:tab w:val="left" w:pos="993"/>
        </w:tabs>
        <w:suppressAutoHyphens/>
        <w:spacing w:line="360" w:lineRule="auto"/>
        <w:ind w:firstLine="709"/>
        <w:jc w:val="both"/>
        <w:rPr>
          <w:sz w:val="28"/>
          <w:szCs w:val="28"/>
        </w:rPr>
      </w:pPr>
      <w:r>
        <w:rPr>
          <w:sz w:val="28"/>
          <w:szCs w:val="28"/>
        </w:rPr>
        <w:t>Кыргызэлектрич. сети</w:t>
      </w:r>
    </w:p>
    <w:p w:rsidR="00A5059E" w:rsidRDefault="006D3446">
      <w:pPr>
        <w:suppressLineNumbers/>
        <w:tabs>
          <w:tab w:val="left" w:pos="993"/>
        </w:tabs>
        <w:suppressAutoHyphens/>
        <w:spacing w:line="360" w:lineRule="auto"/>
        <w:ind w:firstLine="709"/>
        <w:jc w:val="both"/>
        <w:rPr>
          <w:sz w:val="28"/>
          <w:szCs w:val="28"/>
        </w:rPr>
      </w:pPr>
      <w:r>
        <w:rPr>
          <w:sz w:val="28"/>
          <w:szCs w:val="28"/>
        </w:rPr>
        <w:t>Коэффициент текущей ликвидности:</w:t>
      </w:r>
    </w:p>
    <w:p w:rsidR="00A5059E" w:rsidRDefault="00A5059E">
      <w:pPr>
        <w:suppressLineNumbers/>
        <w:tabs>
          <w:tab w:val="left" w:pos="993"/>
        </w:tabs>
        <w:suppressAutoHyphens/>
        <w:spacing w:line="360" w:lineRule="auto"/>
        <w:ind w:firstLine="709"/>
        <w:jc w:val="both"/>
        <w:rPr>
          <w:sz w:val="28"/>
          <w:szCs w:val="28"/>
        </w:rPr>
      </w:pPr>
    </w:p>
    <w:p w:rsidR="00A5059E" w:rsidRDefault="006D3446">
      <w:pPr>
        <w:suppressLineNumbers/>
        <w:tabs>
          <w:tab w:val="left" w:pos="993"/>
        </w:tabs>
        <w:suppressAutoHyphens/>
        <w:spacing w:line="360" w:lineRule="auto"/>
        <w:ind w:firstLine="709"/>
        <w:jc w:val="both"/>
        <w:rPr>
          <w:sz w:val="28"/>
          <w:szCs w:val="28"/>
        </w:rPr>
      </w:pPr>
      <w:r>
        <w:rPr>
          <w:sz w:val="28"/>
          <w:szCs w:val="28"/>
        </w:rPr>
        <w:t xml:space="preserve">К </w:t>
      </w:r>
      <w:r>
        <w:rPr>
          <w:sz w:val="28"/>
          <w:szCs w:val="28"/>
          <w:vertAlign w:val="subscript"/>
        </w:rPr>
        <w:t xml:space="preserve">т. л. </w:t>
      </w:r>
      <w:r>
        <w:rPr>
          <w:sz w:val="28"/>
          <w:szCs w:val="28"/>
        </w:rPr>
        <w:t>=</w:t>
      </w:r>
      <w:r>
        <w:rPr>
          <w:sz w:val="28"/>
          <w:szCs w:val="28"/>
          <w:vertAlign w:val="subscript"/>
        </w:rPr>
        <w:t xml:space="preserve"> </w:t>
      </w:r>
      <w:r>
        <w:rPr>
          <w:sz w:val="28"/>
          <w:szCs w:val="28"/>
        </w:rPr>
        <w:t>Текущие активы / Краткосрочные обязательства</w:t>
      </w:r>
    </w:p>
    <w:p w:rsidR="00A5059E" w:rsidRDefault="006D3446">
      <w:pPr>
        <w:suppressLineNumbers/>
        <w:tabs>
          <w:tab w:val="left" w:pos="708"/>
          <w:tab w:val="left" w:pos="993"/>
        </w:tabs>
        <w:suppressAutoHyphens/>
        <w:spacing w:line="360" w:lineRule="auto"/>
        <w:ind w:firstLine="709"/>
        <w:jc w:val="both"/>
        <w:rPr>
          <w:sz w:val="28"/>
          <w:szCs w:val="28"/>
        </w:rPr>
      </w:pPr>
      <w:r>
        <w:rPr>
          <w:sz w:val="28"/>
          <w:szCs w:val="28"/>
        </w:rPr>
        <w:t xml:space="preserve">К </w:t>
      </w:r>
      <w:r>
        <w:rPr>
          <w:sz w:val="28"/>
          <w:szCs w:val="28"/>
          <w:vertAlign w:val="subscript"/>
        </w:rPr>
        <w:t xml:space="preserve">т. л. </w:t>
      </w:r>
      <w:r>
        <w:rPr>
          <w:sz w:val="28"/>
          <w:szCs w:val="28"/>
        </w:rPr>
        <w:t>=</w:t>
      </w:r>
      <w:r>
        <w:rPr>
          <w:sz w:val="28"/>
          <w:szCs w:val="28"/>
          <w:vertAlign w:val="subscript"/>
        </w:rPr>
        <w:t xml:space="preserve"> </w:t>
      </w:r>
      <w:r>
        <w:rPr>
          <w:sz w:val="28"/>
          <w:szCs w:val="28"/>
        </w:rPr>
        <w:t>стр.280 Ф1 - стр.080 Ф1/ стр.620 Ф1 + стр.430 Ф1 + стр. 630 Ф1</w:t>
      </w:r>
    </w:p>
    <w:p w:rsidR="00A5059E" w:rsidRDefault="00A5059E">
      <w:pPr>
        <w:suppressLineNumbers/>
        <w:tabs>
          <w:tab w:val="left" w:pos="993"/>
        </w:tabs>
        <w:suppressAutoHyphens/>
        <w:spacing w:line="360" w:lineRule="auto"/>
        <w:ind w:firstLine="709"/>
        <w:jc w:val="both"/>
        <w:rPr>
          <w:sz w:val="28"/>
          <w:szCs w:val="28"/>
        </w:rPr>
      </w:pPr>
    </w:p>
    <w:p w:rsidR="00A5059E" w:rsidRDefault="006D3446">
      <w:pPr>
        <w:suppressLineNumbers/>
        <w:tabs>
          <w:tab w:val="left" w:pos="993"/>
        </w:tabs>
        <w:suppressAutoHyphens/>
        <w:spacing w:line="360" w:lineRule="auto"/>
        <w:ind w:firstLine="709"/>
        <w:jc w:val="both"/>
        <w:rPr>
          <w:sz w:val="28"/>
          <w:szCs w:val="28"/>
        </w:rPr>
      </w:pPr>
      <w:r>
        <w:rPr>
          <w:sz w:val="28"/>
          <w:szCs w:val="28"/>
        </w:rPr>
        <w:t xml:space="preserve">К </w:t>
      </w:r>
      <w:r>
        <w:rPr>
          <w:sz w:val="28"/>
          <w:szCs w:val="28"/>
          <w:vertAlign w:val="subscript"/>
        </w:rPr>
        <w:t xml:space="preserve">т. л </w:t>
      </w:r>
      <w:r>
        <w:rPr>
          <w:sz w:val="28"/>
          <w:szCs w:val="28"/>
        </w:rPr>
        <w:t>2007 = 2426306-1582210/666082+175854+7281=0,9</w:t>
      </w:r>
    </w:p>
    <w:p w:rsidR="00A5059E" w:rsidRDefault="006D3446">
      <w:pPr>
        <w:suppressLineNumbers/>
        <w:tabs>
          <w:tab w:val="left" w:pos="993"/>
        </w:tabs>
        <w:suppressAutoHyphens/>
        <w:spacing w:line="360" w:lineRule="auto"/>
        <w:ind w:firstLine="709"/>
        <w:jc w:val="both"/>
        <w:rPr>
          <w:sz w:val="28"/>
          <w:szCs w:val="28"/>
        </w:rPr>
      </w:pPr>
      <w:r>
        <w:rPr>
          <w:sz w:val="28"/>
          <w:szCs w:val="28"/>
        </w:rPr>
        <w:t xml:space="preserve">К </w:t>
      </w:r>
      <w:r>
        <w:rPr>
          <w:sz w:val="28"/>
          <w:szCs w:val="28"/>
          <w:vertAlign w:val="subscript"/>
        </w:rPr>
        <w:t xml:space="preserve">т. л </w:t>
      </w:r>
      <w:r>
        <w:rPr>
          <w:sz w:val="28"/>
          <w:szCs w:val="28"/>
        </w:rPr>
        <w:t>2008 = 2647051-1513515/990112+177370+8684=0,9</w:t>
      </w:r>
    </w:p>
    <w:p w:rsidR="00A5059E" w:rsidRDefault="006D3446">
      <w:pPr>
        <w:suppressLineNumbers/>
        <w:tabs>
          <w:tab w:val="left" w:pos="993"/>
        </w:tabs>
        <w:suppressAutoHyphens/>
        <w:spacing w:line="360" w:lineRule="auto"/>
        <w:ind w:firstLine="709"/>
        <w:jc w:val="both"/>
        <w:rPr>
          <w:sz w:val="28"/>
          <w:szCs w:val="28"/>
        </w:rPr>
      </w:pPr>
      <w:r>
        <w:rPr>
          <w:sz w:val="28"/>
          <w:szCs w:val="28"/>
        </w:rPr>
        <w:t>Коэффициент быстрой ликвидности:</w:t>
      </w:r>
    </w:p>
    <w:p w:rsidR="00A5059E" w:rsidRDefault="00A5059E">
      <w:pPr>
        <w:suppressLineNumbers/>
        <w:tabs>
          <w:tab w:val="left" w:pos="993"/>
        </w:tabs>
        <w:suppressAutoHyphens/>
        <w:spacing w:line="360" w:lineRule="auto"/>
        <w:ind w:firstLine="709"/>
        <w:jc w:val="both"/>
        <w:rPr>
          <w:sz w:val="28"/>
          <w:szCs w:val="28"/>
        </w:rPr>
      </w:pPr>
    </w:p>
    <w:p w:rsidR="00A5059E" w:rsidRDefault="006D3446">
      <w:pPr>
        <w:suppressLineNumbers/>
        <w:tabs>
          <w:tab w:val="left" w:pos="993"/>
        </w:tabs>
        <w:suppressAutoHyphens/>
        <w:spacing w:line="360" w:lineRule="auto"/>
        <w:ind w:firstLine="709"/>
        <w:jc w:val="both"/>
        <w:rPr>
          <w:sz w:val="28"/>
          <w:szCs w:val="28"/>
        </w:rPr>
      </w:pPr>
      <w:r>
        <w:rPr>
          <w:sz w:val="28"/>
          <w:szCs w:val="28"/>
        </w:rPr>
        <w:t>К</w:t>
      </w:r>
      <w:r>
        <w:rPr>
          <w:sz w:val="28"/>
          <w:szCs w:val="28"/>
          <w:vertAlign w:val="subscript"/>
        </w:rPr>
        <w:t>б. л.</w:t>
      </w:r>
      <w:r>
        <w:rPr>
          <w:sz w:val="28"/>
          <w:szCs w:val="28"/>
        </w:rPr>
        <w:t xml:space="preserve"> = Текущие активы -ТМЗ/ Краткосрочные обязательства</w:t>
      </w:r>
    </w:p>
    <w:p w:rsidR="00A5059E" w:rsidRDefault="006D3446">
      <w:pPr>
        <w:suppressLineNumbers/>
        <w:tabs>
          <w:tab w:val="left" w:pos="993"/>
        </w:tabs>
        <w:suppressAutoHyphens/>
        <w:spacing w:line="360" w:lineRule="auto"/>
        <w:ind w:firstLine="709"/>
        <w:jc w:val="both"/>
        <w:rPr>
          <w:sz w:val="28"/>
          <w:szCs w:val="28"/>
        </w:rPr>
      </w:pPr>
      <w:r>
        <w:rPr>
          <w:sz w:val="28"/>
          <w:szCs w:val="28"/>
        </w:rPr>
        <w:t>К</w:t>
      </w:r>
      <w:r>
        <w:rPr>
          <w:sz w:val="28"/>
          <w:szCs w:val="28"/>
          <w:vertAlign w:val="subscript"/>
        </w:rPr>
        <w:t xml:space="preserve">б. л. </w:t>
      </w:r>
      <w:r>
        <w:rPr>
          <w:sz w:val="28"/>
          <w:szCs w:val="28"/>
        </w:rPr>
        <w:t>= с.260 - 100 - 110 - 120 - 250/ с. 620 + 430 + 630</w:t>
      </w:r>
    </w:p>
    <w:p w:rsidR="00A5059E" w:rsidRDefault="00A5059E">
      <w:pPr>
        <w:suppressLineNumbers/>
        <w:tabs>
          <w:tab w:val="left" w:pos="993"/>
        </w:tabs>
        <w:suppressAutoHyphens/>
        <w:spacing w:line="360" w:lineRule="auto"/>
        <w:ind w:firstLine="709"/>
        <w:jc w:val="both"/>
        <w:rPr>
          <w:sz w:val="28"/>
          <w:szCs w:val="28"/>
        </w:rPr>
      </w:pPr>
    </w:p>
    <w:p w:rsidR="00A5059E" w:rsidRDefault="006D3446">
      <w:pPr>
        <w:suppressLineNumbers/>
        <w:tabs>
          <w:tab w:val="left" w:pos="993"/>
        </w:tabs>
        <w:suppressAutoHyphens/>
        <w:spacing w:line="360" w:lineRule="auto"/>
        <w:ind w:firstLine="709"/>
        <w:jc w:val="both"/>
        <w:rPr>
          <w:sz w:val="28"/>
          <w:szCs w:val="28"/>
        </w:rPr>
      </w:pPr>
      <w:r>
        <w:rPr>
          <w:sz w:val="28"/>
          <w:szCs w:val="28"/>
        </w:rPr>
        <w:t>К</w:t>
      </w:r>
      <w:r>
        <w:rPr>
          <w:sz w:val="28"/>
          <w:szCs w:val="28"/>
          <w:vertAlign w:val="subscript"/>
        </w:rPr>
        <w:t xml:space="preserve">б. л. </w:t>
      </w:r>
      <w:r>
        <w:rPr>
          <w:sz w:val="28"/>
          <w:szCs w:val="28"/>
        </w:rPr>
        <w:t>2007= 843823-132511-1875-12809/849217=0,82</w:t>
      </w:r>
    </w:p>
    <w:p w:rsidR="00A5059E" w:rsidRDefault="006D3446">
      <w:pPr>
        <w:suppressLineNumbers/>
        <w:tabs>
          <w:tab w:val="left" w:pos="993"/>
        </w:tabs>
        <w:suppressAutoHyphens/>
        <w:spacing w:line="360" w:lineRule="auto"/>
        <w:ind w:firstLine="709"/>
        <w:jc w:val="both"/>
        <w:rPr>
          <w:sz w:val="28"/>
          <w:szCs w:val="28"/>
        </w:rPr>
      </w:pPr>
      <w:r>
        <w:rPr>
          <w:sz w:val="28"/>
          <w:szCs w:val="28"/>
        </w:rPr>
        <w:t>К</w:t>
      </w:r>
      <w:r>
        <w:rPr>
          <w:sz w:val="28"/>
          <w:szCs w:val="28"/>
          <w:vertAlign w:val="subscript"/>
        </w:rPr>
        <w:t xml:space="preserve">б. л. </w:t>
      </w:r>
      <w:r>
        <w:rPr>
          <w:sz w:val="28"/>
          <w:szCs w:val="28"/>
        </w:rPr>
        <w:t>2008= 1133283-294290-1967-24325/1176166=0,69</w:t>
      </w:r>
    </w:p>
    <w:p w:rsidR="00A5059E" w:rsidRDefault="006D3446">
      <w:pPr>
        <w:suppressLineNumbers/>
        <w:tabs>
          <w:tab w:val="left" w:pos="993"/>
        </w:tabs>
        <w:suppressAutoHyphens/>
        <w:spacing w:line="360" w:lineRule="auto"/>
        <w:ind w:firstLine="709"/>
        <w:jc w:val="both"/>
        <w:rPr>
          <w:sz w:val="28"/>
          <w:szCs w:val="28"/>
        </w:rPr>
      </w:pPr>
      <w:r>
        <w:rPr>
          <w:sz w:val="28"/>
          <w:szCs w:val="28"/>
        </w:rPr>
        <w:t>Рентабельность совокупного капитала</w:t>
      </w:r>
    </w:p>
    <w:p w:rsidR="00A5059E" w:rsidRDefault="00A5059E">
      <w:pPr>
        <w:suppressLineNumbers/>
        <w:tabs>
          <w:tab w:val="left" w:pos="993"/>
        </w:tabs>
        <w:suppressAutoHyphens/>
        <w:spacing w:line="360" w:lineRule="auto"/>
        <w:ind w:firstLine="709"/>
        <w:jc w:val="both"/>
        <w:rPr>
          <w:sz w:val="28"/>
          <w:szCs w:val="28"/>
        </w:rPr>
      </w:pPr>
    </w:p>
    <w:p w:rsidR="00A5059E" w:rsidRDefault="00F67B0E">
      <w:pPr>
        <w:ind w:firstLine="709"/>
        <w:rPr>
          <w:sz w:val="28"/>
          <w:szCs w:val="28"/>
        </w:rPr>
      </w:pPr>
      <w:r>
        <w:rPr>
          <w:rFonts w:ascii="Microsoft Sans Serif" w:hAnsi="Microsoft Sans Serif" w:cs="Microsoft Sans Serif"/>
          <w:noProof/>
          <w:sz w:val="17"/>
          <w:szCs w:val="17"/>
        </w:rPr>
        <w:drawing>
          <wp:inline distT="0" distB="0" distL="0" distR="0">
            <wp:extent cx="2499360" cy="4267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9360" cy="426720"/>
                    </a:xfrm>
                    <a:prstGeom prst="rect">
                      <a:avLst/>
                    </a:prstGeom>
                    <a:noFill/>
                    <a:ln>
                      <a:noFill/>
                    </a:ln>
                  </pic:spPr>
                </pic:pic>
              </a:graphicData>
            </a:graphic>
          </wp:inline>
        </w:drawing>
      </w:r>
    </w:p>
    <w:p w:rsidR="00A5059E" w:rsidRDefault="00F67B0E">
      <w:pPr>
        <w:ind w:firstLine="709"/>
        <w:rPr>
          <w:sz w:val="28"/>
          <w:szCs w:val="28"/>
        </w:rPr>
      </w:pPr>
      <w:r>
        <w:rPr>
          <w:rFonts w:ascii="Microsoft Sans Serif" w:hAnsi="Microsoft Sans Serif" w:cs="Microsoft Sans Serif"/>
          <w:noProof/>
          <w:sz w:val="17"/>
          <w:szCs w:val="17"/>
        </w:rPr>
        <w:drawing>
          <wp:inline distT="0" distB="0" distL="0" distR="0">
            <wp:extent cx="1584960" cy="3886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4960" cy="388620"/>
                    </a:xfrm>
                    <a:prstGeom prst="rect">
                      <a:avLst/>
                    </a:prstGeom>
                    <a:noFill/>
                    <a:ln>
                      <a:noFill/>
                    </a:ln>
                  </pic:spPr>
                </pic:pic>
              </a:graphicData>
            </a:graphic>
          </wp:inline>
        </w:drawing>
      </w:r>
    </w:p>
    <w:p w:rsidR="00A5059E" w:rsidRDefault="006D3446">
      <w:pPr>
        <w:suppressLineNumbers/>
        <w:suppressAutoHyphens/>
        <w:spacing w:line="360" w:lineRule="auto"/>
        <w:ind w:firstLine="709"/>
        <w:jc w:val="both"/>
        <w:rPr>
          <w:sz w:val="28"/>
          <w:szCs w:val="28"/>
        </w:rPr>
      </w:pPr>
      <w:r>
        <w:rPr>
          <w:sz w:val="28"/>
          <w:szCs w:val="28"/>
        </w:rPr>
        <w:br w:type="page"/>
      </w:r>
      <w:r>
        <w:rPr>
          <w:sz w:val="28"/>
          <w:szCs w:val="28"/>
        </w:rPr>
        <w:lastRenderedPageBreak/>
        <w:t>Пример покупки, продажи ценных бумаг, начисление процентов, амортизация премии/дисконта, погашение ценных бумаг:</w:t>
      </w:r>
    </w:p>
    <w:p w:rsidR="00A5059E" w:rsidRDefault="006D3446">
      <w:pPr>
        <w:suppressLineNumbers/>
        <w:suppressAutoHyphens/>
        <w:spacing w:line="360" w:lineRule="auto"/>
        <w:ind w:firstLine="709"/>
        <w:jc w:val="both"/>
        <w:rPr>
          <w:sz w:val="28"/>
          <w:szCs w:val="28"/>
        </w:rPr>
      </w:pPr>
      <w:r>
        <w:rPr>
          <w:sz w:val="28"/>
          <w:szCs w:val="28"/>
        </w:rPr>
        <w:t>февраля Компания приобрела 1000 ГКВ сроком обращения 6 мес., номинальной стоимостью 100 сомов по цене 88 сомов за вексель. Векселя приобретены с целью получения прибыли от дилинговых операций и классифицированы как торговые ценные бумаги. 29 февраля ценные бумаги проданы по цене 90 сомов за вексель.</w:t>
      </w:r>
    </w:p>
    <w:p w:rsidR="00A5059E" w:rsidRDefault="006D3446">
      <w:pPr>
        <w:suppressLineNumbers/>
        <w:suppressAutoHyphens/>
        <w:spacing w:line="360" w:lineRule="auto"/>
        <w:ind w:firstLine="709"/>
        <w:jc w:val="both"/>
        <w:rPr>
          <w:sz w:val="28"/>
          <w:szCs w:val="28"/>
        </w:rPr>
      </w:pPr>
      <w:r>
        <w:rPr>
          <w:sz w:val="28"/>
          <w:szCs w:val="28"/>
        </w:rPr>
        <w:t>При покупки ценных бумаг делаются следующие проводки:</w:t>
      </w:r>
    </w:p>
    <w:p w:rsidR="00A5059E" w:rsidRDefault="006D3446">
      <w:pPr>
        <w:suppressLineNumbers/>
        <w:suppressAutoHyphens/>
        <w:spacing w:line="360" w:lineRule="auto"/>
        <w:ind w:firstLine="709"/>
        <w:jc w:val="both"/>
        <w:rPr>
          <w:sz w:val="28"/>
          <w:szCs w:val="28"/>
        </w:rPr>
      </w:pPr>
      <w:r>
        <w:rPr>
          <w:sz w:val="28"/>
          <w:szCs w:val="28"/>
        </w:rPr>
        <w:t>февраля</w:t>
      </w:r>
    </w:p>
    <w:p w:rsidR="00A5059E" w:rsidRDefault="006D3446">
      <w:pPr>
        <w:suppressLineNumbers/>
        <w:suppressAutoHyphens/>
        <w:spacing w:line="360" w:lineRule="auto"/>
        <w:ind w:firstLine="709"/>
        <w:jc w:val="both"/>
        <w:rPr>
          <w:sz w:val="28"/>
          <w:szCs w:val="28"/>
        </w:rPr>
      </w:pPr>
      <w:r>
        <w:rPr>
          <w:sz w:val="28"/>
          <w:szCs w:val="28"/>
        </w:rPr>
        <w:t xml:space="preserve">Дт «Торговые ценные бумаги» </w:t>
      </w:r>
      <w:r>
        <w:rPr>
          <w:sz w:val="28"/>
          <w:szCs w:val="28"/>
        </w:rPr>
        <w:tab/>
      </w:r>
      <w:r>
        <w:rPr>
          <w:sz w:val="28"/>
          <w:szCs w:val="28"/>
        </w:rPr>
        <w:tab/>
      </w:r>
      <w:r>
        <w:rPr>
          <w:sz w:val="28"/>
          <w:szCs w:val="28"/>
        </w:rPr>
        <w:tab/>
      </w:r>
      <w:r>
        <w:rPr>
          <w:sz w:val="28"/>
          <w:szCs w:val="28"/>
        </w:rPr>
        <w:tab/>
      </w:r>
      <w:r>
        <w:rPr>
          <w:sz w:val="28"/>
          <w:szCs w:val="28"/>
        </w:rPr>
        <w:tab/>
        <w:t>100 000</w:t>
      </w:r>
    </w:p>
    <w:p w:rsidR="00A5059E" w:rsidRDefault="006D3446">
      <w:pPr>
        <w:suppressLineNumbers/>
        <w:suppressAutoHyphens/>
        <w:spacing w:line="360" w:lineRule="auto"/>
        <w:ind w:firstLine="709"/>
        <w:jc w:val="both"/>
        <w:rPr>
          <w:sz w:val="28"/>
          <w:szCs w:val="28"/>
        </w:rPr>
      </w:pPr>
      <w:r>
        <w:rPr>
          <w:sz w:val="28"/>
          <w:szCs w:val="28"/>
        </w:rPr>
        <w:t xml:space="preserve">Кт «Премия/дисконт на торговые ценные бумаги» </w:t>
      </w:r>
      <w:r>
        <w:rPr>
          <w:sz w:val="28"/>
          <w:szCs w:val="28"/>
        </w:rPr>
        <w:tab/>
      </w:r>
      <w:r>
        <w:rPr>
          <w:sz w:val="28"/>
          <w:szCs w:val="28"/>
        </w:rPr>
        <w:tab/>
        <w:t>12 000</w:t>
      </w:r>
    </w:p>
    <w:p w:rsidR="00A5059E" w:rsidRDefault="006D3446">
      <w:pPr>
        <w:suppressLineNumbers/>
        <w:suppressAutoHyphens/>
        <w:spacing w:line="360" w:lineRule="auto"/>
        <w:ind w:firstLine="709"/>
        <w:jc w:val="both"/>
        <w:rPr>
          <w:sz w:val="28"/>
          <w:szCs w:val="28"/>
        </w:rPr>
      </w:pPr>
      <w:r>
        <w:rPr>
          <w:sz w:val="28"/>
          <w:szCs w:val="28"/>
        </w:rPr>
        <w:t xml:space="preserve">Кт «Корреспондентский счет» </w:t>
      </w:r>
      <w:r>
        <w:rPr>
          <w:sz w:val="28"/>
          <w:szCs w:val="28"/>
        </w:rPr>
        <w:tab/>
      </w:r>
      <w:r>
        <w:rPr>
          <w:sz w:val="28"/>
          <w:szCs w:val="28"/>
        </w:rPr>
        <w:tab/>
      </w:r>
      <w:r>
        <w:rPr>
          <w:sz w:val="28"/>
          <w:szCs w:val="28"/>
        </w:rPr>
        <w:tab/>
      </w:r>
      <w:r>
        <w:rPr>
          <w:sz w:val="28"/>
          <w:szCs w:val="28"/>
        </w:rPr>
        <w:tab/>
      </w:r>
      <w:r>
        <w:rPr>
          <w:sz w:val="28"/>
          <w:szCs w:val="28"/>
        </w:rPr>
        <w:tab/>
        <w:t>88 000</w:t>
      </w:r>
    </w:p>
    <w:p w:rsidR="00A5059E" w:rsidRDefault="006D3446">
      <w:pPr>
        <w:suppressLineNumbers/>
        <w:suppressAutoHyphens/>
        <w:spacing w:line="360" w:lineRule="auto"/>
        <w:ind w:firstLine="709"/>
        <w:jc w:val="both"/>
        <w:rPr>
          <w:sz w:val="28"/>
          <w:szCs w:val="28"/>
        </w:rPr>
      </w:pPr>
      <w:r>
        <w:rPr>
          <w:sz w:val="28"/>
          <w:szCs w:val="28"/>
        </w:rPr>
        <w:t>Балансовая стоимость ценной бумаги определяется следующим образом:</w:t>
      </w:r>
    </w:p>
    <w:p w:rsidR="00A5059E" w:rsidRDefault="006D3446">
      <w:pPr>
        <w:suppressLineNumbers/>
        <w:tabs>
          <w:tab w:val="left" w:pos="5954"/>
        </w:tabs>
        <w:suppressAutoHyphens/>
        <w:spacing w:line="360" w:lineRule="auto"/>
        <w:ind w:firstLine="709"/>
        <w:jc w:val="both"/>
        <w:rPr>
          <w:sz w:val="28"/>
          <w:szCs w:val="28"/>
        </w:rPr>
      </w:pPr>
      <w:r>
        <w:rPr>
          <w:sz w:val="28"/>
          <w:szCs w:val="28"/>
        </w:rPr>
        <w:t xml:space="preserve">Торговые ценные бумаги </w:t>
      </w:r>
      <w:r>
        <w:rPr>
          <w:sz w:val="28"/>
          <w:szCs w:val="28"/>
        </w:rPr>
        <w:tab/>
      </w:r>
      <w:r>
        <w:rPr>
          <w:sz w:val="28"/>
          <w:szCs w:val="28"/>
        </w:rPr>
        <w:tab/>
      </w:r>
      <w:r>
        <w:rPr>
          <w:sz w:val="28"/>
          <w:szCs w:val="28"/>
        </w:rPr>
        <w:tab/>
      </w:r>
      <w:r>
        <w:rPr>
          <w:sz w:val="28"/>
          <w:szCs w:val="28"/>
        </w:rPr>
        <w:tab/>
        <w:t>100 000</w:t>
      </w:r>
    </w:p>
    <w:p w:rsidR="00A5059E" w:rsidRDefault="006D3446">
      <w:pPr>
        <w:suppressLineNumbers/>
        <w:suppressAutoHyphens/>
        <w:spacing w:line="360" w:lineRule="auto"/>
        <w:ind w:firstLine="709"/>
        <w:jc w:val="both"/>
        <w:rPr>
          <w:sz w:val="28"/>
          <w:szCs w:val="28"/>
          <w:u w:val="single"/>
        </w:rPr>
      </w:pPr>
      <w:r>
        <w:rPr>
          <w:sz w:val="28"/>
          <w:szCs w:val="28"/>
        </w:rPr>
        <w:t xml:space="preserve">Минус: Дисконт на торговые ценные бумаги </w:t>
      </w:r>
      <w:r>
        <w:rPr>
          <w:sz w:val="28"/>
          <w:szCs w:val="28"/>
        </w:rPr>
        <w:tab/>
      </w:r>
      <w:r>
        <w:rPr>
          <w:sz w:val="28"/>
          <w:szCs w:val="28"/>
        </w:rPr>
        <w:tab/>
      </w:r>
      <w:r>
        <w:rPr>
          <w:sz w:val="28"/>
          <w:szCs w:val="28"/>
        </w:rPr>
        <w:tab/>
      </w:r>
      <w:r>
        <w:rPr>
          <w:sz w:val="28"/>
          <w:szCs w:val="28"/>
          <w:u w:val="single"/>
        </w:rPr>
        <w:t>(12 000)</w:t>
      </w:r>
    </w:p>
    <w:p w:rsidR="00A5059E" w:rsidRDefault="006D3446">
      <w:pPr>
        <w:suppressLineNumbers/>
        <w:tabs>
          <w:tab w:val="left" w:pos="5670"/>
          <w:tab w:val="left" w:pos="5954"/>
        </w:tabs>
        <w:suppressAutoHyphens/>
        <w:spacing w:line="360" w:lineRule="auto"/>
        <w:ind w:firstLine="7797"/>
        <w:jc w:val="both"/>
        <w:rPr>
          <w:sz w:val="28"/>
          <w:szCs w:val="28"/>
        </w:rPr>
      </w:pPr>
      <w:r>
        <w:rPr>
          <w:sz w:val="28"/>
          <w:szCs w:val="28"/>
        </w:rPr>
        <w:t>88 000</w:t>
      </w:r>
    </w:p>
    <w:p w:rsidR="00A5059E" w:rsidRDefault="006D3446">
      <w:pPr>
        <w:suppressLineNumbers/>
        <w:suppressAutoHyphens/>
        <w:spacing w:line="360" w:lineRule="auto"/>
        <w:ind w:firstLine="709"/>
        <w:jc w:val="both"/>
        <w:rPr>
          <w:sz w:val="28"/>
          <w:szCs w:val="28"/>
        </w:rPr>
      </w:pPr>
      <w:r>
        <w:rPr>
          <w:sz w:val="28"/>
          <w:szCs w:val="28"/>
        </w:rPr>
        <w:t>При амортизации дисконта начисление идет следующим образом:</w:t>
      </w:r>
    </w:p>
    <w:p w:rsidR="00A5059E" w:rsidRDefault="006D3446">
      <w:pPr>
        <w:suppressLineNumbers/>
        <w:suppressAutoHyphens/>
        <w:spacing w:line="360" w:lineRule="auto"/>
        <w:ind w:firstLine="709"/>
        <w:jc w:val="both"/>
        <w:rPr>
          <w:sz w:val="28"/>
          <w:szCs w:val="28"/>
        </w:rPr>
      </w:pPr>
      <w:r>
        <w:rPr>
          <w:sz w:val="28"/>
          <w:szCs w:val="28"/>
        </w:rPr>
        <w:t>В феврале по ГКВ начислена амортизация дисконта в сумме 1 895 сомов.</w:t>
      </w:r>
    </w:p>
    <w:p w:rsidR="00A5059E" w:rsidRDefault="006D3446">
      <w:pPr>
        <w:suppressLineNumbers/>
        <w:tabs>
          <w:tab w:val="left" w:pos="426"/>
          <w:tab w:val="left" w:pos="6379"/>
        </w:tabs>
        <w:suppressAutoHyphens/>
        <w:spacing w:line="360" w:lineRule="auto"/>
        <w:ind w:firstLine="709"/>
        <w:jc w:val="both"/>
        <w:rPr>
          <w:sz w:val="28"/>
          <w:szCs w:val="28"/>
        </w:rPr>
      </w:pPr>
      <w:r>
        <w:rPr>
          <w:sz w:val="28"/>
          <w:szCs w:val="28"/>
        </w:rPr>
        <w:t xml:space="preserve">Дт «Премия/дисконт на торговые ценные бумаги» </w:t>
      </w:r>
      <w:r>
        <w:rPr>
          <w:sz w:val="28"/>
          <w:szCs w:val="28"/>
        </w:rPr>
        <w:tab/>
      </w:r>
      <w:r>
        <w:rPr>
          <w:sz w:val="28"/>
          <w:szCs w:val="28"/>
        </w:rPr>
        <w:tab/>
        <w:t>1 895</w:t>
      </w:r>
    </w:p>
    <w:p w:rsidR="00A5059E" w:rsidRDefault="006D3446">
      <w:pPr>
        <w:suppressLineNumbers/>
        <w:tabs>
          <w:tab w:val="left" w:pos="709"/>
          <w:tab w:val="left" w:pos="6379"/>
        </w:tabs>
        <w:suppressAutoHyphens/>
        <w:spacing w:line="360" w:lineRule="auto"/>
        <w:ind w:firstLine="709"/>
        <w:jc w:val="both"/>
        <w:rPr>
          <w:sz w:val="28"/>
          <w:szCs w:val="28"/>
        </w:rPr>
      </w:pPr>
      <w:r>
        <w:rPr>
          <w:sz w:val="28"/>
          <w:szCs w:val="28"/>
        </w:rPr>
        <w:t xml:space="preserve">Кт «Доход от торговых ценных бумаг» </w:t>
      </w:r>
      <w:r>
        <w:rPr>
          <w:sz w:val="28"/>
          <w:szCs w:val="28"/>
        </w:rPr>
        <w:tab/>
      </w:r>
      <w:r>
        <w:rPr>
          <w:sz w:val="28"/>
          <w:szCs w:val="28"/>
        </w:rPr>
        <w:tab/>
      </w:r>
      <w:r>
        <w:rPr>
          <w:sz w:val="28"/>
          <w:szCs w:val="28"/>
        </w:rPr>
        <w:tab/>
        <w:t>1 895</w:t>
      </w:r>
    </w:p>
    <w:p w:rsidR="00A5059E" w:rsidRDefault="006D3446">
      <w:pPr>
        <w:suppressLineNumbers/>
        <w:suppressAutoHyphens/>
        <w:spacing w:line="360" w:lineRule="auto"/>
        <w:ind w:firstLine="709"/>
        <w:jc w:val="both"/>
        <w:rPr>
          <w:sz w:val="28"/>
          <w:szCs w:val="28"/>
        </w:rPr>
      </w:pPr>
      <w:r>
        <w:rPr>
          <w:sz w:val="28"/>
          <w:szCs w:val="28"/>
        </w:rPr>
        <w:t>На момент продажи балансовая стоимость ценной бумаги составляет 89 895 сомов и определяется следующим образом:</w:t>
      </w:r>
    </w:p>
    <w:p w:rsidR="00A5059E" w:rsidRDefault="006D3446">
      <w:pPr>
        <w:suppressLineNumbers/>
        <w:tabs>
          <w:tab w:val="left" w:pos="5103"/>
          <w:tab w:val="left" w:pos="5954"/>
        </w:tabs>
        <w:suppressAutoHyphens/>
        <w:spacing w:line="360" w:lineRule="auto"/>
        <w:ind w:firstLine="709"/>
        <w:jc w:val="both"/>
        <w:rPr>
          <w:sz w:val="28"/>
          <w:szCs w:val="28"/>
        </w:rPr>
      </w:pPr>
      <w:r>
        <w:rPr>
          <w:sz w:val="28"/>
          <w:szCs w:val="28"/>
        </w:rPr>
        <w:t xml:space="preserve">Торговые ценные бумаги </w:t>
      </w:r>
      <w:r>
        <w:rPr>
          <w:sz w:val="28"/>
          <w:szCs w:val="28"/>
        </w:rPr>
        <w:tab/>
      </w:r>
      <w:r>
        <w:rPr>
          <w:sz w:val="28"/>
          <w:szCs w:val="28"/>
        </w:rPr>
        <w:tab/>
      </w:r>
      <w:r>
        <w:rPr>
          <w:sz w:val="28"/>
          <w:szCs w:val="28"/>
        </w:rPr>
        <w:tab/>
      </w:r>
      <w:r>
        <w:rPr>
          <w:sz w:val="28"/>
          <w:szCs w:val="28"/>
        </w:rPr>
        <w:tab/>
      </w:r>
      <w:r>
        <w:rPr>
          <w:sz w:val="28"/>
          <w:szCs w:val="28"/>
        </w:rPr>
        <w:tab/>
        <w:t>100 000</w:t>
      </w:r>
    </w:p>
    <w:p w:rsidR="00A5059E" w:rsidRDefault="006D3446">
      <w:pPr>
        <w:suppressLineNumbers/>
        <w:suppressAutoHyphens/>
        <w:spacing w:line="360" w:lineRule="auto"/>
        <w:ind w:firstLine="709"/>
        <w:jc w:val="both"/>
        <w:rPr>
          <w:sz w:val="28"/>
          <w:szCs w:val="28"/>
          <w:u w:val="single"/>
        </w:rPr>
      </w:pPr>
      <w:r>
        <w:rPr>
          <w:sz w:val="28"/>
          <w:szCs w:val="28"/>
        </w:rPr>
        <w:t xml:space="preserve">Минус: Дисконт на торговые ценные бумаги </w:t>
      </w:r>
      <w:r>
        <w:rPr>
          <w:sz w:val="28"/>
          <w:szCs w:val="28"/>
        </w:rPr>
        <w:tab/>
      </w:r>
      <w:r>
        <w:rPr>
          <w:sz w:val="28"/>
          <w:szCs w:val="28"/>
        </w:rPr>
        <w:tab/>
      </w:r>
      <w:r>
        <w:rPr>
          <w:sz w:val="28"/>
          <w:szCs w:val="28"/>
        </w:rPr>
        <w:tab/>
      </w:r>
      <w:r>
        <w:rPr>
          <w:sz w:val="28"/>
          <w:szCs w:val="28"/>
          <w:u w:val="single"/>
        </w:rPr>
        <w:t>(10 105)</w:t>
      </w:r>
    </w:p>
    <w:p w:rsidR="00A5059E" w:rsidRDefault="006D3446">
      <w:pPr>
        <w:suppressLineNumbers/>
        <w:tabs>
          <w:tab w:val="left" w:pos="5954"/>
        </w:tabs>
        <w:suppressAutoHyphens/>
        <w:spacing w:line="360" w:lineRule="auto"/>
        <w:ind w:firstLine="7797"/>
        <w:jc w:val="both"/>
        <w:rPr>
          <w:sz w:val="28"/>
          <w:szCs w:val="28"/>
        </w:rPr>
      </w:pPr>
      <w:r>
        <w:rPr>
          <w:sz w:val="28"/>
          <w:szCs w:val="28"/>
        </w:rPr>
        <w:t>89 895</w:t>
      </w:r>
    </w:p>
    <w:p w:rsidR="00A5059E" w:rsidRDefault="006D3446">
      <w:pPr>
        <w:suppressLineNumbers/>
        <w:suppressAutoHyphens/>
        <w:spacing w:line="360" w:lineRule="auto"/>
        <w:ind w:firstLine="709"/>
        <w:jc w:val="both"/>
        <w:rPr>
          <w:sz w:val="28"/>
          <w:szCs w:val="28"/>
        </w:rPr>
      </w:pPr>
      <w:r>
        <w:rPr>
          <w:sz w:val="28"/>
          <w:szCs w:val="28"/>
        </w:rPr>
        <w:t>При продаже ценных бумаг:</w:t>
      </w:r>
    </w:p>
    <w:p w:rsidR="00A5059E" w:rsidRDefault="006D3446">
      <w:pPr>
        <w:suppressLineNumbers/>
        <w:suppressAutoHyphens/>
        <w:spacing w:line="360" w:lineRule="auto"/>
        <w:ind w:firstLine="709"/>
        <w:jc w:val="both"/>
        <w:rPr>
          <w:sz w:val="28"/>
          <w:szCs w:val="28"/>
        </w:rPr>
      </w:pPr>
      <w:r>
        <w:rPr>
          <w:sz w:val="28"/>
          <w:szCs w:val="28"/>
        </w:rPr>
        <w:t>февраля</w:t>
      </w:r>
    </w:p>
    <w:p w:rsidR="00A5059E" w:rsidRDefault="006D3446">
      <w:pPr>
        <w:suppressLineNumbers/>
        <w:tabs>
          <w:tab w:val="left" w:pos="567"/>
          <w:tab w:val="left" w:pos="6237"/>
        </w:tabs>
        <w:suppressAutoHyphens/>
        <w:spacing w:line="360" w:lineRule="auto"/>
        <w:ind w:firstLine="709"/>
        <w:jc w:val="both"/>
        <w:rPr>
          <w:sz w:val="28"/>
          <w:szCs w:val="28"/>
        </w:rPr>
      </w:pPr>
      <w:r>
        <w:rPr>
          <w:sz w:val="28"/>
          <w:szCs w:val="28"/>
        </w:rPr>
        <w:t xml:space="preserve">Дт «Корреспондентский счет» </w:t>
      </w:r>
      <w:r>
        <w:rPr>
          <w:sz w:val="28"/>
          <w:szCs w:val="28"/>
        </w:rPr>
        <w:tab/>
      </w:r>
      <w:r>
        <w:rPr>
          <w:sz w:val="28"/>
          <w:szCs w:val="28"/>
        </w:rPr>
        <w:tab/>
      </w:r>
      <w:r>
        <w:rPr>
          <w:sz w:val="28"/>
          <w:szCs w:val="28"/>
        </w:rPr>
        <w:tab/>
      </w:r>
      <w:r>
        <w:rPr>
          <w:sz w:val="28"/>
          <w:szCs w:val="28"/>
        </w:rPr>
        <w:tab/>
        <w:t>90 000</w:t>
      </w:r>
    </w:p>
    <w:p w:rsidR="00A5059E" w:rsidRDefault="006D3446">
      <w:pPr>
        <w:suppressLineNumbers/>
        <w:suppressAutoHyphens/>
        <w:spacing w:line="360" w:lineRule="auto"/>
        <w:ind w:firstLine="709"/>
        <w:jc w:val="both"/>
        <w:rPr>
          <w:sz w:val="28"/>
          <w:szCs w:val="28"/>
        </w:rPr>
      </w:pPr>
      <w:r>
        <w:rPr>
          <w:sz w:val="28"/>
          <w:szCs w:val="28"/>
        </w:rPr>
        <w:lastRenderedPageBreak/>
        <w:t xml:space="preserve">Дт «Премия/дисконт на торговые ценные бумаги» </w:t>
      </w:r>
      <w:r>
        <w:rPr>
          <w:sz w:val="28"/>
          <w:szCs w:val="28"/>
        </w:rPr>
        <w:tab/>
      </w:r>
      <w:r>
        <w:rPr>
          <w:sz w:val="28"/>
          <w:szCs w:val="28"/>
        </w:rPr>
        <w:tab/>
        <w:t>10 105</w:t>
      </w:r>
    </w:p>
    <w:p w:rsidR="00A5059E" w:rsidRDefault="006D3446">
      <w:pPr>
        <w:suppressLineNumbers/>
        <w:suppressAutoHyphens/>
        <w:spacing w:line="360" w:lineRule="auto"/>
        <w:ind w:firstLine="709"/>
        <w:jc w:val="both"/>
        <w:rPr>
          <w:sz w:val="28"/>
          <w:szCs w:val="28"/>
        </w:rPr>
      </w:pPr>
      <w:r>
        <w:rPr>
          <w:sz w:val="28"/>
          <w:szCs w:val="28"/>
        </w:rPr>
        <w:t xml:space="preserve">Кт «Торговые ценные бумаги» </w:t>
      </w:r>
      <w:r>
        <w:rPr>
          <w:sz w:val="28"/>
          <w:szCs w:val="28"/>
        </w:rPr>
        <w:tab/>
      </w:r>
      <w:r>
        <w:rPr>
          <w:sz w:val="28"/>
          <w:szCs w:val="28"/>
        </w:rPr>
        <w:tab/>
      </w:r>
      <w:r>
        <w:rPr>
          <w:sz w:val="28"/>
          <w:szCs w:val="28"/>
        </w:rPr>
        <w:tab/>
      </w:r>
      <w:r>
        <w:rPr>
          <w:sz w:val="28"/>
          <w:szCs w:val="28"/>
        </w:rPr>
        <w:tab/>
      </w:r>
      <w:r>
        <w:rPr>
          <w:sz w:val="28"/>
          <w:szCs w:val="28"/>
        </w:rPr>
        <w:tab/>
        <w:t>100 000</w:t>
      </w:r>
    </w:p>
    <w:p w:rsidR="00A5059E" w:rsidRDefault="006D3446">
      <w:pPr>
        <w:suppressLineNumbers/>
        <w:tabs>
          <w:tab w:val="left" w:pos="426"/>
          <w:tab w:val="left" w:pos="709"/>
        </w:tabs>
        <w:suppressAutoHyphens/>
        <w:spacing w:line="360" w:lineRule="auto"/>
        <w:ind w:firstLine="709"/>
        <w:jc w:val="both"/>
        <w:rPr>
          <w:sz w:val="28"/>
          <w:szCs w:val="28"/>
        </w:rPr>
      </w:pPr>
      <w:r>
        <w:rPr>
          <w:sz w:val="28"/>
          <w:szCs w:val="28"/>
        </w:rPr>
        <w:t xml:space="preserve">Кт «Доход/убытки от торговых ценных бумаг» </w:t>
      </w:r>
      <w:r>
        <w:rPr>
          <w:sz w:val="28"/>
          <w:szCs w:val="28"/>
        </w:rPr>
        <w:tab/>
      </w:r>
      <w:r>
        <w:rPr>
          <w:sz w:val="28"/>
          <w:szCs w:val="28"/>
        </w:rPr>
        <w:tab/>
        <w:t>105</w:t>
      </w:r>
    </w:p>
    <w:p w:rsidR="00A5059E" w:rsidRDefault="006D3446">
      <w:pPr>
        <w:suppressLineNumbers/>
        <w:suppressAutoHyphens/>
        <w:spacing w:line="360" w:lineRule="auto"/>
        <w:ind w:firstLine="709"/>
        <w:jc w:val="both"/>
        <w:rPr>
          <w:sz w:val="28"/>
          <w:szCs w:val="28"/>
        </w:rPr>
      </w:pPr>
      <w:r>
        <w:rPr>
          <w:sz w:val="28"/>
          <w:szCs w:val="28"/>
        </w:rPr>
        <w:t>В феврале доход по ценной бумаге отражается в Отчете о прибылях и убытках следующим образом:</w:t>
      </w:r>
    </w:p>
    <w:p w:rsidR="00A5059E" w:rsidRDefault="006D3446">
      <w:pPr>
        <w:suppressLineNumbers/>
        <w:tabs>
          <w:tab w:val="left" w:pos="5245"/>
          <w:tab w:val="left" w:pos="5954"/>
        </w:tabs>
        <w:suppressAutoHyphens/>
        <w:spacing w:line="360" w:lineRule="auto"/>
        <w:ind w:firstLine="709"/>
        <w:jc w:val="both"/>
        <w:rPr>
          <w:sz w:val="28"/>
          <w:szCs w:val="28"/>
        </w:rPr>
      </w:pPr>
      <w:r>
        <w:rPr>
          <w:sz w:val="28"/>
          <w:szCs w:val="28"/>
        </w:rPr>
        <w:t xml:space="preserve">Процентный доход по торговым ценным бумагам </w:t>
      </w:r>
      <w:r>
        <w:rPr>
          <w:sz w:val="28"/>
          <w:szCs w:val="28"/>
        </w:rPr>
        <w:tab/>
      </w:r>
      <w:r>
        <w:rPr>
          <w:sz w:val="28"/>
          <w:szCs w:val="28"/>
        </w:rPr>
        <w:tab/>
        <w:t>1 895</w:t>
      </w:r>
    </w:p>
    <w:p w:rsidR="00A5059E" w:rsidRDefault="006D3446">
      <w:pPr>
        <w:suppressLineNumbers/>
        <w:suppressAutoHyphens/>
        <w:spacing w:line="360" w:lineRule="auto"/>
        <w:ind w:firstLine="709"/>
        <w:jc w:val="both"/>
        <w:rPr>
          <w:sz w:val="28"/>
          <w:szCs w:val="28"/>
        </w:rPr>
      </w:pPr>
      <w:r>
        <w:rPr>
          <w:sz w:val="28"/>
          <w:szCs w:val="28"/>
        </w:rPr>
        <w:t xml:space="preserve">Доход/убытки от торговых ценных бумаг </w:t>
      </w:r>
      <w:r>
        <w:rPr>
          <w:sz w:val="28"/>
          <w:szCs w:val="28"/>
        </w:rPr>
        <w:tab/>
      </w:r>
      <w:r>
        <w:rPr>
          <w:sz w:val="28"/>
          <w:szCs w:val="28"/>
        </w:rPr>
        <w:tab/>
      </w:r>
      <w:r>
        <w:rPr>
          <w:sz w:val="28"/>
          <w:szCs w:val="28"/>
        </w:rPr>
        <w:tab/>
        <w:t>105</w:t>
      </w:r>
    </w:p>
    <w:p w:rsidR="00A5059E" w:rsidRDefault="006D3446">
      <w:pPr>
        <w:suppressLineNumbers/>
        <w:suppressAutoHyphens/>
        <w:spacing w:line="360" w:lineRule="auto"/>
        <w:ind w:firstLine="709"/>
        <w:jc w:val="both"/>
        <w:rPr>
          <w:sz w:val="28"/>
          <w:szCs w:val="28"/>
        </w:rPr>
      </w:pPr>
      <w:r>
        <w:rPr>
          <w:sz w:val="28"/>
          <w:szCs w:val="28"/>
        </w:rPr>
        <w:t>(непроцентный доход)</w:t>
      </w:r>
    </w:p>
    <w:p w:rsidR="00A5059E" w:rsidRDefault="006D3446">
      <w:pPr>
        <w:numPr>
          <w:ilvl w:val="0"/>
          <w:numId w:val="2"/>
        </w:numPr>
        <w:suppressLineNumbers/>
        <w:tabs>
          <w:tab w:val="left" w:pos="360"/>
          <w:tab w:val="left" w:pos="567"/>
        </w:tabs>
        <w:suppressAutoHyphens/>
        <w:spacing w:line="360" w:lineRule="auto"/>
        <w:ind w:firstLine="709"/>
        <w:jc w:val="both"/>
        <w:rPr>
          <w:sz w:val="28"/>
          <w:szCs w:val="28"/>
        </w:rPr>
      </w:pPr>
      <w:r>
        <w:rPr>
          <w:sz w:val="28"/>
          <w:szCs w:val="28"/>
        </w:rPr>
        <w:t>1 января РСК банк купил ценную бумагу номинальной стоимостью 1 000 сомов по цене 1 050 сомов. Срок до погашения ценной бумаги 1 год, номинальная процентная ставка (купон) - 40%, с выплатой процентов ежеквартально. Ценная бумага приобретена с намерением удерживать до срока погашения и классифицирована как ценная бумага, удерживаемая до погашения.</w:t>
      </w:r>
    </w:p>
    <w:p w:rsidR="00A5059E" w:rsidRDefault="006D3446">
      <w:pPr>
        <w:suppressLineNumbers/>
        <w:suppressAutoHyphens/>
        <w:spacing w:line="360" w:lineRule="auto"/>
        <w:ind w:firstLine="709"/>
        <w:jc w:val="both"/>
        <w:rPr>
          <w:sz w:val="28"/>
          <w:szCs w:val="28"/>
        </w:rPr>
      </w:pPr>
      <w:r>
        <w:rPr>
          <w:sz w:val="28"/>
          <w:szCs w:val="28"/>
        </w:rPr>
        <w:t>Покупка ценной бумаги отражается на следующих счетах:</w:t>
      </w:r>
    </w:p>
    <w:p w:rsidR="00A5059E" w:rsidRDefault="006D3446">
      <w:pPr>
        <w:suppressLineNumbers/>
        <w:suppressAutoHyphens/>
        <w:spacing w:line="360" w:lineRule="auto"/>
        <w:ind w:firstLine="709"/>
        <w:jc w:val="both"/>
        <w:rPr>
          <w:sz w:val="28"/>
          <w:szCs w:val="28"/>
        </w:rPr>
      </w:pPr>
      <w:r>
        <w:rPr>
          <w:sz w:val="28"/>
          <w:szCs w:val="28"/>
        </w:rPr>
        <w:t>января</w:t>
      </w:r>
    </w:p>
    <w:p w:rsidR="00A5059E" w:rsidRDefault="006D3446">
      <w:pPr>
        <w:suppressLineNumbers/>
        <w:suppressAutoHyphens/>
        <w:spacing w:line="360" w:lineRule="auto"/>
        <w:ind w:firstLine="709"/>
        <w:jc w:val="both"/>
        <w:rPr>
          <w:sz w:val="28"/>
          <w:szCs w:val="28"/>
        </w:rPr>
      </w:pPr>
      <w:r>
        <w:rPr>
          <w:sz w:val="28"/>
          <w:szCs w:val="28"/>
        </w:rPr>
        <w:t xml:space="preserve">Дт «Ценные бумаги, удерживаемые до погашения» </w:t>
      </w:r>
      <w:r>
        <w:rPr>
          <w:sz w:val="28"/>
          <w:szCs w:val="28"/>
        </w:rPr>
        <w:tab/>
      </w:r>
      <w:r>
        <w:rPr>
          <w:sz w:val="28"/>
          <w:szCs w:val="28"/>
        </w:rPr>
        <w:tab/>
        <w:t>1 000</w:t>
      </w:r>
    </w:p>
    <w:p w:rsidR="00A5059E" w:rsidRDefault="006D3446">
      <w:pPr>
        <w:suppressLineNumbers/>
        <w:suppressAutoHyphens/>
        <w:spacing w:line="360" w:lineRule="auto"/>
        <w:ind w:firstLine="709"/>
        <w:jc w:val="both"/>
        <w:rPr>
          <w:sz w:val="28"/>
          <w:szCs w:val="28"/>
        </w:rPr>
      </w:pPr>
      <w:r>
        <w:rPr>
          <w:sz w:val="28"/>
          <w:szCs w:val="28"/>
        </w:rPr>
        <w:t>Дт «Премия/дисконт на ценные бумаги,</w:t>
      </w:r>
    </w:p>
    <w:p w:rsidR="00A5059E" w:rsidRDefault="006D3446">
      <w:pPr>
        <w:suppressLineNumbers/>
        <w:tabs>
          <w:tab w:val="left" w:pos="6663"/>
        </w:tabs>
        <w:suppressAutoHyphens/>
        <w:spacing w:line="360" w:lineRule="auto"/>
        <w:ind w:firstLine="709"/>
        <w:jc w:val="both"/>
        <w:rPr>
          <w:sz w:val="28"/>
          <w:szCs w:val="28"/>
        </w:rPr>
      </w:pPr>
      <w:r>
        <w:rPr>
          <w:sz w:val="28"/>
          <w:szCs w:val="28"/>
        </w:rPr>
        <w:t xml:space="preserve">удерживаемые до погашения» </w:t>
      </w:r>
      <w:r>
        <w:rPr>
          <w:sz w:val="28"/>
          <w:szCs w:val="28"/>
        </w:rPr>
        <w:tab/>
      </w:r>
      <w:r>
        <w:rPr>
          <w:sz w:val="28"/>
          <w:szCs w:val="28"/>
        </w:rPr>
        <w:tab/>
      </w:r>
      <w:r>
        <w:rPr>
          <w:sz w:val="28"/>
          <w:szCs w:val="28"/>
        </w:rPr>
        <w:tab/>
        <w:t>50</w:t>
      </w:r>
    </w:p>
    <w:p w:rsidR="00A5059E" w:rsidRDefault="006D3446">
      <w:pPr>
        <w:suppressLineNumbers/>
        <w:tabs>
          <w:tab w:val="left" w:pos="709"/>
          <w:tab w:val="left" w:pos="6096"/>
        </w:tabs>
        <w:suppressAutoHyphens/>
        <w:spacing w:line="360" w:lineRule="auto"/>
        <w:ind w:firstLine="709"/>
        <w:jc w:val="both"/>
        <w:rPr>
          <w:sz w:val="28"/>
          <w:szCs w:val="28"/>
        </w:rPr>
      </w:pPr>
      <w:r>
        <w:rPr>
          <w:sz w:val="28"/>
          <w:szCs w:val="28"/>
        </w:rPr>
        <w:t xml:space="preserve">Кт «Корреспондентский счет» </w:t>
      </w:r>
      <w:r>
        <w:rPr>
          <w:sz w:val="28"/>
          <w:szCs w:val="28"/>
        </w:rPr>
        <w:tab/>
      </w:r>
      <w:r>
        <w:rPr>
          <w:sz w:val="28"/>
          <w:szCs w:val="28"/>
        </w:rPr>
        <w:tab/>
      </w:r>
      <w:r>
        <w:rPr>
          <w:sz w:val="28"/>
          <w:szCs w:val="28"/>
        </w:rPr>
        <w:tab/>
      </w:r>
      <w:r>
        <w:rPr>
          <w:sz w:val="28"/>
          <w:szCs w:val="28"/>
        </w:rPr>
        <w:tab/>
        <w:t>1 050</w:t>
      </w:r>
    </w:p>
    <w:p w:rsidR="00A5059E" w:rsidRDefault="006D3446">
      <w:pPr>
        <w:suppressLineNumbers/>
        <w:suppressAutoHyphens/>
        <w:spacing w:line="360" w:lineRule="auto"/>
        <w:ind w:firstLine="709"/>
        <w:jc w:val="both"/>
        <w:rPr>
          <w:sz w:val="28"/>
          <w:szCs w:val="28"/>
        </w:rPr>
      </w:pPr>
      <w:r>
        <w:rPr>
          <w:sz w:val="28"/>
          <w:szCs w:val="28"/>
        </w:rPr>
        <w:t>Балансовая стоимость ценной бумаги определяется следующим образом:</w:t>
      </w:r>
    </w:p>
    <w:p w:rsidR="00A5059E" w:rsidRDefault="006D3446">
      <w:pPr>
        <w:suppressLineNumbers/>
        <w:tabs>
          <w:tab w:val="left" w:pos="5103"/>
        </w:tabs>
        <w:suppressAutoHyphens/>
        <w:spacing w:line="360" w:lineRule="auto"/>
        <w:ind w:firstLine="709"/>
        <w:jc w:val="both"/>
        <w:rPr>
          <w:sz w:val="28"/>
          <w:szCs w:val="28"/>
        </w:rPr>
      </w:pPr>
      <w:r>
        <w:rPr>
          <w:sz w:val="28"/>
          <w:szCs w:val="28"/>
        </w:rPr>
        <w:t xml:space="preserve">Ценные бумаги, удерживаемые до погашения </w:t>
      </w:r>
      <w:r>
        <w:rPr>
          <w:sz w:val="28"/>
          <w:szCs w:val="28"/>
        </w:rPr>
        <w:tab/>
      </w:r>
      <w:r>
        <w:rPr>
          <w:sz w:val="28"/>
          <w:szCs w:val="28"/>
        </w:rPr>
        <w:tab/>
      </w:r>
      <w:r>
        <w:rPr>
          <w:sz w:val="28"/>
          <w:szCs w:val="28"/>
        </w:rPr>
        <w:tab/>
        <w:t>1 000</w:t>
      </w:r>
    </w:p>
    <w:p w:rsidR="00A5059E" w:rsidRDefault="006D3446">
      <w:pPr>
        <w:suppressLineNumbers/>
        <w:tabs>
          <w:tab w:val="left" w:pos="6237"/>
        </w:tabs>
        <w:suppressAutoHyphens/>
        <w:spacing w:line="360" w:lineRule="auto"/>
        <w:ind w:firstLine="709"/>
        <w:jc w:val="both"/>
        <w:rPr>
          <w:sz w:val="28"/>
          <w:szCs w:val="28"/>
          <w:u w:val="single"/>
        </w:rPr>
      </w:pPr>
      <w:r>
        <w:rPr>
          <w:sz w:val="28"/>
          <w:szCs w:val="28"/>
        </w:rPr>
        <w:t xml:space="preserve">Плюс: Премия на ценные бумаги, удерживаемые до погашения </w:t>
      </w:r>
      <w:r>
        <w:rPr>
          <w:sz w:val="28"/>
          <w:szCs w:val="28"/>
          <w:u w:val="single"/>
        </w:rPr>
        <w:t>50</w:t>
      </w:r>
    </w:p>
    <w:p w:rsidR="00A5059E" w:rsidRDefault="006D3446">
      <w:pPr>
        <w:suppressLineNumbers/>
        <w:suppressAutoHyphens/>
        <w:spacing w:line="360" w:lineRule="auto"/>
        <w:ind w:firstLine="8505"/>
        <w:jc w:val="both"/>
        <w:rPr>
          <w:sz w:val="28"/>
          <w:szCs w:val="28"/>
        </w:rPr>
      </w:pPr>
      <w:r>
        <w:rPr>
          <w:sz w:val="28"/>
          <w:szCs w:val="28"/>
        </w:rPr>
        <w:t>1 050</w:t>
      </w:r>
    </w:p>
    <w:p w:rsidR="00A5059E" w:rsidRDefault="006D3446">
      <w:pPr>
        <w:suppressLineNumbers/>
        <w:suppressAutoHyphens/>
        <w:spacing w:line="360" w:lineRule="auto"/>
        <w:ind w:firstLine="709"/>
        <w:jc w:val="both"/>
        <w:rPr>
          <w:sz w:val="28"/>
          <w:szCs w:val="28"/>
        </w:rPr>
      </w:pPr>
      <w:r>
        <w:rPr>
          <w:sz w:val="28"/>
          <w:szCs w:val="28"/>
        </w:rPr>
        <w:t>Таким образом можно отметить за счет эффективного управления портфелем ценных бумаг РСК банк может регулировать свои доходы и ликвидность, при покупке ценных бумаг банк должен просчитать все риски по данным ценным бумагам</w:t>
      </w:r>
    </w:p>
    <w:p w:rsidR="00A5059E" w:rsidRDefault="006D3446">
      <w:pPr>
        <w:suppressLineNumbers/>
        <w:suppressAutoHyphens/>
        <w:spacing w:line="360" w:lineRule="auto"/>
        <w:ind w:firstLine="709"/>
        <w:jc w:val="both"/>
        <w:rPr>
          <w:b/>
          <w:bCs/>
          <w:sz w:val="28"/>
          <w:szCs w:val="28"/>
        </w:rPr>
      </w:pPr>
      <w:r>
        <w:rPr>
          <w:b/>
          <w:bCs/>
          <w:sz w:val="28"/>
          <w:szCs w:val="28"/>
        </w:rPr>
        <w:br w:type="page"/>
      </w:r>
      <w:r>
        <w:rPr>
          <w:b/>
          <w:bCs/>
          <w:sz w:val="28"/>
          <w:szCs w:val="28"/>
        </w:rPr>
        <w:lastRenderedPageBreak/>
        <w:t>Глава 3. Проблемы и перспективы операций с ценными бумагами</w:t>
      </w:r>
    </w:p>
    <w:p w:rsidR="00A5059E" w:rsidRDefault="00A5059E">
      <w:pPr>
        <w:suppressLineNumbers/>
        <w:suppressAutoHyphens/>
        <w:spacing w:line="360" w:lineRule="auto"/>
        <w:ind w:firstLine="709"/>
        <w:jc w:val="both"/>
        <w:rPr>
          <w:sz w:val="28"/>
          <w:szCs w:val="28"/>
        </w:rPr>
      </w:pPr>
    </w:p>
    <w:p w:rsidR="00A5059E" w:rsidRDefault="006D3446">
      <w:pPr>
        <w:suppressLineNumbers/>
        <w:suppressAutoHyphens/>
        <w:spacing w:line="360" w:lineRule="auto"/>
        <w:ind w:firstLine="709"/>
        <w:jc w:val="both"/>
        <w:rPr>
          <w:b/>
          <w:bCs/>
          <w:sz w:val="28"/>
          <w:szCs w:val="28"/>
        </w:rPr>
      </w:pPr>
      <w:r>
        <w:rPr>
          <w:b/>
          <w:bCs/>
          <w:sz w:val="28"/>
          <w:szCs w:val="28"/>
        </w:rPr>
        <w:t>3.1 Проблемы операций с ценными бумагами</w:t>
      </w:r>
    </w:p>
    <w:p w:rsidR="00A5059E" w:rsidRDefault="00A5059E">
      <w:pPr>
        <w:suppressLineNumbers/>
        <w:tabs>
          <w:tab w:val="left" w:pos="540"/>
        </w:tabs>
        <w:suppressAutoHyphens/>
        <w:spacing w:line="360" w:lineRule="auto"/>
        <w:ind w:firstLine="709"/>
        <w:jc w:val="both"/>
        <w:rPr>
          <w:sz w:val="28"/>
          <w:szCs w:val="28"/>
        </w:rPr>
      </w:pPr>
    </w:p>
    <w:p w:rsidR="00A5059E" w:rsidRDefault="006D3446">
      <w:pPr>
        <w:suppressLineNumbers/>
        <w:tabs>
          <w:tab w:val="left" w:pos="540"/>
        </w:tabs>
        <w:suppressAutoHyphens/>
        <w:spacing w:line="360" w:lineRule="auto"/>
        <w:ind w:firstLine="709"/>
        <w:jc w:val="both"/>
        <w:rPr>
          <w:sz w:val="28"/>
          <w:szCs w:val="28"/>
        </w:rPr>
      </w:pPr>
      <w:r>
        <w:rPr>
          <w:sz w:val="28"/>
          <w:szCs w:val="28"/>
        </w:rPr>
        <w:t>В начале 2000-х годов в КР стихийно была выбрана смешанная модель рынка ценных бумаг, на котором одновременно с равными правами действуют и банки, и инвестиционные институты. Это европейская модель универсального коммерческого банка, не предполагающая объемных ограничений на операции с ценными бумагами, модель "агрессивного" банка, способного иметь крупные портфели акций нефинансовых предприятий, окружающего себя различными небанковскими финансовыми институтами и осуществляющего реальный контроль их деятельности.</w:t>
      </w:r>
    </w:p>
    <w:p w:rsidR="00A5059E" w:rsidRDefault="006D3446">
      <w:pPr>
        <w:suppressLineNumbers/>
        <w:suppressAutoHyphens/>
        <w:spacing w:line="360" w:lineRule="auto"/>
        <w:ind w:firstLine="709"/>
        <w:jc w:val="both"/>
        <w:rPr>
          <w:sz w:val="28"/>
          <w:szCs w:val="28"/>
        </w:rPr>
      </w:pPr>
      <w:r>
        <w:rPr>
          <w:sz w:val="28"/>
          <w:szCs w:val="28"/>
        </w:rPr>
        <w:t>Данная модель связана с повышенной рискованностью операций банка. Его риски по операциям с ценными бумагами не застрахованы от рисков по кредитно-депозитной и расчётной деятельности, в то же время он значительно зависит от положения дел у крупнейших клиентов, в оборот которых втянуты их средства.</w:t>
      </w:r>
    </w:p>
    <w:p w:rsidR="00A5059E" w:rsidRDefault="006D3446">
      <w:pPr>
        <w:suppressLineNumbers/>
        <w:tabs>
          <w:tab w:val="left" w:pos="540"/>
        </w:tabs>
        <w:suppressAutoHyphens/>
        <w:spacing w:line="360" w:lineRule="auto"/>
        <w:ind w:firstLine="709"/>
        <w:jc w:val="both"/>
        <w:rPr>
          <w:sz w:val="28"/>
          <w:szCs w:val="28"/>
        </w:rPr>
      </w:pPr>
      <w:r>
        <w:rPr>
          <w:sz w:val="28"/>
          <w:szCs w:val="28"/>
        </w:rPr>
        <w:t>В начале 1994 г. по инициативе Госкомимущества КР начался процесс внесения ограничений в банковские операции с ценными бумагами.</w:t>
      </w:r>
    </w:p>
    <w:p w:rsidR="00A5059E" w:rsidRDefault="006D3446">
      <w:pPr>
        <w:suppressLineNumbers/>
        <w:tabs>
          <w:tab w:val="left" w:pos="540"/>
        </w:tabs>
        <w:suppressAutoHyphens/>
        <w:spacing w:line="360" w:lineRule="auto"/>
        <w:ind w:firstLine="709"/>
        <w:jc w:val="both"/>
        <w:rPr>
          <w:sz w:val="28"/>
          <w:szCs w:val="28"/>
        </w:rPr>
      </w:pPr>
      <w:r>
        <w:rPr>
          <w:sz w:val="28"/>
          <w:szCs w:val="28"/>
        </w:rPr>
        <w:t>Банки не могут:</w:t>
      </w:r>
    </w:p>
    <w:p w:rsidR="00A5059E" w:rsidRDefault="006D3446">
      <w:pPr>
        <w:suppressLineNumbers/>
        <w:tabs>
          <w:tab w:val="left" w:pos="540"/>
        </w:tabs>
        <w:suppressAutoHyphens/>
        <w:spacing w:line="360" w:lineRule="auto"/>
        <w:ind w:firstLine="709"/>
        <w:jc w:val="both"/>
        <w:rPr>
          <w:sz w:val="28"/>
          <w:szCs w:val="28"/>
        </w:rPr>
      </w:pPr>
      <w:r>
        <w:rPr>
          <w:sz w:val="28"/>
          <w:szCs w:val="28"/>
        </w:rPr>
        <w:t>выступать покупателями акций приватизированных предприятий и чековых инвестиционных фондов;</w:t>
      </w:r>
    </w:p>
    <w:p w:rsidR="00A5059E" w:rsidRDefault="006D3446">
      <w:pPr>
        <w:suppressLineNumbers/>
        <w:tabs>
          <w:tab w:val="left" w:pos="540"/>
        </w:tabs>
        <w:suppressAutoHyphens/>
        <w:spacing w:line="360" w:lineRule="auto"/>
        <w:ind w:firstLine="709"/>
        <w:jc w:val="both"/>
        <w:rPr>
          <w:sz w:val="28"/>
          <w:szCs w:val="28"/>
        </w:rPr>
      </w:pPr>
      <w:r>
        <w:rPr>
          <w:sz w:val="28"/>
          <w:szCs w:val="28"/>
        </w:rPr>
        <w:t>вкладывать более 10% своих активов в акции АО;</w:t>
      </w:r>
    </w:p>
    <w:p w:rsidR="00A5059E" w:rsidRDefault="006D3446">
      <w:pPr>
        <w:suppressLineNumbers/>
        <w:tabs>
          <w:tab w:val="left" w:pos="540"/>
        </w:tabs>
        <w:suppressAutoHyphens/>
        <w:spacing w:line="360" w:lineRule="auto"/>
        <w:ind w:firstLine="709"/>
        <w:jc w:val="both"/>
        <w:rPr>
          <w:sz w:val="28"/>
          <w:szCs w:val="28"/>
        </w:rPr>
      </w:pPr>
      <w:r>
        <w:rPr>
          <w:sz w:val="28"/>
          <w:szCs w:val="28"/>
        </w:rPr>
        <w:t>иметь в своей собственности более 10% акций какого-либо АО.</w:t>
      </w:r>
    </w:p>
    <w:p w:rsidR="00A5059E" w:rsidRDefault="006D3446">
      <w:pPr>
        <w:suppressLineNumbers/>
        <w:tabs>
          <w:tab w:val="left" w:pos="540"/>
        </w:tabs>
        <w:suppressAutoHyphens/>
        <w:spacing w:line="360" w:lineRule="auto"/>
        <w:ind w:firstLine="709"/>
        <w:jc w:val="both"/>
        <w:rPr>
          <w:sz w:val="28"/>
          <w:szCs w:val="28"/>
        </w:rPr>
      </w:pPr>
      <w:r>
        <w:rPr>
          <w:sz w:val="28"/>
          <w:szCs w:val="28"/>
        </w:rPr>
        <w:t>В соответствии с законодательством банкам на этом рынке разрешено почти все (за исключением ограничений, указанных ранее, и ограничений, которые будут названы ниже):</w:t>
      </w:r>
    </w:p>
    <w:p w:rsidR="00A5059E" w:rsidRDefault="006D3446">
      <w:pPr>
        <w:suppressLineNumbers/>
        <w:tabs>
          <w:tab w:val="left" w:pos="540"/>
        </w:tabs>
        <w:suppressAutoHyphens/>
        <w:spacing w:line="360" w:lineRule="auto"/>
        <w:ind w:firstLine="709"/>
        <w:jc w:val="both"/>
        <w:rPr>
          <w:sz w:val="28"/>
          <w:szCs w:val="28"/>
        </w:rPr>
      </w:pPr>
      <w:r>
        <w:rPr>
          <w:sz w:val="28"/>
          <w:szCs w:val="28"/>
        </w:rPr>
        <w:t>выпускать, покупать, продавать, хранить ценные бумаги;</w:t>
      </w:r>
    </w:p>
    <w:p w:rsidR="00A5059E" w:rsidRDefault="006D3446">
      <w:pPr>
        <w:suppressLineNumbers/>
        <w:tabs>
          <w:tab w:val="left" w:pos="540"/>
        </w:tabs>
        <w:suppressAutoHyphens/>
        <w:spacing w:line="360" w:lineRule="auto"/>
        <w:ind w:firstLine="709"/>
        <w:jc w:val="both"/>
        <w:rPr>
          <w:sz w:val="28"/>
          <w:szCs w:val="28"/>
        </w:rPr>
      </w:pPr>
      <w:r>
        <w:rPr>
          <w:sz w:val="28"/>
          <w:szCs w:val="28"/>
        </w:rPr>
        <w:lastRenderedPageBreak/>
        <w:t>вкладывать средства в ценные бумаги;</w:t>
      </w:r>
    </w:p>
    <w:p w:rsidR="00A5059E" w:rsidRDefault="006D3446">
      <w:pPr>
        <w:suppressLineNumbers/>
        <w:tabs>
          <w:tab w:val="left" w:pos="540"/>
        </w:tabs>
        <w:suppressAutoHyphens/>
        <w:spacing w:line="360" w:lineRule="auto"/>
        <w:ind w:firstLine="709"/>
        <w:jc w:val="both"/>
        <w:rPr>
          <w:sz w:val="28"/>
          <w:szCs w:val="28"/>
        </w:rPr>
      </w:pPr>
      <w:r>
        <w:rPr>
          <w:sz w:val="28"/>
          <w:szCs w:val="28"/>
        </w:rPr>
        <w:t>осуществлять куплю-продажу ценных бумаг от своего имени и за свой счет, в том числе путем их котировки;</w:t>
      </w:r>
    </w:p>
    <w:p w:rsidR="00A5059E" w:rsidRDefault="006D3446">
      <w:pPr>
        <w:suppressLineNumbers/>
        <w:tabs>
          <w:tab w:val="left" w:pos="540"/>
        </w:tabs>
        <w:suppressAutoHyphens/>
        <w:spacing w:line="360" w:lineRule="auto"/>
        <w:ind w:firstLine="709"/>
        <w:jc w:val="both"/>
        <w:rPr>
          <w:sz w:val="28"/>
          <w:szCs w:val="28"/>
        </w:rPr>
      </w:pPr>
      <w:r>
        <w:rPr>
          <w:sz w:val="28"/>
          <w:szCs w:val="28"/>
        </w:rPr>
        <w:t>управлять ценными бумагами по поручению клиента (доверительное управление);</w:t>
      </w:r>
    </w:p>
    <w:p w:rsidR="00A5059E" w:rsidRDefault="006D3446">
      <w:pPr>
        <w:suppressLineNumbers/>
        <w:tabs>
          <w:tab w:val="left" w:pos="540"/>
        </w:tabs>
        <w:suppressAutoHyphens/>
        <w:spacing w:line="360" w:lineRule="auto"/>
        <w:ind w:firstLine="709"/>
        <w:jc w:val="both"/>
        <w:rPr>
          <w:sz w:val="28"/>
          <w:szCs w:val="28"/>
        </w:rPr>
      </w:pPr>
      <w:r>
        <w:rPr>
          <w:sz w:val="28"/>
          <w:szCs w:val="28"/>
        </w:rPr>
        <w:t>выполнять посреднические (агентские) функции при купле-продаже ценных бумаг за счет и по поручению клиента на основании договора комиссии или поручения, т.е. выступать в роли финансового брокера;</w:t>
      </w:r>
    </w:p>
    <w:p w:rsidR="00A5059E" w:rsidRDefault="006D3446">
      <w:pPr>
        <w:suppressLineNumbers/>
        <w:tabs>
          <w:tab w:val="left" w:pos="540"/>
        </w:tabs>
        <w:suppressAutoHyphens/>
        <w:spacing w:line="360" w:lineRule="auto"/>
        <w:ind w:firstLine="709"/>
        <w:jc w:val="both"/>
        <w:rPr>
          <w:sz w:val="28"/>
          <w:szCs w:val="28"/>
        </w:rPr>
      </w:pPr>
      <w:r>
        <w:rPr>
          <w:sz w:val="28"/>
          <w:szCs w:val="28"/>
        </w:rPr>
        <w:t>осуществлять инвестиционное консультирование, т.е. оказывать консультационные услуги по вопросам выпуска и обращения ценных бумаг;</w:t>
      </w:r>
    </w:p>
    <w:p w:rsidR="00A5059E" w:rsidRDefault="006D3446">
      <w:pPr>
        <w:suppressLineNumbers/>
        <w:tabs>
          <w:tab w:val="left" w:pos="540"/>
        </w:tabs>
        <w:suppressAutoHyphens/>
        <w:spacing w:line="360" w:lineRule="auto"/>
        <w:ind w:firstLine="709"/>
        <w:jc w:val="both"/>
        <w:rPr>
          <w:sz w:val="28"/>
          <w:szCs w:val="28"/>
        </w:rPr>
      </w:pPr>
      <w:r>
        <w:rPr>
          <w:sz w:val="28"/>
          <w:szCs w:val="28"/>
        </w:rPr>
        <w:t>организовывать выпуски ценных бумаг.</w:t>
      </w:r>
    </w:p>
    <w:p w:rsidR="00A5059E" w:rsidRDefault="006D3446">
      <w:pPr>
        <w:suppressLineNumbers/>
        <w:suppressAutoHyphens/>
        <w:spacing w:line="360" w:lineRule="auto"/>
        <w:ind w:firstLine="709"/>
        <w:jc w:val="both"/>
        <w:rPr>
          <w:sz w:val="28"/>
          <w:szCs w:val="28"/>
        </w:rPr>
      </w:pPr>
      <w:r>
        <w:rPr>
          <w:sz w:val="28"/>
          <w:szCs w:val="28"/>
        </w:rPr>
        <w:t>Вместе с тем НБКР обладает правом устанавливать некоторые количественные ограничения на указанные операции банков в виде экономических нормативов:</w:t>
      </w:r>
    </w:p>
    <w:p w:rsidR="00A5059E" w:rsidRDefault="006D3446">
      <w:pPr>
        <w:suppressLineNumbers/>
        <w:suppressAutoHyphens/>
        <w:spacing w:line="360" w:lineRule="auto"/>
        <w:ind w:firstLine="709"/>
        <w:jc w:val="both"/>
        <w:rPr>
          <w:sz w:val="28"/>
          <w:szCs w:val="28"/>
        </w:rPr>
      </w:pPr>
      <w:r>
        <w:rPr>
          <w:sz w:val="28"/>
          <w:szCs w:val="28"/>
        </w:rPr>
        <w:t>ограничения размеров курсового риска;</w:t>
      </w:r>
    </w:p>
    <w:p w:rsidR="00A5059E" w:rsidRDefault="006D3446">
      <w:pPr>
        <w:suppressLineNumbers/>
        <w:suppressAutoHyphens/>
        <w:spacing w:line="360" w:lineRule="auto"/>
        <w:ind w:firstLine="709"/>
        <w:jc w:val="both"/>
        <w:rPr>
          <w:sz w:val="28"/>
          <w:szCs w:val="28"/>
        </w:rPr>
      </w:pPr>
      <w:r>
        <w:rPr>
          <w:sz w:val="28"/>
          <w:szCs w:val="28"/>
        </w:rPr>
        <w:t>ограничения использования привлеченных депозитов для приобретений акций юридических лиц. Кроме того, в соответствии с действующими правилами банк не может:</w:t>
      </w:r>
    </w:p>
    <w:p w:rsidR="00A5059E" w:rsidRDefault="006D3446">
      <w:pPr>
        <w:suppressLineNumbers/>
        <w:suppressAutoHyphens/>
        <w:spacing w:line="360" w:lineRule="auto"/>
        <w:ind w:firstLine="709"/>
        <w:jc w:val="both"/>
        <w:rPr>
          <w:sz w:val="28"/>
          <w:szCs w:val="28"/>
        </w:rPr>
      </w:pPr>
      <w:r>
        <w:rPr>
          <w:sz w:val="28"/>
          <w:szCs w:val="28"/>
        </w:rPr>
        <w:t>выступать инвестиционным институтом, если в составе его привлеченных ресурсов есть средства физических лиц;</w:t>
      </w:r>
    </w:p>
    <w:p w:rsidR="00A5059E" w:rsidRDefault="006D3446">
      <w:pPr>
        <w:suppressLineNumbers/>
        <w:suppressAutoHyphens/>
        <w:spacing w:line="360" w:lineRule="auto"/>
        <w:ind w:firstLine="709"/>
        <w:jc w:val="both"/>
        <w:rPr>
          <w:sz w:val="28"/>
          <w:szCs w:val="28"/>
        </w:rPr>
      </w:pPr>
      <w:r>
        <w:rPr>
          <w:sz w:val="28"/>
          <w:szCs w:val="28"/>
        </w:rPr>
        <w:t>выполнять функции инвестиционного фонда, т.е. заниматься деятельностью, связанной с выпуском акций с целью привлечения денежных средств инвесторов и их вложения от имени фонда в ценные бумаги, а также на банковские счета и во вклады, при которой все риски, связанные с такими вложениями, доходы и убытки от изменения рыночной оценки таких вложений в полном объеме относятся на счет владельцев (акционеров) этого фонда.</w:t>
      </w:r>
    </w:p>
    <w:p w:rsidR="00A5059E" w:rsidRDefault="006D3446">
      <w:pPr>
        <w:suppressLineNumbers/>
        <w:suppressAutoHyphens/>
        <w:spacing w:line="360" w:lineRule="auto"/>
        <w:ind w:firstLine="709"/>
        <w:jc w:val="both"/>
        <w:rPr>
          <w:sz w:val="28"/>
          <w:szCs w:val="28"/>
        </w:rPr>
      </w:pPr>
      <w:r>
        <w:rPr>
          <w:sz w:val="28"/>
          <w:szCs w:val="28"/>
        </w:rPr>
        <w:t xml:space="preserve">Естественно, банки в праве выступать как эмитенты и инвесторы. В этом качестве они действуют без ограничений. В конце 2009 г. 85 - 95% официально </w:t>
      </w:r>
      <w:r>
        <w:rPr>
          <w:sz w:val="28"/>
          <w:szCs w:val="28"/>
        </w:rPr>
        <w:lastRenderedPageBreak/>
        <w:t>зарегистрированных сделок с акциями приходилось на ценные бумаги банков, в 2008 г.- не менее 50 - 60% сделок.</w:t>
      </w:r>
    </w:p>
    <w:p w:rsidR="00A5059E" w:rsidRDefault="006D3446">
      <w:pPr>
        <w:suppressLineNumbers/>
        <w:suppressAutoHyphens/>
        <w:spacing w:line="360" w:lineRule="auto"/>
        <w:ind w:firstLine="709"/>
        <w:jc w:val="both"/>
        <w:rPr>
          <w:sz w:val="28"/>
          <w:szCs w:val="28"/>
        </w:rPr>
      </w:pPr>
      <w:r>
        <w:rPr>
          <w:sz w:val="28"/>
          <w:szCs w:val="28"/>
        </w:rPr>
        <w:t>Особенность положения (и преимущество) банков также в том, что они имеют собственные ценные бумаги, которые не может эмитировать никакой другой финансовый институт (чеки, депозитные и сберегательные сертификаты). В качестве эмитентов банки могут осуществлять операции по секьюритизации долгов (их продаже в форме ценных бумаг). Крупный универсальный банк, проводящий умеренно-агрессивную политику на рынке ценных бумаг, будет иметь чрезвычайно диверсифицированную структуру фондовых операций и неизбежно сформирует вокруг себя (и под своим управлением) финансовую группу, специализирующуюся по работе с ценным бумагами.</w:t>
      </w:r>
    </w:p>
    <w:p w:rsidR="00A5059E" w:rsidRDefault="006D3446">
      <w:pPr>
        <w:suppressLineNumbers/>
        <w:tabs>
          <w:tab w:val="left" w:pos="540"/>
        </w:tabs>
        <w:suppressAutoHyphens/>
        <w:spacing w:line="360" w:lineRule="auto"/>
        <w:ind w:firstLine="709"/>
        <w:jc w:val="both"/>
        <w:rPr>
          <w:sz w:val="28"/>
          <w:szCs w:val="28"/>
        </w:rPr>
      </w:pPr>
      <w:r>
        <w:rPr>
          <w:sz w:val="28"/>
          <w:szCs w:val="28"/>
        </w:rPr>
        <w:t>В 2008 г. произошли события, приведшие страну к кризису банковской системы. Непосредственным толчком к обострению кризисных явлений послужили решения, повлекшие масштабную девальвацию национальной валюты, всплеск инфляции, остановку операций на рынке государственных ценных бумаг. Однако на глубину банковского кризиса повлияли и проблемы, имевшие место внутри самой банковской системы:</w:t>
      </w:r>
    </w:p>
    <w:p w:rsidR="00A5059E" w:rsidRDefault="006D3446">
      <w:pPr>
        <w:suppressLineNumbers/>
        <w:tabs>
          <w:tab w:val="left" w:pos="540"/>
        </w:tabs>
        <w:suppressAutoHyphens/>
        <w:spacing w:line="360" w:lineRule="auto"/>
        <w:ind w:firstLine="709"/>
        <w:jc w:val="both"/>
        <w:rPr>
          <w:sz w:val="28"/>
          <w:szCs w:val="28"/>
        </w:rPr>
      </w:pPr>
      <w:r>
        <w:rPr>
          <w:sz w:val="28"/>
          <w:szCs w:val="28"/>
        </w:rPr>
        <w:t>недостаточно квалифицированное управление банковскими рисками;</w:t>
      </w:r>
    </w:p>
    <w:p w:rsidR="00A5059E" w:rsidRDefault="006D3446">
      <w:pPr>
        <w:suppressLineNumbers/>
        <w:suppressAutoHyphens/>
        <w:spacing w:line="360" w:lineRule="auto"/>
        <w:ind w:firstLine="709"/>
        <w:jc w:val="both"/>
        <w:rPr>
          <w:sz w:val="28"/>
          <w:szCs w:val="28"/>
        </w:rPr>
      </w:pPr>
      <w:r>
        <w:rPr>
          <w:sz w:val="28"/>
          <w:szCs w:val="28"/>
        </w:rPr>
        <w:t>- не докапитализация банковской системы;</w:t>
      </w:r>
    </w:p>
    <w:p w:rsidR="00A5059E" w:rsidRDefault="006D3446">
      <w:pPr>
        <w:suppressLineNumbers/>
        <w:tabs>
          <w:tab w:val="left" w:pos="540"/>
        </w:tabs>
        <w:suppressAutoHyphens/>
        <w:spacing w:line="360" w:lineRule="auto"/>
        <w:ind w:firstLine="709"/>
        <w:jc w:val="both"/>
        <w:rPr>
          <w:sz w:val="28"/>
          <w:szCs w:val="28"/>
        </w:rPr>
      </w:pPr>
      <w:r>
        <w:rPr>
          <w:sz w:val="28"/>
          <w:szCs w:val="28"/>
        </w:rPr>
        <w:t>- увлечение спекулятивными операциями на финансовом рынке в ущерб зачастую менее прибыльной работе с реальным сектором.</w:t>
      </w:r>
    </w:p>
    <w:p w:rsidR="00A5059E" w:rsidRDefault="006D3446">
      <w:pPr>
        <w:suppressLineNumbers/>
        <w:suppressAutoHyphens/>
        <w:spacing w:line="360" w:lineRule="auto"/>
        <w:ind w:firstLine="709"/>
        <w:jc w:val="both"/>
        <w:rPr>
          <w:sz w:val="28"/>
          <w:szCs w:val="28"/>
        </w:rPr>
      </w:pPr>
      <w:r>
        <w:rPr>
          <w:sz w:val="28"/>
          <w:szCs w:val="28"/>
        </w:rPr>
        <w:t xml:space="preserve">В период с 1.08.2000 г. по 1.06.12 г. число действующих кредитных организаций сократилось с 24 до 22 или на 12%. Отличительной особенностью этого процесса стал отзыв лицензий на осуществление банковских операций у ряда крупнейших банков. В кредитных организациях, у которых к настоящему времени отозваны лицензии на совершение банковских операций, до кризиса была сосредоточена почти четверть активов банковской системы и вкладов населения (без учета НБКР), пятая часть остатков средств на расчетных, текущих </w:t>
      </w:r>
      <w:r>
        <w:rPr>
          <w:sz w:val="28"/>
          <w:szCs w:val="28"/>
        </w:rPr>
        <w:lastRenderedPageBreak/>
        <w:t>счетах клиентов.</w:t>
      </w:r>
    </w:p>
    <w:p w:rsidR="00A5059E" w:rsidRDefault="006D3446">
      <w:pPr>
        <w:suppressLineNumbers/>
        <w:tabs>
          <w:tab w:val="left" w:pos="540"/>
        </w:tabs>
        <w:suppressAutoHyphens/>
        <w:spacing w:line="360" w:lineRule="auto"/>
        <w:ind w:firstLine="709"/>
        <w:jc w:val="both"/>
        <w:rPr>
          <w:sz w:val="28"/>
          <w:szCs w:val="28"/>
        </w:rPr>
      </w:pPr>
      <w:r>
        <w:rPr>
          <w:sz w:val="28"/>
          <w:szCs w:val="28"/>
        </w:rPr>
        <w:t>Кризис фондового рынка обусловил сокращение объема операций банков с ценными бумагами. Удельный вес ценных бумаг в совокупных активах кредитных организаций вырос с 20% на 01.05.2009 г. до 27% в 2011 году.</w:t>
      </w:r>
    </w:p>
    <w:p w:rsidR="00A5059E" w:rsidRDefault="006D3446">
      <w:pPr>
        <w:suppressLineNumbers/>
        <w:suppressAutoHyphens/>
        <w:spacing w:line="360" w:lineRule="auto"/>
        <w:ind w:firstLine="709"/>
        <w:jc w:val="both"/>
        <w:rPr>
          <w:sz w:val="28"/>
          <w:szCs w:val="28"/>
        </w:rPr>
      </w:pPr>
      <w:r>
        <w:rPr>
          <w:sz w:val="28"/>
          <w:szCs w:val="28"/>
        </w:rPr>
        <w:t>В первую очередь это обусловлено новацией ГКО и снижением интереса банков к операциям с государственными ценными бумагами.</w:t>
      </w:r>
    </w:p>
    <w:p w:rsidR="00A5059E" w:rsidRDefault="006D3446">
      <w:pPr>
        <w:suppressLineNumbers/>
        <w:suppressAutoHyphens/>
        <w:spacing w:line="360" w:lineRule="auto"/>
        <w:ind w:firstLine="709"/>
        <w:jc w:val="both"/>
        <w:rPr>
          <w:sz w:val="28"/>
          <w:szCs w:val="28"/>
        </w:rPr>
      </w:pPr>
      <w:r>
        <w:rPr>
          <w:sz w:val="28"/>
          <w:szCs w:val="28"/>
        </w:rPr>
        <w:t>Доля вложений банков в корпоративные ценные бумаги и векселя в общем объеме активов также сократилась с 8% на 01.08.98 г. до 6 %.</w:t>
      </w:r>
    </w:p>
    <w:p w:rsidR="00A5059E" w:rsidRDefault="006D3446">
      <w:pPr>
        <w:suppressLineNumbers/>
        <w:suppressAutoHyphens/>
        <w:spacing w:line="360" w:lineRule="auto"/>
        <w:ind w:firstLine="709"/>
        <w:jc w:val="both"/>
        <w:rPr>
          <w:sz w:val="28"/>
          <w:szCs w:val="28"/>
        </w:rPr>
      </w:pPr>
      <w:r>
        <w:rPr>
          <w:sz w:val="28"/>
          <w:szCs w:val="28"/>
        </w:rPr>
        <w:t>Кризис 2009 г. продемонстрировал, что именно крупные структурообразующие банки (пример АУБ) испытали все негативные последствия недооценки важности работы с реальным сектором, увлечения спекулятивными операциями на финансовых рынках, масштабных заимствований на западных рынках капитала и массовых изъятий вкладов населением.</w:t>
      </w:r>
    </w:p>
    <w:p w:rsidR="00A5059E" w:rsidRDefault="006D3446">
      <w:pPr>
        <w:suppressLineNumbers/>
        <w:suppressAutoHyphens/>
        <w:spacing w:line="360" w:lineRule="auto"/>
        <w:ind w:firstLine="709"/>
        <w:jc w:val="both"/>
        <w:rPr>
          <w:sz w:val="28"/>
          <w:szCs w:val="28"/>
        </w:rPr>
      </w:pPr>
      <w:r>
        <w:rPr>
          <w:sz w:val="28"/>
          <w:szCs w:val="28"/>
        </w:rPr>
        <w:t>Рассматривая сегодняшний рынок банковских векселей, всех векселедателей можно условно разделить на две группы. С одной стороны многое банки выпускают чисто финансовые векселя, используя их как аналог депозитного займа по прибыли. С другой стороны, существует уже сложившийся круг банков и финансовых организаций, которые используют векселя для совершения разнообразных торгово-финансовых операций. Так что, тот или иной банк, занимающийся вексельным обращением более-менее основательно, предлагает свой вексель не только как ценную бумагу, приносящую определенную прибыль, но и, например, как кредитно-расчетный инструмент. И совсем новая сфера работы банков на этом рынке - создание и поддержание расчетных вексельных схем для регионального бюджетного финансирования.</w:t>
      </w:r>
    </w:p>
    <w:p w:rsidR="00A5059E" w:rsidRDefault="006D3446">
      <w:pPr>
        <w:suppressLineNumbers/>
        <w:suppressAutoHyphens/>
        <w:spacing w:line="360" w:lineRule="auto"/>
        <w:ind w:firstLine="709"/>
        <w:jc w:val="both"/>
        <w:rPr>
          <w:sz w:val="28"/>
          <w:szCs w:val="28"/>
        </w:rPr>
      </w:pPr>
      <w:r>
        <w:rPr>
          <w:sz w:val="28"/>
          <w:szCs w:val="28"/>
        </w:rPr>
        <w:t xml:space="preserve">Подготовить, а главное, запустить вексельную программу под силу только банку с крупными активами и, главное, хорошо налаженной корреспондентской сетью. Развитие вексельного обращения способствует становлению и </w:t>
      </w:r>
      <w:r>
        <w:rPr>
          <w:sz w:val="28"/>
          <w:szCs w:val="28"/>
        </w:rPr>
        <w:lastRenderedPageBreak/>
        <w:t>налаживанию кредитной системы в общегосударственном масштабе.</w:t>
      </w:r>
    </w:p>
    <w:p w:rsidR="00A5059E" w:rsidRDefault="006D3446">
      <w:pPr>
        <w:suppressLineNumbers/>
        <w:suppressAutoHyphens/>
        <w:spacing w:line="360" w:lineRule="auto"/>
        <w:ind w:firstLine="709"/>
        <w:jc w:val="both"/>
        <w:rPr>
          <w:sz w:val="28"/>
          <w:szCs w:val="28"/>
        </w:rPr>
      </w:pPr>
      <w:r>
        <w:rPr>
          <w:sz w:val="28"/>
          <w:szCs w:val="28"/>
        </w:rPr>
        <w:t>Банковские облигации в КР в настоящее время не пользуются популярностью, т.к. инвесторы пока не способны на длительное время инвестировать средства. Но с развитием рынка ценных бумаг, падением темпов инфляции, можно будет надеяться, что структура долговых обязательств банков будет меняться и банки будут выпускать больше облигаций. Преимущество облигации заключается в том, что их можно использовать в качестве расчетного средства. Эмиссия облигации также требует регистрации проспекта эмиссии. То есть, информация будет доступна инвесторам и они смогут правильно выбрать приоритетные направления для инвестирования.</w:t>
      </w:r>
    </w:p>
    <w:p w:rsidR="00A5059E" w:rsidRDefault="006D3446">
      <w:pPr>
        <w:suppressLineNumbers/>
        <w:suppressAutoHyphens/>
        <w:spacing w:line="360" w:lineRule="auto"/>
        <w:ind w:firstLine="709"/>
        <w:jc w:val="both"/>
        <w:rPr>
          <w:sz w:val="28"/>
          <w:szCs w:val="28"/>
        </w:rPr>
      </w:pPr>
      <w:r>
        <w:rPr>
          <w:sz w:val="28"/>
          <w:szCs w:val="28"/>
        </w:rPr>
        <w:t>Рынок ценных бумаг Кыргызстана продолжает оставаться противоречивым, потому что на фондовой бирже действуют старые финансовые инструменты (кредиты, акции) и, несмотря на определенное движение вперед, рынок не обеспечивает финансирование экономики, т.к. идет продажа и перепродажа, игра на курсовой разнице. Кроме того, инфляция продолжает обесценивать рынок в целом и сдерживать его развитие, в связи с чем рынок не отражает состояние экономики. И еще такой ситуации способствует то, что развитию рынка мешают кризис платежей и разрыв хозяйственных связей, и что делает проблематичным вложения в ценные бумаги как отечественного, так и иностранного капитала.</w:t>
      </w:r>
    </w:p>
    <w:p w:rsidR="00A5059E" w:rsidRDefault="006D3446">
      <w:pPr>
        <w:suppressLineNumbers/>
        <w:suppressAutoHyphens/>
        <w:spacing w:line="360" w:lineRule="auto"/>
        <w:ind w:firstLine="709"/>
        <w:jc w:val="both"/>
        <w:rPr>
          <w:sz w:val="28"/>
          <w:szCs w:val="28"/>
        </w:rPr>
      </w:pPr>
      <w:r>
        <w:rPr>
          <w:sz w:val="28"/>
          <w:szCs w:val="28"/>
        </w:rPr>
        <w:t>К основным проблемам рынка ценных бумаг относится:</w:t>
      </w:r>
    </w:p>
    <w:p w:rsidR="00A5059E" w:rsidRDefault="006D3446">
      <w:pPr>
        <w:suppressLineNumbers/>
        <w:suppressAutoHyphens/>
        <w:spacing w:line="360" w:lineRule="auto"/>
        <w:ind w:firstLine="709"/>
        <w:jc w:val="both"/>
        <w:rPr>
          <w:sz w:val="28"/>
          <w:szCs w:val="28"/>
        </w:rPr>
      </w:pPr>
      <w:r>
        <w:rPr>
          <w:sz w:val="28"/>
          <w:szCs w:val="28"/>
        </w:rPr>
        <w:t>развитие инфраструктуры фондового рынка - возрождение фондовых бирж и создание организованных внебиржевых систем торговли, создание расчетно-клиринговых систем;</w:t>
      </w:r>
    </w:p>
    <w:p w:rsidR="00A5059E" w:rsidRDefault="006D3446">
      <w:pPr>
        <w:suppressLineNumbers/>
        <w:suppressAutoHyphens/>
        <w:spacing w:line="360" w:lineRule="auto"/>
        <w:ind w:firstLine="709"/>
        <w:jc w:val="both"/>
        <w:rPr>
          <w:sz w:val="28"/>
          <w:szCs w:val="28"/>
        </w:rPr>
      </w:pPr>
      <w:r>
        <w:rPr>
          <w:sz w:val="28"/>
          <w:szCs w:val="28"/>
        </w:rPr>
        <w:t>повышение информационной открытости рынка, увеличение его прозрачности;</w:t>
      </w:r>
    </w:p>
    <w:p w:rsidR="00A5059E" w:rsidRDefault="006D3446">
      <w:pPr>
        <w:suppressLineNumbers/>
        <w:suppressAutoHyphens/>
        <w:spacing w:line="360" w:lineRule="auto"/>
        <w:ind w:firstLine="709"/>
        <w:jc w:val="both"/>
        <w:rPr>
          <w:sz w:val="28"/>
          <w:szCs w:val="28"/>
        </w:rPr>
      </w:pPr>
      <w:r>
        <w:rPr>
          <w:sz w:val="28"/>
          <w:szCs w:val="28"/>
        </w:rPr>
        <w:t xml:space="preserve">создание полной законодательной и другой нормативной базы функционирования, т.к. без законодательного регулирования рынок ценных </w:t>
      </w:r>
      <w:r>
        <w:rPr>
          <w:sz w:val="28"/>
          <w:szCs w:val="28"/>
        </w:rPr>
        <w:lastRenderedPageBreak/>
        <w:t>бумаг не может выполнять своего основного назначения: быть источником средств для преодоления инвестиционного кризиса. Важные положения закона - установление единых требований при осуществлении профессиональной деятельности для кредитных организаций и других инвестиционных компаний;</w:t>
      </w:r>
    </w:p>
    <w:p w:rsidR="00A5059E" w:rsidRDefault="006D3446">
      <w:pPr>
        <w:suppressLineNumbers/>
        <w:suppressAutoHyphens/>
        <w:spacing w:line="360" w:lineRule="auto"/>
        <w:ind w:firstLine="709"/>
        <w:jc w:val="both"/>
        <w:rPr>
          <w:sz w:val="28"/>
          <w:szCs w:val="28"/>
        </w:rPr>
      </w:pPr>
      <w:r>
        <w:rPr>
          <w:sz w:val="28"/>
          <w:szCs w:val="28"/>
        </w:rPr>
        <w:t>проблема мелкого инвестора. Рынок государственных ценных бумаг самых ликвидных и надежных на сегодняшний день закрыт для мелких и средних инвесторов, что так же создает проблемы для самого рынка, для мотивации деятельности банка на этом рынке, что порождает финансовые проблемы более широкого характера. С одной стороны не используются имеющиеся накопления населения, с другой - бюджет не получает возможных источников покрытия. Таким образом, на рынке возникают перекосы, поскольку он ориентирован на крупные промышленные финансовые структуры.</w:t>
      </w:r>
    </w:p>
    <w:p w:rsidR="00A5059E" w:rsidRDefault="006D3446">
      <w:pPr>
        <w:suppressLineNumbers/>
        <w:suppressAutoHyphens/>
        <w:spacing w:line="360" w:lineRule="auto"/>
        <w:ind w:firstLine="709"/>
        <w:jc w:val="both"/>
        <w:rPr>
          <w:sz w:val="28"/>
          <w:szCs w:val="28"/>
        </w:rPr>
      </w:pPr>
      <w:r>
        <w:rPr>
          <w:sz w:val="28"/>
          <w:szCs w:val="28"/>
        </w:rPr>
        <w:t>нехватка капиталовложений, так инвестиционный потенциал банков в 7-8 раз меньше, чем необходимо, а в госбюджете денег нет, и довольно-таки трудно привлечь иностранный капитал, поскольку для нашего рынка характерен краткосрочный характер; и главная причина - нестабильность как в экономической, так и в политической ситуации страны;</w:t>
      </w:r>
    </w:p>
    <w:p w:rsidR="00A5059E" w:rsidRDefault="006D3446">
      <w:pPr>
        <w:suppressLineNumbers/>
        <w:suppressAutoHyphens/>
        <w:spacing w:line="360" w:lineRule="auto"/>
        <w:ind w:firstLine="709"/>
        <w:jc w:val="both"/>
        <w:rPr>
          <w:sz w:val="28"/>
          <w:szCs w:val="28"/>
        </w:rPr>
      </w:pPr>
      <w:r>
        <w:rPr>
          <w:sz w:val="28"/>
          <w:szCs w:val="28"/>
        </w:rPr>
        <w:t>дальнейшая интеграция с фондовыми рынками развитых стран, хотя следует отметить, что на рынке присутствует ряд западных компаний;</w:t>
      </w:r>
    </w:p>
    <w:p w:rsidR="00A5059E" w:rsidRDefault="006D3446">
      <w:pPr>
        <w:suppressLineNumbers/>
        <w:suppressAutoHyphens/>
        <w:spacing w:line="360" w:lineRule="auto"/>
        <w:ind w:firstLine="709"/>
        <w:jc w:val="both"/>
        <w:rPr>
          <w:sz w:val="28"/>
          <w:szCs w:val="28"/>
        </w:rPr>
      </w:pPr>
      <w:r>
        <w:rPr>
          <w:sz w:val="28"/>
          <w:szCs w:val="28"/>
        </w:rPr>
        <w:t>незначительный объем ценных бумаг и небольшое их разнообразие, а также вовлечение в рыночный оборот все большего числа акций АО Кыргызстана.</w:t>
      </w:r>
    </w:p>
    <w:p w:rsidR="00A5059E" w:rsidRDefault="006D3446">
      <w:pPr>
        <w:suppressLineNumbers/>
        <w:suppressAutoHyphens/>
        <w:spacing w:line="360" w:lineRule="auto"/>
        <w:ind w:firstLine="709"/>
        <w:jc w:val="both"/>
        <w:rPr>
          <w:sz w:val="28"/>
          <w:szCs w:val="28"/>
        </w:rPr>
      </w:pPr>
      <w:r>
        <w:rPr>
          <w:sz w:val="28"/>
          <w:szCs w:val="28"/>
        </w:rPr>
        <w:t>депозитарий, т.к. нет крупного признания всеми центрального депозитария и существует проблема с регистраторами и реестром. Национальный Банк будет помогать развитию этой инфраструктуры в части денежных расчетов.</w:t>
      </w:r>
    </w:p>
    <w:p w:rsidR="00A5059E" w:rsidRDefault="00A5059E">
      <w:pPr>
        <w:suppressLineNumbers/>
        <w:suppressAutoHyphens/>
        <w:spacing w:line="360" w:lineRule="auto"/>
        <w:ind w:firstLine="709"/>
        <w:jc w:val="both"/>
        <w:rPr>
          <w:sz w:val="28"/>
          <w:szCs w:val="28"/>
        </w:rPr>
      </w:pPr>
    </w:p>
    <w:p w:rsidR="00A5059E" w:rsidRDefault="006D3446">
      <w:pPr>
        <w:suppressLineNumbers/>
        <w:tabs>
          <w:tab w:val="left" w:pos="360"/>
        </w:tabs>
        <w:suppressAutoHyphens/>
        <w:spacing w:line="360" w:lineRule="auto"/>
        <w:ind w:firstLine="709"/>
        <w:jc w:val="both"/>
        <w:rPr>
          <w:b/>
          <w:bCs/>
          <w:sz w:val="28"/>
          <w:szCs w:val="28"/>
        </w:rPr>
      </w:pPr>
      <w:r>
        <w:rPr>
          <w:b/>
          <w:bCs/>
          <w:sz w:val="28"/>
          <w:szCs w:val="28"/>
        </w:rPr>
        <w:t>3.2</w:t>
      </w:r>
      <w:r>
        <w:rPr>
          <w:b/>
          <w:bCs/>
          <w:sz w:val="28"/>
          <w:szCs w:val="28"/>
        </w:rPr>
        <w:tab/>
      </w:r>
      <w:r>
        <w:rPr>
          <w:b/>
          <w:bCs/>
          <w:sz w:val="28"/>
          <w:szCs w:val="28"/>
        </w:rPr>
        <w:br w:type="page"/>
      </w:r>
      <w:r>
        <w:rPr>
          <w:b/>
          <w:bCs/>
          <w:sz w:val="28"/>
          <w:szCs w:val="28"/>
        </w:rPr>
        <w:lastRenderedPageBreak/>
        <w:t>Совершенствование операций с ценными бумагами</w:t>
      </w:r>
    </w:p>
    <w:p w:rsidR="00A5059E" w:rsidRDefault="00A5059E">
      <w:pPr>
        <w:suppressLineNumbers/>
        <w:suppressAutoHyphens/>
        <w:spacing w:line="360" w:lineRule="auto"/>
        <w:ind w:firstLine="709"/>
        <w:jc w:val="both"/>
        <w:rPr>
          <w:sz w:val="28"/>
          <w:szCs w:val="28"/>
        </w:rPr>
      </w:pPr>
    </w:p>
    <w:p w:rsidR="00A5059E" w:rsidRDefault="006D3446">
      <w:pPr>
        <w:suppressLineNumbers/>
        <w:suppressAutoHyphens/>
        <w:spacing w:line="360" w:lineRule="auto"/>
        <w:ind w:firstLine="709"/>
        <w:jc w:val="both"/>
        <w:rPr>
          <w:sz w:val="28"/>
          <w:szCs w:val="28"/>
        </w:rPr>
      </w:pPr>
      <w:r>
        <w:rPr>
          <w:sz w:val="28"/>
          <w:szCs w:val="28"/>
        </w:rPr>
        <w:t>События последних лет показали, что рынок ценных бумаг Кыргызстана по степени интегрированности в финансовое сообщество уже является частью этого рынка. Соответственно наш рынок испытывает на себе в той или иной степени все основные тенденции развития, которые отмечаются на рынке ценных бумаг.</w:t>
      </w:r>
    </w:p>
    <w:p w:rsidR="00A5059E" w:rsidRDefault="006D3446">
      <w:pPr>
        <w:suppressLineNumbers/>
        <w:suppressAutoHyphens/>
        <w:spacing w:line="360" w:lineRule="auto"/>
        <w:ind w:firstLine="709"/>
        <w:jc w:val="both"/>
        <w:rPr>
          <w:b/>
          <w:bCs/>
          <w:sz w:val="28"/>
          <w:szCs w:val="28"/>
        </w:rPr>
      </w:pPr>
      <w:r>
        <w:rPr>
          <w:sz w:val="28"/>
          <w:szCs w:val="28"/>
        </w:rPr>
        <w:t>. Концентрация и централизация капиталов, выражающаяся в укрупнении организаций профессиональных участников рынка ценных бумаг, сокращении их количества, увеличении собственного капитала. Одновременно расширяется спектр предоставляемых услуг, создаются новые, более сложные инструменты, больший объем финансовых ресурсов проходит через рынок ценных бумаг.</w:t>
      </w:r>
    </w:p>
    <w:p w:rsidR="00A5059E" w:rsidRDefault="006D3446">
      <w:pPr>
        <w:suppressLineNumbers/>
        <w:suppressAutoHyphens/>
        <w:spacing w:line="360" w:lineRule="auto"/>
        <w:ind w:firstLine="709"/>
        <w:jc w:val="both"/>
        <w:rPr>
          <w:sz w:val="28"/>
          <w:szCs w:val="28"/>
        </w:rPr>
      </w:pPr>
      <w:r>
        <w:rPr>
          <w:sz w:val="28"/>
          <w:szCs w:val="28"/>
        </w:rPr>
        <w:t>2. Интернационализация рынка ценных бумаг - последние десятилетия ХХ века характеризуются все возрастающей свободой передвижения капиталов и практически повсеместной интернационализацией хозяйственной жизни. Рынок ценных бумаг не является исключением из этого процесса. Реальным проявлением интернационального характера рынка ценных бумаг стало заметное присутствие на нем иностранных инвесторов. Кроме того, по мере восстановления рынка ценных бумаг, акции эмитентов стали одновременно торговаться на внутреннем и зарубежных рынках.</w:t>
      </w:r>
    </w:p>
    <w:p w:rsidR="00A5059E" w:rsidRDefault="006D3446">
      <w:pPr>
        <w:suppressLineNumbers/>
        <w:suppressAutoHyphens/>
        <w:spacing w:line="360" w:lineRule="auto"/>
        <w:ind w:firstLine="709"/>
        <w:jc w:val="both"/>
        <w:rPr>
          <w:sz w:val="28"/>
          <w:szCs w:val="28"/>
        </w:rPr>
      </w:pPr>
      <w:r>
        <w:rPr>
          <w:sz w:val="28"/>
          <w:szCs w:val="28"/>
        </w:rPr>
        <w:t>В вопросах регулирования на рынке Кыргызстана наметились явные тенденции на сближение с основными принципами, применяемыми регуляторами в странах, имеющих более развитые фондовые рынки, - это также свидетельствует об интегрировании рынка ценных бумаг КР в мировую финансовую систему (Кумтор, Мегаком, Интергласс и др.).</w:t>
      </w:r>
    </w:p>
    <w:p w:rsidR="00A5059E" w:rsidRDefault="006D3446">
      <w:pPr>
        <w:suppressLineNumbers/>
        <w:tabs>
          <w:tab w:val="left" w:pos="360"/>
        </w:tabs>
        <w:suppressAutoHyphens/>
        <w:spacing w:line="360" w:lineRule="auto"/>
        <w:ind w:firstLine="709"/>
        <w:jc w:val="both"/>
        <w:rPr>
          <w:sz w:val="28"/>
          <w:szCs w:val="28"/>
        </w:rPr>
      </w:pPr>
      <w:r>
        <w:rPr>
          <w:sz w:val="28"/>
          <w:szCs w:val="28"/>
        </w:rPr>
        <w:t xml:space="preserve">Интернационализация проявляется и в попытках рынка «снизу» применять стандарты и технологии, утвердившиеся на мировых рынках капитала. В частности, в процессе подготовки Стандартов КЫБ по андеррайтингу, в основу разрабатываемых документов были положены основные принципы проведения </w:t>
      </w:r>
      <w:r>
        <w:rPr>
          <w:sz w:val="28"/>
          <w:szCs w:val="28"/>
        </w:rPr>
        <w:lastRenderedPageBreak/>
        <w:t>реализации подобных процедур, принятые в мировой практике. Являясь саморегулируемой организацией, объединяющей профессиональных участников фондового рынка из числа ведущих банков и инвестиционных компаний, КФБ ведет большую работу по адаптации стандартов проведения операций с ценными бумагами, принятыми ISMA, к реалиям нашего рынка ценных бумаг.</w:t>
      </w:r>
    </w:p>
    <w:p w:rsidR="00A5059E" w:rsidRDefault="006D3446">
      <w:pPr>
        <w:suppressLineNumbers/>
        <w:tabs>
          <w:tab w:val="left" w:pos="360"/>
        </w:tabs>
        <w:suppressAutoHyphens/>
        <w:spacing w:line="360" w:lineRule="auto"/>
        <w:ind w:firstLine="709"/>
        <w:jc w:val="both"/>
        <w:rPr>
          <w:sz w:val="28"/>
          <w:szCs w:val="28"/>
        </w:rPr>
      </w:pPr>
      <w:r>
        <w:rPr>
          <w:sz w:val="28"/>
          <w:szCs w:val="28"/>
        </w:rPr>
        <w:t>. Секъюритизация - это относительно новая тенденция для российского рынка ценных бумаг, и в самом общем смысле под секъюритизацией понимают процесс перевода активов из неликвидных форм в ликвидные и который ведет к увеличению как количественных показателей рынка ценных бумаг - растет объем операций с ценными бумагами, - так и качественных - появляются новые финансовые инструменты.</w:t>
      </w:r>
    </w:p>
    <w:p w:rsidR="00A5059E" w:rsidRDefault="006D3446">
      <w:pPr>
        <w:suppressLineNumbers/>
        <w:tabs>
          <w:tab w:val="left" w:pos="360"/>
        </w:tabs>
        <w:suppressAutoHyphens/>
        <w:spacing w:line="360" w:lineRule="auto"/>
        <w:ind w:firstLine="709"/>
        <w:jc w:val="both"/>
        <w:rPr>
          <w:sz w:val="28"/>
          <w:szCs w:val="28"/>
        </w:rPr>
      </w:pPr>
      <w:r>
        <w:rPr>
          <w:sz w:val="28"/>
          <w:szCs w:val="28"/>
        </w:rPr>
        <w:t xml:space="preserve">Схематично данную тенденцию можно рассматривать в двух аспектах. Во-первых, в узком - перевод активов из низколиквидных и неликвидных форм в ликвидные: замена депозитов депозитными сертификатами, а традиционного кредитования выпуском облигационных займов. Во-вторых, процесс секьюритизации в мировой экономике подразумевает кроме перевода актива из неликвидной формы в ликвидную и перераспределение рисков, связанных с этим активом и сопровождается определенной процедурой, результатом которой являются ценные бумаги, эмитированные специфическим эмитентом под обеспечение данного актива. Участниками данного процесса являются, как правило, ссудозаемщик, банк, выдающий кредит, и специализированный эмитент, выпускающий ценные бумаги под обеспечение указанного кредита. При этом банк-кредитор передает риск невозврата кредита со своего баланса на баланс специализированного эмитента, а финансовые ресурсы, полученные в результате размещения ценных бумаг, направляются на рефинансирование банка-кредитора. Юридическая процедура секъюритизации весьма сложна в рамках действующего в КР законодательства и содержит много спорных моментов. Поэтому большинство успешно реализованных проектов, связанных с </w:t>
      </w:r>
      <w:r>
        <w:rPr>
          <w:sz w:val="28"/>
          <w:szCs w:val="28"/>
        </w:rPr>
        <w:lastRenderedPageBreak/>
        <w:t>секьюритизацией, российские операторы осуществляли либо со значительным участием иностранных партнеров, либо через дружественные зарубежные компании. Основной преградой на пути распространения этого крайне важного для финансовой индустрии процесса является действующее законодательство.</w:t>
      </w:r>
    </w:p>
    <w:p w:rsidR="00A5059E" w:rsidRDefault="006D3446">
      <w:pPr>
        <w:suppressLineNumbers/>
        <w:tabs>
          <w:tab w:val="left" w:pos="360"/>
          <w:tab w:val="left" w:pos="720"/>
        </w:tabs>
        <w:suppressAutoHyphens/>
        <w:spacing w:line="360" w:lineRule="auto"/>
        <w:ind w:firstLine="709"/>
        <w:jc w:val="both"/>
        <w:rPr>
          <w:sz w:val="28"/>
          <w:szCs w:val="28"/>
        </w:rPr>
      </w:pPr>
      <w:r>
        <w:rPr>
          <w:sz w:val="28"/>
          <w:szCs w:val="28"/>
        </w:rPr>
        <w:t>4. Дезинтермидация - устранение посредников. На мировых финансовых рынках все шире применяются инструменты и процедуры торговли, упрощающие доступ мелким и средним инвестора.</w:t>
      </w:r>
    </w:p>
    <w:p w:rsidR="00A5059E" w:rsidRDefault="006D3446">
      <w:pPr>
        <w:suppressLineNumbers/>
        <w:tabs>
          <w:tab w:val="left" w:pos="360"/>
          <w:tab w:val="left" w:pos="720"/>
          <w:tab w:val="left" w:pos="2520"/>
        </w:tabs>
        <w:suppressAutoHyphens/>
        <w:spacing w:line="360" w:lineRule="auto"/>
        <w:ind w:firstLine="709"/>
        <w:jc w:val="both"/>
        <w:rPr>
          <w:sz w:val="28"/>
          <w:szCs w:val="28"/>
        </w:rPr>
      </w:pPr>
      <w:r>
        <w:rPr>
          <w:sz w:val="28"/>
          <w:szCs w:val="28"/>
        </w:rPr>
        <w:t>В итоге к началу третьего тысячелетия в инвестиционном бизнесе границы между услугами, оказываемыми коммерческими банкам и инвестиционными банками в традиционном понимании этих категорий кредитных институтов оказались размыты. В законодательстве КР нет определения investment bank, принятого в мировом финансовом сообществе. Больше всего этому определению на фондовом рынке соответствует деятельность крупных инвестиционных компаний, обладающих максимально возможным количеством лицензий, позволяющих оказывать клиентам весь спектр услуг на фондовом рынке, включая предоставление ресурсов (денежных средств и ценных бумаг) для проведения операций на марже.</w:t>
      </w:r>
    </w:p>
    <w:p w:rsidR="00A5059E" w:rsidRDefault="006D3446">
      <w:pPr>
        <w:suppressLineNumbers/>
        <w:tabs>
          <w:tab w:val="left" w:pos="360"/>
          <w:tab w:val="left" w:pos="720"/>
          <w:tab w:val="left" w:pos="2520"/>
        </w:tabs>
        <w:suppressAutoHyphens/>
        <w:spacing w:line="360" w:lineRule="auto"/>
        <w:ind w:firstLine="709"/>
        <w:jc w:val="both"/>
        <w:rPr>
          <w:sz w:val="28"/>
          <w:szCs w:val="28"/>
        </w:rPr>
      </w:pPr>
      <w:r>
        <w:rPr>
          <w:sz w:val="28"/>
          <w:szCs w:val="28"/>
        </w:rPr>
        <w:t xml:space="preserve">Несовершенство действующей в Кыргызстане системы регулирования инвестиционно-банковской деятельности привело к объединению банковских и брокерских компаний в рамках единого холдинга (иногда существующего на неформальных условиях). Наиболее известными конгломератами, включающими в свой состав кредитные учреждения и инвестиционно-брокерские компании, на рынке являются инвестиционно-банковская группа «Демир групп», «КИКБ», группа «Юникредитбанк» и некоторые другие. Подобные объединения позволяют «перекрывать» бизнес поля участников группы, создавая таким образом синергетический эффект, что значительно повышает их конкурентоспособность на рынке. Таким образом, проявление дезинтермидации в КР выразилось в </w:t>
      </w:r>
      <w:r>
        <w:rPr>
          <w:sz w:val="28"/>
          <w:szCs w:val="28"/>
        </w:rPr>
        <w:lastRenderedPageBreak/>
        <w:t>облегчении доступа на рынок и устранении посредников для инвестора как в традиционно банковском секторе оказания услуг, так и в сегменте рынка, представленном брокерскими компаниями. При этом значительную роль сыграли в этом процессе и современные IT-решения, основанные на использовании возможностей Интернета.</w:t>
      </w:r>
    </w:p>
    <w:p w:rsidR="00A5059E" w:rsidRDefault="006D3446">
      <w:pPr>
        <w:suppressLineNumbers/>
        <w:tabs>
          <w:tab w:val="left" w:pos="360"/>
          <w:tab w:val="left" w:pos="720"/>
          <w:tab w:val="left" w:pos="2520"/>
        </w:tabs>
        <w:suppressAutoHyphens/>
        <w:spacing w:line="360" w:lineRule="auto"/>
        <w:ind w:firstLine="709"/>
        <w:jc w:val="both"/>
        <w:rPr>
          <w:sz w:val="28"/>
          <w:szCs w:val="28"/>
        </w:rPr>
      </w:pPr>
      <w:r>
        <w:rPr>
          <w:sz w:val="28"/>
          <w:szCs w:val="28"/>
        </w:rPr>
        <w:t>Практически все перечисленные выше тенденции, проявившиеся на рынке ценных бумаг КР, обязаны своим появлением в той или иной степени бурному развитию IT-технологий и не менее стремительному внедрению их в повседневную практику инвестиционно-банковской деятельности. Распространение в России сети Интернет во многом снивелировало значение фактора географической удаленности клиентов от центров оказания финансовых услуг, а также сократило до минимума размеры начального капитала, с которым клиент может «войти» в рынок, сделав доступным весь спектр финансовых инструментов мелким и средним инвесторам, в том числе и физическим лицам.</w:t>
      </w:r>
    </w:p>
    <w:p w:rsidR="00A5059E" w:rsidRDefault="006D3446">
      <w:pPr>
        <w:suppressLineNumbers/>
        <w:tabs>
          <w:tab w:val="left" w:pos="360"/>
        </w:tabs>
        <w:suppressAutoHyphens/>
        <w:spacing w:line="360" w:lineRule="auto"/>
        <w:ind w:firstLine="709"/>
        <w:jc w:val="both"/>
        <w:rPr>
          <w:sz w:val="28"/>
          <w:szCs w:val="28"/>
        </w:rPr>
      </w:pPr>
      <w:r>
        <w:rPr>
          <w:sz w:val="28"/>
          <w:szCs w:val="28"/>
        </w:rPr>
        <w:t>Системы интернет-трейдинга начали широко использоваться профессиональными участниками рынка ценных бумаг с 1999 года. Их появление позволило устранить на пути к фондовому рынку ряд преград и открыть его для мелких и средних инвесторов, в основном из числа физических лиц. Безусловно, «интеллектуальным» толчком для создания и применения этих технологий послужили технологии «банк-клиент», которые к тому моменту уже были широко представлены на рынке. Коммерческие банки, вложившие значительные средства в разработку систем, позволяющих обслуживать клиентов «дистанционно» с минимальными трудозатратами, явно превосходили по этому параметру инвестиционные компании. Последние были вынуждены «приближать» офис к клиенту любыми способами.</w:t>
      </w:r>
    </w:p>
    <w:p w:rsidR="00A5059E" w:rsidRDefault="006D3446">
      <w:pPr>
        <w:suppressLineNumbers/>
        <w:tabs>
          <w:tab w:val="left" w:pos="360"/>
        </w:tabs>
        <w:suppressAutoHyphens/>
        <w:spacing w:line="360" w:lineRule="auto"/>
        <w:ind w:firstLine="709"/>
        <w:jc w:val="both"/>
        <w:rPr>
          <w:sz w:val="28"/>
          <w:szCs w:val="28"/>
        </w:rPr>
      </w:pPr>
      <w:r>
        <w:rPr>
          <w:sz w:val="28"/>
          <w:szCs w:val="28"/>
        </w:rPr>
        <w:t>Немаловажную роль в процессе быстрого распространения интернет систем в инвестиционном сегменте финансового бизнеса сыграл и фактор отсутствия достаточно больших помещений, способных вместить всех желающих торговать в режиме онлайн: подавляющее большинство брокерских компаний до сих пор весьма ограничены в офисных помещениях. Примерно с 2005 года оператор фондового рынка, предлагающий свои услуги клиентам, которые не имели системы интернет-трейдинга, лишался очень важного конкурентного преимущества и практически был обречен на неудачу. При этом для клиентов коммерческих банков крайне важным была возможность адаптации появившихся систем интернет-трейдинга с уже используемыми и привычными системами «банк-клиент». Это требование актуально и до сегодняшнего дня.</w:t>
      </w:r>
    </w:p>
    <w:p w:rsidR="00A5059E" w:rsidRDefault="006D3446">
      <w:pPr>
        <w:suppressLineNumbers/>
        <w:tabs>
          <w:tab w:val="left" w:pos="360"/>
        </w:tabs>
        <w:suppressAutoHyphens/>
        <w:spacing w:line="360" w:lineRule="auto"/>
        <w:ind w:firstLine="709"/>
        <w:jc w:val="both"/>
        <w:rPr>
          <w:sz w:val="28"/>
          <w:szCs w:val="28"/>
        </w:rPr>
      </w:pPr>
      <w:r>
        <w:rPr>
          <w:sz w:val="28"/>
          <w:szCs w:val="28"/>
        </w:rPr>
        <w:t>Интернет-трейдинг начал развиваться как самостоятельное направление на рынке брокерских услуг, предоставляемых своим клиентам профессиональными участниками рынка ценных бумаг, вследствие однонаправленного действия следующих факторов.</w:t>
      </w:r>
    </w:p>
    <w:p w:rsidR="00A5059E" w:rsidRDefault="006D3446">
      <w:pPr>
        <w:suppressLineNumbers/>
        <w:tabs>
          <w:tab w:val="left" w:pos="360"/>
        </w:tabs>
        <w:suppressAutoHyphens/>
        <w:spacing w:line="360" w:lineRule="auto"/>
        <w:ind w:firstLine="709"/>
        <w:jc w:val="both"/>
        <w:rPr>
          <w:sz w:val="28"/>
          <w:szCs w:val="28"/>
        </w:rPr>
      </w:pPr>
      <w:r>
        <w:rPr>
          <w:sz w:val="28"/>
          <w:szCs w:val="28"/>
        </w:rPr>
        <w:t>Готовность инвесторов принять новые предложения профессиональных участников рынка по совершенствованию отношений брокер-инвестор, основанных на использовании Интернета. Эта готовность появилась вследствие очень высокого образовательного ценза большинства молодых инвесторов и широкого распространения к тому моменту в крупных городах системы Интернета и систем «банк-клиент».</w:t>
      </w:r>
    </w:p>
    <w:p w:rsidR="00A5059E" w:rsidRDefault="006D3446">
      <w:pPr>
        <w:suppressLineNumbers/>
        <w:tabs>
          <w:tab w:val="left" w:pos="360"/>
        </w:tabs>
        <w:suppressAutoHyphens/>
        <w:spacing w:line="360" w:lineRule="auto"/>
        <w:ind w:firstLine="709"/>
        <w:jc w:val="both"/>
        <w:rPr>
          <w:sz w:val="28"/>
          <w:szCs w:val="28"/>
        </w:rPr>
      </w:pPr>
      <w:r>
        <w:rPr>
          <w:sz w:val="28"/>
          <w:szCs w:val="28"/>
        </w:rPr>
        <w:t>Развитию системы интернет-трейдинга способствовали многие факторы.</w:t>
      </w:r>
    </w:p>
    <w:p w:rsidR="00A5059E" w:rsidRDefault="006D3446">
      <w:pPr>
        <w:suppressLineNumbers/>
        <w:tabs>
          <w:tab w:val="left" w:pos="360"/>
        </w:tabs>
        <w:suppressAutoHyphens/>
        <w:spacing w:line="360" w:lineRule="auto"/>
        <w:ind w:firstLine="709"/>
        <w:jc w:val="both"/>
        <w:rPr>
          <w:sz w:val="28"/>
          <w:szCs w:val="28"/>
        </w:rPr>
      </w:pPr>
      <w:r>
        <w:rPr>
          <w:sz w:val="28"/>
          <w:szCs w:val="28"/>
        </w:rPr>
        <w:t>Одним из важнейших является удаленность подавляющего большинства российских населенных пунктов от финансовых центров - Бишкек и Ош. Сверхконцентрация рынка привела к тому, что крупные города, в которых коммерческие банки были представлены только традиционными услугами, практически оказались отрезанными от торговых площадок</w:t>
      </w:r>
    </w:p>
    <w:p w:rsidR="00A5059E" w:rsidRDefault="006D3446">
      <w:pPr>
        <w:suppressLineNumbers/>
        <w:tabs>
          <w:tab w:val="left" w:pos="360"/>
        </w:tabs>
        <w:suppressAutoHyphens/>
        <w:spacing w:line="360" w:lineRule="auto"/>
        <w:ind w:firstLine="709"/>
        <w:jc w:val="both"/>
        <w:rPr>
          <w:sz w:val="28"/>
          <w:szCs w:val="28"/>
        </w:rPr>
      </w:pPr>
      <w:r>
        <w:rPr>
          <w:sz w:val="28"/>
          <w:szCs w:val="28"/>
        </w:rPr>
        <w:t>Особая экономическая сущность рынка ценных бумаг, являющегося открытой информационной системой. Рынок ценных бумаг по экономической сути есть рынок капиталов.</w:t>
      </w:r>
    </w:p>
    <w:p w:rsidR="00A5059E" w:rsidRDefault="006D3446">
      <w:pPr>
        <w:suppressLineNumbers/>
        <w:tabs>
          <w:tab w:val="left" w:pos="360"/>
        </w:tabs>
        <w:suppressAutoHyphens/>
        <w:spacing w:line="360" w:lineRule="auto"/>
        <w:ind w:firstLine="709"/>
        <w:jc w:val="both"/>
        <w:rPr>
          <w:sz w:val="28"/>
          <w:szCs w:val="28"/>
        </w:rPr>
      </w:pPr>
      <w:r>
        <w:rPr>
          <w:sz w:val="28"/>
          <w:szCs w:val="28"/>
        </w:rPr>
        <w:t>Особое значение скорости получения и передачи информации для участников рынка ценных бумаг.</w:t>
      </w:r>
    </w:p>
    <w:p w:rsidR="00A5059E" w:rsidRDefault="006D3446">
      <w:pPr>
        <w:suppressLineNumbers/>
        <w:tabs>
          <w:tab w:val="left" w:pos="360"/>
        </w:tabs>
        <w:suppressAutoHyphens/>
        <w:spacing w:line="360" w:lineRule="auto"/>
        <w:ind w:firstLine="709"/>
        <w:jc w:val="both"/>
        <w:rPr>
          <w:sz w:val="28"/>
          <w:szCs w:val="28"/>
        </w:rPr>
      </w:pPr>
      <w:r>
        <w:rPr>
          <w:sz w:val="28"/>
          <w:szCs w:val="28"/>
        </w:rPr>
        <w:t>На успешное распространения интернет-проектов повлияла слабость системы регулирования фондового рынка. Агрессивно настроенное спекулятивное сообщество инвесторов, готовых в принципе принять на себя высокие риски фондовых операций, было согласно принять и дополнительные регулятивные риски, возникающие в связи с отсутствием соответствующей законодательной базы КР по Интернет-трейдингу.</w:t>
      </w:r>
    </w:p>
    <w:p w:rsidR="00A5059E" w:rsidRDefault="006D3446">
      <w:pPr>
        <w:suppressLineNumbers/>
        <w:tabs>
          <w:tab w:val="left" w:pos="360"/>
        </w:tabs>
        <w:suppressAutoHyphens/>
        <w:spacing w:line="360" w:lineRule="auto"/>
        <w:ind w:firstLine="709"/>
        <w:jc w:val="both"/>
        <w:rPr>
          <w:sz w:val="28"/>
          <w:szCs w:val="28"/>
        </w:rPr>
      </w:pPr>
      <w:r>
        <w:rPr>
          <w:sz w:val="28"/>
          <w:szCs w:val="28"/>
        </w:rPr>
        <w:t>Перечисленные выше факторы в совокупности с рядом иных способствовали тому, что интернет-трейдинг стал позиционироваться на рынке ценных бумаг в качестве самостоятельного бизнес-направления. Более того, появились брокерские компании, специализирующиеся на оказании услуг именно в этом формате. Признанным лидером Интернет-торговли является «КИКБ-банк». В последний год в этом сегменте рынка пытается позиционироваться и «Демир-Банк», но, несмотря на мощную агрессивную рекламу, его доля остается незначительной.</w:t>
      </w:r>
    </w:p>
    <w:p w:rsidR="00A5059E" w:rsidRDefault="006D3446">
      <w:pPr>
        <w:numPr>
          <w:ilvl w:val="0"/>
          <w:numId w:val="1"/>
        </w:numPr>
        <w:suppressLineNumbers/>
        <w:tabs>
          <w:tab w:val="left" w:pos="360"/>
        </w:tabs>
        <w:suppressAutoHyphens/>
        <w:spacing w:line="360" w:lineRule="auto"/>
        <w:ind w:firstLine="709"/>
        <w:jc w:val="both"/>
        <w:rPr>
          <w:sz w:val="28"/>
          <w:szCs w:val="28"/>
        </w:rPr>
      </w:pPr>
      <w:r>
        <w:rPr>
          <w:sz w:val="28"/>
          <w:szCs w:val="28"/>
        </w:rPr>
        <w:t>Сегодня практически все крупные коммерческие банки, оперирующие с ценными бумагами рынка, имеют в своем арсенале ту или иную систему интернет-трейдинга (нередки случаи применения одновременно двух систем например, собственной разработки и широко распространенных на рынке систем независимых разработчиков Qwik или Netinvestor). Причем в настоящее время установка системы интернет-трейдинга уже не связывается только с процессом обслуживания клиентов. Правила работы могут меняться очень сильно, поэтому система не должна быть жесткой, иначе брокеру придется постоянно обращаться к разработчику. В качестве примера обеспечения необходимой гибкости можно указать на систему NetInvestor, разработанную информационным агентством «МФД-ИнфоЦентр». В этой системе проблема решена путем использования внутреннего языка описания сценариев. Этот язык позволяет брокеру настраивать систему под свои нужды, причем он очень прост. В частности, с его помощью можно менять логику работы баз данных, не зная при этом языка SQL (Structured Query Language - язык структурированных запросов). Другой проблемой, специфичной для КР, является низкое качество связи в регионах. Чтобы обойти эту проблему, в системе NetInvestor для передачи инвестору информации о ходе торгов на бирже, создающей основную нагрузку на каналы связи, применяются системы компьютерного вещания на базе спутниковых или радиоканалов. В этом случае инвестор использует Интернет только для передачи своих заявок на биржу, что не требует постоянного подключения к Сети и высокой скорости соединения</w:t>
      </w:r>
    </w:p>
    <w:p w:rsidR="00A5059E" w:rsidRDefault="006D3446">
      <w:pPr>
        <w:suppressLineNumbers/>
        <w:tabs>
          <w:tab w:val="left" w:pos="360"/>
        </w:tabs>
        <w:suppressAutoHyphens/>
        <w:spacing w:line="360" w:lineRule="auto"/>
        <w:ind w:firstLine="709"/>
        <w:jc w:val="both"/>
        <w:rPr>
          <w:sz w:val="28"/>
          <w:szCs w:val="28"/>
        </w:rPr>
      </w:pPr>
      <w:r>
        <w:rPr>
          <w:sz w:val="28"/>
          <w:szCs w:val="28"/>
        </w:rPr>
        <w:t>Кроме того, многие профессиональные участники рынка ведут разработку систем Интернет-трейдинга самостоятельно, и в этом заключается еще одна серьезная проблема - на рынке отсутствуют стандарты, которым должны удовлетворять эти системы по количеству одновременно обслуживаемых клиентов, надежности, максимально допустимым задержкам в передаче заявок и информации о сделках и т. д.</w:t>
      </w:r>
    </w:p>
    <w:p w:rsidR="00A5059E" w:rsidRDefault="006D3446">
      <w:pPr>
        <w:suppressLineNumbers/>
        <w:suppressAutoHyphens/>
        <w:spacing w:line="360" w:lineRule="auto"/>
        <w:ind w:firstLine="709"/>
        <w:jc w:val="both"/>
        <w:rPr>
          <w:sz w:val="28"/>
          <w:szCs w:val="28"/>
        </w:rPr>
      </w:pPr>
      <w:r>
        <w:rPr>
          <w:sz w:val="28"/>
          <w:szCs w:val="28"/>
        </w:rPr>
        <w:t>Некоторые тенденции показывают, что значительную массу клиентов составят «регионалы», для которых новая технология - шанс активизироваться и занять свое место под солнцем. Как брокеру найти «своего» клиента? Пытаясь ответить на этот вопрос, «Рынок ценных бумаг» классифицирует клиентов по группам на основе разных критериев. Например, по частоте трансакций: высокоактивный дневной трейдер, «крепкий середняк» (регулярно что-нибудь покупающий и продающий), долгосрочный инвестор (который появляется - и «вкладывает до пенсии») и «залетная птица»; по опыту работы: начинающий, профессионал; по толщине кошелька и т. п.</w:t>
      </w:r>
    </w:p>
    <w:p w:rsidR="00A5059E" w:rsidRDefault="006D3446">
      <w:pPr>
        <w:suppressLineNumbers/>
        <w:suppressAutoHyphens/>
        <w:spacing w:line="360" w:lineRule="auto"/>
        <w:ind w:firstLine="709"/>
        <w:jc w:val="both"/>
        <w:rPr>
          <w:sz w:val="28"/>
          <w:szCs w:val="28"/>
        </w:rPr>
      </w:pPr>
      <w:r>
        <w:rPr>
          <w:sz w:val="28"/>
          <w:szCs w:val="28"/>
        </w:rPr>
        <w:t>С точки зрения автора, в КР надо ориентироваться на компетентного пользователя, который, как минимум, хочет:</w:t>
      </w:r>
    </w:p>
    <w:p w:rsidR="00A5059E" w:rsidRDefault="006D3446">
      <w:pPr>
        <w:numPr>
          <w:ilvl w:val="0"/>
          <w:numId w:val="1"/>
        </w:numPr>
        <w:suppressLineNumbers/>
        <w:tabs>
          <w:tab w:val="left" w:pos="360"/>
        </w:tabs>
        <w:suppressAutoHyphens/>
        <w:spacing w:line="360" w:lineRule="auto"/>
        <w:ind w:firstLine="709"/>
        <w:jc w:val="both"/>
        <w:rPr>
          <w:sz w:val="28"/>
          <w:szCs w:val="28"/>
        </w:rPr>
      </w:pPr>
      <w:r>
        <w:rPr>
          <w:sz w:val="28"/>
          <w:szCs w:val="28"/>
        </w:rPr>
        <w:t>Получать информацию о котировках в режиме реального времени. Выставлять, отменять и редактировать свои заявки, иметь информацию о состоянии поданной заявки.</w:t>
      </w:r>
    </w:p>
    <w:p w:rsidR="00A5059E" w:rsidRDefault="006D3446">
      <w:pPr>
        <w:numPr>
          <w:ilvl w:val="0"/>
          <w:numId w:val="1"/>
        </w:numPr>
        <w:suppressLineNumbers/>
        <w:tabs>
          <w:tab w:val="left" w:pos="360"/>
        </w:tabs>
        <w:suppressAutoHyphens/>
        <w:spacing w:line="360" w:lineRule="auto"/>
        <w:ind w:firstLine="709"/>
        <w:jc w:val="both"/>
        <w:rPr>
          <w:sz w:val="28"/>
          <w:szCs w:val="28"/>
        </w:rPr>
      </w:pPr>
      <w:r>
        <w:rPr>
          <w:sz w:val="28"/>
          <w:szCs w:val="28"/>
        </w:rPr>
        <w:t>Иметь систематизированную информацию о совершенных им сделках. Следить за своим текущим портфелем и остатками по денежным средствам и ценным бумагам.</w:t>
      </w:r>
    </w:p>
    <w:p w:rsidR="00A5059E" w:rsidRDefault="006D3446">
      <w:pPr>
        <w:numPr>
          <w:ilvl w:val="0"/>
          <w:numId w:val="1"/>
        </w:numPr>
        <w:suppressLineNumbers/>
        <w:tabs>
          <w:tab w:val="left" w:pos="360"/>
        </w:tabs>
        <w:suppressAutoHyphens/>
        <w:spacing w:line="360" w:lineRule="auto"/>
        <w:ind w:firstLine="709"/>
        <w:jc w:val="both"/>
        <w:rPr>
          <w:sz w:val="28"/>
          <w:szCs w:val="28"/>
        </w:rPr>
      </w:pPr>
      <w:r>
        <w:rPr>
          <w:sz w:val="28"/>
          <w:szCs w:val="28"/>
        </w:rPr>
        <w:t>Получать выписки по своим счетам депо и подтверждения по совершенным сделкам.</w:t>
      </w:r>
    </w:p>
    <w:p w:rsidR="00A5059E" w:rsidRDefault="006D3446">
      <w:pPr>
        <w:numPr>
          <w:ilvl w:val="0"/>
          <w:numId w:val="1"/>
        </w:numPr>
        <w:suppressLineNumbers/>
        <w:tabs>
          <w:tab w:val="left" w:pos="360"/>
        </w:tabs>
        <w:suppressAutoHyphens/>
        <w:spacing w:line="360" w:lineRule="auto"/>
        <w:ind w:firstLine="709"/>
        <w:jc w:val="both"/>
        <w:rPr>
          <w:sz w:val="28"/>
          <w:szCs w:val="28"/>
        </w:rPr>
      </w:pPr>
      <w:r>
        <w:rPr>
          <w:sz w:val="28"/>
          <w:szCs w:val="28"/>
        </w:rPr>
        <w:t>Формировать и печатать отчеты в любой момент времени по всем операциям, проведенным в течение дня или любого другого отчетного периода.</w:t>
      </w:r>
    </w:p>
    <w:p w:rsidR="00A5059E" w:rsidRDefault="006D3446">
      <w:pPr>
        <w:suppressLineNumbers/>
        <w:suppressAutoHyphens/>
        <w:spacing w:line="360" w:lineRule="auto"/>
        <w:ind w:firstLine="709"/>
        <w:jc w:val="both"/>
        <w:rPr>
          <w:sz w:val="28"/>
          <w:szCs w:val="28"/>
        </w:rPr>
      </w:pPr>
      <w:r>
        <w:rPr>
          <w:sz w:val="28"/>
          <w:szCs w:val="28"/>
        </w:rPr>
        <w:t>При наличии данного набора решающую роль в маркетинговом продвижении Интернет-трейдинга как нового продукта может сыграть сочетание удобства, эксклюзивности и комплексности услуги, например, предоставление «кредитного плеча», доступ к нескольким торговым площадкам в рамках одного счета и возможность проведения онлайновых платежей. Наконец, для многих клиентов очень важен фактор времени. Им не нужна информация как таковая. Ведь в этом потоке можно просто утонуть. Наибольший спрос имеют консультации и конкретные рекомендации по принятию инвестиционных решений.</w:t>
      </w:r>
    </w:p>
    <w:p w:rsidR="00A5059E" w:rsidRDefault="00A5059E">
      <w:pPr>
        <w:suppressLineNumbers/>
        <w:suppressAutoHyphens/>
        <w:spacing w:line="360" w:lineRule="auto"/>
        <w:ind w:firstLine="709"/>
        <w:jc w:val="both"/>
        <w:rPr>
          <w:sz w:val="28"/>
          <w:szCs w:val="28"/>
        </w:rPr>
      </w:pPr>
    </w:p>
    <w:p w:rsidR="00A5059E" w:rsidRDefault="006D3446">
      <w:pPr>
        <w:suppressLineNumbers/>
        <w:suppressAutoHyphens/>
        <w:spacing w:line="360" w:lineRule="auto"/>
        <w:ind w:firstLine="709"/>
        <w:jc w:val="both"/>
        <w:rPr>
          <w:b/>
          <w:bCs/>
          <w:sz w:val="28"/>
          <w:szCs w:val="28"/>
        </w:rPr>
      </w:pPr>
      <w:r>
        <w:rPr>
          <w:b/>
          <w:bCs/>
          <w:sz w:val="28"/>
          <w:szCs w:val="28"/>
        </w:rPr>
        <w:br w:type="page"/>
        <w:t>Заключение</w:t>
      </w:r>
    </w:p>
    <w:p w:rsidR="00A5059E" w:rsidRDefault="00A5059E">
      <w:pPr>
        <w:suppressLineNumbers/>
        <w:suppressAutoHyphens/>
        <w:spacing w:line="360" w:lineRule="auto"/>
        <w:ind w:firstLine="709"/>
        <w:jc w:val="both"/>
        <w:rPr>
          <w:sz w:val="28"/>
          <w:szCs w:val="28"/>
        </w:rPr>
      </w:pPr>
    </w:p>
    <w:p w:rsidR="00A5059E" w:rsidRDefault="006D3446">
      <w:pPr>
        <w:suppressLineNumbers/>
        <w:suppressAutoHyphens/>
        <w:spacing w:line="360" w:lineRule="auto"/>
        <w:ind w:firstLine="709"/>
        <w:jc w:val="both"/>
        <w:rPr>
          <w:sz w:val="28"/>
          <w:szCs w:val="28"/>
        </w:rPr>
      </w:pPr>
      <w:r>
        <w:rPr>
          <w:sz w:val="28"/>
          <w:szCs w:val="28"/>
        </w:rPr>
        <w:t>Операции коммерческих банков с ценными бумагами являются частью взаимосвязанной системы доходных операций более высокого уровня. Эта система включает, например собственный капитал (уставный фонд, резервные фонды, фонды стимулирования, нераспределённую прибыль и пр.), портфель привлечения ресурсов (активы). Функционирование всей системы портфелей подчинено интересам обеспечения устойчивости и рентабельности института, обеспечения устойчивости всей финансовой системы, подверженной «эффекту домино» и панике.</w:t>
      </w:r>
    </w:p>
    <w:p w:rsidR="00A5059E" w:rsidRDefault="006D3446">
      <w:pPr>
        <w:suppressLineNumbers/>
        <w:suppressAutoHyphens/>
        <w:spacing w:line="360" w:lineRule="auto"/>
        <w:ind w:firstLine="709"/>
        <w:jc w:val="both"/>
        <w:rPr>
          <w:sz w:val="28"/>
          <w:szCs w:val="28"/>
        </w:rPr>
      </w:pPr>
      <w:r>
        <w:rPr>
          <w:sz w:val="28"/>
          <w:szCs w:val="28"/>
        </w:rPr>
        <w:t>Естественно, что каждый из участников фондового рынка, в зависимости от поставленной цели определяет эффективный вид деятельности осуществлять ли эмиссионную, инвестиционную, брокерскую деятельность, покупать, продавать и хранить ценные бумаги, или проводить иные операции с ними. В конечном итоге операции на фондовом рынке оказывают влияние не только на профессионалов, но и на пользователей.</w:t>
      </w:r>
    </w:p>
    <w:p w:rsidR="00A5059E" w:rsidRDefault="006D3446">
      <w:pPr>
        <w:suppressLineNumbers/>
        <w:suppressAutoHyphens/>
        <w:spacing w:line="360" w:lineRule="auto"/>
        <w:ind w:firstLine="709"/>
        <w:jc w:val="both"/>
        <w:rPr>
          <w:sz w:val="28"/>
          <w:szCs w:val="28"/>
        </w:rPr>
      </w:pPr>
      <w:r>
        <w:rPr>
          <w:sz w:val="28"/>
          <w:szCs w:val="28"/>
        </w:rPr>
        <w:t>Доходы, получаемые банками от портфельного инвестирования, составляют небольшой удельный вес в общей доле совокупных доходов банков. Размер выделяемых средств на создание портфельных инвестиций определяется каждым банком самостоятельно.</w:t>
      </w:r>
    </w:p>
    <w:p w:rsidR="00A5059E" w:rsidRDefault="006D3446">
      <w:pPr>
        <w:suppressLineNumbers/>
        <w:suppressAutoHyphens/>
        <w:spacing w:line="360" w:lineRule="auto"/>
        <w:ind w:firstLine="709"/>
        <w:jc w:val="both"/>
        <w:rPr>
          <w:sz w:val="28"/>
          <w:szCs w:val="28"/>
        </w:rPr>
      </w:pPr>
      <w:r>
        <w:rPr>
          <w:sz w:val="28"/>
          <w:szCs w:val="28"/>
        </w:rPr>
        <w:t>Принятие решений по управлению представлена с точки зрения двухуровневой иерархической структуры. Первый уровень управления распределения инвестиций между финансовыми инструментами, а второй - управление активами внутри финансового инструмента. Так, например, инвестиции в акции приватизированных предприятий рассматриваются как сумма для формирования и управления портфелем из акций различных эмитентов, используя вышеизложенный метод.</w:t>
      </w:r>
    </w:p>
    <w:p w:rsidR="00A5059E" w:rsidRDefault="006D3446">
      <w:pPr>
        <w:suppressLineNumbers/>
        <w:suppressAutoHyphens/>
        <w:spacing w:line="360" w:lineRule="auto"/>
        <w:ind w:firstLine="709"/>
        <w:jc w:val="both"/>
        <w:rPr>
          <w:sz w:val="28"/>
          <w:szCs w:val="28"/>
        </w:rPr>
      </w:pPr>
      <w:r>
        <w:rPr>
          <w:sz w:val="28"/>
          <w:szCs w:val="28"/>
        </w:rPr>
        <w:t>Для эффективного управления портфелем ценных бумаг необходимо постоянно анализировать рынок. Часто решающую роль в принятии окончательного решения играет какой-то второстепенный, незначительный признак, не замеченный другими участниками рынка. Следует всегда помнить об одном: чем больше факторов рассматривается при принятии решения, тем больше шансов, что удастся принять правильное решение.</w:t>
      </w:r>
    </w:p>
    <w:p w:rsidR="00A5059E" w:rsidRDefault="006D3446">
      <w:pPr>
        <w:suppressLineNumbers/>
        <w:suppressAutoHyphens/>
        <w:spacing w:line="360" w:lineRule="auto"/>
        <w:ind w:firstLine="709"/>
        <w:jc w:val="both"/>
        <w:rPr>
          <w:sz w:val="28"/>
          <w:szCs w:val="28"/>
        </w:rPr>
      </w:pPr>
      <w:r>
        <w:rPr>
          <w:sz w:val="28"/>
          <w:szCs w:val="28"/>
        </w:rPr>
        <w:t>Исходя из вышеизложенного необходимо отметить, что для эффективного управления портфелем ценных бумаг необходимо иметь возможность получения наиболее полной информации о результатах торговых сессий, получения статистических данных по каждой ценной бумаге, без которых невозможно построение графиков и, соответственно, принятие правильного решения.</w:t>
      </w:r>
    </w:p>
    <w:p w:rsidR="00A5059E" w:rsidRDefault="006D3446">
      <w:pPr>
        <w:suppressLineNumbers/>
        <w:suppressAutoHyphens/>
        <w:spacing w:line="360" w:lineRule="auto"/>
        <w:ind w:firstLine="709"/>
        <w:jc w:val="both"/>
        <w:rPr>
          <w:sz w:val="28"/>
          <w:szCs w:val="28"/>
        </w:rPr>
      </w:pPr>
      <w:r>
        <w:rPr>
          <w:sz w:val="28"/>
          <w:szCs w:val="28"/>
        </w:rPr>
        <w:t>Как известно в Кыргызстане рынок ценных бумаг только начинает развиваться, перенимая опыт зарубежных стран, как при работе с долговыми ценными бумагами так и при работе с долевыми ценными бумагами. Но следует отметить, что из-за недостаточного развития экономики Кыргызстана, рынка ценных бумаг, и «Кыргызской фондовой биржи» банки не работают с долевыми, корпоративными ценными бумагами т.е. акциями в связи с большими рисками присущими им.</w:t>
      </w:r>
    </w:p>
    <w:p w:rsidR="00A5059E" w:rsidRDefault="006D3446">
      <w:pPr>
        <w:suppressLineNumbers/>
        <w:suppressAutoHyphens/>
        <w:spacing w:line="360" w:lineRule="auto"/>
        <w:ind w:firstLine="709"/>
        <w:jc w:val="both"/>
        <w:rPr>
          <w:sz w:val="28"/>
          <w:szCs w:val="28"/>
        </w:rPr>
      </w:pPr>
      <w:r>
        <w:rPr>
          <w:sz w:val="28"/>
          <w:szCs w:val="28"/>
        </w:rPr>
        <w:t>Также за последние годы спектр инвестиционных возможностей банков колоссально расширился. В мировой практике появилось много новых видов ценных бумаг. Некоторые из них являются вариантами традиционных нот и облигаций, тогда как другие представляют собой абсолютно новые инвестиционные инструменты: финансовые фьючерсные контракты, опционы на долговые ценные бумаги, приростные облигации и секъюритизированные активы. Внедрение и развитие данных инвестиционных инструментов даст для банков Кыргызстана еще один толчке для дальнейшего роста.</w:t>
      </w:r>
    </w:p>
    <w:p w:rsidR="00A5059E" w:rsidRDefault="006D3446">
      <w:pPr>
        <w:suppressLineNumbers/>
        <w:suppressAutoHyphens/>
        <w:spacing w:line="360" w:lineRule="auto"/>
        <w:ind w:firstLine="709"/>
        <w:jc w:val="both"/>
        <w:rPr>
          <w:sz w:val="28"/>
          <w:szCs w:val="28"/>
        </w:rPr>
      </w:pPr>
      <w:r>
        <w:rPr>
          <w:sz w:val="28"/>
          <w:szCs w:val="28"/>
        </w:rPr>
        <w:t>В мировой экономике на опыте зарубежных стран видно что ценные бумаги приносят не только прибыль но для развития экономики, но дает возможность покрытии долгов за счет ГКВ. Так как у нас не развит Интернет-трейдинг сложно говорит о дальнейшем будущем нашей страны. На примере зарубежных стран нам только следует учиться и развиваться на финансовом рынке, но в связи с недоверием населения вкладывать деньги в ценные бумаги, дает нашей экономики минусы.</w:t>
      </w:r>
    </w:p>
    <w:p w:rsidR="00A5059E" w:rsidRDefault="006D3446">
      <w:pPr>
        <w:suppressLineNumbers/>
        <w:suppressAutoHyphens/>
        <w:spacing w:line="360" w:lineRule="auto"/>
        <w:ind w:firstLine="709"/>
        <w:jc w:val="both"/>
        <w:rPr>
          <w:sz w:val="28"/>
          <w:szCs w:val="28"/>
        </w:rPr>
      </w:pPr>
      <w:r>
        <w:rPr>
          <w:sz w:val="28"/>
          <w:szCs w:val="28"/>
        </w:rPr>
        <w:t>Возможность торговать ценными бумагами через Интернет (Интернет-трейдинг), кардинально изменившая не только технологию работы на фондовых рынках Запада, но и сам фондовый рынок, теперь появилась и в КР. В последнее время рынок услуг Интернет-трейдинга переживает бурный рост.</w:t>
      </w:r>
    </w:p>
    <w:p w:rsidR="00A5059E" w:rsidRDefault="00A5059E">
      <w:pPr>
        <w:suppressLineNumbers/>
        <w:suppressAutoHyphens/>
        <w:spacing w:line="360" w:lineRule="auto"/>
        <w:ind w:firstLine="709"/>
        <w:jc w:val="both"/>
        <w:rPr>
          <w:b/>
          <w:bCs/>
          <w:sz w:val="28"/>
          <w:szCs w:val="28"/>
        </w:rPr>
      </w:pPr>
    </w:p>
    <w:p w:rsidR="00A5059E" w:rsidRDefault="006D3446">
      <w:pPr>
        <w:suppressLineNumbers/>
        <w:suppressAutoHyphens/>
        <w:spacing w:line="360" w:lineRule="auto"/>
        <w:ind w:firstLine="709"/>
        <w:jc w:val="both"/>
        <w:rPr>
          <w:b/>
          <w:bCs/>
          <w:sz w:val="28"/>
          <w:szCs w:val="28"/>
        </w:rPr>
      </w:pPr>
      <w:r>
        <w:rPr>
          <w:b/>
          <w:bCs/>
          <w:sz w:val="28"/>
          <w:szCs w:val="28"/>
        </w:rPr>
        <w:br w:type="page"/>
        <w:t>Список используемой литературы</w:t>
      </w:r>
    </w:p>
    <w:p w:rsidR="00A5059E" w:rsidRDefault="00A5059E">
      <w:pPr>
        <w:suppressLineNumbers/>
        <w:suppressAutoHyphens/>
        <w:spacing w:line="360" w:lineRule="auto"/>
        <w:ind w:firstLine="709"/>
        <w:jc w:val="both"/>
        <w:rPr>
          <w:b/>
          <w:bCs/>
          <w:sz w:val="28"/>
          <w:szCs w:val="28"/>
        </w:rPr>
      </w:pPr>
    </w:p>
    <w:p w:rsidR="00A5059E" w:rsidRDefault="006D3446">
      <w:pPr>
        <w:suppressLineNumbers/>
        <w:suppressAutoHyphens/>
        <w:spacing w:line="360" w:lineRule="auto"/>
        <w:ind w:firstLine="709"/>
        <w:jc w:val="both"/>
        <w:rPr>
          <w:b/>
          <w:bCs/>
          <w:sz w:val="28"/>
          <w:szCs w:val="28"/>
        </w:rPr>
      </w:pPr>
      <w:r>
        <w:rPr>
          <w:b/>
          <w:bCs/>
          <w:sz w:val="28"/>
          <w:szCs w:val="28"/>
        </w:rPr>
        <w:t>Нормативно-правовые источники</w:t>
      </w:r>
    </w:p>
    <w:p w:rsidR="00A5059E" w:rsidRDefault="006D3446">
      <w:pPr>
        <w:numPr>
          <w:ilvl w:val="0"/>
          <w:numId w:val="3"/>
        </w:numPr>
        <w:suppressLineNumbers/>
        <w:shd w:val="clear" w:color="auto" w:fill="FFFFFF"/>
        <w:tabs>
          <w:tab w:val="left" w:pos="426"/>
          <w:tab w:val="left" w:pos="709"/>
        </w:tabs>
        <w:suppressAutoHyphens/>
        <w:spacing w:line="360" w:lineRule="auto"/>
        <w:jc w:val="both"/>
        <w:rPr>
          <w:sz w:val="28"/>
          <w:szCs w:val="28"/>
        </w:rPr>
      </w:pPr>
      <w:r>
        <w:rPr>
          <w:sz w:val="28"/>
          <w:szCs w:val="28"/>
        </w:rPr>
        <w:t>" Закон "О Национальном банке Кыргызской Республики", 1997 г.</w:t>
      </w:r>
    </w:p>
    <w:p w:rsidR="00A5059E" w:rsidRDefault="006D3446">
      <w:pPr>
        <w:numPr>
          <w:ilvl w:val="0"/>
          <w:numId w:val="3"/>
        </w:numPr>
        <w:suppressLineNumbers/>
        <w:shd w:val="clear" w:color="auto" w:fill="FFFFFF"/>
        <w:tabs>
          <w:tab w:val="left" w:pos="426"/>
          <w:tab w:val="left" w:pos="709"/>
        </w:tabs>
        <w:suppressAutoHyphens/>
        <w:spacing w:line="360" w:lineRule="auto"/>
        <w:jc w:val="both"/>
        <w:rPr>
          <w:sz w:val="28"/>
          <w:szCs w:val="28"/>
        </w:rPr>
      </w:pPr>
      <w:r>
        <w:rPr>
          <w:sz w:val="28"/>
          <w:szCs w:val="28"/>
        </w:rPr>
        <w:t>Закон "О банках и банковской деятельности в Кыргызской Республике", 1997 г.</w:t>
      </w:r>
    </w:p>
    <w:p w:rsidR="00A5059E" w:rsidRDefault="006D3446">
      <w:pPr>
        <w:suppressLineNumbers/>
        <w:suppressAutoHyphens/>
        <w:spacing w:line="360" w:lineRule="auto"/>
        <w:ind w:firstLine="709"/>
        <w:jc w:val="both"/>
        <w:rPr>
          <w:b/>
          <w:bCs/>
          <w:sz w:val="28"/>
          <w:szCs w:val="28"/>
        </w:rPr>
      </w:pPr>
      <w:r>
        <w:rPr>
          <w:b/>
          <w:bCs/>
          <w:sz w:val="28"/>
          <w:szCs w:val="28"/>
        </w:rPr>
        <w:t>Специальная литература</w:t>
      </w:r>
    </w:p>
    <w:p w:rsidR="00A5059E" w:rsidRDefault="006D3446">
      <w:pPr>
        <w:suppressLineNumbers/>
        <w:tabs>
          <w:tab w:val="left" w:pos="426"/>
          <w:tab w:val="left" w:pos="851"/>
          <w:tab w:val="left" w:pos="1260"/>
        </w:tabs>
        <w:suppressAutoHyphens/>
        <w:spacing w:line="360" w:lineRule="auto"/>
        <w:jc w:val="both"/>
        <w:rPr>
          <w:sz w:val="28"/>
          <w:szCs w:val="28"/>
        </w:rPr>
      </w:pPr>
      <w:r>
        <w:rPr>
          <w:sz w:val="28"/>
          <w:szCs w:val="28"/>
        </w:rPr>
        <w:t>3.</w:t>
      </w:r>
      <w:r>
        <w:rPr>
          <w:sz w:val="28"/>
          <w:szCs w:val="28"/>
        </w:rPr>
        <w:tab/>
        <w:t>Политика учета ценных бумаг в ОАО «РСК» 7-4</w:t>
      </w:r>
      <w:r>
        <w:rPr>
          <w:b/>
          <w:bCs/>
          <w:sz w:val="28"/>
          <w:szCs w:val="28"/>
        </w:rPr>
        <w:t xml:space="preserve"> </w:t>
      </w:r>
      <w:r>
        <w:rPr>
          <w:sz w:val="28"/>
          <w:szCs w:val="28"/>
        </w:rPr>
        <w:t>от 27.07.04 г.</w:t>
      </w:r>
    </w:p>
    <w:p w:rsidR="00A5059E" w:rsidRDefault="006D3446">
      <w:pPr>
        <w:suppressLineNumbers/>
        <w:suppressAutoHyphens/>
        <w:spacing w:line="360" w:lineRule="auto"/>
        <w:jc w:val="both"/>
        <w:rPr>
          <w:sz w:val="28"/>
          <w:szCs w:val="28"/>
        </w:rPr>
      </w:pPr>
      <w:r>
        <w:rPr>
          <w:sz w:val="28"/>
          <w:szCs w:val="28"/>
        </w:rPr>
        <w:t>4.</w:t>
      </w:r>
      <w:r>
        <w:rPr>
          <w:sz w:val="28"/>
          <w:szCs w:val="28"/>
        </w:rPr>
        <w:tab/>
        <w:t>Положение по работе с ценными бумагами от 25.05.2000г. пд-50</w:t>
      </w:r>
    </w:p>
    <w:p w:rsidR="00A5059E" w:rsidRDefault="006D3446">
      <w:pPr>
        <w:suppressLineNumbers/>
        <w:suppressAutoHyphens/>
        <w:spacing w:line="360" w:lineRule="auto"/>
        <w:jc w:val="both"/>
        <w:rPr>
          <w:sz w:val="28"/>
          <w:szCs w:val="28"/>
        </w:rPr>
      </w:pPr>
      <w:r>
        <w:rPr>
          <w:sz w:val="28"/>
          <w:szCs w:val="28"/>
        </w:rPr>
        <w:t>.</w:t>
      </w:r>
      <w:r>
        <w:rPr>
          <w:sz w:val="28"/>
          <w:szCs w:val="28"/>
        </w:rPr>
        <w:tab/>
        <w:t>Договор на обслуживание на рынке ценных бумаг от 09.01.2003 г. пд-1-2.</w:t>
      </w:r>
    </w:p>
    <w:p w:rsidR="00A5059E" w:rsidRDefault="006D3446">
      <w:pPr>
        <w:suppressLineNumbers/>
        <w:suppressAutoHyphens/>
        <w:spacing w:line="360" w:lineRule="auto"/>
        <w:jc w:val="both"/>
        <w:rPr>
          <w:sz w:val="28"/>
          <w:szCs w:val="28"/>
        </w:rPr>
      </w:pPr>
      <w:r>
        <w:rPr>
          <w:sz w:val="28"/>
          <w:szCs w:val="28"/>
        </w:rPr>
        <w:t>.</w:t>
      </w:r>
      <w:r>
        <w:rPr>
          <w:sz w:val="28"/>
          <w:szCs w:val="28"/>
        </w:rPr>
        <w:tab/>
        <w:t>Процедура «Переквалификации ценных бумаг» от 05.04.02 г.нд20</w:t>
      </w:r>
    </w:p>
    <w:p w:rsidR="00A5059E" w:rsidRDefault="006D3446">
      <w:pPr>
        <w:suppressLineNumbers/>
        <w:suppressAutoHyphens/>
        <w:spacing w:line="360" w:lineRule="auto"/>
        <w:jc w:val="both"/>
        <w:rPr>
          <w:sz w:val="28"/>
          <w:szCs w:val="28"/>
        </w:rPr>
      </w:pPr>
      <w:r>
        <w:rPr>
          <w:sz w:val="28"/>
          <w:szCs w:val="28"/>
        </w:rPr>
        <w:t>.</w:t>
      </w:r>
      <w:r>
        <w:rPr>
          <w:sz w:val="28"/>
          <w:szCs w:val="28"/>
        </w:rPr>
        <w:tab/>
        <w:t>Переоценка ценных бумаг от 02.04.2002 г. 18 -нд.</w:t>
      </w:r>
    </w:p>
    <w:p w:rsidR="00A5059E" w:rsidRDefault="006D3446">
      <w:pPr>
        <w:suppressLineNumbers/>
        <w:suppressAutoHyphens/>
        <w:spacing w:line="360" w:lineRule="auto"/>
        <w:jc w:val="both"/>
        <w:rPr>
          <w:sz w:val="28"/>
          <w:szCs w:val="28"/>
        </w:rPr>
      </w:pPr>
      <w:r>
        <w:rPr>
          <w:sz w:val="28"/>
          <w:szCs w:val="28"/>
        </w:rPr>
        <w:t>.</w:t>
      </w:r>
      <w:r>
        <w:rPr>
          <w:sz w:val="28"/>
          <w:szCs w:val="28"/>
        </w:rPr>
        <w:tab/>
        <w:t>Процедура ГКВ от 30.05.2009 г.25-нд.</w:t>
      </w:r>
    </w:p>
    <w:p w:rsidR="00A5059E" w:rsidRDefault="006D3446">
      <w:pPr>
        <w:suppressLineNumbers/>
        <w:suppressAutoHyphens/>
        <w:spacing w:line="360" w:lineRule="auto"/>
        <w:jc w:val="both"/>
        <w:rPr>
          <w:sz w:val="28"/>
          <w:szCs w:val="28"/>
        </w:rPr>
      </w:pPr>
      <w:r>
        <w:rPr>
          <w:sz w:val="28"/>
          <w:szCs w:val="28"/>
        </w:rPr>
        <w:t>.</w:t>
      </w:r>
      <w:r>
        <w:rPr>
          <w:sz w:val="28"/>
          <w:szCs w:val="28"/>
        </w:rPr>
        <w:tab/>
        <w:t>Процедура по ГКВ на первичном рынке от 28.01.2004 г. 6-нд</w:t>
      </w:r>
    </w:p>
    <w:p w:rsidR="00A5059E" w:rsidRDefault="006D3446">
      <w:pPr>
        <w:suppressLineNumbers/>
        <w:tabs>
          <w:tab w:val="left" w:pos="567"/>
          <w:tab w:val="left" w:pos="851"/>
          <w:tab w:val="left" w:pos="1260"/>
        </w:tabs>
        <w:suppressAutoHyphens/>
        <w:spacing w:line="360" w:lineRule="auto"/>
        <w:jc w:val="both"/>
        <w:rPr>
          <w:sz w:val="28"/>
          <w:szCs w:val="28"/>
        </w:rPr>
      </w:pPr>
      <w:r>
        <w:rPr>
          <w:sz w:val="28"/>
          <w:szCs w:val="28"/>
        </w:rPr>
        <w:t>10.</w:t>
      </w:r>
      <w:r>
        <w:rPr>
          <w:sz w:val="28"/>
          <w:szCs w:val="28"/>
        </w:rPr>
        <w:tab/>
        <w:t>Процедура по ГКВ на вторичном рынке от 25.05.2004 г.нд-27</w:t>
      </w:r>
    </w:p>
    <w:p w:rsidR="00A5059E" w:rsidRDefault="006D3446">
      <w:pPr>
        <w:suppressLineNumbers/>
        <w:suppressAutoHyphens/>
        <w:spacing w:line="360" w:lineRule="auto"/>
        <w:jc w:val="both"/>
        <w:rPr>
          <w:sz w:val="28"/>
          <w:szCs w:val="28"/>
        </w:rPr>
      </w:pPr>
      <w:r>
        <w:rPr>
          <w:sz w:val="28"/>
          <w:szCs w:val="28"/>
        </w:rPr>
        <w:t>11.</w:t>
      </w:r>
      <w:r>
        <w:rPr>
          <w:sz w:val="28"/>
          <w:szCs w:val="28"/>
        </w:rPr>
        <w:tab/>
        <w:t>Положение об эмиссии акций в ОАО «РСКбанке» от 22.04.2010г.</w:t>
      </w:r>
    </w:p>
    <w:p w:rsidR="00A5059E" w:rsidRDefault="006D3446">
      <w:pPr>
        <w:suppressLineNumbers/>
        <w:suppressAutoHyphens/>
        <w:spacing w:line="360" w:lineRule="auto"/>
        <w:jc w:val="both"/>
        <w:rPr>
          <w:sz w:val="28"/>
          <w:szCs w:val="28"/>
        </w:rPr>
      </w:pPr>
      <w:r>
        <w:rPr>
          <w:sz w:val="28"/>
          <w:szCs w:val="28"/>
        </w:rPr>
        <w:t>.</w:t>
      </w:r>
      <w:r>
        <w:rPr>
          <w:sz w:val="28"/>
          <w:szCs w:val="28"/>
        </w:rPr>
        <w:tab/>
        <w:t>.Положение о порядке заключения РЕПО сделок от 22.04.2010 г.</w:t>
      </w:r>
    </w:p>
    <w:p w:rsidR="00A5059E" w:rsidRDefault="006D3446">
      <w:pPr>
        <w:suppressLineNumbers/>
        <w:suppressAutoHyphens/>
        <w:spacing w:line="360" w:lineRule="auto"/>
        <w:jc w:val="both"/>
        <w:rPr>
          <w:sz w:val="28"/>
          <w:szCs w:val="28"/>
        </w:rPr>
      </w:pPr>
      <w:r>
        <w:rPr>
          <w:sz w:val="28"/>
          <w:szCs w:val="28"/>
        </w:rPr>
        <w:t>.</w:t>
      </w:r>
      <w:r>
        <w:rPr>
          <w:sz w:val="28"/>
          <w:szCs w:val="28"/>
        </w:rPr>
        <w:tab/>
        <w:t>.Информационный банковский сайт Кыргызстана -новости</w:t>
      </w:r>
    </w:p>
    <w:p w:rsidR="00A5059E" w:rsidRDefault="006D3446">
      <w:pPr>
        <w:suppressLineNumbers/>
        <w:suppressAutoHyphens/>
        <w:spacing w:line="360" w:lineRule="auto"/>
        <w:jc w:val="both"/>
        <w:rPr>
          <w:sz w:val="28"/>
          <w:szCs w:val="28"/>
        </w:rPr>
      </w:pPr>
      <w:r>
        <w:rPr>
          <w:sz w:val="28"/>
          <w:szCs w:val="28"/>
        </w:rPr>
        <w:t>.</w:t>
      </w:r>
      <w:r>
        <w:rPr>
          <w:sz w:val="28"/>
          <w:szCs w:val="28"/>
        </w:rPr>
        <w:tab/>
        <w:t>Итоги конкурса «Лидер фондового рынка» от 25.04.2011 г.</w:t>
      </w:r>
    </w:p>
    <w:p w:rsidR="00A5059E" w:rsidRDefault="006D3446">
      <w:pPr>
        <w:suppressLineNumbers/>
        <w:tabs>
          <w:tab w:val="left" w:pos="567"/>
          <w:tab w:val="left" w:pos="851"/>
          <w:tab w:val="left" w:pos="1260"/>
        </w:tabs>
        <w:suppressAutoHyphens/>
        <w:spacing w:line="360" w:lineRule="auto"/>
        <w:jc w:val="both"/>
        <w:rPr>
          <w:sz w:val="28"/>
          <w:szCs w:val="28"/>
        </w:rPr>
      </w:pPr>
      <w:r>
        <w:rPr>
          <w:sz w:val="28"/>
          <w:szCs w:val="28"/>
        </w:rPr>
        <w:t>15.</w:t>
      </w:r>
      <w:r>
        <w:rPr>
          <w:sz w:val="28"/>
          <w:szCs w:val="28"/>
        </w:rPr>
        <w:tab/>
        <w:t>Коржов В. Массовые инвестиции через Сеть.// Computer world, 2001,.</w:t>
      </w:r>
    </w:p>
    <w:p w:rsidR="00A5059E" w:rsidRDefault="006D3446">
      <w:pPr>
        <w:suppressLineNumbers/>
        <w:suppressAutoHyphens/>
        <w:spacing w:line="360" w:lineRule="auto"/>
        <w:jc w:val="both"/>
        <w:rPr>
          <w:sz w:val="28"/>
          <w:szCs w:val="28"/>
        </w:rPr>
      </w:pPr>
      <w:r>
        <w:rPr>
          <w:sz w:val="28"/>
          <w:szCs w:val="28"/>
        </w:rPr>
        <w:t>16.</w:t>
      </w:r>
      <w:r>
        <w:rPr>
          <w:sz w:val="28"/>
          <w:szCs w:val="28"/>
        </w:rPr>
        <w:tab/>
        <w:t>Беляев В. Торговля ценными бумагами в сети Интернет.// «Рынок ценных бумаг», 1999, №10.</w:t>
      </w:r>
    </w:p>
    <w:p w:rsidR="00A5059E" w:rsidRDefault="006D3446">
      <w:pPr>
        <w:suppressLineNumbers/>
        <w:suppressAutoHyphens/>
        <w:spacing w:line="360" w:lineRule="auto"/>
        <w:jc w:val="both"/>
        <w:rPr>
          <w:sz w:val="28"/>
          <w:szCs w:val="28"/>
        </w:rPr>
      </w:pPr>
      <w:r>
        <w:rPr>
          <w:sz w:val="28"/>
          <w:szCs w:val="28"/>
        </w:rPr>
        <w:t>.</w:t>
      </w:r>
      <w:r>
        <w:rPr>
          <w:sz w:val="28"/>
          <w:szCs w:val="28"/>
        </w:rPr>
        <w:tab/>
        <w:t>Субботин С. Интернет-коммерция - «за» и «против».// «Рынок ценных бумаг», 2000, №7.</w:t>
      </w:r>
    </w:p>
    <w:p w:rsidR="00A5059E" w:rsidRDefault="006D3446">
      <w:pPr>
        <w:suppressLineNumbers/>
        <w:suppressAutoHyphens/>
        <w:spacing w:line="360" w:lineRule="auto"/>
        <w:jc w:val="both"/>
        <w:rPr>
          <w:sz w:val="28"/>
          <w:szCs w:val="28"/>
        </w:rPr>
      </w:pPr>
      <w:r>
        <w:rPr>
          <w:sz w:val="28"/>
          <w:szCs w:val="28"/>
        </w:rPr>
        <w:t>.</w:t>
      </w:r>
      <w:r>
        <w:rPr>
          <w:sz w:val="28"/>
          <w:szCs w:val="28"/>
        </w:rPr>
        <w:tab/>
        <w:t>Зайцев А., Серков А., Трайнин В. Интернет или системы прямого доступа? Выбор за вами.// «Рынок ценных бумаг», 2000, №18.</w:t>
      </w:r>
    </w:p>
    <w:p w:rsidR="00A5059E" w:rsidRDefault="006D3446">
      <w:pPr>
        <w:suppressLineNumbers/>
        <w:suppressAutoHyphens/>
        <w:spacing w:line="360" w:lineRule="auto"/>
        <w:jc w:val="both"/>
        <w:rPr>
          <w:sz w:val="28"/>
          <w:szCs w:val="28"/>
        </w:rPr>
      </w:pPr>
      <w:r>
        <w:rPr>
          <w:sz w:val="28"/>
          <w:szCs w:val="28"/>
        </w:rPr>
        <w:t>.</w:t>
      </w:r>
      <w:r>
        <w:rPr>
          <w:sz w:val="28"/>
          <w:szCs w:val="28"/>
        </w:rPr>
        <w:tab/>
        <w:t>Кузетенко А., Субботин С. Интернет-технологии в брокерском обслуживании частных лиц.// «Рынок Ценных Бумаг», 2000, №18.</w:t>
      </w:r>
    </w:p>
    <w:p w:rsidR="00A5059E" w:rsidRDefault="006D3446">
      <w:pPr>
        <w:suppressLineNumbers/>
        <w:suppressAutoHyphens/>
        <w:spacing w:line="360" w:lineRule="auto"/>
        <w:jc w:val="both"/>
        <w:rPr>
          <w:sz w:val="28"/>
          <w:szCs w:val="28"/>
        </w:rPr>
      </w:pPr>
      <w:r>
        <w:rPr>
          <w:sz w:val="28"/>
          <w:szCs w:val="28"/>
        </w:rPr>
        <w:t>.</w:t>
      </w:r>
      <w:r>
        <w:rPr>
          <w:sz w:val="28"/>
          <w:szCs w:val="28"/>
        </w:rPr>
        <w:tab/>
        <w:t>Гуалтиери Доминик. «Альфа-директ» - Интернет-трейдинг в реальном времени.// «Рынок Ценных Бумаг», 2000, №21.</w:t>
      </w:r>
    </w:p>
    <w:p w:rsidR="00A5059E" w:rsidRDefault="006D3446">
      <w:pPr>
        <w:suppressLineNumbers/>
        <w:suppressAutoHyphens/>
        <w:spacing w:line="360" w:lineRule="auto"/>
        <w:jc w:val="both"/>
        <w:rPr>
          <w:sz w:val="28"/>
          <w:szCs w:val="28"/>
        </w:rPr>
      </w:pPr>
      <w:r>
        <w:rPr>
          <w:sz w:val="28"/>
          <w:szCs w:val="28"/>
        </w:rPr>
        <w:t>.</w:t>
      </w:r>
      <w:r>
        <w:rPr>
          <w:sz w:val="28"/>
          <w:szCs w:val="28"/>
        </w:rPr>
        <w:tab/>
        <w:t>Китов И., Корженков М., Эллинский Е. Интернет-трейдинг на российском финансовом рынке. Опыт внедрения и перспективы развития.// «Рынок Ценных Бумаг», 2000, №21.</w:t>
      </w:r>
    </w:p>
    <w:p w:rsidR="00A5059E" w:rsidRDefault="006D3446">
      <w:pPr>
        <w:suppressLineNumbers/>
        <w:suppressAutoHyphens/>
        <w:spacing w:line="360" w:lineRule="auto"/>
        <w:jc w:val="both"/>
        <w:rPr>
          <w:sz w:val="28"/>
          <w:szCs w:val="28"/>
        </w:rPr>
      </w:pPr>
      <w:r>
        <w:rPr>
          <w:sz w:val="28"/>
          <w:szCs w:val="28"/>
        </w:rPr>
        <w:t>.</w:t>
      </w:r>
      <w:r>
        <w:rPr>
          <w:sz w:val="28"/>
          <w:szCs w:val="28"/>
        </w:rPr>
        <w:tab/>
        <w:t>Телятников А. Проблемы и перспективы электронной торговли на российском рынке ценных бумаг.// «Рынок Ценных Бумаг», 2000, №22.</w:t>
      </w:r>
    </w:p>
    <w:p w:rsidR="00A5059E" w:rsidRDefault="006D3446">
      <w:pPr>
        <w:suppressLineNumbers/>
        <w:suppressAutoHyphens/>
        <w:spacing w:line="360" w:lineRule="auto"/>
        <w:jc w:val="both"/>
        <w:rPr>
          <w:sz w:val="28"/>
          <w:szCs w:val="28"/>
        </w:rPr>
      </w:pPr>
      <w:r>
        <w:rPr>
          <w:sz w:val="28"/>
          <w:szCs w:val="28"/>
        </w:rPr>
        <w:t>.</w:t>
      </w:r>
      <w:r>
        <w:rPr>
          <w:sz w:val="28"/>
          <w:szCs w:val="28"/>
        </w:rPr>
        <w:tab/>
        <w:t>Миркин Я. Розничные торговые системы и Интернет-трейдинг: анализ ситуации, стратегия развития.// «Рынок Ценных Бумаг», 2000, №23.</w:t>
      </w:r>
    </w:p>
    <w:p w:rsidR="00A5059E" w:rsidRDefault="006D3446">
      <w:pPr>
        <w:suppressLineNumbers/>
        <w:suppressAutoHyphens/>
        <w:spacing w:line="360" w:lineRule="auto"/>
        <w:jc w:val="both"/>
        <w:rPr>
          <w:sz w:val="28"/>
          <w:szCs w:val="28"/>
        </w:rPr>
      </w:pPr>
      <w:r>
        <w:rPr>
          <w:sz w:val="28"/>
          <w:szCs w:val="28"/>
        </w:rPr>
        <w:t>.</w:t>
      </w:r>
      <w:r>
        <w:rPr>
          <w:sz w:val="28"/>
          <w:szCs w:val="28"/>
        </w:rPr>
        <w:tab/>
        <w:t>Беляев М. Прошлое и будущее Интернет-трейдинга в России.// «Рынок Ценных Бумаг», 2001, №4.</w:t>
      </w:r>
    </w:p>
    <w:p w:rsidR="00A5059E" w:rsidRDefault="006D3446">
      <w:pPr>
        <w:suppressLineNumbers/>
        <w:shd w:val="clear" w:color="auto" w:fill="FFFFFF"/>
        <w:tabs>
          <w:tab w:val="left" w:pos="567"/>
          <w:tab w:val="left" w:pos="851"/>
        </w:tabs>
        <w:suppressAutoHyphens/>
        <w:spacing w:line="360" w:lineRule="auto"/>
        <w:jc w:val="both"/>
        <w:rPr>
          <w:sz w:val="28"/>
          <w:szCs w:val="28"/>
        </w:rPr>
      </w:pPr>
      <w:r>
        <w:rPr>
          <w:sz w:val="28"/>
          <w:szCs w:val="28"/>
        </w:rPr>
        <w:t>25. Геращенко В.В. О денежно-кредитной политике и ходе реструктуризации банковской системы//Деньги и кредит.-2000.-№6.~С.5-13. '</w:t>
      </w:r>
    </w:p>
    <w:p w:rsidR="00A5059E" w:rsidRDefault="006D3446">
      <w:pPr>
        <w:suppressLineNumbers/>
        <w:shd w:val="clear" w:color="auto" w:fill="FFFFFF"/>
        <w:tabs>
          <w:tab w:val="left" w:pos="567"/>
          <w:tab w:val="left" w:pos="851"/>
        </w:tabs>
        <w:suppressAutoHyphens/>
        <w:spacing w:line="360" w:lineRule="auto"/>
        <w:jc w:val="both"/>
        <w:rPr>
          <w:sz w:val="28"/>
          <w:szCs w:val="28"/>
        </w:rPr>
      </w:pPr>
      <w:r>
        <w:rPr>
          <w:sz w:val="28"/>
          <w:szCs w:val="28"/>
        </w:rPr>
        <w:t>. Есеналиев С. Кредитно-денежная политика//Рынок капиталов.-2008.-№9- 10.-С.37-41.</w:t>
      </w:r>
    </w:p>
    <w:p w:rsidR="00A5059E" w:rsidRDefault="006D3446">
      <w:pPr>
        <w:suppressLineNumbers/>
        <w:shd w:val="clear" w:color="auto" w:fill="FFFFFF"/>
        <w:tabs>
          <w:tab w:val="left" w:pos="567"/>
          <w:tab w:val="left" w:pos="851"/>
        </w:tabs>
        <w:suppressAutoHyphens/>
        <w:spacing w:line="360" w:lineRule="auto"/>
        <w:jc w:val="both"/>
        <w:rPr>
          <w:sz w:val="28"/>
          <w:szCs w:val="28"/>
        </w:rPr>
      </w:pPr>
      <w:r>
        <w:rPr>
          <w:sz w:val="28"/>
          <w:szCs w:val="28"/>
        </w:rPr>
        <w:t>. Лебедев Е.А. Развитие денежно-кредитной системы в современных условиях. - М.,1991.</w:t>
      </w:r>
    </w:p>
    <w:p w:rsidR="00A5059E" w:rsidRDefault="006D3446">
      <w:pPr>
        <w:suppressLineNumbers/>
        <w:shd w:val="clear" w:color="auto" w:fill="FFFFFF"/>
        <w:tabs>
          <w:tab w:val="left" w:pos="567"/>
          <w:tab w:val="left" w:pos="851"/>
        </w:tabs>
        <w:suppressAutoHyphens/>
        <w:spacing w:line="360" w:lineRule="auto"/>
        <w:jc w:val="both"/>
        <w:rPr>
          <w:sz w:val="28"/>
          <w:szCs w:val="28"/>
        </w:rPr>
      </w:pPr>
      <w:r>
        <w:rPr>
          <w:sz w:val="28"/>
          <w:szCs w:val="28"/>
        </w:rPr>
        <w:t>. Годовой отчет Национального Банка Кыргызской республики за 2007 г., 2011 г.</w:t>
      </w:r>
    </w:p>
    <w:p w:rsidR="00A5059E" w:rsidRDefault="006D3446">
      <w:pPr>
        <w:suppressLineNumbers/>
        <w:shd w:val="clear" w:color="auto" w:fill="FFFFFF"/>
        <w:tabs>
          <w:tab w:val="left" w:pos="567"/>
          <w:tab w:val="left" w:pos="851"/>
        </w:tabs>
        <w:suppressAutoHyphens/>
        <w:spacing w:line="360" w:lineRule="auto"/>
        <w:jc w:val="both"/>
        <w:rPr>
          <w:sz w:val="28"/>
          <w:szCs w:val="28"/>
        </w:rPr>
      </w:pPr>
      <w:r>
        <w:rPr>
          <w:sz w:val="28"/>
          <w:szCs w:val="28"/>
        </w:rPr>
        <w:t>. Общая теория денег и кредита /Под ред. Е.Ф.Жукова.-М.,1995.</w:t>
      </w:r>
    </w:p>
    <w:p w:rsidR="00A5059E" w:rsidRDefault="006D3446">
      <w:pPr>
        <w:suppressLineNumbers/>
        <w:shd w:val="clear" w:color="auto" w:fill="FFFFFF"/>
        <w:tabs>
          <w:tab w:val="left" w:pos="567"/>
          <w:tab w:val="left" w:pos="851"/>
        </w:tabs>
        <w:suppressAutoHyphens/>
        <w:spacing w:line="360" w:lineRule="auto"/>
        <w:jc w:val="both"/>
        <w:rPr>
          <w:sz w:val="28"/>
          <w:szCs w:val="28"/>
        </w:rPr>
      </w:pPr>
      <w:r>
        <w:rPr>
          <w:sz w:val="28"/>
          <w:szCs w:val="28"/>
        </w:rPr>
        <w:t>. Основные направления единой государственной денежно-кредитной политики //Деньги и кредит.-1998.-С.3-24.</w:t>
      </w:r>
    </w:p>
    <w:p w:rsidR="00A5059E" w:rsidRDefault="006D3446">
      <w:pPr>
        <w:suppressLineNumbers/>
        <w:shd w:val="clear" w:color="auto" w:fill="FFFFFF"/>
        <w:tabs>
          <w:tab w:val="left" w:pos="567"/>
          <w:tab w:val="left" w:pos="851"/>
        </w:tabs>
        <w:suppressAutoHyphens/>
        <w:spacing w:line="360" w:lineRule="auto"/>
        <w:jc w:val="both"/>
        <w:rPr>
          <w:sz w:val="28"/>
          <w:szCs w:val="28"/>
        </w:rPr>
      </w:pPr>
      <w:r>
        <w:rPr>
          <w:sz w:val="28"/>
          <w:szCs w:val="28"/>
        </w:rPr>
        <w:t>. Панова Г.С. Анализ финансового состояния коммерческого банка. - М. Финансы и статистика, 1999.</w:t>
      </w:r>
    </w:p>
    <w:p w:rsidR="00A5059E" w:rsidRDefault="006D3446">
      <w:pPr>
        <w:suppressLineNumbers/>
        <w:shd w:val="clear" w:color="auto" w:fill="FFFFFF"/>
        <w:tabs>
          <w:tab w:val="left" w:pos="567"/>
          <w:tab w:val="left" w:pos="851"/>
        </w:tabs>
        <w:suppressAutoHyphens/>
        <w:spacing w:line="360" w:lineRule="auto"/>
        <w:jc w:val="both"/>
        <w:rPr>
          <w:sz w:val="28"/>
          <w:szCs w:val="28"/>
        </w:rPr>
      </w:pPr>
      <w:r>
        <w:rPr>
          <w:sz w:val="28"/>
          <w:szCs w:val="28"/>
        </w:rPr>
        <w:t>. Банковский вестник. - 2005-2011 гг.</w:t>
      </w:r>
    </w:p>
    <w:p w:rsidR="006D3446" w:rsidRDefault="006D3446">
      <w:pPr>
        <w:suppressLineNumbers/>
        <w:shd w:val="clear" w:color="auto" w:fill="FFFFFF"/>
        <w:tabs>
          <w:tab w:val="left" w:pos="567"/>
          <w:tab w:val="left" w:pos="851"/>
        </w:tabs>
        <w:suppressAutoHyphens/>
        <w:spacing w:line="360" w:lineRule="auto"/>
        <w:jc w:val="both"/>
        <w:rPr>
          <w:sz w:val="28"/>
          <w:szCs w:val="28"/>
        </w:rPr>
      </w:pPr>
      <w:r>
        <w:rPr>
          <w:sz w:val="28"/>
          <w:szCs w:val="28"/>
        </w:rPr>
        <w:t>. Экономика. Банки. Бизнес- 2007-2011</w:t>
      </w:r>
    </w:p>
    <w:sectPr w:rsidR="006D3446">
      <w:headerReference w:type="even" r:id="rId15"/>
      <w:headerReference w:type="default" r:id="rId16"/>
      <w:footerReference w:type="even" r:id="rId17"/>
      <w:footerReference w:type="default" r:id="rId18"/>
      <w:headerReference w:type="first" r:id="rId19"/>
      <w:footerReference w:type="first" r:id="rId20"/>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6BE" w:rsidRDefault="000436BE">
      <w:r>
        <w:separator/>
      </w:r>
    </w:p>
  </w:endnote>
  <w:endnote w:type="continuationSeparator" w:id="0">
    <w:p w:rsidR="000436BE" w:rsidRDefault="00043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0B9" w:rsidRDefault="009860B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0B9" w:rsidRDefault="009860B9" w:rsidP="009860B9">
    <w:pPr>
      <w:pStyle w:val="a5"/>
    </w:pPr>
    <w:r>
      <w:t xml:space="preserve">Вернуться в каталог готовых дипломов и магистерских диссертаций </w:t>
    </w:r>
  </w:p>
  <w:p w:rsidR="009860B9" w:rsidRDefault="009860B9" w:rsidP="009860B9">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0B9" w:rsidRDefault="009860B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6BE" w:rsidRDefault="000436BE">
      <w:r>
        <w:separator/>
      </w:r>
    </w:p>
  </w:footnote>
  <w:footnote w:type="continuationSeparator" w:id="0">
    <w:p w:rsidR="000436BE" w:rsidRDefault="000436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0B9" w:rsidRDefault="009860B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D41" w:rsidRDefault="00852D41" w:rsidP="00852D41">
    <w:pPr>
      <w:pStyle w:val="a3"/>
    </w:pPr>
    <w:r>
      <w:t>Узнайте стоимость написания на заказ студенческих и аспирантских работ</w:t>
    </w:r>
  </w:p>
  <w:p w:rsidR="009860B9" w:rsidRDefault="00852D41" w:rsidP="00852D41">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0B9" w:rsidRDefault="009860B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4541078"/>
    <w:lvl w:ilvl="0">
      <w:numFmt w:val="bullet"/>
      <w:lvlText w:val="*"/>
      <w:lvlJc w:val="left"/>
    </w:lvl>
  </w:abstractNum>
  <w:abstractNum w:abstractNumId="1">
    <w:nsid w:val="0CFD7D6B"/>
    <w:multiLevelType w:val="singleLevel"/>
    <w:tmpl w:val="751047DE"/>
    <w:lvl w:ilvl="0">
      <w:start w:val="1"/>
      <w:numFmt w:val="decimal"/>
      <w:lvlText w:val="%1)"/>
      <w:legacy w:legacy="1" w:legacySpace="0" w:legacyIndent="360"/>
      <w:lvlJc w:val="left"/>
      <w:rPr>
        <w:rFonts w:ascii="Times New Roman CYR" w:hAnsi="Times New Roman CYR" w:cs="Times New Roman CYR" w:hint="default"/>
      </w:rPr>
    </w:lvl>
  </w:abstractNum>
  <w:abstractNum w:abstractNumId="2">
    <w:nsid w:val="46601208"/>
    <w:multiLevelType w:val="singleLevel"/>
    <w:tmpl w:val="BD90E44A"/>
    <w:lvl w:ilvl="0">
      <w:start w:val="1"/>
      <w:numFmt w:val="decimal"/>
      <w:lvlText w:val="%1."/>
      <w:legacy w:legacy="1" w:legacySpace="0" w:legacyIndent="355"/>
      <w:lvlJc w:val="left"/>
      <w:rPr>
        <w:rFonts w:ascii="Times New Roman CYR" w:hAnsi="Times New Roman CYR" w:cs="Times New Roman CYR"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B0E"/>
    <w:rsid w:val="000436BE"/>
    <w:rsid w:val="001859D1"/>
    <w:rsid w:val="00186161"/>
    <w:rsid w:val="006D3446"/>
    <w:rsid w:val="008370D3"/>
    <w:rsid w:val="00852D41"/>
    <w:rsid w:val="009860B9"/>
    <w:rsid w:val="00A5059E"/>
    <w:rsid w:val="00B16646"/>
    <w:rsid w:val="00CB47A2"/>
    <w:rsid w:val="00F67B0E"/>
    <w:rsid w:val="00FB6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paragraph" w:styleId="a3">
    <w:name w:val="header"/>
    <w:basedOn w:val="a"/>
    <w:link w:val="a4"/>
    <w:uiPriority w:val="99"/>
    <w:unhideWhenUsed/>
    <w:pPr>
      <w:tabs>
        <w:tab w:val="center" w:pos="4677"/>
        <w:tab w:val="right" w:pos="9355"/>
      </w:tabs>
    </w:pPr>
  </w:style>
  <w:style w:type="character" w:customStyle="1" w:styleId="a4">
    <w:name w:val="Верхний колонтитул Знак"/>
    <w:basedOn w:val="a0"/>
    <w:link w:val="a3"/>
    <w:uiPriority w:val="99"/>
    <w:locked/>
    <w:rPr>
      <w:rFonts w:ascii="Times New Roman CYR" w:hAnsi="Times New Roman CYR" w:cs="Times New Roman CYR"/>
      <w:sz w:val="24"/>
      <w:szCs w:val="24"/>
    </w:rPr>
  </w:style>
  <w:style w:type="paragraph" w:styleId="a5">
    <w:name w:val="footer"/>
    <w:basedOn w:val="a"/>
    <w:link w:val="a6"/>
    <w:uiPriority w:val="99"/>
    <w:unhideWhenUsed/>
    <w:pPr>
      <w:tabs>
        <w:tab w:val="center" w:pos="4677"/>
        <w:tab w:val="right" w:pos="9355"/>
      </w:tabs>
    </w:pPr>
  </w:style>
  <w:style w:type="character" w:customStyle="1" w:styleId="a6">
    <w:name w:val="Нижний колонтитул Знак"/>
    <w:basedOn w:val="a0"/>
    <w:link w:val="a5"/>
    <w:uiPriority w:val="99"/>
    <w:locked/>
    <w:rPr>
      <w:rFonts w:ascii="Times New Roman CYR" w:hAnsi="Times New Roman CYR" w:cs="Times New Roman CYR"/>
      <w:sz w:val="24"/>
      <w:szCs w:val="24"/>
    </w:rPr>
  </w:style>
  <w:style w:type="character" w:styleId="a7">
    <w:name w:val="Hyperlink"/>
    <w:basedOn w:val="a0"/>
    <w:uiPriority w:val="99"/>
    <w:unhideWhenUsed/>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paragraph" w:styleId="a3">
    <w:name w:val="header"/>
    <w:basedOn w:val="a"/>
    <w:link w:val="a4"/>
    <w:uiPriority w:val="99"/>
    <w:unhideWhenUsed/>
    <w:pPr>
      <w:tabs>
        <w:tab w:val="center" w:pos="4677"/>
        <w:tab w:val="right" w:pos="9355"/>
      </w:tabs>
    </w:pPr>
  </w:style>
  <w:style w:type="character" w:customStyle="1" w:styleId="a4">
    <w:name w:val="Верхний колонтитул Знак"/>
    <w:basedOn w:val="a0"/>
    <w:link w:val="a3"/>
    <w:uiPriority w:val="99"/>
    <w:locked/>
    <w:rPr>
      <w:rFonts w:ascii="Times New Roman CYR" w:hAnsi="Times New Roman CYR" w:cs="Times New Roman CYR"/>
      <w:sz w:val="24"/>
      <w:szCs w:val="24"/>
    </w:rPr>
  </w:style>
  <w:style w:type="paragraph" w:styleId="a5">
    <w:name w:val="footer"/>
    <w:basedOn w:val="a"/>
    <w:link w:val="a6"/>
    <w:uiPriority w:val="99"/>
    <w:unhideWhenUsed/>
    <w:pPr>
      <w:tabs>
        <w:tab w:val="center" w:pos="4677"/>
        <w:tab w:val="right" w:pos="9355"/>
      </w:tabs>
    </w:pPr>
  </w:style>
  <w:style w:type="character" w:customStyle="1" w:styleId="a6">
    <w:name w:val="Нижний колонтитул Знак"/>
    <w:basedOn w:val="a0"/>
    <w:link w:val="a5"/>
    <w:uiPriority w:val="99"/>
    <w:locked/>
    <w:rPr>
      <w:rFonts w:ascii="Times New Roman CYR" w:hAnsi="Times New Roman CYR" w:cs="Times New Roman CYR"/>
      <w:sz w:val="24"/>
      <w:szCs w:val="24"/>
    </w:rPr>
  </w:style>
  <w:style w:type="character" w:styleId="a7">
    <w:name w:val="Hyperlink"/>
    <w:basedOn w:val="a0"/>
    <w:uiPriority w:val="99"/>
    <w:unhideWhenUs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image" Target="media/image5.wmf"/><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19665</Words>
  <Characters>112094</Characters>
  <Application>Microsoft Office Word</Application>
  <DocSecurity>0</DocSecurity>
  <Lines>934</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9</cp:revision>
  <dcterms:created xsi:type="dcterms:W3CDTF">2021-09-04T12:37:00Z</dcterms:created>
  <dcterms:modified xsi:type="dcterms:W3CDTF">2023-05-09T06:44:00Z</dcterms:modified>
</cp:coreProperties>
</file>