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F1" w:rsidRPr="00CD0FAF" w:rsidRDefault="000E2752" w:rsidP="00CD0FAF">
      <w:pPr>
        <w:spacing w:line="360" w:lineRule="auto"/>
        <w:ind w:firstLine="709"/>
        <w:jc w:val="center"/>
        <w:rPr>
          <w:b/>
          <w:sz w:val="28"/>
        </w:rPr>
      </w:pPr>
      <w:r w:rsidRPr="00CD0FAF">
        <w:rPr>
          <w:b/>
          <w:sz w:val="28"/>
        </w:rPr>
        <w:t>Система бюджетирования предприятия на примере ЗАО ФК Зенит</w:t>
      </w:r>
    </w:p>
    <w:p w:rsidR="00CD0FAF" w:rsidRDefault="00CD0FAF" w:rsidP="00CD0FAF">
      <w:pPr>
        <w:spacing w:line="360" w:lineRule="auto"/>
        <w:ind w:firstLine="709"/>
        <w:jc w:val="center"/>
        <w:rPr>
          <w:sz w:val="28"/>
          <w:szCs w:val="20"/>
        </w:rPr>
      </w:pPr>
      <w:r>
        <w:rPr>
          <w:sz w:val="28"/>
          <w:szCs w:val="20"/>
        </w:rPr>
        <w:t>Диплом</w:t>
      </w:r>
    </w:p>
    <w:p w:rsidR="00CD0FAF" w:rsidRDefault="00CD0FAF" w:rsidP="00CD0FAF">
      <w:pPr>
        <w:spacing w:line="360" w:lineRule="auto"/>
        <w:ind w:firstLine="709"/>
        <w:jc w:val="center"/>
        <w:rPr>
          <w:sz w:val="28"/>
          <w:szCs w:val="20"/>
        </w:rPr>
      </w:pPr>
      <w:r>
        <w:rPr>
          <w:sz w:val="28"/>
          <w:szCs w:val="20"/>
        </w:rPr>
        <w:t>2008</w:t>
      </w:r>
    </w:p>
    <w:p w:rsidR="00CD0FAF" w:rsidRDefault="00CD0FAF" w:rsidP="00CD0FAF">
      <w:pPr>
        <w:spacing w:line="360" w:lineRule="auto"/>
        <w:ind w:firstLine="709"/>
        <w:jc w:val="both"/>
        <w:rPr>
          <w:sz w:val="28"/>
          <w:szCs w:val="20"/>
        </w:rPr>
      </w:pPr>
    </w:p>
    <w:p w:rsidR="00CA0894" w:rsidRDefault="00CD0FAF" w:rsidP="00CD0F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С</w:t>
      </w:r>
      <w:r w:rsidR="00F267D4" w:rsidRPr="00CA0894">
        <w:rPr>
          <w:sz w:val="28"/>
          <w:szCs w:val="28"/>
        </w:rPr>
        <w:t>ОДЕР</w:t>
      </w:r>
      <w:r w:rsidR="0033077F" w:rsidRPr="00CA0894">
        <w:rPr>
          <w:sz w:val="28"/>
          <w:szCs w:val="28"/>
        </w:rPr>
        <w:t>ЖА</w:t>
      </w:r>
      <w:r w:rsidR="00F267D4" w:rsidRPr="00CA0894">
        <w:rPr>
          <w:sz w:val="28"/>
          <w:szCs w:val="28"/>
        </w:rPr>
        <w:t>НИЕ</w:t>
      </w:r>
    </w:p>
    <w:p w:rsidR="00CA0894" w:rsidRDefault="00CA0894" w:rsidP="00CA0894">
      <w:pPr>
        <w:spacing w:line="360" w:lineRule="auto"/>
        <w:jc w:val="both"/>
        <w:rPr>
          <w:sz w:val="28"/>
          <w:szCs w:val="28"/>
        </w:rPr>
      </w:pPr>
    </w:p>
    <w:p w:rsidR="00F267D4" w:rsidRPr="00CA0894" w:rsidRDefault="00F267D4" w:rsidP="00CA0894">
      <w:pPr>
        <w:spacing w:line="360" w:lineRule="auto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Введение</w:t>
      </w:r>
      <w:r w:rsidR="0041428F" w:rsidRPr="00CA0894">
        <w:rPr>
          <w:sz w:val="28"/>
          <w:szCs w:val="28"/>
        </w:rPr>
        <w:t>………………………………………………………</w:t>
      </w:r>
      <w:r w:rsidR="00CA0894">
        <w:rPr>
          <w:sz w:val="28"/>
          <w:szCs w:val="28"/>
        </w:rPr>
        <w:t>……</w:t>
      </w:r>
      <w:r w:rsidR="0041428F" w:rsidRPr="00CA0894">
        <w:rPr>
          <w:sz w:val="28"/>
          <w:szCs w:val="28"/>
        </w:rPr>
        <w:t>………....</w:t>
      </w:r>
      <w:r w:rsidR="00EB4227" w:rsidRPr="00CA0894">
        <w:rPr>
          <w:sz w:val="28"/>
          <w:szCs w:val="28"/>
        </w:rPr>
        <w:t>....</w:t>
      </w:r>
      <w:r w:rsidRPr="00CA0894">
        <w:rPr>
          <w:sz w:val="28"/>
          <w:szCs w:val="28"/>
        </w:rPr>
        <w:t>3</w:t>
      </w:r>
    </w:p>
    <w:p w:rsidR="00F267D4" w:rsidRPr="00CA0894" w:rsidRDefault="00F267D4" w:rsidP="00CA0894">
      <w:pPr>
        <w:spacing w:line="360" w:lineRule="auto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1. Построение системы бюджетирования</w:t>
      </w:r>
      <w:r w:rsidR="0041428F" w:rsidRPr="00CA0894">
        <w:rPr>
          <w:sz w:val="28"/>
          <w:szCs w:val="28"/>
        </w:rPr>
        <w:t>………………………</w:t>
      </w:r>
      <w:r w:rsidR="007A6EF2" w:rsidRPr="00CA0894">
        <w:rPr>
          <w:sz w:val="28"/>
          <w:szCs w:val="28"/>
        </w:rPr>
        <w:t>.</w:t>
      </w:r>
      <w:r w:rsidR="0041428F" w:rsidRPr="00CA0894">
        <w:rPr>
          <w:sz w:val="28"/>
          <w:szCs w:val="28"/>
        </w:rPr>
        <w:t>…</w:t>
      </w:r>
      <w:r w:rsidR="00CA0894">
        <w:rPr>
          <w:sz w:val="28"/>
          <w:szCs w:val="28"/>
        </w:rPr>
        <w:t>……</w:t>
      </w:r>
      <w:r w:rsidR="0041428F" w:rsidRPr="00CA0894">
        <w:rPr>
          <w:sz w:val="28"/>
          <w:szCs w:val="28"/>
        </w:rPr>
        <w:t>.…</w:t>
      </w:r>
      <w:r w:rsidR="00EB4227" w:rsidRPr="00CA0894">
        <w:rPr>
          <w:sz w:val="28"/>
          <w:szCs w:val="28"/>
        </w:rPr>
        <w:t>…</w:t>
      </w:r>
      <w:r w:rsidRPr="00CA0894">
        <w:rPr>
          <w:sz w:val="28"/>
          <w:szCs w:val="28"/>
        </w:rPr>
        <w:t>5</w:t>
      </w:r>
    </w:p>
    <w:p w:rsidR="00F267D4" w:rsidRPr="00CA0894" w:rsidRDefault="00F267D4" w:rsidP="00CA0894">
      <w:pPr>
        <w:spacing w:line="360" w:lineRule="auto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1.1 Сущность и основные принципы финансового планирования</w:t>
      </w:r>
      <w:r w:rsidR="0041428F" w:rsidRPr="00CA0894">
        <w:rPr>
          <w:sz w:val="28"/>
          <w:szCs w:val="28"/>
        </w:rPr>
        <w:t>…</w:t>
      </w:r>
      <w:r w:rsidR="00CA0894">
        <w:rPr>
          <w:sz w:val="28"/>
          <w:szCs w:val="28"/>
        </w:rPr>
        <w:t>…….</w:t>
      </w:r>
      <w:r w:rsidR="0041428F" w:rsidRPr="00CA0894">
        <w:rPr>
          <w:sz w:val="28"/>
          <w:szCs w:val="28"/>
        </w:rPr>
        <w:t>…</w:t>
      </w:r>
      <w:r w:rsidR="00EB4227" w:rsidRPr="00CA0894">
        <w:rPr>
          <w:sz w:val="28"/>
          <w:szCs w:val="28"/>
        </w:rPr>
        <w:t>.</w:t>
      </w:r>
      <w:r w:rsidRPr="00CA0894">
        <w:rPr>
          <w:sz w:val="28"/>
          <w:szCs w:val="28"/>
        </w:rPr>
        <w:t>5</w:t>
      </w:r>
    </w:p>
    <w:p w:rsidR="00F267D4" w:rsidRPr="00CA0894" w:rsidRDefault="00F267D4" w:rsidP="00CA0894">
      <w:pPr>
        <w:spacing w:line="360" w:lineRule="auto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1.2 Цели и функции бюджетирования</w:t>
      </w:r>
      <w:r w:rsidR="0041428F" w:rsidRPr="00CA0894">
        <w:rPr>
          <w:sz w:val="28"/>
          <w:szCs w:val="28"/>
        </w:rPr>
        <w:t>……………………</w:t>
      </w:r>
      <w:r w:rsidR="007A6EF2" w:rsidRPr="00CA0894">
        <w:rPr>
          <w:sz w:val="28"/>
          <w:szCs w:val="28"/>
        </w:rPr>
        <w:t>….</w:t>
      </w:r>
      <w:r w:rsidR="0041428F" w:rsidRPr="00CA0894">
        <w:rPr>
          <w:sz w:val="28"/>
          <w:szCs w:val="28"/>
        </w:rPr>
        <w:t>…</w:t>
      </w:r>
      <w:r w:rsidR="007A6EF2" w:rsidRPr="00CA0894">
        <w:rPr>
          <w:sz w:val="28"/>
          <w:szCs w:val="28"/>
        </w:rPr>
        <w:t>.</w:t>
      </w:r>
      <w:r w:rsidR="0041428F" w:rsidRPr="00CA0894">
        <w:rPr>
          <w:sz w:val="28"/>
          <w:szCs w:val="28"/>
        </w:rPr>
        <w:t>…...</w:t>
      </w:r>
      <w:r w:rsidR="00EB4227" w:rsidRPr="00CA0894">
        <w:rPr>
          <w:sz w:val="28"/>
          <w:szCs w:val="28"/>
        </w:rPr>
        <w:t>.</w:t>
      </w:r>
      <w:r w:rsidR="00CA0894">
        <w:rPr>
          <w:sz w:val="28"/>
          <w:szCs w:val="28"/>
        </w:rPr>
        <w:t>..........</w:t>
      </w:r>
      <w:r w:rsidR="00EB4227" w:rsidRPr="00CA0894">
        <w:rPr>
          <w:sz w:val="28"/>
          <w:szCs w:val="28"/>
        </w:rPr>
        <w:t>..</w:t>
      </w:r>
      <w:r w:rsidR="00D62C06" w:rsidRPr="00CA0894">
        <w:rPr>
          <w:sz w:val="28"/>
          <w:szCs w:val="28"/>
        </w:rPr>
        <w:t>16</w:t>
      </w:r>
    </w:p>
    <w:p w:rsidR="00F267D4" w:rsidRPr="00CA0894" w:rsidRDefault="00F267D4" w:rsidP="00CA0894">
      <w:pPr>
        <w:spacing w:line="360" w:lineRule="auto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1.3 Система постановки бюджетирования</w:t>
      </w:r>
      <w:r w:rsidR="00AA5FD9" w:rsidRPr="00CA0894">
        <w:rPr>
          <w:sz w:val="28"/>
          <w:szCs w:val="28"/>
        </w:rPr>
        <w:t xml:space="preserve"> предприятия……….</w:t>
      </w:r>
      <w:r w:rsidR="007A6EF2" w:rsidRPr="00CA0894">
        <w:rPr>
          <w:sz w:val="28"/>
          <w:szCs w:val="28"/>
        </w:rPr>
        <w:t>…</w:t>
      </w:r>
      <w:r w:rsidR="00CA0894">
        <w:rPr>
          <w:sz w:val="28"/>
          <w:szCs w:val="28"/>
        </w:rPr>
        <w:t>……..</w:t>
      </w:r>
      <w:r w:rsidR="00EB4227" w:rsidRPr="00CA0894">
        <w:rPr>
          <w:sz w:val="28"/>
          <w:szCs w:val="28"/>
        </w:rPr>
        <w:t>…..</w:t>
      </w:r>
      <w:r w:rsidR="00D62C06" w:rsidRPr="00CA0894">
        <w:rPr>
          <w:sz w:val="28"/>
          <w:szCs w:val="28"/>
        </w:rPr>
        <w:t>20</w:t>
      </w:r>
    </w:p>
    <w:p w:rsidR="0074005C" w:rsidRPr="00CA0894" w:rsidRDefault="00A343DC" w:rsidP="00CA0894">
      <w:pPr>
        <w:spacing w:line="360" w:lineRule="auto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1.4 Выводы по главе 1……..</w:t>
      </w:r>
      <w:r w:rsidR="0074005C" w:rsidRPr="00CA0894">
        <w:rPr>
          <w:sz w:val="28"/>
          <w:szCs w:val="28"/>
        </w:rPr>
        <w:t>…………………………………………</w:t>
      </w:r>
      <w:r w:rsidR="00CA0894">
        <w:rPr>
          <w:sz w:val="28"/>
          <w:szCs w:val="28"/>
        </w:rPr>
        <w:t>.…….</w:t>
      </w:r>
      <w:r w:rsidR="00EB4227" w:rsidRPr="00CA0894">
        <w:rPr>
          <w:sz w:val="28"/>
          <w:szCs w:val="28"/>
        </w:rPr>
        <w:t>….</w:t>
      </w:r>
      <w:r w:rsidR="0074005C" w:rsidRPr="00CA0894">
        <w:rPr>
          <w:sz w:val="28"/>
          <w:szCs w:val="28"/>
        </w:rPr>
        <w:t>29</w:t>
      </w:r>
    </w:p>
    <w:p w:rsidR="00F267D4" w:rsidRPr="00CA0894" w:rsidRDefault="00F267D4" w:rsidP="00CA0894">
      <w:pPr>
        <w:spacing w:line="360" w:lineRule="auto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2. Бюджетирование на ЗАО “ФК “ЗЕНИТ”</w:t>
      </w:r>
      <w:r w:rsidR="0041428F" w:rsidRPr="00CA0894">
        <w:rPr>
          <w:sz w:val="28"/>
          <w:szCs w:val="28"/>
        </w:rPr>
        <w:t>………………………</w:t>
      </w:r>
      <w:r w:rsidR="00CA0894">
        <w:rPr>
          <w:sz w:val="28"/>
          <w:szCs w:val="28"/>
        </w:rPr>
        <w:t>………</w:t>
      </w:r>
      <w:r w:rsidR="0041428F" w:rsidRPr="00CA0894">
        <w:rPr>
          <w:sz w:val="28"/>
          <w:szCs w:val="28"/>
        </w:rPr>
        <w:t>..</w:t>
      </w:r>
      <w:r w:rsidR="00EB4227" w:rsidRPr="00CA0894">
        <w:rPr>
          <w:sz w:val="28"/>
          <w:szCs w:val="28"/>
        </w:rPr>
        <w:t>....</w:t>
      </w:r>
      <w:r w:rsidR="00707467" w:rsidRPr="00CA0894">
        <w:rPr>
          <w:sz w:val="28"/>
          <w:szCs w:val="28"/>
        </w:rPr>
        <w:t>30</w:t>
      </w:r>
    </w:p>
    <w:p w:rsidR="00F267D4" w:rsidRPr="00CA0894" w:rsidRDefault="005120D8" w:rsidP="00CA0894">
      <w:pPr>
        <w:spacing w:line="360" w:lineRule="auto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2.1 Технико-экономическая характеристика ЗАО “ФК “Зенит”……</w:t>
      </w:r>
      <w:r w:rsidR="00CA0894">
        <w:rPr>
          <w:sz w:val="28"/>
          <w:szCs w:val="28"/>
        </w:rPr>
        <w:t>……</w:t>
      </w:r>
      <w:r w:rsidRPr="00CA0894">
        <w:rPr>
          <w:sz w:val="28"/>
          <w:szCs w:val="28"/>
        </w:rPr>
        <w:t>…</w:t>
      </w:r>
      <w:r w:rsidR="00707467" w:rsidRPr="00CA0894">
        <w:rPr>
          <w:sz w:val="28"/>
          <w:szCs w:val="28"/>
        </w:rPr>
        <w:t>30</w:t>
      </w:r>
    </w:p>
    <w:p w:rsidR="00020713" w:rsidRPr="00CA0894" w:rsidRDefault="00020713" w:rsidP="00CA0894">
      <w:pPr>
        <w:spacing w:line="360" w:lineRule="auto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2.2 Организация </w:t>
      </w:r>
      <w:r w:rsidR="005120D8" w:rsidRPr="00CA0894">
        <w:rPr>
          <w:sz w:val="28"/>
          <w:szCs w:val="28"/>
        </w:rPr>
        <w:t>системы бюджетирования ЗАО “ФК “Зенит”</w:t>
      </w:r>
      <w:r w:rsidR="00B03E01" w:rsidRPr="00CA0894">
        <w:rPr>
          <w:sz w:val="28"/>
          <w:szCs w:val="28"/>
        </w:rPr>
        <w:t>…</w:t>
      </w:r>
      <w:r w:rsidR="007A6EF2" w:rsidRPr="00CA0894">
        <w:rPr>
          <w:sz w:val="28"/>
          <w:szCs w:val="28"/>
        </w:rPr>
        <w:t>..</w:t>
      </w:r>
      <w:r w:rsidR="0041428F" w:rsidRPr="00CA0894">
        <w:rPr>
          <w:sz w:val="28"/>
          <w:szCs w:val="28"/>
        </w:rPr>
        <w:t>..</w:t>
      </w:r>
      <w:r w:rsidR="00EB4227" w:rsidRPr="00CA0894">
        <w:rPr>
          <w:sz w:val="28"/>
          <w:szCs w:val="28"/>
        </w:rPr>
        <w:t>..</w:t>
      </w:r>
      <w:r w:rsidR="00CA0894">
        <w:rPr>
          <w:sz w:val="28"/>
          <w:szCs w:val="28"/>
        </w:rPr>
        <w:t>.........</w:t>
      </w:r>
      <w:r w:rsidR="00EB4227" w:rsidRPr="00CA0894">
        <w:rPr>
          <w:sz w:val="28"/>
          <w:szCs w:val="28"/>
        </w:rPr>
        <w:t>..</w:t>
      </w:r>
      <w:r w:rsidR="00707467" w:rsidRPr="00CA0894">
        <w:rPr>
          <w:sz w:val="28"/>
          <w:szCs w:val="28"/>
        </w:rPr>
        <w:t>37</w:t>
      </w:r>
    </w:p>
    <w:p w:rsidR="00BA144A" w:rsidRPr="00CA0894" w:rsidRDefault="00BA144A" w:rsidP="00CA0894">
      <w:pPr>
        <w:spacing w:line="360" w:lineRule="auto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2.3.1 Бюджет</w:t>
      </w:r>
      <w:r w:rsidR="00AB0568" w:rsidRPr="00CA0894">
        <w:rPr>
          <w:sz w:val="28"/>
          <w:szCs w:val="28"/>
        </w:rPr>
        <w:t xml:space="preserve"> доходов…………………………………………………</w:t>
      </w:r>
      <w:r w:rsidR="00CA0894">
        <w:rPr>
          <w:sz w:val="28"/>
          <w:szCs w:val="28"/>
        </w:rPr>
        <w:t>…….</w:t>
      </w:r>
      <w:r w:rsidR="00EB4227" w:rsidRPr="00CA0894">
        <w:rPr>
          <w:sz w:val="28"/>
          <w:szCs w:val="28"/>
        </w:rPr>
        <w:t>…</w:t>
      </w:r>
      <w:r w:rsidR="00AB0568" w:rsidRPr="00CA0894">
        <w:rPr>
          <w:sz w:val="28"/>
          <w:szCs w:val="28"/>
        </w:rPr>
        <w:t>41</w:t>
      </w:r>
    </w:p>
    <w:p w:rsidR="00BA144A" w:rsidRPr="00CA0894" w:rsidRDefault="00BA144A" w:rsidP="00CA0894">
      <w:pPr>
        <w:spacing w:line="360" w:lineRule="auto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2.3.2 Бюджет расходов…………………………</w:t>
      </w:r>
      <w:r w:rsidR="00F10390" w:rsidRPr="00CA0894">
        <w:rPr>
          <w:sz w:val="28"/>
          <w:szCs w:val="28"/>
        </w:rPr>
        <w:t>.</w:t>
      </w:r>
      <w:r w:rsidR="00AB0568" w:rsidRPr="00CA0894">
        <w:rPr>
          <w:sz w:val="28"/>
          <w:szCs w:val="28"/>
        </w:rPr>
        <w:t>………………</w:t>
      </w:r>
      <w:r w:rsidR="00EB4227" w:rsidRPr="00CA0894">
        <w:rPr>
          <w:sz w:val="28"/>
          <w:szCs w:val="28"/>
        </w:rPr>
        <w:t>...</w:t>
      </w:r>
      <w:r w:rsidR="00AB0568" w:rsidRPr="00CA0894">
        <w:rPr>
          <w:sz w:val="28"/>
          <w:szCs w:val="28"/>
        </w:rPr>
        <w:t>…</w:t>
      </w:r>
      <w:r w:rsidR="00CA0894">
        <w:rPr>
          <w:sz w:val="28"/>
          <w:szCs w:val="28"/>
        </w:rPr>
        <w:t>……...</w:t>
      </w:r>
      <w:r w:rsidR="00AB0568" w:rsidRPr="00CA0894">
        <w:rPr>
          <w:sz w:val="28"/>
          <w:szCs w:val="28"/>
        </w:rPr>
        <w:t>…..47</w:t>
      </w:r>
    </w:p>
    <w:p w:rsidR="007B07B2" w:rsidRPr="00CA0894" w:rsidRDefault="007B07B2" w:rsidP="00CA0894">
      <w:pPr>
        <w:spacing w:line="360" w:lineRule="auto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2.3 Выводы по главе 2……………………………………………</w:t>
      </w:r>
      <w:r w:rsidR="00CA0894">
        <w:rPr>
          <w:sz w:val="28"/>
          <w:szCs w:val="28"/>
        </w:rPr>
        <w:t>……..</w:t>
      </w:r>
      <w:r w:rsidR="00EB4227" w:rsidRPr="00CA0894">
        <w:rPr>
          <w:sz w:val="28"/>
          <w:szCs w:val="28"/>
        </w:rPr>
        <w:t>…</w:t>
      </w:r>
      <w:r w:rsidRPr="00CA0894">
        <w:rPr>
          <w:sz w:val="28"/>
          <w:szCs w:val="28"/>
        </w:rPr>
        <w:t>.…..55</w:t>
      </w:r>
    </w:p>
    <w:p w:rsidR="00020713" w:rsidRPr="00CA0894" w:rsidRDefault="00020713" w:rsidP="00CA0894">
      <w:pPr>
        <w:spacing w:line="360" w:lineRule="auto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3. Перспективы развития системы бюджетирования ФК “Зенит”</w:t>
      </w:r>
      <w:r w:rsidR="0041428F" w:rsidRPr="00CA0894">
        <w:rPr>
          <w:sz w:val="28"/>
          <w:szCs w:val="28"/>
        </w:rPr>
        <w:t>…</w:t>
      </w:r>
      <w:r w:rsidR="00CA0894">
        <w:rPr>
          <w:sz w:val="28"/>
          <w:szCs w:val="28"/>
        </w:rPr>
        <w:t>……</w:t>
      </w:r>
      <w:r w:rsidR="00EB4227" w:rsidRPr="00CA0894">
        <w:rPr>
          <w:sz w:val="28"/>
          <w:szCs w:val="28"/>
        </w:rPr>
        <w:t>...</w:t>
      </w:r>
      <w:r w:rsidR="0041428F" w:rsidRPr="00CA0894">
        <w:rPr>
          <w:sz w:val="28"/>
          <w:szCs w:val="28"/>
        </w:rPr>
        <w:t>..</w:t>
      </w:r>
      <w:r w:rsidR="00A17503" w:rsidRPr="00CA0894">
        <w:rPr>
          <w:sz w:val="28"/>
          <w:szCs w:val="28"/>
        </w:rPr>
        <w:t>56</w:t>
      </w:r>
    </w:p>
    <w:p w:rsidR="00020713" w:rsidRPr="00CA0894" w:rsidRDefault="004B64B0" w:rsidP="00CA0894">
      <w:pPr>
        <w:spacing w:line="360" w:lineRule="auto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3.1 Проблемы и направления развития ЗАО “ФК “Зенит”..</w:t>
      </w:r>
      <w:r w:rsidR="00A17503" w:rsidRPr="00CA0894">
        <w:rPr>
          <w:sz w:val="28"/>
          <w:szCs w:val="28"/>
        </w:rPr>
        <w:t>.........</w:t>
      </w:r>
      <w:r w:rsidR="00EB4227" w:rsidRPr="00CA0894">
        <w:rPr>
          <w:sz w:val="28"/>
          <w:szCs w:val="28"/>
        </w:rPr>
        <w:t>..</w:t>
      </w:r>
      <w:r w:rsidR="00A17503" w:rsidRPr="00CA0894">
        <w:rPr>
          <w:sz w:val="28"/>
          <w:szCs w:val="28"/>
        </w:rPr>
        <w:t>.....</w:t>
      </w:r>
      <w:r w:rsidR="00CA0894">
        <w:rPr>
          <w:sz w:val="28"/>
          <w:szCs w:val="28"/>
        </w:rPr>
        <w:t>........</w:t>
      </w:r>
      <w:r w:rsidR="00A17503" w:rsidRPr="00CA0894">
        <w:rPr>
          <w:sz w:val="28"/>
          <w:szCs w:val="28"/>
        </w:rPr>
        <w:t>...</w:t>
      </w:r>
      <w:r w:rsidR="00CA0894">
        <w:rPr>
          <w:sz w:val="28"/>
          <w:szCs w:val="28"/>
        </w:rPr>
        <w:t>.</w:t>
      </w:r>
      <w:r w:rsidR="00A17503" w:rsidRPr="00CA0894">
        <w:rPr>
          <w:sz w:val="28"/>
          <w:szCs w:val="28"/>
        </w:rPr>
        <w:t>56</w:t>
      </w:r>
    </w:p>
    <w:p w:rsidR="0041428F" w:rsidRPr="00CA0894" w:rsidRDefault="0041428F" w:rsidP="00CA0894">
      <w:pPr>
        <w:spacing w:line="360" w:lineRule="auto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3.2 Проблемы и перспективы </w:t>
      </w:r>
      <w:r w:rsidR="004D759F" w:rsidRPr="00CA0894">
        <w:rPr>
          <w:sz w:val="28"/>
          <w:szCs w:val="28"/>
        </w:rPr>
        <w:t>системы бюджетирования ЗАО “Ф</w:t>
      </w:r>
      <w:proofErr w:type="gramStart"/>
      <w:r w:rsidR="004D759F" w:rsidRPr="00CA0894">
        <w:rPr>
          <w:sz w:val="28"/>
          <w:szCs w:val="28"/>
        </w:rPr>
        <w:t>К“</w:t>
      </w:r>
      <w:proofErr w:type="gramEnd"/>
      <w:r w:rsidR="004D759F" w:rsidRPr="00CA0894">
        <w:rPr>
          <w:sz w:val="28"/>
          <w:szCs w:val="28"/>
        </w:rPr>
        <w:t>Зенит”</w:t>
      </w:r>
      <w:r w:rsidR="00CA0894">
        <w:rPr>
          <w:sz w:val="28"/>
          <w:szCs w:val="28"/>
        </w:rPr>
        <w:t>.</w:t>
      </w:r>
      <w:r w:rsidR="00A17503" w:rsidRPr="00CA0894">
        <w:rPr>
          <w:sz w:val="28"/>
          <w:szCs w:val="28"/>
        </w:rPr>
        <w:t>64</w:t>
      </w:r>
    </w:p>
    <w:p w:rsidR="000A66AD" w:rsidRPr="00CA0894" w:rsidRDefault="000A66AD" w:rsidP="00CA0894">
      <w:pPr>
        <w:spacing w:line="360" w:lineRule="auto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3.3 Выводы по главе 3………………………………………………………...</w:t>
      </w:r>
      <w:r w:rsidR="00EB4227" w:rsidRPr="00CA0894">
        <w:rPr>
          <w:sz w:val="28"/>
          <w:szCs w:val="28"/>
        </w:rPr>
        <w:t>...</w:t>
      </w:r>
      <w:r w:rsidRPr="00CA0894">
        <w:rPr>
          <w:sz w:val="28"/>
          <w:szCs w:val="28"/>
        </w:rPr>
        <w:t>78</w:t>
      </w:r>
    </w:p>
    <w:p w:rsidR="004D759F" w:rsidRPr="00CA0894" w:rsidRDefault="004D759F" w:rsidP="00CA0894">
      <w:pPr>
        <w:spacing w:line="360" w:lineRule="auto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Заключение……………………………………………………</w:t>
      </w:r>
      <w:r w:rsidR="00852F6D" w:rsidRPr="00CA0894">
        <w:rPr>
          <w:sz w:val="28"/>
          <w:szCs w:val="28"/>
        </w:rPr>
        <w:t>………………</w:t>
      </w:r>
      <w:r w:rsidR="00EB4227" w:rsidRPr="00CA0894">
        <w:rPr>
          <w:sz w:val="28"/>
          <w:szCs w:val="28"/>
        </w:rPr>
        <w:t>…</w:t>
      </w:r>
      <w:r w:rsidR="00852F6D" w:rsidRPr="00CA0894">
        <w:rPr>
          <w:sz w:val="28"/>
          <w:szCs w:val="28"/>
        </w:rPr>
        <w:t>79</w:t>
      </w:r>
    </w:p>
    <w:p w:rsidR="00F267D4" w:rsidRPr="00CA0894" w:rsidRDefault="0041428F" w:rsidP="00CA0894">
      <w:pPr>
        <w:spacing w:line="360" w:lineRule="auto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Список использованных источников……………………………</w:t>
      </w:r>
      <w:r w:rsidR="007A6EF2" w:rsidRPr="00CA0894">
        <w:rPr>
          <w:sz w:val="28"/>
          <w:szCs w:val="28"/>
        </w:rPr>
        <w:t>.</w:t>
      </w:r>
      <w:r w:rsidR="00852F6D" w:rsidRPr="00CA0894">
        <w:rPr>
          <w:sz w:val="28"/>
          <w:szCs w:val="28"/>
        </w:rPr>
        <w:t>……</w:t>
      </w:r>
      <w:r w:rsidR="00EB4227" w:rsidRPr="00CA0894">
        <w:rPr>
          <w:sz w:val="28"/>
          <w:szCs w:val="28"/>
        </w:rPr>
        <w:t>…</w:t>
      </w:r>
      <w:r w:rsidR="00852F6D" w:rsidRPr="00CA0894">
        <w:rPr>
          <w:sz w:val="28"/>
          <w:szCs w:val="28"/>
        </w:rPr>
        <w:t>…….81</w:t>
      </w:r>
    </w:p>
    <w:p w:rsidR="00B25B7E" w:rsidRPr="00CA0894" w:rsidRDefault="00CA0894" w:rsidP="00CA089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B25B7E" w:rsidRPr="00CA0894">
        <w:rPr>
          <w:b/>
          <w:sz w:val="28"/>
          <w:szCs w:val="28"/>
        </w:rPr>
        <w:lastRenderedPageBreak/>
        <w:t>ВВЕДЕНИЕ</w:t>
      </w:r>
    </w:p>
    <w:p w:rsidR="00CA0894" w:rsidRDefault="00CA0894" w:rsidP="00CA0894">
      <w:pPr>
        <w:spacing w:line="360" w:lineRule="auto"/>
        <w:ind w:firstLine="709"/>
        <w:jc w:val="both"/>
        <w:rPr>
          <w:sz w:val="28"/>
          <w:szCs w:val="28"/>
        </w:rPr>
      </w:pPr>
    </w:p>
    <w:p w:rsidR="001D7E7C" w:rsidRPr="00CA0894" w:rsidRDefault="001D7E7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Экономические реформы в России создали условия для повышения д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ловой активности экономических субъектов страны. В этих условиях на пе</w:t>
      </w:r>
      <w:r w:rsidRPr="00CA0894">
        <w:rPr>
          <w:sz w:val="28"/>
          <w:szCs w:val="28"/>
        </w:rPr>
        <w:t>р</w:t>
      </w:r>
      <w:r w:rsidRPr="00CA0894">
        <w:rPr>
          <w:sz w:val="28"/>
          <w:szCs w:val="28"/>
        </w:rPr>
        <w:t>вый план выдвигаются проблемы финансового управления предприятием.</w:t>
      </w:r>
    </w:p>
    <w:p w:rsidR="001D7E7C" w:rsidRDefault="001D7E7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Управление предприятием невозможно без финансового планирования работы предприятия, а также </w:t>
      </w:r>
      <w:proofErr w:type="gramStart"/>
      <w:r w:rsidR="003D79B0" w:rsidRPr="00CA0894">
        <w:rPr>
          <w:sz w:val="28"/>
          <w:szCs w:val="28"/>
        </w:rPr>
        <w:t>контроля</w:t>
      </w:r>
      <w:r w:rsidR="00340F8D" w:rsidRPr="00CA0894">
        <w:rPr>
          <w:sz w:val="28"/>
          <w:szCs w:val="28"/>
        </w:rPr>
        <w:t xml:space="preserve"> за</w:t>
      </w:r>
      <w:proofErr w:type="gramEnd"/>
      <w:r w:rsidR="00340F8D" w:rsidRPr="00CA0894">
        <w:rPr>
          <w:sz w:val="28"/>
          <w:szCs w:val="28"/>
        </w:rPr>
        <w:t xml:space="preserve"> вы</w:t>
      </w:r>
      <w:r w:rsidR="003D79B0" w:rsidRPr="00CA0894">
        <w:rPr>
          <w:sz w:val="28"/>
          <w:szCs w:val="28"/>
        </w:rPr>
        <w:t>полнением разработанных</w:t>
      </w:r>
      <w:r w:rsidRPr="00CA0894">
        <w:rPr>
          <w:sz w:val="28"/>
          <w:szCs w:val="28"/>
        </w:rPr>
        <w:t xml:space="preserve"> ф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нансовых планов. Поэтому планирование и контроль результата деятельн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сти предприятия стали невозможными без формирования бюджета как о</w:t>
      </w:r>
      <w:r w:rsidRPr="00CA0894">
        <w:rPr>
          <w:sz w:val="28"/>
          <w:szCs w:val="28"/>
        </w:rPr>
        <w:t>с</w:t>
      </w:r>
      <w:r w:rsidRPr="00CA0894">
        <w:rPr>
          <w:sz w:val="28"/>
          <w:szCs w:val="28"/>
        </w:rPr>
        <w:t>новного инструмента</w:t>
      </w:r>
      <w:r w:rsidR="003D79B0" w:rsidRPr="00CA0894">
        <w:rPr>
          <w:sz w:val="28"/>
          <w:szCs w:val="28"/>
        </w:rPr>
        <w:t xml:space="preserve"> гибкого управления</w:t>
      </w:r>
      <w:r w:rsidRPr="00CA0894">
        <w:rPr>
          <w:sz w:val="28"/>
          <w:szCs w:val="28"/>
        </w:rPr>
        <w:t xml:space="preserve"> и служащего для обеспече</w:t>
      </w:r>
      <w:r w:rsidR="003D79B0" w:rsidRPr="00CA0894">
        <w:rPr>
          <w:sz w:val="28"/>
          <w:szCs w:val="28"/>
        </w:rPr>
        <w:t>ния</w:t>
      </w:r>
      <w:r w:rsidRPr="00CA0894">
        <w:rPr>
          <w:sz w:val="28"/>
          <w:szCs w:val="28"/>
        </w:rPr>
        <w:t xml:space="preserve"> д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с</w:t>
      </w:r>
      <w:r w:rsidR="003D79B0" w:rsidRPr="00CA0894">
        <w:rPr>
          <w:sz w:val="28"/>
          <w:szCs w:val="28"/>
        </w:rPr>
        <w:t>товерной информацией. В нём отражаются</w:t>
      </w:r>
      <w:r w:rsidRPr="00CA0894">
        <w:rPr>
          <w:sz w:val="28"/>
          <w:szCs w:val="28"/>
        </w:rPr>
        <w:t xml:space="preserve"> результаты планирования и ко</w:t>
      </w:r>
      <w:r w:rsidRPr="00CA0894">
        <w:rPr>
          <w:sz w:val="28"/>
          <w:szCs w:val="28"/>
        </w:rPr>
        <w:t>н</w:t>
      </w:r>
      <w:r w:rsidRPr="00CA0894">
        <w:rPr>
          <w:sz w:val="28"/>
          <w:szCs w:val="28"/>
        </w:rPr>
        <w:t>троля в виде определённых финансовых данных. С его помощью разрабат</w:t>
      </w:r>
      <w:r w:rsidRPr="00CA0894">
        <w:rPr>
          <w:sz w:val="28"/>
          <w:szCs w:val="28"/>
        </w:rPr>
        <w:t>ы</w:t>
      </w:r>
      <w:r w:rsidRPr="00CA0894">
        <w:rPr>
          <w:sz w:val="28"/>
          <w:szCs w:val="28"/>
        </w:rPr>
        <w:t>вается стратегия эффективного развития предприятия в условиях конкуре</w:t>
      </w:r>
      <w:r w:rsidRPr="00CA0894">
        <w:rPr>
          <w:sz w:val="28"/>
          <w:szCs w:val="28"/>
        </w:rPr>
        <w:t>н</w:t>
      </w:r>
      <w:r w:rsidR="003D79B0" w:rsidRPr="00CA0894">
        <w:rPr>
          <w:sz w:val="28"/>
          <w:szCs w:val="28"/>
        </w:rPr>
        <w:t>ции, а также</w:t>
      </w:r>
      <w:r w:rsidRPr="00CA0894">
        <w:rPr>
          <w:sz w:val="28"/>
          <w:szCs w:val="28"/>
        </w:rPr>
        <w:t xml:space="preserve"> не</w:t>
      </w:r>
      <w:r w:rsidR="00A405CE" w:rsidRPr="00CA0894">
        <w:rPr>
          <w:sz w:val="28"/>
          <w:szCs w:val="28"/>
        </w:rPr>
        <w:t>определённо</w:t>
      </w:r>
      <w:r w:rsidR="003D79B0" w:rsidRPr="00CA0894">
        <w:rPr>
          <w:sz w:val="28"/>
          <w:szCs w:val="28"/>
        </w:rPr>
        <w:t>сти в условиях рыночной экономики и он</w:t>
      </w:r>
      <w:r w:rsidRPr="00CA0894">
        <w:rPr>
          <w:sz w:val="28"/>
          <w:szCs w:val="28"/>
        </w:rPr>
        <w:t xml:space="preserve"> служит важным инструментом</w:t>
      </w:r>
      <w:r w:rsidR="003D79B0" w:rsidRPr="00CA0894">
        <w:rPr>
          <w:sz w:val="28"/>
          <w:szCs w:val="28"/>
        </w:rPr>
        <w:t xml:space="preserve"> достижения его</w:t>
      </w:r>
      <w:r w:rsidRPr="00CA0894">
        <w:rPr>
          <w:sz w:val="28"/>
          <w:szCs w:val="28"/>
        </w:rPr>
        <w:t xml:space="preserve"> це</w:t>
      </w:r>
      <w:r w:rsidR="003D79B0" w:rsidRPr="00CA0894">
        <w:rPr>
          <w:sz w:val="28"/>
          <w:szCs w:val="28"/>
        </w:rPr>
        <w:t>лей</w:t>
      </w:r>
      <w:r w:rsidRPr="00CA0894">
        <w:rPr>
          <w:sz w:val="28"/>
          <w:szCs w:val="28"/>
        </w:rPr>
        <w:t>.</w:t>
      </w:r>
    </w:p>
    <w:p w:rsidR="006D109B" w:rsidRPr="006D109B" w:rsidRDefault="006D109B" w:rsidP="006D109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D109B">
        <w:rPr>
          <w:rFonts w:ascii="Times New Roman CYR" w:hAnsi="Times New Roman CYR" w:cs="Times New Roman CYR"/>
          <w:b/>
          <w:sz w:val="28"/>
          <w:szCs w:val="28"/>
        </w:rPr>
        <w:t>Вернуться в каталог готовых дипломов и магистерских диссертаций –</w:t>
      </w:r>
    </w:p>
    <w:p w:rsidR="006D109B" w:rsidRPr="00CA0894" w:rsidRDefault="0059697F" w:rsidP="006D109B">
      <w:pPr>
        <w:spacing w:line="360" w:lineRule="auto"/>
        <w:ind w:firstLine="709"/>
        <w:jc w:val="both"/>
        <w:rPr>
          <w:sz w:val="28"/>
          <w:szCs w:val="28"/>
        </w:rPr>
      </w:pPr>
      <w:hyperlink r:id="rId8" w:history="1">
        <w:r w:rsidR="006D109B" w:rsidRPr="006D109B">
          <w:rPr>
            <w:rFonts w:ascii="Times New Roman CYR" w:hAnsi="Times New Roman CYR" w:cs="Times New Roman CYR"/>
            <w:b/>
            <w:color w:val="0000FF"/>
            <w:sz w:val="28"/>
            <w:szCs w:val="28"/>
            <w:u w:val="single"/>
            <w:lang w:val="en-US"/>
          </w:rPr>
          <w:t>http</w:t>
        </w:r>
        <w:r w:rsidR="006D109B" w:rsidRPr="006D109B">
          <w:rPr>
            <w:rFonts w:ascii="Times New Roman CYR" w:hAnsi="Times New Roman CYR" w:cs="Times New Roman CYR"/>
            <w:b/>
            <w:color w:val="0000FF"/>
            <w:sz w:val="28"/>
            <w:szCs w:val="28"/>
            <w:u w:val="single"/>
          </w:rPr>
          <w:t>://учебники.информ2000.рф/</w:t>
        </w:r>
        <w:proofErr w:type="spellStart"/>
        <w:r w:rsidR="006D109B" w:rsidRPr="006D109B">
          <w:rPr>
            <w:rFonts w:ascii="Times New Roman CYR" w:hAnsi="Times New Roman CYR" w:cs="Times New Roman CYR"/>
            <w:b/>
            <w:color w:val="0000FF"/>
            <w:sz w:val="28"/>
            <w:szCs w:val="28"/>
            <w:u w:val="single"/>
            <w:lang w:val="en-US"/>
          </w:rPr>
          <w:t>diplom</w:t>
        </w:r>
        <w:proofErr w:type="spellEnd"/>
        <w:r w:rsidR="006D109B" w:rsidRPr="006D109B">
          <w:rPr>
            <w:rFonts w:ascii="Times New Roman CYR" w:hAnsi="Times New Roman CYR" w:cs="Times New Roman CYR"/>
            <w:b/>
            <w:color w:val="0000FF"/>
            <w:sz w:val="28"/>
            <w:szCs w:val="28"/>
            <w:u w:val="single"/>
          </w:rPr>
          <w:t>.</w:t>
        </w:r>
        <w:proofErr w:type="spellStart"/>
        <w:r w:rsidR="006D109B" w:rsidRPr="006D109B">
          <w:rPr>
            <w:rFonts w:ascii="Times New Roman CYR" w:hAnsi="Times New Roman CYR" w:cs="Times New Roman CYR"/>
            <w:b/>
            <w:color w:val="0000FF"/>
            <w:sz w:val="28"/>
            <w:szCs w:val="28"/>
            <w:u w:val="single"/>
            <w:lang w:val="en-US"/>
          </w:rPr>
          <w:t>shtml</w:t>
        </w:r>
        <w:proofErr w:type="spellEnd"/>
      </w:hyperlink>
    </w:p>
    <w:p w:rsidR="001D7E7C" w:rsidRPr="00CA0894" w:rsidRDefault="001D7E7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Поэтому </w:t>
      </w:r>
      <w:r w:rsidR="00A405CE" w:rsidRPr="00CA0894">
        <w:rPr>
          <w:sz w:val="28"/>
          <w:szCs w:val="28"/>
        </w:rPr>
        <w:t xml:space="preserve">система бюджетирования </w:t>
      </w:r>
      <w:r w:rsidR="003C12F3" w:rsidRPr="00CA0894">
        <w:rPr>
          <w:sz w:val="28"/>
          <w:szCs w:val="28"/>
        </w:rPr>
        <w:t>является одним</w:t>
      </w:r>
      <w:r w:rsidR="00A405CE" w:rsidRPr="00CA0894">
        <w:rPr>
          <w:sz w:val="28"/>
          <w:szCs w:val="28"/>
        </w:rPr>
        <w:t xml:space="preserve"> из инструментов финансовой политики направленной на более эффективное управление орг</w:t>
      </w:r>
      <w:r w:rsidR="00A405CE" w:rsidRPr="00CA0894">
        <w:rPr>
          <w:sz w:val="28"/>
          <w:szCs w:val="28"/>
        </w:rPr>
        <w:t>а</w:t>
      </w:r>
      <w:r w:rsidR="00A405CE" w:rsidRPr="00CA0894">
        <w:rPr>
          <w:sz w:val="28"/>
          <w:szCs w:val="28"/>
        </w:rPr>
        <w:t>низацией.</w:t>
      </w:r>
    </w:p>
    <w:p w:rsidR="001D7E7C" w:rsidRPr="00CA0894" w:rsidRDefault="003C12F3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Целью работы является исследование системы</w:t>
      </w:r>
      <w:r w:rsidR="001D7E7C" w:rsidRPr="00CA0894">
        <w:rPr>
          <w:sz w:val="28"/>
          <w:szCs w:val="28"/>
        </w:rPr>
        <w:t xml:space="preserve"> бюджетирования</w:t>
      </w:r>
      <w:r w:rsidRPr="00CA0894">
        <w:rPr>
          <w:sz w:val="28"/>
          <w:szCs w:val="28"/>
        </w:rPr>
        <w:t xml:space="preserve"> в</w:t>
      </w:r>
      <w:r w:rsidR="001D7E7C" w:rsidRPr="00CA0894">
        <w:rPr>
          <w:sz w:val="28"/>
          <w:szCs w:val="28"/>
        </w:rPr>
        <w:t xml:space="preserve"> управле</w:t>
      </w:r>
      <w:r w:rsidRPr="00CA0894">
        <w:rPr>
          <w:sz w:val="28"/>
          <w:szCs w:val="28"/>
        </w:rPr>
        <w:t>нии</w:t>
      </w:r>
      <w:r w:rsidR="001D7E7C" w:rsidRPr="00CA0894">
        <w:rPr>
          <w:sz w:val="28"/>
          <w:szCs w:val="28"/>
        </w:rPr>
        <w:t xml:space="preserve"> финансовыми потоками.</w:t>
      </w:r>
    </w:p>
    <w:p w:rsidR="001D7E7C" w:rsidRPr="00CA0894" w:rsidRDefault="003C12F3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В работе поставлены</w:t>
      </w:r>
      <w:r w:rsidR="001D7E7C" w:rsidRPr="00CA0894">
        <w:rPr>
          <w:sz w:val="28"/>
          <w:szCs w:val="28"/>
        </w:rPr>
        <w:t xml:space="preserve"> задачи:</w:t>
      </w:r>
    </w:p>
    <w:p w:rsidR="001D7E7C" w:rsidRPr="00CA0894" w:rsidRDefault="003C12F3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-раскрыть</w:t>
      </w:r>
      <w:r w:rsidR="001D7E7C" w:rsidRPr="00CA0894">
        <w:rPr>
          <w:sz w:val="28"/>
          <w:szCs w:val="28"/>
        </w:rPr>
        <w:t xml:space="preserve"> сущность и принципы финансового планирования;</w:t>
      </w:r>
    </w:p>
    <w:p w:rsidR="00F02D01" w:rsidRPr="00CA0894" w:rsidRDefault="003C12F3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-сформулировать основные</w:t>
      </w:r>
      <w:r w:rsidR="001D7E7C" w:rsidRPr="00CA0894">
        <w:rPr>
          <w:sz w:val="28"/>
          <w:szCs w:val="28"/>
        </w:rPr>
        <w:t xml:space="preserve"> пр</w:t>
      </w:r>
      <w:r w:rsidR="00C14C4E" w:rsidRPr="00CA0894">
        <w:rPr>
          <w:sz w:val="28"/>
          <w:szCs w:val="28"/>
        </w:rPr>
        <w:t>инципы, функции бюджетирования, а также</w:t>
      </w:r>
      <w:r w:rsidR="006C46F4" w:rsidRPr="00CA0894">
        <w:rPr>
          <w:sz w:val="28"/>
          <w:szCs w:val="28"/>
        </w:rPr>
        <w:t xml:space="preserve"> процесс</w:t>
      </w:r>
      <w:r w:rsidR="00F02D01" w:rsidRPr="00CA0894">
        <w:rPr>
          <w:sz w:val="28"/>
          <w:szCs w:val="28"/>
        </w:rPr>
        <w:t xml:space="preserve"> его построения;</w:t>
      </w:r>
    </w:p>
    <w:p w:rsidR="001D7E7C" w:rsidRPr="00CA0894" w:rsidRDefault="00F02D01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-исследовать систему бюджетирования на примере конкретного хозя</w:t>
      </w:r>
      <w:r w:rsidRPr="00CA0894">
        <w:rPr>
          <w:sz w:val="28"/>
          <w:szCs w:val="28"/>
        </w:rPr>
        <w:t>й</w:t>
      </w:r>
      <w:r w:rsidRPr="00CA0894">
        <w:rPr>
          <w:sz w:val="28"/>
          <w:szCs w:val="28"/>
        </w:rPr>
        <w:t>ствующего субъекта</w:t>
      </w:r>
      <w:r w:rsidR="001D7E7C" w:rsidRPr="00CA0894">
        <w:rPr>
          <w:sz w:val="28"/>
          <w:szCs w:val="28"/>
        </w:rPr>
        <w:t>;</w:t>
      </w:r>
    </w:p>
    <w:p w:rsidR="003D77E8" w:rsidRPr="00CA0894" w:rsidRDefault="00F02D01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-выявить </w:t>
      </w:r>
      <w:r w:rsidR="001D7E7C" w:rsidRPr="00CA0894">
        <w:rPr>
          <w:sz w:val="28"/>
          <w:szCs w:val="28"/>
        </w:rPr>
        <w:t xml:space="preserve">проблемы и </w:t>
      </w:r>
      <w:r w:rsidRPr="00CA0894">
        <w:rPr>
          <w:sz w:val="28"/>
          <w:szCs w:val="28"/>
        </w:rPr>
        <w:t xml:space="preserve">определить </w:t>
      </w:r>
      <w:r w:rsidR="001D7E7C" w:rsidRPr="00CA0894">
        <w:rPr>
          <w:sz w:val="28"/>
          <w:szCs w:val="28"/>
        </w:rPr>
        <w:t xml:space="preserve">перспективы </w:t>
      </w:r>
      <w:r w:rsidRPr="00CA0894">
        <w:rPr>
          <w:sz w:val="28"/>
          <w:szCs w:val="28"/>
        </w:rPr>
        <w:t xml:space="preserve">развития </w:t>
      </w:r>
      <w:r w:rsidR="001D7E7C" w:rsidRPr="00CA0894">
        <w:rPr>
          <w:sz w:val="28"/>
          <w:szCs w:val="28"/>
        </w:rPr>
        <w:t>системы бю</w:t>
      </w:r>
      <w:r w:rsidR="001D7E7C" w:rsidRPr="00CA0894">
        <w:rPr>
          <w:sz w:val="28"/>
          <w:szCs w:val="28"/>
        </w:rPr>
        <w:t>д</w:t>
      </w:r>
      <w:r w:rsidR="001D7E7C" w:rsidRPr="00CA0894">
        <w:rPr>
          <w:sz w:val="28"/>
          <w:szCs w:val="28"/>
        </w:rPr>
        <w:t>жетирова</w:t>
      </w:r>
      <w:r w:rsidRPr="00CA0894">
        <w:rPr>
          <w:sz w:val="28"/>
          <w:szCs w:val="28"/>
        </w:rPr>
        <w:t>ния на примере ЗАО “ФК “Зенит”</w:t>
      </w:r>
      <w:r w:rsidR="003D77E8" w:rsidRPr="00CA0894">
        <w:rPr>
          <w:sz w:val="28"/>
          <w:szCs w:val="28"/>
        </w:rPr>
        <w:t>.</w:t>
      </w:r>
    </w:p>
    <w:p w:rsidR="001D7E7C" w:rsidRPr="00CA0894" w:rsidRDefault="001D7E7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lastRenderedPageBreak/>
        <w:t xml:space="preserve">Объектом исследования является бюджетирование как система </w:t>
      </w:r>
      <w:r w:rsidR="00F02D01" w:rsidRPr="00CA0894">
        <w:rPr>
          <w:sz w:val="28"/>
          <w:szCs w:val="28"/>
        </w:rPr>
        <w:t>опт</w:t>
      </w:r>
      <w:r w:rsidR="00F02D01" w:rsidRPr="00CA0894">
        <w:rPr>
          <w:sz w:val="28"/>
          <w:szCs w:val="28"/>
        </w:rPr>
        <w:t>и</w:t>
      </w:r>
      <w:r w:rsidR="00F02D01" w:rsidRPr="00CA0894">
        <w:rPr>
          <w:sz w:val="28"/>
          <w:szCs w:val="28"/>
        </w:rPr>
        <w:t xml:space="preserve">мизации </w:t>
      </w:r>
      <w:r w:rsidRPr="00CA0894">
        <w:rPr>
          <w:sz w:val="28"/>
          <w:szCs w:val="28"/>
        </w:rPr>
        <w:t>расходов и обеспечения покрытия финансовыми ресурсами из ра</w:t>
      </w:r>
      <w:r w:rsidRPr="00CA0894">
        <w:rPr>
          <w:sz w:val="28"/>
          <w:szCs w:val="28"/>
        </w:rPr>
        <w:t>з</w:t>
      </w:r>
      <w:r w:rsidRPr="00CA0894">
        <w:rPr>
          <w:sz w:val="28"/>
          <w:szCs w:val="28"/>
        </w:rPr>
        <w:t>личных источников. Предметом анализа является система бюджетирова</w:t>
      </w:r>
      <w:r w:rsidR="00F02D01" w:rsidRPr="00CA0894">
        <w:rPr>
          <w:sz w:val="28"/>
          <w:szCs w:val="28"/>
        </w:rPr>
        <w:t>ния ЗАО “ФК “Зенит”</w:t>
      </w:r>
      <w:r w:rsidRPr="00CA0894">
        <w:rPr>
          <w:sz w:val="28"/>
          <w:szCs w:val="28"/>
        </w:rPr>
        <w:t>.</w:t>
      </w:r>
    </w:p>
    <w:p w:rsidR="001D7E7C" w:rsidRPr="00CA0894" w:rsidRDefault="001D7E7C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В работе</w:t>
      </w:r>
      <w:r w:rsidR="00C14C4E" w:rsidRPr="00CA0894">
        <w:rPr>
          <w:sz w:val="28"/>
          <w:szCs w:val="28"/>
        </w:rPr>
        <w:t xml:space="preserve"> используются</w:t>
      </w:r>
      <w:r w:rsidRPr="00CA0894">
        <w:rPr>
          <w:sz w:val="28"/>
          <w:szCs w:val="28"/>
        </w:rPr>
        <w:t xml:space="preserve"> методы: приёмы определения потребностей в финансовых и других ресурсах, определения структуры источников фина</w:t>
      </w:r>
      <w:r w:rsidRPr="00CA0894">
        <w:rPr>
          <w:sz w:val="28"/>
          <w:szCs w:val="28"/>
        </w:rPr>
        <w:t>н</w:t>
      </w:r>
      <w:r w:rsidRPr="00CA0894">
        <w:rPr>
          <w:sz w:val="28"/>
          <w:szCs w:val="28"/>
        </w:rPr>
        <w:t>сирования, а также нормативный метод.</w:t>
      </w:r>
    </w:p>
    <w:p w:rsidR="001D7E7C" w:rsidRPr="00CA0894" w:rsidRDefault="00CA0894" w:rsidP="00CA0894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1D7E7C" w:rsidRPr="00CA0894">
        <w:rPr>
          <w:b/>
          <w:sz w:val="28"/>
          <w:szCs w:val="28"/>
        </w:rPr>
        <w:lastRenderedPageBreak/>
        <w:t>1</w:t>
      </w:r>
      <w:r w:rsidR="00B25B7E" w:rsidRPr="00CA0894">
        <w:rPr>
          <w:b/>
          <w:sz w:val="28"/>
          <w:szCs w:val="28"/>
        </w:rPr>
        <w:t>.</w:t>
      </w:r>
      <w:r w:rsidR="0071272D" w:rsidRPr="00CA0894">
        <w:rPr>
          <w:b/>
          <w:sz w:val="28"/>
          <w:szCs w:val="28"/>
        </w:rPr>
        <w:t xml:space="preserve"> ПОСТРОЕНИЕ СИСТЕМЫ БЮДЖЕТИРОВАНИЯ</w:t>
      </w:r>
    </w:p>
    <w:p w:rsidR="00CA0894" w:rsidRDefault="00CA0894" w:rsidP="00CA0894">
      <w:pPr>
        <w:pStyle w:val="2"/>
        <w:overflowPunct w:val="0"/>
        <w:autoSpaceDE w:val="0"/>
        <w:autoSpaceDN w:val="0"/>
        <w:adjustRightInd w:val="0"/>
        <w:spacing w:before="0" w:after="0" w:line="360" w:lineRule="auto"/>
        <w:ind w:firstLine="709"/>
        <w:jc w:val="center"/>
        <w:rPr>
          <w:rFonts w:ascii="Times New Roman" w:hAnsi="Times New Roman" w:cs="Times New Roman"/>
          <w:i w:val="0"/>
        </w:rPr>
      </w:pPr>
      <w:bookmarkStart w:id="0" w:name="_Toc516477774"/>
    </w:p>
    <w:p w:rsidR="001D7E7C" w:rsidRPr="00CA0894" w:rsidRDefault="001D7E7C" w:rsidP="00CA0894">
      <w:pPr>
        <w:pStyle w:val="2"/>
        <w:overflowPunct w:val="0"/>
        <w:autoSpaceDE w:val="0"/>
        <w:autoSpaceDN w:val="0"/>
        <w:adjustRightInd w:val="0"/>
        <w:spacing w:before="0" w:after="0" w:line="360" w:lineRule="auto"/>
        <w:ind w:firstLine="709"/>
        <w:jc w:val="center"/>
        <w:rPr>
          <w:rFonts w:ascii="Times New Roman" w:hAnsi="Times New Roman" w:cs="Times New Roman"/>
          <w:i w:val="0"/>
        </w:rPr>
      </w:pPr>
      <w:r w:rsidRPr="00CA0894">
        <w:rPr>
          <w:rFonts w:ascii="Times New Roman" w:hAnsi="Times New Roman" w:cs="Times New Roman"/>
          <w:i w:val="0"/>
        </w:rPr>
        <w:t>1.1 Сущность и основные принципы финансового планирования</w:t>
      </w:r>
      <w:bookmarkEnd w:id="0"/>
    </w:p>
    <w:p w:rsidR="00CA0894" w:rsidRDefault="00CA0894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D5A63" w:rsidRPr="00CA0894" w:rsidRDefault="008D5A63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В экономической литературе</w:t>
      </w:r>
      <w:r w:rsidR="00C14C4E" w:rsidRPr="00CA0894">
        <w:rPr>
          <w:sz w:val="28"/>
          <w:szCs w:val="28"/>
        </w:rPr>
        <w:t xml:space="preserve"> [1,2,3 и др.]</w:t>
      </w:r>
      <w:r w:rsidRPr="00CA0894">
        <w:rPr>
          <w:sz w:val="28"/>
          <w:szCs w:val="28"/>
        </w:rPr>
        <w:t xml:space="preserve"> встречаются близкие понятия: “планирование” и “бюджетирование”. Несмотря на кажущуюся простоту трактовки, у каждого понятия есть свое специфическое определение несущее определённую нагрузку:</w:t>
      </w:r>
    </w:p>
    <w:p w:rsidR="008D5A63" w:rsidRPr="00CA0894" w:rsidRDefault="008D5A63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-пла</w:t>
      </w:r>
      <w:proofErr w:type="gramStart"/>
      <w:r w:rsidRPr="00CA0894">
        <w:rPr>
          <w:sz w:val="28"/>
          <w:szCs w:val="28"/>
        </w:rPr>
        <w:t>н-</w:t>
      </w:r>
      <w:proofErr w:type="gramEnd"/>
      <w:r w:rsidRPr="00CA0894">
        <w:rPr>
          <w:sz w:val="28"/>
          <w:szCs w:val="28"/>
        </w:rPr>
        <w:t xml:space="preserve"> это результат планирования как процедуры отбора долго- и краткосрочных целевых ориентиров, а также формулирования тактических и стратегических планов по достижению этих ориентиров;</w:t>
      </w:r>
    </w:p>
    <w:p w:rsidR="008D5A63" w:rsidRPr="00CA0894" w:rsidRDefault="008D5A63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-бюдже</w:t>
      </w:r>
      <w:proofErr w:type="gramStart"/>
      <w:r w:rsidRPr="00CA0894">
        <w:rPr>
          <w:sz w:val="28"/>
          <w:szCs w:val="28"/>
        </w:rPr>
        <w:t>т-</w:t>
      </w:r>
      <w:proofErr w:type="gramEnd"/>
      <w:r w:rsidRPr="00CA0894">
        <w:rPr>
          <w:sz w:val="28"/>
          <w:szCs w:val="28"/>
        </w:rPr>
        <w:t xml:space="preserve"> это количественный план действий и программ (составле</w:t>
      </w:r>
      <w:r w:rsidRPr="00CA0894">
        <w:rPr>
          <w:sz w:val="28"/>
          <w:szCs w:val="28"/>
        </w:rPr>
        <w:t>н</w:t>
      </w:r>
      <w:r w:rsidRPr="00CA0894">
        <w:rPr>
          <w:sz w:val="28"/>
          <w:szCs w:val="28"/>
        </w:rPr>
        <w:t>ный в терминах активов, обязательств, доходов и расходов) позволяющий выразить базовые целевые ориентиры организации в терминах финансовых и операционных целей.</w:t>
      </w:r>
    </w:p>
    <w:p w:rsidR="008D5A63" w:rsidRPr="00CA0894" w:rsidRDefault="008D5A63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Под бюджетированием понимается процесс составления генерального бюджета как совокупности взаимоувязанных функциональных (операцио</w:t>
      </w:r>
      <w:r w:rsidRPr="00CA0894">
        <w:rPr>
          <w:sz w:val="28"/>
          <w:szCs w:val="28"/>
        </w:rPr>
        <w:t>н</w:t>
      </w:r>
      <w:r w:rsidRPr="00CA0894">
        <w:rPr>
          <w:sz w:val="28"/>
          <w:szCs w:val="28"/>
        </w:rPr>
        <w:t>ных, финансовых) бюджетов, позволяющих описать и структурировать де</w:t>
      </w:r>
      <w:r w:rsidRPr="00CA0894">
        <w:rPr>
          <w:sz w:val="28"/>
          <w:szCs w:val="28"/>
        </w:rPr>
        <w:t>я</w:t>
      </w:r>
      <w:r w:rsidRPr="00CA0894">
        <w:rPr>
          <w:sz w:val="28"/>
          <w:szCs w:val="28"/>
        </w:rPr>
        <w:t>тельность фирмы в предстоящем периоде с учётом поставленных финанс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вых целей.</w:t>
      </w:r>
    </w:p>
    <w:p w:rsidR="008D5A63" w:rsidRPr="00CA0894" w:rsidRDefault="00890E8C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План, по своему содержанию, является намеченной на конкретный п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риод времени программой действий с указанием целей, содержания, объе</w:t>
      </w:r>
      <w:r w:rsidRPr="00CA0894">
        <w:rPr>
          <w:sz w:val="28"/>
          <w:szCs w:val="28"/>
        </w:rPr>
        <w:t>к</w:t>
      </w:r>
      <w:r w:rsidRPr="00CA0894">
        <w:rPr>
          <w:sz w:val="28"/>
          <w:szCs w:val="28"/>
        </w:rPr>
        <w:t>тов, методов, последовательности и сроков выполнения.</w:t>
      </w:r>
    </w:p>
    <w:p w:rsidR="00890E8C" w:rsidRPr="00CA0894" w:rsidRDefault="00890E8C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Смета - документированный план денежных средств для финансиров</w:t>
      </w:r>
      <w:r w:rsidRPr="00CA0894">
        <w:rPr>
          <w:sz w:val="28"/>
          <w:szCs w:val="28"/>
        </w:rPr>
        <w:t>а</w:t>
      </w:r>
      <w:r w:rsidRPr="00CA0894">
        <w:rPr>
          <w:sz w:val="28"/>
          <w:szCs w:val="28"/>
        </w:rPr>
        <w:t>ни</w:t>
      </w:r>
      <w:r w:rsidR="00B973AA" w:rsidRPr="00CA0894">
        <w:rPr>
          <w:sz w:val="28"/>
          <w:szCs w:val="28"/>
        </w:rPr>
        <w:t>я расходов организации.[10</w:t>
      </w:r>
      <w:r w:rsidRPr="00CA0894">
        <w:rPr>
          <w:sz w:val="28"/>
          <w:szCs w:val="28"/>
        </w:rPr>
        <w:t>, с. 6]</w:t>
      </w:r>
      <w:r w:rsidR="00C14C4E" w:rsidRPr="00CA0894">
        <w:rPr>
          <w:sz w:val="28"/>
          <w:szCs w:val="28"/>
        </w:rPr>
        <w:t xml:space="preserve">  </w:t>
      </w:r>
      <w:r w:rsidRPr="00CA0894">
        <w:rPr>
          <w:sz w:val="28"/>
          <w:szCs w:val="28"/>
        </w:rPr>
        <w:t>Бюджетировани</w:t>
      </w:r>
      <w:proofErr w:type="gramStart"/>
      <w:r w:rsidRPr="00CA0894">
        <w:rPr>
          <w:sz w:val="28"/>
          <w:szCs w:val="28"/>
        </w:rPr>
        <w:t>е-</w:t>
      </w:r>
      <w:proofErr w:type="gramEnd"/>
      <w:r w:rsidRPr="00CA0894">
        <w:rPr>
          <w:sz w:val="28"/>
          <w:szCs w:val="28"/>
        </w:rPr>
        <w:t xml:space="preserve"> это процесс подгото</w:t>
      </w:r>
      <w:r w:rsidRPr="00CA0894">
        <w:rPr>
          <w:sz w:val="28"/>
          <w:szCs w:val="28"/>
        </w:rPr>
        <w:t>в</w:t>
      </w:r>
      <w:r w:rsidRPr="00CA0894">
        <w:rPr>
          <w:sz w:val="28"/>
          <w:szCs w:val="28"/>
        </w:rPr>
        <w:t>ки, организации, и контроля бюджетов с целью разработки и принятия опт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мальных управленческих ре</w:t>
      </w:r>
      <w:r w:rsidR="00B973AA" w:rsidRPr="00CA0894">
        <w:rPr>
          <w:sz w:val="28"/>
          <w:szCs w:val="28"/>
        </w:rPr>
        <w:t>шений. [10</w:t>
      </w:r>
      <w:r w:rsidRPr="00CA0894">
        <w:rPr>
          <w:sz w:val="28"/>
          <w:szCs w:val="28"/>
        </w:rPr>
        <w:t>, с. 27]</w:t>
      </w:r>
    </w:p>
    <w:p w:rsidR="00890E8C" w:rsidRPr="00CA0894" w:rsidRDefault="00890E8C" w:rsidP="00CA0894">
      <w:pPr>
        <w:pStyle w:val="a9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lastRenderedPageBreak/>
        <w:t>На основе внутренней финансово-хозяйственной информации орган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зация наряду с финансовым учётом формирует систему управленческого учёта.</w:t>
      </w:r>
    </w:p>
    <w:p w:rsidR="00890E8C" w:rsidRPr="00CA0894" w:rsidRDefault="00890E8C" w:rsidP="00CA0894">
      <w:pPr>
        <w:pStyle w:val="a9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Управленческий учет обычно определяется как процесс выявления, и</w:t>
      </w:r>
      <w:r w:rsidRPr="00CA0894">
        <w:rPr>
          <w:sz w:val="28"/>
          <w:szCs w:val="28"/>
        </w:rPr>
        <w:t>з</w:t>
      </w:r>
      <w:r w:rsidRPr="00CA0894">
        <w:rPr>
          <w:sz w:val="28"/>
          <w:szCs w:val="28"/>
        </w:rPr>
        <w:t>мерения, накопления, анализа, переработки и передачи информации о хозя</w:t>
      </w:r>
      <w:r w:rsidRPr="00CA0894">
        <w:rPr>
          <w:sz w:val="28"/>
          <w:szCs w:val="28"/>
        </w:rPr>
        <w:t>й</w:t>
      </w:r>
      <w:r w:rsidRPr="00CA0894">
        <w:rPr>
          <w:sz w:val="28"/>
          <w:szCs w:val="28"/>
        </w:rPr>
        <w:t>ственной деятельности организации и используется в управлении для план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рования оценки и контроля затрат и рез</w:t>
      </w:r>
      <w:r w:rsidR="00B973AA" w:rsidRPr="00CA0894">
        <w:rPr>
          <w:sz w:val="28"/>
          <w:szCs w:val="28"/>
        </w:rPr>
        <w:t>ультатов внутри организации. [21</w:t>
      </w:r>
      <w:r w:rsidRPr="00CA0894">
        <w:rPr>
          <w:sz w:val="28"/>
          <w:szCs w:val="28"/>
        </w:rPr>
        <w:t>, с.9]</w:t>
      </w:r>
    </w:p>
    <w:p w:rsidR="003E7151" w:rsidRPr="00CA0894" w:rsidRDefault="003E7151" w:rsidP="00CA0894">
      <w:pPr>
        <w:pStyle w:val="a9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Поэтому управленческий учёт  можно определить как систему инфо</w:t>
      </w:r>
      <w:r w:rsidRPr="00CA0894">
        <w:rPr>
          <w:sz w:val="28"/>
          <w:szCs w:val="28"/>
        </w:rPr>
        <w:t>р</w:t>
      </w:r>
      <w:r w:rsidRPr="00CA0894">
        <w:rPr>
          <w:sz w:val="28"/>
          <w:szCs w:val="28"/>
        </w:rPr>
        <w:t>мационного обеспечения организации, которая осуществляется путем сбора, анализа, подготовки, интерпретации и представления финансовой и неф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нансовой информации необходимой и достаточной для управления компан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ей.</w:t>
      </w:r>
    </w:p>
    <w:p w:rsidR="00890E8C" w:rsidRPr="00CA0894" w:rsidRDefault="00890E8C" w:rsidP="00CA089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Само понятие управленческий учет намного шире, чем внутрипрои</w:t>
      </w:r>
      <w:r w:rsidRPr="00CA0894">
        <w:rPr>
          <w:sz w:val="28"/>
          <w:szCs w:val="28"/>
        </w:rPr>
        <w:t>з</w:t>
      </w:r>
      <w:r w:rsidRPr="00CA0894">
        <w:rPr>
          <w:sz w:val="28"/>
          <w:szCs w:val="28"/>
        </w:rPr>
        <w:t>водственный бухгалтерский учет — это сфера учетно-аналитической де</w:t>
      </w:r>
      <w:r w:rsidRPr="00CA0894">
        <w:rPr>
          <w:sz w:val="28"/>
          <w:szCs w:val="28"/>
        </w:rPr>
        <w:t>я</w:t>
      </w:r>
      <w:r w:rsidRPr="00CA0894">
        <w:rPr>
          <w:sz w:val="28"/>
          <w:szCs w:val="28"/>
        </w:rPr>
        <w:t xml:space="preserve">тельности, включающая кроме </w:t>
      </w:r>
      <w:proofErr w:type="spellStart"/>
      <w:r w:rsidRPr="00CA0894">
        <w:rPr>
          <w:sz w:val="28"/>
          <w:szCs w:val="28"/>
        </w:rPr>
        <w:t>калькулирования</w:t>
      </w:r>
      <w:proofErr w:type="spellEnd"/>
      <w:r w:rsidRPr="00CA0894">
        <w:rPr>
          <w:sz w:val="28"/>
          <w:szCs w:val="28"/>
        </w:rPr>
        <w:t xml:space="preserve"> себестоимости и формир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вания данных для отчетности внутрифирменное планирование и контроль з</w:t>
      </w:r>
      <w:r w:rsidRPr="00CA0894">
        <w:rPr>
          <w:sz w:val="28"/>
          <w:szCs w:val="28"/>
        </w:rPr>
        <w:t>а</w:t>
      </w:r>
      <w:r w:rsidRPr="00CA0894">
        <w:rPr>
          <w:sz w:val="28"/>
          <w:szCs w:val="28"/>
        </w:rPr>
        <w:t>трат, а также анализ и информационное обеспечение управленческих реш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ний (минимизация налоговых выплат, анализ проектов капитальных затрат и так далее).</w:t>
      </w:r>
    </w:p>
    <w:p w:rsidR="00890E8C" w:rsidRPr="00CA0894" w:rsidRDefault="00890E8C" w:rsidP="00CA089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Целями управленческого учета являются</w:t>
      </w:r>
      <w:r w:rsidR="00DA3244" w:rsidRPr="00CA0894">
        <w:rPr>
          <w:sz w:val="28"/>
          <w:szCs w:val="28"/>
        </w:rPr>
        <w:t xml:space="preserve"> </w:t>
      </w:r>
      <w:r w:rsidR="00B973AA" w:rsidRPr="00CA0894">
        <w:rPr>
          <w:sz w:val="28"/>
          <w:szCs w:val="28"/>
        </w:rPr>
        <w:t>[36</w:t>
      </w:r>
      <w:r w:rsidR="00C14C4E" w:rsidRPr="00CA0894">
        <w:rPr>
          <w:sz w:val="28"/>
          <w:szCs w:val="28"/>
        </w:rPr>
        <w:t>, с. 48]</w:t>
      </w:r>
      <w:r w:rsidRPr="00CA0894">
        <w:rPr>
          <w:sz w:val="28"/>
          <w:szCs w:val="28"/>
        </w:rPr>
        <w:t>:</w:t>
      </w:r>
    </w:p>
    <w:p w:rsidR="00890E8C" w:rsidRPr="00CA0894" w:rsidRDefault="00890E8C" w:rsidP="00CA089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-оказание информационной помощи управляющим;</w:t>
      </w:r>
    </w:p>
    <w:p w:rsidR="00890E8C" w:rsidRPr="00CA0894" w:rsidRDefault="00890E8C" w:rsidP="00CA089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-контроль и прогнозирование расходов;</w:t>
      </w:r>
    </w:p>
    <w:p w:rsidR="00890E8C" w:rsidRPr="00CA0894" w:rsidRDefault="00890E8C" w:rsidP="00CA089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-выбор наиболее эффективных путей развития предприятия;</w:t>
      </w:r>
    </w:p>
    <w:p w:rsidR="00890E8C" w:rsidRPr="00CA0894" w:rsidRDefault="00890E8C" w:rsidP="00CA089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-принятие оперативных управленческих решений. </w:t>
      </w:r>
    </w:p>
    <w:p w:rsidR="003E7151" w:rsidRPr="00CA0894" w:rsidRDefault="003E7151" w:rsidP="00CA089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Поэтому особенности управленческого учёта можно сформулировать следующим образом</w:t>
      </w:r>
      <w:r w:rsidR="00DA3244" w:rsidRPr="00CA0894">
        <w:rPr>
          <w:sz w:val="28"/>
          <w:szCs w:val="28"/>
        </w:rPr>
        <w:t xml:space="preserve"> </w:t>
      </w:r>
      <w:r w:rsidR="00B973AA" w:rsidRPr="00CA0894">
        <w:rPr>
          <w:sz w:val="28"/>
          <w:szCs w:val="28"/>
        </w:rPr>
        <w:t>[36</w:t>
      </w:r>
      <w:r w:rsidR="00EA49BA" w:rsidRPr="00CA0894">
        <w:rPr>
          <w:sz w:val="28"/>
          <w:szCs w:val="28"/>
        </w:rPr>
        <w:t>, с.312]</w:t>
      </w:r>
      <w:r w:rsidRPr="00CA0894">
        <w:rPr>
          <w:sz w:val="28"/>
          <w:szCs w:val="28"/>
        </w:rPr>
        <w:t>:</w:t>
      </w:r>
    </w:p>
    <w:p w:rsidR="003E7151" w:rsidRPr="00CA0894" w:rsidRDefault="00C14C4E" w:rsidP="00CA089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-о</w:t>
      </w:r>
      <w:r w:rsidR="003E7151" w:rsidRPr="00CA0894">
        <w:rPr>
          <w:sz w:val="28"/>
          <w:szCs w:val="28"/>
        </w:rPr>
        <w:t>н ориентирован на внутреннего пользователя;</w:t>
      </w:r>
    </w:p>
    <w:p w:rsidR="00C14C4E" w:rsidRPr="00CA0894" w:rsidRDefault="00C14C4E" w:rsidP="00CA089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lastRenderedPageBreak/>
        <w:t>-и</w:t>
      </w:r>
      <w:r w:rsidR="003E7151" w:rsidRPr="00CA0894">
        <w:rPr>
          <w:sz w:val="28"/>
          <w:szCs w:val="28"/>
        </w:rPr>
        <w:t>нформация, получаемая из управленческого учёта</w:t>
      </w:r>
      <w:r w:rsidR="00EA49BA" w:rsidRPr="00CA0894">
        <w:rPr>
          <w:sz w:val="28"/>
          <w:szCs w:val="28"/>
        </w:rPr>
        <w:t>,</w:t>
      </w:r>
      <w:r w:rsidRPr="00CA0894">
        <w:rPr>
          <w:sz w:val="28"/>
          <w:szCs w:val="28"/>
        </w:rPr>
        <w:t xml:space="preserve"> рассчитана на внутреннего пользователя;</w:t>
      </w:r>
    </w:p>
    <w:p w:rsidR="003E7151" w:rsidRPr="00CA0894" w:rsidRDefault="00C14C4E" w:rsidP="00CA089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A0894">
        <w:rPr>
          <w:sz w:val="28"/>
          <w:szCs w:val="28"/>
        </w:rPr>
        <w:t>-у</w:t>
      </w:r>
      <w:r w:rsidR="003E7151" w:rsidRPr="00CA0894">
        <w:rPr>
          <w:sz w:val="28"/>
          <w:szCs w:val="28"/>
        </w:rPr>
        <w:t>правленческий учет включает в себя кроме финансовых, также не финансовые показате</w:t>
      </w:r>
      <w:r w:rsidRPr="00CA0894">
        <w:rPr>
          <w:sz w:val="28"/>
          <w:szCs w:val="28"/>
        </w:rPr>
        <w:t xml:space="preserve">ли: показатели качества, </w:t>
      </w:r>
      <w:r w:rsidR="003E7151" w:rsidRPr="00CA0894">
        <w:rPr>
          <w:sz w:val="28"/>
          <w:szCs w:val="28"/>
        </w:rPr>
        <w:t>временные показате</w:t>
      </w:r>
      <w:r w:rsidRPr="00CA0894">
        <w:rPr>
          <w:sz w:val="28"/>
          <w:szCs w:val="28"/>
        </w:rPr>
        <w:t>ли,</w:t>
      </w:r>
      <w:r w:rsidR="00EA49BA" w:rsidRPr="00CA0894">
        <w:rPr>
          <w:sz w:val="28"/>
          <w:szCs w:val="28"/>
        </w:rPr>
        <w:t xml:space="preserve"> время обработки одного заказа и другие показатели</w:t>
      </w:r>
      <w:r w:rsidRPr="00CA0894">
        <w:rPr>
          <w:sz w:val="28"/>
          <w:szCs w:val="28"/>
        </w:rPr>
        <w:t>;</w:t>
      </w:r>
      <w:proofErr w:type="gramEnd"/>
    </w:p>
    <w:p w:rsidR="003E7151" w:rsidRPr="00CA0894" w:rsidRDefault="00EA49BA" w:rsidP="00CA089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-о</w:t>
      </w:r>
      <w:r w:rsidR="003E7151" w:rsidRPr="00CA0894">
        <w:rPr>
          <w:sz w:val="28"/>
          <w:szCs w:val="28"/>
        </w:rPr>
        <w:t xml:space="preserve">н охватывает систему управления организацией в целом и направлен на обеспечение оптимального использования ресурсов. </w:t>
      </w:r>
    </w:p>
    <w:p w:rsidR="00890E8C" w:rsidRPr="00CA0894" w:rsidRDefault="00890E8C" w:rsidP="00CA089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Предметом управленческого учёта является производственная деятел</w:t>
      </w:r>
      <w:r w:rsidRPr="00CA0894">
        <w:rPr>
          <w:sz w:val="28"/>
          <w:szCs w:val="28"/>
        </w:rPr>
        <w:t>ь</w:t>
      </w:r>
      <w:r w:rsidRPr="00CA0894">
        <w:rPr>
          <w:sz w:val="28"/>
          <w:szCs w:val="28"/>
        </w:rPr>
        <w:t>ность организации в целом и его отдельных структурных подразделений.</w:t>
      </w:r>
    </w:p>
    <w:p w:rsidR="00890E8C" w:rsidRPr="00CA0894" w:rsidRDefault="00890E8C" w:rsidP="00CA089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Объектом управленческого учёта являются</w:t>
      </w:r>
      <w:r w:rsidR="00B973AA" w:rsidRPr="00CA0894">
        <w:rPr>
          <w:sz w:val="28"/>
          <w:szCs w:val="28"/>
        </w:rPr>
        <w:t xml:space="preserve"> [8</w:t>
      </w:r>
      <w:r w:rsidR="00EA49BA" w:rsidRPr="00CA0894">
        <w:rPr>
          <w:sz w:val="28"/>
          <w:szCs w:val="28"/>
        </w:rPr>
        <w:t>, с. 9]</w:t>
      </w:r>
      <w:r w:rsidRPr="00CA0894">
        <w:rPr>
          <w:sz w:val="28"/>
          <w:szCs w:val="28"/>
        </w:rPr>
        <w:t>:</w:t>
      </w:r>
    </w:p>
    <w:p w:rsidR="00890E8C" w:rsidRPr="00CA0894" w:rsidRDefault="00890E8C" w:rsidP="00CA089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-издержки в целом по предприятию и его структурным подразделен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ям;</w:t>
      </w:r>
    </w:p>
    <w:p w:rsidR="00890E8C" w:rsidRPr="00CA0894" w:rsidRDefault="00890E8C" w:rsidP="00CA089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-результаты хозяйственной деятельности организации</w:t>
      </w:r>
      <w:r w:rsidR="00996966" w:rsidRPr="00CA0894">
        <w:rPr>
          <w:sz w:val="28"/>
          <w:szCs w:val="28"/>
        </w:rPr>
        <w:t>,</w:t>
      </w:r>
      <w:r w:rsidRPr="00CA0894">
        <w:rPr>
          <w:sz w:val="28"/>
          <w:szCs w:val="28"/>
        </w:rPr>
        <w:t xml:space="preserve"> и её подразд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лений;</w:t>
      </w:r>
    </w:p>
    <w:p w:rsidR="00890E8C" w:rsidRPr="00CA0894" w:rsidRDefault="00890E8C" w:rsidP="00CA089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-внутреннее ценообразование;</w:t>
      </w:r>
    </w:p>
    <w:p w:rsidR="00EA49BA" w:rsidRPr="00CA0894" w:rsidRDefault="00890E8C" w:rsidP="00CA089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-бюджетирование и внутренняя отчётность</w:t>
      </w:r>
      <w:r w:rsidR="00EA49BA" w:rsidRPr="00CA0894">
        <w:rPr>
          <w:sz w:val="28"/>
          <w:szCs w:val="28"/>
        </w:rPr>
        <w:t>.</w:t>
      </w:r>
    </w:p>
    <w:p w:rsidR="00890E8C" w:rsidRPr="00CA0894" w:rsidRDefault="00890E8C" w:rsidP="00CA089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Основные задачи управленческого учета являются</w:t>
      </w:r>
      <w:r w:rsidR="00EA49BA" w:rsidRPr="00CA0894">
        <w:rPr>
          <w:sz w:val="28"/>
          <w:szCs w:val="28"/>
        </w:rPr>
        <w:t xml:space="preserve"> [</w:t>
      </w:r>
      <w:r w:rsidR="00B973AA" w:rsidRPr="00CA0894">
        <w:rPr>
          <w:sz w:val="28"/>
          <w:szCs w:val="28"/>
        </w:rPr>
        <w:t>21</w:t>
      </w:r>
      <w:r w:rsidR="00EA49BA" w:rsidRPr="00CA0894">
        <w:rPr>
          <w:sz w:val="28"/>
          <w:szCs w:val="28"/>
        </w:rPr>
        <w:t>, с. 35]</w:t>
      </w:r>
      <w:r w:rsidRPr="00CA0894">
        <w:rPr>
          <w:sz w:val="28"/>
          <w:szCs w:val="28"/>
        </w:rPr>
        <w:t>:</w:t>
      </w:r>
    </w:p>
    <w:p w:rsidR="00890E8C" w:rsidRPr="00CA0894" w:rsidRDefault="00890E8C" w:rsidP="00CA089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-определение стратегии и планирование будущих операций организ</w:t>
      </w:r>
      <w:r w:rsidRPr="00CA0894">
        <w:rPr>
          <w:sz w:val="28"/>
          <w:szCs w:val="28"/>
        </w:rPr>
        <w:t>а</w:t>
      </w:r>
      <w:r w:rsidRPr="00CA0894">
        <w:rPr>
          <w:sz w:val="28"/>
          <w:szCs w:val="28"/>
        </w:rPr>
        <w:t>ции;</w:t>
      </w:r>
    </w:p>
    <w:p w:rsidR="00890E8C" w:rsidRPr="00CA0894" w:rsidRDefault="00890E8C" w:rsidP="00CA089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-контролирование её текущей деятельности;</w:t>
      </w:r>
    </w:p>
    <w:p w:rsidR="00890E8C" w:rsidRPr="00CA0894" w:rsidRDefault="00890E8C" w:rsidP="00CA089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-оптимизация использования ресурсов;</w:t>
      </w:r>
    </w:p>
    <w:p w:rsidR="00890E8C" w:rsidRPr="00CA0894" w:rsidRDefault="00890E8C" w:rsidP="00CA089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-оценка эффективности деятельности;</w:t>
      </w:r>
    </w:p>
    <w:p w:rsidR="00890E8C" w:rsidRPr="00CA0894" w:rsidRDefault="00890E8C" w:rsidP="00CA089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-анализ деятельности различных подразделений или каких-либо сторон их деятельности;</w:t>
      </w:r>
    </w:p>
    <w:p w:rsidR="00890E8C" w:rsidRPr="00CA0894" w:rsidRDefault="00890E8C" w:rsidP="00CA089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-снижение субъективности в процессе принятия реш</w:t>
      </w:r>
      <w:r w:rsidR="00EA49BA" w:rsidRPr="00CA0894">
        <w:rPr>
          <w:sz w:val="28"/>
          <w:szCs w:val="28"/>
        </w:rPr>
        <w:t>ений.</w:t>
      </w:r>
    </w:p>
    <w:p w:rsidR="00890E8C" w:rsidRPr="00CA0894" w:rsidRDefault="00890E8C" w:rsidP="00CA089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Система управленческого учета предназначена для того, чтобы соде</w:t>
      </w:r>
      <w:r w:rsidRPr="00CA0894">
        <w:rPr>
          <w:sz w:val="28"/>
          <w:szCs w:val="28"/>
        </w:rPr>
        <w:t>й</w:t>
      </w:r>
      <w:r w:rsidRPr="00CA0894">
        <w:rPr>
          <w:sz w:val="28"/>
          <w:szCs w:val="28"/>
        </w:rPr>
        <w:t>ствовать руководству организации принимать оптимальные решения, на ст</w:t>
      </w:r>
      <w:r w:rsidRPr="00CA0894">
        <w:rPr>
          <w:sz w:val="28"/>
          <w:szCs w:val="28"/>
        </w:rPr>
        <w:t>а</w:t>
      </w:r>
      <w:r w:rsidRPr="00CA0894">
        <w:rPr>
          <w:sz w:val="28"/>
          <w:szCs w:val="28"/>
        </w:rPr>
        <w:t>дии разработки изделия, обоснования цены, маркетинга, ассортимента пр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дукции и так далее.</w:t>
      </w:r>
    </w:p>
    <w:p w:rsidR="001D7E7C" w:rsidRPr="00CA0894" w:rsidRDefault="00106620" w:rsidP="00CA089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lastRenderedPageBreak/>
        <w:t>Процесс управления организацией складывается из прогнозирования, планирования, организации, координации, учёта, анализа и контроля. Эти с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ставляющие являются функциями управления.</w:t>
      </w:r>
    </w:p>
    <w:p w:rsidR="00106620" w:rsidRPr="00CA0894" w:rsidRDefault="00106620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Планирование финансовой деятельности организации используется для целенаправленной экономической деятельности организации. </w:t>
      </w:r>
      <w:r w:rsidR="00A21689" w:rsidRPr="00CA0894">
        <w:rPr>
          <w:sz w:val="28"/>
          <w:szCs w:val="28"/>
        </w:rPr>
        <w:t>Поэтому пр</w:t>
      </w:r>
      <w:r w:rsidR="00A21689" w:rsidRPr="00CA0894">
        <w:rPr>
          <w:sz w:val="28"/>
          <w:szCs w:val="28"/>
        </w:rPr>
        <w:t>о</w:t>
      </w:r>
      <w:r w:rsidR="00A21689" w:rsidRPr="00CA0894">
        <w:rPr>
          <w:sz w:val="28"/>
          <w:szCs w:val="28"/>
        </w:rPr>
        <w:t>фессиональная подготовка финансово-хозяйственных планов является ва</w:t>
      </w:r>
      <w:r w:rsidR="00A21689" w:rsidRPr="00CA0894">
        <w:rPr>
          <w:sz w:val="28"/>
          <w:szCs w:val="28"/>
        </w:rPr>
        <w:t>ж</w:t>
      </w:r>
      <w:r w:rsidR="00A21689" w:rsidRPr="00CA0894">
        <w:rPr>
          <w:sz w:val="28"/>
          <w:szCs w:val="28"/>
        </w:rPr>
        <w:t xml:space="preserve">ным фактором успешной  деятельности организации. </w:t>
      </w:r>
      <w:r w:rsidRPr="00CA0894">
        <w:rPr>
          <w:sz w:val="28"/>
          <w:szCs w:val="28"/>
        </w:rPr>
        <w:t>На основе составле</w:t>
      </w:r>
      <w:r w:rsidRPr="00CA0894">
        <w:rPr>
          <w:sz w:val="28"/>
          <w:szCs w:val="28"/>
        </w:rPr>
        <w:t>н</w:t>
      </w:r>
      <w:r w:rsidRPr="00CA0894">
        <w:rPr>
          <w:sz w:val="28"/>
          <w:szCs w:val="28"/>
        </w:rPr>
        <w:t>ных финансовых планов осуществляется вся финансово-хозяйственная де</w:t>
      </w:r>
      <w:r w:rsidRPr="00CA0894">
        <w:rPr>
          <w:sz w:val="28"/>
          <w:szCs w:val="28"/>
        </w:rPr>
        <w:t>я</w:t>
      </w:r>
      <w:r w:rsidRPr="00CA0894">
        <w:rPr>
          <w:sz w:val="28"/>
          <w:szCs w:val="28"/>
        </w:rPr>
        <w:t>тельность организации.</w:t>
      </w:r>
    </w:p>
    <w:p w:rsidR="00A21689" w:rsidRPr="00CA0894" w:rsidRDefault="00A21689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Основой для разработки планов организации служит оценка намеча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мых действий с учётом экономических</w:t>
      </w:r>
      <w:r w:rsidR="00F23020" w:rsidRPr="00CA0894">
        <w:rPr>
          <w:sz w:val="28"/>
          <w:szCs w:val="28"/>
        </w:rPr>
        <w:t xml:space="preserve"> условий, имеющихся ресурсов, а та</w:t>
      </w:r>
      <w:r w:rsidR="00F23020" w:rsidRPr="00CA0894">
        <w:rPr>
          <w:sz w:val="28"/>
          <w:szCs w:val="28"/>
        </w:rPr>
        <w:t>к</w:t>
      </w:r>
      <w:r w:rsidR="00F23020" w:rsidRPr="00CA0894">
        <w:rPr>
          <w:sz w:val="28"/>
          <w:szCs w:val="28"/>
        </w:rPr>
        <w:t xml:space="preserve">же с учётом характера отрасли, в которой действует организация. </w:t>
      </w:r>
    </w:p>
    <w:p w:rsidR="00F23020" w:rsidRPr="00CA0894" w:rsidRDefault="00D557E9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Бизнес-план является “финансовым планом” организации, где пре</w:t>
      </w:r>
      <w:r w:rsidRPr="00CA0894">
        <w:rPr>
          <w:sz w:val="28"/>
          <w:szCs w:val="28"/>
        </w:rPr>
        <w:t>д</w:t>
      </w:r>
      <w:r w:rsidRPr="00CA0894">
        <w:rPr>
          <w:sz w:val="28"/>
          <w:szCs w:val="28"/>
        </w:rPr>
        <w:t>ставлены показатели финансового обеспечения деятельности фирмы и план наиболее эффективного использования имеющихся средств на основе р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зультатов оценки текущей финансовой информации и прогноза реализации проекта.</w:t>
      </w:r>
    </w:p>
    <w:p w:rsidR="00FD5D55" w:rsidRPr="00CA0894" w:rsidRDefault="00FD5D5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Финансовое планирование – это составная часть планирования фина</w:t>
      </w:r>
      <w:r w:rsidRPr="00CA0894">
        <w:rPr>
          <w:sz w:val="28"/>
          <w:szCs w:val="28"/>
        </w:rPr>
        <w:t>н</w:t>
      </w:r>
      <w:r w:rsidRPr="00CA0894">
        <w:rPr>
          <w:sz w:val="28"/>
          <w:szCs w:val="28"/>
        </w:rPr>
        <w:t>сово-хозяйственной деятельности организации. Оно направлено на реализ</w:t>
      </w:r>
      <w:r w:rsidRPr="00CA0894">
        <w:rPr>
          <w:sz w:val="28"/>
          <w:szCs w:val="28"/>
        </w:rPr>
        <w:t>а</w:t>
      </w:r>
      <w:r w:rsidRPr="00CA0894">
        <w:rPr>
          <w:sz w:val="28"/>
          <w:szCs w:val="28"/>
        </w:rPr>
        <w:t>цию стратегии и решение  оперативных задач фирмы.</w:t>
      </w:r>
    </w:p>
    <w:p w:rsidR="00FD5D55" w:rsidRPr="00CA0894" w:rsidRDefault="00FD5D5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Результаты финансовой деятельности  организации представляют в в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де определенной системы планово-отчётных документов</w:t>
      </w:r>
      <w:r w:rsidR="003B0C13" w:rsidRPr="00CA0894">
        <w:rPr>
          <w:sz w:val="28"/>
          <w:szCs w:val="28"/>
        </w:rPr>
        <w:t>: бухгалтерской о</w:t>
      </w:r>
      <w:r w:rsidR="003B0C13" w:rsidRPr="00CA0894">
        <w:rPr>
          <w:sz w:val="28"/>
          <w:szCs w:val="28"/>
        </w:rPr>
        <w:t>т</w:t>
      </w:r>
      <w:r w:rsidR="003B0C13" w:rsidRPr="00CA0894">
        <w:rPr>
          <w:sz w:val="28"/>
          <w:szCs w:val="28"/>
        </w:rPr>
        <w:t>чётности, планово-нормативной информации (производственные паспорта, ценники, прейскуранты, справочники и т. п.), бизнес-плана</w:t>
      </w:r>
      <w:r w:rsidRPr="00CA0894">
        <w:rPr>
          <w:sz w:val="28"/>
          <w:szCs w:val="28"/>
        </w:rPr>
        <w:t xml:space="preserve">. </w:t>
      </w:r>
      <w:r w:rsidR="003B0C13" w:rsidRPr="00CA0894">
        <w:rPr>
          <w:sz w:val="28"/>
          <w:szCs w:val="28"/>
        </w:rPr>
        <w:t>Они являются источниками финансовой информации.</w:t>
      </w:r>
    </w:p>
    <w:p w:rsidR="003B0C13" w:rsidRPr="00CA0894" w:rsidRDefault="003B0C13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В финансовом планировании бизнес-план является проектом по реш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нию стоящих перед организацией задач и достижению заложенных в него р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 xml:space="preserve">зультатов. То </w:t>
      </w:r>
      <w:r w:rsidR="003F61BD" w:rsidRPr="00CA0894">
        <w:rPr>
          <w:sz w:val="28"/>
          <w:szCs w:val="28"/>
        </w:rPr>
        <w:t>есть бизнес-план реализует план намеченных действий  по р</w:t>
      </w:r>
      <w:r w:rsidR="003F61BD" w:rsidRPr="00CA0894">
        <w:rPr>
          <w:sz w:val="28"/>
          <w:szCs w:val="28"/>
        </w:rPr>
        <w:t>е</w:t>
      </w:r>
      <w:r w:rsidR="003F61BD" w:rsidRPr="00CA0894">
        <w:rPr>
          <w:sz w:val="28"/>
          <w:szCs w:val="28"/>
        </w:rPr>
        <w:t>шению определенной проблемы.</w:t>
      </w:r>
    </w:p>
    <w:p w:rsidR="00D557E9" w:rsidRPr="00CA0894" w:rsidRDefault="00D557E9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lastRenderedPageBreak/>
        <w:t>Основой бизнес-плана является финансовый анализ отчётности фирмы, а главным инструментом формирования бизнес-плана служит сметное пл</w:t>
      </w:r>
      <w:r w:rsidRPr="00CA0894">
        <w:rPr>
          <w:sz w:val="28"/>
          <w:szCs w:val="28"/>
        </w:rPr>
        <w:t>а</w:t>
      </w:r>
      <w:r w:rsidRPr="00CA0894">
        <w:rPr>
          <w:sz w:val="28"/>
          <w:szCs w:val="28"/>
        </w:rPr>
        <w:t>нирование.</w:t>
      </w:r>
    </w:p>
    <w:p w:rsidR="001D7E7C" w:rsidRPr="00CA0894" w:rsidRDefault="001D7E7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Потребность в составлении бизнес-плана, у организации возникает, т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гда, когда назрел вопрос о повышении эффективности бизнеса. Бизнес-план используют для стратегического управления организацией и более эффе</w:t>
      </w:r>
      <w:r w:rsidRPr="00CA0894">
        <w:rPr>
          <w:sz w:val="28"/>
          <w:szCs w:val="28"/>
        </w:rPr>
        <w:t>к</w:t>
      </w:r>
      <w:r w:rsidRPr="00CA0894">
        <w:rPr>
          <w:sz w:val="28"/>
          <w:szCs w:val="28"/>
        </w:rPr>
        <w:t>тивного использования финансовых, материально-технических и трудовых ресурсов организации.</w:t>
      </w:r>
      <w:r w:rsidR="00106620" w:rsidRPr="00CA0894">
        <w:rPr>
          <w:sz w:val="28"/>
          <w:szCs w:val="28"/>
        </w:rPr>
        <w:t xml:space="preserve"> </w:t>
      </w:r>
      <w:r w:rsidR="00A21689" w:rsidRPr="00CA0894">
        <w:rPr>
          <w:sz w:val="28"/>
          <w:szCs w:val="28"/>
        </w:rPr>
        <w:t>П</w:t>
      </w:r>
      <w:r w:rsidR="00106620" w:rsidRPr="00CA0894">
        <w:rPr>
          <w:sz w:val="28"/>
          <w:szCs w:val="28"/>
        </w:rPr>
        <w:t>ланирование</w:t>
      </w:r>
      <w:r w:rsidR="00A21689" w:rsidRPr="00CA0894">
        <w:rPr>
          <w:sz w:val="28"/>
          <w:szCs w:val="28"/>
        </w:rPr>
        <w:t xml:space="preserve"> служит для чёткого распределения и потребления ресурсов организации.</w:t>
      </w:r>
    </w:p>
    <w:p w:rsidR="001D7E7C" w:rsidRPr="00CA0894" w:rsidRDefault="001D7E7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Бизнес-план представляет собой документ, оформленный в виде п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дробного, перспективного плана развития организации, служащий для орг</w:t>
      </w:r>
      <w:r w:rsidRPr="00CA0894">
        <w:rPr>
          <w:sz w:val="28"/>
          <w:szCs w:val="28"/>
        </w:rPr>
        <w:t>а</w:t>
      </w:r>
      <w:r w:rsidRPr="00CA0894">
        <w:rPr>
          <w:sz w:val="28"/>
          <w:szCs w:val="28"/>
        </w:rPr>
        <w:t>низации и координации работ по реализации комплекса мероприятий и ф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нансированию бизнес</w:t>
      </w:r>
      <w:r w:rsidR="00FD5D55" w:rsidRPr="00CA0894">
        <w:rPr>
          <w:sz w:val="28"/>
          <w:szCs w:val="28"/>
        </w:rPr>
        <w:t xml:space="preserve"> </w:t>
      </w:r>
      <w:r w:rsidRPr="00CA0894">
        <w:rPr>
          <w:sz w:val="28"/>
          <w:szCs w:val="28"/>
        </w:rPr>
        <w:t>-</w:t>
      </w:r>
      <w:r w:rsidR="00FD5D55" w:rsidRPr="00CA0894">
        <w:rPr>
          <w:sz w:val="28"/>
          <w:szCs w:val="28"/>
        </w:rPr>
        <w:t xml:space="preserve"> </w:t>
      </w:r>
      <w:r w:rsidRPr="00CA0894">
        <w:rPr>
          <w:sz w:val="28"/>
          <w:szCs w:val="28"/>
        </w:rPr>
        <w:t>проекта организации.</w:t>
      </w:r>
      <w:r w:rsidR="00FD332A" w:rsidRPr="00CA0894">
        <w:rPr>
          <w:sz w:val="28"/>
          <w:szCs w:val="28"/>
        </w:rPr>
        <w:t xml:space="preserve"> [</w:t>
      </w:r>
      <w:r w:rsidR="00B973AA" w:rsidRPr="00CA0894">
        <w:rPr>
          <w:sz w:val="28"/>
          <w:szCs w:val="28"/>
        </w:rPr>
        <w:t>5</w:t>
      </w:r>
      <w:r w:rsidR="00FD332A" w:rsidRPr="00CA0894">
        <w:rPr>
          <w:sz w:val="28"/>
          <w:szCs w:val="28"/>
        </w:rPr>
        <w:t>, с. 13]</w:t>
      </w:r>
    </w:p>
    <w:p w:rsidR="001D7E7C" w:rsidRPr="00CA0894" w:rsidRDefault="001D7E7C" w:rsidP="00CA0894">
      <w:pPr>
        <w:spacing w:line="360" w:lineRule="auto"/>
        <w:ind w:firstLine="709"/>
        <w:jc w:val="both"/>
        <w:rPr>
          <w:sz w:val="28"/>
        </w:rPr>
      </w:pPr>
      <w:r w:rsidRPr="00CA0894">
        <w:rPr>
          <w:sz w:val="28"/>
        </w:rPr>
        <w:t>Бизнес-план, в системе бюджетирования, составляется для внутреннего использования части своей чистой прибыли в виде инвестиций в собстве</w:t>
      </w:r>
      <w:r w:rsidRPr="00CA0894">
        <w:rPr>
          <w:sz w:val="28"/>
        </w:rPr>
        <w:t>н</w:t>
      </w:r>
      <w:r w:rsidRPr="00CA0894">
        <w:rPr>
          <w:sz w:val="28"/>
        </w:rPr>
        <w:t>ный бизнес.</w:t>
      </w:r>
    </w:p>
    <w:p w:rsidR="00042F7C" w:rsidRPr="00CA0894" w:rsidRDefault="001D7E7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Составление бизнес-плана влияет на систему внутреннего управления предприятием, так как он разрабатывается на основе постановки целей, сп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собов их практического осуществления, увязки финансовых, материальных и трудовых ресурсов. Это заставляет внимательно анализировать и прогноз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ровать ситуацию, изучать возможности фирмы, что позволяет принимать б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 xml:space="preserve">лее квалифицированные решения. </w:t>
      </w:r>
      <w:r w:rsidR="00FD5D55" w:rsidRPr="00CA0894">
        <w:rPr>
          <w:sz w:val="28"/>
          <w:szCs w:val="28"/>
        </w:rPr>
        <w:t>Бизнес-планирование выполняет следу</w:t>
      </w:r>
      <w:r w:rsidR="00FD5D55" w:rsidRPr="00CA0894">
        <w:rPr>
          <w:sz w:val="28"/>
          <w:szCs w:val="28"/>
        </w:rPr>
        <w:t>ю</w:t>
      </w:r>
      <w:r w:rsidR="00FD5D55" w:rsidRPr="00CA0894">
        <w:rPr>
          <w:sz w:val="28"/>
          <w:szCs w:val="28"/>
        </w:rPr>
        <w:t>щие основные функции: прогнозирование, оптимизация, контроль</w:t>
      </w:r>
      <w:r w:rsidR="00D62C06" w:rsidRPr="00CA0894">
        <w:rPr>
          <w:sz w:val="28"/>
          <w:szCs w:val="28"/>
        </w:rPr>
        <w:t>, коорд</w:t>
      </w:r>
      <w:r w:rsidR="00D62C06" w:rsidRPr="00CA0894">
        <w:rPr>
          <w:sz w:val="28"/>
          <w:szCs w:val="28"/>
        </w:rPr>
        <w:t>и</w:t>
      </w:r>
      <w:r w:rsidR="00D62C06" w:rsidRPr="00CA0894">
        <w:rPr>
          <w:sz w:val="28"/>
          <w:szCs w:val="28"/>
        </w:rPr>
        <w:t>нация, интеграция</w:t>
      </w:r>
      <w:r w:rsidR="00FD5D55" w:rsidRPr="00CA0894">
        <w:rPr>
          <w:sz w:val="28"/>
          <w:szCs w:val="28"/>
        </w:rPr>
        <w:t xml:space="preserve"> и т. п.</w:t>
      </w:r>
    </w:p>
    <w:p w:rsidR="00042F7C" w:rsidRPr="00CA0894" w:rsidRDefault="001D7E7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К бизнес-плану предъявляются следующие основные требования</w:t>
      </w:r>
      <w:r w:rsidR="00B973AA" w:rsidRPr="00CA0894">
        <w:rPr>
          <w:sz w:val="28"/>
          <w:szCs w:val="28"/>
        </w:rPr>
        <w:t xml:space="preserve"> [5</w:t>
      </w:r>
      <w:r w:rsidR="00C84A82" w:rsidRPr="00CA0894">
        <w:rPr>
          <w:sz w:val="28"/>
          <w:szCs w:val="28"/>
        </w:rPr>
        <w:t>, с. 17]</w:t>
      </w:r>
      <w:r w:rsidRPr="00CA0894">
        <w:rPr>
          <w:sz w:val="28"/>
          <w:szCs w:val="28"/>
        </w:rPr>
        <w:t>:</w:t>
      </w:r>
    </w:p>
    <w:p w:rsidR="00042F7C" w:rsidRPr="00CA0894" w:rsidRDefault="005B32F1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-д</w:t>
      </w:r>
      <w:r w:rsidR="001D7E7C" w:rsidRPr="00CA0894">
        <w:rPr>
          <w:sz w:val="28"/>
          <w:szCs w:val="28"/>
        </w:rPr>
        <w:t>остоверность;</w:t>
      </w:r>
    </w:p>
    <w:p w:rsidR="00EB4227" w:rsidRPr="00CA0894" w:rsidRDefault="005B32F1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-с</w:t>
      </w:r>
      <w:r w:rsidR="001D7E7C" w:rsidRPr="00CA0894">
        <w:rPr>
          <w:sz w:val="28"/>
          <w:szCs w:val="28"/>
        </w:rPr>
        <w:t>воевременность;</w:t>
      </w:r>
    </w:p>
    <w:p w:rsidR="00EB4227" w:rsidRPr="00CA0894" w:rsidRDefault="005B32F1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-д</w:t>
      </w:r>
      <w:r w:rsidR="001D7E7C" w:rsidRPr="00CA0894">
        <w:rPr>
          <w:sz w:val="28"/>
          <w:szCs w:val="28"/>
        </w:rPr>
        <w:t>остаточность (минимально необходимый объём информации);</w:t>
      </w:r>
    </w:p>
    <w:p w:rsidR="00EB4227" w:rsidRPr="00CA0894" w:rsidRDefault="005B32F1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lastRenderedPageBreak/>
        <w:t>-в</w:t>
      </w:r>
      <w:r w:rsidR="001D7E7C" w:rsidRPr="00CA0894">
        <w:rPr>
          <w:sz w:val="28"/>
          <w:szCs w:val="28"/>
        </w:rPr>
        <w:t>озможность адекватного восприятия исполнителями;</w:t>
      </w:r>
    </w:p>
    <w:p w:rsidR="00EB4227" w:rsidRPr="00CA0894" w:rsidRDefault="005B32F1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-к</w:t>
      </w:r>
      <w:r w:rsidR="001D7E7C" w:rsidRPr="00CA0894">
        <w:rPr>
          <w:sz w:val="28"/>
          <w:szCs w:val="28"/>
        </w:rPr>
        <w:t>онкретность;</w:t>
      </w:r>
    </w:p>
    <w:p w:rsidR="008E1400" w:rsidRPr="00CA0894" w:rsidRDefault="005B32F1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-к</w:t>
      </w:r>
      <w:r w:rsidR="00647A3D" w:rsidRPr="00CA0894">
        <w:rPr>
          <w:sz w:val="28"/>
          <w:szCs w:val="28"/>
        </w:rPr>
        <w:t>раткость</w:t>
      </w:r>
      <w:r w:rsidR="00C84A82" w:rsidRPr="00CA0894">
        <w:rPr>
          <w:sz w:val="28"/>
          <w:szCs w:val="28"/>
        </w:rPr>
        <w:t>.</w:t>
      </w:r>
    </w:p>
    <w:p w:rsidR="00C84A82" w:rsidRPr="00CA0894" w:rsidRDefault="003B0C13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А</w:t>
      </w:r>
      <w:r w:rsidR="00C84A82" w:rsidRPr="00CA0894">
        <w:rPr>
          <w:sz w:val="28"/>
          <w:szCs w:val="28"/>
        </w:rPr>
        <w:t>даптированная к Российским условиям структура бизнес-плана в</w:t>
      </w:r>
      <w:r w:rsidR="00C84A82" w:rsidRPr="00CA0894">
        <w:rPr>
          <w:sz w:val="28"/>
          <w:szCs w:val="28"/>
        </w:rPr>
        <w:t>ы</w:t>
      </w:r>
      <w:r w:rsidR="00C84A82" w:rsidRPr="00CA0894">
        <w:rPr>
          <w:sz w:val="28"/>
          <w:szCs w:val="28"/>
        </w:rPr>
        <w:t>глядит сле</w:t>
      </w:r>
      <w:r w:rsidR="00B973AA" w:rsidRPr="00CA0894">
        <w:rPr>
          <w:sz w:val="28"/>
          <w:szCs w:val="28"/>
        </w:rPr>
        <w:t>дующим образом [5</w:t>
      </w:r>
      <w:r w:rsidR="00C84A82" w:rsidRPr="00CA0894">
        <w:rPr>
          <w:sz w:val="28"/>
          <w:szCs w:val="28"/>
        </w:rPr>
        <w:t>, с. 18]:</w:t>
      </w:r>
    </w:p>
    <w:p w:rsidR="00C84A82" w:rsidRPr="00CA0894" w:rsidRDefault="00C84A82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-резюме проекта (основные положения);</w:t>
      </w:r>
    </w:p>
    <w:p w:rsidR="00C84A82" w:rsidRPr="00CA0894" w:rsidRDefault="00C84A82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-цели и основные характеристики</w:t>
      </w:r>
      <w:r w:rsidR="00B973AA" w:rsidRPr="00CA0894">
        <w:rPr>
          <w:sz w:val="28"/>
          <w:szCs w:val="28"/>
        </w:rPr>
        <w:t xml:space="preserve"> проекта</w:t>
      </w:r>
      <w:r w:rsidRPr="00CA0894">
        <w:rPr>
          <w:sz w:val="28"/>
          <w:szCs w:val="28"/>
        </w:rPr>
        <w:t>;</w:t>
      </w:r>
    </w:p>
    <w:p w:rsidR="00C84A82" w:rsidRPr="00CA0894" w:rsidRDefault="00C84A82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-план маркетинга;</w:t>
      </w:r>
    </w:p>
    <w:p w:rsidR="00C84A82" w:rsidRPr="00CA0894" w:rsidRDefault="00C84A82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-производственный план;</w:t>
      </w:r>
    </w:p>
    <w:p w:rsidR="00C84A82" w:rsidRPr="00CA0894" w:rsidRDefault="00C84A82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-инвестиционные затраты;</w:t>
      </w:r>
    </w:p>
    <w:p w:rsidR="00C84A82" w:rsidRPr="00CA0894" w:rsidRDefault="00C84A82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-эксплуатационные затраты;</w:t>
      </w:r>
    </w:p>
    <w:p w:rsidR="00C84A82" w:rsidRPr="00CA0894" w:rsidRDefault="00C84A82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-оценка эффективности проекта;</w:t>
      </w:r>
    </w:p>
    <w:p w:rsidR="00C84A82" w:rsidRPr="00CA0894" w:rsidRDefault="00C84A82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-финансовый план проекта;</w:t>
      </w:r>
    </w:p>
    <w:p w:rsidR="00C84A82" w:rsidRPr="00CA0894" w:rsidRDefault="00C84A82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-оценка рисков;</w:t>
      </w:r>
    </w:p>
    <w:p w:rsidR="00C84A82" w:rsidRPr="00CA0894" w:rsidRDefault="00C84A82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-система управления проектом.</w:t>
      </w:r>
    </w:p>
    <w:p w:rsidR="008E1400" w:rsidRPr="00CA0894" w:rsidRDefault="001D7E7C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Процесс составления бизнес-плана имеет следующий вид: собирается вся аналитическая информация, проводятся все количественные и качестве</w:t>
      </w:r>
      <w:r w:rsidRPr="00CA0894">
        <w:rPr>
          <w:sz w:val="28"/>
          <w:szCs w:val="28"/>
        </w:rPr>
        <w:t>н</w:t>
      </w:r>
      <w:r w:rsidRPr="00CA0894">
        <w:rPr>
          <w:sz w:val="28"/>
          <w:szCs w:val="28"/>
        </w:rPr>
        <w:t>ные расчёты, а затем на основании информации и расчётов составляется би</w:t>
      </w:r>
      <w:r w:rsidRPr="00CA0894">
        <w:rPr>
          <w:sz w:val="28"/>
          <w:szCs w:val="28"/>
        </w:rPr>
        <w:t>з</w:t>
      </w:r>
      <w:r w:rsidRPr="00CA0894">
        <w:rPr>
          <w:sz w:val="28"/>
          <w:szCs w:val="28"/>
        </w:rPr>
        <w:t>нес-план.</w:t>
      </w:r>
    </w:p>
    <w:p w:rsidR="00D07668" w:rsidRPr="00CA0894" w:rsidRDefault="00D07668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CA0894">
        <w:rPr>
          <w:sz w:val="28"/>
          <w:szCs w:val="28"/>
        </w:rPr>
        <w:t>В качестве примера можно привести стр</w:t>
      </w:r>
      <w:r w:rsidR="008E1400" w:rsidRPr="00CA0894">
        <w:rPr>
          <w:sz w:val="28"/>
          <w:szCs w:val="28"/>
        </w:rPr>
        <w:t>уктуру бизнес-плана по созд</w:t>
      </w:r>
      <w:r w:rsidR="008E1400" w:rsidRPr="00CA0894">
        <w:rPr>
          <w:sz w:val="28"/>
          <w:szCs w:val="28"/>
        </w:rPr>
        <w:t>а</w:t>
      </w:r>
      <w:r w:rsidR="008E1400" w:rsidRPr="00CA0894">
        <w:rPr>
          <w:sz w:val="28"/>
          <w:szCs w:val="28"/>
        </w:rPr>
        <w:t>нию клуба “Игра”</w:t>
      </w:r>
      <w:r w:rsidR="00D01628" w:rsidRPr="00CA0894">
        <w:rPr>
          <w:sz w:val="28"/>
          <w:szCs w:val="28"/>
        </w:rPr>
        <w:t xml:space="preserve"> представленной в следующей таблице:</w:t>
      </w:r>
      <w:proofErr w:type="gramEnd"/>
    </w:p>
    <w:p w:rsidR="00D07668" w:rsidRPr="00CA0894" w:rsidRDefault="00D07668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Таблица № 1</w:t>
      </w:r>
      <w:r w:rsidR="00D01628" w:rsidRPr="00CA0894">
        <w:rPr>
          <w:sz w:val="28"/>
          <w:szCs w:val="28"/>
        </w:rPr>
        <w:t>.1</w:t>
      </w:r>
    </w:p>
    <w:p w:rsidR="00D07668" w:rsidRDefault="005557E6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Структура б</w:t>
      </w:r>
      <w:r w:rsidR="00D07668" w:rsidRPr="00CA0894">
        <w:rPr>
          <w:sz w:val="28"/>
          <w:szCs w:val="28"/>
        </w:rPr>
        <w:t>изнес-плана</w:t>
      </w:r>
      <w:r w:rsidR="003F61BD" w:rsidRPr="00CA0894">
        <w:rPr>
          <w:sz w:val="28"/>
          <w:szCs w:val="28"/>
        </w:rPr>
        <w:t xml:space="preserve"> </w:t>
      </w:r>
      <w:r w:rsidRPr="00CA0894">
        <w:rPr>
          <w:sz w:val="28"/>
          <w:szCs w:val="28"/>
        </w:rPr>
        <w:t>клуба “Игра”</w:t>
      </w:r>
      <w:r w:rsidR="00B973AA" w:rsidRPr="00CA0894">
        <w:rPr>
          <w:sz w:val="28"/>
          <w:szCs w:val="28"/>
        </w:rPr>
        <w:t>[5</w:t>
      </w:r>
      <w:r w:rsidR="003F61BD" w:rsidRPr="00CA0894">
        <w:rPr>
          <w:sz w:val="28"/>
          <w:szCs w:val="28"/>
        </w:rPr>
        <w:t>, с. 18]</w:t>
      </w:r>
    </w:p>
    <w:p w:rsidR="00CA0894" w:rsidRPr="00CA0894" w:rsidRDefault="00CA0894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tbl>
      <w:tblPr>
        <w:tblStyle w:val="ae"/>
        <w:tblW w:w="0" w:type="auto"/>
        <w:tblLayout w:type="fixed"/>
        <w:tblLook w:val="01E0" w:firstRow="1" w:lastRow="1" w:firstColumn="1" w:lastColumn="1" w:noHBand="0" w:noVBand="0"/>
      </w:tblPr>
      <w:tblGrid>
        <w:gridCol w:w="8028"/>
        <w:gridCol w:w="1440"/>
      </w:tblGrid>
      <w:tr w:rsidR="00D07668" w:rsidRPr="00CA0894">
        <w:tc>
          <w:tcPr>
            <w:tcW w:w="8028" w:type="dxa"/>
          </w:tcPr>
          <w:p w:rsidR="00D07668" w:rsidRPr="00CA0894" w:rsidRDefault="00D07668" w:rsidP="00CA0894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1440" w:type="dxa"/>
          </w:tcPr>
          <w:p w:rsidR="003F61BD" w:rsidRPr="00CA0894" w:rsidRDefault="00D07668" w:rsidP="00CA0894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>Нумерация</w:t>
            </w:r>
          </w:p>
          <w:p w:rsidR="00D07668" w:rsidRPr="00CA0894" w:rsidRDefault="00D07668" w:rsidP="00CA0894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 xml:space="preserve"> страниц</w:t>
            </w:r>
          </w:p>
        </w:tc>
      </w:tr>
      <w:tr w:rsidR="008E1400" w:rsidRPr="00CA0894">
        <w:tc>
          <w:tcPr>
            <w:tcW w:w="8028" w:type="dxa"/>
          </w:tcPr>
          <w:p w:rsidR="008E1400" w:rsidRPr="00CA0894" w:rsidRDefault="003F61BD" w:rsidP="00CA0894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>В</w:t>
            </w:r>
            <w:r w:rsidR="008E1400" w:rsidRPr="00CA0894">
              <w:rPr>
                <w:sz w:val="20"/>
                <w:szCs w:val="20"/>
              </w:rPr>
              <w:t>ведение</w:t>
            </w:r>
          </w:p>
        </w:tc>
        <w:tc>
          <w:tcPr>
            <w:tcW w:w="1440" w:type="dxa"/>
          </w:tcPr>
          <w:p w:rsidR="008E1400" w:rsidRPr="00CA0894" w:rsidRDefault="008E1400" w:rsidP="00CA0894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>2</w:t>
            </w:r>
          </w:p>
        </w:tc>
      </w:tr>
      <w:tr w:rsidR="00D07668" w:rsidRPr="00CA0894">
        <w:tc>
          <w:tcPr>
            <w:tcW w:w="8028" w:type="dxa"/>
          </w:tcPr>
          <w:p w:rsidR="00D07668" w:rsidRPr="00CA0894" w:rsidRDefault="003F6249" w:rsidP="00CA0894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>1</w:t>
            </w:r>
            <w:r w:rsidR="00D07668" w:rsidRPr="00CA0894">
              <w:rPr>
                <w:sz w:val="20"/>
                <w:szCs w:val="20"/>
              </w:rPr>
              <w:t>. Сведения об организации</w:t>
            </w:r>
          </w:p>
        </w:tc>
        <w:tc>
          <w:tcPr>
            <w:tcW w:w="1440" w:type="dxa"/>
          </w:tcPr>
          <w:p w:rsidR="00D07668" w:rsidRPr="00CA0894" w:rsidRDefault="008E1400" w:rsidP="00CA0894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>3</w:t>
            </w:r>
          </w:p>
        </w:tc>
      </w:tr>
      <w:tr w:rsidR="003F6249" w:rsidRPr="00CA0894">
        <w:tc>
          <w:tcPr>
            <w:tcW w:w="8028" w:type="dxa"/>
          </w:tcPr>
          <w:p w:rsidR="003F6249" w:rsidRPr="00CA0894" w:rsidRDefault="003F6249" w:rsidP="00CA0894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 xml:space="preserve">2. Определение места расположения </w:t>
            </w:r>
          </w:p>
        </w:tc>
        <w:tc>
          <w:tcPr>
            <w:tcW w:w="1440" w:type="dxa"/>
          </w:tcPr>
          <w:p w:rsidR="003F6249" w:rsidRPr="00CA0894" w:rsidRDefault="008E1400" w:rsidP="00CA0894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>5</w:t>
            </w:r>
          </w:p>
        </w:tc>
      </w:tr>
      <w:tr w:rsidR="00D07668" w:rsidRPr="00CA0894">
        <w:tc>
          <w:tcPr>
            <w:tcW w:w="8028" w:type="dxa"/>
          </w:tcPr>
          <w:p w:rsidR="00D07668" w:rsidRPr="00CA0894" w:rsidRDefault="003F6249" w:rsidP="00CA0894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>3. Описание услуг</w:t>
            </w:r>
          </w:p>
        </w:tc>
        <w:tc>
          <w:tcPr>
            <w:tcW w:w="1440" w:type="dxa"/>
          </w:tcPr>
          <w:p w:rsidR="00D07668" w:rsidRPr="00CA0894" w:rsidRDefault="008E1400" w:rsidP="00CA0894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>7</w:t>
            </w:r>
          </w:p>
        </w:tc>
      </w:tr>
      <w:tr w:rsidR="003F6249" w:rsidRPr="00CA0894">
        <w:tc>
          <w:tcPr>
            <w:tcW w:w="8028" w:type="dxa"/>
          </w:tcPr>
          <w:p w:rsidR="003F6249" w:rsidRPr="00CA0894" w:rsidRDefault="003F6249" w:rsidP="00CA0894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>4. Анализ целесообразности с точки зрения рентабельности и прибыльности</w:t>
            </w:r>
          </w:p>
        </w:tc>
        <w:tc>
          <w:tcPr>
            <w:tcW w:w="1440" w:type="dxa"/>
          </w:tcPr>
          <w:p w:rsidR="003F6249" w:rsidRPr="00CA0894" w:rsidRDefault="008E1400" w:rsidP="00CA0894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>10</w:t>
            </w:r>
          </w:p>
        </w:tc>
      </w:tr>
      <w:tr w:rsidR="00D07668" w:rsidRPr="00CA0894">
        <w:tc>
          <w:tcPr>
            <w:tcW w:w="8028" w:type="dxa"/>
          </w:tcPr>
          <w:p w:rsidR="00D07668" w:rsidRPr="00CA0894" w:rsidRDefault="008E1400" w:rsidP="00CA0894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lastRenderedPageBreak/>
              <w:t>5. Выбор оптимальных путей решения поставленных задач</w:t>
            </w:r>
          </w:p>
        </w:tc>
        <w:tc>
          <w:tcPr>
            <w:tcW w:w="1440" w:type="dxa"/>
          </w:tcPr>
          <w:p w:rsidR="00D07668" w:rsidRPr="00CA0894" w:rsidRDefault="008E1400" w:rsidP="00CA0894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>18</w:t>
            </w:r>
          </w:p>
        </w:tc>
      </w:tr>
      <w:tr w:rsidR="00D07668" w:rsidRPr="00CA0894">
        <w:trPr>
          <w:trHeight w:val="243"/>
        </w:trPr>
        <w:tc>
          <w:tcPr>
            <w:tcW w:w="8028" w:type="dxa"/>
          </w:tcPr>
          <w:p w:rsidR="00D07668" w:rsidRPr="00CA0894" w:rsidRDefault="003F61BD" w:rsidP="00CA0894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>6. Р</w:t>
            </w:r>
            <w:r w:rsidR="008E1400" w:rsidRPr="00CA0894">
              <w:rPr>
                <w:sz w:val="20"/>
                <w:szCs w:val="20"/>
              </w:rPr>
              <w:t>азработка конкретных мероприятий связанных с реализацией бизнес - проекта</w:t>
            </w:r>
          </w:p>
        </w:tc>
        <w:tc>
          <w:tcPr>
            <w:tcW w:w="1440" w:type="dxa"/>
          </w:tcPr>
          <w:p w:rsidR="00D07668" w:rsidRPr="00CA0894" w:rsidRDefault="008E1400" w:rsidP="00CA0894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>23</w:t>
            </w:r>
          </w:p>
        </w:tc>
      </w:tr>
      <w:tr w:rsidR="00D07668" w:rsidRPr="00CA0894">
        <w:trPr>
          <w:trHeight w:val="243"/>
        </w:trPr>
        <w:tc>
          <w:tcPr>
            <w:tcW w:w="8028" w:type="dxa"/>
          </w:tcPr>
          <w:p w:rsidR="00D07668" w:rsidRPr="00CA0894" w:rsidRDefault="008E1400" w:rsidP="00CA0894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>7</w:t>
            </w:r>
            <w:r w:rsidR="00D07668" w:rsidRPr="00CA0894">
              <w:rPr>
                <w:sz w:val="20"/>
                <w:szCs w:val="20"/>
              </w:rPr>
              <w:t>. Выводы и предложения</w:t>
            </w:r>
          </w:p>
        </w:tc>
        <w:tc>
          <w:tcPr>
            <w:tcW w:w="1440" w:type="dxa"/>
          </w:tcPr>
          <w:p w:rsidR="00D07668" w:rsidRPr="00CA0894" w:rsidRDefault="00D07668" w:rsidP="00CA0894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>30</w:t>
            </w:r>
          </w:p>
        </w:tc>
      </w:tr>
    </w:tbl>
    <w:p w:rsidR="00EB4227" w:rsidRPr="00CA0894" w:rsidRDefault="00EB4227" w:rsidP="00CA0894">
      <w:pPr>
        <w:pStyle w:val="a4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:rsidR="001D7E7C" w:rsidRPr="00CA0894" w:rsidRDefault="001D7E7C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В бизнес</w:t>
      </w:r>
      <w:r w:rsidR="00F23020" w:rsidRPr="00CA0894">
        <w:rPr>
          <w:sz w:val="28"/>
          <w:szCs w:val="28"/>
        </w:rPr>
        <w:t xml:space="preserve"> </w:t>
      </w:r>
      <w:r w:rsidRPr="00CA0894">
        <w:rPr>
          <w:sz w:val="28"/>
          <w:szCs w:val="28"/>
        </w:rPr>
        <w:t>-</w:t>
      </w:r>
      <w:r w:rsidR="00F23020" w:rsidRPr="00CA0894">
        <w:rPr>
          <w:sz w:val="28"/>
          <w:szCs w:val="28"/>
        </w:rPr>
        <w:t xml:space="preserve"> </w:t>
      </w:r>
      <w:proofErr w:type="gramStart"/>
      <w:r w:rsidRPr="00CA0894">
        <w:rPr>
          <w:sz w:val="28"/>
          <w:szCs w:val="28"/>
        </w:rPr>
        <w:t>проекте</w:t>
      </w:r>
      <w:proofErr w:type="gramEnd"/>
      <w:r w:rsidRPr="00CA0894">
        <w:rPr>
          <w:sz w:val="28"/>
          <w:szCs w:val="28"/>
        </w:rPr>
        <w:t xml:space="preserve"> оцениваются следующие ключевые моменты</w:t>
      </w:r>
      <w:r w:rsidR="00B973AA" w:rsidRPr="00CA0894">
        <w:rPr>
          <w:sz w:val="28"/>
          <w:szCs w:val="28"/>
        </w:rPr>
        <w:t xml:space="preserve"> [28</w:t>
      </w:r>
      <w:r w:rsidR="005557E6" w:rsidRPr="00CA0894">
        <w:rPr>
          <w:sz w:val="28"/>
          <w:szCs w:val="28"/>
        </w:rPr>
        <w:t>, с. 77]:</w:t>
      </w:r>
    </w:p>
    <w:p w:rsidR="001D7E7C" w:rsidRPr="00CA0894" w:rsidRDefault="00FD5289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-в</w:t>
      </w:r>
      <w:r w:rsidR="001D7E7C" w:rsidRPr="00CA0894">
        <w:rPr>
          <w:sz w:val="28"/>
          <w:szCs w:val="28"/>
        </w:rPr>
        <w:t>озможность, необходимость и объём продукции;</w:t>
      </w:r>
    </w:p>
    <w:p w:rsidR="001D7E7C" w:rsidRPr="00CA0894" w:rsidRDefault="001D7E7C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</w:t>
      </w:r>
      <w:r w:rsidR="00FD5289" w:rsidRPr="00CA0894">
        <w:rPr>
          <w:sz w:val="28"/>
          <w:szCs w:val="28"/>
        </w:rPr>
        <w:t>п</w:t>
      </w:r>
      <w:r w:rsidRPr="00CA0894">
        <w:rPr>
          <w:sz w:val="28"/>
          <w:szCs w:val="28"/>
        </w:rPr>
        <w:t>отенциальные потребители;</w:t>
      </w:r>
    </w:p>
    <w:p w:rsidR="001D7E7C" w:rsidRPr="00CA0894" w:rsidRDefault="00FD5289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-с</w:t>
      </w:r>
      <w:r w:rsidR="001D7E7C" w:rsidRPr="00CA0894">
        <w:rPr>
          <w:sz w:val="28"/>
          <w:szCs w:val="28"/>
        </w:rPr>
        <w:t>вой сегмент рынка;</w:t>
      </w:r>
    </w:p>
    <w:p w:rsidR="001D7E7C" w:rsidRPr="00CA0894" w:rsidRDefault="00FD5289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-с</w:t>
      </w:r>
      <w:r w:rsidR="001D7E7C" w:rsidRPr="00CA0894">
        <w:rPr>
          <w:sz w:val="28"/>
          <w:szCs w:val="28"/>
        </w:rPr>
        <w:t>рок окупаемости инвестиций;</w:t>
      </w:r>
    </w:p>
    <w:p w:rsidR="001D7E7C" w:rsidRPr="00CA0894" w:rsidRDefault="00FD5289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-о</w:t>
      </w:r>
      <w:r w:rsidR="001D7E7C" w:rsidRPr="00CA0894">
        <w:rPr>
          <w:sz w:val="28"/>
          <w:szCs w:val="28"/>
        </w:rPr>
        <w:t xml:space="preserve">бъём </w:t>
      </w:r>
      <w:r w:rsidR="00647A3D" w:rsidRPr="00CA0894">
        <w:rPr>
          <w:sz w:val="28"/>
          <w:szCs w:val="28"/>
        </w:rPr>
        <w:t>необходимых капиталовложений</w:t>
      </w:r>
    </w:p>
    <w:p w:rsidR="001D7E7C" w:rsidRPr="00CA0894" w:rsidRDefault="00775739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Исходя из выше сказанного</w:t>
      </w:r>
      <w:r w:rsidR="001D7E7C" w:rsidRPr="00CA0894">
        <w:rPr>
          <w:sz w:val="28"/>
          <w:szCs w:val="28"/>
        </w:rPr>
        <w:t xml:space="preserve">, </w:t>
      </w:r>
      <w:r w:rsidRPr="00CA0894">
        <w:rPr>
          <w:sz w:val="28"/>
          <w:szCs w:val="28"/>
        </w:rPr>
        <w:t xml:space="preserve">можно сказать, что </w:t>
      </w:r>
      <w:r w:rsidR="001D7E7C" w:rsidRPr="00CA0894">
        <w:rPr>
          <w:sz w:val="28"/>
          <w:szCs w:val="28"/>
        </w:rPr>
        <w:t>бизнес-план является документом, согласно которому предприятие определяет своё отношение к проекту.</w:t>
      </w:r>
    </w:p>
    <w:p w:rsidR="00D66CA6" w:rsidRPr="00CA0894" w:rsidRDefault="00D66CA6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Основными этапами обоснования  бизнес-плана являются</w:t>
      </w:r>
      <w:r w:rsidR="00B973AA" w:rsidRPr="00CA0894">
        <w:rPr>
          <w:sz w:val="28"/>
          <w:szCs w:val="28"/>
        </w:rPr>
        <w:t xml:space="preserve"> [36</w:t>
      </w:r>
      <w:r w:rsidR="005557E6" w:rsidRPr="00CA0894">
        <w:rPr>
          <w:sz w:val="28"/>
          <w:szCs w:val="28"/>
        </w:rPr>
        <w:t>, с. 22]:</w:t>
      </w:r>
    </w:p>
    <w:p w:rsidR="00D66CA6" w:rsidRPr="00CA0894" w:rsidRDefault="0016065A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1. о</w:t>
      </w:r>
      <w:r w:rsidR="00D66CA6" w:rsidRPr="00CA0894">
        <w:rPr>
          <w:sz w:val="28"/>
          <w:szCs w:val="28"/>
        </w:rPr>
        <w:t>боснование идеи проекта и представление сведений о проекте;</w:t>
      </w:r>
    </w:p>
    <w:p w:rsidR="00D66CA6" w:rsidRPr="00CA0894" w:rsidRDefault="0016065A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2. а</w:t>
      </w:r>
      <w:r w:rsidR="00D66CA6" w:rsidRPr="00CA0894">
        <w:rPr>
          <w:sz w:val="28"/>
          <w:szCs w:val="28"/>
        </w:rPr>
        <w:t>нализ рынка, основы проектной стратегии;</w:t>
      </w:r>
    </w:p>
    <w:p w:rsidR="00D66CA6" w:rsidRPr="00CA0894" w:rsidRDefault="0016065A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3. с</w:t>
      </w:r>
      <w:r w:rsidR="00D66CA6" w:rsidRPr="00CA0894">
        <w:rPr>
          <w:sz w:val="28"/>
          <w:szCs w:val="28"/>
        </w:rPr>
        <w:t>ырьё (комплектующие материалы), потребности и стратегия пост</w:t>
      </w:r>
      <w:r w:rsidR="00D66CA6" w:rsidRPr="00CA0894">
        <w:rPr>
          <w:sz w:val="28"/>
          <w:szCs w:val="28"/>
        </w:rPr>
        <w:t>а</w:t>
      </w:r>
      <w:r w:rsidR="00D66CA6" w:rsidRPr="00CA0894">
        <w:rPr>
          <w:sz w:val="28"/>
          <w:szCs w:val="28"/>
        </w:rPr>
        <w:t>вок;</w:t>
      </w:r>
    </w:p>
    <w:p w:rsidR="00D66CA6" w:rsidRPr="00CA0894" w:rsidRDefault="0016065A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4. а</w:t>
      </w:r>
      <w:r w:rsidR="00D66CA6" w:rsidRPr="00CA0894">
        <w:rPr>
          <w:sz w:val="28"/>
          <w:szCs w:val="28"/>
        </w:rPr>
        <w:t>нализ местоположения и окружающей среды;</w:t>
      </w:r>
    </w:p>
    <w:p w:rsidR="00D66CA6" w:rsidRPr="00CA0894" w:rsidRDefault="00D66CA6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5. </w:t>
      </w:r>
      <w:r w:rsidR="0016065A" w:rsidRPr="00CA0894">
        <w:rPr>
          <w:sz w:val="28"/>
          <w:szCs w:val="28"/>
        </w:rPr>
        <w:t>и</w:t>
      </w:r>
      <w:r w:rsidR="006F1FA2" w:rsidRPr="00CA0894">
        <w:rPr>
          <w:sz w:val="28"/>
          <w:szCs w:val="28"/>
        </w:rPr>
        <w:t>нженерная подготовка проекта и технология;</w:t>
      </w:r>
    </w:p>
    <w:p w:rsidR="006F1FA2" w:rsidRPr="00CA0894" w:rsidRDefault="0016065A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6. о</w:t>
      </w:r>
      <w:r w:rsidR="006F1FA2" w:rsidRPr="00CA0894">
        <w:rPr>
          <w:sz w:val="28"/>
          <w:szCs w:val="28"/>
        </w:rPr>
        <w:t>рганизация и управление предприятием;</w:t>
      </w:r>
    </w:p>
    <w:p w:rsidR="006F1FA2" w:rsidRPr="00CA0894" w:rsidRDefault="0016065A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7. о</w:t>
      </w:r>
      <w:r w:rsidR="006F1FA2" w:rsidRPr="00CA0894">
        <w:rPr>
          <w:sz w:val="28"/>
          <w:szCs w:val="28"/>
        </w:rPr>
        <w:t>пределение потребности в трудовых ресурсах;</w:t>
      </w:r>
    </w:p>
    <w:p w:rsidR="006F1FA2" w:rsidRPr="00CA0894" w:rsidRDefault="0016065A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8. п</w:t>
      </w:r>
      <w:r w:rsidR="006F1FA2" w:rsidRPr="00CA0894">
        <w:rPr>
          <w:sz w:val="28"/>
          <w:szCs w:val="28"/>
        </w:rPr>
        <w:t>ланирование процесса реализации проекта;</w:t>
      </w:r>
    </w:p>
    <w:p w:rsidR="006F1FA2" w:rsidRPr="00CA0894" w:rsidRDefault="0016065A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9. ф</w:t>
      </w:r>
      <w:r w:rsidR="006F1FA2" w:rsidRPr="00CA0894">
        <w:rPr>
          <w:sz w:val="28"/>
          <w:szCs w:val="28"/>
        </w:rPr>
        <w:t xml:space="preserve">инансовый анализ, оценка инвестиций и финансирования проекта. </w:t>
      </w:r>
    </w:p>
    <w:p w:rsidR="001D7E7C" w:rsidRDefault="00F61232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С введением в организации системы бюджетирования и управленч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ского учёта бизнес-план приобретает новые черты. Поэтому классификацию бизнес-план</w:t>
      </w:r>
      <w:r w:rsidR="005557E6" w:rsidRPr="00CA0894">
        <w:rPr>
          <w:sz w:val="28"/>
          <w:szCs w:val="28"/>
        </w:rPr>
        <w:t>ов можно представить в</w:t>
      </w:r>
      <w:r w:rsidRPr="00CA0894">
        <w:rPr>
          <w:sz w:val="28"/>
          <w:szCs w:val="28"/>
        </w:rPr>
        <w:t xml:space="preserve"> виде</w:t>
      </w:r>
      <w:r w:rsidR="005557E6" w:rsidRPr="00CA0894">
        <w:rPr>
          <w:sz w:val="28"/>
          <w:szCs w:val="28"/>
        </w:rPr>
        <w:t xml:space="preserve"> </w:t>
      </w:r>
      <w:proofErr w:type="gramStart"/>
      <w:r w:rsidR="005557E6" w:rsidRPr="00CA0894">
        <w:rPr>
          <w:sz w:val="28"/>
          <w:szCs w:val="28"/>
        </w:rPr>
        <w:t>схемы</w:t>
      </w:r>
      <w:proofErr w:type="gramEnd"/>
      <w:r w:rsidR="005557E6" w:rsidRPr="00CA0894">
        <w:rPr>
          <w:sz w:val="28"/>
          <w:szCs w:val="28"/>
        </w:rPr>
        <w:t xml:space="preserve"> представленном на рис. 1.1.</w:t>
      </w:r>
    </w:p>
    <w:p w:rsidR="00CA0894" w:rsidRPr="00CA0894" w:rsidRDefault="00CA0894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B54C2" w:rsidRPr="00CA0894" w:rsidRDefault="00CD0FAF" w:rsidP="00CA089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5943600" cy="3200400"/>
                <wp:effectExtent l="0" t="9525" r="0" b="9525"/>
                <wp:docPr id="86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320" y="1486193"/>
                            <a:ext cx="915708" cy="457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894" w:rsidRDefault="00CA0894" w:rsidP="006B54C2">
                              <w:pPr>
                                <w:spacing w:line="240" w:lineRule="atLeast"/>
                              </w:pPr>
                              <w:r>
                                <w:t xml:space="preserve"> БИЗНЕС-</w:t>
                              </w:r>
                            </w:p>
                            <w:p w:rsidR="00CA0894" w:rsidRDefault="00CA0894" w:rsidP="006B54C2">
                              <w:pPr>
                                <w:spacing w:line="240" w:lineRule="atLeast"/>
                              </w:pPr>
                              <w:r>
                                <w:t xml:space="preserve"> ПЛАНЫ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14827" y="228834"/>
                            <a:ext cx="1142408" cy="4568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894" w:rsidRDefault="00CA0894" w:rsidP="006B54C2">
                              <w:pPr>
                                <w:spacing w:line="240" w:lineRule="atLeast"/>
                              </w:pPr>
                              <w:r>
                                <w:t>Бизнес-</w:t>
                              </w:r>
                            </w:p>
                            <w:p w:rsidR="00CA0894" w:rsidRDefault="00CA0894" w:rsidP="006B54C2">
                              <w:pPr>
                                <w:spacing w:line="240" w:lineRule="atLeast"/>
                              </w:pPr>
                              <w:r>
                                <w:t>линии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14827" y="1486193"/>
                            <a:ext cx="1142408" cy="4568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894" w:rsidRDefault="00CA0894" w:rsidP="006B54C2">
                              <w:pPr>
                                <w:spacing w:line="240" w:lineRule="atLeast"/>
                              </w:pPr>
                              <w:r>
                                <w:t>Развитие</w:t>
                              </w:r>
                            </w:p>
                            <w:p w:rsidR="00CA0894" w:rsidRDefault="00CA0894" w:rsidP="006B54C2">
                              <w:pPr>
                                <w:spacing w:line="240" w:lineRule="atLeast"/>
                              </w:pPr>
                              <w:r>
                                <w:t>организации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14827" y="2514717"/>
                            <a:ext cx="1142408" cy="4568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894" w:rsidRDefault="00CA0894" w:rsidP="006B54C2">
                              <w:pPr>
                                <w:spacing w:line="240" w:lineRule="atLeast"/>
                              </w:pPr>
                              <w:r>
                                <w:t>Специальный</w:t>
                              </w:r>
                            </w:p>
                            <w:p w:rsidR="00CA0894" w:rsidRDefault="00CA0894" w:rsidP="006B54C2">
                              <w:pPr>
                                <w:spacing w:line="240" w:lineRule="atLeast"/>
                              </w:pPr>
                              <w:r>
                                <w:t>характер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428844" y="0"/>
                            <a:ext cx="2286436" cy="1028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894" w:rsidRDefault="00CA0894" w:rsidP="006B54C2">
                              <w:pPr>
                                <w:spacing w:line="240" w:lineRule="atLeast"/>
                              </w:pPr>
                              <w:r>
                                <w:t>-Продукция</w:t>
                              </w:r>
                            </w:p>
                            <w:p w:rsidR="00CA0894" w:rsidRDefault="00CA0894" w:rsidP="006B54C2">
                              <w:pPr>
                                <w:spacing w:line="240" w:lineRule="atLeast"/>
                              </w:pPr>
                              <w:r>
                                <w:t>-Работы</w:t>
                              </w:r>
                            </w:p>
                            <w:p w:rsidR="00CA0894" w:rsidRDefault="00CA0894" w:rsidP="006B54C2">
                              <w:pPr>
                                <w:spacing w:line="240" w:lineRule="atLeast"/>
                              </w:pPr>
                              <w:r>
                                <w:t>-Услуги</w:t>
                              </w:r>
                            </w:p>
                            <w:p w:rsidR="00CA0894" w:rsidRDefault="00CA0894" w:rsidP="006B54C2">
                              <w:pPr>
                                <w:spacing w:line="240" w:lineRule="atLeast"/>
                              </w:pPr>
                              <w:r>
                                <w:t>-Технические решения</w:t>
                              </w:r>
                            </w:p>
                            <w:p w:rsidR="00CA0894" w:rsidRDefault="00CA0894" w:rsidP="006B54C2">
                              <w:pPr>
                                <w:spacing w:line="240" w:lineRule="atLeast"/>
                              </w:pPr>
                              <w:r>
                                <w:t>--Лоббирование интересов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428844" y="1143352"/>
                            <a:ext cx="2286436" cy="11425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894" w:rsidRDefault="00CA0894" w:rsidP="006B54C2">
                              <w:pPr>
                                <w:spacing w:line="240" w:lineRule="atLeast"/>
                              </w:pPr>
                              <w:r>
                                <w:t>-Финансовое оздоровление</w:t>
                              </w:r>
                            </w:p>
                            <w:p w:rsidR="00CA0894" w:rsidRDefault="00CA0894" w:rsidP="006B54C2">
                              <w:pPr>
                                <w:spacing w:line="240" w:lineRule="atLeast"/>
                              </w:pPr>
                              <w:r>
                                <w:t>-Стратегическое развитие</w:t>
                              </w:r>
                            </w:p>
                            <w:p w:rsidR="00CA0894" w:rsidRDefault="00CA0894" w:rsidP="006B54C2">
                              <w:pPr>
                                <w:spacing w:line="240" w:lineRule="atLeast"/>
                              </w:pPr>
                              <w:r>
                                <w:t>-Слияние</w:t>
                              </w:r>
                            </w:p>
                            <w:p w:rsidR="00CA0894" w:rsidRDefault="00CA0894" w:rsidP="006B54C2">
                              <w:pPr>
                                <w:spacing w:line="240" w:lineRule="atLeast"/>
                              </w:pPr>
                              <w:r>
                                <w:t>-Выделение</w:t>
                              </w:r>
                            </w:p>
                            <w:p w:rsidR="00CA0894" w:rsidRDefault="00CA0894" w:rsidP="006B54C2">
                              <w:pPr>
                                <w:spacing w:line="240" w:lineRule="atLeast"/>
                              </w:pPr>
                              <w:r>
                                <w:t>-Присоединение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428844" y="2399890"/>
                            <a:ext cx="2286436" cy="800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894" w:rsidRDefault="00CA0894">
                              <w:r>
                                <w:t>-Эмиссия ценных бумаг</w:t>
                              </w:r>
                            </w:p>
                            <w:p w:rsidR="00CA0894" w:rsidRDefault="00CA0894">
                              <w:r>
                                <w:t>-Работа на рынке ценных бумаг</w:t>
                              </w:r>
                            </w:p>
                            <w:p w:rsidR="00CA0894" w:rsidRDefault="00CA0894">
                              <w:r>
                                <w:t>-Социальные проекты</w:t>
                              </w:r>
                            </w:p>
                            <w:p w:rsidR="00CA0894" w:rsidRDefault="00CA0894">
                              <w:r>
                                <w:t>-Политические проекты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11"/>
                        <wps:cNvCnPr/>
                        <wps:spPr bwMode="auto">
                          <a:xfrm>
                            <a:off x="1371538" y="457669"/>
                            <a:ext cx="0" cy="22850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2"/>
                        <wps:cNvCnPr/>
                        <wps:spPr bwMode="auto">
                          <a:xfrm>
                            <a:off x="1371538" y="457669"/>
                            <a:ext cx="3432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3"/>
                        <wps:cNvCnPr/>
                        <wps:spPr bwMode="auto">
                          <a:xfrm>
                            <a:off x="1143218" y="1714207"/>
                            <a:ext cx="5716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4"/>
                        <wps:cNvCnPr/>
                        <wps:spPr bwMode="auto">
                          <a:xfrm>
                            <a:off x="1371538" y="2742731"/>
                            <a:ext cx="3432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5"/>
                        <wps:cNvCnPr/>
                        <wps:spPr bwMode="auto">
                          <a:xfrm>
                            <a:off x="2857235" y="457669"/>
                            <a:ext cx="5716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6"/>
                        <wps:cNvCnPr/>
                        <wps:spPr bwMode="auto">
                          <a:xfrm>
                            <a:off x="2857235" y="1714207"/>
                            <a:ext cx="5716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7"/>
                        <wps:cNvCnPr/>
                        <wps:spPr bwMode="auto">
                          <a:xfrm>
                            <a:off x="2857235" y="2742731"/>
                            <a:ext cx="5716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68pt;height:252pt;mso-position-horizontal-relative:char;mso-position-vertical-relative:line" coordsize="59436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32004;visibility:visible;mso-wrap-style:square">
                  <v:fill o:detectmouseclick="t"/>
                  <v:path o:connecttype="none"/>
                </v:shape>
                <v:rect id="Rectangle 4" o:spid="_x0000_s1028" style="position:absolute;left:2283;top:14861;width:9157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>
                  <v:textbox>
                    <w:txbxContent>
                      <w:p w:rsidR="00CA0894" w:rsidRDefault="00CA0894" w:rsidP="006B54C2">
                        <w:pPr>
                          <w:spacing w:line="240" w:lineRule="atLeast"/>
                        </w:pPr>
                        <w:r>
                          <w:t xml:space="preserve"> БИ</w:t>
                        </w:r>
                        <w:r>
                          <w:t>З</w:t>
                        </w:r>
                        <w:r>
                          <w:t>НЕС-</w:t>
                        </w:r>
                      </w:p>
                      <w:p w:rsidR="00CA0894" w:rsidRDefault="00CA0894" w:rsidP="006B54C2">
                        <w:pPr>
                          <w:spacing w:line="240" w:lineRule="atLeast"/>
                        </w:pPr>
                        <w:r>
                          <w:t xml:space="preserve"> ПЛАНЫ</w:t>
                        </w:r>
                      </w:p>
                    </w:txbxContent>
                  </v:textbox>
                </v:rect>
                <v:rect id="Rectangle 5" o:spid="_x0000_s1029" style="position:absolute;left:17148;top:2288;width:11424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>
                  <v:textbox>
                    <w:txbxContent>
                      <w:p w:rsidR="00CA0894" w:rsidRDefault="00CA0894" w:rsidP="006B54C2">
                        <w:pPr>
                          <w:spacing w:line="240" w:lineRule="atLeast"/>
                        </w:pPr>
                        <w:r>
                          <w:t>Би</w:t>
                        </w:r>
                        <w:r>
                          <w:t>з</w:t>
                        </w:r>
                        <w:r>
                          <w:t>нес-</w:t>
                        </w:r>
                      </w:p>
                      <w:p w:rsidR="00CA0894" w:rsidRDefault="00CA0894" w:rsidP="006B54C2">
                        <w:pPr>
                          <w:spacing w:line="240" w:lineRule="atLeast"/>
                        </w:pPr>
                        <w:r>
                          <w:t>линии</w:t>
                        </w:r>
                      </w:p>
                    </w:txbxContent>
                  </v:textbox>
                </v:rect>
                <v:rect id="Rectangle 6" o:spid="_x0000_s1030" style="position:absolute;left:17148;top:14861;width:11424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>
                  <v:textbox>
                    <w:txbxContent>
                      <w:p w:rsidR="00CA0894" w:rsidRDefault="00CA0894" w:rsidP="006B54C2">
                        <w:pPr>
                          <w:spacing w:line="240" w:lineRule="atLeast"/>
                        </w:pPr>
                        <w:r>
                          <w:t>Развитие</w:t>
                        </w:r>
                      </w:p>
                      <w:p w:rsidR="00CA0894" w:rsidRDefault="00CA0894" w:rsidP="006B54C2">
                        <w:pPr>
                          <w:spacing w:line="240" w:lineRule="atLeast"/>
                        </w:pPr>
                        <w:r>
                          <w:t>орган</w:t>
                        </w:r>
                        <w:r>
                          <w:t>и</w:t>
                        </w:r>
                        <w:r>
                          <w:t>зации</w:t>
                        </w:r>
                      </w:p>
                    </w:txbxContent>
                  </v:textbox>
                </v:rect>
                <v:rect id="Rectangle 7" o:spid="_x0000_s1031" style="position:absolute;left:17148;top:25147;width:11424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>
                  <v:textbox>
                    <w:txbxContent>
                      <w:p w:rsidR="00CA0894" w:rsidRDefault="00CA0894" w:rsidP="006B54C2">
                        <w:pPr>
                          <w:spacing w:line="240" w:lineRule="atLeast"/>
                        </w:pPr>
                        <w:r>
                          <w:t>Специал</w:t>
                        </w:r>
                        <w:r>
                          <w:t>ь</w:t>
                        </w:r>
                        <w:r>
                          <w:t>ный</w:t>
                        </w:r>
                      </w:p>
                      <w:p w:rsidR="00CA0894" w:rsidRDefault="00CA0894" w:rsidP="006B54C2">
                        <w:pPr>
                          <w:spacing w:line="240" w:lineRule="atLeast"/>
                        </w:pPr>
                        <w:r>
                          <w:t>характер</w:t>
                        </w:r>
                      </w:p>
                    </w:txbxContent>
                  </v:textbox>
                </v:rect>
                <v:rect id="Rectangle 8" o:spid="_x0000_s1032" style="position:absolute;left:34288;width:22864;height:10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>
                  <v:textbox>
                    <w:txbxContent>
                      <w:p w:rsidR="00CA0894" w:rsidRDefault="00CA0894" w:rsidP="006B54C2">
                        <w:pPr>
                          <w:spacing w:line="240" w:lineRule="atLeast"/>
                        </w:pPr>
                        <w:r>
                          <w:t>-Продукция</w:t>
                        </w:r>
                      </w:p>
                      <w:p w:rsidR="00CA0894" w:rsidRDefault="00CA0894" w:rsidP="006B54C2">
                        <w:pPr>
                          <w:spacing w:line="240" w:lineRule="atLeast"/>
                        </w:pPr>
                        <w:r>
                          <w:t>-Работы</w:t>
                        </w:r>
                      </w:p>
                      <w:p w:rsidR="00CA0894" w:rsidRDefault="00CA0894" w:rsidP="006B54C2">
                        <w:pPr>
                          <w:spacing w:line="240" w:lineRule="atLeast"/>
                        </w:pPr>
                        <w:r>
                          <w:t>-Услуги</w:t>
                        </w:r>
                      </w:p>
                      <w:p w:rsidR="00CA0894" w:rsidRDefault="00CA0894" w:rsidP="006B54C2">
                        <w:pPr>
                          <w:spacing w:line="240" w:lineRule="atLeast"/>
                        </w:pPr>
                        <w:r>
                          <w:t>-Технические решения</w:t>
                        </w:r>
                      </w:p>
                      <w:p w:rsidR="00CA0894" w:rsidRDefault="00CA0894" w:rsidP="006B54C2">
                        <w:pPr>
                          <w:spacing w:line="240" w:lineRule="atLeast"/>
                        </w:pPr>
                        <w:r>
                          <w:t>--Лоббирование инт</w:t>
                        </w:r>
                        <w:r>
                          <w:t>е</w:t>
                        </w:r>
                        <w:r>
                          <w:t>ресов</w:t>
                        </w:r>
                      </w:p>
                    </w:txbxContent>
                  </v:textbox>
                </v:rect>
                <v:rect id="Rectangle 9" o:spid="_x0000_s1033" style="position:absolute;left:34288;top:11433;width:22864;height:1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>
                  <v:textbox>
                    <w:txbxContent>
                      <w:p w:rsidR="00CA0894" w:rsidRDefault="00CA0894" w:rsidP="006B54C2">
                        <w:pPr>
                          <w:spacing w:line="240" w:lineRule="atLeast"/>
                        </w:pPr>
                        <w:r>
                          <w:t>-Финансовое оздоровл</w:t>
                        </w:r>
                        <w:r>
                          <w:t>е</w:t>
                        </w:r>
                        <w:r>
                          <w:t>ние</w:t>
                        </w:r>
                      </w:p>
                      <w:p w:rsidR="00CA0894" w:rsidRDefault="00CA0894" w:rsidP="006B54C2">
                        <w:pPr>
                          <w:spacing w:line="240" w:lineRule="atLeast"/>
                        </w:pPr>
                        <w:r>
                          <w:t>-Стратегическое развитие</w:t>
                        </w:r>
                      </w:p>
                      <w:p w:rsidR="00CA0894" w:rsidRDefault="00CA0894" w:rsidP="006B54C2">
                        <w:pPr>
                          <w:spacing w:line="240" w:lineRule="atLeast"/>
                        </w:pPr>
                        <w:r>
                          <w:t>-Слияние</w:t>
                        </w:r>
                      </w:p>
                      <w:p w:rsidR="00CA0894" w:rsidRDefault="00CA0894" w:rsidP="006B54C2">
                        <w:pPr>
                          <w:spacing w:line="240" w:lineRule="atLeast"/>
                        </w:pPr>
                        <w:r>
                          <w:t>-Выделение</w:t>
                        </w:r>
                      </w:p>
                      <w:p w:rsidR="00CA0894" w:rsidRDefault="00CA0894" w:rsidP="006B54C2">
                        <w:pPr>
                          <w:spacing w:line="240" w:lineRule="atLeast"/>
                        </w:pPr>
                        <w:r>
                          <w:t>-Присоединение</w:t>
                        </w:r>
                      </w:p>
                    </w:txbxContent>
                  </v:textbox>
                </v:rect>
                <v:rect id="Rectangle 10" o:spid="_x0000_s1034" style="position:absolute;left:34288;top:23998;width:22864;height:8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>
                  <v:textbox>
                    <w:txbxContent>
                      <w:p w:rsidR="00CA0894" w:rsidRDefault="00CA0894">
                        <w:r>
                          <w:t>-Эмиссия ценных бумаг</w:t>
                        </w:r>
                      </w:p>
                      <w:p w:rsidR="00CA0894" w:rsidRDefault="00CA0894">
                        <w:r>
                          <w:t>-Работа на рынке ценных б</w:t>
                        </w:r>
                        <w:r>
                          <w:t>у</w:t>
                        </w:r>
                        <w:r>
                          <w:t>маг</w:t>
                        </w:r>
                      </w:p>
                      <w:p w:rsidR="00CA0894" w:rsidRDefault="00CA0894">
                        <w:r>
                          <w:t>-Социальные проекты</w:t>
                        </w:r>
                      </w:p>
                      <w:p w:rsidR="00CA0894" w:rsidRDefault="00CA0894">
                        <w:r>
                          <w:t>-Политические проекты</w:t>
                        </w:r>
                      </w:p>
                    </w:txbxContent>
                  </v:textbox>
                </v:rect>
                <v:line id="Line 11" o:spid="_x0000_s1035" style="position:absolute;visibility:visible;mso-wrap-style:square" from="13715,4576" to="13715,27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line id="Line 12" o:spid="_x0000_s1036" style="position:absolute;visibility:visible;mso-wrap-style:square" from="13715,4576" to="17148,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Odu8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Wp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527wQAAANsAAAAPAAAAAAAAAAAAAAAA&#10;AKECAABkcnMvZG93bnJldi54bWxQSwUGAAAAAAQABAD5AAAAjwMAAAAA&#10;">
                  <v:stroke endarrow="block"/>
                </v:line>
                <v:line id="Line 13" o:spid="_x0000_s1037" style="position:absolute;visibility:visible;mso-wrap-style:square" from="11432,17142" to="17148,1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84IMQAAADbAAAADwAAAGRycy9kb3ducmV2LnhtbESPT2sCMRTE7wW/Q3hCbzW7PVRdjSIu&#10;hR7agn/w/Nw8N4ubl2WTrum3bwqCx2FmfsMs19G2YqDeN44V5JMMBHHldMO1guPh/WUGwgdkja1j&#10;UvBLHtar0dMSC+1uvKNhH2qRIOwLVGBC6AopfWXIop+4jjh5F9dbDEn2tdQ93hLctvI1y96kxYbT&#10;gsGOtoaq6/7HKpiaciensvw8fJdDk8/jVzyd50o9j+NmASJQDI/wvf2hFcxy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/zggxAAAANsAAAAPAAAAAAAAAAAA&#10;AAAAAKECAABkcnMvZG93bnJldi54bWxQSwUGAAAAAAQABAD5AAAAkgMAAAAA&#10;">
                  <v:stroke endarrow="block"/>
                </v:line>
                <v:line id="Line 14" o:spid="_x0000_s1038" style="position:absolute;visibility:visible;mso-wrap-style:square" from="13715,27427" to="17148,27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2mV8QAAADbAAAADwAAAGRycy9kb3ducmV2LnhtbESPT2sCMRTE74LfITyhN83qoerWKMVF&#10;8NAW/IPn5+Z1s3Tzsmzimn77piB4HGbmN8xqE20jeup87VjBdJKBIC6drrlScD7txgsQPiBrbByT&#10;gl/ysFkPByvMtbvzgfpjqESCsM9RgQmhzaX0pSGLfuJa4uR9u85iSLKrpO7wnuC2kbMse5UWa04L&#10;BlvaGip/jjerYG6Kg5zL4uP0VfT1dBk/4+W6VOplFN/fQASK4Rl+tPdawWIG/1/S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aZXxAAAANsAAAAPAAAAAAAAAAAA&#10;AAAAAKECAABkcnMvZG93bnJldi54bWxQSwUGAAAAAAQABAD5AAAAkgMAAAAA&#10;">
                  <v:stroke endarrow="block"/>
                </v:line>
                <v:line id="Line 15" o:spid="_x0000_s1039" style="position:absolute;visibility:visible;mso-wrap-style:square" from="28572,4576" to="34288,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EDzMQAAADbAAAADwAAAGRycy9kb3ducmV2LnhtbESPT2sCMRTE70K/Q3iF3jRrC1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YQPMxAAAANsAAAAPAAAAAAAAAAAA&#10;AAAAAKECAABkcnMvZG93bnJldi54bWxQSwUGAAAAAAQABAD5AAAAkgMAAAAA&#10;">
                  <v:stroke endarrow="block"/>
                </v:line>
                <v:line id="Line 16" o:spid="_x0000_s1040" style="position:absolute;visibility:visible;mso-wrap-style:square" from="28572,17142" to="34288,1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ibuMQAAADbAAAADwAAAGRycy9kb3ducmV2LnhtbESPT2sCMRTE70K/Q3iF3jRrK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Ju4xAAAANsAAAAPAAAAAAAAAAAA&#10;AAAAAKECAABkcnMvZG93bnJldi54bWxQSwUGAAAAAAQABAD5AAAAkgMAAAAA&#10;">
                  <v:stroke endarrow="block"/>
                </v:line>
                <v:line id="Line 17" o:spid="_x0000_s1041" style="position:absolute;visibility:visible;mso-wrap-style:square" from="28572,27427" to="34288,27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775739" w:rsidRPr="00CA0894" w:rsidRDefault="00F61232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Рис</w:t>
      </w:r>
      <w:r w:rsidR="006B54C2" w:rsidRPr="00CA0894">
        <w:rPr>
          <w:sz w:val="28"/>
          <w:szCs w:val="28"/>
        </w:rPr>
        <w:t xml:space="preserve">. 1.1 </w:t>
      </w:r>
      <w:r w:rsidR="003337C3" w:rsidRPr="00CA0894">
        <w:rPr>
          <w:sz w:val="28"/>
          <w:szCs w:val="28"/>
        </w:rPr>
        <w:t>Типология бизнес-планов по объектам бизнеса</w:t>
      </w:r>
      <w:r w:rsidR="00B973AA" w:rsidRPr="00CA0894">
        <w:rPr>
          <w:sz w:val="28"/>
          <w:szCs w:val="28"/>
        </w:rPr>
        <w:t xml:space="preserve"> [5</w:t>
      </w:r>
      <w:r w:rsidR="005557E6" w:rsidRPr="00CA0894">
        <w:rPr>
          <w:sz w:val="28"/>
          <w:szCs w:val="28"/>
        </w:rPr>
        <w:t>, с.22]</w:t>
      </w:r>
    </w:p>
    <w:p w:rsidR="00F23020" w:rsidRPr="00CA0894" w:rsidRDefault="00AA0685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Финансовые решения характеризуются тем, что расходы и доходы ра</w:t>
      </w:r>
      <w:r w:rsidRPr="00CA0894">
        <w:rPr>
          <w:sz w:val="28"/>
          <w:szCs w:val="28"/>
        </w:rPr>
        <w:t>с</w:t>
      </w:r>
      <w:r w:rsidRPr="00CA0894">
        <w:rPr>
          <w:sz w:val="28"/>
          <w:szCs w:val="28"/>
        </w:rPr>
        <w:t>пределены во времени, носят вероятностный характер и не могут быть точно предсказаны.</w:t>
      </w:r>
    </w:p>
    <w:p w:rsidR="00AA0685" w:rsidRPr="00CA0894" w:rsidRDefault="00AA0685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Финансовые ресурсы организации представляют собой единственный вид ресурсов, который непосредственно и с минимальными затратами тран</w:t>
      </w:r>
      <w:r w:rsidRPr="00CA0894">
        <w:rPr>
          <w:sz w:val="28"/>
          <w:szCs w:val="28"/>
        </w:rPr>
        <w:t>с</w:t>
      </w:r>
      <w:r w:rsidRPr="00CA0894">
        <w:rPr>
          <w:sz w:val="28"/>
          <w:szCs w:val="28"/>
        </w:rPr>
        <w:t>формируется в другие виды ресурсов. Поэтому управление финансовыми р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сурсами позволяет организации обеспечить стабильность и эффективность работы.</w:t>
      </w:r>
    </w:p>
    <w:p w:rsidR="001D7E7C" w:rsidRPr="00CA0894" w:rsidRDefault="001D7E7C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Финансовое планировани</w:t>
      </w:r>
      <w:proofErr w:type="gramStart"/>
      <w:r w:rsidRPr="00CA0894">
        <w:rPr>
          <w:sz w:val="28"/>
          <w:szCs w:val="28"/>
        </w:rPr>
        <w:t>е-</w:t>
      </w:r>
      <w:proofErr w:type="gramEnd"/>
      <w:r w:rsidRPr="00CA0894">
        <w:rPr>
          <w:sz w:val="28"/>
          <w:szCs w:val="28"/>
        </w:rPr>
        <w:t xml:space="preserve"> это процесс разработки системы финанс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вых планов и показателей по обеспечению развития организации необход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мыми финансовыми ресурсами и повышению эффективности его деятельн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сти в предстоящем финансовом периоде.</w:t>
      </w:r>
      <w:r w:rsidR="00FD5289" w:rsidRPr="00CA0894">
        <w:rPr>
          <w:sz w:val="28"/>
          <w:szCs w:val="28"/>
        </w:rPr>
        <w:t xml:space="preserve"> [</w:t>
      </w:r>
      <w:r w:rsidR="00B973AA" w:rsidRPr="00CA0894">
        <w:rPr>
          <w:sz w:val="28"/>
          <w:szCs w:val="28"/>
        </w:rPr>
        <w:t>2</w:t>
      </w:r>
      <w:r w:rsidR="00FD5289" w:rsidRPr="00CA0894">
        <w:rPr>
          <w:sz w:val="28"/>
          <w:szCs w:val="28"/>
        </w:rPr>
        <w:t>, с. 28]</w:t>
      </w:r>
    </w:p>
    <w:p w:rsidR="001D7E7C" w:rsidRPr="00CA0894" w:rsidRDefault="001D7E7C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В финансовом планировании проявляется роль финансов как функции распределения и контроля. Одновременно финансовое планирование являе</w:t>
      </w:r>
      <w:r w:rsidRPr="00CA0894">
        <w:rPr>
          <w:sz w:val="28"/>
          <w:szCs w:val="28"/>
        </w:rPr>
        <w:t>т</w:t>
      </w:r>
      <w:r w:rsidRPr="00CA0894">
        <w:rPr>
          <w:sz w:val="28"/>
          <w:szCs w:val="28"/>
        </w:rPr>
        <w:t>ся частью общей системы планирования финансово-хозяйственной деятел</w:t>
      </w:r>
      <w:r w:rsidRPr="00CA0894">
        <w:rPr>
          <w:sz w:val="28"/>
          <w:szCs w:val="28"/>
        </w:rPr>
        <w:t>ь</w:t>
      </w:r>
      <w:r w:rsidRPr="00CA0894">
        <w:rPr>
          <w:sz w:val="28"/>
          <w:szCs w:val="28"/>
        </w:rPr>
        <w:t>ности предприятия. Финансовое планирование является одним из элементов бизнес</w:t>
      </w:r>
      <w:r w:rsidR="0016798F" w:rsidRPr="00CA0894">
        <w:rPr>
          <w:sz w:val="28"/>
          <w:szCs w:val="28"/>
        </w:rPr>
        <w:t xml:space="preserve"> </w:t>
      </w:r>
      <w:r w:rsidRPr="00CA0894">
        <w:rPr>
          <w:sz w:val="28"/>
          <w:szCs w:val="28"/>
        </w:rPr>
        <w:t>планирования.</w:t>
      </w:r>
    </w:p>
    <w:p w:rsidR="001D7E7C" w:rsidRPr="00CA0894" w:rsidRDefault="001D7E7C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Финансовый план предприятия должен определят</w:t>
      </w:r>
      <w:r w:rsidR="005557E6" w:rsidRPr="00CA0894">
        <w:rPr>
          <w:sz w:val="28"/>
          <w:szCs w:val="28"/>
        </w:rPr>
        <w:t>ь</w:t>
      </w:r>
      <w:r w:rsidR="00B973AA" w:rsidRPr="00CA0894">
        <w:rPr>
          <w:sz w:val="28"/>
          <w:szCs w:val="28"/>
        </w:rPr>
        <w:t>с</w:t>
      </w:r>
      <w:r w:rsidRPr="00CA0894">
        <w:rPr>
          <w:sz w:val="28"/>
          <w:szCs w:val="28"/>
        </w:rPr>
        <w:t>я</w:t>
      </w:r>
      <w:r w:rsidR="00AD3F6D" w:rsidRPr="00CA0894">
        <w:rPr>
          <w:sz w:val="28"/>
          <w:szCs w:val="28"/>
        </w:rPr>
        <w:t xml:space="preserve"> [37</w:t>
      </w:r>
      <w:r w:rsidR="005557E6" w:rsidRPr="00CA0894">
        <w:rPr>
          <w:sz w:val="28"/>
          <w:szCs w:val="28"/>
        </w:rPr>
        <w:t>, с. 267]:</w:t>
      </w:r>
    </w:p>
    <w:p w:rsidR="001D7E7C" w:rsidRPr="00CA0894" w:rsidRDefault="00FD5289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lastRenderedPageBreak/>
        <w:t>-о</w:t>
      </w:r>
      <w:r w:rsidR="001D7E7C" w:rsidRPr="00CA0894">
        <w:rPr>
          <w:sz w:val="28"/>
          <w:szCs w:val="28"/>
        </w:rPr>
        <w:t>боснованностью и полнотой (источников финансовых ресурсов, д</w:t>
      </w:r>
      <w:r w:rsidR="001D7E7C" w:rsidRPr="00CA0894">
        <w:rPr>
          <w:sz w:val="28"/>
          <w:szCs w:val="28"/>
        </w:rPr>
        <w:t>о</w:t>
      </w:r>
      <w:r w:rsidR="001D7E7C" w:rsidRPr="00CA0894">
        <w:rPr>
          <w:sz w:val="28"/>
          <w:szCs w:val="28"/>
        </w:rPr>
        <w:t>ходов и денежных поступлений), а также направлений их распределения и расходования;</w:t>
      </w:r>
    </w:p>
    <w:p w:rsidR="001D7E7C" w:rsidRPr="00CA0894" w:rsidRDefault="00FD5289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-д</w:t>
      </w:r>
      <w:r w:rsidR="001D7E7C" w:rsidRPr="00CA0894">
        <w:rPr>
          <w:sz w:val="28"/>
          <w:szCs w:val="28"/>
        </w:rPr>
        <w:t>остоверностью использованной информационной базой;</w:t>
      </w:r>
    </w:p>
    <w:p w:rsidR="001D7E7C" w:rsidRPr="00CA0894" w:rsidRDefault="00FD5289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-с</w:t>
      </w:r>
      <w:r w:rsidR="001D7E7C" w:rsidRPr="00CA0894">
        <w:rPr>
          <w:sz w:val="28"/>
          <w:szCs w:val="28"/>
        </w:rPr>
        <w:t>опоставимостью цен и условий, принятых в расчётах финансового плана;</w:t>
      </w:r>
    </w:p>
    <w:p w:rsidR="001D7E7C" w:rsidRPr="00CA0894" w:rsidRDefault="00FD5289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-к</w:t>
      </w:r>
      <w:r w:rsidR="001D7E7C" w:rsidRPr="00CA0894">
        <w:rPr>
          <w:sz w:val="28"/>
          <w:szCs w:val="28"/>
        </w:rPr>
        <w:t>орректностью применяемых методов расчёта отдельных показателей финансового плана;</w:t>
      </w:r>
    </w:p>
    <w:p w:rsidR="001D7E7C" w:rsidRPr="00CA0894" w:rsidRDefault="00FD5289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-б</w:t>
      </w:r>
      <w:r w:rsidR="001D7E7C" w:rsidRPr="00CA0894">
        <w:rPr>
          <w:sz w:val="28"/>
          <w:szCs w:val="28"/>
        </w:rPr>
        <w:t>езусловной сбалансированностью финансового плана по всем пар</w:t>
      </w:r>
      <w:r w:rsidR="001D7E7C" w:rsidRPr="00CA0894">
        <w:rPr>
          <w:sz w:val="28"/>
          <w:szCs w:val="28"/>
        </w:rPr>
        <w:t>а</w:t>
      </w:r>
      <w:r w:rsidR="001D7E7C" w:rsidRPr="00CA0894">
        <w:rPr>
          <w:sz w:val="28"/>
          <w:szCs w:val="28"/>
        </w:rPr>
        <w:t>метрам.</w:t>
      </w:r>
      <w:r w:rsidRPr="00CA0894">
        <w:rPr>
          <w:sz w:val="28"/>
          <w:szCs w:val="28"/>
        </w:rPr>
        <w:t xml:space="preserve"> </w:t>
      </w:r>
      <w:r w:rsidR="001D7E7C" w:rsidRPr="00CA0894">
        <w:rPr>
          <w:sz w:val="28"/>
          <w:szCs w:val="28"/>
        </w:rPr>
        <w:t>Содержание финансового планирования в организации сводится к составлению баланса денежных доходов и расходов.</w:t>
      </w:r>
    </w:p>
    <w:p w:rsidR="001D7E7C" w:rsidRPr="00CA0894" w:rsidRDefault="001D7E7C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Финансовое планирование является одним из разделов бизнес-плана организации. Роль финансового планирования: определять влияние финанс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вого плана на денежную составляющую экономики предприятия.</w:t>
      </w:r>
    </w:p>
    <w:p w:rsidR="001D7E7C" w:rsidRPr="00CA0894" w:rsidRDefault="001D7E7C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Задачами финансового планирования являются</w:t>
      </w:r>
      <w:r w:rsidR="00AD3F6D" w:rsidRPr="00CA0894">
        <w:rPr>
          <w:sz w:val="28"/>
          <w:szCs w:val="28"/>
        </w:rPr>
        <w:t xml:space="preserve"> [37</w:t>
      </w:r>
      <w:r w:rsidR="005557E6" w:rsidRPr="00CA0894">
        <w:rPr>
          <w:sz w:val="28"/>
          <w:szCs w:val="28"/>
        </w:rPr>
        <w:t>, с. 271]</w:t>
      </w:r>
      <w:r w:rsidRPr="00CA0894">
        <w:rPr>
          <w:sz w:val="28"/>
          <w:szCs w:val="28"/>
        </w:rPr>
        <w:t>:</w:t>
      </w:r>
    </w:p>
    <w:p w:rsidR="00AA0685" w:rsidRPr="00CA0894" w:rsidRDefault="00FD5289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CA0894">
        <w:rPr>
          <w:sz w:val="28"/>
          <w:szCs w:val="28"/>
        </w:rPr>
        <w:t>-у</w:t>
      </w:r>
      <w:r w:rsidR="001D7E7C" w:rsidRPr="00CA0894">
        <w:rPr>
          <w:sz w:val="28"/>
          <w:szCs w:val="28"/>
        </w:rPr>
        <w:t>вязка общей суммы доходов и расходов организации, в балансовой форме (включая платежи во вне и поступления целевых средств со стороны), т.е. внешняя увязка общих объёмов всех доходов и расходов;</w:t>
      </w:r>
      <w:proofErr w:type="gramEnd"/>
    </w:p>
    <w:p w:rsidR="001D7E7C" w:rsidRPr="00CA0894" w:rsidRDefault="00FD5289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-у</w:t>
      </w:r>
      <w:r w:rsidR="001D7E7C" w:rsidRPr="00CA0894">
        <w:rPr>
          <w:sz w:val="28"/>
          <w:szCs w:val="28"/>
        </w:rPr>
        <w:t>вязка формируемых источников финансирования с направлениями их использования на покрытие запланированных расходо</w:t>
      </w:r>
      <w:proofErr w:type="gramStart"/>
      <w:r w:rsidR="001D7E7C" w:rsidRPr="00CA0894">
        <w:rPr>
          <w:sz w:val="28"/>
          <w:szCs w:val="28"/>
        </w:rPr>
        <w:t>в(</w:t>
      </w:r>
      <w:proofErr w:type="gramEnd"/>
      <w:r w:rsidR="001D7E7C" w:rsidRPr="00CA0894">
        <w:rPr>
          <w:sz w:val="28"/>
          <w:szCs w:val="28"/>
        </w:rPr>
        <w:t>дифференцированная увязка всех позиций доходов и расходов);</w:t>
      </w:r>
    </w:p>
    <w:p w:rsidR="001D7E7C" w:rsidRPr="00CA0894" w:rsidRDefault="00FD5289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-у</w:t>
      </w:r>
      <w:r w:rsidR="001D7E7C" w:rsidRPr="00CA0894">
        <w:rPr>
          <w:sz w:val="28"/>
          <w:szCs w:val="28"/>
        </w:rPr>
        <w:t>вязка планов производства, продаж, ввода в действие основных фо</w:t>
      </w:r>
      <w:r w:rsidR="001D7E7C" w:rsidRPr="00CA0894">
        <w:rPr>
          <w:sz w:val="28"/>
          <w:szCs w:val="28"/>
        </w:rPr>
        <w:t>н</w:t>
      </w:r>
      <w:r w:rsidR="001D7E7C" w:rsidRPr="00CA0894">
        <w:rPr>
          <w:sz w:val="28"/>
          <w:szCs w:val="28"/>
        </w:rPr>
        <w:t>дов и капитального строительства по натуральной и денежной составляющей этих процессов;</w:t>
      </w:r>
    </w:p>
    <w:p w:rsidR="001D7E7C" w:rsidRPr="00CA0894" w:rsidRDefault="00FD5289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-о</w:t>
      </w:r>
      <w:r w:rsidR="001D7E7C" w:rsidRPr="00CA0894">
        <w:rPr>
          <w:sz w:val="28"/>
          <w:szCs w:val="28"/>
        </w:rPr>
        <w:t>беспечение финансовыми ресурсами и денежными средствами пр</w:t>
      </w:r>
      <w:r w:rsidR="001D7E7C" w:rsidRPr="00CA0894">
        <w:rPr>
          <w:sz w:val="28"/>
          <w:szCs w:val="28"/>
        </w:rPr>
        <w:t>о</w:t>
      </w:r>
      <w:r w:rsidR="001D7E7C" w:rsidRPr="00CA0894">
        <w:rPr>
          <w:sz w:val="28"/>
          <w:szCs w:val="28"/>
        </w:rPr>
        <w:t>изводственно-хозяйственной деятельности;</w:t>
      </w:r>
    </w:p>
    <w:p w:rsidR="001D7E7C" w:rsidRPr="00CA0894" w:rsidRDefault="00FD5289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-в</w:t>
      </w:r>
      <w:r w:rsidR="001D7E7C" w:rsidRPr="00CA0894">
        <w:rPr>
          <w:sz w:val="28"/>
          <w:szCs w:val="28"/>
        </w:rPr>
        <w:t>ыявление и мобилизация резервов снижения себестоимости, изде</w:t>
      </w:r>
      <w:r w:rsidR="001D7E7C" w:rsidRPr="00CA0894">
        <w:rPr>
          <w:sz w:val="28"/>
          <w:szCs w:val="28"/>
        </w:rPr>
        <w:t>р</w:t>
      </w:r>
      <w:r w:rsidR="001D7E7C" w:rsidRPr="00CA0894">
        <w:rPr>
          <w:sz w:val="28"/>
          <w:szCs w:val="28"/>
        </w:rPr>
        <w:t>жек обращения и роста прибыли организации;</w:t>
      </w:r>
    </w:p>
    <w:p w:rsidR="005557E6" w:rsidRPr="00CA0894" w:rsidRDefault="00FD5289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lastRenderedPageBreak/>
        <w:t>-о</w:t>
      </w:r>
      <w:r w:rsidR="001D7E7C" w:rsidRPr="00CA0894">
        <w:rPr>
          <w:sz w:val="28"/>
          <w:szCs w:val="28"/>
        </w:rPr>
        <w:t>пределение финансовых взаимоотношений с бюджетами, фондами и банками</w:t>
      </w:r>
      <w:r w:rsidR="005557E6" w:rsidRPr="00CA0894">
        <w:rPr>
          <w:sz w:val="28"/>
          <w:szCs w:val="28"/>
        </w:rPr>
        <w:t>.</w:t>
      </w:r>
    </w:p>
    <w:p w:rsidR="001D7E7C" w:rsidRPr="00CA0894" w:rsidRDefault="001D7E7C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При построении финансового планирования должно соблюдаться соо</w:t>
      </w:r>
      <w:r w:rsidRPr="00CA0894">
        <w:rPr>
          <w:sz w:val="28"/>
          <w:szCs w:val="28"/>
        </w:rPr>
        <w:t>т</w:t>
      </w:r>
      <w:r w:rsidRPr="00CA0894">
        <w:rPr>
          <w:sz w:val="28"/>
          <w:szCs w:val="28"/>
        </w:rPr>
        <w:t>ветствие запланированных и фактических показателей финансово-хозяйственной деятельности организации. То есть, финансовое планирование направлено на моделирование процессов финансово-хозяйственной деятел</w:t>
      </w:r>
      <w:r w:rsidRPr="00CA0894">
        <w:rPr>
          <w:sz w:val="28"/>
          <w:szCs w:val="28"/>
        </w:rPr>
        <w:t>ь</w:t>
      </w:r>
      <w:r w:rsidRPr="00CA0894">
        <w:rPr>
          <w:sz w:val="28"/>
          <w:szCs w:val="28"/>
        </w:rPr>
        <w:t>ности и формирования показателей финансового состояния организации. В ходе финансового планирования реализуется принцип полноты учёта целес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образных к отражению денежных доходов и расходов, финансовых ресурсов и направлений финансирования.</w:t>
      </w:r>
    </w:p>
    <w:p w:rsidR="001D7E7C" w:rsidRPr="00CA0894" w:rsidRDefault="001D7E7C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Принципы планирования определяют характер и содержание системы финансового планирования организации. Для снижения влияния, на эффе</w:t>
      </w:r>
      <w:r w:rsidRPr="00CA0894">
        <w:rPr>
          <w:sz w:val="28"/>
          <w:szCs w:val="28"/>
        </w:rPr>
        <w:t>к</w:t>
      </w:r>
      <w:r w:rsidRPr="00CA0894">
        <w:rPr>
          <w:sz w:val="28"/>
          <w:szCs w:val="28"/>
        </w:rPr>
        <w:t>тивную работу организации, отрицательных результатов планирования нео</w:t>
      </w:r>
      <w:r w:rsidRPr="00CA0894">
        <w:rPr>
          <w:sz w:val="28"/>
          <w:szCs w:val="28"/>
        </w:rPr>
        <w:t>б</w:t>
      </w:r>
      <w:r w:rsidRPr="00CA0894">
        <w:rPr>
          <w:sz w:val="28"/>
          <w:szCs w:val="28"/>
        </w:rPr>
        <w:t>ходимо соблюдать следующие основные принципы</w:t>
      </w:r>
      <w:r w:rsidR="00AD3F6D" w:rsidRPr="00CA0894">
        <w:rPr>
          <w:sz w:val="28"/>
          <w:szCs w:val="28"/>
        </w:rPr>
        <w:t xml:space="preserve"> [2</w:t>
      </w:r>
      <w:r w:rsidR="00842F15" w:rsidRPr="00CA0894">
        <w:rPr>
          <w:sz w:val="28"/>
          <w:szCs w:val="28"/>
        </w:rPr>
        <w:t>, с. 27]</w:t>
      </w:r>
      <w:r w:rsidRPr="00CA0894">
        <w:rPr>
          <w:sz w:val="28"/>
          <w:szCs w:val="28"/>
        </w:rPr>
        <w:t>:</w:t>
      </w:r>
    </w:p>
    <w:p w:rsidR="001D7E7C" w:rsidRPr="00CA0894" w:rsidRDefault="001D7E7C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1. Принцип единства. Планирование должно иметь системный хара</w:t>
      </w:r>
      <w:r w:rsidRPr="00CA0894">
        <w:rPr>
          <w:sz w:val="28"/>
          <w:szCs w:val="28"/>
        </w:rPr>
        <w:t>к</w:t>
      </w:r>
      <w:r w:rsidRPr="00CA0894">
        <w:rPr>
          <w:sz w:val="28"/>
          <w:szCs w:val="28"/>
        </w:rPr>
        <w:t>тер;</w:t>
      </w:r>
    </w:p>
    <w:p w:rsidR="001D7E7C" w:rsidRPr="00CA0894" w:rsidRDefault="001D7E7C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2. Принцип финансового соотношения сроков. Поступление и испол</w:t>
      </w:r>
      <w:r w:rsidRPr="00CA0894">
        <w:rPr>
          <w:sz w:val="28"/>
          <w:szCs w:val="28"/>
        </w:rPr>
        <w:t>ь</w:t>
      </w:r>
      <w:r w:rsidRPr="00CA0894">
        <w:rPr>
          <w:sz w:val="28"/>
          <w:szCs w:val="28"/>
        </w:rPr>
        <w:t>зование средств должно происходить в установленные сроки (например, ф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нансирование капитальных вложений, за счёт долгосрочных заёмных средств);</w:t>
      </w:r>
    </w:p>
    <w:p w:rsidR="001D7E7C" w:rsidRPr="00CA0894" w:rsidRDefault="001D7E7C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3. Принцип платежеспособности. Обеспечение платежеспособности на протяжении всего временного периода;</w:t>
      </w:r>
    </w:p>
    <w:p w:rsidR="001D7E7C" w:rsidRPr="00CA0894" w:rsidRDefault="001D7E7C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4. Принцип оптимальности. Самые выгодные условия финансирования;</w:t>
      </w:r>
    </w:p>
    <w:p w:rsidR="001D7E7C" w:rsidRPr="00CA0894" w:rsidRDefault="001D7E7C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5. Принцип предельной рентабельности. Определение объектов и направлений деятельности, обеспечивающих максимальную рентабельность.</w:t>
      </w:r>
    </w:p>
    <w:p w:rsidR="001D7E7C" w:rsidRPr="00CA0894" w:rsidRDefault="001D7E7C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6. Принцип непрерывности.  Процесс планирования осуществляется систематически в рамках установленного временного цикла, а разработанные планы непрерывно сменяют друг друга;</w:t>
      </w:r>
    </w:p>
    <w:p w:rsidR="001D7E7C" w:rsidRPr="00CA0894" w:rsidRDefault="001D7E7C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lastRenderedPageBreak/>
        <w:t>7. Принцип гибкости. Способность планов и планирования изменять свою направленность в связи с наступлением непредвиденных обстоятельств;</w:t>
      </w:r>
    </w:p>
    <w:p w:rsidR="001D7E7C" w:rsidRPr="00CA0894" w:rsidRDefault="001D7E7C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8. Принцип точности. Внутрифирменные планы должны быть детал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зированы и конкретизированы в той степени, в какой позволяют внутренние и внешние условия деятельности организации.</w:t>
      </w:r>
    </w:p>
    <w:p w:rsidR="001D7E7C" w:rsidRPr="00CA0894" w:rsidRDefault="001D7E7C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9. Принцип участия.  Каждый специалист компании становится учас</w:t>
      </w:r>
      <w:r w:rsidRPr="00CA0894">
        <w:rPr>
          <w:sz w:val="28"/>
          <w:szCs w:val="28"/>
        </w:rPr>
        <w:t>т</w:t>
      </w:r>
      <w:r w:rsidRPr="00CA0894">
        <w:rPr>
          <w:sz w:val="28"/>
          <w:szCs w:val="28"/>
        </w:rPr>
        <w:t>ником планирования, независимо от занимаемой должности и специфики р</w:t>
      </w:r>
      <w:r w:rsidRPr="00CA0894">
        <w:rPr>
          <w:sz w:val="28"/>
          <w:szCs w:val="28"/>
        </w:rPr>
        <w:t>а</w:t>
      </w:r>
      <w:r w:rsidRPr="00CA0894">
        <w:rPr>
          <w:sz w:val="28"/>
          <w:szCs w:val="28"/>
        </w:rPr>
        <w:t>боты;</w:t>
      </w:r>
    </w:p>
    <w:p w:rsidR="001D7E7C" w:rsidRPr="00CA0894" w:rsidRDefault="008D5A63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10. </w:t>
      </w:r>
      <w:r w:rsidR="001D7E7C" w:rsidRPr="00CA0894">
        <w:rPr>
          <w:sz w:val="28"/>
          <w:szCs w:val="28"/>
        </w:rPr>
        <w:t>Принцип координации планов. Невозможно эффективно планир</w:t>
      </w:r>
      <w:r w:rsidR="001D7E7C" w:rsidRPr="00CA0894">
        <w:rPr>
          <w:sz w:val="28"/>
          <w:szCs w:val="28"/>
        </w:rPr>
        <w:t>о</w:t>
      </w:r>
      <w:r w:rsidR="001D7E7C" w:rsidRPr="00CA0894">
        <w:rPr>
          <w:sz w:val="28"/>
          <w:szCs w:val="28"/>
        </w:rPr>
        <w:t>вать и осуществлять финансово-хозяйственную деятельность организации без координации подразделений организации</w:t>
      </w:r>
      <w:r w:rsidR="00842F15" w:rsidRPr="00CA0894">
        <w:rPr>
          <w:sz w:val="28"/>
          <w:szCs w:val="28"/>
        </w:rPr>
        <w:t>.</w:t>
      </w:r>
    </w:p>
    <w:p w:rsidR="001D7E7C" w:rsidRPr="00CA0894" w:rsidRDefault="00CA0894" w:rsidP="00CA089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515683" w:rsidRPr="00CA0894">
        <w:rPr>
          <w:b/>
          <w:sz w:val="28"/>
          <w:szCs w:val="28"/>
        </w:rPr>
        <w:lastRenderedPageBreak/>
        <w:t>1</w:t>
      </w:r>
      <w:r w:rsidR="00AA2C05" w:rsidRPr="00CA0894">
        <w:rPr>
          <w:b/>
          <w:sz w:val="28"/>
          <w:szCs w:val="28"/>
        </w:rPr>
        <w:t>.2 Ц</w:t>
      </w:r>
      <w:r w:rsidR="00CC255F" w:rsidRPr="00CA0894">
        <w:rPr>
          <w:b/>
          <w:sz w:val="28"/>
          <w:szCs w:val="28"/>
        </w:rPr>
        <w:t>ели и функции бюджетирования</w:t>
      </w:r>
    </w:p>
    <w:p w:rsidR="00CA0894" w:rsidRDefault="00CA0894" w:rsidP="00CA0894">
      <w:pPr>
        <w:pStyle w:val="a9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1D7E7C" w:rsidRPr="00CA0894" w:rsidRDefault="001D7E7C" w:rsidP="00CA0894">
      <w:pPr>
        <w:pStyle w:val="a9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Бюджет организации является финансовым планом в стоимостном в</w:t>
      </w:r>
      <w:r w:rsidRPr="00CA0894">
        <w:rPr>
          <w:sz w:val="28"/>
          <w:szCs w:val="28"/>
        </w:rPr>
        <w:t>ы</w:t>
      </w:r>
      <w:r w:rsidRPr="00CA0894">
        <w:rPr>
          <w:sz w:val="28"/>
          <w:szCs w:val="28"/>
        </w:rPr>
        <w:t>ражении. Бюджет обеспечивает увязку расходов организации с доходами. Бюджет составляется на определенный период времени, как правило, до о</w:t>
      </w:r>
      <w:r w:rsidRPr="00CA0894">
        <w:rPr>
          <w:sz w:val="28"/>
          <w:szCs w:val="28"/>
        </w:rPr>
        <w:t>д</w:t>
      </w:r>
      <w:r w:rsidRPr="00CA0894">
        <w:rPr>
          <w:sz w:val="28"/>
          <w:szCs w:val="28"/>
        </w:rPr>
        <w:t xml:space="preserve">ного года. </w:t>
      </w:r>
    </w:p>
    <w:p w:rsidR="001D7E7C" w:rsidRPr="00CA0894" w:rsidRDefault="001D7E7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Бюджетирование позволяет руководству организации с очень сильной вероятностью оценить эффективность принимаемых решений, оптимальным образом распределить ресурсы предприятия, намечать пути развития перс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 xml:space="preserve">нала и предприятия, а также избегать кризисных ситуаций. </w:t>
      </w:r>
    </w:p>
    <w:p w:rsidR="001D7E7C" w:rsidRPr="00CA0894" w:rsidRDefault="001D7E7C" w:rsidP="00CA0894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Бюджет может охватывать различные временные периоды. Поэтому, различают стратегические, тактические и операционные бюджеты.</w:t>
      </w:r>
      <w:r w:rsidR="00E860EB" w:rsidRPr="00CA0894">
        <w:rPr>
          <w:sz w:val="28"/>
          <w:szCs w:val="28"/>
        </w:rPr>
        <w:t xml:space="preserve"> [</w:t>
      </w:r>
      <w:r w:rsidR="00AD3F6D" w:rsidRPr="00CA0894">
        <w:rPr>
          <w:sz w:val="28"/>
          <w:szCs w:val="28"/>
        </w:rPr>
        <w:t>10</w:t>
      </w:r>
      <w:r w:rsidR="00E860EB" w:rsidRPr="00CA0894">
        <w:rPr>
          <w:sz w:val="28"/>
          <w:szCs w:val="28"/>
        </w:rPr>
        <w:t>, с.7]</w:t>
      </w:r>
    </w:p>
    <w:p w:rsidR="001D7E7C" w:rsidRPr="00CA0894" w:rsidRDefault="001D7E7C" w:rsidP="00CA0894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A0894">
        <w:rPr>
          <w:sz w:val="28"/>
          <w:szCs w:val="28"/>
        </w:rPr>
        <w:t>Стратегическое</w:t>
      </w:r>
      <w:proofErr w:type="gramEnd"/>
      <w:r w:rsidRPr="00CA0894">
        <w:rPr>
          <w:sz w:val="28"/>
          <w:szCs w:val="28"/>
        </w:rPr>
        <w:t xml:space="preserve"> бюджетирование, обычно не детализируется и охват</w:t>
      </w:r>
      <w:r w:rsidRPr="00CA0894">
        <w:rPr>
          <w:sz w:val="28"/>
          <w:szCs w:val="28"/>
        </w:rPr>
        <w:t>ы</w:t>
      </w:r>
      <w:r w:rsidRPr="00CA0894">
        <w:rPr>
          <w:sz w:val="28"/>
          <w:szCs w:val="28"/>
        </w:rPr>
        <w:t>вает основные направления развития организации в рамках значительного временного периода.</w:t>
      </w:r>
    </w:p>
    <w:p w:rsidR="001D7E7C" w:rsidRPr="00CA0894" w:rsidRDefault="001D7E7C" w:rsidP="00CA0894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Тактические и операционные бюджеты составляются на более коро</w:t>
      </w:r>
      <w:r w:rsidRPr="00CA0894">
        <w:rPr>
          <w:sz w:val="28"/>
          <w:szCs w:val="28"/>
        </w:rPr>
        <w:t>т</w:t>
      </w:r>
      <w:r w:rsidRPr="00CA0894">
        <w:rPr>
          <w:sz w:val="28"/>
          <w:szCs w:val="28"/>
        </w:rPr>
        <w:t>кий период, чем стратегический бюджет и служат для детализации стратег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ческого бюджета. При этом формируется информация о достижении поста</w:t>
      </w:r>
      <w:r w:rsidRPr="00CA0894">
        <w:rPr>
          <w:sz w:val="28"/>
          <w:szCs w:val="28"/>
        </w:rPr>
        <w:t>в</w:t>
      </w:r>
      <w:r w:rsidRPr="00CA0894">
        <w:rPr>
          <w:sz w:val="28"/>
          <w:szCs w:val="28"/>
        </w:rPr>
        <w:t>ленных целей наиболее эффективным путём.</w:t>
      </w:r>
    </w:p>
    <w:p w:rsidR="001D7E7C" w:rsidRPr="00CA0894" w:rsidRDefault="00160BA7" w:rsidP="00CA0894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Система бюджетирования определяет порядок и схему расчётов всех показателей бюджетных форм принятых в компании. Любая компания, кот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рая делает какие-либо финансово-экономические расчёты, обязательно и</w:t>
      </w:r>
      <w:r w:rsidRPr="00CA0894">
        <w:rPr>
          <w:sz w:val="28"/>
          <w:szCs w:val="28"/>
        </w:rPr>
        <w:t>с</w:t>
      </w:r>
      <w:r w:rsidRPr="00CA0894">
        <w:rPr>
          <w:sz w:val="28"/>
          <w:szCs w:val="28"/>
        </w:rPr>
        <w:t>пользует определённую финансовую модель.</w:t>
      </w:r>
    </w:p>
    <w:p w:rsidR="001D7E7C" w:rsidRPr="00CA0894" w:rsidRDefault="00AC5E39" w:rsidP="00CA0894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Финансовая модель – это методика планирования, учёта, контроля и анализа исполнения бюджетов.</w:t>
      </w:r>
      <w:r w:rsidR="00E860EB" w:rsidRPr="00CA0894">
        <w:rPr>
          <w:sz w:val="28"/>
          <w:szCs w:val="28"/>
        </w:rPr>
        <w:t xml:space="preserve"> [</w:t>
      </w:r>
      <w:r w:rsidR="00AD3F6D" w:rsidRPr="00CA0894">
        <w:rPr>
          <w:sz w:val="28"/>
          <w:szCs w:val="28"/>
        </w:rPr>
        <w:t>19</w:t>
      </w:r>
      <w:r w:rsidR="00E860EB" w:rsidRPr="00CA0894">
        <w:rPr>
          <w:sz w:val="28"/>
          <w:szCs w:val="28"/>
        </w:rPr>
        <w:t>, с.500]</w:t>
      </w:r>
    </w:p>
    <w:p w:rsidR="001D7E7C" w:rsidRPr="00CA0894" w:rsidRDefault="001D1958" w:rsidP="00CA0894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Финансовая модель включает в себя в себя систему нормативов и огр</w:t>
      </w:r>
      <w:r w:rsidRPr="00CA0894">
        <w:rPr>
          <w:sz w:val="28"/>
          <w:szCs w:val="28"/>
        </w:rPr>
        <w:t>а</w:t>
      </w:r>
      <w:r w:rsidRPr="00CA0894">
        <w:rPr>
          <w:sz w:val="28"/>
          <w:szCs w:val="28"/>
        </w:rPr>
        <w:t>ничений, управленческий учёт, модель каждого бюджета и модель консол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дации каждого бюджета, а также иметь формализованное описание.</w:t>
      </w:r>
    </w:p>
    <w:p w:rsidR="001D7E7C" w:rsidRPr="00CA0894" w:rsidRDefault="001D1958" w:rsidP="00CA0894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lastRenderedPageBreak/>
        <w:t xml:space="preserve">Финансовая модель бюджетирования используется для составления бюджетов и обеспечения персонала организации информацией для анализа и </w:t>
      </w:r>
      <w:proofErr w:type="gramStart"/>
      <w:r w:rsidRPr="00CA0894">
        <w:rPr>
          <w:sz w:val="28"/>
          <w:szCs w:val="28"/>
        </w:rPr>
        <w:t>контроля за</w:t>
      </w:r>
      <w:proofErr w:type="gramEnd"/>
      <w:r w:rsidRPr="00CA0894">
        <w:rPr>
          <w:sz w:val="28"/>
          <w:szCs w:val="28"/>
        </w:rPr>
        <w:t xml:space="preserve"> исполнением бюджета.</w:t>
      </w:r>
    </w:p>
    <w:p w:rsidR="001D7E7C" w:rsidRPr="00CA0894" w:rsidRDefault="001D7E7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В процессе бюджетирования цели (задачи) системы бюджетирования определяют исходя из целей организации.</w:t>
      </w:r>
    </w:p>
    <w:p w:rsidR="001D7E7C" w:rsidRPr="00CA0894" w:rsidRDefault="001D7E7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В зависимости от характера и масштаба деятельности организации определяют: общие, главные, частные цели.</w:t>
      </w:r>
    </w:p>
    <w:p w:rsidR="00160BA7" w:rsidRPr="00CA0894" w:rsidRDefault="00160BA7" w:rsidP="00CA0894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Можно сформулировать следующие общие цели бюджетирования</w:t>
      </w:r>
      <w:r w:rsidR="00C5584C" w:rsidRPr="00CA0894">
        <w:rPr>
          <w:sz w:val="28"/>
          <w:szCs w:val="28"/>
        </w:rPr>
        <w:t xml:space="preserve"> [6, с. 8]:</w:t>
      </w:r>
    </w:p>
    <w:p w:rsidR="00160BA7" w:rsidRPr="00CA0894" w:rsidRDefault="00AA2C05" w:rsidP="00CA0894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-р</w:t>
      </w:r>
      <w:r w:rsidR="00160BA7" w:rsidRPr="00CA0894">
        <w:rPr>
          <w:sz w:val="28"/>
          <w:szCs w:val="28"/>
        </w:rPr>
        <w:t xml:space="preserve">азработка концепции ведения бизнеса (миссии): </w:t>
      </w:r>
    </w:p>
    <w:p w:rsidR="00160BA7" w:rsidRPr="00CA0894" w:rsidRDefault="00AA2C05" w:rsidP="00CA0894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-п</w:t>
      </w:r>
      <w:r w:rsidR="00160BA7" w:rsidRPr="00CA0894">
        <w:rPr>
          <w:sz w:val="28"/>
          <w:szCs w:val="28"/>
        </w:rPr>
        <w:t xml:space="preserve">ланирование финансово-хозяйственной деятельности предприятия на определенный период; </w:t>
      </w:r>
    </w:p>
    <w:p w:rsidR="00160BA7" w:rsidRPr="00CA0894" w:rsidRDefault="00AA2C05" w:rsidP="00CA0894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-о</w:t>
      </w:r>
      <w:r w:rsidR="00160BA7" w:rsidRPr="00CA0894">
        <w:rPr>
          <w:sz w:val="28"/>
          <w:szCs w:val="28"/>
        </w:rPr>
        <w:t xml:space="preserve">птимизация затрат и прибыли предприятия; </w:t>
      </w:r>
    </w:p>
    <w:p w:rsidR="00160BA7" w:rsidRPr="00CA0894" w:rsidRDefault="00AA2C05" w:rsidP="00CA0894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-к</w:t>
      </w:r>
      <w:r w:rsidR="00160BA7" w:rsidRPr="00CA0894">
        <w:rPr>
          <w:sz w:val="28"/>
          <w:szCs w:val="28"/>
        </w:rPr>
        <w:t xml:space="preserve">оординация - согласование деятельности различных подразделений предприятия; </w:t>
      </w:r>
    </w:p>
    <w:p w:rsidR="00160BA7" w:rsidRPr="00CA0894" w:rsidRDefault="00AA2C05" w:rsidP="00CA0894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-к</w:t>
      </w:r>
      <w:r w:rsidR="00160BA7" w:rsidRPr="00CA0894">
        <w:rPr>
          <w:sz w:val="28"/>
          <w:szCs w:val="28"/>
        </w:rPr>
        <w:t xml:space="preserve">оммуникация - доведение планов до сведения руководителей разных уровней; </w:t>
      </w:r>
    </w:p>
    <w:p w:rsidR="00160BA7" w:rsidRPr="00CA0894" w:rsidRDefault="00AA2C05" w:rsidP="00CA0894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-м</w:t>
      </w:r>
      <w:r w:rsidR="00160BA7" w:rsidRPr="00CA0894">
        <w:rPr>
          <w:sz w:val="28"/>
          <w:szCs w:val="28"/>
        </w:rPr>
        <w:t>отивация руководителей на местах на достижение целей организ</w:t>
      </w:r>
      <w:r w:rsidR="00160BA7" w:rsidRPr="00CA0894">
        <w:rPr>
          <w:sz w:val="28"/>
          <w:szCs w:val="28"/>
        </w:rPr>
        <w:t>а</w:t>
      </w:r>
      <w:r w:rsidR="00160BA7" w:rsidRPr="00CA0894">
        <w:rPr>
          <w:sz w:val="28"/>
          <w:szCs w:val="28"/>
        </w:rPr>
        <w:t xml:space="preserve">ции; </w:t>
      </w:r>
    </w:p>
    <w:p w:rsidR="00160BA7" w:rsidRPr="00CA0894" w:rsidRDefault="00AA2C05" w:rsidP="00CA0894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-к</w:t>
      </w:r>
      <w:r w:rsidR="00160BA7" w:rsidRPr="00CA0894">
        <w:rPr>
          <w:sz w:val="28"/>
          <w:szCs w:val="28"/>
        </w:rPr>
        <w:t xml:space="preserve">онтроль и оценка эффективности работы руководителей на местах путем сравнения фактических затрат с нормативом; </w:t>
      </w:r>
    </w:p>
    <w:p w:rsidR="00160BA7" w:rsidRPr="00CA0894" w:rsidRDefault="00AA2C05" w:rsidP="00CA0894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-в</w:t>
      </w:r>
      <w:r w:rsidR="00160BA7" w:rsidRPr="00CA0894">
        <w:rPr>
          <w:sz w:val="28"/>
          <w:szCs w:val="28"/>
        </w:rPr>
        <w:t>ыявление потребностей в денежных ресурсах и оптимизация фина</w:t>
      </w:r>
      <w:r w:rsidR="00160BA7" w:rsidRPr="00CA0894">
        <w:rPr>
          <w:sz w:val="28"/>
          <w:szCs w:val="28"/>
        </w:rPr>
        <w:t>н</w:t>
      </w:r>
      <w:r w:rsidR="00160BA7" w:rsidRPr="00CA0894">
        <w:rPr>
          <w:sz w:val="28"/>
          <w:szCs w:val="28"/>
        </w:rPr>
        <w:t>совых потоков.</w:t>
      </w:r>
      <w:r w:rsidR="00E860EB" w:rsidRPr="00CA0894">
        <w:rPr>
          <w:sz w:val="28"/>
          <w:szCs w:val="28"/>
        </w:rPr>
        <w:t xml:space="preserve"> </w:t>
      </w:r>
    </w:p>
    <w:p w:rsidR="001D7E7C" w:rsidRPr="00CA0894" w:rsidRDefault="00160BA7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Исходя из этого, главные</w:t>
      </w:r>
      <w:r w:rsidR="001D7E7C" w:rsidRPr="00CA0894">
        <w:rPr>
          <w:sz w:val="28"/>
          <w:szCs w:val="28"/>
        </w:rPr>
        <w:t xml:space="preserve"> цели бюджетирования можно сформулир</w:t>
      </w:r>
      <w:r w:rsidR="001D7E7C" w:rsidRPr="00CA0894">
        <w:rPr>
          <w:sz w:val="28"/>
          <w:szCs w:val="28"/>
        </w:rPr>
        <w:t>о</w:t>
      </w:r>
      <w:r w:rsidR="001D7E7C" w:rsidRPr="00CA0894">
        <w:rPr>
          <w:sz w:val="28"/>
          <w:szCs w:val="28"/>
        </w:rPr>
        <w:t>вать следующим образом</w:t>
      </w:r>
      <w:r w:rsidR="00AD3F6D" w:rsidRPr="00CA0894">
        <w:rPr>
          <w:sz w:val="28"/>
          <w:szCs w:val="28"/>
        </w:rPr>
        <w:t xml:space="preserve"> [9</w:t>
      </w:r>
      <w:r w:rsidR="00AA5FD9" w:rsidRPr="00CA0894">
        <w:rPr>
          <w:sz w:val="28"/>
          <w:szCs w:val="28"/>
        </w:rPr>
        <w:t>, с. 8]</w:t>
      </w:r>
      <w:r w:rsidR="001D7E7C" w:rsidRPr="00CA0894">
        <w:rPr>
          <w:sz w:val="28"/>
          <w:szCs w:val="28"/>
        </w:rPr>
        <w:t>:</w:t>
      </w:r>
    </w:p>
    <w:p w:rsidR="001D7E7C" w:rsidRPr="00CA0894" w:rsidRDefault="00AA5FD9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1. </w:t>
      </w:r>
      <w:r w:rsidR="001D7E7C" w:rsidRPr="00CA0894">
        <w:rPr>
          <w:sz w:val="28"/>
          <w:szCs w:val="28"/>
        </w:rPr>
        <w:t>Планирование и контроль.</w:t>
      </w:r>
      <w:r w:rsidRPr="00CA0894">
        <w:rPr>
          <w:sz w:val="28"/>
          <w:szCs w:val="28"/>
        </w:rPr>
        <w:t xml:space="preserve"> </w:t>
      </w:r>
      <w:r w:rsidR="001D7E7C" w:rsidRPr="00CA0894">
        <w:rPr>
          <w:sz w:val="28"/>
          <w:szCs w:val="28"/>
        </w:rPr>
        <w:t>Бюджет является воплощением долг</w:t>
      </w:r>
      <w:r w:rsidR="001D7E7C" w:rsidRPr="00CA0894">
        <w:rPr>
          <w:sz w:val="28"/>
          <w:szCs w:val="28"/>
        </w:rPr>
        <w:t>о</w:t>
      </w:r>
      <w:r w:rsidR="001D7E7C" w:rsidRPr="00CA0894">
        <w:rPr>
          <w:sz w:val="28"/>
          <w:szCs w:val="28"/>
        </w:rPr>
        <w:t xml:space="preserve">срочного плана в текущем периоде. </w:t>
      </w:r>
      <w:proofErr w:type="gramStart"/>
      <w:r w:rsidR="001D7E7C" w:rsidRPr="00CA0894">
        <w:rPr>
          <w:sz w:val="28"/>
          <w:szCs w:val="28"/>
        </w:rPr>
        <w:t>Контроль за</w:t>
      </w:r>
      <w:proofErr w:type="gramEnd"/>
      <w:r w:rsidR="001D7E7C" w:rsidRPr="00CA0894">
        <w:rPr>
          <w:sz w:val="28"/>
          <w:szCs w:val="28"/>
        </w:rPr>
        <w:t xml:space="preserve"> результатами финансово-хозяйственной деятельности предприятия осуществляется путем сопоставл</w:t>
      </w:r>
      <w:r w:rsidR="001D7E7C" w:rsidRPr="00CA0894">
        <w:rPr>
          <w:sz w:val="28"/>
          <w:szCs w:val="28"/>
        </w:rPr>
        <w:t>е</w:t>
      </w:r>
      <w:r w:rsidR="001D7E7C" w:rsidRPr="00CA0894">
        <w:rPr>
          <w:sz w:val="28"/>
          <w:szCs w:val="28"/>
        </w:rPr>
        <w:lastRenderedPageBreak/>
        <w:t xml:space="preserve">ния плановых и фактических результатов деятельности и последующим их детальным анализом причин отклонений. </w:t>
      </w:r>
    </w:p>
    <w:p w:rsidR="001D7E7C" w:rsidRPr="00CA0894" w:rsidRDefault="00AA5FD9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2. Р</w:t>
      </w:r>
      <w:r w:rsidR="001D7E7C" w:rsidRPr="00CA0894">
        <w:rPr>
          <w:sz w:val="28"/>
          <w:szCs w:val="28"/>
        </w:rPr>
        <w:t xml:space="preserve">аспределение ответственности – делегирование ответственности за понесенные издержки, полученные доходы и прибыль. </w:t>
      </w:r>
    </w:p>
    <w:p w:rsidR="001D7E7C" w:rsidRPr="00CA0894" w:rsidRDefault="00AA5FD9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3. </w:t>
      </w:r>
      <w:r w:rsidR="001D7E7C" w:rsidRPr="00CA0894">
        <w:rPr>
          <w:sz w:val="28"/>
          <w:szCs w:val="28"/>
        </w:rPr>
        <w:t>Оптимизация.</w:t>
      </w:r>
      <w:r w:rsidRPr="00CA0894">
        <w:rPr>
          <w:sz w:val="28"/>
          <w:szCs w:val="28"/>
        </w:rPr>
        <w:t xml:space="preserve"> </w:t>
      </w:r>
      <w:r w:rsidR="001D7E7C" w:rsidRPr="00CA0894">
        <w:rPr>
          <w:sz w:val="28"/>
          <w:szCs w:val="28"/>
        </w:rPr>
        <w:t>Бюджет обеспечивает наилучшее использование огр</w:t>
      </w:r>
      <w:r w:rsidR="001D7E7C" w:rsidRPr="00CA0894">
        <w:rPr>
          <w:sz w:val="28"/>
          <w:szCs w:val="28"/>
        </w:rPr>
        <w:t>а</w:t>
      </w:r>
      <w:r w:rsidR="001D7E7C" w:rsidRPr="00CA0894">
        <w:rPr>
          <w:sz w:val="28"/>
          <w:szCs w:val="28"/>
        </w:rPr>
        <w:t>ниченных ресурсов.</w:t>
      </w:r>
    </w:p>
    <w:p w:rsidR="001D7E7C" w:rsidRPr="00CA0894" w:rsidRDefault="00AA5FD9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4. Мот</w:t>
      </w:r>
      <w:r w:rsidR="001D7E7C" w:rsidRPr="00CA0894">
        <w:rPr>
          <w:sz w:val="28"/>
          <w:szCs w:val="28"/>
        </w:rPr>
        <w:t>ивация персонала.</w:t>
      </w:r>
      <w:r w:rsidRPr="00CA0894">
        <w:rPr>
          <w:sz w:val="28"/>
          <w:szCs w:val="28"/>
        </w:rPr>
        <w:t xml:space="preserve"> </w:t>
      </w:r>
      <w:r w:rsidR="001D7E7C" w:rsidRPr="00CA0894">
        <w:rPr>
          <w:sz w:val="28"/>
          <w:szCs w:val="28"/>
        </w:rPr>
        <w:t>Бюджет предоставляет сотрудникам инфо</w:t>
      </w:r>
      <w:r w:rsidR="001D7E7C" w:rsidRPr="00CA0894">
        <w:rPr>
          <w:sz w:val="28"/>
          <w:szCs w:val="28"/>
        </w:rPr>
        <w:t>р</w:t>
      </w:r>
      <w:r w:rsidR="001D7E7C" w:rsidRPr="00CA0894">
        <w:rPr>
          <w:sz w:val="28"/>
          <w:szCs w:val="28"/>
        </w:rPr>
        <w:t>мацию о намеченных целях в количественном выражении и обеспечивает возможность оценить эффективность их работы</w:t>
      </w:r>
      <w:r w:rsidRPr="00CA0894">
        <w:rPr>
          <w:sz w:val="28"/>
          <w:szCs w:val="28"/>
        </w:rPr>
        <w:t>.</w:t>
      </w:r>
    </w:p>
    <w:p w:rsidR="001D1958" w:rsidRPr="00CA0894" w:rsidRDefault="000B304F" w:rsidP="00CA0894">
      <w:pPr>
        <w:pStyle w:val="21"/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Частными целями бюджетирования можно считать</w:t>
      </w:r>
      <w:r w:rsidR="00AD3F6D" w:rsidRPr="00CA0894">
        <w:rPr>
          <w:sz w:val="28"/>
          <w:szCs w:val="28"/>
        </w:rPr>
        <w:t xml:space="preserve"> [10</w:t>
      </w:r>
      <w:r w:rsidR="00AA5FD9" w:rsidRPr="00CA0894">
        <w:rPr>
          <w:sz w:val="28"/>
          <w:szCs w:val="28"/>
        </w:rPr>
        <w:t>, с.31]</w:t>
      </w:r>
      <w:r w:rsidRPr="00CA0894">
        <w:rPr>
          <w:sz w:val="28"/>
          <w:szCs w:val="28"/>
        </w:rPr>
        <w:t>:</w:t>
      </w:r>
    </w:p>
    <w:p w:rsidR="000B304F" w:rsidRPr="00CA0894" w:rsidRDefault="00AA2C05" w:rsidP="00CA0894">
      <w:pPr>
        <w:pStyle w:val="21"/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-м</w:t>
      </w:r>
      <w:r w:rsidR="000B304F" w:rsidRPr="00CA0894">
        <w:rPr>
          <w:sz w:val="28"/>
          <w:szCs w:val="28"/>
        </w:rPr>
        <w:t>аксимизация выручки (дохода);</w:t>
      </w:r>
    </w:p>
    <w:p w:rsidR="000B304F" w:rsidRPr="00CA0894" w:rsidRDefault="00AA2C05" w:rsidP="00CA0894">
      <w:pPr>
        <w:pStyle w:val="21"/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-м</w:t>
      </w:r>
      <w:r w:rsidR="000B304F" w:rsidRPr="00CA0894">
        <w:rPr>
          <w:sz w:val="28"/>
          <w:szCs w:val="28"/>
        </w:rPr>
        <w:t>инимизация затрат;</w:t>
      </w:r>
    </w:p>
    <w:p w:rsidR="000B304F" w:rsidRPr="00CA0894" w:rsidRDefault="00AA2C05" w:rsidP="00CA0894">
      <w:pPr>
        <w:pStyle w:val="21"/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-у</w:t>
      </w:r>
      <w:r w:rsidR="000B304F" w:rsidRPr="00CA0894">
        <w:rPr>
          <w:sz w:val="28"/>
          <w:szCs w:val="28"/>
        </w:rPr>
        <w:t>держание и расширение рынка сбыта;</w:t>
      </w:r>
    </w:p>
    <w:p w:rsidR="000B304F" w:rsidRPr="00CA0894" w:rsidRDefault="00AA2C05" w:rsidP="00CA0894">
      <w:pPr>
        <w:pStyle w:val="21"/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-д</w:t>
      </w:r>
      <w:r w:rsidR="000B304F" w:rsidRPr="00CA0894">
        <w:rPr>
          <w:sz w:val="28"/>
          <w:szCs w:val="28"/>
        </w:rPr>
        <w:t>остижение и поддержание определённых темпов роста экономич</w:t>
      </w:r>
      <w:r w:rsidR="000B304F" w:rsidRPr="00CA0894">
        <w:rPr>
          <w:sz w:val="28"/>
          <w:szCs w:val="28"/>
        </w:rPr>
        <w:t>е</w:t>
      </w:r>
      <w:r w:rsidR="000B304F" w:rsidRPr="00CA0894">
        <w:rPr>
          <w:sz w:val="28"/>
          <w:szCs w:val="28"/>
        </w:rPr>
        <w:t>ских показателей организации;</w:t>
      </w:r>
    </w:p>
    <w:p w:rsidR="000B304F" w:rsidRPr="00CA0894" w:rsidRDefault="00AA2C05" w:rsidP="00CA0894">
      <w:pPr>
        <w:pStyle w:val="21"/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-т</w:t>
      </w:r>
      <w:r w:rsidR="000B304F" w:rsidRPr="00CA0894">
        <w:rPr>
          <w:sz w:val="28"/>
          <w:szCs w:val="28"/>
        </w:rPr>
        <w:t>ехнологическое лидерство в отрасли;</w:t>
      </w:r>
    </w:p>
    <w:p w:rsidR="000B304F" w:rsidRPr="00CA0894" w:rsidRDefault="00AA2C05" w:rsidP="00CA0894">
      <w:pPr>
        <w:pStyle w:val="21"/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-с</w:t>
      </w:r>
      <w:r w:rsidR="000B304F" w:rsidRPr="00CA0894">
        <w:rPr>
          <w:sz w:val="28"/>
          <w:szCs w:val="28"/>
        </w:rPr>
        <w:t>оздание определённого имиджа организации;</w:t>
      </w:r>
    </w:p>
    <w:p w:rsidR="000B304F" w:rsidRPr="00CA0894" w:rsidRDefault="00AA2C05" w:rsidP="00CA0894">
      <w:pPr>
        <w:pStyle w:val="21"/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-м</w:t>
      </w:r>
      <w:r w:rsidR="000B304F" w:rsidRPr="00CA0894">
        <w:rPr>
          <w:sz w:val="28"/>
          <w:szCs w:val="28"/>
        </w:rPr>
        <w:t>аксимизация рыночной стоимости организации и др</w:t>
      </w:r>
      <w:r w:rsidR="00AA5FD9" w:rsidRPr="00CA0894">
        <w:rPr>
          <w:sz w:val="28"/>
          <w:szCs w:val="28"/>
        </w:rPr>
        <w:t>.</w:t>
      </w:r>
    </w:p>
    <w:p w:rsidR="001D7E7C" w:rsidRPr="00CA0894" w:rsidRDefault="001D7E7C" w:rsidP="00CA0894">
      <w:pPr>
        <w:pStyle w:val="21"/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Бюджетирование может рассматриваться как одна из целей организ</w:t>
      </w:r>
      <w:r w:rsidRPr="00CA0894">
        <w:rPr>
          <w:sz w:val="28"/>
          <w:szCs w:val="28"/>
        </w:rPr>
        <w:t>а</w:t>
      </w:r>
      <w:r w:rsidRPr="00CA0894">
        <w:rPr>
          <w:sz w:val="28"/>
          <w:szCs w:val="28"/>
        </w:rPr>
        <w:t xml:space="preserve">ции, но </w:t>
      </w:r>
      <w:r w:rsidR="00CA0894" w:rsidRPr="00CA0894">
        <w:rPr>
          <w:sz w:val="28"/>
          <w:szCs w:val="28"/>
        </w:rPr>
        <w:t>в,</w:t>
      </w:r>
      <w:r w:rsidRPr="00CA0894">
        <w:rPr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то,</w:t>
      </w:r>
      <w:r w:rsidRPr="00CA0894">
        <w:rPr>
          <w:sz w:val="28"/>
          <w:szCs w:val="28"/>
        </w:rPr>
        <w:t xml:space="preserve"> же время система бюджетирования должна реализовывать н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сколько поставленных целей в зависимости от временных границ их функц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онирования, сферы применения и степени детализации.</w:t>
      </w:r>
    </w:p>
    <w:p w:rsidR="001D7E7C" w:rsidRPr="00CA0894" w:rsidRDefault="001D7E7C" w:rsidP="00CA089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A0894">
        <w:rPr>
          <w:bCs/>
          <w:sz w:val="28"/>
          <w:szCs w:val="28"/>
        </w:rPr>
        <w:t>Система бюджетирования нацелена на анализ различных вариантов финансовых последствий реализации намеченных планов, также предусма</w:t>
      </w:r>
      <w:r w:rsidRPr="00CA0894">
        <w:rPr>
          <w:bCs/>
          <w:sz w:val="28"/>
          <w:szCs w:val="28"/>
        </w:rPr>
        <w:t>т</w:t>
      </w:r>
      <w:r w:rsidRPr="00CA0894">
        <w:rPr>
          <w:bCs/>
          <w:sz w:val="28"/>
          <w:szCs w:val="28"/>
        </w:rPr>
        <w:t>ривается анализ различных вариантов изменения финансового состояния предприятия и оценки финансовой устойчивости, в условиях постоянно м</w:t>
      </w:r>
      <w:r w:rsidRPr="00CA0894">
        <w:rPr>
          <w:bCs/>
          <w:sz w:val="28"/>
          <w:szCs w:val="28"/>
        </w:rPr>
        <w:t>е</w:t>
      </w:r>
      <w:r w:rsidRPr="00CA0894">
        <w:rPr>
          <w:bCs/>
          <w:sz w:val="28"/>
          <w:szCs w:val="28"/>
        </w:rPr>
        <w:t>няющейся рыночной среды.</w:t>
      </w:r>
    </w:p>
    <w:p w:rsidR="001D7E7C" w:rsidRPr="00CA0894" w:rsidRDefault="001D7E7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Бюджетирование выполняет следующие основные функции:</w:t>
      </w:r>
    </w:p>
    <w:p w:rsidR="001D7E7C" w:rsidRPr="00CA0894" w:rsidRDefault="001D7E7C" w:rsidP="00CA0894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lastRenderedPageBreak/>
        <w:t>Функция планирования</w:t>
      </w:r>
      <w:r w:rsidR="00AA5FD9" w:rsidRPr="00CA0894">
        <w:rPr>
          <w:sz w:val="28"/>
          <w:szCs w:val="28"/>
        </w:rPr>
        <w:t xml:space="preserve">. </w:t>
      </w:r>
      <w:r w:rsidRPr="00CA0894">
        <w:rPr>
          <w:sz w:val="28"/>
          <w:szCs w:val="28"/>
        </w:rPr>
        <w:t>Исходя из стратегических целей пре</w:t>
      </w:r>
      <w:r w:rsidRPr="00CA0894">
        <w:rPr>
          <w:sz w:val="28"/>
          <w:szCs w:val="28"/>
        </w:rPr>
        <w:t>д</w:t>
      </w:r>
      <w:r w:rsidRPr="00CA0894">
        <w:rPr>
          <w:sz w:val="28"/>
          <w:szCs w:val="28"/>
        </w:rPr>
        <w:t>приятия, система бюджетирования решает задачи распределения финансовых ресурсов, находящихся в распоряжении предприятия. Формируется колич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ственная определенность выбранным перспективам развития предприятия, все затраты и результаты приобретают денежное выражение.</w:t>
      </w:r>
    </w:p>
    <w:p w:rsidR="001D7E7C" w:rsidRPr="00CA0894" w:rsidRDefault="001D7E7C" w:rsidP="00CA0894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Функция учёта</w:t>
      </w:r>
      <w:r w:rsidR="00AA5FD9" w:rsidRPr="00CA0894">
        <w:rPr>
          <w:sz w:val="28"/>
          <w:szCs w:val="28"/>
        </w:rPr>
        <w:t xml:space="preserve">. </w:t>
      </w:r>
      <w:r w:rsidRPr="00CA0894">
        <w:rPr>
          <w:sz w:val="28"/>
          <w:szCs w:val="28"/>
        </w:rPr>
        <w:t>Формирует основу управленческого учёта. По</w:t>
      </w:r>
      <w:r w:rsidRPr="00CA0894">
        <w:rPr>
          <w:sz w:val="28"/>
          <w:szCs w:val="28"/>
        </w:rPr>
        <w:t>з</w:t>
      </w:r>
      <w:r w:rsidRPr="00CA0894">
        <w:rPr>
          <w:sz w:val="28"/>
          <w:szCs w:val="28"/>
        </w:rPr>
        <w:t>воляет получать точную информацию: по подразделениям, видам продукции и т.п. Также позволяет сравнивать намеченные цели с действительными р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зультатами работы предприятия.</w:t>
      </w:r>
    </w:p>
    <w:p w:rsidR="00AA5FD9" w:rsidRPr="00CA0894" w:rsidRDefault="001D7E7C" w:rsidP="00CA0894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Функция контроля</w:t>
      </w:r>
      <w:r w:rsidR="00AA5FD9" w:rsidRPr="00CA0894">
        <w:rPr>
          <w:sz w:val="28"/>
          <w:szCs w:val="28"/>
        </w:rPr>
        <w:t xml:space="preserve">. </w:t>
      </w:r>
      <w:r w:rsidRPr="00CA0894">
        <w:rPr>
          <w:sz w:val="28"/>
          <w:szCs w:val="28"/>
        </w:rPr>
        <w:t>Бюджет представляет собой набор показат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лей</w:t>
      </w:r>
      <w:r w:rsidR="00EB4227" w:rsidRPr="00CA0894">
        <w:rPr>
          <w:sz w:val="28"/>
          <w:szCs w:val="28"/>
        </w:rPr>
        <w:t xml:space="preserve"> </w:t>
      </w:r>
      <w:r w:rsidRPr="00CA0894">
        <w:rPr>
          <w:sz w:val="28"/>
          <w:szCs w:val="28"/>
        </w:rPr>
        <w:t>(критериев) которые должны использоваться при контроле деятельности предприятия. Также, бюджетное планирование позволяет выявить отклон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ния от плановых показателей и скорректировать действия</w:t>
      </w:r>
      <w:r w:rsidR="00AA5FD9" w:rsidRPr="00CA0894">
        <w:rPr>
          <w:sz w:val="28"/>
          <w:szCs w:val="28"/>
        </w:rPr>
        <w:t>.</w:t>
      </w:r>
    </w:p>
    <w:p w:rsidR="001D7E7C" w:rsidRPr="00CA0894" w:rsidRDefault="00AA5FD9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Б</w:t>
      </w:r>
      <w:r w:rsidR="001D7E7C" w:rsidRPr="00CA0894">
        <w:rPr>
          <w:sz w:val="28"/>
          <w:szCs w:val="28"/>
        </w:rPr>
        <w:t>юджеты должны постоянно пересматриваться и корректироваться по ме</w:t>
      </w:r>
      <w:r w:rsidR="0016065A" w:rsidRPr="00CA0894">
        <w:rPr>
          <w:sz w:val="28"/>
          <w:szCs w:val="28"/>
        </w:rPr>
        <w:t>ре необходимости для установления объективности затрат по достижению поставленных целей</w:t>
      </w:r>
      <w:r w:rsidR="001D7E7C" w:rsidRPr="00CA0894">
        <w:rPr>
          <w:sz w:val="28"/>
          <w:szCs w:val="28"/>
        </w:rPr>
        <w:t xml:space="preserve">. </w:t>
      </w:r>
    </w:p>
    <w:p w:rsidR="00AA5FD9" w:rsidRPr="00CA0894" w:rsidRDefault="00AA5FD9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Система бюджетирования в управленческом учёте позволяет отражать: движение денежных средств, финансовых ресурсов, активов предприятия.</w:t>
      </w:r>
    </w:p>
    <w:p w:rsidR="00CA0894" w:rsidRDefault="00CA0894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1D7E7C" w:rsidRPr="00CA0894" w:rsidRDefault="001D7E7C" w:rsidP="00CA0894">
      <w:pPr>
        <w:pStyle w:val="21"/>
        <w:spacing w:after="0" w:line="360" w:lineRule="auto"/>
        <w:ind w:left="0" w:firstLine="709"/>
        <w:jc w:val="center"/>
        <w:rPr>
          <w:b/>
          <w:sz w:val="28"/>
          <w:szCs w:val="28"/>
        </w:rPr>
      </w:pPr>
      <w:r w:rsidRPr="00CA0894">
        <w:rPr>
          <w:b/>
          <w:sz w:val="28"/>
          <w:szCs w:val="28"/>
        </w:rPr>
        <w:t>1.3 Система постановки бюджетирования</w:t>
      </w:r>
      <w:r w:rsidR="00AA5FD9" w:rsidRPr="00CA0894">
        <w:rPr>
          <w:b/>
          <w:sz w:val="28"/>
          <w:szCs w:val="28"/>
        </w:rPr>
        <w:t xml:space="preserve"> предприятия</w:t>
      </w:r>
    </w:p>
    <w:p w:rsidR="00CA0894" w:rsidRDefault="00CA0894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1D7E7C" w:rsidRPr="00CA0894" w:rsidRDefault="001D7E7C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Бюджет-это форма планового отчета, которая определяет потребность в различных ресурсах, материалах, расходах и доходах.</w:t>
      </w:r>
    </w:p>
    <w:p w:rsidR="001D7E7C" w:rsidRPr="00CA0894" w:rsidRDefault="001D7E7C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Целью составления бюджетов является планирование и учёт финанс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во-хозяйственных результатов деятельности организации.</w:t>
      </w:r>
    </w:p>
    <w:p w:rsidR="001D7E7C" w:rsidRPr="00CA0894" w:rsidRDefault="001D7E7C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По формам можно выделить следующие группы бюджетов</w:t>
      </w:r>
      <w:r w:rsidR="00AD3F6D" w:rsidRPr="00CA0894">
        <w:rPr>
          <w:sz w:val="28"/>
          <w:szCs w:val="28"/>
        </w:rPr>
        <w:t xml:space="preserve"> [2</w:t>
      </w:r>
      <w:r w:rsidR="001F10FC" w:rsidRPr="00CA0894">
        <w:rPr>
          <w:sz w:val="28"/>
          <w:szCs w:val="28"/>
        </w:rPr>
        <w:t>, с. 27]:</w:t>
      </w:r>
    </w:p>
    <w:p w:rsidR="001D7E7C" w:rsidRPr="00CA0894" w:rsidRDefault="00AA2C05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-ф</w:t>
      </w:r>
      <w:r w:rsidR="001D7E7C" w:rsidRPr="00CA0894">
        <w:rPr>
          <w:sz w:val="28"/>
          <w:szCs w:val="28"/>
        </w:rPr>
        <w:t>инансовые</w:t>
      </w:r>
      <w:r w:rsidR="009F1697" w:rsidRPr="00CA0894">
        <w:rPr>
          <w:sz w:val="28"/>
          <w:szCs w:val="28"/>
        </w:rPr>
        <w:t xml:space="preserve"> </w:t>
      </w:r>
      <w:r w:rsidR="001D7E7C" w:rsidRPr="00CA0894">
        <w:rPr>
          <w:sz w:val="28"/>
          <w:szCs w:val="28"/>
        </w:rPr>
        <w:t>(основные, главные) бюджеты: бюджеты доходов и ра</w:t>
      </w:r>
      <w:r w:rsidR="001D7E7C" w:rsidRPr="00CA0894">
        <w:rPr>
          <w:sz w:val="28"/>
          <w:szCs w:val="28"/>
        </w:rPr>
        <w:t>с</w:t>
      </w:r>
      <w:r w:rsidR="001D7E7C" w:rsidRPr="00CA0894">
        <w:rPr>
          <w:sz w:val="28"/>
          <w:szCs w:val="28"/>
        </w:rPr>
        <w:t>ходов, бюджет движения денежных средств, прогнозный баланс;</w:t>
      </w:r>
    </w:p>
    <w:p w:rsidR="001D7E7C" w:rsidRPr="00CA0894" w:rsidRDefault="00AA2C05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lastRenderedPageBreak/>
        <w:t>-о</w:t>
      </w:r>
      <w:r w:rsidR="001D7E7C" w:rsidRPr="00CA0894">
        <w:rPr>
          <w:sz w:val="28"/>
          <w:szCs w:val="28"/>
        </w:rPr>
        <w:t>перационные бюджеты: бюджет продаж, бюджет производства, бю</w:t>
      </w:r>
      <w:r w:rsidR="001D7E7C" w:rsidRPr="00CA0894">
        <w:rPr>
          <w:sz w:val="28"/>
          <w:szCs w:val="28"/>
        </w:rPr>
        <w:t>д</w:t>
      </w:r>
      <w:r w:rsidR="001D7E7C" w:rsidRPr="00CA0894">
        <w:rPr>
          <w:sz w:val="28"/>
          <w:szCs w:val="28"/>
        </w:rPr>
        <w:t>жет затрат на материалы, бюджет затрат труда, бюджет накладных расходов, бюджет коммерческих расходов, и др.;</w:t>
      </w:r>
    </w:p>
    <w:p w:rsidR="001D7E7C" w:rsidRPr="00CA0894" w:rsidRDefault="00AA2C05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-в</w:t>
      </w:r>
      <w:r w:rsidR="001D7E7C" w:rsidRPr="00CA0894">
        <w:rPr>
          <w:sz w:val="28"/>
          <w:szCs w:val="28"/>
        </w:rPr>
        <w:t>спомогательные бюджеты: инвестиционный бюджет, кредитный план и др.</w:t>
      </w:r>
      <w:r w:rsidR="005C490D" w:rsidRPr="00CA0894">
        <w:rPr>
          <w:sz w:val="28"/>
          <w:szCs w:val="28"/>
        </w:rPr>
        <w:t xml:space="preserve"> </w:t>
      </w:r>
    </w:p>
    <w:p w:rsidR="001D7E7C" w:rsidRPr="00CA0894" w:rsidRDefault="001D7E7C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Финансовые бюджеты. Разрабатываются в ходе бюджетного планир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вания. Являются конечными документами. Они носят обязательный характер для управления предприятием.</w:t>
      </w:r>
    </w:p>
    <w:p w:rsidR="004B64CF" w:rsidRPr="00CA0894" w:rsidRDefault="001D7E7C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Операционные бюджеты служат для увязки натуральных показателей планирования со стоимостными показателями; определения наиболее ва</w:t>
      </w:r>
      <w:r w:rsidRPr="00CA0894">
        <w:rPr>
          <w:sz w:val="28"/>
          <w:szCs w:val="28"/>
        </w:rPr>
        <w:t>ж</w:t>
      </w:r>
      <w:r w:rsidRPr="00CA0894">
        <w:rPr>
          <w:sz w:val="28"/>
          <w:szCs w:val="28"/>
        </w:rPr>
        <w:t>ных пропорций, ограничений и допущений, которые должны учитываться при составлении основных бюджетов. Операционные и вспомогательные бюджеты используются для разработки финансовых бюджетов. Их состав формируется исходя, из целесообразности их разработки и определяется р</w:t>
      </w:r>
      <w:r w:rsidRPr="00CA0894">
        <w:rPr>
          <w:sz w:val="28"/>
          <w:szCs w:val="28"/>
        </w:rPr>
        <w:t>у</w:t>
      </w:r>
      <w:r w:rsidRPr="00CA0894">
        <w:rPr>
          <w:sz w:val="28"/>
          <w:szCs w:val="28"/>
        </w:rPr>
        <w:t>ководством предприятия.</w:t>
      </w:r>
    </w:p>
    <w:p w:rsidR="001D7E7C" w:rsidRPr="00CA0894" w:rsidRDefault="001D7E7C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Операционный бюджет служит для детализации, в рамках определе</w:t>
      </w:r>
      <w:r w:rsidRPr="00CA0894">
        <w:rPr>
          <w:sz w:val="28"/>
          <w:szCs w:val="28"/>
        </w:rPr>
        <w:t>н</w:t>
      </w:r>
      <w:r w:rsidRPr="00CA0894">
        <w:rPr>
          <w:sz w:val="28"/>
          <w:szCs w:val="28"/>
        </w:rPr>
        <w:t xml:space="preserve">ного временного периода, содержания показателей, отражаемых в текущем плане доходов и расходов </w:t>
      </w:r>
      <w:proofErr w:type="gramStart"/>
      <w:r w:rsidRPr="00CA0894">
        <w:rPr>
          <w:sz w:val="28"/>
          <w:szCs w:val="28"/>
        </w:rPr>
        <w:t>по операционной</w:t>
      </w:r>
      <w:proofErr w:type="gramEnd"/>
      <w:r w:rsidRPr="00CA0894">
        <w:rPr>
          <w:sz w:val="28"/>
          <w:szCs w:val="28"/>
        </w:rPr>
        <w:t xml:space="preserve"> деятельности.</w:t>
      </w:r>
    </w:p>
    <w:p w:rsidR="001D7E7C" w:rsidRPr="00CA0894" w:rsidRDefault="001D7E7C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Бюджеты можно представить следующим образом:</w:t>
      </w:r>
    </w:p>
    <w:p w:rsidR="001D7E7C" w:rsidRPr="00CA0894" w:rsidRDefault="002A245A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Таблица 1.2</w:t>
      </w:r>
    </w:p>
    <w:p w:rsidR="001D7E7C" w:rsidRDefault="001D7E7C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Классификация видов бюджетов предприяти</w:t>
      </w:r>
      <w:r w:rsidR="005C490D" w:rsidRPr="00CA0894">
        <w:rPr>
          <w:sz w:val="28"/>
          <w:szCs w:val="28"/>
        </w:rPr>
        <w:t xml:space="preserve">я </w:t>
      </w:r>
      <w:r w:rsidR="00AD3F6D" w:rsidRPr="00CA0894">
        <w:rPr>
          <w:sz w:val="28"/>
          <w:szCs w:val="28"/>
        </w:rPr>
        <w:t>[2</w:t>
      </w:r>
      <w:r w:rsidR="001F10FC" w:rsidRPr="00CA0894">
        <w:rPr>
          <w:sz w:val="28"/>
          <w:szCs w:val="28"/>
        </w:rPr>
        <w:t>, с. 31]</w:t>
      </w:r>
    </w:p>
    <w:p w:rsidR="00CA0894" w:rsidRPr="00CA0894" w:rsidRDefault="00CA0894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</w:p>
    <w:tbl>
      <w:tblPr>
        <w:tblStyle w:val="ae"/>
        <w:tblW w:w="0" w:type="auto"/>
        <w:tblInd w:w="540" w:type="dxa"/>
        <w:tblLook w:val="01E0" w:firstRow="1" w:lastRow="1" w:firstColumn="1" w:lastColumn="1" w:noHBand="0" w:noVBand="0"/>
      </w:tblPr>
      <w:tblGrid>
        <w:gridCol w:w="3223"/>
        <w:gridCol w:w="3094"/>
      </w:tblGrid>
      <w:tr w:rsidR="001D7E7C" w:rsidRPr="00CA0894">
        <w:tc>
          <w:tcPr>
            <w:tcW w:w="0" w:type="auto"/>
          </w:tcPr>
          <w:p w:rsidR="001D7E7C" w:rsidRPr="00CA0894" w:rsidRDefault="001D7E7C" w:rsidP="00CA0894">
            <w:pPr>
              <w:pStyle w:val="21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>Классификационный признак</w:t>
            </w:r>
          </w:p>
        </w:tc>
        <w:tc>
          <w:tcPr>
            <w:tcW w:w="0" w:type="auto"/>
          </w:tcPr>
          <w:p w:rsidR="001D7E7C" w:rsidRPr="00CA0894" w:rsidRDefault="001D7E7C" w:rsidP="00CA0894">
            <w:pPr>
              <w:pStyle w:val="21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>Вид бюджета</w:t>
            </w:r>
          </w:p>
        </w:tc>
      </w:tr>
      <w:tr w:rsidR="001D7E7C" w:rsidRPr="00CA0894">
        <w:tc>
          <w:tcPr>
            <w:tcW w:w="0" w:type="auto"/>
            <w:vMerge w:val="restart"/>
          </w:tcPr>
          <w:p w:rsidR="00087D03" w:rsidRPr="00CA0894" w:rsidRDefault="001D7E7C" w:rsidP="00CA0894">
            <w:pPr>
              <w:pStyle w:val="21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>По сферам деятельности</w:t>
            </w:r>
          </w:p>
          <w:p w:rsidR="001D7E7C" w:rsidRPr="00CA0894" w:rsidRDefault="001D7E7C" w:rsidP="00CA0894">
            <w:pPr>
              <w:pStyle w:val="21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 xml:space="preserve"> предприятия</w:t>
            </w:r>
          </w:p>
        </w:tc>
        <w:tc>
          <w:tcPr>
            <w:tcW w:w="0" w:type="auto"/>
          </w:tcPr>
          <w:p w:rsidR="00087D03" w:rsidRPr="00CA0894" w:rsidRDefault="001D7E7C" w:rsidP="00CA0894">
            <w:pPr>
              <w:pStyle w:val="21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 xml:space="preserve">Бюджет </w:t>
            </w:r>
            <w:proofErr w:type="gramStart"/>
            <w:r w:rsidRPr="00CA0894">
              <w:rPr>
                <w:sz w:val="20"/>
                <w:szCs w:val="20"/>
              </w:rPr>
              <w:t>по операционной</w:t>
            </w:r>
            <w:proofErr w:type="gramEnd"/>
          </w:p>
          <w:p w:rsidR="001D7E7C" w:rsidRPr="00CA0894" w:rsidRDefault="001D7E7C" w:rsidP="00CA0894">
            <w:pPr>
              <w:pStyle w:val="21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 xml:space="preserve"> деятельности</w:t>
            </w:r>
          </w:p>
        </w:tc>
      </w:tr>
      <w:tr w:rsidR="001D7E7C" w:rsidRPr="00CA0894">
        <w:tc>
          <w:tcPr>
            <w:tcW w:w="0" w:type="auto"/>
            <w:vMerge/>
          </w:tcPr>
          <w:p w:rsidR="001D7E7C" w:rsidRPr="00CA0894" w:rsidRDefault="001D7E7C" w:rsidP="00CA0894">
            <w:pPr>
              <w:pStyle w:val="21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7D03" w:rsidRPr="00CA0894" w:rsidRDefault="001D7E7C" w:rsidP="00CA0894">
            <w:pPr>
              <w:pStyle w:val="21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 xml:space="preserve">Бюджет </w:t>
            </w:r>
            <w:proofErr w:type="gramStart"/>
            <w:r w:rsidRPr="00CA0894">
              <w:rPr>
                <w:sz w:val="20"/>
                <w:szCs w:val="20"/>
              </w:rPr>
              <w:t>инвестиционной</w:t>
            </w:r>
            <w:proofErr w:type="gramEnd"/>
            <w:r w:rsidRPr="00CA0894">
              <w:rPr>
                <w:sz w:val="20"/>
                <w:szCs w:val="20"/>
              </w:rPr>
              <w:t xml:space="preserve"> </w:t>
            </w:r>
          </w:p>
          <w:p w:rsidR="001D7E7C" w:rsidRPr="00CA0894" w:rsidRDefault="001D7E7C" w:rsidP="00CA0894">
            <w:pPr>
              <w:pStyle w:val="21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>деятельности</w:t>
            </w:r>
          </w:p>
        </w:tc>
      </w:tr>
      <w:tr w:rsidR="001D7E7C" w:rsidRPr="00CA0894">
        <w:tc>
          <w:tcPr>
            <w:tcW w:w="0" w:type="auto"/>
            <w:vMerge/>
          </w:tcPr>
          <w:p w:rsidR="001D7E7C" w:rsidRPr="00CA0894" w:rsidRDefault="001D7E7C" w:rsidP="00CA0894">
            <w:pPr>
              <w:pStyle w:val="21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7D03" w:rsidRPr="00CA0894" w:rsidRDefault="001D7E7C" w:rsidP="00CA0894">
            <w:pPr>
              <w:pStyle w:val="21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 xml:space="preserve">Бюджет по </w:t>
            </w:r>
            <w:proofErr w:type="gramStart"/>
            <w:r w:rsidRPr="00CA0894">
              <w:rPr>
                <w:sz w:val="20"/>
                <w:szCs w:val="20"/>
              </w:rPr>
              <w:t>финансовой</w:t>
            </w:r>
            <w:proofErr w:type="gramEnd"/>
            <w:r w:rsidRPr="00CA0894">
              <w:rPr>
                <w:sz w:val="20"/>
                <w:szCs w:val="20"/>
              </w:rPr>
              <w:t xml:space="preserve"> </w:t>
            </w:r>
          </w:p>
          <w:p w:rsidR="001D7E7C" w:rsidRPr="00CA0894" w:rsidRDefault="001D7E7C" w:rsidP="00CA0894">
            <w:pPr>
              <w:pStyle w:val="21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>деятельности</w:t>
            </w:r>
          </w:p>
        </w:tc>
      </w:tr>
      <w:tr w:rsidR="001D7E7C" w:rsidRPr="00CA0894">
        <w:tc>
          <w:tcPr>
            <w:tcW w:w="0" w:type="auto"/>
            <w:vMerge w:val="restart"/>
          </w:tcPr>
          <w:p w:rsidR="001D7E7C" w:rsidRPr="00CA0894" w:rsidRDefault="001D7E7C" w:rsidP="00CA0894">
            <w:pPr>
              <w:pStyle w:val="21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>По видам затрат</w:t>
            </w:r>
          </w:p>
        </w:tc>
        <w:tc>
          <w:tcPr>
            <w:tcW w:w="0" w:type="auto"/>
          </w:tcPr>
          <w:p w:rsidR="001D7E7C" w:rsidRPr="00CA0894" w:rsidRDefault="001D7E7C" w:rsidP="00CA0894">
            <w:pPr>
              <w:pStyle w:val="21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>Бюджет текущих затрат</w:t>
            </w:r>
          </w:p>
        </w:tc>
      </w:tr>
      <w:tr w:rsidR="001D7E7C" w:rsidRPr="00CA0894">
        <w:tc>
          <w:tcPr>
            <w:tcW w:w="0" w:type="auto"/>
            <w:vMerge/>
          </w:tcPr>
          <w:p w:rsidR="001D7E7C" w:rsidRPr="00CA0894" w:rsidRDefault="001D7E7C" w:rsidP="00CA0894">
            <w:pPr>
              <w:pStyle w:val="21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7E7C" w:rsidRPr="00CA0894" w:rsidRDefault="001D7E7C" w:rsidP="00CA0894">
            <w:pPr>
              <w:pStyle w:val="21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>Бюджет капитальных затрат</w:t>
            </w:r>
          </w:p>
        </w:tc>
      </w:tr>
      <w:tr w:rsidR="001D7E7C" w:rsidRPr="00CA0894">
        <w:tc>
          <w:tcPr>
            <w:tcW w:w="0" w:type="auto"/>
            <w:vMerge w:val="restart"/>
          </w:tcPr>
          <w:p w:rsidR="001D7E7C" w:rsidRPr="00CA0894" w:rsidRDefault="001D7E7C" w:rsidP="00CA0894">
            <w:pPr>
              <w:pStyle w:val="21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>По широте номенклатурных затрат</w:t>
            </w:r>
          </w:p>
        </w:tc>
        <w:tc>
          <w:tcPr>
            <w:tcW w:w="0" w:type="auto"/>
          </w:tcPr>
          <w:p w:rsidR="001D7E7C" w:rsidRPr="00CA0894" w:rsidRDefault="001D7E7C" w:rsidP="00CA0894">
            <w:pPr>
              <w:pStyle w:val="21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>Функциональный бюджет</w:t>
            </w:r>
          </w:p>
        </w:tc>
      </w:tr>
      <w:tr w:rsidR="001D7E7C" w:rsidRPr="00CA0894">
        <w:tc>
          <w:tcPr>
            <w:tcW w:w="0" w:type="auto"/>
            <w:vMerge/>
          </w:tcPr>
          <w:p w:rsidR="001D7E7C" w:rsidRPr="00CA0894" w:rsidRDefault="001D7E7C" w:rsidP="00CA0894">
            <w:pPr>
              <w:pStyle w:val="21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7E7C" w:rsidRPr="00CA0894" w:rsidRDefault="001D7E7C" w:rsidP="00CA0894">
            <w:pPr>
              <w:pStyle w:val="21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>Комплексный бюджет</w:t>
            </w:r>
          </w:p>
        </w:tc>
      </w:tr>
      <w:tr w:rsidR="001D7E7C" w:rsidRPr="00CA0894">
        <w:tc>
          <w:tcPr>
            <w:tcW w:w="0" w:type="auto"/>
            <w:vMerge w:val="restart"/>
          </w:tcPr>
          <w:p w:rsidR="001D7E7C" w:rsidRPr="00CA0894" w:rsidRDefault="001D7E7C" w:rsidP="00CA0894">
            <w:pPr>
              <w:pStyle w:val="21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>По методам разработки</w:t>
            </w:r>
          </w:p>
        </w:tc>
        <w:tc>
          <w:tcPr>
            <w:tcW w:w="0" w:type="auto"/>
          </w:tcPr>
          <w:p w:rsidR="001D7E7C" w:rsidRPr="00CA0894" w:rsidRDefault="001D7E7C" w:rsidP="00CA0894">
            <w:pPr>
              <w:pStyle w:val="21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>Фиксированный бюджет</w:t>
            </w:r>
          </w:p>
        </w:tc>
      </w:tr>
      <w:tr w:rsidR="001D7E7C" w:rsidRPr="00CA0894">
        <w:tc>
          <w:tcPr>
            <w:tcW w:w="0" w:type="auto"/>
            <w:vMerge/>
          </w:tcPr>
          <w:p w:rsidR="001D7E7C" w:rsidRPr="00CA0894" w:rsidRDefault="001D7E7C" w:rsidP="00CA0894">
            <w:pPr>
              <w:pStyle w:val="21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7E7C" w:rsidRPr="00CA0894" w:rsidRDefault="001D7E7C" w:rsidP="00CA0894">
            <w:pPr>
              <w:pStyle w:val="21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>Гибкий бюджет</w:t>
            </w:r>
          </w:p>
        </w:tc>
      </w:tr>
      <w:tr w:rsidR="001D7E7C" w:rsidRPr="00CA0894">
        <w:tc>
          <w:tcPr>
            <w:tcW w:w="0" w:type="auto"/>
          </w:tcPr>
          <w:p w:rsidR="001D7E7C" w:rsidRPr="00CA0894" w:rsidRDefault="001D7E7C" w:rsidP="00CA0894">
            <w:pPr>
              <w:pStyle w:val="21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>По временному периоду</w:t>
            </w:r>
          </w:p>
        </w:tc>
        <w:tc>
          <w:tcPr>
            <w:tcW w:w="0" w:type="auto"/>
          </w:tcPr>
          <w:p w:rsidR="001D7E7C" w:rsidRPr="00CA0894" w:rsidRDefault="001D7E7C" w:rsidP="00CA0894">
            <w:pPr>
              <w:pStyle w:val="21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>Месячный, квартальный, годовой</w:t>
            </w:r>
          </w:p>
        </w:tc>
      </w:tr>
      <w:tr w:rsidR="001D7E7C" w:rsidRPr="00CA0894">
        <w:tc>
          <w:tcPr>
            <w:tcW w:w="0" w:type="auto"/>
            <w:vMerge w:val="restart"/>
          </w:tcPr>
          <w:p w:rsidR="001D7E7C" w:rsidRPr="00CA0894" w:rsidRDefault="001D7E7C" w:rsidP="00CA0894">
            <w:pPr>
              <w:pStyle w:val="21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>По периоду составления</w:t>
            </w:r>
          </w:p>
        </w:tc>
        <w:tc>
          <w:tcPr>
            <w:tcW w:w="0" w:type="auto"/>
          </w:tcPr>
          <w:p w:rsidR="001D7E7C" w:rsidRPr="00CA0894" w:rsidRDefault="001D7E7C" w:rsidP="00CA0894">
            <w:pPr>
              <w:pStyle w:val="21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>Оперативный бюджет</w:t>
            </w:r>
          </w:p>
        </w:tc>
      </w:tr>
      <w:tr w:rsidR="001D7E7C" w:rsidRPr="00CA0894">
        <w:tc>
          <w:tcPr>
            <w:tcW w:w="0" w:type="auto"/>
            <w:vMerge/>
          </w:tcPr>
          <w:p w:rsidR="001D7E7C" w:rsidRPr="00CA0894" w:rsidRDefault="001D7E7C" w:rsidP="00CA0894">
            <w:pPr>
              <w:pStyle w:val="21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7E7C" w:rsidRPr="00CA0894" w:rsidRDefault="001D7E7C" w:rsidP="00CA0894">
            <w:pPr>
              <w:pStyle w:val="21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>Текущий бюджет</w:t>
            </w:r>
          </w:p>
        </w:tc>
      </w:tr>
      <w:tr w:rsidR="001D7E7C" w:rsidRPr="00CA0894">
        <w:tc>
          <w:tcPr>
            <w:tcW w:w="0" w:type="auto"/>
            <w:vMerge/>
          </w:tcPr>
          <w:p w:rsidR="001D7E7C" w:rsidRPr="00CA0894" w:rsidRDefault="001D7E7C" w:rsidP="00CA0894">
            <w:pPr>
              <w:pStyle w:val="21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7E7C" w:rsidRPr="00CA0894" w:rsidRDefault="001D7E7C" w:rsidP="00CA0894">
            <w:pPr>
              <w:pStyle w:val="21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>Перспективный бюджет</w:t>
            </w:r>
          </w:p>
        </w:tc>
      </w:tr>
      <w:tr w:rsidR="001D7E7C" w:rsidRPr="00CA0894">
        <w:tc>
          <w:tcPr>
            <w:tcW w:w="0" w:type="auto"/>
            <w:vMerge w:val="restart"/>
          </w:tcPr>
          <w:p w:rsidR="001D7E7C" w:rsidRPr="00CA0894" w:rsidRDefault="001D7E7C" w:rsidP="00CA0894">
            <w:pPr>
              <w:pStyle w:val="21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>По непрерывности планирования</w:t>
            </w:r>
          </w:p>
        </w:tc>
        <w:tc>
          <w:tcPr>
            <w:tcW w:w="0" w:type="auto"/>
          </w:tcPr>
          <w:p w:rsidR="001D7E7C" w:rsidRPr="00CA0894" w:rsidRDefault="001D7E7C" w:rsidP="00CA0894">
            <w:pPr>
              <w:pStyle w:val="21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>Самостоятельный бюджет</w:t>
            </w:r>
          </w:p>
        </w:tc>
      </w:tr>
      <w:tr w:rsidR="001D7E7C" w:rsidRPr="00CA0894">
        <w:tc>
          <w:tcPr>
            <w:tcW w:w="0" w:type="auto"/>
            <w:vMerge/>
          </w:tcPr>
          <w:p w:rsidR="001D7E7C" w:rsidRPr="00CA0894" w:rsidRDefault="001D7E7C" w:rsidP="00CA0894">
            <w:pPr>
              <w:pStyle w:val="21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7D03" w:rsidRPr="00CA0894" w:rsidRDefault="001D7E7C" w:rsidP="00CA0894">
            <w:pPr>
              <w:pStyle w:val="21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>Непрерывный</w:t>
            </w:r>
            <w:r w:rsidR="00087D03" w:rsidRPr="00CA0894">
              <w:rPr>
                <w:sz w:val="20"/>
                <w:szCs w:val="20"/>
              </w:rPr>
              <w:t xml:space="preserve"> </w:t>
            </w:r>
            <w:r w:rsidRPr="00CA0894">
              <w:rPr>
                <w:sz w:val="20"/>
                <w:szCs w:val="20"/>
              </w:rPr>
              <w:t>(скользящий)</w:t>
            </w:r>
          </w:p>
          <w:p w:rsidR="001D7E7C" w:rsidRPr="00CA0894" w:rsidRDefault="001D7E7C" w:rsidP="00CA0894">
            <w:pPr>
              <w:pStyle w:val="21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 xml:space="preserve"> бюджет</w:t>
            </w:r>
          </w:p>
        </w:tc>
      </w:tr>
      <w:tr w:rsidR="001D7E7C" w:rsidRPr="00CA0894">
        <w:tc>
          <w:tcPr>
            <w:tcW w:w="0" w:type="auto"/>
            <w:vMerge w:val="restart"/>
          </w:tcPr>
          <w:p w:rsidR="00087D03" w:rsidRPr="00CA0894" w:rsidRDefault="001D7E7C" w:rsidP="00CA0894">
            <w:pPr>
              <w:pStyle w:val="21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>По степени содержания</w:t>
            </w:r>
          </w:p>
          <w:p w:rsidR="001D7E7C" w:rsidRPr="00CA0894" w:rsidRDefault="001D7E7C" w:rsidP="00CA0894">
            <w:pPr>
              <w:pStyle w:val="21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 xml:space="preserve"> информации</w:t>
            </w:r>
          </w:p>
        </w:tc>
        <w:tc>
          <w:tcPr>
            <w:tcW w:w="0" w:type="auto"/>
          </w:tcPr>
          <w:p w:rsidR="001D7E7C" w:rsidRPr="00CA0894" w:rsidRDefault="001D7E7C" w:rsidP="00CA0894">
            <w:pPr>
              <w:pStyle w:val="21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>Укрупненный бюджет</w:t>
            </w:r>
          </w:p>
        </w:tc>
      </w:tr>
      <w:tr w:rsidR="001D7E7C" w:rsidRPr="00CA0894">
        <w:tc>
          <w:tcPr>
            <w:tcW w:w="0" w:type="auto"/>
            <w:vMerge/>
          </w:tcPr>
          <w:p w:rsidR="001D7E7C" w:rsidRPr="00CA0894" w:rsidRDefault="001D7E7C" w:rsidP="00CA0894">
            <w:pPr>
              <w:pStyle w:val="21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7E7C" w:rsidRPr="00CA0894" w:rsidRDefault="001D7E7C" w:rsidP="00CA0894">
            <w:pPr>
              <w:pStyle w:val="21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CA0894">
              <w:rPr>
                <w:sz w:val="20"/>
                <w:szCs w:val="20"/>
              </w:rPr>
              <w:t>Детализированный бюджет</w:t>
            </w:r>
          </w:p>
        </w:tc>
      </w:tr>
    </w:tbl>
    <w:p w:rsidR="00087D03" w:rsidRPr="00CA0894" w:rsidRDefault="00087D03" w:rsidP="00CA0894">
      <w:pPr>
        <w:pStyle w:val="21"/>
        <w:spacing w:after="0" w:line="360" w:lineRule="auto"/>
        <w:ind w:left="0"/>
        <w:jc w:val="both"/>
        <w:rPr>
          <w:sz w:val="20"/>
          <w:szCs w:val="20"/>
        </w:rPr>
      </w:pPr>
    </w:p>
    <w:p w:rsidR="00480A2B" w:rsidRPr="00CA0894" w:rsidRDefault="00480A2B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Все эти виды бюджетов (табл. 1.2) необходимы для составления пр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 xml:space="preserve">гноза финансового состояния предприятия и для проведения постатейного анализа. </w:t>
      </w:r>
      <w:r w:rsidR="00087D03" w:rsidRPr="00CA0894">
        <w:rPr>
          <w:sz w:val="28"/>
          <w:szCs w:val="28"/>
        </w:rPr>
        <w:t>Данный классификатор позволяет сгруппировать бюджеты по видам деятельности для упрощения их консолидации в основные финансовые отч</w:t>
      </w:r>
      <w:r w:rsidR="00087D03" w:rsidRPr="00CA0894">
        <w:rPr>
          <w:sz w:val="28"/>
          <w:szCs w:val="28"/>
        </w:rPr>
        <w:t>ё</w:t>
      </w:r>
      <w:r w:rsidR="00087D03" w:rsidRPr="00CA0894">
        <w:rPr>
          <w:sz w:val="28"/>
          <w:szCs w:val="28"/>
        </w:rPr>
        <w:t>ты.</w:t>
      </w:r>
    </w:p>
    <w:p w:rsidR="00480A2B" w:rsidRPr="00CA0894" w:rsidRDefault="00480A2B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Для удобства рабо</w:t>
      </w:r>
      <w:r w:rsidR="00C5091C" w:rsidRPr="00CA0894">
        <w:rPr>
          <w:sz w:val="28"/>
          <w:szCs w:val="28"/>
        </w:rPr>
        <w:t>ты с бюджетами</w:t>
      </w:r>
      <w:r w:rsidRPr="00CA0894">
        <w:rPr>
          <w:sz w:val="28"/>
          <w:szCs w:val="28"/>
        </w:rPr>
        <w:t xml:space="preserve"> их обобщают либо по видам де</w:t>
      </w:r>
      <w:r w:rsidRPr="00CA0894">
        <w:rPr>
          <w:sz w:val="28"/>
          <w:szCs w:val="28"/>
        </w:rPr>
        <w:t>я</w:t>
      </w:r>
      <w:r w:rsidRPr="00CA0894">
        <w:rPr>
          <w:sz w:val="28"/>
          <w:szCs w:val="28"/>
        </w:rPr>
        <w:t>тельности или по центрам финансовой ответственности.</w:t>
      </w:r>
      <w:r w:rsidR="00087D03" w:rsidRPr="00CA0894">
        <w:rPr>
          <w:sz w:val="28"/>
          <w:szCs w:val="28"/>
        </w:rPr>
        <w:t xml:space="preserve"> В более широком смысле бюджеты можно классифицировать </w:t>
      </w:r>
      <w:proofErr w:type="gramStart"/>
      <w:r w:rsidR="00087D03" w:rsidRPr="00CA0894">
        <w:rPr>
          <w:sz w:val="28"/>
          <w:szCs w:val="28"/>
        </w:rPr>
        <w:t>на</w:t>
      </w:r>
      <w:proofErr w:type="gramEnd"/>
      <w:r w:rsidR="00087D03" w:rsidRPr="00CA0894">
        <w:rPr>
          <w:sz w:val="28"/>
          <w:szCs w:val="28"/>
        </w:rPr>
        <w:t>:</w:t>
      </w:r>
    </w:p>
    <w:p w:rsidR="00480A2B" w:rsidRPr="00CA0894" w:rsidRDefault="00480A2B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-срочный бюджет - составляется на период 1 месяц, 1 квартал и т. п.</w:t>
      </w:r>
      <w:r w:rsidR="00DA3244" w:rsidRPr="00CA0894">
        <w:rPr>
          <w:sz w:val="28"/>
          <w:szCs w:val="28"/>
        </w:rPr>
        <w:t>;</w:t>
      </w:r>
    </w:p>
    <w:p w:rsidR="001D7E7C" w:rsidRPr="00CA0894" w:rsidRDefault="00087D03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-п</w:t>
      </w:r>
      <w:r w:rsidR="001D7E7C" w:rsidRPr="00CA0894">
        <w:rPr>
          <w:sz w:val="28"/>
          <w:szCs w:val="28"/>
        </w:rPr>
        <w:t>ерспективный бюджет</w:t>
      </w:r>
      <w:r w:rsidRPr="00CA0894">
        <w:rPr>
          <w:sz w:val="28"/>
          <w:szCs w:val="28"/>
        </w:rPr>
        <w:t>. С</w:t>
      </w:r>
      <w:r w:rsidR="001D7E7C" w:rsidRPr="00CA0894">
        <w:rPr>
          <w:sz w:val="28"/>
          <w:szCs w:val="28"/>
        </w:rPr>
        <w:t>оздаётся для планирования генерального раз</w:t>
      </w:r>
      <w:r w:rsidR="00480A2B" w:rsidRPr="00CA0894">
        <w:rPr>
          <w:sz w:val="28"/>
          <w:szCs w:val="28"/>
        </w:rPr>
        <w:t>вития предприятия на период более одного года.</w:t>
      </w:r>
    </w:p>
    <w:p w:rsidR="001D7E7C" w:rsidRPr="00CA0894" w:rsidRDefault="001D7E7C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Основные бюджеты взаимосвязаны между собой, чтобы подчеркнуть эту взаимосвязь, они объединяются следующими названиями: основной бюджет, генеральный бюджет. Взаимосвязи бюджетов достаточно сложны. Поэтому необходима чёткая и отлаженная координация всей системы бю</w:t>
      </w:r>
      <w:r w:rsidRPr="00CA0894">
        <w:rPr>
          <w:sz w:val="28"/>
          <w:szCs w:val="28"/>
        </w:rPr>
        <w:t>д</w:t>
      </w:r>
      <w:r w:rsidRPr="00CA0894">
        <w:rPr>
          <w:sz w:val="28"/>
          <w:szCs w:val="28"/>
        </w:rPr>
        <w:t>жетирования.</w:t>
      </w:r>
    </w:p>
    <w:p w:rsidR="00340F8D" w:rsidRPr="00CA0894" w:rsidRDefault="00340F8D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В </w:t>
      </w:r>
      <w:r w:rsidR="0069403D" w:rsidRPr="00CA0894">
        <w:rPr>
          <w:sz w:val="28"/>
          <w:szCs w:val="28"/>
        </w:rPr>
        <w:t>бюджеты организации закладываются</w:t>
      </w:r>
      <w:r w:rsidRPr="00CA0894">
        <w:rPr>
          <w:sz w:val="28"/>
          <w:szCs w:val="28"/>
        </w:rPr>
        <w:t xml:space="preserve"> финансово – экономические показатели, которые позволяют оценить эффективность бизнес – процессов компании. В каждый бюджет закладываются основные показатели деятел</w:t>
      </w:r>
      <w:r w:rsidRPr="00CA0894">
        <w:rPr>
          <w:sz w:val="28"/>
          <w:szCs w:val="28"/>
        </w:rPr>
        <w:t>ь</w:t>
      </w:r>
      <w:r w:rsidRPr="00CA0894">
        <w:rPr>
          <w:sz w:val="28"/>
          <w:szCs w:val="28"/>
        </w:rPr>
        <w:t xml:space="preserve">ности компании, с учётом которых должна строиться </w:t>
      </w:r>
      <w:r w:rsidR="0069403D" w:rsidRPr="00CA0894">
        <w:rPr>
          <w:sz w:val="28"/>
          <w:szCs w:val="28"/>
        </w:rPr>
        <w:t>хозяйственно-</w:t>
      </w:r>
      <w:r w:rsidR="0069403D" w:rsidRPr="00CA0894">
        <w:rPr>
          <w:sz w:val="28"/>
          <w:szCs w:val="28"/>
        </w:rPr>
        <w:lastRenderedPageBreak/>
        <w:t xml:space="preserve">финансовая </w:t>
      </w:r>
      <w:r w:rsidRPr="00CA0894">
        <w:rPr>
          <w:sz w:val="28"/>
          <w:szCs w:val="28"/>
        </w:rPr>
        <w:t>работа организации.</w:t>
      </w:r>
      <w:r w:rsidR="0069403D" w:rsidRPr="00CA0894">
        <w:rPr>
          <w:sz w:val="28"/>
          <w:szCs w:val="28"/>
        </w:rPr>
        <w:t xml:space="preserve"> </w:t>
      </w:r>
      <w:r w:rsidRPr="00CA0894">
        <w:rPr>
          <w:sz w:val="28"/>
          <w:szCs w:val="28"/>
        </w:rPr>
        <w:t>Для оценки эффективности работы орган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зации разрабатываются определенные критерии и показатели.</w:t>
      </w:r>
    </w:p>
    <w:p w:rsidR="0069403D" w:rsidRPr="00CA0894" w:rsidRDefault="0069403D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Для удобства консолидации бюджетов в главный бюджет компании используются итоговые бюджеты по элементам затрат.</w:t>
      </w:r>
    </w:p>
    <w:p w:rsidR="004B64CF" w:rsidRPr="00CA0894" w:rsidRDefault="00C26CDF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Инструментом процесса бюджети</w:t>
      </w:r>
      <w:r w:rsidR="001F10FC" w:rsidRPr="00CA0894">
        <w:rPr>
          <w:sz w:val="28"/>
          <w:szCs w:val="28"/>
        </w:rPr>
        <w:t>рования являются бюджеты. Виды бюджетов представлены на рис 1.2.</w:t>
      </w:r>
    </w:p>
    <w:p w:rsidR="00C26CDF" w:rsidRPr="00CA0894" w:rsidRDefault="00CD0FAF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3425190</wp:posOffset>
                </wp:positionV>
                <wp:extent cx="1028700" cy="685800"/>
                <wp:effectExtent l="9525" t="5715" r="9525" b="13335"/>
                <wp:wrapNone/>
                <wp:docPr id="7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894" w:rsidRDefault="00CA0894">
                            <w:r>
                              <w:t>Операцио</w:t>
                            </w:r>
                            <w:r>
                              <w:t>н</w:t>
                            </w:r>
                            <w:r>
                              <w:t>ные</w:t>
                            </w:r>
                          </w:p>
                          <w:p w:rsidR="00CA0894" w:rsidRDefault="00CA0894">
                            <w:r>
                              <w:t>бюджеты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2" style="position:absolute;left:0;text-align:left;margin-left:18pt;margin-top:269.7pt;width:8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">
                <v:textbox>
                  <w:txbxContent>
                    <w:p w:rsidR="00CA0894" w:rsidRDefault="00CA0894">
                      <w:r>
                        <w:t>Операцио</w:t>
                      </w:r>
                      <w:r>
                        <w:t>н</w:t>
                      </w:r>
                      <w:r>
                        <w:t>ные</w:t>
                      </w:r>
                    </w:p>
                    <w:p w:rsidR="00CA0894" w:rsidRDefault="00CA0894">
                      <w:r>
                        <w:t>бюджеты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5711190</wp:posOffset>
                </wp:positionV>
                <wp:extent cx="1028700" cy="685800"/>
                <wp:effectExtent l="9525" t="5715" r="9525" b="13335"/>
                <wp:wrapNone/>
                <wp:docPr id="6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894" w:rsidRDefault="00CA0894">
                            <w:r>
                              <w:t>Вспомог</w:t>
                            </w:r>
                            <w:r>
                              <w:t>а</w:t>
                            </w:r>
                            <w:r>
                              <w:t>тельные бюджеты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3" style="position:absolute;left:0;text-align:left;margin-left:27pt;margin-top:449.7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">
                <v:textbox>
                  <w:txbxContent>
                    <w:p w:rsidR="00CA0894" w:rsidRDefault="00CA0894">
                      <w:r>
                        <w:t>Вспомог</w:t>
                      </w:r>
                      <w:r>
                        <w:t>а</w:t>
                      </w:r>
                      <w:r>
                        <w:t>тельные бюджеты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486400" cy="6629400"/>
                <wp:effectExtent l="9525" t="0" r="0" b="0"/>
                <wp:docPr id="68" name="Полотно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685743"/>
                            <a:ext cx="913320" cy="457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894" w:rsidRDefault="00CA0894" w:rsidP="00C26CDF">
                              <w:pPr>
                                <w:spacing w:line="240" w:lineRule="atLeast"/>
                              </w:pPr>
                              <w:r>
                                <w:t>Основные</w:t>
                              </w:r>
                            </w:p>
                            <w:p w:rsidR="00CA0894" w:rsidRDefault="00CA0894" w:rsidP="00C26CDF">
                              <w:pPr>
                                <w:spacing w:line="240" w:lineRule="atLeast"/>
                              </w:pPr>
                              <w:r>
                                <w:t>бюджеты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57435" y="114017"/>
                            <a:ext cx="1601549" cy="457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894" w:rsidRDefault="00CA0894">
                              <w:r>
                                <w:t>Бюджет</w:t>
                              </w:r>
                            </w:p>
                            <w:p w:rsidR="00CA0894" w:rsidRDefault="00CA0894">
                              <w:r>
                                <w:t>Доходов и расходов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257435" y="685743"/>
                            <a:ext cx="1601549" cy="457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894" w:rsidRDefault="00CA0894">
                              <w:r>
                                <w:t xml:space="preserve">Бюджет  движения </w:t>
                              </w:r>
                            </w:p>
                            <w:p w:rsidR="00CA0894" w:rsidRDefault="00CA0894">
                              <w:r>
                                <w:t>денежных средств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257435" y="1257470"/>
                            <a:ext cx="1601549" cy="4568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894" w:rsidRDefault="00CA0894">
                              <w:r>
                                <w:t>Расчётный</w:t>
                              </w:r>
                            </w:p>
                            <w:p w:rsidR="00CA0894" w:rsidRDefault="00CA0894">
                              <w:r>
                                <w:t>(прогнозный) баланс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257435" y="2057230"/>
                            <a:ext cx="1603169" cy="4585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894" w:rsidRDefault="00CA0894">
                              <w:r>
                                <w:t>Бюджет продаж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57435" y="2628957"/>
                            <a:ext cx="1601549" cy="457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894" w:rsidRDefault="00CA0894">
                              <w:r>
                                <w:t xml:space="preserve">Бюджет запасов </w:t>
                              </w:r>
                            </w:p>
                            <w:p w:rsidR="00CA0894" w:rsidRDefault="00CA0894">
                              <w:r>
                                <w:t xml:space="preserve"> готовой продукции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257435" y="3200683"/>
                            <a:ext cx="1600740" cy="4568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894" w:rsidRDefault="00CA0894">
                              <w:r>
                                <w:t xml:space="preserve"> Производственный  </w:t>
                              </w:r>
                            </w:p>
                            <w:p w:rsidR="00CA0894" w:rsidRDefault="00CA0894">
                              <w:r>
                                <w:t>бюджет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257435" y="4000443"/>
                            <a:ext cx="1943235" cy="4568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894" w:rsidRDefault="00CA0894">
                              <w:r>
                                <w:t>Бюджет</w:t>
                              </w:r>
                            </w:p>
                            <w:p w:rsidR="00CA0894" w:rsidRDefault="00CA0894">
                              <w:r>
                                <w:t>Управленческих расходов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257435" y="4572170"/>
                            <a:ext cx="1943235" cy="4568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894" w:rsidRDefault="00CA0894">
                              <w:r>
                                <w:t>Бюджет</w:t>
                              </w:r>
                            </w:p>
                            <w:p w:rsidR="00CA0894" w:rsidRDefault="00CA0894">
                              <w:r>
                                <w:t xml:space="preserve">  коммерческих расходов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257435" y="5486768"/>
                            <a:ext cx="1943235" cy="4560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894" w:rsidRDefault="00CA0894" w:rsidP="00903963">
                              <w:r>
                                <w:t>Бюджет</w:t>
                              </w:r>
                            </w:p>
                            <w:p w:rsidR="00CA0894" w:rsidRDefault="00CA0894" w:rsidP="00903963">
                              <w:r>
                                <w:t xml:space="preserve">  коммерческих расходов</w:t>
                              </w:r>
                            </w:p>
                            <w:p w:rsidR="00CA0894" w:rsidRDefault="00CA089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257435" y="6058494"/>
                            <a:ext cx="1943235" cy="4568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894" w:rsidRDefault="00CA0894" w:rsidP="00903963">
                              <w:r>
                                <w:t>Бюджет</w:t>
                              </w:r>
                            </w:p>
                            <w:p w:rsidR="00CA0894" w:rsidRDefault="00CA0894" w:rsidP="00903963">
                              <w:r>
                                <w:t xml:space="preserve">  коммерческих расходов</w:t>
                              </w:r>
                            </w:p>
                            <w:p w:rsidR="00CA0894" w:rsidRDefault="00CA089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200670" y="1829196"/>
                            <a:ext cx="2056590" cy="342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894" w:rsidRDefault="00CA0894">
                              <w:r>
                                <w:t>Производственный бюджет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200670" y="2286085"/>
                            <a:ext cx="2057400" cy="4568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894" w:rsidRDefault="00CA0894" w:rsidP="00D85E4A">
                              <w:pPr>
                                <w:spacing w:line="240" w:lineRule="atLeast"/>
                              </w:pPr>
                              <w:r>
                                <w:t xml:space="preserve">Бюджет </w:t>
                              </w:r>
                              <w:proofErr w:type="gramStart"/>
                              <w:r>
                                <w:t>прямых</w:t>
                              </w:r>
                              <w:proofErr w:type="gramEnd"/>
                            </w:p>
                            <w:p w:rsidR="00CA0894" w:rsidRDefault="00CA0894" w:rsidP="00D85E4A">
                              <w:pPr>
                                <w:spacing w:line="240" w:lineRule="atLeast"/>
                              </w:pPr>
                              <w:r>
                                <w:t>материальных затрат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200670" y="2857811"/>
                            <a:ext cx="2057400" cy="4568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894" w:rsidRDefault="00CA0894">
                              <w:r>
                                <w:t xml:space="preserve">Бюджет </w:t>
                              </w:r>
                              <w:proofErr w:type="gramStart"/>
                              <w:r>
                                <w:t>прямых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  <w:p w:rsidR="00CA0894" w:rsidRDefault="00CA0894">
                              <w:r>
                                <w:t>материальных затрат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200670" y="3428717"/>
                            <a:ext cx="2057400" cy="457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894" w:rsidRDefault="00CA0894">
                              <w:r>
                                <w:t>Бюджет накладных</w:t>
                              </w:r>
                            </w:p>
                            <w:p w:rsidR="00CA0894" w:rsidRDefault="00CA0894">
                              <w:r>
                                <w:t>расходов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37"/>
                        <wps:cNvCnPr/>
                        <wps:spPr bwMode="auto">
                          <a:xfrm>
                            <a:off x="1029105" y="2286085"/>
                            <a:ext cx="0" cy="2514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8"/>
                        <wps:cNvCnPr/>
                        <wps:spPr bwMode="auto">
                          <a:xfrm>
                            <a:off x="914130" y="3771589"/>
                            <a:ext cx="1149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9"/>
                        <wps:cNvCnPr/>
                        <wps:spPr bwMode="auto">
                          <a:xfrm>
                            <a:off x="1029105" y="4229298"/>
                            <a:ext cx="2283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0"/>
                        <wps:cNvCnPr/>
                        <wps:spPr bwMode="auto">
                          <a:xfrm>
                            <a:off x="1029105" y="4800204"/>
                            <a:ext cx="2283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1"/>
                        <wps:cNvCnPr/>
                        <wps:spPr bwMode="auto">
                          <a:xfrm>
                            <a:off x="1029105" y="3428717"/>
                            <a:ext cx="2283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2"/>
                        <wps:cNvCnPr/>
                        <wps:spPr bwMode="auto">
                          <a:xfrm>
                            <a:off x="1029105" y="2857811"/>
                            <a:ext cx="2283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3"/>
                        <wps:cNvCnPr/>
                        <wps:spPr bwMode="auto">
                          <a:xfrm>
                            <a:off x="1029105" y="2286085"/>
                            <a:ext cx="2283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4"/>
                        <wps:cNvCnPr/>
                        <wps:spPr bwMode="auto">
                          <a:xfrm flipV="1">
                            <a:off x="2972340" y="2057230"/>
                            <a:ext cx="0" cy="16003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5"/>
                        <wps:cNvCnPr/>
                        <wps:spPr bwMode="auto">
                          <a:xfrm>
                            <a:off x="2972340" y="3657572"/>
                            <a:ext cx="2283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6"/>
                        <wps:cNvCnPr/>
                        <wps:spPr bwMode="auto">
                          <a:xfrm>
                            <a:off x="2857365" y="3428717"/>
                            <a:ext cx="1149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7"/>
                        <wps:cNvCnPr/>
                        <wps:spPr bwMode="auto">
                          <a:xfrm>
                            <a:off x="2972340" y="3085845"/>
                            <a:ext cx="2283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8"/>
                        <wps:cNvCnPr/>
                        <wps:spPr bwMode="auto">
                          <a:xfrm>
                            <a:off x="2972340" y="2514939"/>
                            <a:ext cx="2283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9"/>
                        <wps:cNvCnPr/>
                        <wps:spPr bwMode="auto">
                          <a:xfrm>
                            <a:off x="2972340" y="2057230"/>
                            <a:ext cx="2283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0"/>
                        <wps:cNvCnPr/>
                        <wps:spPr bwMode="auto">
                          <a:xfrm>
                            <a:off x="1029105" y="342872"/>
                            <a:ext cx="0" cy="11426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1"/>
                        <wps:cNvCnPr/>
                        <wps:spPr bwMode="auto">
                          <a:xfrm>
                            <a:off x="914130" y="914598"/>
                            <a:ext cx="3433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2"/>
                        <wps:cNvCnPr/>
                        <wps:spPr bwMode="auto">
                          <a:xfrm>
                            <a:off x="1029105" y="342872"/>
                            <a:ext cx="2283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3"/>
                        <wps:cNvCnPr/>
                        <wps:spPr bwMode="auto">
                          <a:xfrm>
                            <a:off x="1029105" y="1485504"/>
                            <a:ext cx="2283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4"/>
                        <wps:cNvCnPr/>
                        <wps:spPr bwMode="auto">
                          <a:xfrm>
                            <a:off x="1143270" y="5714802"/>
                            <a:ext cx="0" cy="5717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5"/>
                        <wps:cNvCnPr/>
                        <wps:spPr bwMode="auto">
                          <a:xfrm>
                            <a:off x="1029105" y="6057674"/>
                            <a:ext cx="1141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6"/>
                        <wps:cNvCnPr/>
                        <wps:spPr bwMode="auto">
                          <a:xfrm>
                            <a:off x="1135173" y="6282427"/>
                            <a:ext cx="1149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7"/>
                        <wps:cNvCnPr/>
                        <wps:spPr bwMode="auto">
                          <a:xfrm>
                            <a:off x="1143270" y="5714802"/>
                            <a:ext cx="1141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0" o:spid="_x0000_s1044" editas="canvas" style="width:6in;height:522pt;mso-position-horizontal-relative:char;mso-position-vertical-relative:line" coordsize="54864,66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">
                <v:shape id="_x0000_s1045" type="#_x0000_t75" style="position:absolute;width:54864;height:66294;visibility:visible;mso-wrap-style:square">
                  <v:fill o:detectmouseclick="t"/>
                  <v:path o:connecttype="none"/>
                </v:shape>
                <v:rect id="Rectangle 22" o:spid="_x0000_s1046" style="position:absolute;top:6857;width:9133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CA0894" w:rsidRDefault="00CA0894" w:rsidP="00C26CDF">
                        <w:pPr>
                          <w:spacing w:line="240" w:lineRule="atLeast"/>
                        </w:pPr>
                        <w:r>
                          <w:t>Осно</w:t>
                        </w:r>
                        <w:r>
                          <w:t>в</w:t>
                        </w:r>
                        <w:r>
                          <w:t>ные</w:t>
                        </w:r>
                      </w:p>
                      <w:p w:rsidR="00CA0894" w:rsidRDefault="00CA0894" w:rsidP="00C26CDF">
                        <w:pPr>
                          <w:spacing w:line="240" w:lineRule="atLeast"/>
                        </w:pPr>
                        <w:r>
                          <w:t>бюдж</w:t>
                        </w:r>
                        <w:r>
                          <w:t>е</w:t>
                        </w:r>
                        <w:r>
                          <w:t>ты</w:t>
                        </w:r>
                      </w:p>
                    </w:txbxContent>
                  </v:textbox>
                </v:rect>
                <v:rect id="Rectangle 23" o:spid="_x0000_s1047" style="position:absolute;left:12574;top:1140;width:16015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CA0894" w:rsidRDefault="00CA0894">
                        <w:r>
                          <w:t>Бюджет</w:t>
                        </w:r>
                      </w:p>
                      <w:p w:rsidR="00CA0894" w:rsidRDefault="00CA0894">
                        <w:r>
                          <w:t>Доходов и расходов</w:t>
                        </w:r>
                      </w:p>
                    </w:txbxContent>
                  </v:textbox>
                </v:rect>
                <v:rect id="Rectangle 24" o:spid="_x0000_s1048" style="position:absolute;left:12574;top:6857;width:16015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CA0894" w:rsidRDefault="00CA0894">
                        <w:r>
                          <w:t xml:space="preserve">Бюджет  движения </w:t>
                        </w:r>
                      </w:p>
                      <w:p w:rsidR="00CA0894" w:rsidRDefault="00CA0894">
                        <w:r>
                          <w:t>д</w:t>
                        </w:r>
                        <w:r>
                          <w:t>е</w:t>
                        </w:r>
                        <w:r>
                          <w:t>нежных средств</w:t>
                        </w:r>
                      </w:p>
                    </w:txbxContent>
                  </v:textbox>
                </v:rect>
                <v:rect id="Rectangle 25" o:spid="_x0000_s1049" style="position:absolute;left:12574;top:12574;width:16015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CA0894" w:rsidRDefault="00CA0894">
                        <w:r>
                          <w:t>Расчётный</w:t>
                        </w:r>
                      </w:p>
                      <w:p w:rsidR="00CA0894" w:rsidRDefault="00CA0894">
                        <w:r>
                          <w:t>(прогнозный) баланс</w:t>
                        </w:r>
                      </w:p>
                    </w:txbxContent>
                  </v:textbox>
                </v:rect>
                <v:rect id="Rectangle 26" o:spid="_x0000_s1050" style="position:absolute;left:12574;top:20572;width:16032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CA0894" w:rsidRDefault="00CA0894">
                        <w:r>
                          <w:t>Бюджет продаж</w:t>
                        </w:r>
                      </w:p>
                    </w:txbxContent>
                  </v:textbox>
                </v:rect>
                <v:rect id="Rectangle 27" o:spid="_x0000_s1051" style="position:absolute;left:12574;top:26289;width:16015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<v:textbox>
                    <w:txbxContent>
                      <w:p w:rsidR="00CA0894" w:rsidRDefault="00CA0894">
                        <w:r>
                          <w:t xml:space="preserve">Бюджет запасов </w:t>
                        </w:r>
                      </w:p>
                      <w:p w:rsidR="00CA0894" w:rsidRDefault="00CA0894">
                        <w:r>
                          <w:t xml:space="preserve"> готовой продукции</w:t>
                        </w:r>
                      </w:p>
                    </w:txbxContent>
                  </v:textbox>
                </v:rect>
                <v:rect id="Rectangle 28" o:spid="_x0000_s1052" style="position:absolute;left:12574;top:32006;width:16007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<v:textbox>
                    <w:txbxContent>
                      <w:p w:rsidR="00CA0894" w:rsidRDefault="00CA0894">
                        <w:r>
                          <w:t xml:space="preserve"> Производственный  </w:t>
                        </w:r>
                      </w:p>
                      <w:p w:rsidR="00CA0894" w:rsidRDefault="00CA0894">
                        <w:r>
                          <w:t>бюджет</w:t>
                        </w:r>
                      </w:p>
                    </w:txbxContent>
                  </v:textbox>
                </v:rect>
                <v:rect id="Rectangle 29" o:spid="_x0000_s1053" style="position:absolute;left:12574;top:40004;width:19432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:rsidR="00CA0894" w:rsidRDefault="00CA0894">
                        <w:r>
                          <w:t>Бюджет</w:t>
                        </w:r>
                      </w:p>
                      <w:p w:rsidR="00CA0894" w:rsidRDefault="00CA0894">
                        <w:r>
                          <w:t>Управленческих расх</w:t>
                        </w:r>
                        <w:r>
                          <w:t>о</w:t>
                        </w:r>
                        <w:r>
                          <w:t>дов</w:t>
                        </w:r>
                      </w:p>
                    </w:txbxContent>
                  </v:textbox>
                </v:rect>
                <v:rect id="Rectangle 30" o:spid="_x0000_s1054" style="position:absolute;left:12574;top:45721;width:19432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<v:textbox>
                    <w:txbxContent>
                      <w:p w:rsidR="00CA0894" w:rsidRDefault="00CA0894">
                        <w:r>
                          <w:t>Бюджет</w:t>
                        </w:r>
                      </w:p>
                      <w:p w:rsidR="00CA0894" w:rsidRDefault="00CA0894">
                        <w:r>
                          <w:t xml:space="preserve">  коммерческих расходов</w:t>
                        </w:r>
                      </w:p>
                    </w:txbxContent>
                  </v:textbox>
                </v:rect>
                <v:rect id="Rectangle 31" o:spid="_x0000_s1055" style="position:absolute;left:12574;top:54867;width:19432;height:4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<v:textbox>
                    <w:txbxContent>
                      <w:p w:rsidR="00CA0894" w:rsidRDefault="00CA0894" w:rsidP="00903963">
                        <w:r>
                          <w:t>Бюджет</w:t>
                        </w:r>
                      </w:p>
                      <w:p w:rsidR="00CA0894" w:rsidRDefault="00CA0894" w:rsidP="00903963">
                        <w:r>
                          <w:t xml:space="preserve">  коммерческих расходов</w:t>
                        </w:r>
                      </w:p>
                      <w:p w:rsidR="00CA0894" w:rsidRDefault="00CA0894"/>
                    </w:txbxContent>
                  </v:textbox>
                </v:rect>
                <v:rect id="Rectangle 32" o:spid="_x0000_s1056" style="position:absolute;left:12574;top:60584;width:19432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:rsidR="00CA0894" w:rsidRDefault="00CA0894" w:rsidP="00903963">
                        <w:r>
                          <w:t>Бюджет</w:t>
                        </w:r>
                      </w:p>
                      <w:p w:rsidR="00CA0894" w:rsidRDefault="00CA0894" w:rsidP="00903963">
                        <w:r>
                          <w:t xml:space="preserve">  коммерческих расходов</w:t>
                        </w:r>
                      </w:p>
                      <w:p w:rsidR="00CA0894" w:rsidRDefault="00CA0894"/>
                    </w:txbxContent>
                  </v:textbox>
                </v:rect>
                <v:rect id="Rectangle 33" o:spid="_x0000_s1057" style="position:absolute;left:32006;top:18291;width:2056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<v:textbox>
                    <w:txbxContent>
                      <w:p w:rsidR="00CA0894" w:rsidRDefault="00CA0894">
                        <w:r>
                          <w:t>Производственный бю</w:t>
                        </w:r>
                        <w:r>
                          <w:t>д</w:t>
                        </w:r>
                        <w:r>
                          <w:t>жет</w:t>
                        </w:r>
                      </w:p>
                    </w:txbxContent>
                  </v:textbox>
                </v:rect>
                <v:rect id="Rectangle 34" o:spid="_x0000_s1058" style="position:absolute;left:32006;top:22860;width:20574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CA0894" w:rsidRDefault="00CA0894" w:rsidP="00D85E4A">
                        <w:pPr>
                          <w:spacing w:line="240" w:lineRule="atLeast"/>
                        </w:pPr>
                        <w:r>
                          <w:t>Бюджет прямых</w:t>
                        </w:r>
                      </w:p>
                      <w:p w:rsidR="00CA0894" w:rsidRDefault="00CA0894" w:rsidP="00D85E4A">
                        <w:pPr>
                          <w:spacing w:line="240" w:lineRule="atLeast"/>
                        </w:pPr>
                        <w:r>
                          <w:t>материал</w:t>
                        </w:r>
                        <w:r>
                          <w:t>ь</w:t>
                        </w:r>
                        <w:r>
                          <w:t>ных затрат</w:t>
                        </w:r>
                      </w:p>
                    </w:txbxContent>
                  </v:textbox>
                </v:rect>
                <v:rect id="Rectangle 35" o:spid="_x0000_s1059" style="position:absolute;left:32006;top:28578;width:20574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<v:textbox>
                    <w:txbxContent>
                      <w:p w:rsidR="00CA0894" w:rsidRDefault="00CA0894">
                        <w:r>
                          <w:t xml:space="preserve">Бюджет прямых </w:t>
                        </w:r>
                      </w:p>
                      <w:p w:rsidR="00CA0894" w:rsidRDefault="00CA0894">
                        <w:r>
                          <w:t>материал</w:t>
                        </w:r>
                        <w:r>
                          <w:t>ь</w:t>
                        </w:r>
                        <w:r>
                          <w:t>ных затрат</w:t>
                        </w:r>
                      </w:p>
                    </w:txbxContent>
                  </v:textbox>
                </v:rect>
                <v:rect id="Rectangle 36" o:spid="_x0000_s1060" style="position:absolute;left:32006;top:34287;width:20574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    <v:textbox>
                    <w:txbxContent>
                      <w:p w:rsidR="00CA0894" w:rsidRDefault="00CA0894">
                        <w:r>
                          <w:t>Бюджет накладных</w:t>
                        </w:r>
                      </w:p>
                      <w:p w:rsidR="00CA0894" w:rsidRDefault="00CA0894">
                        <w:r>
                          <w:t>расх</w:t>
                        </w:r>
                        <w:r>
                          <w:t>о</w:t>
                        </w:r>
                        <w:r>
                          <w:t>дов</w:t>
                        </w:r>
                      </w:p>
                    </w:txbxContent>
                  </v:textbox>
                </v:rect>
                <v:line id="Line 37" o:spid="_x0000_s1061" style="position:absolute;visibility:visible;mso-wrap-style:square" from="10291,22860" to="10291,4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38" o:spid="_x0000_s1062" style="position:absolute;visibility:visible;mso-wrap-style:square" from="9141,37715" to="10291,3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39" o:spid="_x0000_s1063" style="position:absolute;visibility:visible;mso-wrap-style:square" from="10291,42292" to="12574,4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40" o:spid="_x0000_s1064" style="position:absolute;visibility:visible;mso-wrap-style:square" from="10291,48002" to="12574,4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41" o:spid="_x0000_s1065" style="position:absolute;visibility:visible;mso-wrap-style:square" from="10291,34287" to="12574,3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42" o:spid="_x0000_s1066" style="position:absolute;visibility:visible;mso-wrap-style:square" from="10291,28578" to="12574,28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43" o:spid="_x0000_s1067" style="position:absolute;visibility:visible;mso-wrap-style:square" from="10291,22860" to="12574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44" o:spid="_x0000_s1068" style="position:absolute;flip:y;visibility:visible;mso-wrap-style:square" from="29723,20572" to="29723,36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  <v:line id="Line 45" o:spid="_x0000_s1069" style="position:absolute;visibility:visible;mso-wrap-style:square" from="29723,36575" to="32006,36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46" o:spid="_x0000_s1070" style="position:absolute;visibility:visible;mso-wrap-style:square" from="28573,34287" to="29723,3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47" o:spid="_x0000_s1071" style="position:absolute;visibility:visible;mso-wrap-style:square" from="29723,30858" to="32006,3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48" o:spid="_x0000_s1072" style="position:absolute;visibility:visible;mso-wrap-style:square" from="29723,25149" to="32006,25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49" o:spid="_x0000_s1073" style="position:absolute;visibility:visible;mso-wrap-style:square" from="29723,20572" to="32006,2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50" o:spid="_x0000_s1074" style="position:absolute;visibility:visible;mso-wrap-style:square" from="10291,3428" to="10291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51" o:spid="_x0000_s1075" style="position:absolute;visibility:visible;mso-wrap-style:square" from="9141,9145" to="12574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52" o:spid="_x0000_s1076" style="position:absolute;visibility:visible;mso-wrap-style:square" from="10291,3428" to="12574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53" o:spid="_x0000_s1077" style="position:absolute;visibility:visible;mso-wrap-style:square" from="10291,14855" to="12574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54" o:spid="_x0000_s1078" style="position:absolute;visibility:visible;mso-wrap-style:square" from="11432,57148" to="11432,6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55" o:spid="_x0000_s1079" style="position:absolute;visibility:visible;mso-wrap-style:square" from="10291,60576" to="11432,60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line id="Line 56" o:spid="_x0000_s1080" style="position:absolute;visibility:visible;mso-wrap-style:square" from="11351,62824" to="12501,62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Line 57" o:spid="_x0000_s1081" style="position:absolute;visibility:visible;mso-wrap-style:square" from="11432,57148" to="12574,57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3C4997" w:rsidRPr="00CA0894" w:rsidRDefault="003C4997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Рис. 1.2 Типовая классификация бюджетов организации</w:t>
      </w:r>
      <w:r w:rsidR="005C490D" w:rsidRPr="00CA0894">
        <w:rPr>
          <w:sz w:val="28"/>
          <w:szCs w:val="28"/>
        </w:rPr>
        <w:t xml:space="preserve"> [</w:t>
      </w:r>
      <w:r w:rsidR="00AD3F6D" w:rsidRPr="00CA0894">
        <w:rPr>
          <w:sz w:val="28"/>
          <w:szCs w:val="28"/>
        </w:rPr>
        <w:t>9</w:t>
      </w:r>
      <w:r w:rsidR="005C490D" w:rsidRPr="00CA0894">
        <w:rPr>
          <w:sz w:val="28"/>
          <w:szCs w:val="28"/>
        </w:rPr>
        <w:t>, с. 13]</w:t>
      </w:r>
    </w:p>
    <w:p w:rsidR="00CA0894" w:rsidRDefault="00CA0894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1D7E7C" w:rsidRPr="00CA0894" w:rsidRDefault="003C4997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lastRenderedPageBreak/>
        <w:t>Производственный бюджет формирует себестоимость продукции. О</w:t>
      </w:r>
      <w:r w:rsidRPr="00CA0894">
        <w:rPr>
          <w:sz w:val="28"/>
          <w:szCs w:val="28"/>
        </w:rPr>
        <w:t>б</w:t>
      </w:r>
      <w:r w:rsidRPr="00CA0894">
        <w:rPr>
          <w:sz w:val="28"/>
          <w:szCs w:val="28"/>
        </w:rPr>
        <w:t>щие организационные (управленческие и коммерческие) расходы дополняют производственные затраты и формируют полную себестоимость объёма пр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даж и служат для составления основных бюджетов: бюджета доходов и ра</w:t>
      </w:r>
      <w:r w:rsidRPr="00CA0894">
        <w:rPr>
          <w:sz w:val="28"/>
          <w:szCs w:val="28"/>
        </w:rPr>
        <w:t>с</w:t>
      </w:r>
      <w:r w:rsidRPr="00CA0894">
        <w:rPr>
          <w:sz w:val="28"/>
          <w:szCs w:val="28"/>
        </w:rPr>
        <w:t>ходов, бюджета движения денежных средств, расчётного баланса.</w:t>
      </w:r>
    </w:p>
    <w:p w:rsidR="001D7E7C" w:rsidRPr="00CA0894" w:rsidRDefault="001D7E7C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Многие руководител</w:t>
      </w:r>
      <w:r w:rsidR="009F1697" w:rsidRPr="00CA0894">
        <w:rPr>
          <w:sz w:val="28"/>
          <w:szCs w:val="28"/>
        </w:rPr>
        <w:t>и организаций при построении системы бюджет</w:t>
      </w:r>
      <w:r w:rsidR="009F1697" w:rsidRPr="00CA0894">
        <w:rPr>
          <w:sz w:val="28"/>
          <w:szCs w:val="28"/>
        </w:rPr>
        <w:t>и</w:t>
      </w:r>
      <w:r w:rsidR="009F1697" w:rsidRPr="00CA0894">
        <w:rPr>
          <w:sz w:val="28"/>
          <w:szCs w:val="28"/>
        </w:rPr>
        <w:t>рования</w:t>
      </w:r>
      <w:r w:rsidR="00722AC9" w:rsidRPr="00CA0894">
        <w:rPr>
          <w:sz w:val="28"/>
          <w:szCs w:val="28"/>
        </w:rPr>
        <w:t xml:space="preserve"> </w:t>
      </w:r>
      <w:r w:rsidR="009F1697" w:rsidRPr="00CA0894">
        <w:rPr>
          <w:sz w:val="28"/>
          <w:szCs w:val="28"/>
        </w:rPr>
        <w:t xml:space="preserve">исходят </w:t>
      </w:r>
      <w:r w:rsidRPr="00CA0894">
        <w:rPr>
          <w:sz w:val="28"/>
          <w:szCs w:val="28"/>
        </w:rPr>
        <w:t>из тех или иных концепций. Существует множество методов бюджетирования и каждый отражает некую концепцию планирования.</w:t>
      </w:r>
    </w:p>
    <w:p w:rsidR="001D7E7C" w:rsidRPr="00CA0894" w:rsidRDefault="001D7E7C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Говоря о методах разработки бюджетов можно выделить следующие методы</w:t>
      </w:r>
      <w:r w:rsidR="001F10FC" w:rsidRPr="00CA0894">
        <w:rPr>
          <w:sz w:val="28"/>
          <w:szCs w:val="28"/>
        </w:rPr>
        <w:t xml:space="preserve"> [</w:t>
      </w:r>
      <w:r w:rsidR="00AD3F6D" w:rsidRPr="00CA0894">
        <w:rPr>
          <w:sz w:val="28"/>
          <w:szCs w:val="28"/>
        </w:rPr>
        <w:t>2</w:t>
      </w:r>
      <w:r w:rsidR="001F10FC" w:rsidRPr="00CA0894">
        <w:rPr>
          <w:sz w:val="28"/>
          <w:szCs w:val="28"/>
        </w:rPr>
        <w:t>, с. 33]:</w:t>
      </w:r>
    </w:p>
    <w:p w:rsidR="001D7E7C" w:rsidRPr="00CA0894" w:rsidRDefault="0069403D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-м</w:t>
      </w:r>
      <w:r w:rsidR="001D7E7C" w:rsidRPr="00CA0894">
        <w:rPr>
          <w:sz w:val="28"/>
          <w:szCs w:val="28"/>
        </w:rPr>
        <w:t>етод прироста. Он является традиционным. Применяется следующий подход: в основу его составления на предстоящий период закладываются данные о расходах и доходах за предыдущий период. Затем эти данные ко</w:t>
      </w:r>
      <w:r w:rsidR="001D7E7C" w:rsidRPr="00CA0894">
        <w:rPr>
          <w:sz w:val="28"/>
          <w:szCs w:val="28"/>
        </w:rPr>
        <w:t>р</w:t>
      </w:r>
      <w:r w:rsidR="001D7E7C" w:rsidRPr="00CA0894">
        <w:rPr>
          <w:sz w:val="28"/>
          <w:szCs w:val="28"/>
        </w:rPr>
        <w:t>ректируются с учётом возможного изменения цен, а также возможного изм</w:t>
      </w:r>
      <w:r w:rsidR="001D7E7C" w:rsidRPr="00CA0894">
        <w:rPr>
          <w:sz w:val="28"/>
          <w:szCs w:val="28"/>
        </w:rPr>
        <w:t>е</w:t>
      </w:r>
      <w:r w:rsidR="001D7E7C" w:rsidRPr="00CA0894">
        <w:rPr>
          <w:sz w:val="28"/>
          <w:szCs w:val="28"/>
        </w:rPr>
        <w:t>нения объёма реализации продукции. Таким образом, бюджеты подготавл</w:t>
      </w:r>
      <w:r w:rsidR="001D7E7C" w:rsidRPr="00CA0894">
        <w:rPr>
          <w:sz w:val="28"/>
          <w:szCs w:val="28"/>
        </w:rPr>
        <w:t>и</w:t>
      </w:r>
      <w:r w:rsidR="001D7E7C" w:rsidRPr="00CA0894">
        <w:rPr>
          <w:sz w:val="28"/>
          <w:szCs w:val="28"/>
        </w:rPr>
        <w:t>ваются на базе прироста расходов и доходов от достигнутого уровня де</w:t>
      </w:r>
      <w:r w:rsidR="001D7E7C" w:rsidRPr="00CA0894">
        <w:rPr>
          <w:sz w:val="28"/>
          <w:szCs w:val="28"/>
        </w:rPr>
        <w:t>я</w:t>
      </w:r>
      <w:r w:rsidR="001D7E7C" w:rsidRPr="00CA0894">
        <w:rPr>
          <w:sz w:val="28"/>
          <w:szCs w:val="28"/>
        </w:rPr>
        <w:t>тельности.</w:t>
      </w:r>
    </w:p>
    <w:p w:rsidR="001D7E7C" w:rsidRPr="00CA0894" w:rsidRDefault="001D7E7C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Недостаток этого метода в том, что неэффективные решения, “зал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женные” в предыдущем периоде деятельности, переходят в бюджеты след</w:t>
      </w:r>
      <w:r w:rsidRPr="00CA0894">
        <w:rPr>
          <w:sz w:val="28"/>
          <w:szCs w:val="28"/>
        </w:rPr>
        <w:t>у</w:t>
      </w:r>
      <w:r w:rsidRPr="00CA0894">
        <w:rPr>
          <w:sz w:val="28"/>
          <w:szCs w:val="28"/>
        </w:rPr>
        <w:t>ющих периодов.</w:t>
      </w:r>
    </w:p>
    <w:p w:rsidR="001D7E7C" w:rsidRPr="00CA0894" w:rsidRDefault="0069403D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-м</w:t>
      </w:r>
      <w:r w:rsidR="001D7E7C" w:rsidRPr="00CA0894">
        <w:rPr>
          <w:sz w:val="28"/>
          <w:szCs w:val="28"/>
        </w:rPr>
        <w:t>етод нулевого базиса. Суть метода в том, что каждый из видов де</w:t>
      </w:r>
      <w:r w:rsidR="001D7E7C" w:rsidRPr="00CA0894">
        <w:rPr>
          <w:sz w:val="28"/>
          <w:szCs w:val="28"/>
        </w:rPr>
        <w:t>я</w:t>
      </w:r>
      <w:r w:rsidR="001D7E7C" w:rsidRPr="00CA0894">
        <w:rPr>
          <w:sz w:val="28"/>
          <w:szCs w:val="28"/>
        </w:rPr>
        <w:t>тельности, осуществляемый в рамках центра финансовой ответственности или же структурного подразделения, в начале должен доказать своё право на дальнейшее существование путём обоснования будущей экономической э</w:t>
      </w:r>
      <w:r w:rsidR="001D7E7C" w:rsidRPr="00CA0894">
        <w:rPr>
          <w:sz w:val="28"/>
          <w:szCs w:val="28"/>
        </w:rPr>
        <w:t>ф</w:t>
      </w:r>
      <w:r w:rsidR="001D7E7C" w:rsidRPr="00CA0894">
        <w:rPr>
          <w:sz w:val="28"/>
          <w:szCs w:val="28"/>
        </w:rPr>
        <w:t>фективности выделяемых средств. В результате руководство получает и</w:t>
      </w:r>
      <w:r w:rsidR="001D7E7C" w:rsidRPr="00CA0894">
        <w:rPr>
          <w:sz w:val="28"/>
          <w:szCs w:val="28"/>
        </w:rPr>
        <w:t>н</w:t>
      </w:r>
      <w:r w:rsidR="001D7E7C" w:rsidRPr="00CA0894">
        <w:rPr>
          <w:sz w:val="28"/>
          <w:szCs w:val="28"/>
        </w:rPr>
        <w:t>формацию, позволяющую более точно определять приоритеты.</w:t>
      </w:r>
    </w:p>
    <w:p w:rsidR="001D7E7C" w:rsidRPr="00CA0894" w:rsidRDefault="001D7E7C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При сопоставлении данных методов выявляются их недостатки и пр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имущества. Составление бюджета по методу пр</w:t>
      </w:r>
      <w:r w:rsidR="004B64CF" w:rsidRPr="00CA0894">
        <w:rPr>
          <w:sz w:val="28"/>
          <w:szCs w:val="28"/>
        </w:rPr>
        <w:t>ироста является более пр</w:t>
      </w:r>
      <w:r w:rsidR="004B64CF" w:rsidRPr="00CA0894">
        <w:rPr>
          <w:sz w:val="28"/>
          <w:szCs w:val="28"/>
        </w:rPr>
        <w:t>о</w:t>
      </w:r>
      <w:r w:rsidR="004B64CF" w:rsidRPr="00CA0894">
        <w:rPr>
          <w:sz w:val="28"/>
          <w:szCs w:val="28"/>
        </w:rPr>
        <w:t>стым. С</w:t>
      </w:r>
      <w:r w:rsidRPr="00CA0894">
        <w:rPr>
          <w:sz w:val="28"/>
          <w:szCs w:val="28"/>
        </w:rPr>
        <w:t>оставление бюджета на основе базиса более трудоёмко. Если прим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lastRenderedPageBreak/>
        <w:t>нять его ко всем разрабатываемым бюджетам, то процесс его составления требует больших затрат времени.</w:t>
      </w:r>
    </w:p>
    <w:p w:rsidR="001D7E7C" w:rsidRPr="00CA0894" w:rsidRDefault="00AA2C05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-м</w:t>
      </w:r>
      <w:r w:rsidR="001D7E7C" w:rsidRPr="00CA0894">
        <w:rPr>
          <w:sz w:val="28"/>
          <w:szCs w:val="28"/>
        </w:rPr>
        <w:t>етод гибкого бюджета. Отчёт составляется не в абсолютных цифрах, а в процентах от объёма сбыта. Достоинство этого подхода в том, что если деловая обстановка на предприятии, закладывать в бюджет процент от объ</w:t>
      </w:r>
      <w:r w:rsidR="001D7E7C" w:rsidRPr="00CA0894">
        <w:rPr>
          <w:sz w:val="28"/>
          <w:szCs w:val="28"/>
        </w:rPr>
        <w:t>ё</w:t>
      </w:r>
      <w:r w:rsidR="001D7E7C" w:rsidRPr="00CA0894">
        <w:rPr>
          <w:sz w:val="28"/>
          <w:szCs w:val="28"/>
        </w:rPr>
        <w:t>ма сбыта часто оказывается проще. Риск же заключается в том, что при таком подходе сложно уделять ведению бизнеса должное внимание.</w:t>
      </w:r>
    </w:p>
    <w:p w:rsidR="001D7E7C" w:rsidRPr="00CA0894" w:rsidRDefault="00AA2C05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-м</w:t>
      </w:r>
      <w:r w:rsidR="001D7E7C" w:rsidRPr="00CA0894">
        <w:rPr>
          <w:sz w:val="28"/>
          <w:szCs w:val="28"/>
        </w:rPr>
        <w:t>етод построчного бюджета. Представляет собой длинный перечень позиций, причём оценка проводится по каждому пункту в отдельности. Чем крупнее организация, тем сложнее использовать этот метод. Часто этот метод используют в государственных организациях из-за скрупулёзного расчёта всех показателе</w:t>
      </w:r>
      <w:r w:rsidR="009F1697" w:rsidRPr="00CA0894">
        <w:rPr>
          <w:sz w:val="28"/>
          <w:szCs w:val="28"/>
        </w:rPr>
        <w:t xml:space="preserve">й. </w:t>
      </w:r>
      <w:proofErr w:type="gramStart"/>
      <w:r w:rsidR="009F1697" w:rsidRPr="00CA0894">
        <w:rPr>
          <w:sz w:val="28"/>
          <w:szCs w:val="28"/>
        </w:rPr>
        <w:t>Контроль за</w:t>
      </w:r>
      <w:proofErr w:type="gramEnd"/>
      <w:r w:rsidR="009F1697" w:rsidRPr="00CA0894">
        <w:rPr>
          <w:sz w:val="28"/>
          <w:szCs w:val="28"/>
        </w:rPr>
        <w:t xml:space="preserve"> исполнением такого</w:t>
      </w:r>
      <w:r w:rsidR="001D7E7C" w:rsidRPr="00CA0894">
        <w:rPr>
          <w:sz w:val="28"/>
          <w:szCs w:val="28"/>
        </w:rPr>
        <w:t xml:space="preserve"> бюджета сильно затру</w:t>
      </w:r>
      <w:r w:rsidR="001D7E7C" w:rsidRPr="00CA0894">
        <w:rPr>
          <w:sz w:val="28"/>
          <w:szCs w:val="28"/>
        </w:rPr>
        <w:t>д</w:t>
      </w:r>
      <w:r w:rsidR="001D7E7C" w:rsidRPr="00CA0894">
        <w:rPr>
          <w:sz w:val="28"/>
          <w:szCs w:val="28"/>
        </w:rPr>
        <w:t>нён.</w:t>
      </w:r>
    </w:p>
    <w:p w:rsidR="001D7E7C" w:rsidRPr="00CD0FAF" w:rsidRDefault="00AA2C05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-ф</w:t>
      </w:r>
      <w:r w:rsidR="001D7E7C" w:rsidRPr="00CA0894">
        <w:rPr>
          <w:sz w:val="28"/>
          <w:szCs w:val="28"/>
        </w:rPr>
        <w:t>ондовый метод. Согласно этому методу расходы планируются по с</w:t>
      </w:r>
      <w:r w:rsidR="001D7E7C" w:rsidRPr="00CA0894">
        <w:rPr>
          <w:sz w:val="28"/>
          <w:szCs w:val="28"/>
        </w:rPr>
        <w:t>а</w:t>
      </w:r>
      <w:r w:rsidR="001D7E7C" w:rsidRPr="00CA0894">
        <w:rPr>
          <w:sz w:val="28"/>
          <w:szCs w:val="28"/>
        </w:rPr>
        <w:t>мым широким категориям. Главное преимущество метода в простоте; нед</w:t>
      </w:r>
      <w:r w:rsidR="001D7E7C" w:rsidRPr="00CA0894">
        <w:rPr>
          <w:sz w:val="28"/>
          <w:szCs w:val="28"/>
        </w:rPr>
        <w:t>о</w:t>
      </w:r>
      <w:r w:rsidR="001D7E7C" w:rsidRPr="00CA0894">
        <w:rPr>
          <w:sz w:val="28"/>
          <w:szCs w:val="28"/>
        </w:rPr>
        <w:t>статок в том, что не проводится  оценка отдельных решений и их возможного влияния на организацию.</w:t>
      </w:r>
      <w:r w:rsidR="005C490D" w:rsidRPr="00CA0894">
        <w:rPr>
          <w:sz w:val="28"/>
          <w:szCs w:val="28"/>
        </w:rPr>
        <w:t xml:space="preserve"> </w:t>
      </w:r>
    </w:p>
    <w:p w:rsidR="001D7E7C" w:rsidRPr="00CA0894" w:rsidRDefault="001D7E7C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Выбор того или иного метода разработки, видов и форм бюджетов определяется </w:t>
      </w:r>
      <w:r w:rsidR="001F10FC" w:rsidRPr="00CA0894">
        <w:rPr>
          <w:sz w:val="28"/>
          <w:szCs w:val="28"/>
        </w:rPr>
        <w:t>исходя из специфики</w:t>
      </w:r>
      <w:r w:rsidRPr="00CA0894">
        <w:rPr>
          <w:sz w:val="28"/>
          <w:szCs w:val="28"/>
        </w:rPr>
        <w:t>, целей и задач деятельности организации.</w:t>
      </w:r>
    </w:p>
    <w:p w:rsidR="002E5FA8" w:rsidRPr="00CA0894" w:rsidRDefault="002E5FA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Разработк</w:t>
      </w:r>
      <w:r w:rsidR="003636F0" w:rsidRPr="00CA0894">
        <w:rPr>
          <w:sz w:val="28"/>
          <w:szCs w:val="28"/>
        </w:rPr>
        <w:t>а бюджета включает в себя основные этапы</w:t>
      </w:r>
      <w:r w:rsidRPr="00CA0894">
        <w:rPr>
          <w:sz w:val="28"/>
          <w:szCs w:val="28"/>
        </w:rPr>
        <w:t xml:space="preserve"> (рис. 1</w:t>
      </w:r>
      <w:r w:rsidR="00AD3F6D" w:rsidRPr="00CA0894">
        <w:rPr>
          <w:sz w:val="28"/>
          <w:szCs w:val="28"/>
        </w:rPr>
        <w:t>.</w:t>
      </w:r>
      <w:r w:rsidR="001F10FC" w:rsidRPr="00CA0894">
        <w:rPr>
          <w:sz w:val="28"/>
          <w:szCs w:val="28"/>
        </w:rPr>
        <w:t>3):</w:t>
      </w:r>
    </w:p>
    <w:p w:rsidR="002E5FA8" w:rsidRPr="00CA0894" w:rsidRDefault="00AA2C0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-п</w:t>
      </w:r>
      <w:r w:rsidR="002E5FA8" w:rsidRPr="00CA0894">
        <w:rPr>
          <w:sz w:val="28"/>
          <w:szCs w:val="28"/>
        </w:rPr>
        <w:t xml:space="preserve">остановка проблемы и сбор исходной информации для разработки проекта бюджета; </w:t>
      </w:r>
    </w:p>
    <w:p w:rsidR="002E5FA8" w:rsidRPr="00CA0894" w:rsidRDefault="00AA2C0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-а</w:t>
      </w:r>
      <w:r w:rsidR="002E5FA8" w:rsidRPr="00CA0894">
        <w:rPr>
          <w:sz w:val="28"/>
          <w:szCs w:val="28"/>
        </w:rPr>
        <w:t>нализ и обобщение собранной информации, расчет научно-обоснованных показателей экономической деятельности предприятия, фо</w:t>
      </w:r>
      <w:r w:rsidR="002E5FA8" w:rsidRPr="00CA0894">
        <w:rPr>
          <w:sz w:val="28"/>
          <w:szCs w:val="28"/>
        </w:rPr>
        <w:t>р</w:t>
      </w:r>
      <w:r w:rsidR="002E5FA8" w:rsidRPr="00CA0894">
        <w:rPr>
          <w:sz w:val="28"/>
          <w:szCs w:val="28"/>
        </w:rPr>
        <w:t xml:space="preserve">мирование проекта бюджета; </w:t>
      </w:r>
    </w:p>
    <w:p w:rsidR="002E5FA8" w:rsidRPr="00CA0894" w:rsidRDefault="00AA2C0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-о</w:t>
      </w:r>
      <w:r w:rsidR="002E5FA8" w:rsidRPr="00CA0894">
        <w:rPr>
          <w:sz w:val="28"/>
          <w:szCs w:val="28"/>
        </w:rPr>
        <w:t xml:space="preserve">ценка проекта бюджета; </w:t>
      </w:r>
    </w:p>
    <w:p w:rsidR="002E5FA8" w:rsidRPr="00CA0894" w:rsidRDefault="00AA2C0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-у</w:t>
      </w:r>
      <w:r w:rsidR="002E5FA8" w:rsidRPr="00CA0894">
        <w:rPr>
          <w:sz w:val="28"/>
          <w:szCs w:val="28"/>
        </w:rPr>
        <w:t xml:space="preserve">тверждение бюджета. </w:t>
      </w:r>
    </w:p>
    <w:p w:rsidR="002E5FA8" w:rsidRPr="00CA0894" w:rsidRDefault="00CD0FAF" w:rsidP="00CA0894">
      <w:pPr>
        <w:spacing w:line="360" w:lineRule="auto"/>
        <w:ind w:firstLine="709"/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4883150" cy="3321050"/>
            <wp:effectExtent l="0" t="0" r="0" b="0"/>
            <wp:docPr id="3" name="Рисунок 3" descr="http://www.cfin.ru/press/management/2000-2/0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fin.ru/press/management/2000-2/01-1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FA8" w:rsidRPr="00CA0894" w:rsidRDefault="002E5FA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Рис.1.3 Этапы разработки бюджета</w:t>
      </w:r>
      <w:r w:rsidR="005C490D" w:rsidRPr="00CA0894">
        <w:rPr>
          <w:sz w:val="28"/>
          <w:szCs w:val="28"/>
        </w:rPr>
        <w:t xml:space="preserve"> [</w:t>
      </w:r>
      <w:r w:rsidR="00AD3F6D" w:rsidRPr="00CA0894">
        <w:rPr>
          <w:sz w:val="28"/>
          <w:szCs w:val="28"/>
        </w:rPr>
        <w:t>16</w:t>
      </w:r>
      <w:r w:rsidR="005C490D" w:rsidRPr="00CA0894">
        <w:rPr>
          <w:sz w:val="28"/>
          <w:szCs w:val="28"/>
        </w:rPr>
        <w:t>, с.24]</w:t>
      </w:r>
    </w:p>
    <w:p w:rsidR="00CA0894" w:rsidRDefault="00CA0894" w:rsidP="00CA0894">
      <w:pPr>
        <w:spacing w:line="360" w:lineRule="auto"/>
        <w:ind w:firstLine="709"/>
        <w:jc w:val="both"/>
        <w:rPr>
          <w:sz w:val="28"/>
          <w:szCs w:val="28"/>
        </w:rPr>
      </w:pPr>
    </w:p>
    <w:p w:rsidR="002E5FA8" w:rsidRPr="00CA0894" w:rsidRDefault="002E5FA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При сборе исходной информации предусматривается ответственность структурных подразделений по предо</w:t>
      </w:r>
      <w:r w:rsidR="001F10FC" w:rsidRPr="00CA0894">
        <w:rPr>
          <w:sz w:val="28"/>
          <w:szCs w:val="28"/>
        </w:rPr>
        <w:t>ставлению достоверной информации.</w:t>
      </w:r>
    </w:p>
    <w:p w:rsidR="001F10FC" w:rsidRPr="00CA0894" w:rsidRDefault="002E5FA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Бюджет состоит из двух разделов: “Доходы” и “Расходы”. </w:t>
      </w:r>
    </w:p>
    <w:p w:rsidR="002E5FA8" w:rsidRPr="00CA0894" w:rsidRDefault="001F10F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Бюджет доходов</w:t>
      </w:r>
      <w:r w:rsidR="002E5FA8" w:rsidRPr="00CA0894">
        <w:rPr>
          <w:sz w:val="28"/>
          <w:szCs w:val="28"/>
        </w:rPr>
        <w:t xml:space="preserve"> включает в себя: </w:t>
      </w:r>
    </w:p>
    <w:p w:rsidR="002E5FA8" w:rsidRPr="00CA0894" w:rsidRDefault="00AA2C0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</w:t>
      </w:r>
      <w:r w:rsidR="002E5FA8" w:rsidRPr="00CA0894">
        <w:rPr>
          <w:sz w:val="28"/>
          <w:szCs w:val="28"/>
        </w:rPr>
        <w:t>доход, полученный в планируемом периоде за продукцию, ранее о</w:t>
      </w:r>
      <w:r w:rsidR="002E5FA8" w:rsidRPr="00CA0894">
        <w:rPr>
          <w:sz w:val="28"/>
          <w:szCs w:val="28"/>
        </w:rPr>
        <w:t>т</w:t>
      </w:r>
      <w:r w:rsidR="002E5FA8" w:rsidRPr="00CA0894">
        <w:rPr>
          <w:sz w:val="28"/>
          <w:szCs w:val="28"/>
        </w:rPr>
        <w:t xml:space="preserve">груженную, но не оплаченную (дебиторская задолженность); </w:t>
      </w:r>
    </w:p>
    <w:p w:rsidR="002E5FA8" w:rsidRPr="00CA0894" w:rsidRDefault="00AA2C0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</w:t>
      </w:r>
      <w:r w:rsidR="002E5FA8" w:rsidRPr="00CA0894">
        <w:rPr>
          <w:sz w:val="28"/>
          <w:szCs w:val="28"/>
        </w:rPr>
        <w:t>доход, полученный за оплаченную готовую продукцию, отгружаемую в планируемом периоде со склада готовой продукции в соответствии c з</w:t>
      </w:r>
      <w:r w:rsidR="002E5FA8" w:rsidRPr="00CA0894">
        <w:rPr>
          <w:sz w:val="28"/>
          <w:szCs w:val="28"/>
        </w:rPr>
        <w:t>а</w:t>
      </w:r>
      <w:r w:rsidR="002E5FA8" w:rsidRPr="00CA0894">
        <w:rPr>
          <w:sz w:val="28"/>
          <w:szCs w:val="28"/>
        </w:rPr>
        <w:t xml:space="preserve">ключенными контрактами; </w:t>
      </w:r>
    </w:p>
    <w:p w:rsidR="002E5FA8" w:rsidRPr="00CA0894" w:rsidRDefault="00AA2C0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</w:t>
      </w:r>
      <w:r w:rsidR="002E5FA8" w:rsidRPr="00CA0894">
        <w:rPr>
          <w:sz w:val="28"/>
          <w:szCs w:val="28"/>
        </w:rPr>
        <w:t>доход, полученный за оплаченную в планируемом периоде готовую продукцию, изготовленную по плану производства и отгруженную в соотве</w:t>
      </w:r>
      <w:r w:rsidR="002E5FA8" w:rsidRPr="00CA0894">
        <w:rPr>
          <w:sz w:val="28"/>
          <w:szCs w:val="28"/>
        </w:rPr>
        <w:t>т</w:t>
      </w:r>
      <w:r w:rsidR="002E5FA8" w:rsidRPr="00CA0894">
        <w:rPr>
          <w:sz w:val="28"/>
          <w:szCs w:val="28"/>
        </w:rPr>
        <w:t xml:space="preserve">ствии с заключенными контрактами. </w:t>
      </w:r>
    </w:p>
    <w:p w:rsidR="002E5FA8" w:rsidRPr="00CA0894" w:rsidRDefault="002E5FA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Прочая реализация включает доходы </w:t>
      </w:r>
      <w:r w:rsidR="001F10FC" w:rsidRPr="00CA0894">
        <w:rPr>
          <w:sz w:val="28"/>
          <w:szCs w:val="28"/>
        </w:rPr>
        <w:t>от финансовой деятельности.</w:t>
      </w:r>
    </w:p>
    <w:p w:rsidR="001D7E7C" w:rsidRPr="00CA0894" w:rsidRDefault="002E5FA8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Вторым разделом бюджета являются “Расходы”. Одной из основных статей расходов являются “Затраты на производство”. Определение объемов финансирования по данной статье осуществляется в соответствии с разраб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lastRenderedPageBreak/>
        <w:t>танной экономической моделью, включающей в себя расчеты затрат осно</w:t>
      </w:r>
      <w:r w:rsidRPr="00CA0894">
        <w:rPr>
          <w:sz w:val="28"/>
          <w:szCs w:val="28"/>
        </w:rPr>
        <w:t>в</w:t>
      </w:r>
      <w:r w:rsidRPr="00CA0894">
        <w:rPr>
          <w:sz w:val="28"/>
          <w:szCs w:val="28"/>
        </w:rPr>
        <w:t>ных и вспомогательных производств, общехозяйственных и коммерческих расходов, распределения накладных расходов. Себестоимость товарной пр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дукции определяется исходя из установленного экономической службой пл</w:t>
      </w:r>
      <w:r w:rsidRPr="00CA0894">
        <w:rPr>
          <w:sz w:val="28"/>
          <w:szCs w:val="28"/>
        </w:rPr>
        <w:t>а</w:t>
      </w:r>
      <w:r w:rsidRPr="00CA0894">
        <w:rPr>
          <w:sz w:val="28"/>
          <w:szCs w:val="28"/>
        </w:rPr>
        <w:t>на производства, цен на материалы, полуфабрикаты и комплектующие, то</w:t>
      </w:r>
      <w:r w:rsidRPr="00CA0894">
        <w:rPr>
          <w:sz w:val="28"/>
          <w:szCs w:val="28"/>
        </w:rPr>
        <w:t>п</w:t>
      </w:r>
      <w:r w:rsidRPr="00CA0894">
        <w:rPr>
          <w:sz w:val="28"/>
          <w:szCs w:val="28"/>
        </w:rPr>
        <w:t>ливно-энергетических расходов, расходов на заработную плату, расходов на обслуживание производственного процесса, обеспечение нормальных усл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вий труда и техники безопасности, содержание и эксплуатацию сре</w:t>
      </w:r>
      <w:proofErr w:type="gramStart"/>
      <w:r w:rsidRPr="00CA0894">
        <w:rPr>
          <w:sz w:val="28"/>
          <w:szCs w:val="28"/>
        </w:rPr>
        <w:t>дств пр</w:t>
      </w:r>
      <w:proofErr w:type="gramEnd"/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роды.</w:t>
      </w:r>
    </w:p>
    <w:p w:rsidR="0069403D" w:rsidRPr="00CA0894" w:rsidRDefault="00054DB4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При построении</w:t>
      </w:r>
      <w:r w:rsidR="00913B51" w:rsidRPr="00CA0894">
        <w:rPr>
          <w:sz w:val="28"/>
          <w:szCs w:val="28"/>
        </w:rPr>
        <w:t>, система</w:t>
      </w:r>
      <w:r w:rsidRPr="00CA0894">
        <w:rPr>
          <w:sz w:val="28"/>
          <w:szCs w:val="28"/>
        </w:rPr>
        <w:t xml:space="preserve"> бюджетирования занимает длительный пер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од времени и требует больших затрат человеческих ресурсов. На подготов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тельном этапе проводится анализ структуры предприятия, информационных потоков, документооборота. Можно выделить следующие этапы постановки системы бюджетирования предприятия</w:t>
      </w:r>
      <w:r w:rsidR="00AD3F6D" w:rsidRPr="00CA0894">
        <w:rPr>
          <w:sz w:val="28"/>
          <w:szCs w:val="28"/>
        </w:rPr>
        <w:t xml:space="preserve"> [2</w:t>
      </w:r>
      <w:r w:rsidR="0074005C" w:rsidRPr="00CA0894">
        <w:rPr>
          <w:sz w:val="28"/>
          <w:szCs w:val="28"/>
        </w:rPr>
        <w:t>, с. 37]</w:t>
      </w:r>
      <w:r w:rsidRPr="00CA0894">
        <w:rPr>
          <w:sz w:val="28"/>
          <w:szCs w:val="28"/>
        </w:rPr>
        <w:t>:</w:t>
      </w:r>
    </w:p>
    <w:p w:rsidR="001050BB" w:rsidRPr="00CA0894" w:rsidRDefault="00054DB4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1. </w:t>
      </w:r>
      <w:r w:rsidR="001050BB" w:rsidRPr="00CA0894">
        <w:rPr>
          <w:sz w:val="28"/>
          <w:szCs w:val="28"/>
        </w:rPr>
        <w:t>Определение финансовой структуры предприятия. На данном этапе составляется перечень видов хозяйственной деятельности, исследуется структура управления предприятием, выделяются центры финансовой отве</w:t>
      </w:r>
      <w:r w:rsidR="001050BB" w:rsidRPr="00CA0894">
        <w:rPr>
          <w:sz w:val="28"/>
          <w:szCs w:val="28"/>
        </w:rPr>
        <w:t>т</w:t>
      </w:r>
      <w:r w:rsidR="001050BB" w:rsidRPr="00CA0894">
        <w:rPr>
          <w:sz w:val="28"/>
          <w:szCs w:val="28"/>
        </w:rPr>
        <w:t>ственности (ЦФО</w:t>
      </w:r>
      <w:r w:rsidR="0074005C" w:rsidRPr="00CA0894">
        <w:rPr>
          <w:sz w:val="28"/>
          <w:szCs w:val="28"/>
        </w:rPr>
        <w:t>);</w:t>
      </w:r>
    </w:p>
    <w:p w:rsidR="001050BB" w:rsidRPr="00CA0894" w:rsidRDefault="0074005C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2. О</w:t>
      </w:r>
      <w:r w:rsidR="001050BB" w:rsidRPr="00CA0894">
        <w:rPr>
          <w:sz w:val="28"/>
          <w:szCs w:val="28"/>
        </w:rPr>
        <w:t>пределение технологии бюджетирования.</w:t>
      </w:r>
      <w:r w:rsidRPr="00CA0894">
        <w:rPr>
          <w:sz w:val="28"/>
          <w:szCs w:val="28"/>
        </w:rPr>
        <w:t xml:space="preserve"> </w:t>
      </w:r>
      <w:r w:rsidR="001050BB" w:rsidRPr="00CA0894">
        <w:rPr>
          <w:sz w:val="28"/>
          <w:szCs w:val="28"/>
        </w:rPr>
        <w:t xml:space="preserve">В ходе реализации </w:t>
      </w:r>
      <w:r w:rsidR="00D5563C" w:rsidRPr="00CA0894">
        <w:rPr>
          <w:sz w:val="28"/>
          <w:szCs w:val="28"/>
        </w:rPr>
        <w:t>этого этапа определяются виды и формы основных, операционных, вспомогател</w:t>
      </w:r>
      <w:r w:rsidR="00D5563C" w:rsidRPr="00CA0894">
        <w:rPr>
          <w:sz w:val="28"/>
          <w:szCs w:val="28"/>
        </w:rPr>
        <w:t>ь</w:t>
      </w:r>
      <w:r w:rsidR="00D5563C" w:rsidRPr="00CA0894">
        <w:rPr>
          <w:sz w:val="28"/>
          <w:szCs w:val="28"/>
        </w:rPr>
        <w:t>ных бюджетов, разрабатывается последовательность различных бюд</w:t>
      </w:r>
      <w:r w:rsidRPr="00CA0894">
        <w:rPr>
          <w:sz w:val="28"/>
          <w:szCs w:val="28"/>
        </w:rPr>
        <w:t>жетов для ЦФО</w:t>
      </w:r>
      <w:r w:rsidR="00D5563C" w:rsidRPr="00CA0894">
        <w:rPr>
          <w:sz w:val="28"/>
          <w:szCs w:val="28"/>
        </w:rPr>
        <w:t xml:space="preserve"> и предприятия в целом, уточняются особенности консолидации бюджетов</w:t>
      </w:r>
      <w:r w:rsidRPr="00CA0894">
        <w:rPr>
          <w:sz w:val="28"/>
          <w:szCs w:val="28"/>
        </w:rPr>
        <w:t>;</w:t>
      </w:r>
    </w:p>
    <w:p w:rsidR="00D5563C" w:rsidRPr="00CA0894" w:rsidRDefault="00D5563C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3. Определение форматов основных бюджетов.</w:t>
      </w:r>
      <w:r w:rsidR="0074005C" w:rsidRPr="00CA0894">
        <w:rPr>
          <w:sz w:val="28"/>
          <w:szCs w:val="28"/>
        </w:rPr>
        <w:t xml:space="preserve"> </w:t>
      </w:r>
      <w:r w:rsidRPr="00CA0894">
        <w:rPr>
          <w:sz w:val="28"/>
          <w:szCs w:val="28"/>
        </w:rPr>
        <w:t>На данном этапе опр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деляется основной набор статей доходов и расходов, притоков и оттоков д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 xml:space="preserve">нежных средств, активов и пассивов. </w:t>
      </w:r>
    </w:p>
    <w:p w:rsidR="00D5563C" w:rsidRPr="00CA0894" w:rsidRDefault="00D5563C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При разработке основных форматов основных форматов бюджетов применяют следующие основные требования:</w:t>
      </w:r>
    </w:p>
    <w:p w:rsidR="00D5563C" w:rsidRPr="00CA0894" w:rsidRDefault="00D5563C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lastRenderedPageBreak/>
        <w:t>-по содержанию бюджеты должны быть максимально, соответствовать международным стандартам финансового учёта;</w:t>
      </w:r>
    </w:p>
    <w:p w:rsidR="00D5563C" w:rsidRPr="00CA0894" w:rsidRDefault="00D5563C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-по структуре бюджеты должны быть максимально приближены к от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чественным формам бухгалтерской отчётности;</w:t>
      </w:r>
    </w:p>
    <w:p w:rsidR="00D5563C" w:rsidRPr="00CA0894" w:rsidRDefault="00D5563C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-в</w:t>
      </w:r>
      <w:r w:rsidR="00B81CBF" w:rsidRPr="00CA0894">
        <w:rPr>
          <w:sz w:val="28"/>
          <w:szCs w:val="28"/>
        </w:rPr>
        <w:t xml:space="preserve"> качестве отдельных статей затра</w:t>
      </w:r>
      <w:r w:rsidRPr="00CA0894">
        <w:rPr>
          <w:sz w:val="28"/>
          <w:szCs w:val="28"/>
        </w:rPr>
        <w:t>т должны фигурировать те виды и</w:t>
      </w:r>
      <w:r w:rsidRPr="00CA0894">
        <w:rPr>
          <w:sz w:val="28"/>
          <w:szCs w:val="28"/>
        </w:rPr>
        <w:t>з</w:t>
      </w:r>
      <w:r w:rsidRPr="00CA0894">
        <w:rPr>
          <w:sz w:val="28"/>
          <w:szCs w:val="28"/>
        </w:rPr>
        <w:t>держек, доля которых в объёме</w:t>
      </w:r>
      <w:r w:rsidR="00B81CBF" w:rsidRPr="00CA0894">
        <w:rPr>
          <w:sz w:val="28"/>
          <w:szCs w:val="28"/>
        </w:rPr>
        <w:t xml:space="preserve"> продаж составляет не менее 1 %.</w:t>
      </w:r>
    </w:p>
    <w:p w:rsidR="00B81CBF" w:rsidRPr="00CA0894" w:rsidRDefault="00B81CBF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4. Определение бюджетного регламента.</w:t>
      </w:r>
      <w:r w:rsidR="0074005C" w:rsidRPr="00CA0894">
        <w:rPr>
          <w:sz w:val="28"/>
          <w:szCs w:val="28"/>
        </w:rPr>
        <w:t xml:space="preserve"> </w:t>
      </w:r>
      <w:r w:rsidRPr="00CA0894">
        <w:rPr>
          <w:sz w:val="28"/>
          <w:szCs w:val="28"/>
        </w:rPr>
        <w:t>В ходе реализации данного этапа определяются: бюджетный период, сроки предоставления бюджетной отчётности ЦФО, порядок согласования, корректировки и консолидации бюджетов.</w:t>
      </w:r>
    </w:p>
    <w:p w:rsidR="00B81CBF" w:rsidRPr="00CA0894" w:rsidRDefault="00022282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В процессе построения бюджетного регламента важную роль играет бюджетный период, то есть период, на который составляются, корректир</w:t>
      </w:r>
      <w:r w:rsidRPr="00CA0894">
        <w:rPr>
          <w:sz w:val="28"/>
          <w:szCs w:val="28"/>
        </w:rPr>
        <w:t>у</w:t>
      </w:r>
      <w:r w:rsidRPr="00CA0894">
        <w:rPr>
          <w:sz w:val="28"/>
          <w:szCs w:val="28"/>
        </w:rPr>
        <w:t>ются бюджеты и за который осуществляется контроль их исполнения</w:t>
      </w:r>
      <w:proofErr w:type="gramStart"/>
      <w:r w:rsidRPr="00CA0894">
        <w:rPr>
          <w:sz w:val="28"/>
          <w:szCs w:val="28"/>
        </w:rPr>
        <w:t>.</w:t>
      </w:r>
      <w:proofErr w:type="gramEnd"/>
      <w:r w:rsidRPr="00CA0894">
        <w:rPr>
          <w:sz w:val="28"/>
          <w:szCs w:val="28"/>
        </w:rPr>
        <w:t xml:space="preserve"> </w:t>
      </w:r>
      <w:proofErr w:type="gramStart"/>
      <w:r w:rsidRPr="00CA0894">
        <w:rPr>
          <w:sz w:val="28"/>
          <w:szCs w:val="28"/>
        </w:rPr>
        <w:t>м</w:t>
      </w:r>
      <w:proofErr w:type="gramEnd"/>
      <w:r w:rsidRPr="00CA0894">
        <w:rPr>
          <w:sz w:val="28"/>
          <w:szCs w:val="28"/>
        </w:rPr>
        <w:t>ин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мальный бюджетный пе6риод представляет собой  единицу измерения бю</w:t>
      </w:r>
      <w:r w:rsidRPr="00CA0894">
        <w:rPr>
          <w:sz w:val="28"/>
          <w:szCs w:val="28"/>
        </w:rPr>
        <w:t>д</w:t>
      </w:r>
      <w:r w:rsidRPr="00CA0894">
        <w:rPr>
          <w:sz w:val="28"/>
          <w:szCs w:val="28"/>
        </w:rPr>
        <w:t>жетного периода (квартал, месяц, декада и т. д.).</w:t>
      </w:r>
    </w:p>
    <w:p w:rsidR="00022282" w:rsidRPr="00CA0894" w:rsidRDefault="00022282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5. Организация бюджетного процесса.</w:t>
      </w:r>
      <w:r w:rsidR="0074005C" w:rsidRPr="00CA0894">
        <w:rPr>
          <w:sz w:val="28"/>
          <w:szCs w:val="28"/>
        </w:rPr>
        <w:t xml:space="preserve"> </w:t>
      </w:r>
      <w:r w:rsidRPr="00CA0894">
        <w:rPr>
          <w:sz w:val="28"/>
          <w:szCs w:val="28"/>
        </w:rPr>
        <w:t>Определяется перечень участн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ков бюджетного процесса и порядок их взаимодействия; распределяются з</w:t>
      </w:r>
      <w:r w:rsidRPr="00CA0894">
        <w:rPr>
          <w:sz w:val="28"/>
          <w:szCs w:val="28"/>
        </w:rPr>
        <w:t>а</w:t>
      </w:r>
      <w:r w:rsidRPr="00CA0894">
        <w:rPr>
          <w:sz w:val="28"/>
          <w:szCs w:val="28"/>
        </w:rPr>
        <w:t>дачи и функции между ними. Также разрабатываются организационно-распорядительные документы.</w:t>
      </w:r>
    </w:p>
    <w:p w:rsidR="00022282" w:rsidRPr="00CA0894" w:rsidRDefault="00022282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6. Автоматизация финансовых расчётов.</w:t>
      </w:r>
      <w:r w:rsidR="0074005C" w:rsidRPr="00CA0894">
        <w:rPr>
          <w:sz w:val="28"/>
          <w:szCs w:val="28"/>
        </w:rPr>
        <w:t xml:space="preserve"> </w:t>
      </w:r>
      <w:r w:rsidRPr="00CA0894">
        <w:rPr>
          <w:sz w:val="28"/>
          <w:szCs w:val="28"/>
        </w:rPr>
        <w:t>Выбор и адаптация програм</w:t>
      </w:r>
      <w:r w:rsidRPr="00CA0894">
        <w:rPr>
          <w:sz w:val="28"/>
          <w:szCs w:val="28"/>
        </w:rPr>
        <w:t>м</w:t>
      </w:r>
      <w:r w:rsidRPr="00CA0894">
        <w:rPr>
          <w:sz w:val="28"/>
          <w:szCs w:val="28"/>
        </w:rPr>
        <w:t>ного обеспечения</w:t>
      </w:r>
      <w:r w:rsidR="001873B5" w:rsidRPr="00CA0894">
        <w:rPr>
          <w:sz w:val="28"/>
          <w:szCs w:val="28"/>
        </w:rPr>
        <w:t xml:space="preserve"> автоматизации финансового планирования на предпри</w:t>
      </w:r>
      <w:r w:rsidR="001873B5" w:rsidRPr="00CA0894">
        <w:rPr>
          <w:sz w:val="28"/>
          <w:szCs w:val="28"/>
        </w:rPr>
        <w:t>я</w:t>
      </w:r>
      <w:r w:rsidR="001873B5" w:rsidRPr="00CA0894">
        <w:rPr>
          <w:sz w:val="28"/>
          <w:szCs w:val="28"/>
        </w:rPr>
        <w:t>тии.</w:t>
      </w:r>
    </w:p>
    <w:p w:rsidR="001D7E7C" w:rsidRPr="00CA0894" w:rsidRDefault="003636F0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Построение системы предприятия должна быть направлена на соизм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рение личных целей собственника и целей организации. Собственник орг</w:t>
      </w:r>
      <w:r w:rsidRPr="00CA0894">
        <w:rPr>
          <w:sz w:val="28"/>
          <w:szCs w:val="28"/>
        </w:rPr>
        <w:t>а</w:t>
      </w:r>
      <w:r w:rsidRPr="00CA0894">
        <w:rPr>
          <w:sz w:val="28"/>
          <w:szCs w:val="28"/>
        </w:rPr>
        <w:t>низации должен быть готов к возможным финансовым потерям во имя инт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ресов организации.</w:t>
      </w:r>
      <w:r w:rsidR="00BA144A" w:rsidRPr="00CA0894">
        <w:rPr>
          <w:sz w:val="28"/>
          <w:szCs w:val="28"/>
        </w:rPr>
        <w:t xml:space="preserve"> </w:t>
      </w:r>
    </w:p>
    <w:p w:rsidR="0074005C" w:rsidRPr="00CA0894" w:rsidRDefault="0074005C" w:rsidP="00CA089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1D7E7C" w:rsidRPr="00CA0894" w:rsidRDefault="0074005C" w:rsidP="00CA0894">
      <w:pPr>
        <w:pStyle w:val="21"/>
        <w:spacing w:after="0" w:line="360" w:lineRule="auto"/>
        <w:ind w:left="0" w:firstLine="709"/>
        <w:jc w:val="center"/>
        <w:rPr>
          <w:b/>
          <w:sz w:val="28"/>
          <w:szCs w:val="28"/>
        </w:rPr>
      </w:pPr>
      <w:r w:rsidRPr="00CA0894">
        <w:rPr>
          <w:b/>
          <w:sz w:val="28"/>
          <w:szCs w:val="28"/>
        </w:rPr>
        <w:t>1.4 Выводы</w:t>
      </w:r>
      <w:r w:rsidR="00A343DC" w:rsidRPr="00CA0894">
        <w:rPr>
          <w:b/>
          <w:sz w:val="28"/>
          <w:szCs w:val="28"/>
        </w:rPr>
        <w:t xml:space="preserve"> по главе 1</w:t>
      </w:r>
    </w:p>
    <w:p w:rsidR="00CA0894" w:rsidRDefault="00CA0894" w:rsidP="00CA089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4005C" w:rsidRPr="00CA0894" w:rsidRDefault="0074005C" w:rsidP="00CA089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lastRenderedPageBreak/>
        <w:t>Управленческий учет используется для выявления, измерения, нако</w:t>
      </w:r>
      <w:r w:rsidRPr="00CA0894">
        <w:rPr>
          <w:sz w:val="28"/>
          <w:szCs w:val="28"/>
        </w:rPr>
        <w:t>п</w:t>
      </w:r>
      <w:r w:rsidRPr="00CA0894">
        <w:rPr>
          <w:sz w:val="28"/>
          <w:szCs w:val="28"/>
        </w:rPr>
        <w:t>ления, анализа, переработки и передачи информации о хозяйственной де</w:t>
      </w:r>
      <w:r w:rsidRPr="00CA0894">
        <w:rPr>
          <w:sz w:val="28"/>
          <w:szCs w:val="28"/>
        </w:rPr>
        <w:t>я</w:t>
      </w:r>
      <w:r w:rsidRPr="00CA0894">
        <w:rPr>
          <w:sz w:val="28"/>
          <w:szCs w:val="28"/>
        </w:rPr>
        <w:t>тельности, используемой в управлении организацией и служит для планир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вания оценки и контроля затрат и результатов внутри организации. Упра</w:t>
      </w:r>
      <w:r w:rsidRPr="00CA0894">
        <w:rPr>
          <w:sz w:val="28"/>
          <w:szCs w:val="28"/>
        </w:rPr>
        <w:t>в</w:t>
      </w:r>
      <w:r w:rsidRPr="00CA0894">
        <w:rPr>
          <w:sz w:val="28"/>
          <w:szCs w:val="28"/>
        </w:rPr>
        <w:t>ленческий учет предназначен для того, чтобы содействовать руководству о</w:t>
      </w:r>
      <w:r w:rsidRPr="00CA0894">
        <w:rPr>
          <w:sz w:val="28"/>
          <w:szCs w:val="28"/>
        </w:rPr>
        <w:t>р</w:t>
      </w:r>
      <w:r w:rsidRPr="00CA0894">
        <w:rPr>
          <w:sz w:val="28"/>
          <w:szCs w:val="28"/>
        </w:rPr>
        <w:t>ганизации принимать оптимальные решения, на стадии разработки изделия, обоснования цены, маркетинга, ассортимента продукции и тому подобного.</w:t>
      </w:r>
    </w:p>
    <w:p w:rsidR="0074005C" w:rsidRPr="00CA0894" w:rsidRDefault="0074005C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В финансовом планировании проявляется роль финансов как функции распределения и контроля. Одновременно финансовое планирование являе</w:t>
      </w:r>
      <w:r w:rsidRPr="00CA0894">
        <w:rPr>
          <w:sz w:val="28"/>
          <w:szCs w:val="28"/>
        </w:rPr>
        <w:t>т</w:t>
      </w:r>
      <w:r w:rsidRPr="00CA0894">
        <w:rPr>
          <w:sz w:val="28"/>
          <w:szCs w:val="28"/>
        </w:rPr>
        <w:t>ся частью общей системы планирования финансово-хозяйственной деятел</w:t>
      </w:r>
      <w:r w:rsidRPr="00CA0894">
        <w:rPr>
          <w:sz w:val="28"/>
          <w:szCs w:val="28"/>
        </w:rPr>
        <w:t>ь</w:t>
      </w:r>
      <w:r w:rsidRPr="00CA0894">
        <w:rPr>
          <w:sz w:val="28"/>
          <w:szCs w:val="28"/>
        </w:rPr>
        <w:t>ности предприятия. Финансовое планирование является одним из элементов бизнес планирования.</w:t>
      </w:r>
    </w:p>
    <w:p w:rsidR="00562FC0" w:rsidRPr="00CA0894" w:rsidRDefault="0074005C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Б</w:t>
      </w:r>
      <w:r w:rsidR="00562FC0" w:rsidRPr="00CA0894">
        <w:rPr>
          <w:sz w:val="28"/>
          <w:szCs w:val="28"/>
        </w:rPr>
        <w:t>изнес-план является документом, согласно которому предприятие определяет своё отношение к проекту. Он оформляется в виде подробного, перспективного плана развития организации. Бизнес-план служит для орг</w:t>
      </w:r>
      <w:r w:rsidR="00562FC0" w:rsidRPr="00CA0894">
        <w:rPr>
          <w:sz w:val="28"/>
          <w:szCs w:val="28"/>
        </w:rPr>
        <w:t>а</w:t>
      </w:r>
      <w:r w:rsidR="00562FC0" w:rsidRPr="00CA0894">
        <w:rPr>
          <w:sz w:val="28"/>
          <w:szCs w:val="28"/>
        </w:rPr>
        <w:t>низации и координации работ по реализации комплекса мероприятий и ф</w:t>
      </w:r>
      <w:r w:rsidR="00562FC0" w:rsidRPr="00CA0894">
        <w:rPr>
          <w:sz w:val="28"/>
          <w:szCs w:val="28"/>
        </w:rPr>
        <w:t>и</w:t>
      </w:r>
      <w:r w:rsidR="00562FC0" w:rsidRPr="00CA0894">
        <w:rPr>
          <w:sz w:val="28"/>
          <w:szCs w:val="28"/>
        </w:rPr>
        <w:t xml:space="preserve">нансированию </w:t>
      </w:r>
      <w:proofErr w:type="gramStart"/>
      <w:r w:rsidR="00562FC0" w:rsidRPr="00CA0894">
        <w:rPr>
          <w:sz w:val="28"/>
          <w:szCs w:val="28"/>
        </w:rPr>
        <w:t>бизнес-проекта</w:t>
      </w:r>
      <w:proofErr w:type="gramEnd"/>
      <w:r w:rsidR="00562FC0" w:rsidRPr="00CA0894">
        <w:rPr>
          <w:sz w:val="28"/>
          <w:szCs w:val="28"/>
        </w:rPr>
        <w:t xml:space="preserve"> организации.</w:t>
      </w:r>
    </w:p>
    <w:p w:rsidR="00990D2C" w:rsidRPr="00CA0894" w:rsidRDefault="0074005C" w:rsidP="00CA0894">
      <w:pPr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CA0894">
        <w:rPr>
          <w:sz w:val="28"/>
          <w:szCs w:val="28"/>
        </w:rPr>
        <w:t>С</w:t>
      </w:r>
      <w:r w:rsidR="00EF7236" w:rsidRPr="00CA0894">
        <w:rPr>
          <w:sz w:val="28"/>
          <w:szCs w:val="28"/>
        </w:rPr>
        <w:t>истема бюджетирования определяет порядок и схему расчётов всех показателей бюджетных форм принятых в компании. В любой организации, в которой применяются финансово-экономические расчёты, обязательно и</w:t>
      </w:r>
      <w:r w:rsidR="00EF7236" w:rsidRPr="00CA0894">
        <w:rPr>
          <w:sz w:val="28"/>
          <w:szCs w:val="28"/>
        </w:rPr>
        <w:t>с</w:t>
      </w:r>
      <w:r w:rsidR="00EF7236" w:rsidRPr="00CA0894">
        <w:rPr>
          <w:sz w:val="28"/>
          <w:szCs w:val="28"/>
        </w:rPr>
        <w:t>пользует определённую финансовую модель построения бюджетов. Поэтому, можно сказать, что с</w:t>
      </w:r>
      <w:r w:rsidR="00EF7236" w:rsidRPr="00CA0894">
        <w:rPr>
          <w:bCs/>
          <w:sz w:val="28"/>
          <w:szCs w:val="28"/>
        </w:rPr>
        <w:t>истема бюджетирования нацелена на анализ различных вариантов финансовых последств</w:t>
      </w:r>
      <w:r w:rsidR="008A56D2" w:rsidRPr="00CA0894">
        <w:rPr>
          <w:bCs/>
          <w:sz w:val="28"/>
          <w:szCs w:val="28"/>
        </w:rPr>
        <w:t>ий реализации намеченных планов. Сист</w:t>
      </w:r>
      <w:r w:rsidR="008A56D2" w:rsidRPr="00CA0894">
        <w:rPr>
          <w:bCs/>
          <w:sz w:val="28"/>
          <w:szCs w:val="28"/>
        </w:rPr>
        <w:t>е</w:t>
      </w:r>
      <w:r w:rsidR="008A56D2" w:rsidRPr="00CA0894">
        <w:rPr>
          <w:bCs/>
          <w:sz w:val="28"/>
          <w:szCs w:val="28"/>
        </w:rPr>
        <w:t>ма бюджетирования</w:t>
      </w:r>
      <w:r w:rsidR="00EF7236" w:rsidRPr="00CA0894">
        <w:rPr>
          <w:bCs/>
          <w:sz w:val="28"/>
          <w:szCs w:val="28"/>
        </w:rPr>
        <w:t xml:space="preserve"> также предусматривает анализ различных вариантов и</w:t>
      </w:r>
      <w:r w:rsidR="00EF7236" w:rsidRPr="00CA0894">
        <w:rPr>
          <w:bCs/>
          <w:sz w:val="28"/>
          <w:szCs w:val="28"/>
        </w:rPr>
        <w:t>з</w:t>
      </w:r>
      <w:r w:rsidR="00EF7236" w:rsidRPr="00CA0894">
        <w:rPr>
          <w:bCs/>
          <w:sz w:val="28"/>
          <w:szCs w:val="28"/>
        </w:rPr>
        <w:t>менения финансового состояния предприятия и оценки финансовой устойч</w:t>
      </w:r>
      <w:r w:rsidR="00EF7236" w:rsidRPr="00CA0894">
        <w:rPr>
          <w:bCs/>
          <w:sz w:val="28"/>
          <w:szCs w:val="28"/>
        </w:rPr>
        <w:t>и</w:t>
      </w:r>
      <w:r w:rsidR="00EF7236" w:rsidRPr="00CA0894">
        <w:rPr>
          <w:bCs/>
          <w:sz w:val="28"/>
          <w:szCs w:val="28"/>
        </w:rPr>
        <w:t>вости, в условиях постоянно меняющейся рыночной среды.</w:t>
      </w:r>
    </w:p>
    <w:p w:rsidR="001A0EDD" w:rsidRPr="003E031E" w:rsidRDefault="003E031E" w:rsidP="003E031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990D2C" w:rsidRPr="003E031E">
        <w:rPr>
          <w:b/>
          <w:sz w:val="28"/>
          <w:szCs w:val="28"/>
        </w:rPr>
        <w:lastRenderedPageBreak/>
        <w:t>2.</w:t>
      </w:r>
      <w:r w:rsidR="001A334A" w:rsidRPr="003E031E">
        <w:rPr>
          <w:b/>
          <w:sz w:val="28"/>
          <w:szCs w:val="28"/>
        </w:rPr>
        <w:t xml:space="preserve"> БЮДЖЕТИРОВАНИЕ</w:t>
      </w:r>
      <w:r w:rsidR="00F267D4" w:rsidRPr="003E031E">
        <w:rPr>
          <w:b/>
          <w:sz w:val="28"/>
          <w:szCs w:val="28"/>
        </w:rPr>
        <w:t xml:space="preserve"> НА</w:t>
      </w:r>
      <w:r w:rsidR="001A334A" w:rsidRPr="003E031E">
        <w:rPr>
          <w:b/>
          <w:sz w:val="28"/>
          <w:szCs w:val="28"/>
        </w:rPr>
        <w:t xml:space="preserve"> ЗАО “ФК “ЗЕНИТ</w:t>
      </w:r>
      <w:r w:rsidR="008946E2" w:rsidRPr="003E031E">
        <w:rPr>
          <w:b/>
          <w:sz w:val="28"/>
          <w:szCs w:val="28"/>
        </w:rPr>
        <w:t>”</w:t>
      </w:r>
    </w:p>
    <w:p w:rsidR="003E031E" w:rsidRDefault="003E031E" w:rsidP="003E031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D7E7C" w:rsidRPr="003E031E" w:rsidRDefault="00A23559" w:rsidP="003E031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E031E">
        <w:rPr>
          <w:b/>
          <w:sz w:val="28"/>
          <w:szCs w:val="28"/>
        </w:rPr>
        <w:t>2</w:t>
      </w:r>
      <w:r w:rsidR="001D7E7C" w:rsidRPr="003E031E">
        <w:rPr>
          <w:b/>
          <w:sz w:val="28"/>
          <w:szCs w:val="28"/>
        </w:rPr>
        <w:t>.</w:t>
      </w:r>
      <w:r w:rsidR="005120D8" w:rsidRPr="003E031E">
        <w:rPr>
          <w:b/>
          <w:sz w:val="28"/>
          <w:szCs w:val="28"/>
        </w:rPr>
        <w:t>1 Технико-экономическая характеристика ЗАО “ФК “Зенит”</w:t>
      </w:r>
    </w:p>
    <w:p w:rsidR="003E031E" w:rsidRDefault="003E031E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D7E7C" w:rsidRPr="00CA0894" w:rsidRDefault="001D7E7C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В мае 1925 года при Ленинградском металлическом заводе имени Ст</w:t>
      </w:r>
      <w:r w:rsidRPr="00CA0894">
        <w:rPr>
          <w:sz w:val="28"/>
          <w:szCs w:val="28"/>
        </w:rPr>
        <w:t>а</w:t>
      </w:r>
      <w:r w:rsidRPr="00CA0894">
        <w:rPr>
          <w:sz w:val="28"/>
          <w:szCs w:val="28"/>
        </w:rPr>
        <w:t>лина была создана команда, от которой ведет свою историю ФК “Зенит”. В первые годы своего существования ФК Зенит выступал исключительно в местных (районных) соревнованиях. В середине 1930-х команда получила название “</w:t>
      </w:r>
      <w:proofErr w:type="spellStart"/>
      <w:r w:rsidRPr="00CA0894">
        <w:rPr>
          <w:sz w:val="28"/>
          <w:szCs w:val="28"/>
        </w:rPr>
        <w:t>Сталинец</w:t>
      </w:r>
      <w:proofErr w:type="spellEnd"/>
      <w:r w:rsidRPr="00CA0894">
        <w:rPr>
          <w:sz w:val="28"/>
          <w:szCs w:val="28"/>
        </w:rPr>
        <w:t>”.</w:t>
      </w:r>
    </w:p>
    <w:p w:rsidR="001D7E7C" w:rsidRPr="00CA0894" w:rsidRDefault="001D7E7C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В 1935-36 гг. “</w:t>
      </w:r>
      <w:proofErr w:type="spellStart"/>
      <w:r w:rsidRPr="00CA0894">
        <w:rPr>
          <w:sz w:val="28"/>
          <w:szCs w:val="28"/>
        </w:rPr>
        <w:t>Сталинец</w:t>
      </w:r>
      <w:proofErr w:type="spellEnd"/>
      <w:r w:rsidRPr="00CA0894">
        <w:rPr>
          <w:sz w:val="28"/>
          <w:szCs w:val="28"/>
        </w:rPr>
        <w:t>” выступал в группе</w:t>
      </w:r>
      <w:proofErr w:type="gramStart"/>
      <w:r w:rsidRPr="00CA0894">
        <w:rPr>
          <w:sz w:val="28"/>
          <w:szCs w:val="28"/>
        </w:rPr>
        <w:t xml:space="preserve"> Б</w:t>
      </w:r>
      <w:proofErr w:type="gramEnd"/>
      <w:r w:rsidRPr="00CA0894">
        <w:rPr>
          <w:sz w:val="28"/>
          <w:szCs w:val="28"/>
        </w:rPr>
        <w:t xml:space="preserve"> (первой лиге), а в группе А (высшая лига) стал выступать лишь с 1938-го года. </w:t>
      </w:r>
    </w:p>
    <w:p w:rsidR="001D7E7C" w:rsidRPr="00CA0894" w:rsidRDefault="001D7E7C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В 1939-м году “</w:t>
      </w:r>
      <w:proofErr w:type="spellStart"/>
      <w:r w:rsidRPr="00CA0894">
        <w:rPr>
          <w:sz w:val="28"/>
          <w:szCs w:val="28"/>
        </w:rPr>
        <w:t>Сталинец</w:t>
      </w:r>
      <w:proofErr w:type="spellEnd"/>
      <w:r w:rsidRPr="00CA0894">
        <w:rPr>
          <w:sz w:val="28"/>
          <w:szCs w:val="28"/>
        </w:rPr>
        <w:t>” вышел в финал Кубка СССР, но в упорной борьбе уступил трофей непобедимому в те годы чемпиону СССР московск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му “Спартаку”.</w:t>
      </w:r>
      <w:r w:rsidR="006B1689" w:rsidRPr="00CA0894">
        <w:rPr>
          <w:sz w:val="28"/>
          <w:szCs w:val="28"/>
        </w:rPr>
        <w:t xml:space="preserve"> [42</w:t>
      </w:r>
      <w:r w:rsidR="00AA7A8D" w:rsidRPr="00CA0894">
        <w:rPr>
          <w:sz w:val="28"/>
          <w:szCs w:val="28"/>
        </w:rPr>
        <w:t>]</w:t>
      </w:r>
    </w:p>
    <w:p w:rsidR="001D7E7C" w:rsidRPr="00CA0894" w:rsidRDefault="001D7E7C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CA0894">
        <w:rPr>
          <w:sz w:val="28"/>
          <w:szCs w:val="28"/>
        </w:rPr>
        <w:t>Год спустя, в 1940-м г. команда обретает  то имя, под которым мы ее знаем, - “Зенит”.</w:t>
      </w:r>
      <w:r w:rsidR="00AA7A8D" w:rsidRPr="00CA0894">
        <w:rPr>
          <w:sz w:val="28"/>
          <w:szCs w:val="28"/>
        </w:rPr>
        <w:t xml:space="preserve"> [</w:t>
      </w:r>
      <w:r w:rsidR="006B1689" w:rsidRPr="00CA0894">
        <w:rPr>
          <w:sz w:val="28"/>
          <w:szCs w:val="28"/>
        </w:rPr>
        <w:t>42</w:t>
      </w:r>
      <w:r w:rsidR="00AA7A8D" w:rsidRPr="00CA0894">
        <w:rPr>
          <w:sz w:val="28"/>
          <w:szCs w:val="28"/>
          <w:lang w:val="en-US"/>
        </w:rPr>
        <w:t>]</w:t>
      </w:r>
    </w:p>
    <w:p w:rsidR="001D7E7C" w:rsidRPr="00CD0FAF" w:rsidRDefault="001D7E7C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Военный 1944-й год становится для “Зенита” триумфальным. Впервые в истории команда становится обладателем Кубка СССР, прервав тем самым гегемонию московских команд.</w:t>
      </w:r>
      <w:r w:rsidR="00AA7A8D" w:rsidRPr="00CA0894">
        <w:rPr>
          <w:sz w:val="28"/>
          <w:szCs w:val="28"/>
        </w:rPr>
        <w:t xml:space="preserve"> [</w:t>
      </w:r>
      <w:r w:rsidR="00AD3F6D" w:rsidRPr="00CA0894">
        <w:rPr>
          <w:sz w:val="28"/>
          <w:szCs w:val="28"/>
        </w:rPr>
        <w:t>42</w:t>
      </w:r>
      <w:r w:rsidR="00AA7A8D" w:rsidRPr="00CD0FAF">
        <w:rPr>
          <w:sz w:val="28"/>
          <w:szCs w:val="28"/>
        </w:rPr>
        <w:t>]</w:t>
      </w:r>
    </w:p>
    <w:p w:rsidR="00020713" w:rsidRPr="00CA0894" w:rsidRDefault="001D7E7C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Последующие три с половиной десятилетия не принесли команде больших успехов. Наивысшие достижения тех лет: четвертое место в чемп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онате СССР 1958-го года, пятое место в чемпионатах 1949-го, 1953-го и 1976-го (осень) годов, выход в полуфинал Кубка СССР 1945-го, 1954-го, 1961-го и 1977-го годов.</w:t>
      </w:r>
      <w:r w:rsidR="00AA7A8D" w:rsidRPr="00CA0894">
        <w:rPr>
          <w:sz w:val="28"/>
          <w:szCs w:val="28"/>
        </w:rPr>
        <w:t xml:space="preserve"> [</w:t>
      </w:r>
      <w:r w:rsidR="00AD3F6D" w:rsidRPr="00CA0894">
        <w:rPr>
          <w:sz w:val="28"/>
          <w:szCs w:val="28"/>
        </w:rPr>
        <w:t>42</w:t>
      </w:r>
      <w:r w:rsidR="00AA7A8D" w:rsidRPr="00CD0FAF">
        <w:rPr>
          <w:sz w:val="28"/>
          <w:szCs w:val="28"/>
        </w:rPr>
        <w:t>]</w:t>
      </w:r>
    </w:p>
    <w:p w:rsidR="001D7E7C" w:rsidRPr="00CA0894" w:rsidRDefault="001D7E7C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В 1978-м году главным тренером Юрий Андреевич Морозов. Смена в стиле игры, ставка на молодых местных игроков принесли свои плоды в 1980-м: были завоеваны первые в истории “Зенита” медали чемпионата стр</w:t>
      </w:r>
      <w:r w:rsidRPr="00CA0894">
        <w:rPr>
          <w:sz w:val="28"/>
          <w:szCs w:val="28"/>
        </w:rPr>
        <w:t>а</w:t>
      </w:r>
      <w:r w:rsidRPr="00CA0894">
        <w:rPr>
          <w:sz w:val="28"/>
          <w:szCs w:val="28"/>
        </w:rPr>
        <w:t>ны - бронзовые. На следующий год команда впервые выступила в евроку</w:t>
      </w:r>
      <w:r w:rsidRPr="00CA0894">
        <w:rPr>
          <w:sz w:val="28"/>
          <w:szCs w:val="28"/>
        </w:rPr>
        <w:t>б</w:t>
      </w:r>
      <w:r w:rsidRPr="00CA0894">
        <w:rPr>
          <w:sz w:val="28"/>
          <w:szCs w:val="28"/>
        </w:rPr>
        <w:t xml:space="preserve">ках. </w:t>
      </w:r>
    </w:p>
    <w:p w:rsidR="001D7E7C" w:rsidRPr="00CA0894" w:rsidRDefault="001D7E7C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lastRenderedPageBreak/>
        <w:t>В последующие сезоны молодые воспитанники превратились в опы</w:t>
      </w:r>
      <w:r w:rsidRPr="00CA0894">
        <w:rPr>
          <w:sz w:val="28"/>
          <w:szCs w:val="28"/>
        </w:rPr>
        <w:t>т</w:t>
      </w:r>
      <w:r w:rsidRPr="00CA0894">
        <w:rPr>
          <w:sz w:val="28"/>
          <w:szCs w:val="28"/>
        </w:rPr>
        <w:t xml:space="preserve">ных мастеров. В 1983 году на смену </w:t>
      </w:r>
      <w:r w:rsidR="00D62C06" w:rsidRPr="00CA0894">
        <w:rPr>
          <w:sz w:val="28"/>
          <w:szCs w:val="28"/>
        </w:rPr>
        <w:t xml:space="preserve">Ю. А. </w:t>
      </w:r>
      <w:r w:rsidRPr="00CA0894">
        <w:rPr>
          <w:sz w:val="28"/>
          <w:szCs w:val="28"/>
        </w:rPr>
        <w:t>Морозову пришел Павел Сад</w:t>
      </w:r>
      <w:r w:rsidRPr="00CA0894">
        <w:rPr>
          <w:sz w:val="28"/>
          <w:szCs w:val="28"/>
        </w:rPr>
        <w:t>ы</w:t>
      </w:r>
      <w:r w:rsidRPr="00CA0894">
        <w:rPr>
          <w:sz w:val="28"/>
          <w:szCs w:val="28"/>
        </w:rPr>
        <w:t>рин, а команда закончила сезон на 4 месте, выдав немало ярких, запомина</w:t>
      </w:r>
      <w:r w:rsidRPr="00CA0894">
        <w:rPr>
          <w:sz w:val="28"/>
          <w:szCs w:val="28"/>
        </w:rPr>
        <w:t>ю</w:t>
      </w:r>
      <w:r w:rsidRPr="00CA0894">
        <w:rPr>
          <w:sz w:val="28"/>
          <w:szCs w:val="28"/>
        </w:rPr>
        <w:t>щихся матчей, дошла до полуфинала Кубка СССР.</w:t>
      </w:r>
      <w:r w:rsidR="00AA7A8D" w:rsidRPr="00CA0894">
        <w:rPr>
          <w:sz w:val="28"/>
          <w:szCs w:val="28"/>
        </w:rPr>
        <w:t xml:space="preserve"> [</w:t>
      </w:r>
      <w:r w:rsidR="00AD3F6D" w:rsidRPr="00CA0894">
        <w:rPr>
          <w:sz w:val="28"/>
          <w:szCs w:val="28"/>
        </w:rPr>
        <w:t>42</w:t>
      </w:r>
      <w:r w:rsidR="00AA7A8D" w:rsidRPr="00CA0894">
        <w:rPr>
          <w:sz w:val="28"/>
          <w:szCs w:val="28"/>
        </w:rPr>
        <w:t>]</w:t>
      </w:r>
    </w:p>
    <w:p w:rsidR="001D7E7C" w:rsidRPr="00CA0894" w:rsidRDefault="001D7E7C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В 1984 году первый и единственный раз в своей истории “Зенит” стал чемпионом СССР. Но с 1985 года для “Зенита” настал тяжелый период, пр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должавшийся целое десятилетие. В 1990-91 и 1993-95 годах команда выст</w:t>
      </w:r>
      <w:r w:rsidRPr="00CA0894">
        <w:rPr>
          <w:sz w:val="28"/>
          <w:szCs w:val="28"/>
        </w:rPr>
        <w:t>у</w:t>
      </w:r>
      <w:r w:rsidRPr="00CA0894">
        <w:rPr>
          <w:sz w:val="28"/>
          <w:szCs w:val="28"/>
        </w:rPr>
        <w:t>пала в первой лиге чемпионатов СССР и России.</w:t>
      </w:r>
    </w:p>
    <w:p w:rsidR="001D7E7C" w:rsidRPr="00CA0894" w:rsidRDefault="001D7E7C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Возрождение команды началось с середины 1990-х годов и связано с именем П. Садырина. Он возглавил команду в1995 году и сумел вывести её в высшую лигу. </w:t>
      </w:r>
    </w:p>
    <w:p w:rsidR="001D7E7C" w:rsidRPr="00CA0894" w:rsidRDefault="001D7E7C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В 1999-м под руководством молодого тренера Анатолия Давыдова, и</w:t>
      </w:r>
      <w:r w:rsidRPr="00CA0894">
        <w:rPr>
          <w:sz w:val="28"/>
          <w:szCs w:val="28"/>
        </w:rPr>
        <w:t>г</w:t>
      </w:r>
      <w:r w:rsidRPr="00CA0894">
        <w:rPr>
          <w:sz w:val="28"/>
          <w:szCs w:val="28"/>
        </w:rPr>
        <w:t>рока клуба, только что завершившего карьеру, "Зенит" выиграл Кубок Ро</w:t>
      </w:r>
      <w:r w:rsidRPr="00CA0894">
        <w:rPr>
          <w:sz w:val="28"/>
          <w:szCs w:val="28"/>
        </w:rPr>
        <w:t>с</w:t>
      </w:r>
      <w:r w:rsidRPr="00CA0894">
        <w:rPr>
          <w:sz w:val="28"/>
          <w:szCs w:val="28"/>
        </w:rPr>
        <w:t>сии, одержав волевую победу над московскими динамовцами. И этот триумф ознаменовала собой начало, вероятно, лучшего периода в истории кома</w:t>
      </w:r>
      <w:r w:rsidRPr="00CA0894">
        <w:rPr>
          <w:sz w:val="28"/>
          <w:szCs w:val="28"/>
        </w:rPr>
        <w:t>н</w:t>
      </w:r>
      <w:r w:rsidRPr="00CA0894">
        <w:rPr>
          <w:sz w:val="28"/>
          <w:szCs w:val="28"/>
        </w:rPr>
        <w:t>ды.</w:t>
      </w:r>
      <w:r w:rsidR="00AD3F6D" w:rsidRPr="00CA0894">
        <w:rPr>
          <w:sz w:val="28"/>
          <w:szCs w:val="28"/>
        </w:rPr>
        <w:t>[42</w:t>
      </w:r>
      <w:r w:rsidR="00AA7A8D" w:rsidRPr="00CA0894">
        <w:rPr>
          <w:sz w:val="28"/>
          <w:szCs w:val="28"/>
        </w:rPr>
        <w:t>]</w:t>
      </w:r>
    </w:p>
    <w:p w:rsidR="001D7E7C" w:rsidRPr="00CA0894" w:rsidRDefault="001D7E7C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В 2000-м год в команду возвращается Ю. А. Морозов и “Зенит” на сл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дующий год становится бронзовым призером чемпионата России.</w:t>
      </w:r>
    </w:p>
    <w:p w:rsidR="001D7E7C" w:rsidRPr="00CD0FAF" w:rsidRDefault="001D7E7C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Тренерский кризис, поразивший команду с уходом Морозова, неож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 xml:space="preserve">данно для футбольной общественности завершился приглашением в “Зенит” первого в России тренера-иностранца – чешского специалиста </w:t>
      </w:r>
      <w:proofErr w:type="spellStart"/>
      <w:r w:rsidRPr="00CA0894">
        <w:rPr>
          <w:sz w:val="28"/>
          <w:szCs w:val="28"/>
        </w:rPr>
        <w:t>Властимила</w:t>
      </w:r>
      <w:proofErr w:type="spellEnd"/>
      <w:r w:rsidRPr="00CA0894">
        <w:rPr>
          <w:sz w:val="28"/>
          <w:szCs w:val="28"/>
        </w:rPr>
        <w:t xml:space="preserve"> </w:t>
      </w:r>
      <w:proofErr w:type="spellStart"/>
      <w:r w:rsidRPr="00CA0894">
        <w:rPr>
          <w:sz w:val="28"/>
          <w:szCs w:val="28"/>
        </w:rPr>
        <w:t>Петржелы</w:t>
      </w:r>
      <w:proofErr w:type="spellEnd"/>
      <w:r w:rsidRPr="00CA0894">
        <w:rPr>
          <w:sz w:val="28"/>
          <w:szCs w:val="28"/>
        </w:rPr>
        <w:t>. Эксперимент оказался удачным: в том же, 2003 году команда з</w:t>
      </w:r>
      <w:r w:rsidRPr="00CA0894">
        <w:rPr>
          <w:sz w:val="28"/>
          <w:szCs w:val="28"/>
        </w:rPr>
        <w:t>а</w:t>
      </w:r>
      <w:r w:rsidRPr="00CA0894">
        <w:rPr>
          <w:sz w:val="28"/>
          <w:szCs w:val="28"/>
        </w:rPr>
        <w:t>воевала серебряные медали чемпионата и стала первым и единственным о</w:t>
      </w:r>
      <w:r w:rsidRPr="00CA0894">
        <w:rPr>
          <w:sz w:val="28"/>
          <w:szCs w:val="28"/>
        </w:rPr>
        <w:t>б</w:t>
      </w:r>
      <w:r w:rsidRPr="00CA0894">
        <w:rPr>
          <w:sz w:val="28"/>
          <w:szCs w:val="28"/>
        </w:rPr>
        <w:t xml:space="preserve">ладателем Кубка Российской </w:t>
      </w:r>
      <w:proofErr w:type="gramStart"/>
      <w:r w:rsidRPr="00CA0894">
        <w:rPr>
          <w:sz w:val="28"/>
          <w:szCs w:val="28"/>
        </w:rPr>
        <w:t>Премьер-лиги</w:t>
      </w:r>
      <w:proofErr w:type="gramEnd"/>
      <w:r w:rsidRPr="00CA0894">
        <w:rPr>
          <w:sz w:val="28"/>
          <w:szCs w:val="28"/>
        </w:rPr>
        <w:t>.</w:t>
      </w:r>
      <w:r w:rsidR="00AA7A8D" w:rsidRPr="00CA0894">
        <w:rPr>
          <w:sz w:val="28"/>
          <w:szCs w:val="28"/>
        </w:rPr>
        <w:t xml:space="preserve"> [</w:t>
      </w:r>
      <w:r w:rsidR="00AD3F6D" w:rsidRPr="00CA0894">
        <w:rPr>
          <w:sz w:val="28"/>
          <w:szCs w:val="28"/>
        </w:rPr>
        <w:t>42</w:t>
      </w:r>
      <w:r w:rsidR="00AA7A8D" w:rsidRPr="00CD0FAF">
        <w:rPr>
          <w:sz w:val="28"/>
          <w:szCs w:val="28"/>
        </w:rPr>
        <w:t>]</w:t>
      </w:r>
    </w:p>
    <w:p w:rsidR="001D7E7C" w:rsidRPr="00CA0894" w:rsidRDefault="001D7E7C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В конце 2005 года контрольный пакет акций клуба приобрело ОАО “Газпром”. В 2006 году “Зенит” дошел до ¼ финала кубка УЕФА. В этом же году был отправлен в отставку В. </w:t>
      </w:r>
      <w:proofErr w:type="spellStart"/>
      <w:r w:rsidRPr="00CA0894">
        <w:rPr>
          <w:sz w:val="28"/>
          <w:szCs w:val="28"/>
        </w:rPr>
        <w:t>Петержела</w:t>
      </w:r>
      <w:proofErr w:type="spellEnd"/>
      <w:r w:rsidRPr="00CA0894">
        <w:rPr>
          <w:sz w:val="28"/>
          <w:szCs w:val="28"/>
        </w:rPr>
        <w:t xml:space="preserve"> и главным тренером становится Дик Адвокат.</w:t>
      </w:r>
    </w:p>
    <w:p w:rsidR="001D7E7C" w:rsidRPr="00CA0894" w:rsidRDefault="0058355D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lastRenderedPageBreak/>
        <w:t xml:space="preserve">История клуба насчитывает 87 лет. Успешное выступление клуба на чемпионатах и международном уровне связано с: Ю. Морозовым, П. </w:t>
      </w:r>
      <w:proofErr w:type="spellStart"/>
      <w:r w:rsidRPr="00CA0894">
        <w:rPr>
          <w:sz w:val="28"/>
          <w:szCs w:val="28"/>
        </w:rPr>
        <w:t>Сад</w:t>
      </w:r>
      <w:r w:rsidRPr="00CA0894">
        <w:rPr>
          <w:sz w:val="28"/>
          <w:szCs w:val="28"/>
        </w:rPr>
        <w:t>ы</w:t>
      </w:r>
      <w:r w:rsidRPr="00CA0894">
        <w:rPr>
          <w:sz w:val="28"/>
          <w:szCs w:val="28"/>
        </w:rPr>
        <w:t>рином</w:t>
      </w:r>
      <w:proofErr w:type="spellEnd"/>
      <w:r w:rsidRPr="00CA0894">
        <w:rPr>
          <w:sz w:val="28"/>
          <w:szCs w:val="28"/>
        </w:rPr>
        <w:t xml:space="preserve">, В. </w:t>
      </w:r>
      <w:proofErr w:type="spellStart"/>
      <w:r w:rsidRPr="00CA0894">
        <w:rPr>
          <w:sz w:val="28"/>
          <w:szCs w:val="28"/>
        </w:rPr>
        <w:t>Петержелой</w:t>
      </w:r>
      <w:proofErr w:type="spellEnd"/>
      <w:r w:rsidRPr="00CA0894">
        <w:rPr>
          <w:sz w:val="28"/>
          <w:szCs w:val="28"/>
        </w:rPr>
        <w:t>. Дальнейшие успехи клуба зависят от грамотной ф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нансово-хозяйственной деятельности собственников клуба.</w:t>
      </w:r>
    </w:p>
    <w:p w:rsidR="001D7E7C" w:rsidRPr="00CA0894" w:rsidRDefault="001D7E7C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В соответствии с п. 1 ст. 50 ГК РФ ФК “Зенит” является коммерческой организацией. Клуб осуществляет свою деятельность на основе самофина</w:t>
      </w:r>
      <w:r w:rsidRPr="00CA0894">
        <w:rPr>
          <w:sz w:val="28"/>
          <w:szCs w:val="28"/>
        </w:rPr>
        <w:t>н</w:t>
      </w:r>
      <w:r w:rsidRPr="00CA0894">
        <w:rPr>
          <w:sz w:val="28"/>
          <w:szCs w:val="28"/>
        </w:rPr>
        <w:t>сирования и получает доходы от рекламной деятельности, продажи прав на трансляцию матчей и других источников финансирования. Основные цели деятельности направлены на удовлетворение потребностей людей в физич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ской активности, развлечению и содержательному проведению досуга, о</w:t>
      </w:r>
      <w:r w:rsidRPr="00CA0894">
        <w:rPr>
          <w:sz w:val="28"/>
          <w:szCs w:val="28"/>
        </w:rPr>
        <w:t>б</w:t>
      </w:r>
      <w:r w:rsidRPr="00CA0894">
        <w:rPr>
          <w:sz w:val="28"/>
          <w:szCs w:val="28"/>
        </w:rPr>
        <w:t>щению и сопричастности.</w:t>
      </w:r>
    </w:p>
    <w:p w:rsidR="001D7E7C" w:rsidRPr="00CA0894" w:rsidRDefault="001D7E7C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Организационно-правовой формой ФК “Зенит” является Закрытое А</w:t>
      </w:r>
      <w:r w:rsidRPr="00CA0894">
        <w:rPr>
          <w:sz w:val="28"/>
          <w:szCs w:val="28"/>
        </w:rPr>
        <w:t>к</w:t>
      </w:r>
      <w:r w:rsidRPr="00CA0894">
        <w:rPr>
          <w:sz w:val="28"/>
          <w:szCs w:val="28"/>
        </w:rPr>
        <w:t>ционерное Общество. 75% акций принадлежит структурам ОАО “Газпром”. Остальными акциями владеют: Мегафон, администрация г. С.-Петербург.</w:t>
      </w:r>
    </w:p>
    <w:p w:rsidR="006929CF" w:rsidRPr="00CA0894" w:rsidRDefault="006929CF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Высшим органом управления клубом является собрание акционеров. Совет директоров осуществляет руководство клубом между собраниями а</w:t>
      </w:r>
      <w:r w:rsidRPr="00CA0894">
        <w:rPr>
          <w:sz w:val="28"/>
          <w:szCs w:val="28"/>
        </w:rPr>
        <w:t>к</w:t>
      </w:r>
      <w:r w:rsidRPr="00CA0894">
        <w:rPr>
          <w:sz w:val="28"/>
          <w:szCs w:val="28"/>
        </w:rPr>
        <w:t>ционеров. Руководителем клуба является президент, которому подчиняется генеральный директор и главный тренер.</w:t>
      </w:r>
    </w:p>
    <w:p w:rsidR="006929CF" w:rsidRPr="00CA0894" w:rsidRDefault="006929CF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Руководство командой осуществляет главный тренер. В тренерский штаб входят: начальник команды, второй тренер, врачи и массажисты (дол</w:t>
      </w:r>
      <w:r w:rsidRPr="00CA0894">
        <w:rPr>
          <w:sz w:val="28"/>
          <w:szCs w:val="28"/>
        </w:rPr>
        <w:t>ж</w:t>
      </w:r>
      <w:r w:rsidRPr="00CA0894">
        <w:rPr>
          <w:sz w:val="28"/>
          <w:szCs w:val="28"/>
        </w:rPr>
        <w:t xml:space="preserve">ны иметь специальное высшее образование), администратор, </w:t>
      </w:r>
      <w:proofErr w:type="spellStart"/>
      <w:r w:rsidRPr="00CA0894">
        <w:rPr>
          <w:sz w:val="28"/>
          <w:szCs w:val="28"/>
        </w:rPr>
        <w:t>видеооператор</w:t>
      </w:r>
      <w:proofErr w:type="spellEnd"/>
      <w:r w:rsidRPr="00CA0894">
        <w:rPr>
          <w:sz w:val="28"/>
          <w:szCs w:val="28"/>
        </w:rPr>
        <w:t>.</w:t>
      </w:r>
    </w:p>
    <w:p w:rsidR="00AA4F9E" w:rsidRPr="00CA0894" w:rsidRDefault="00AA4F9E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Основу команды составляют игроки. Согласно ст. 2 ФЗ РФ “О физич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ской культуре и спорте в Российской Федерации” игроки являются профе</w:t>
      </w:r>
      <w:r w:rsidRPr="00CA0894">
        <w:rPr>
          <w:sz w:val="28"/>
          <w:szCs w:val="28"/>
        </w:rPr>
        <w:t>с</w:t>
      </w:r>
      <w:r w:rsidRPr="00CA0894">
        <w:rPr>
          <w:sz w:val="28"/>
          <w:szCs w:val="28"/>
        </w:rPr>
        <w:t xml:space="preserve">сиональными спортсменами. </w:t>
      </w:r>
      <w:r w:rsidRPr="00CA0894">
        <w:rPr>
          <w:sz w:val="28"/>
          <w:szCs w:val="28"/>
          <w:lang w:val="en-US"/>
        </w:rPr>
        <w:t>[</w:t>
      </w:r>
      <w:r w:rsidR="00AD3F6D" w:rsidRPr="00CA0894">
        <w:rPr>
          <w:sz w:val="28"/>
          <w:szCs w:val="28"/>
        </w:rPr>
        <w:t>3</w:t>
      </w:r>
      <w:r w:rsidRPr="00CA0894">
        <w:rPr>
          <w:sz w:val="28"/>
          <w:szCs w:val="28"/>
        </w:rPr>
        <w:t>, с. 204</w:t>
      </w:r>
      <w:r w:rsidRPr="00CA0894">
        <w:rPr>
          <w:sz w:val="28"/>
          <w:szCs w:val="28"/>
          <w:lang w:val="en-US"/>
        </w:rPr>
        <w:t>]</w:t>
      </w:r>
    </w:p>
    <w:p w:rsidR="00A87726" w:rsidRPr="00CA0894" w:rsidRDefault="00146A00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Клуб выделяет финансовые средства</w:t>
      </w:r>
      <w:r w:rsidR="006929CF" w:rsidRPr="00CA0894">
        <w:rPr>
          <w:sz w:val="28"/>
          <w:szCs w:val="28"/>
        </w:rPr>
        <w:t xml:space="preserve"> СДЮРШ “Смена”, которая ос</w:t>
      </w:r>
      <w:r w:rsidR="006929CF" w:rsidRPr="00CA0894">
        <w:rPr>
          <w:sz w:val="28"/>
          <w:szCs w:val="28"/>
        </w:rPr>
        <w:t>у</w:t>
      </w:r>
      <w:r w:rsidR="006929CF" w:rsidRPr="00CA0894">
        <w:rPr>
          <w:sz w:val="28"/>
          <w:szCs w:val="28"/>
        </w:rPr>
        <w:t xml:space="preserve">ществляет подготовку молодых футболистов. </w:t>
      </w:r>
      <w:r w:rsidR="00036D0B" w:rsidRPr="00CA0894">
        <w:rPr>
          <w:sz w:val="28"/>
          <w:szCs w:val="28"/>
        </w:rPr>
        <w:t>Её команды принимают уч</w:t>
      </w:r>
      <w:r w:rsidR="00036D0B" w:rsidRPr="00CA0894">
        <w:rPr>
          <w:sz w:val="28"/>
          <w:szCs w:val="28"/>
        </w:rPr>
        <w:t>а</w:t>
      </w:r>
      <w:r w:rsidR="00036D0B" w:rsidRPr="00CA0894">
        <w:rPr>
          <w:sz w:val="28"/>
          <w:szCs w:val="28"/>
        </w:rPr>
        <w:t>стие в региональных и всероссийских соревнованиях.</w:t>
      </w:r>
    </w:p>
    <w:p w:rsidR="007F5085" w:rsidRPr="00CA0894" w:rsidRDefault="007F5085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Поэтому, клуб представляет собой самостоятельную организацию со всеми характерными для неё службами и подразделениями:</w:t>
      </w:r>
    </w:p>
    <w:p w:rsidR="007F5085" w:rsidRPr="00CA0894" w:rsidRDefault="00CD0FAF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5829300" cy="3543300"/>
                <wp:effectExtent l="0" t="9525" r="0" b="9525"/>
                <wp:docPr id="58" name="Полотно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714786" y="0"/>
                            <a:ext cx="2515505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894" w:rsidRPr="007F5085" w:rsidRDefault="00CA08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5085">
                                <w:rPr>
                                  <w:sz w:val="28"/>
                                  <w:szCs w:val="28"/>
                                </w:rPr>
                                <w:t>Совет директоров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943100" y="799703"/>
                            <a:ext cx="1829753" cy="686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A0894" w:rsidRPr="007F5085" w:rsidRDefault="00CA08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5085">
                                <w:rPr>
                                  <w:sz w:val="28"/>
                                  <w:szCs w:val="28"/>
                                </w:rPr>
                                <w:t>Президент клуба</w:t>
                              </w:r>
                            </w:p>
                            <w:p w:rsidR="00CA0894" w:rsidRPr="007F5085" w:rsidRDefault="00CA08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857167" y="1829065"/>
                            <a:ext cx="1943100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894" w:rsidRPr="007F5085" w:rsidRDefault="00CA08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Генеральный директор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85752" y="1829065"/>
                            <a:ext cx="1600629" cy="570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894" w:rsidRPr="007F5085" w:rsidRDefault="00CA08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5085">
                                <w:rPr>
                                  <w:sz w:val="28"/>
                                  <w:szCs w:val="28"/>
                                </w:rPr>
                                <w:t>Главный тренер</w:t>
                              </w:r>
                            </w:p>
                            <w:p w:rsidR="00CA0894" w:rsidRPr="007F5085" w:rsidRDefault="00CA08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5085">
                                <w:rPr>
                                  <w:sz w:val="28"/>
                                  <w:szCs w:val="28"/>
                                </w:rPr>
                                <w:t>Тренеры команды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685752" y="2628768"/>
                            <a:ext cx="1486472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894" w:rsidRPr="007F5085" w:rsidRDefault="00CA08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5085">
                                <w:rPr>
                                  <w:sz w:val="28"/>
                                  <w:szCs w:val="28"/>
                                </w:rPr>
                                <w:t>Игроки команды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857167" y="2399930"/>
                            <a:ext cx="1943100" cy="1143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894" w:rsidRDefault="00CA0894">
                              <w:r>
                                <w:t xml:space="preserve">Функциональные службы </w:t>
                              </w:r>
                            </w:p>
                            <w:p w:rsidR="00CA0894" w:rsidRDefault="00CA0894">
                              <w:r>
                                <w:t>Клуба:</w:t>
                              </w:r>
                            </w:p>
                            <w:p w:rsidR="00CA0894" w:rsidRDefault="00CA0894">
                              <w:r>
                                <w:t>-Маркетинга</w:t>
                              </w:r>
                            </w:p>
                            <w:p w:rsidR="00CA0894" w:rsidRDefault="00CA0894">
                              <w:r>
                                <w:t>-Финансовая</w:t>
                              </w:r>
                            </w:p>
                            <w:p w:rsidR="00CA0894" w:rsidRDefault="00CA0894">
                              <w:r>
                                <w:t>-По работе с персоналом и др.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66"/>
                        <wps:cNvCnPr/>
                        <wps:spPr bwMode="auto">
                          <a:xfrm>
                            <a:off x="2972133" y="342847"/>
                            <a:ext cx="0" cy="342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7"/>
                        <wps:cNvCnPr/>
                        <wps:spPr bwMode="auto">
                          <a:xfrm>
                            <a:off x="2057257" y="1486218"/>
                            <a:ext cx="0" cy="342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8"/>
                        <wps:cNvCnPr/>
                        <wps:spPr bwMode="auto">
                          <a:xfrm>
                            <a:off x="1371505" y="2399930"/>
                            <a:ext cx="0" cy="228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9"/>
                        <wps:cNvCnPr/>
                        <wps:spPr bwMode="auto">
                          <a:xfrm>
                            <a:off x="3200448" y="1486218"/>
                            <a:ext cx="0" cy="342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0"/>
                        <wps:cNvCnPr/>
                        <wps:spPr bwMode="auto">
                          <a:xfrm>
                            <a:off x="3657886" y="2171912"/>
                            <a:ext cx="0" cy="2280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8" o:spid="_x0000_s1082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">
                <v:shape id="_x0000_s1083" type="#_x0000_t75" style="position:absolute;width:58293;height:35433;visibility:visible;mso-wrap-style:square">
                  <v:fill o:detectmouseclick="t"/>
                  <v:path o:connecttype="none"/>
                </v:shape>
                <v:rect id="Rectangle 60" o:spid="_x0000_s1084" style="position:absolute;left:17147;width:25155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CA0894" w:rsidRPr="007F5085" w:rsidRDefault="00CA0894">
                        <w:pPr>
                          <w:rPr>
                            <w:sz w:val="28"/>
                            <w:szCs w:val="28"/>
                          </w:rPr>
                        </w:pPr>
                        <w:r w:rsidRPr="007F5085">
                          <w:rPr>
                            <w:sz w:val="28"/>
                            <w:szCs w:val="28"/>
                          </w:rPr>
                          <w:t>Совет директоров</w:t>
                        </w:r>
                      </w:p>
                    </w:txbxContent>
                  </v:textbox>
                </v:rect>
                <v:rect id="Rectangle 61" o:spid="_x0000_s1085" style="position:absolute;left:19431;top:7997;width:18297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X9sUA&#10;AADbAAAADwAAAGRycy9kb3ducmV2LnhtbESPW4vCMBSE3xf8D+EIvq1pBVepRpFlL+qC4gV8PTTH&#10;ttqclCarXX+9ERZ8HGbmG2Y8bUwpLlS7wrKCuBuBIE6tLjhTsN99vg5BOI+ssbRMCv7IwXTSehlj&#10;ou2VN3TZ+kwECLsEFeTeV4mULs3JoOvaijh4R1sb9EHWmdQ1XgPclLIXRW/SYMFhIceK3nNKz9tf&#10;o+C86a+a1cfy6+ew+I4G8c2uTwurVKfdzEYgPDX+Gf5vz7WCXgyPL+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pf2xQAAANsAAAAPAAAAAAAAAAAAAAAAAJgCAABkcnMv&#10;ZG93bnJldi54bWxQSwUGAAAAAAQABAD1AAAAigMAAAAA&#10;">
                  <o:extrusion v:ext="view" color="white" on="t"/>
                  <v:textbox>
                    <w:txbxContent>
                      <w:p w:rsidR="00CA0894" w:rsidRPr="007F5085" w:rsidRDefault="00CA0894">
                        <w:pPr>
                          <w:rPr>
                            <w:sz w:val="28"/>
                            <w:szCs w:val="28"/>
                          </w:rPr>
                        </w:pPr>
                        <w:r w:rsidRPr="007F5085">
                          <w:rPr>
                            <w:sz w:val="28"/>
                            <w:szCs w:val="28"/>
                          </w:rPr>
                          <w:t>Президент клуба</w:t>
                        </w:r>
                      </w:p>
                      <w:p w:rsidR="00CA0894" w:rsidRPr="007F5085" w:rsidRDefault="00CA089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62" o:spid="_x0000_s1086" style="position:absolute;left:28571;top:18290;width:1943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CA0894" w:rsidRPr="007F5085" w:rsidRDefault="00CA089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Генеральный дире</w:t>
                        </w:r>
                        <w:r>
                          <w:rPr>
                            <w:sz w:val="28"/>
                            <w:szCs w:val="28"/>
                          </w:rPr>
                          <w:t>к</w:t>
                        </w:r>
                        <w:r>
                          <w:rPr>
                            <w:sz w:val="28"/>
                            <w:szCs w:val="28"/>
                          </w:rPr>
                          <w:t>тор</w:t>
                        </w:r>
                      </w:p>
                    </w:txbxContent>
                  </v:textbox>
                </v:rect>
                <v:rect id="Rectangle 63" o:spid="_x0000_s1087" style="position:absolute;left:6857;top:18290;width:16006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CA0894" w:rsidRPr="007F5085" w:rsidRDefault="00CA0894">
                        <w:pPr>
                          <w:rPr>
                            <w:sz w:val="28"/>
                            <w:szCs w:val="28"/>
                          </w:rPr>
                        </w:pPr>
                        <w:r w:rsidRPr="007F5085">
                          <w:rPr>
                            <w:sz w:val="28"/>
                            <w:szCs w:val="28"/>
                          </w:rPr>
                          <w:t>Главный тренер</w:t>
                        </w:r>
                      </w:p>
                      <w:p w:rsidR="00CA0894" w:rsidRPr="007F5085" w:rsidRDefault="00CA0894">
                        <w:pPr>
                          <w:rPr>
                            <w:sz w:val="28"/>
                            <w:szCs w:val="28"/>
                          </w:rPr>
                        </w:pPr>
                        <w:r w:rsidRPr="007F5085">
                          <w:rPr>
                            <w:sz w:val="28"/>
                            <w:szCs w:val="28"/>
                          </w:rPr>
                          <w:t>Тренеры кома</w:t>
                        </w:r>
                        <w:r w:rsidRPr="007F5085">
                          <w:rPr>
                            <w:sz w:val="28"/>
                            <w:szCs w:val="28"/>
                          </w:rPr>
                          <w:t>н</w:t>
                        </w:r>
                        <w:r w:rsidRPr="007F5085">
                          <w:rPr>
                            <w:sz w:val="28"/>
                            <w:szCs w:val="28"/>
                          </w:rPr>
                          <w:t>ды</w:t>
                        </w:r>
                      </w:p>
                    </w:txbxContent>
                  </v:textbox>
                </v:rect>
                <v:rect id="Rectangle 64" o:spid="_x0000_s1088" style="position:absolute;left:6857;top:26287;width:1486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CA0894" w:rsidRPr="007F5085" w:rsidRDefault="00CA0894">
                        <w:pPr>
                          <w:rPr>
                            <w:sz w:val="28"/>
                            <w:szCs w:val="28"/>
                          </w:rPr>
                        </w:pPr>
                        <w:r w:rsidRPr="007F5085">
                          <w:rPr>
                            <w:sz w:val="28"/>
                            <w:szCs w:val="28"/>
                          </w:rPr>
                          <w:t>Игроки команды</w:t>
                        </w:r>
                      </w:p>
                    </w:txbxContent>
                  </v:textbox>
                </v:rect>
                <v:rect id="Rectangle 65" o:spid="_x0000_s1089" style="position:absolute;left:28571;top:23999;width:19431;height:1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CA0894" w:rsidRDefault="00CA0894">
                        <w:r>
                          <w:t xml:space="preserve">Функциональные службы </w:t>
                        </w:r>
                      </w:p>
                      <w:p w:rsidR="00CA0894" w:rsidRDefault="00CA0894">
                        <w:r>
                          <w:t>Клуба:</w:t>
                        </w:r>
                      </w:p>
                      <w:p w:rsidR="00CA0894" w:rsidRDefault="00CA0894">
                        <w:r>
                          <w:t>-Маркетинга</w:t>
                        </w:r>
                      </w:p>
                      <w:p w:rsidR="00CA0894" w:rsidRDefault="00CA0894">
                        <w:r>
                          <w:t>-Финансовая</w:t>
                        </w:r>
                      </w:p>
                      <w:p w:rsidR="00CA0894" w:rsidRDefault="00CA0894">
                        <w:r>
                          <w:t>-По работе с персоналом и др.</w:t>
                        </w:r>
                      </w:p>
                    </w:txbxContent>
                  </v:textbox>
                </v:rect>
                <v:line id="Line 66" o:spid="_x0000_s1090" style="position:absolute;visibility:visible;mso-wrap-style:square" from="29721,3428" to="29721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67" o:spid="_x0000_s1091" style="position:absolute;visibility:visible;mso-wrap-style:square" from="20572,14862" to="20572,1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68" o:spid="_x0000_s1092" style="position:absolute;visibility:visible;mso-wrap-style:square" from="13715,23999" to="13715,2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69" o:spid="_x0000_s1093" style="position:absolute;visibility:visible;mso-wrap-style:square" from="32004,14862" to="32004,1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70" o:spid="_x0000_s1094" style="position:absolute;visibility:visible;mso-wrap-style:square" from="36578,21719" to="36578,2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w10:anchorlock/>
              </v:group>
            </w:pict>
          </mc:Fallback>
        </mc:AlternateContent>
      </w:r>
    </w:p>
    <w:p w:rsidR="00AA7A8D" w:rsidRPr="00CA0894" w:rsidRDefault="00266E0C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Рис 2.1 Организационная структура футбольного клуба “Зенит”</w:t>
      </w:r>
      <w:r w:rsidR="00AA7A8D" w:rsidRPr="00CA0894">
        <w:rPr>
          <w:sz w:val="28"/>
          <w:szCs w:val="28"/>
        </w:rPr>
        <w:t xml:space="preserve"> </w:t>
      </w:r>
    </w:p>
    <w:p w:rsidR="003E031E" w:rsidRDefault="003E031E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66E0C" w:rsidRPr="00CA0894" w:rsidRDefault="00AA7A8D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Со</w:t>
      </w:r>
      <w:r w:rsidR="005120D8" w:rsidRPr="00CA0894">
        <w:rPr>
          <w:sz w:val="28"/>
          <w:szCs w:val="28"/>
        </w:rPr>
        <w:t>ставлено по данным ЗАО “ФК “Зенит”</w:t>
      </w:r>
    </w:p>
    <w:p w:rsidR="00DA3244" w:rsidRPr="00CA0894" w:rsidRDefault="007A4FDD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За составление и исполнение бюджетов отвечает финансовая служба клуба.</w:t>
      </w:r>
    </w:p>
    <w:p w:rsidR="001D7E7C" w:rsidRPr="00CA0894" w:rsidRDefault="001D7E7C" w:rsidP="00CA089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Основные доходы клуба формируются за счёт продажи фирменной а</w:t>
      </w:r>
      <w:r w:rsidRPr="00CA0894">
        <w:rPr>
          <w:sz w:val="28"/>
          <w:szCs w:val="28"/>
        </w:rPr>
        <w:t>т</w:t>
      </w:r>
      <w:r w:rsidR="00146A00" w:rsidRPr="00CA0894">
        <w:rPr>
          <w:sz w:val="28"/>
          <w:szCs w:val="28"/>
        </w:rPr>
        <w:t>рибутики,</w:t>
      </w:r>
      <w:r w:rsidRPr="00CA0894">
        <w:rPr>
          <w:sz w:val="28"/>
          <w:szCs w:val="28"/>
        </w:rPr>
        <w:t xml:space="preserve"> от реализации билетов, доходы от продажи прав на трансляцию матчей, доходы от размещения рекламы на стадионе и одежде футболистов</w:t>
      </w:r>
      <w:r w:rsidR="005120D8" w:rsidRPr="00CA0894">
        <w:rPr>
          <w:sz w:val="28"/>
          <w:szCs w:val="28"/>
        </w:rPr>
        <w:t xml:space="preserve"> (таблица 2.1)</w:t>
      </w:r>
      <w:r w:rsidRPr="00CA0894">
        <w:rPr>
          <w:sz w:val="28"/>
          <w:szCs w:val="28"/>
        </w:rPr>
        <w:t>.</w:t>
      </w:r>
    </w:p>
    <w:p w:rsidR="001D7E7C" w:rsidRPr="00CA0894" w:rsidRDefault="001D7E7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Расходы клуба распределяются следующим образом</w:t>
      </w:r>
      <w:r w:rsidR="005120D8" w:rsidRPr="00CA0894">
        <w:rPr>
          <w:sz w:val="28"/>
          <w:szCs w:val="28"/>
        </w:rPr>
        <w:t xml:space="preserve"> (таблица 2.1)</w:t>
      </w:r>
      <w:r w:rsidRPr="00CA0894">
        <w:rPr>
          <w:sz w:val="28"/>
          <w:szCs w:val="28"/>
        </w:rPr>
        <w:t>: за</w:t>
      </w:r>
      <w:r w:rsidRPr="00CA0894">
        <w:rPr>
          <w:sz w:val="28"/>
          <w:szCs w:val="28"/>
        </w:rPr>
        <w:t>р</w:t>
      </w:r>
      <w:r w:rsidRPr="00CA0894">
        <w:rPr>
          <w:sz w:val="28"/>
          <w:szCs w:val="28"/>
        </w:rPr>
        <w:t>плата, расходы по трансферам, налоги, расходы на участие в соревнованиях, организация тренировочного процесса, расходы на ДЮСШ, а также админ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стративные и коммерческие расходы.</w:t>
      </w:r>
    </w:p>
    <w:p w:rsidR="00D62C06" w:rsidRPr="00CA0894" w:rsidRDefault="001D7E7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В связи с тем, что доходы клуба не покрывают расходы клуба, клуб я</w:t>
      </w:r>
      <w:r w:rsidRPr="00CA0894">
        <w:rPr>
          <w:sz w:val="28"/>
          <w:szCs w:val="28"/>
        </w:rPr>
        <w:t>в</w:t>
      </w:r>
      <w:r w:rsidRPr="00CA0894">
        <w:rPr>
          <w:sz w:val="28"/>
          <w:szCs w:val="28"/>
        </w:rPr>
        <w:t>ляется планово-убыточным. Разница покрывается за счёт денежных посту</w:t>
      </w:r>
      <w:r w:rsidRPr="00CA0894">
        <w:rPr>
          <w:sz w:val="28"/>
          <w:szCs w:val="28"/>
        </w:rPr>
        <w:t>п</w:t>
      </w:r>
      <w:r w:rsidRPr="00CA0894">
        <w:rPr>
          <w:sz w:val="28"/>
          <w:szCs w:val="28"/>
        </w:rPr>
        <w:t>лений от спонсоров.</w:t>
      </w:r>
    </w:p>
    <w:p w:rsidR="001D7E7C" w:rsidRPr="00CA0894" w:rsidRDefault="001D7E7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Процесс становления и развития профессионального спорта привёл к смене организационно-экономических основ и правовых форм функцион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lastRenderedPageBreak/>
        <w:t xml:space="preserve">рования клубов. </w:t>
      </w:r>
      <w:proofErr w:type="gramStart"/>
      <w:r w:rsidRPr="00CA0894">
        <w:rPr>
          <w:sz w:val="28"/>
          <w:szCs w:val="28"/>
        </w:rPr>
        <w:t>В начале</w:t>
      </w:r>
      <w:proofErr w:type="gramEnd"/>
      <w:r w:rsidRPr="00CA0894">
        <w:rPr>
          <w:sz w:val="28"/>
          <w:szCs w:val="28"/>
        </w:rPr>
        <w:t xml:space="preserve"> 1990-х гг. профессиональные клубы находились в системе силовых структур, принадлежали предприятиям или профсоюзам, то с переходом к рыночным отношениям клубы сменили своих владельцев.</w:t>
      </w:r>
    </w:p>
    <w:p w:rsidR="001D7E7C" w:rsidRPr="00CA0894" w:rsidRDefault="001D7E7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В первой половине 1990-х гг. произошла смена форм собственности и источников финансирования.  На уровне федерации футбола происходила создание системы управления чемпионатом, разработка календаря игр и с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стемы проведения соревнований.</w:t>
      </w:r>
    </w:p>
    <w:p w:rsidR="001D7E7C" w:rsidRPr="00CA0894" w:rsidRDefault="001D7E7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В настоящее время ни один клуб не в состоянии проводить политику самофинансирования. Поэтому сделан акцент на привлечении спонсоров.</w:t>
      </w:r>
    </w:p>
    <w:p w:rsidR="001D7E7C" w:rsidRPr="00CA0894" w:rsidRDefault="001D7E7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За последние 15 лет сборная России по футболу в финальных стадиях чемпионатов мира и Европы по футболу ни разу не выходила во второй этап соревнований. Из-за переизбытка легионеров значительно ухудшилась во</w:t>
      </w:r>
      <w:r w:rsidRPr="00CA0894">
        <w:rPr>
          <w:sz w:val="28"/>
          <w:szCs w:val="28"/>
        </w:rPr>
        <w:t>з</w:t>
      </w:r>
      <w:r w:rsidRPr="00CA0894">
        <w:rPr>
          <w:sz w:val="28"/>
          <w:szCs w:val="28"/>
        </w:rPr>
        <w:t>можность подбора футболистов для национальной сборной. Если раньше тренеры и селекционеры сборной команды, просматривая игры очередного тура чемпионата, могли из 224 играющих выбрать 20 лучших, то теперь они выбирают из 100-110 человек (остальные 110-115 – легионеры).</w:t>
      </w:r>
      <w:r w:rsidR="00AA7A8D" w:rsidRPr="00CA0894">
        <w:rPr>
          <w:sz w:val="28"/>
          <w:szCs w:val="28"/>
        </w:rPr>
        <w:t xml:space="preserve"> </w:t>
      </w:r>
      <w:r w:rsidR="00885897" w:rsidRPr="00CA0894">
        <w:rPr>
          <w:sz w:val="28"/>
          <w:szCs w:val="28"/>
          <w:lang w:val="en-US"/>
        </w:rPr>
        <w:t>[</w:t>
      </w:r>
      <w:r w:rsidR="00885897" w:rsidRPr="00CA0894">
        <w:rPr>
          <w:sz w:val="28"/>
          <w:szCs w:val="28"/>
        </w:rPr>
        <w:t>43</w:t>
      </w:r>
      <w:r w:rsidR="00AA7A8D" w:rsidRPr="00CA0894">
        <w:rPr>
          <w:sz w:val="28"/>
          <w:szCs w:val="28"/>
          <w:lang w:val="en-US"/>
        </w:rPr>
        <w:t>]</w:t>
      </w:r>
    </w:p>
    <w:p w:rsidR="001D7E7C" w:rsidRPr="00CA0894" w:rsidRDefault="001D7E7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Остро стоит проблема отсутствия высокопрофессиональных тренерско-преподавательских кадров. Не хватает стадионов и футбольных полей, также неудовлетворительное техническое состояние имеющейся футбольной и</w:t>
      </w:r>
      <w:r w:rsidRPr="00CA0894">
        <w:rPr>
          <w:sz w:val="28"/>
          <w:szCs w:val="28"/>
        </w:rPr>
        <w:t>н</w:t>
      </w:r>
      <w:r w:rsidRPr="00CA0894">
        <w:rPr>
          <w:sz w:val="28"/>
          <w:szCs w:val="28"/>
        </w:rPr>
        <w:t xml:space="preserve">фраструктуры, не развита система подготовки молодых футболистов. </w:t>
      </w:r>
    </w:p>
    <w:p w:rsidR="001D7E7C" w:rsidRPr="003E031E" w:rsidRDefault="001D7E7C" w:rsidP="00CA0894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Так, по данным Госкомстата за 2005 год, численность занимающихся  в 1524 отделениях по футболу спортивных школах составляет 311065 юных футболистов или только около 22% от общего количества занимающихся футболом по стране. И это притом, что по количеству занимающихся футб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лом относительно численности населения в стране (1%), Россия значительно отстает от Великобритании, Италии, Германии, Норвегии, Чехии, где этот показатель приближается к 10%. При этом количество человек регулярно з</w:t>
      </w:r>
      <w:r w:rsidRPr="00CA0894">
        <w:rPr>
          <w:sz w:val="28"/>
          <w:szCs w:val="28"/>
        </w:rPr>
        <w:t>а</w:t>
      </w:r>
      <w:r w:rsidRPr="00CA0894">
        <w:rPr>
          <w:sz w:val="28"/>
          <w:szCs w:val="28"/>
        </w:rPr>
        <w:t>нимающихся в организованном футболе составляет в среднем по стране вс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го 0,39 %.</w:t>
      </w:r>
      <w:r w:rsidR="00AA7A8D" w:rsidRPr="00CA0894">
        <w:rPr>
          <w:sz w:val="28"/>
          <w:szCs w:val="28"/>
        </w:rPr>
        <w:t xml:space="preserve"> </w:t>
      </w:r>
      <w:r w:rsidR="00DA3244" w:rsidRPr="003E031E">
        <w:rPr>
          <w:sz w:val="28"/>
          <w:szCs w:val="28"/>
        </w:rPr>
        <w:t>[</w:t>
      </w:r>
      <w:r w:rsidR="00DA3244" w:rsidRPr="00CA0894">
        <w:rPr>
          <w:sz w:val="28"/>
          <w:szCs w:val="28"/>
        </w:rPr>
        <w:t>43</w:t>
      </w:r>
      <w:r w:rsidR="00AA7A8D" w:rsidRPr="003E031E">
        <w:rPr>
          <w:sz w:val="28"/>
          <w:szCs w:val="28"/>
        </w:rPr>
        <w:t>]</w:t>
      </w:r>
    </w:p>
    <w:p w:rsidR="001D7E7C" w:rsidRPr="00CA0894" w:rsidRDefault="001D7E7C" w:rsidP="00CA0894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CA0894">
        <w:rPr>
          <w:sz w:val="28"/>
          <w:szCs w:val="28"/>
        </w:rPr>
        <w:lastRenderedPageBreak/>
        <w:t>В собственности всех спортивных школ России (3230) находится тол</w:t>
      </w:r>
      <w:r w:rsidRPr="00CA0894">
        <w:rPr>
          <w:sz w:val="28"/>
          <w:szCs w:val="28"/>
        </w:rPr>
        <w:t>ь</w:t>
      </w:r>
      <w:r w:rsidRPr="00CA0894">
        <w:rPr>
          <w:sz w:val="28"/>
          <w:szCs w:val="28"/>
        </w:rPr>
        <w:t>ко 362 стадиона (17,3% от общего количества), 671 поле (3,2%) и 8 футбол</w:t>
      </w:r>
      <w:r w:rsidRPr="00CA0894">
        <w:rPr>
          <w:sz w:val="28"/>
          <w:szCs w:val="28"/>
        </w:rPr>
        <w:t>ь</w:t>
      </w:r>
      <w:r w:rsidRPr="00CA0894">
        <w:rPr>
          <w:sz w:val="28"/>
          <w:szCs w:val="28"/>
        </w:rPr>
        <w:t>ных манежей (25%), поэтому в их структуре расходов значительную часть составляют расходы на аренду спортсооружений. Подобная картина и в спортивных школах по футболу. Катастрофически мало количество футбол</w:t>
      </w:r>
      <w:r w:rsidRPr="00CA0894">
        <w:rPr>
          <w:sz w:val="28"/>
          <w:szCs w:val="28"/>
        </w:rPr>
        <w:t>ь</w:t>
      </w:r>
      <w:r w:rsidRPr="00CA0894">
        <w:rPr>
          <w:sz w:val="28"/>
          <w:szCs w:val="28"/>
        </w:rPr>
        <w:t>ных полей и площадок с газонами из искусственной травы, которые с учетом климатических условий России, позволяют играть и совершенствовать спо</w:t>
      </w:r>
      <w:r w:rsidRPr="00CA0894">
        <w:rPr>
          <w:sz w:val="28"/>
          <w:szCs w:val="28"/>
        </w:rPr>
        <w:t>р</w:t>
      </w:r>
      <w:r w:rsidRPr="00CA0894">
        <w:rPr>
          <w:sz w:val="28"/>
          <w:szCs w:val="28"/>
        </w:rPr>
        <w:t>тивное мастерство независимо от погоды.</w:t>
      </w:r>
      <w:r w:rsidR="00AA7A8D" w:rsidRPr="00CA0894">
        <w:rPr>
          <w:sz w:val="28"/>
          <w:szCs w:val="28"/>
        </w:rPr>
        <w:t xml:space="preserve"> [</w:t>
      </w:r>
      <w:r w:rsidR="00885897" w:rsidRPr="00CA0894">
        <w:rPr>
          <w:sz w:val="28"/>
          <w:szCs w:val="28"/>
        </w:rPr>
        <w:t>43</w:t>
      </w:r>
      <w:r w:rsidR="00AA7A8D" w:rsidRPr="00CA0894">
        <w:rPr>
          <w:sz w:val="28"/>
          <w:szCs w:val="28"/>
          <w:lang w:val="en-US"/>
        </w:rPr>
        <w:t>]</w:t>
      </w:r>
    </w:p>
    <w:p w:rsidR="001D7E7C" w:rsidRPr="00CA0894" w:rsidRDefault="001D7E7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Практически нет пропаганды спорта и здорового образа среди насел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ния, и, прежде всего молодежи, в недостаточной мере обеспечивается рег</w:t>
      </w:r>
      <w:r w:rsidRPr="00CA0894">
        <w:rPr>
          <w:sz w:val="28"/>
          <w:szCs w:val="28"/>
        </w:rPr>
        <w:t>у</w:t>
      </w:r>
      <w:r w:rsidRPr="00CA0894">
        <w:rPr>
          <w:sz w:val="28"/>
          <w:szCs w:val="28"/>
        </w:rPr>
        <w:t>лирование системы обеспечения общественной безопасности. В результате возникают чрезвычайные ситуации на стадионах страны во время  провед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ния футбольных мероприятий.</w:t>
      </w:r>
    </w:p>
    <w:p w:rsidR="001D7E7C" w:rsidRPr="00CD0FAF" w:rsidRDefault="001D7E7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 Отечественная нормативно-правовая база, в отличие от </w:t>
      </w:r>
      <w:proofErr w:type="gramStart"/>
      <w:r w:rsidRPr="00CA0894">
        <w:rPr>
          <w:sz w:val="28"/>
          <w:szCs w:val="28"/>
        </w:rPr>
        <w:t>зарубежной</w:t>
      </w:r>
      <w:proofErr w:type="gramEnd"/>
      <w:r w:rsidRPr="00CA0894">
        <w:rPr>
          <w:sz w:val="28"/>
          <w:szCs w:val="28"/>
        </w:rPr>
        <w:t>, не содержит законодательных положений и системных требований по регул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рованию правоотношений, возникающих при проведении игр в футбол.</w:t>
      </w:r>
      <w:r w:rsidR="00AA7A8D" w:rsidRPr="00CA0894">
        <w:rPr>
          <w:sz w:val="28"/>
          <w:szCs w:val="28"/>
        </w:rPr>
        <w:t xml:space="preserve"> [</w:t>
      </w:r>
      <w:r w:rsidR="00885897" w:rsidRPr="00CA0894">
        <w:rPr>
          <w:sz w:val="28"/>
          <w:szCs w:val="28"/>
        </w:rPr>
        <w:t>43</w:t>
      </w:r>
      <w:r w:rsidR="00AA7A8D" w:rsidRPr="00CD0FAF">
        <w:rPr>
          <w:sz w:val="28"/>
          <w:szCs w:val="28"/>
        </w:rPr>
        <w:t>]</w:t>
      </w:r>
    </w:p>
    <w:p w:rsidR="001D7E7C" w:rsidRPr="00CD0FAF" w:rsidRDefault="001D7E7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Главной причиной отставания в развитии отечественного футбола я</w:t>
      </w:r>
      <w:r w:rsidRPr="00CA0894">
        <w:rPr>
          <w:sz w:val="28"/>
          <w:szCs w:val="28"/>
        </w:rPr>
        <w:t>в</w:t>
      </w:r>
      <w:r w:rsidRPr="00CA0894">
        <w:rPr>
          <w:sz w:val="28"/>
          <w:szCs w:val="28"/>
        </w:rPr>
        <w:t>ляется тот факт, что при глобальном изменении политической и социально-экономической системы Российской Федерации система футбола</w:t>
      </w:r>
      <w:r w:rsidR="00B1225E" w:rsidRPr="00CA0894">
        <w:rPr>
          <w:sz w:val="28"/>
          <w:szCs w:val="28"/>
        </w:rPr>
        <w:t xml:space="preserve"> успела</w:t>
      </w:r>
      <w:r w:rsidRPr="00CA0894">
        <w:rPr>
          <w:sz w:val="28"/>
          <w:szCs w:val="28"/>
        </w:rPr>
        <w:t xml:space="preserve"> не в пол</w:t>
      </w:r>
      <w:r w:rsidR="00B1225E" w:rsidRPr="00CA0894">
        <w:rPr>
          <w:sz w:val="28"/>
          <w:szCs w:val="28"/>
        </w:rPr>
        <w:t>ной мере и</w:t>
      </w:r>
      <w:r w:rsidRPr="00CA0894">
        <w:rPr>
          <w:sz w:val="28"/>
          <w:szCs w:val="28"/>
        </w:rPr>
        <w:t xml:space="preserve"> в достаточной </w:t>
      </w:r>
      <w:r w:rsidR="00B1225E" w:rsidRPr="00CA0894">
        <w:rPr>
          <w:sz w:val="28"/>
          <w:szCs w:val="28"/>
        </w:rPr>
        <w:t>степени перестроиться. В Российском футболе</w:t>
      </w:r>
      <w:r w:rsidRPr="00CA0894">
        <w:rPr>
          <w:sz w:val="28"/>
          <w:szCs w:val="28"/>
        </w:rPr>
        <w:t>, в части самофинансирования появились явные предпосылки к развитию</w:t>
      </w:r>
      <w:r w:rsidR="00B1225E" w:rsidRPr="00CA0894">
        <w:rPr>
          <w:sz w:val="28"/>
          <w:szCs w:val="28"/>
        </w:rPr>
        <w:t xml:space="preserve"> и изменению ситуации в лучшую сторону.</w:t>
      </w:r>
    </w:p>
    <w:p w:rsidR="0037463A" w:rsidRPr="00CA0894" w:rsidRDefault="0037463A" w:rsidP="00CA0894">
      <w:pPr>
        <w:spacing w:line="360" w:lineRule="auto"/>
        <w:ind w:firstLine="709"/>
        <w:jc w:val="both"/>
        <w:rPr>
          <w:sz w:val="28"/>
          <w:szCs w:val="28"/>
        </w:rPr>
      </w:pPr>
    </w:p>
    <w:p w:rsidR="005120D8" w:rsidRPr="003E031E" w:rsidRDefault="005120D8" w:rsidP="003E031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E031E">
        <w:rPr>
          <w:b/>
          <w:sz w:val="28"/>
          <w:szCs w:val="28"/>
        </w:rPr>
        <w:t>2.2</w:t>
      </w:r>
      <w:r w:rsidR="00A23559" w:rsidRPr="003E031E">
        <w:rPr>
          <w:b/>
          <w:sz w:val="28"/>
          <w:szCs w:val="28"/>
        </w:rPr>
        <w:t xml:space="preserve"> Организация </w:t>
      </w:r>
      <w:r w:rsidR="002E701F" w:rsidRPr="003E031E">
        <w:rPr>
          <w:b/>
          <w:sz w:val="28"/>
          <w:szCs w:val="28"/>
        </w:rPr>
        <w:t xml:space="preserve">системы </w:t>
      </w:r>
      <w:r w:rsidRPr="003E031E">
        <w:rPr>
          <w:b/>
          <w:sz w:val="28"/>
          <w:szCs w:val="28"/>
        </w:rPr>
        <w:t>бюджетирования ЗАО “ФК “Зенит”</w:t>
      </w:r>
    </w:p>
    <w:p w:rsidR="003E031E" w:rsidRDefault="003E031E" w:rsidP="00CA0894">
      <w:pPr>
        <w:spacing w:line="360" w:lineRule="auto"/>
        <w:ind w:firstLine="709"/>
        <w:jc w:val="both"/>
        <w:rPr>
          <w:sz w:val="28"/>
          <w:szCs w:val="28"/>
        </w:rPr>
      </w:pPr>
    </w:p>
    <w:p w:rsidR="00A23559" w:rsidRPr="00CA0894" w:rsidRDefault="002B7E03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Футбольный клуб “Зенит” является профессиональной спортивной о</w:t>
      </w:r>
      <w:r w:rsidRPr="00CA0894">
        <w:rPr>
          <w:sz w:val="28"/>
          <w:szCs w:val="28"/>
        </w:rPr>
        <w:t>р</w:t>
      </w:r>
      <w:r w:rsidRPr="00CA0894">
        <w:rPr>
          <w:sz w:val="28"/>
          <w:szCs w:val="28"/>
        </w:rPr>
        <w:t>ганизацией. Главной особенностью клуба является то, что он совмещает в себе спорт и бизнес. Эти особенности выражаются в следующем:</w:t>
      </w:r>
    </w:p>
    <w:p w:rsidR="002B7E03" w:rsidRPr="00CA0894" w:rsidRDefault="00CE540F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lastRenderedPageBreak/>
        <w:t>-в</w:t>
      </w:r>
      <w:r w:rsidR="002B7E03" w:rsidRPr="00CA0894">
        <w:rPr>
          <w:sz w:val="28"/>
          <w:szCs w:val="28"/>
        </w:rPr>
        <w:t>ыраженный коммерческий характер, как деятельности организации, так и технологии проведения соревнований;</w:t>
      </w:r>
    </w:p>
    <w:p w:rsidR="002B7E03" w:rsidRPr="00CA0894" w:rsidRDefault="00CE540F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-ф</w:t>
      </w:r>
      <w:r w:rsidR="002B7E03" w:rsidRPr="00CA0894">
        <w:rPr>
          <w:sz w:val="28"/>
          <w:szCs w:val="28"/>
        </w:rPr>
        <w:t>ункциональная ориентация, направленная в первую очередь в стор</w:t>
      </w:r>
      <w:r w:rsidR="002B7E03" w:rsidRPr="00CA0894">
        <w:rPr>
          <w:sz w:val="28"/>
          <w:szCs w:val="28"/>
        </w:rPr>
        <w:t>о</w:t>
      </w:r>
      <w:r w:rsidR="002B7E03" w:rsidRPr="00CA0894">
        <w:rPr>
          <w:sz w:val="28"/>
          <w:szCs w:val="28"/>
        </w:rPr>
        <w:t>ну зрелищности и рекламы, приятного досуга зрителей и болельщиков;</w:t>
      </w:r>
    </w:p>
    <w:p w:rsidR="002B7E03" w:rsidRPr="00CA0894" w:rsidRDefault="00CE540F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-о</w:t>
      </w:r>
      <w:r w:rsidR="002B7E03" w:rsidRPr="00CA0894">
        <w:rPr>
          <w:sz w:val="28"/>
          <w:szCs w:val="28"/>
        </w:rPr>
        <w:t>существление деятельности в системе соревнований направленной</w:t>
      </w:r>
      <w:r w:rsidR="00146A00" w:rsidRPr="00CA0894">
        <w:rPr>
          <w:sz w:val="28"/>
          <w:szCs w:val="28"/>
        </w:rPr>
        <w:t>,</w:t>
      </w:r>
      <w:r w:rsidR="002B7E03" w:rsidRPr="00CA0894">
        <w:rPr>
          <w:sz w:val="28"/>
          <w:szCs w:val="28"/>
        </w:rPr>
        <w:t xml:space="preserve"> прежде всего на максимальное использование мастерства в условиях жёсткой конкуренции</w:t>
      </w:r>
      <w:r w:rsidR="00001EBF" w:rsidRPr="00CA0894">
        <w:rPr>
          <w:sz w:val="28"/>
          <w:szCs w:val="28"/>
        </w:rPr>
        <w:t>;</w:t>
      </w:r>
    </w:p>
    <w:p w:rsidR="00001EBF" w:rsidRPr="00CA0894" w:rsidRDefault="00CE540F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-в</w:t>
      </w:r>
      <w:r w:rsidR="00001EBF" w:rsidRPr="00CA0894">
        <w:rPr>
          <w:sz w:val="28"/>
          <w:szCs w:val="28"/>
        </w:rPr>
        <w:t xml:space="preserve"> системе вознаграждения футболистов.</w:t>
      </w:r>
    </w:p>
    <w:p w:rsidR="00E562F8" w:rsidRPr="00CA0894" w:rsidRDefault="00E562F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Немаловажную роль для успешной финансово-хозяйственной деятел</w:t>
      </w:r>
      <w:r w:rsidRPr="00CA0894">
        <w:rPr>
          <w:sz w:val="28"/>
          <w:szCs w:val="28"/>
        </w:rPr>
        <w:t>ь</w:t>
      </w:r>
      <w:r w:rsidRPr="00CA0894">
        <w:rPr>
          <w:sz w:val="28"/>
          <w:szCs w:val="28"/>
        </w:rPr>
        <w:t>ности клуба играет: материальная база и наличие финансовых ресурсов. В целях успешного развития клуб должен располагать достаточными матер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альными и финансовыми активами. П</w:t>
      </w:r>
      <w:r w:rsidR="00955461" w:rsidRPr="00CA0894">
        <w:rPr>
          <w:sz w:val="28"/>
          <w:szCs w:val="28"/>
        </w:rPr>
        <w:t>оэтому система бюджетирования стр</w:t>
      </w:r>
      <w:r w:rsidR="00955461" w:rsidRPr="00CA0894">
        <w:rPr>
          <w:sz w:val="28"/>
          <w:szCs w:val="28"/>
        </w:rPr>
        <w:t>о</w:t>
      </w:r>
      <w:r w:rsidR="00955461" w:rsidRPr="00CA0894">
        <w:rPr>
          <w:sz w:val="28"/>
          <w:szCs w:val="28"/>
        </w:rPr>
        <w:t>ится исходя из</w:t>
      </w:r>
      <w:r w:rsidRPr="00CA0894">
        <w:rPr>
          <w:sz w:val="28"/>
          <w:szCs w:val="28"/>
        </w:rPr>
        <w:t xml:space="preserve"> этих целей.</w:t>
      </w:r>
    </w:p>
    <w:p w:rsidR="00527620" w:rsidRPr="00CA0894" w:rsidRDefault="00955461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Разработкой бюджета занимается финансовый отдел подчиненный ф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нансовому директору. При разработке бюджета используются данные бу</w:t>
      </w:r>
      <w:r w:rsidRPr="00CA0894">
        <w:rPr>
          <w:sz w:val="28"/>
          <w:szCs w:val="28"/>
        </w:rPr>
        <w:t>х</w:t>
      </w:r>
      <w:r w:rsidRPr="00CA0894">
        <w:rPr>
          <w:sz w:val="28"/>
          <w:szCs w:val="28"/>
        </w:rPr>
        <w:t>галтерии, селекционной службы и маркетинговой службы.</w:t>
      </w:r>
      <w:r w:rsidR="00576212" w:rsidRPr="00CA0894">
        <w:rPr>
          <w:sz w:val="28"/>
          <w:szCs w:val="28"/>
        </w:rPr>
        <w:t xml:space="preserve"> Отдел несёт о</w:t>
      </w:r>
      <w:r w:rsidR="00576212" w:rsidRPr="00CA0894">
        <w:rPr>
          <w:sz w:val="28"/>
          <w:szCs w:val="28"/>
        </w:rPr>
        <w:t>т</w:t>
      </w:r>
      <w:r w:rsidR="00576212" w:rsidRPr="00CA0894">
        <w:rPr>
          <w:sz w:val="28"/>
          <w:szCs w:val="28"/>
        </w:rPr>
        <w:t>ветственность за координацию процесса бюджетирования в организации.</w:t>
      </w:r>
    </w:p>
    <w:p w:rsidR="00955461" w:rsidRDefault="002529F4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Сумма б</w:t>
      </w:r>
      <w:r w:rsidR="002B7A76" w:rsidRPr="00CA0894">
        <w:rPr>
          <w:sz w:val="28"/>
          <w:szCs w:val="28"/>
        </w:rPr>
        <w:t>юджет</w:t>
      </w:r>
      <w:r w:rsidR="00B67CBE" w:rsidRPr="00CA0894">
        <w:rPr>
          <w:sz w:val="28"/>
          <w:szCs w:val="28"/>
        </w:rPr>
        <w:t>а</w:t>
      </w:r>
      <w:r w:rsidR="002B7A76" w:rsidRPr="00CA0894">
        <w:rPr>
          <w:sz w:val="28"/>
          <w:szCs w:val="28"/>
        </w:rPr>
        <w:t xml:space="preserve"> клуба</w:t>
      </w:r>
      <w:r w:rsidR="00CE540F" w:rsidRPr="00CA0894">
        <w:rPr>
          <w:sz w:val="28"/>
          <w:szCs w:val="28"/>
        </w:rPr>
        <w:t>, за 2002</w:t>
      </w:r>
      <w:r w:rsidR="00576245" w:rsidRPr="00CA0894">
        <w:rPr>
          <w:sz w:val="28"/>
          <w:szCs w:val="28"/>
        </w:rPr>
        <w:t>-2007 года</w:t>
      </w:r>
      <w:r w:rsidR="00B67CBE" w:rsidRPr="00CA0894">
        <w:rPr>
          <w:sz w:val="28"/>
          <w:szCs w:val="28"/>
        </w:rPr>
        <w:t>,</w:t>
      </w:r>
      <w:r w:rsidR="002B7A76" w:rsidRPr="00CA0894">
        <w:rPr>
          <w:sz w:val="28"/>
          <w:szCs w:val="28"/>
        </w:rPr>
        <w:t xml:space="preserve"> выглядит следующим обр</w:t>
      </w:r>
      <w:r w:rsidR="002B7A76" w:rsidRPr="00CA0894">
        <w:rPr>
          <w:sz w:val="28"/>
          <w:szCs w:val="28"/>
        </w:rPr>
        <w:t>а</w:t>
      </w:r>
      <w:r w:rsidR="002B7A76" w:rsidRPr="00CA0894">
        <w:rPr>
          <w:sz w:val="28"/>
          <w:szCs w:val="28"/>
        </w:rPr>
        <w:t>зом:</w:t>
      </w:r>
    </w:p>
    <w:p w:rsidR="003E031E" w:rsidRPr="00CA0894" w:rsidRDefault="003E031E" w:rsidP="00CA0894">
      <w:pPr>
        <w:spacing w:line="360" w:lineRule="auto"/>
        <w:ind w:firstLine="709"/>
        <w:jc w:val="both"/>
        <w:rPr>
          <w:sz w:val="28"/>
          <w:szCs w:val="28"/>
        </w:rPr>
      </w:pPr>
    </w:p>
    <w:p w:rsidR="00861A01" w:rsidRPr="00CA0894" w:rsidRDefault="00CD0FAF" w:rsidP="00CA08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98850" cy="1771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1E5" w:rsidRPr="00CA0894">
        <w:rPr>
          <w:sz w:val="28"/>
          <w:szCs w:val="28"/>
        </w:rPr>
        <w:t xml:space="preserve"> </w:t>
      </w:r>
    </w:p>
    <w:p w:rsidR="002B7A76" w:rsidRPr="00CA0894" w:rsidRDefault="00861A01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Рис. 2.2 Б</w:t>
      </w:r>
      <w:r w:rsidR="002B7A76" w:rsidRPr="00CA0894">
        <w:rPr>
          <w:sz w:val="28"/>
          <w:szCs w:val="28"/>
        </w:rPr>
        <w:t>юджет</w:t>
      </w:r>
      <w:r w:rsidR="00123451" w:rsidRPr="00CA0894">
        <w:rPr>
          <w:sz w:val="28"/>
          <w:szCs w:val="28"/>
        </w:rPr>
        <w:t xml:space="preserve"> доходов и расходов </w:t>
      </w:r>
      <w:r w:rsidRPr="00CA0894">
        <w:rPr>
          <w:sz w:val="28"/>
          <w:szCs w:val="28"/>
        </w:rPr>
        <w:t xml:space="preserve">клуба </w:t>
      </w:r>
      <w:r w:rsidR="002B7A76" w:rsidRPr="00CA0894">
        <w:rPr>
          <w:sz w:val="28"/>
          <w:szCs w:val="28"/>
        </w:rPr>
        <w:t>с 2002 г. по 2007 г.</w:t>
      </w:r>
      <w:r w:rsidR="00AD59FE" w:rsidRPr="00CA0894">
        <w:rPr>
          <w:sz w:val="28"/>
          <w:szCs w:val="28"/>
        </w:rPr>
        <w:t xml:space="preserve"> (руб.)</w:t>
      </w:r>
    </w:p>
    <w:p w:rsidR="003E031E" w:rsidRDefault="003E031E" w:rsidP="00CA0894">
      <w:pPr>
        <w:spacing w:line="360" w:lineRule="auto"/>
        <w:ind w:firstLine="709"/>
        <w:jc w:val="both"/>
        <w:rPr>
          <w:sz w:val="28"/>
          <w:szCs w:val="28"/>
        </w:rPr>
      </w:pPr>
    </w:p>
    <w:p w:rsidR="00CA1EC7" w:rsidRPr="00CA0894" w:rsidRDefault="00527620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Составлено по данным ЗАО “ФК “Зенит”</w:t>
      </w:r>
    </w:p>
    <w:p w:rsidR="00B67CBE" w:rsidRPr="00CA0894" w:rsidRDefault="005F4B8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lastRenderedPageBreak/>
        <w:t>При построении системы бюджетирования используется бюджет дох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дов и расходов, как основной бюджет организации. В нем обобщается и</w:t>
      </w:r>
      <w:r w:rsidRPr="00CA0894">
        <w:rPr>
          <w:sz w:val="28"/>
          <w:szCs w:val="28"/>
        </w:rPr>
        <w:t>н</w:t>
      </w:r>
      <w:r w:rsidRPr="00CA0894">
        <w:rPr>
          <w:sz w:val="28"/>
          <w:szCs w:val="28"/>
        </w:rPr>
        <w:t>формация функциональных бюджетов. Этот бюджет служит для обеспечения сбалансированности текущих затрат и текущих поступлений, первоначал</w:t>
      </w:r>
      <w:r w:rsidRPr="00CA0894">
        <w:rPr>
          <w:sz w:val="28"/>
          <w:szCs w:val="28"/>
        </w:rPr>
        <w:t>ь</w:t>
      </w:r>
      <w:r w:rsidRPr="00CA0894">
        <w:rPr>
          <w:sz w:val="28"/>
          <w:szCs w:val="28"/>
        </w:rPr>
        <w:t>ных затрат и внешних источников поступления денежных средств, а также прочих вложений и прочих источников поступления средств.</w:t>
      </w:r>
    </w:p>
    <w:p w:rsidR="00576245" w:rsidRPr="00CA0894" w:rsidRDefault="0057624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При построении бюджета доходов и расходов используют регламент бюджетирования доходов и расходов. Регламент бюджетирования доходов расходов </w:t>
      </w:r>
      <w:r w:rsidR="005A37B3" w:rsidRPr="00CA0894">
        <w:rPr>
          <w:sz w:val="28"/>
          <w:szCs w:val="28"/>
        </w:rPr>
        <w:t xml:space="preserve">определяет, каким образом будет планироваться, учитываться, и анализироваться финансовый результат. </w:t>
      </w:r>
    </w:p>
    <w:p w:rsidR="006D2330" w:rsidRPr="00CA0894" w:rsidRDefault="005F4B8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Бюджет организации строится следующим обр</w:t>
      </w:r>
      <w:r w:rsidR="007B1FAF" w:rsidRPr="00CA0894">
        <w:rPr>
          <w:sz w:val="28"/>
          <w:szCs w:val="28"/>
        </w:rPr>
        <w:t>азом:</w:t>
      </w:r>
    </w:p>
    <w:p w:rsidR="001341C1" w:rsidRPr="00CA0894" w:rsidRDefault="007B1FAF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Таблица 2.1</w:t>
      </w:r>
    </w:p>
    <w:p w:rsidR="001341C1" w:rsidRDefault="001341C1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Бюджет доходов и расходов клуба за 2005</w:t>
      </w:r>
      <w:r w:rsidR="00330D3F" w:rsidRPr="00CA0894">
        <w:rPr>
          <w:sz w:val="28"/>
          <w:szCs w:val="28"/>
        </w:rPr>
        <w:t>-2007</w:t>
      </w:r>
      <w:r w:rsidRPr="00CA0894">
        <w:rPr>
          <w:sz w:val="28"/>
          <w:szCs w:val="28"/>
        </w:rPr>
        <w:t xml:space="preserve"> год</w:t>
      </w:r>
      <w:r w:rsidR="00945673" w:rsidRPr="00CA0894">
        <w:rPr>
          <w:sz w:val="28"/>
          <w:szCs w:val="28"/>
        </w:rPr>
        <w:t xml:space="preserve"> (руб.)</w:t>
      </w:r>
    </w:p>
    <w:p w:rsidR="003E031E" w:rsidRPr="00CA0894" w:rsidRDefault="003E031E" w:rsidP="00CA089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e"/>
        <w:tblW w:w="0" w:type="auto"/>
        <w:tblInd w:w="388" w:type="dxa"/>
        <w:tblLook w:val="01E0" w:firstRow="1" w:lastRow="1" w:firstColumn="1" w:lastColumn="1" w:noHBand="0" w:noVBand="0"/>
      </w:tblPr>
      <w:tblGrid>
        <w:gridCol w:w="4075"/>
        <w:gridCol w:w="1116"/>
        <w:gridCol w:w="1216"/>
        <w:gridCol w:w="1216"/>
      </w:tblGrid>
      <w:tr w:rsidR="00EF6CBB" w:rsidRPr="00CA0894">
        <w:tc>
          <w:tcPr>
            <w:tcW w:w="0" w:type="auto"/>
            <w:vMerge w:val="restart"/>
          </w:tcPr>
          <w:p w:rsidR="00EF6CBB" w:rsidRPr="003E031E" w:rsidRDefault="00EF6CBB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Доходы</w:t>
            </w:r>
          </w:p>
        </w:tc>
        <w:tc>
          <w:tcPr>
            <w:tcW w:w="0" w:type="auto"/>
            <w:gridSpan w:val="3"/>
          </w:tcPr>
          <w:p w:rsidR="00EF6CBB" w:rsidRPr="003E031E" w:rsidRDefault="00EF6CBB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Год</w:t>
            </w:r>
          </w:p>
        </w:tc>
      </w:tr>
      <w:tr w:rsidR="00527620" w:rsidRPr="00CA0894">
        <w:tc>
          <w:tcPr>
            <w:tcW w:w="0" w:type="auto"/>
            <w:vMerge/>
          </w:tcPr>
          <w:p w:rsidR="00527620" w:rsidRPr="003E031E" w:rsidRDefault="0052762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7620" w:rsidRPr="003E031E" w:rsidRDefault="00EF6CBB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</w:tcPr>
          <w:p w:rsidR="00527620" w:rsidRPr="003E031E" w:rsidRDefault="00EF6CBB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</w:tcPr>
          <w:p w:rsidR="00EF6CBB" w:rsidRPr="003E031E" w:rsidRDefault="00EF6CBB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2007</w:t>
            </w:r>
          </w:p>
          <w:p w:rsidR="00527620" w:rsidRPr="003E031E" w:rsidRDefault="00EF6CBB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(прогноз)</w:t>
            </w:r>
          </w:p>
        </w:tc>
      </w:tr>
      <w:tr w:rsidR="00AA7A8D" w:rsidRPr="00CA0894">
        <w:tc>
          <w:tcPr>
            <w:tcW w:w="0" w:type="auto"/>
          </w:tcPr>
          <w:p w:rsidR="00AA7A8D" w:rsidRPr="003E031E" w:rsidRDefault="00AA7A8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Спонсорство</w:t>
            </w:r>
          </w:p>
        </w:tc>
        <w:tc>
          <w:tcPr>
            <w:tcW w:w="0" w:type="auto"/>
          </w:tcPr>
          <w:p w:rsidR="00AA7A8D" w:rsidRPr="003E031E" w:rsidRDefault="00AA7A8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330000000</w:t>
            </w:r>
          </w:p>
        </w:tc>
        <w:tc>
          <w:tcPr>
            <w:tcW w:w="0" w:type="auto"/>
          </w:tcPr>
          <w:p w:rsidR="00AA7A8D" w:rsidRPr="003E031E" w:rsidRDefault="00AA7A8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1134000000</w:t>
            </w:r>
          </w:p>
        </w:tc>
        <w:tc>
          <w:tcPr>
            <w:tcW w:w="0" w:type="auto"/>
          </w:tcPr>
          <w:p w:rsidR="00AA7A8D" w:rsidRPr="003E031E" w:rsidRDefault="00AA7A8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1722000000</w:t>
            </w:r>
          </w:p>
        </w:tc>
      </w:tr>
      <w:tr w:rsidR="00AA7A8D" w:rsidRPr="00CA0894">
        <w:tc>
          <w:tcPr>
            <w:tcW w:w="0" w:type="auto"/>
          </w:tcPr>
          <w:p w:rsidR="00AA7A8D" w:rsidRPr="003E031E" w:rsidRDefault="00AA7A8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Телевизионные трансляции</w:t>
            </w:r>
          </w:p>
        </w:tc>
        <w:tc>
          <w:tcPr>
            <w:tcW w:w="0" w:type="auto"/>
          </w:tcPr>
          <w:p w:rsidR="00AA7A8D" w:rsidRPr="003E031E" w:rsidRDefault="00AA7A8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202000000</w:t>
            </w:r>
          </w:p>
        </w:tc>
        <w:tc>
          <w:tcPr>
            <w:tcW w:w="0" w:type="auto"/>
          </w:tcPr>
          <w:p w:rsidR="00AA7A8D" w:rsidRPr="003E031E" w:rsidRDefault="00AA7A8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232000000</w:t>
            </w:r>
          </w:p>
        </w:tc>
        <w:tc>
          <w:tcPr>
            <w:tcW w:w="0" w:type="auto"/>
          </w:tcPr>
          <w:p w:rsidR="00AA7A8D" w:rsidRPr="003E031E" w:rsidRDefault="00AA7A8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252000000</w:t>
            </w:r>
          </w:p>
        </w:tc>
      </w:tr>
      <w:tr w:rsidR="00AA7A8D" w:rsidRPr="00CA0894">
        <w:tc>
          <w:tcPr>
            <w:tcW w:w="0" w:type="auto"/>
          </w:tcPr>
          <w:p w:rsidR="00AA7A8D" w:rsidRPr="003E031E" w:rsidRDefault="00AA7A8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Коммерческая деятельность</w:t>
            </w:r>
          </w:p>
        </w:tc>
        <w:tc>
          <w:tcPr>
            <w:tcW w:w="0" w:type="auto"/>
          </w:tcPr>
          <w:p w:rsidR="00AA7A8D" w:rsidRPr="003E031E" w:rsidRDefault="00AA7A8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45000000</w:t>
            </w:r>
          </w:p>
        </w:tc>
        <w:tc>
          <w:tcPr>
            <w:tcW w:w="0" w:type="auto"/>
          </w:tcPr>
          <w:p w:rsidR="00AA7A8D" w:rsidRPr="003E031E" w:rsidRDefault="00AA7A8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48000000</w:t>
            </w:r>
          </w:p>
        </w:tc>
        <w:tc>
          <w:tcPr>
            <w:tcW w:w="0" w:type="auto"/>
          </w:tcPr>
          <w:p w:rsidR="00AA7A8D" w:rsidRPr="003E031E" w:rsidRDefault="00AA7A8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63000000</w:t>
            </w:r>
          </w:p>
        </w:tc>
      </w:tr>
      <w:tr w:rsidR="00AA7A8D" w:rsidRPr="00CA0894">
        <w:tc>
          <w:tcPr>
            <w:tcW w:w="0" w:type="auto"/>
          </w:tcPr>
          <w:p w:rsidR="00AA7A8D" w:rsidRPr="003E031E" w:rsidRDefault="00AA7A8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Билеты</w:t>
            </w:r>
          </w:p>
        </w:tc>
        <w:tc>
          <w:tcPr>
            <w:tcW w:w="0" w:type="auto"/>
          </w:tcPr>
          <w:p w:rsidR="00AA7A8D" w:rsidRPr="003E031E" w:rsidRDefault="00AA7A8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49000000</w:t>
            </w:r>
          </w:p>
        </w:tc>
        <w:tc>
          <w:tcPr>
            <w:tcW w:w="0" w:type="auto"/>
          </w:tcPr>
          <w:p w:rsidR="00AA7A8D" w:rsidRPr="003E031E" w:rsidRDefault="00AA7A8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58000000</w:t>
            </w:r>
          </w:p>
        </w:tc>
        <w:tc>
          <w:tcPr>
            <w:tcW w:w="0" w:type="auto"/>
          </w:tcPr>
          <w:p w:rsidR="00AA7A8D" w:rsidRPr="003E031E" w:rsidRDefault="00AA7A8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63000000</w:t>
            </w:r>
          </w:p>
        </w:tc>
      </w:tr>
      <w:tr w:rsidR="00AA7A8D" w:rsidRPr="00CA0894">
        <w:trPr>
          <w:trHeight w:val="318"/>
        </w:trPr>
        <w:tc>
          <w:tcPr>
            <w:tcW w:w="0" w:type="auto"/>
          </w:tcPr>
          <w:p w:rsidR="00AA7A8D" w:rsidRPr="003E031E" w:rsidRDefault="00AA7A8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Продажа атрибутики</w:t>
            </w:r>
          </w:p>
        </w:tc>
        <w:tc>
          <w:tcPr>
            <w:tcW w:w="0" w:type="auto"/>
          </w:tcPr>
          <w:p w:rsidR="00AA7A8D" w:rsidRPr="003E031E" w:rsidRDefault="00AA7A8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34000000</w:t>
            </w:r>
          </w:p>
        </w:tc>
        <w:tc>
          <w:tcPr>
            <w:tcW w:w="0" w:type="auto"/>
          </w:tcPr>
          <w:p w:rsidR="00AA7A8D" w:rsidRPr="003E031E" w:rsidRDefault="00AA7A8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38000000</w:t>
            </w:r>
          </w:p>
        </w:tc>
        <w:tc>
          <w:tcPr>
            <w:tcW w:w="0" w:type="auto"/>
          </w:tcPr>
          <w:p w:rsidR="00AA7A8D" w:rsidRPr="003E031E" w:rsidRDefault="00AA7A8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42000000</w:t>
            </w:r>
          </w:p>
        </w:tc>
      </w:tr>
      <w:tr w:rsidR="00AA7A8D" w:rsidRPr="00CA0894">
        <w:trPr>
          <w:trHeight w:val="318"/>
        </w:trPr>
        <w:tc>
          <w:tcPr>
            <w:tcW w:w="0" w:type="auto"/>
          </w:tcPr>
          <w:p w:rsidR="00AA7A8D" w:rsidRPr="003E031E" w:rsidRDefault="00AA7A8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:rsidR="00AA7A8D" w:rsidRPr="003E031E" w:rsidRDefault="00AA7A8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660000000</w:t>
            </w:r>
          </w:p>
        </w:tc>
        <w:tc>
          <w:tcPr>
            <w:tcW w:w="0" w:type="auto"/>
          </w:tcPr>
          <w:p w:rsidR="00AA7A8D" w:rsidRPr="003E031E" w:rsidRDefault="00AA7A8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1500000000</w:t>
            </w:r>
          </w:p>
        </w:tc>
        <w:tc>
          <w:tcPr>
            <w:tcW w:w="0" w:type="auto"/>
          </w:tcPr>
          <w:p w:rsidR="00AA7A8D" w:rsidRPr="003E031E" w:rsidRDefault="00AA7A8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2100000000</w:t>
            </w:r>
          </w:p>
        </w:tc>
      </w:tr>
      <w:tr w:rsidR="007B1FAF" w:rsidRPr="00CA0894">
        <w:tc>
          <w:tcPr>
            <w:tcW w:w="0" w:type="auto"/>
            <w:gridSpan w:val="4"/>
          </w:tcPr>
          <w:p w:rsidR="007B1FAF" w:rsidRPr="003E031E" w:rsidRDefault="007B1FAF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B1FAF" w:rsidRPr="00CA0894">
        <w:tc>
          <w:tcPr>
            <w:tcW w:w="0" w:type="auto"/>
          </w:tcPr>
          <w:p w:rsidR="007B1FAF" w:rsidRPr="003E031E" w:rsidRDefault="007B1FAF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Расходы</w:t>
            </w:r>
          </w:p>
        </w:tc>
        <w:tc>
          <w:tcPr>
            <w:tcW w:w="0" w:type="auto"/>
          </w:tcPr>
          <w:p w:rsidR="007B1FAF" w:rsidRPr="003E031E" w:rsidRDefault="007B1FAF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Сумма</w:t>
            </w:r>
          </w:p>
        </w:tc>
        <w:tc>
          <w:tcPr>
            <w:tcW w:w="0" w:type="auto"/>
          </w:tcPr>
          <w:p w:rsidR="007B1FAF" w:rsidRPr="003E031E" w:rsidRDefault="007B1FAF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Сумма</w:t>
            </w:r>
          </w:p>
        </w:tc>
        <w:tc>
          <w:tcPr>
            <w:tcW w:w="0" w:type="auto"/>
          </w:tcPr>
          <w:p w:rsidR="007B1FAF" w:rsidRPr="003E031E" w:rsidRDefault="007B1FAF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Сумма</w:t>
            </w:r>
          </w:p>
        </w:tc>
      </w:tr>
      <w:tr w:rsidR="007B1FAF" w:rsidRPr="00CA0894">
        <w:tc>
          <w:tcPr>
            <w:tcW w:w="0" w:type="auto"/>
          </w:tcPr>
          <w:p w:rsidR="007B1FAF" w:rsidRPr="003E031E" w:rsidRDefault="007B1FAF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Зарплата</w:t>
            </w:r>
          </w:p>
        </w:tc>
        <w:tc>
          <w:tcPr>
            <w:tcW w:w="0" w:type="auto"/>
          </w:tcPr>
          <w:p w:rsidR="007B1FAF" w:rsidRPr="003E031E" w:rsidRDefault="007B1FAF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370627300</w:t>
            </w:r>
          </w:p>
        </w:tc>
        <w:tc>
          <w:tcPr>
            <w:tcW w:w="0" w:type="auto"/>
          </w:tcPr>
          <w:p w:rsidR="007B1FAF" w:rsidRPr="003E031E" w:rsidRDefault="007B1FAF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742620000</w:t>
            </w:r>
          </w:p>
        </w:tc>
        <w:tc>
          <w:tcPr>
            <w:tcW w:w="0" w:type="auto"/>
          </w:tcPr>
          <w:p w:rsidR="007B1FAF" w:rsidRPr="003E031E" w:rsidRDefault="007B1FAF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742620000</w:t>
            </w:r>
          </w:p>
        </w:tc>
      </w:tr>
      <w:tr w:rsidR="007B1FAF" w:rsidRPr="00CA0894">
        <w:tc>
          <w:tcPr>
            <w:tcW w:w="0" w:type="auto"/>
          </w:tcPr>
          <w:p w:rsidR="007B1FAF" w:rsidRPr="003E031E" w:rsidRDefault="007B1FAF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Расходы по трансфертам</w:t>
            </w:r>
          </w:p>
        </w:tc>
        <w:tc>
          <w:tcPr>
            <w:tcW w:w="0" w:type="auto"/>
          </w:tcPr>
          <w:p w:rsidR="007B1FAF" w:rsidRPr="003E031E" w:rsidRDefault="007B1FAF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48430000</w:t>
            </w:r>
          </w:p>
        </w:tc>
        <w:tc>
          <w:tcPr>
            <w:tcW w:w="0" w:type="auto"/>
          </w:tcPr>
          <w:p w:rsidR="007B1FAF" w:rsidRPr="003E031E" w:rsidRDefault="007B1FAF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457281600</w:t>
            </w:r>
          </w:p>
        </w:tc>
        <w:tc>
          <w:tcPr>
            <w:tcW w:w="0" w:type="auto"/>
          </w:tcPr>
          <w:p w:rsidR="007B1FAF" w:rsidRPr="003E031E" w:rsidRDefault="007B1FAF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1011335700</w:t>
            </w:r>
          </w:p>
        </w:tc>
      </w:tr>
      <w:tr w:rsidR="007B1FAF" w:rsidRPr="00CA0894">
        <w:tc>
          <w:tcPr>
            <w:tcW w:w="0" w:type="auto"/>
          </w:tcPr>
          <w:p w:rsidR="007B1FAF" w:rsidRPr="003E031E" w:rsidRDefault="007B1FAF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Налоги</w:t>
            </w:r>
          </w:p>
        </w:tc>
        <w:tc>
          <w:tcPr>
            <w:tcW w:w="0" w:type="auto"/>
          </w:tcPr>
          <w:p w:rsidR="007B1FAF" w:rsidRPr="003E031E" w:rsidRDefault="007B1FAF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69462700</w:t>
            </w:r>
          </w:p>
        </w:tc>
        <w:tc>
          <w:tcPr>
            <w:tcW w:w="0" w:type="auto"/>
          </w:tcPr>
          <w:p w:rsidR="007B1FAF" w:rsidRPr="003E031E" w:rsidRDefault="007B1FAF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67128400</w:t>
            </w:r>
          </w:p>
        </w:tc>
        <w:tc>
          <w:tcPr>
            <w:tcW w:w="0" w:type="auto"/>
          </w:tcPr>
          <w:p w:rsidR="007B1FAF" w:rsidRPr="003E031E" w:rsidRDefault="007B1FAF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55304300</w:t>
            </w:r>
          </w:p>
        </w:tc>
      </w:tr>
      <w:tr w:rsidR="007B1FAF" w:rsidRPr="00CA0894">
        <w:tc>
          <w:tcPr>
            <w:tcW w:w="0" w:type="auto"/>
          </w:tcPr>
          <w:p w:rsidR="007B1FAF" w:rsidRPr="003E031E" w:rsidRDefault="007B1FAF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Финансовая деятельность</w:t>
            </w:r>
          </w:p>
        </w:tc>
        <w:tc>
          <w:tcPr>
            <w:tcW w:w="0" w:type="auto"/>
          </w:tcPr>
          <w:p w:rsidR="007B1FAF" w:rsidRPr="003E031E" w:rsidRDefault="007B1FAF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360000</w:t>
            </w:r>
          </w:p>
        </w:tc>
        <w:tc>
          <w:tcPr>
            <w:tcW w:w="0" w:type="auto"/>
          </w:tcPr>
          <w:p w:rsidR="007B1FAF" w:rsidRPr="003E031E" w:rsidRDefault="007B1FAF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5200000</w:t>
            </w:r>
          </w:p>
        </w:tc>
        <w:tc>
          <w:tcPr>
            <w:tcW w:w="0" w:type="auto"/>
          </w:tcPr>
          <w:p w:rsidR="007B1FAF" w:rsidRPr="003E031E" w:rsidRDefault="007B1FAF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7800000</w:t>
            </w:r>
          </w:p>
        </w:tc>
      </w:tr>
      <w:tr w:rsidR="007B1FAF" w:rsidRPr="00CA0894">
        <w:tc>
          <w:tcPr>
            <w:tcW w:w="0" w:type="auto"/>
          </w:tcPr>
          <w:p w:rsidR="007B1FAF" w:rsidRPr="003E031E" w:rsidRDefault="007B1FAF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Расходы на участие в соревнованиях</w:t>
            </w:r>
          </w:p>
        </w:tc>
        <w:tc>
          <w:tcPr>
            <w:tcW w:w="0" w:type="auto"/>
          </w:tcPr>
          <w:p w:rsidR="007B1FAF" w:rsidRPr="003E031E" w:rsidRDefault="007B1FAF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56110000</w:t>
            </w:r>
          </w:p>
        </w:tc>
        <w:tc>
          <w:tcPr>
            <w:tcW w:w="0" w:type="auto"/>
          </w:tcPr>
          <w:p w:rsidR="007B1FAF" w:rsidRPr="003E031E" w:rsidRDefault="007B1FAF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68240000</w:t>
            </w:r>
          </w:p>
        </w:tc>
        <w:tc>
          <w:tcPr>
            <w:tcW w:w="0" w:type="auto"/>
          </w:tcPr>
          <w:p w:rsidR="007B1FAF" w:rsidRPr="003E031E" w:rsidRDefault="007B1FAF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89320000</w:t>
            </w:r>
          </w:p>
        </w:tc>
      </w:tr>
      <w:tr w:rsidR="007B1FAF" w:rsidRPr="00CA0894">
        <w:tc>
          <w:tcPr>
            <w:tcW w:w="0" w:type="auto"/>
          </w:tcPr>
          <w:p w:rsidR="007B1FAF" w:rsidRPr="003E031E" w:rsidRDefault="007B1FAF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Организация тренировочного процесса</w:t>
            </w:r>
          </w:p>
        </w:tc>
        <w:tc>
          <w:tcPr>
            <w:tcW w:w="0" w:type="auto"/>
          </w:tcPr>
          <w:p w:rsidR="007B1FAF" w:rsidRPr="003E031E" w:rsidRDefault="007B1FAF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47830000</w:t>
            </w:r>
          </w:p>
        </w:tc>
        <w:tc>
          <w:tcPr>
            <w:tcW w:w="0" w:type="auto"/>
          </w:tcPr>
          <w:p w:rsidR="007B1FAF" w:rsidRPr="003E031E" w:rsidRDefault="007B1FAF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58240000</w:t>
            </w:r>
          </w:p>
        </w:tc>
        <w:tc>
          <w:tcPr>
            <w:tcW w:w="0" w:type="auto"/>
          </w:tcPr>
          <w:p w:rsidR="007B1FAF" w:rsidRPr="003E031E" w:rsidRDefault="007B1FAF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69920000</w:t>
            </w:r>
          </w:p>
        </w:tc>
      </w:tr>
      <w:tr w:rsidR="007B1FAF" w:rsidRPr="00CA0894">
        <w:tc>
          <w:tcPr>
            <w:tcW w:w="0" w:type="auto"/>
          </w:tcPr>
          <w:p w:rsidR="007B1FAF" w:rsidRPr="003E031E" w:rsidRDefault="007B1FAF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Расходы на СДЮРШ</w:t>
            </w:r>
          </w:p>
        </w:tc>
        <w:tc>
          <w:tcPr>
            <w:tcW w:w="0" w:type="auto"/>
          </w:tcPr>
          <w:p w:rsidR="007B1FAF" w:rsidRPr="003E031E" w:rsidRDefault="007B1FAF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34360000</w:t>
            </w:r>
          </w:p>
        </w:tc>
        <w:tc>
          <w:tcPr>
            <w:tcW w:w="0" w:type="auto"/>
          </w:tcPr>
          <w:p w:rsidR="007B1FAF" w:rsidRPr="003E031E" w:rsidRDefault="007B1FAF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41650000</w:t>
            </w:r>
          </w:p>
        </w:tc>
        <w:tc>
          <w:tcPr>
            <w:tcW w:w="0" w:type="auto"/>
          </w:tcPr>
          <w:p w:rsidR="007B1FAF" w:rsidRPr="003E031E" w:rsidRDefault="007B1FAF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48780000</w:t>
            </w:r>
          </w:p>
        </w:tc>
      </w:tr>
      <w:tr w:rsidR="007B1FAF" w:rsidRPr="00CA0894">
        <w:trPr>
          <w:trHeight w:val="159"/>
        </w:trPr>
        <w:tc>
          <w:tcPr>
            <w:tcW w:w="0" w:type="auto"/>
          </w:tcPr>
          <w:p w:rsidR="007B1FAF" w:rsidRPr="003E031E" w:rsidRDefault="007B1FAF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Административные и коммерческие расходы</w:t>
            </w:r>
          </w:p>
        </w:tc>
        <w:tc>
          <w:tcPr>
            <w:tcW w:w="0" w:type="auto"/>
          </w:tcPr>
          <w:p w:rsidR="007B1FAF" w:rsidRPr="003E031E" w:rsidRDefault="007B1FAF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32820000</w:t>
            </w:r>
          </w:p>
        </w:tc>
        <w:tc>
          <w:tcPr>
            <w:tcW w:w="0" w:type="auto"/>
          </w:tcPr>
          <w:p w:rsidR="007B1FAF" w:rsidRPr="003E031E" w:rsidRDefault="007B1FAF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59640000</w:t>
            </w:r>
          </w:p>
        </w:tc>
        <w:tc>
          <w:tcPr>
            <w:tcW w:w="0" w:type="auto"/>
          </w:tcPr>
          <w:p w:rsidR="007B1FAF" w:rsidRPr="003E031E" w:rsidRDefault="007B1FAF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74920000</w:t>
            </w:r>
          </w:p>
        </w:tc>
      </w:tr>
      <w:tr w:rsidR="007B1FAF" w:rsidRPr="00CA0894">
        <w:trPr>
          <w:trHeight w:val="159"/>
        </w:trPr>
        <w:tc>
          <w:tcPr>
            <w:tcW w:w="0" w:type="auto"/>
          </w:tcPr>
          <w:p w:rsidR="007B1FAF" w:rsidRPr="003E031E" w:rsidRDefault="007B1FAF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:rsidR="007B1FAF" w:rsidRPr="003E031E" w:rsidRDefault="007B1FAF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660000000</w:t>
            </w:r>
          </w:p>
        </w:tc>
        <w:tc>
          <w:tcPr>
            <w:tcW w:w="0" w:type="auto"/>
          </w:tcPr>
          <w:p w:rsidR="007B1FAF" w:rsidRPr="003E031E" w:rsidRDefault="007B1FAF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1500000000</w:t>
            </w:r>
          </w:p>
        </w:tc>
        <w:tc>
          <w:tcPr>
            <w:tcW w:w="0" w:type="auto"/>
          </w:tcPr>
          <w:p w:rsidR="007B1FAF" w:rsidRPr="003E031E" w:rsidRDefault="007B1FAF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2100000000</w:t>
            </w:r>
          </w:p>
        </w:tc>
      </w:tr>
    </w:tbl>
    <w:p w:rsidR="003E031E" w:rsidRDefault="003E031E" w:rsidP="00CA0894">
      <w:pPr>
        <w:spacing w:line="360" w:lineRule="auto"/>
        <w:ind w:firstLine="709"/>
        <w:jc w:val="both"/>
        <w:rPr>
          <w:sz w:val="28"/>
          <w:szCs w:val="28"/>
        </w:rPr>
      </w:pPr>
    </w:p>
    <w:p w:rsidR="0004022A" w:rsidRPr="00CA0894" w:rsidRDefault="00527620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lastRenderedPageBreak/>
        <w:t>Составлено по данным ЗАО “ФК “Зенит”</w:t>
      </w:r>
    </w:p>
    <w:p w:rsidR="00576245" w:rsidRPr="00CA0894" w:rsidRDefault="0057624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Бюджет клуба 2006 года увеличился на 840 млн. руб</w:t>
      </w:r>
      <w:r w:rsidR="00885897" w:rsidRPr="00CA0894">
        <w:rPr>
          <w:sz w:val="28"/>
          <w:szCs w:val="28"/>
        </w:rPr>
        <w:t xml:space="preserve">. </w:t>
      </w:r>
      <w:r w:rsidRPr="00CA0894">
        <w:rPr>
          <w:sz w:val="28"/>
          <w:szCs w:val="28"/>
        </w:rPr>
        <w:t>по сравнению с 2005 годом. Бюджет доходов 2007 года  увеличился на 600 млн. руб</w:t>
      </w:r>
      <w:r w:rsidR="00885897" w:rsidRPr="00CA0894">
        <w:rPr>
          <w:sz w:val="28"/>
          <w:szCs w:val="28"/>
        </w:rPr>
        <w:t>лей</w:t>
      </w:r>
      <w:r w:rsidRPr="00CA0894">
        <w:rPr>
          <w:sz w:val="28"/>
          <w:szCs w:val="28"/>
        </w:rPr>
        <w:t xml:space="preserve"> по сравнению с 2006 годом, а по сравнению с 2005 годом на 1440 млн. руб. </w:t>
      </w:r>
    </w:p>
    <w:p w:rsidR="00DB3255" w:rsidRPr="00CA0894" w:rsidRDefault="004B64B0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Увеличение б</w:t>
      </w:r>
      <w:r w:rsidR="002D1DDF" w:rsidRPr="00CA0894">
        <w:rPr>
          <w:sz w:val="28"/>
          <w:szCs w:val="28"/>
        </w:rPr>
        <w:t>юджет</w:t>
      </w:r>
      <w:r w:rsidRPr="00CA0894">
        <w:rPr>
          <w:sz w:val="28"/>
          <w:szCs w:val="28"/>
        </w:rPr>
        <w:t>а</w:t>
      </w:r>
      <w:r w:rsidR="002D1DDF" w:rsidRPr="00CA0894">
        <w:rPr>
          <w:sz w:val="28"/>
          <w:szCs w:val="28"/>
        </w:rPr>
        <w:t xml:space="preserve"> </w:t>
      </w:r>
      <w:r w:rsidRPr="00CA0894">
        <w:rPr>
          <w:sz w:val="28"/>
          <w:szCs w:val="28"/>
        </w:rPr>
        <w:t>клуба 2007 года по сравнению с 2005 годом об</w:t>
      </w:r>
      <w:r w:rsidRPr="00CA0894">
        <w:rPr>
          <w:sz w:val="28"/>
          <w:szCs w:val="28"/>
        </w:rPr>
        <w:t>у</w:t>
      </w:r>
      <w:r w:rsidRPr="00CA0894">
        <w:rPr>
          <w:sz w:val="28"/>
          <w:szCs w:val="28"/>
        </w:rPr>
        <w:t>словлено сменой собственника, который поставил перед клубом задачи: п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беда в чемпионате России, победа в кубке УЕФА, учас</w:t>
      </w:r>
      <w:r w:rsidR="002529F4" w:rsidRPr="00CA0894">
        <w:rPr>
          <w:sz w:val="28"/>
          <w:szCs w:val="28"/>
        </w:rPr>
        <w:t>т</w:t>
      </w:r>
      <w:r w:rsidRPr="00CA0894">
        <w:rPr>
          <w:sz w:val="28"/>
          <w:szCs w:val="28"/>
        </w:rPr>
        <w:t>ие в лиге чемпионов.</w:t>
      </w:r>
    </w:p>
    <w:p w:rsidR="00EF6CBB" w:rsidRPr="00CA0894" w:rsidRDefault="002529F4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Бюджет доходов и расходов содержит в едином формате план опер</w:t>
      </w:r>
      <w:r w:rsidRPr="00CA0894">
        <w:rPr>
          <w:sz w:val="28"/>
          <w:szCs w:val="28"/>
        </w:rPr>
        <w:t>а</w:t>
      </w:r>
      <w:r w:rsidRPr="00CA0894">
        <w:rPr>
          <w:sz w:val="28"/>
          <w:szCs w:val="28"/>
        </w:rPr>
        <w:t xml:space="preserve">ций организации, и проследить влияние статей бюджета на весь бюджет. </w:t>
      </w:r>
    </w:p>
    <w:p w:rsidR="002529F4" w:rsidRPr="00CA0894" w:rsidRDefault="002529F4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Детализация бюджета доходов выглядит следующим образом:</w:t>
      </w:r>
    </w:p>
    <w:p w:rsidR="005253B0" w:rsidRPr="00CA0894" w:rsidRDefault="005253B0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Таблица 2.2</w:t>
      </w:r>
    </w:p>
    <w:p w:rsidR="00EF6CBB" w:rsidRDefault="00B2139E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Бюджет доходов</w:t>
      </w:r>
      <w:r w:rsidR="005253B0" w:rsidRPr="00CA0894">
        <w:rPr>
          <w:sz w:val="28"/>
          <w:szCs w:val="28"/>
        </w:rPr>
        <w:t xml:space="preserve"> клуба за 2005-2007 год (руб.)</w:t>
      </w:r>
    </w:p>
    <w:p w:rsidR="003E031E" w:rsidRPr="00CA0894" w:rsidRDefault="003E031E" w:rsidP="00CA089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e"/>
        <w:tblW w:w="0" w:type="auto"/>
        <w:tblInd w:w="812" w:type="dxa"/>
        <w:tblLook w:val="01E0" w:firstRow="1" w:lastRow="1" w:firstColumn="1" w:lastColumn="1" w:noHBand="0" w:noVBand="0"/>
      </w:tblPr>
      <w:tblGrid>
        <w:gridCol w:w="2869"/>
        <w:gridCol w:w="1116"/>
        <w:gridCol w:w="1216"/>
        <w:gridCol w:w="1216"/>
      </w:tblGrid>
      <w:tr w:rsidR="005253B0" w:rsidRPr="003E031E">
        <w:tc>
          <w:tcPr>
            <w:tcW w:w="0" w:type="auto"/>
            <w:vMerge w:val="restart"/>
          </w:tcPr>
          <w:p w:rsidR="005253B0" w:rsidRPr="003E031E" w:rsidRDefault="005253B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Доходы</w:t>
            </w:r>
          </w:p>
        </w:tc>
        <w:tc>
          <w:tcPr>
            <w:tcW w:w="0" w:type="auto"/>
            <w:gridSpan w:val="3"/>
          </w:tcPr>
          <w:p w:rsidR="005253B0" w:rsidRPr="003E031E" w:rsidRDefault="005253B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Год</w:t>
            </w:r>
          </w:p>
        </w:tc>
      </w:tr>
      <w:tr w:rsidR="005253B0" w:rsidRPr="003E031E">
        <w:tc>
          <w:tcPr>
            <w:tcW w:w="0" w:type="auto"/>
            <w:vMerge/>
            <w:vAlign w:val="center"/>
          </w:tcPr>
          <w:p w:rsidR="005253B0" w:rsidRPr="003E031E" w:rsidRDefault="005253B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53B0" w:rsidRPr="003E031E" w:rsidRDefault="005253B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</w:tcPr>
          <w:p w:rsidR="005253B0" w:rsidRPr="003E031E" w:rsidRDefault="005253B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</w:tcPr>
          <w:p w:rsidR="005253B0" w:rsidRPr="003E031E" w:rsidRDefault="005253B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2007</w:t>
            </w:r>
          </w:p>
          <w:p w:rsidR="005253B0" w:rsidRPr="003E031E" w:rsidRDefault="005253B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(прогноз)</w:t>
            </w:r>
          </w:p>
        </w:tc>
      </w:tr>
      <w:tr w:rsidR="005253B0" w:rsidRPr="003E031E">
        <w:tc>
          <w:tcPr>
            <w:tcW w:w="0" w:type="auto"/>
          </w:tcPr>
          <w:p w:rsidR="005253B0" w:rsidRPr="003E031E" w:rsidRDefault="005253B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Спонсорство</w:t>
            </w:r>
          </w:p>
        </w:tc>
        <w:tc>
          <w:tcPr>
            <w:tcW w:w="0" w:type="auto"/>
          </w:tcPr>
          <w:p w:rsidR="005253B0" w:rsidRPr="003E031E" w:rsidRDefault="005253B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330000000</w:t>
            </w:r>
          </w:p>
        </w:tc>
        <w:tc>
          <w:tcPr>
            <w:tcW w:w="0" w:type="auto"/>
          </w:tcPr>
          <w:p w:rsidR="005253B0" w:rsidRPr="003E031E" w:rsidRDefault="005253B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1134000000</w:t>
            </w:r>
          </w:p>
        </w:tc>
        <w:tc>
          <w:tcPr>
            <w:tcW w:w="0" w:type="auto"/>
          </w:tcPr>
          <w:p w:rsidR="005253B0" w:rsidRPr="003E031E" w:rsidRDefault="005253B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1722000000</w:t>
            </w:r>
          </w:p>
        </w:tc>
      </w:tr>
      <w:tr w:rsidR="005253B0" w:rsidRPr="003E031E">
        <w:tc>
          <w:tcPr>
            <w:tcW w:w="0" w:type="auto"/>
          </w:tcPr>
          <w:p w:rsidR="005253B0" w:rsidRPr="003E031E" w:rsidRDefault="005253B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 xml:space="preserve">ОАО </w:t>
            </w:r>
            <w:r w:rsidRPr="003E031E">
              <w:rPr>
                <w:sz w:val="20"/>
                <w:szCs w:val="20"/>
                <w:lang w:val="en-US"/>
              </w:rPr>
              <w:t>“</w:t>
            </w:r>
            <w:r w:rsidRPr="003E031E">
              <w:rPr>
                <w:sz w:val="20"/>
                <w:szCs w:val="20"/>
              </w:rPr>
              <w:t>Промстройбанк</w:t>
            </w:r>
            <w:r w:rsidRPr="003E031E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0" w:type="auto"/>
          </w:tcPr>
          <w:p w:rsidR="005253B0" w:rsidRPr="003E031E" w:rsidRDefault="00B253C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160000000</w:t>
            </w:r>
          </w:p>
        </w:tc>
        <w:tc>
          <w:tcPr>
            <w:tcW w:w="0" w:type="auto"/>
          </w:tcPr>
          <w:p w:rsidR="005253B0" w:rsidRPr="003E031E" w:rsidRDefault="00B253C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253B0" w:rsidRPr="003E031E" w:rsidRDefault="00B253C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-</w:t>
            </w:r>
          </w:p>
        </w:tc>
      </w:tr>
      <w:tr w:rsidR="005253B0" w:rsidRPr="003E031E">
        <w:tc>
          <w:tcPr>
            <w:tcW w:w="0" w:type="auto"/>
          </w:tcPr>
          <w:p w:rsidR="005253B0" w:rsidRPr="003E031E" w:rsidRDefault="005253B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 xml:space="preserve">ОАО </w:t>
            </w:r>
            <w:r w:rsidRPr="003E031E">
              <w:rPr>
                <w:sz w:val="20"/>
                <w:szCs w:val="20"/>
                <w:lang w:val="en-US"/>
              </w:rPr>
              <w:t>“</w:t>
            </w:r>
            <w:r w:rsidRPr="003E031E">
              <w:rPr>
                <w:sz w:val="20"/>
                <w:szCs w:val="20"/>
              </w:rPr>
              <w:t>Газпром</w:t>
            </w:r>
            <w:r w:rsidRPr="003E031E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0" w:type="auto"/>
          </w:tcPr>
          <w:p w:rsidR="005253B0" w:rsidRPr="003E031E" w:rsidRDefault="00B253C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200000000</w:t>
            </w:r>
          </w:p>
        </w:tc>
        <w:tc>
          <w:tcPr>
            <w:tcW w:w="0" w:type="auto"/>
          </w:tcPr>
          <w:p w:rsidR="005253B0" w:rsidRPr="003E031E" w:rsidRDefault="00B253C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1014000000</w:t>
            </w:r>
          </w:p>
        </w:tc>
        <w:tc>
          <w:tcPr>
            <w:tcW w:w="0" w:type="auto"/>
          </w:tcPr>
          <w:p w:rsidR="005253B0" w:rsidRPr="003E031E" w:rsidRDefault="00B253C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1572000000</w:t>
            </w:r>
          </w:p>
        </w:tc>
      </w:tr>
      <w:tr w:rsidR="005253B0" w:rsidRPr="003E031E">
        <w:tc>
          <w:tcPr>
            <w:tcW w:w="0" w:type="auto"/>
          </w:tcPr>
          <w:p w:rsidR="005253B0" w:rsidRPr="003E031E" w:rsidRDefault="00B253C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ЗАО</w:t>
            </w:r>
            <w:r w:rsidRPr="003E031E">
              <w:rPr>
                <w:sz w:val="20"/>
                <w:szCs w:val="20"/>
                <w:lang w:val="en-US"/>
              </w:rPr>
              <w:t xml:space="preserve"> “</w:t>
            </w:r>
            <w:r w:rsidR="005253B0" w:rsidRPr="003E031E">
              <w:rPr>
                <w:sz w:val="20"/>
                <w:szCs w:val="20"/>
              </w:rPr>
              <w:t>Мегафон</w:t>
            </w:r>
            <w:r w:rsidRPr="003E031E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0" w:type="auto"/>
          </w:tcPr>
          <w:p w:rsidR="005253B0" w:rsidRPr="003E031E" w:rsidRDefault="00B253C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90000000</w:t>
            </w:r>
          </w:p>
        </w:tc>
        <w:tc>
          <w:tcPr>
            <w:tcW w:w="0" w:type="auto"/>
          </w:tcPr>
          <w:p w:rsidR="005253B0" w:rsidRPr="003E031E" w:rsidRDefault="00B253C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120000000</w:t>
            </w:r>
          </w:p>
        </w:tc>
        <w:tc>
          <w:tcPr>
            <w:tcW w:w="0" w:type="auto"/>
          </w:tcPr>
          <w:p w:rsidR="005253B0" w:rsidRPr="003E031E" w:rsidRDefault="00B253C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150000000</w:t>
            </w:r>
          </w:p>
        </w:tc>
      </w:tr>
      <w:tr w:rsidR="005253B0" w:rsidRPr="003E031E">
        <w:tc>
          <w:tcPr>
            <w:tcW w:w="0" w:type="auto"/>
          </w:tcPr>
          <w:p w:rsidR="005253B0" w:rsidRPr="003E031E" w:rsidRDefault="005253B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Телевизионные трансляции</w:t>
            </w:r>
          </w:p>
        </w:tc>
        <w:tc>
          <w:tcPr>
            <w:tcW w:w="0" w:type="auto"/>
          </w:tcPr>
          <w:p w:rsidR="005253B0" w:rsidRPr="003E031E" w:rsidRDefault="005253B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202000000</w:t>
            </w:r>
          </w:p>
        </w:tc>
        <w:tc>
          <w:tcPr>
            <w:tcW w:w="0" w:type="auto"/>
          </w:tcPr>
          <w:p w:rsidR="005253B0" w:rsidRPr="003E031E" w:rsidRDefault="005253B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232000000</w:t>
            </w:r>
          </w:p>
        </w:tc>
        <w:tc>
          <w:tcPr>
            <w:tcW w:w="0" w:type="auto"/>
          </w:tcPr>
          <w:p w:rsidR="005253B0" w:rsidRPr="003E031E" w:rsidRDefault="005253B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252000000</w:t>
            </w:r>
          </w:p>
        </w:tc>
      </w:tr>
      <w:tr w:rsidR="00B253C0" w:rsidRPr="003E031E">
        <w:tc>
          <w:tcPr>
            <w:tcW w:w="0" w:type="auto"/>
          </w:tcPr>
          <w:p w:rsidR="00B253C0" w:rsidRPr="003E031E" w:rsidRDefault="00B253C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5-канал</w:t>
            </w:r>
          </w:p>
        </w:tc>
        <w:tc>
          <w:tcPr>
            <w:tcW w:w="0" w:type="auto"/>
          </w:tcPr>
          <w:p w:rsidR="00B253C0" w:rsidRPr="003E031E" w:rsidRDefault="00B253C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170000000</w:t>
            </w:r>
          </w:p>
        </w:tc>
        <w:tc>
          <w:tcPr>
            <w:tcW w:w="0" w:type="auto"/>
          </w:tcPr>
          <w:p w:rsidR="00B253C0" w:rsidRPr="003E031E" w:rsidRDefault="00B253C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1850000000</w:t>
            </w:r>
          </w:p>
        </w:tc>
        <w:tc>
          <w:tcPr>
            <w:tcW w:w="0" w:type="auto"/>
          </w:tcPr>
          <w:p w:rsidR="00B253C0" w:rsidRPr="003E031E" w:rsidRDefault="00B253C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190000000</w:t>
            </w:r>
          </w:p>
        </w:tc>
      </w:tr>
      <w:tr w:rsidR="00B253C0" w:rsidRPr="003E031E">
        <w:tc>
          <w:tcPr>
            <w:tcW w:w="0" w:type="auto"/>
          </w:tcPr>
          <w:p w:rsidR="00B253C0" w:rsidRPr="003E031E" w:rsidRDefault="00B253C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РТР-Спорт</w:t>
            </w:r>
          </w:p>
        </w:tc>
        <w:tc>
          <w:tcPr>
            <w:tcW w:w="0" w:type="auto"/>
          </w:tcPr>
          <w:p w:rsidR="00B253C0" w:rsidRPr="003E031E" w:rsidRDefault="00B253C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32000000</w:t>
            </w:r>
          </w:p>
        </w:tc>
        <w:tc>
          <w:tcPr>
            <w:tcW w:w="0" w:type="auto"/>
          </w:tcPr>
          <w:p w:rsidR="00B253C0" w:rsidRPr="003E031E" w:rsidRDefault="00B253C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47000000</w:t>
            </w:r>
          </w:p>
        </w:tc>
        <w:tc>
          <w:tcPr>
            <w:tcW w:w="0" w:type="auto"/>
          </w:tcPr>
          <w:p w:rsidR="00B253C0" w:rsidRPr="003E031E" w:rsidRDefault="00B253C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52000000</w:t>
            </w:r>
          </w:p>
        </w:tc>
      </w:tr>
      <w:tr w:rsidR="00B253C0" w:rsidRPr="003E031E">
        <w:tc>
          <w:tcPr>
            <w:tcW w:w="0" w:type="auto"/>
          </w:tcPr>
          <w:p w:rsidR="00B253C0" w:rsidRPr="003E031E" w:rsidRDefault="00B253C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НТВ+</w:t>
            </w:r>
          </w:p>
        </w:tc>
        <w:tc>
          <w:tcPr>
            <w:tcW w:w="0" w:type="auto"/>
          </w:tcPr>
          <w:p w:rsidR="00B253C0" w:rsidRPr="003E031E" w:rsidRDefault="00B253C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3C0" w:rsidRPr="003E031E" w:rsidRDefault="00B253C0" w:rsidP="003E031E">
            <w:pPr>
              <w:tabs>
                <w:tab w:val="center" w:pos="700"/>
                <w:tab w:val="left" w:pos="1323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253C0" w:rsidRPr="003E031E" w:rsidRDefault="00B253C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10000000</w:t>
            </w:r>
          </w:p>
        </w:tc>
      </w:tr>
      <w:tr w:rsidR="005253B0" w:rsidRPr="003E031E">
        <w:tc>
          <w:tcPr>
            <w:tcW w:w="0" w:type="auto"/>
          </w:tcPr>
          <w:p w:rsidR="005253B0" w:rsidRPr="003E031E" w:rsidRDefault="005253B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Коммерческая деятельность</w:t>
            </w:r>
          </w:p>
        </w:tc>
        <w:tc>
          <w:tcPr>
            <w:tcW w:w="0" w:type="auto"/>
          </w:tcPr>
          <w:p w:rsidR="005253B0" w:rsidRPr="003E031E" w:rsidRDefault="005253B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45000000</w:t>
            </w:r>
          </w:p>
        </w:tc>
        <w:tc>
          <w:tcPr>
            <w:tcW w:w="0" w:type="auto"/>
          </w:tcPr>
          <w:p w:rsidR="005253B0" w:rsidRPr="003E031E" w:rsidRDefault="005253B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48000000</w:t>
            </w:r>
          </w:p>
        </w:tc>
        <w:tc>
          <w:tcPr>
            <w:tcW w:w="0" w:type="auto"/>
          </w:tcPr>
          <w:p w:rsidR="005253B0" w:rsidRPr="003E031E" w:rsidRDefault="005253B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63000000</w:t>
            </w:r>
          </w:p>
        </w:tc>
      </w:tr>
      <w:tr w:rsidR="008A574A" w:rsidRPr="003E031E">
        <w:tc>
          <w:tcPr>
            <w:tcW w:w="0" w:type="auto"/>
          </w:tcPr>
          <w:p w:rsidR="008A574A" w:rsidRPr="003E031E" w:rsidRDefault="008A574A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 xml:space="preserve">ОАО </w:t>
            </w:r>
            <w:r w:rsidRPr="003E031E">
              <w:rPr>
                <w:sz w:val="20"/>
                <w:szCs w:val="20"/>
                <w:lang w:val="en-US"/>
              </w:rPr>
              <w:t>“</w:t>
            </w:r>
            <w:r w:rsidR="00071E88" w:rsidRPr="003E031E">
              <w:rPr>
                <w:sz w:val="20"/>
                <w:szCs w:val="20"/>
              </w:rPr>
              <w:t>Газ</w:t>
            </w:r>
            <w:r w:rsidRPr="003E031E">
              <w:rPr>
                <w:sz w:val="20"/>
                <w:szCs w:val="20"/>
              </w:rPr>
              <w:t>пром</w:t>
            </w:r>
            <w:r w:rsidRPr="003E031E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0" w:type="auto"/>
          </w:tcPr>
          <w:p w:rsidR="008A574A" w:rsidRPr="003E031E" w:rsidRDefault="008A574A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20000000</w:t>
            </w:r>
          </w:p>
        </w:tc>
        <w:tc>
          <w:tcPr>
            <w:tcW w:w="0" w:type="auto"/>
          </w:tcPr>
          <w:p w:rsidR="008A574A" w:rsidRPr="003E031E" w:rsidRDefault="00B2139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19500000</w:t>
            </w:r>
          </w:p>
        </w:tc>
        <w:tc>
          <w:tcPr>
            <w:tcW w:w="0" w:type="auto"/>
          </w:tcPr>
          <w:p w:rsidR="008A574A" w:rsidRPr="003E031E" w:rsidRDefault="00B2139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41000000</w:t>
            </w:r>
          </w:p>
        </w:tc>
      </w:tr>
      <w:tr w:rsidR="008A574A" w:rsidRPr="003E031E">
        <w:tc>
          <w:tcPr>
            <w:tcW w:w="0" w:type="auto"/>
          </w:tcPr>
          <w:p w:rsidR="008A574A" w:rsidRPr="003E031E" w:rsidRDefault="008A574A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 xml:space="preserve">ЗАО </w:t>
            </w:r>
            <w:r w:rsidRPr="003E031E">
              <w:rPr>
                <w:sz w:val="20"/>
                <w:szCs w:val="20"/>
                <w:lang w:val="en-US"/>
              </w:rPr>
              <w:t>“</w:t>
            </w:r>
            <w:r w:rsidRPr="003E031E">
              <w:rPr>
                <w:sz w:val="20"/>
                <w:szCs w:val="20"/>
              </w:rPr>
              <w:t>Мегафон</w:t>
            </w:r>
            <w:r w:rsidRPr="003E031E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0" w:type="auto"/>
          </w:tcPr>
          <w:p w:rsidR="008A574A" w:rsidRPr="003E031E" w:rsidRDefault="008A574A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12500000</w:t>
            </w:r>
          </w:p>
        </w:tc>
        <w:tc>
          <w:tcPr>
            <w:tcW w:w="0" w:type="auto"/>
          </w:tcPr>
          <w:p w:rsidR="008A574A" w:rsidRPr="003E031E" w:rsidRDefault="00B2139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16000000</w:t>
            </w:r>
          </w:p>
        </w:tc>
        <w:tc>
          <w:tcPr>
            <w:tcW w:w="0" w:type="auto"/>
          </w:tcPr>
          <w:p w:rsidR="008A574A" w:rsidRPr="003E031E" w:rsidRDefault="00B2139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22000000</w:t>
            </w:r>
          </w:p>
        </w:tc>
      </w:tr>
      <w:tr w:rsidR="008A574A" w:rsidRPr="003E031E">
        <w:tc>
          <w:tcPr>
            <w:tcW w:w="0" w:type="auto"/>
          </w:tcPr>
          <w:p w:rsidR="008A574A" w:rsidRPr="003E031E" w:rsidRDefault="008A574A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 xml:space="preserve">ОАО </w:t>
            </w:r>
            <w:r w:rsidRPr="003E031E">
              <w:rPr>
                <w:sz w:val="20"/>
                <w:szCs w:val="20"/>
                <w:lang w:val="en-US"/>
              </w:rPr>
              <w:t>“</w:t>
            </w:r>
            <w:r w:rsidRPr="003E031E">
              <w:rPr>
                <w:sz w:val="20"/>
                <w:szCs w:val="20"/>
              </w:rPr>
              <w:t>ПТК</w:t>
            </w:r>
            <w:r w:rsidRPr="003E031E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0" w:type="auto"/>
          </w:tcPr>
          <w:p w:rsidR="008A574A" w:rsidRPr="003E031E" w:rsidRDefault="008A574A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12500000</w:t>
            </w:r>
          </w:p>
        </w:tc>
        <w:tc>
          <w:tcPr>
            <w:tcW w:w="0" w:type="auto"/>
          </w:tcPr>
          <w:p w:rsidR="008A574A" w:rsidRPr="003E031E" w:rsidRDefault="00B2139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12500000</w:t>
            </w:r>
          </w:p>
        </w:tc>
        <w:tc>
          <w:tcPr>
            <w:tcW w:w="0" w:type="auto"/>
          </w:tcPr>
          <w:p w:rsidR="008A574A" w:rsidRPr="003E031E" w:rsidRDefault="00B2139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-</w:t>
            </w:r>
          </w:p>
        </w:tc>
      </w:tr>
      <w:tr w:rsidR="005253B0" w:rsidRPr="003E031E">
        <w:tc>
          <w:tcPr>
            <w:tcW w:w="0" w:type="auto"/>
          </w:tcPr>
          <w:p w:rsidR="005253B0" w:rsidRPr="003E031E" w:rsidRDefault="005253B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Билеты</w:t>
            </w:r>
          </w:p>
        </w:tc>
        <w:tc>
          <w:tcPr>
            <w:tcW w:w="0" w:type="auto"/>
          </w:tcPr>
          <w:p w:rsidR="005253B0" w:rsidRPr="003E031E" w:rsidRDefault="005253B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49000000</w:t>
            </w:r>
          </w:p>
        </w:tc>
        <w:tc>
          <w:tcPr>
            <w:tcW w:w="0" w:type="auto"/>
          </w:tcPr>
          <w:p w:rsidR="005253B0" w:rsidRPr="003E031E" w:rsidRDefault="005253B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58000000</w:t>
            </w:r>
          </w:p>
        </w:tc>
        <w:tc>
          <w:tcPr>
            <w:tcW w:w="0" w:type="auto"/>
          </w:tcPr>
          <w:p w:rsidR="005253B0" w:rsidRPr="003E031E" w:rsidRDefault="005253B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63000000</w:t>
            </w:r>
          </w:p>
        </w:tc>
      </w:tr>
      <w:tr w:rsidR="00B253C0" w:rsidRPr="003E031E">
        <w:tc>
          <w:tcPr>
            <w:tcW w:w="0" w:type="auto"/>
          </w:tcPr>
          <w:p w:rsidR="00B253C0" w:rsidRPr="003E031E" w:rsidRDefault="00B253C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Чемпионат страны</w:t>
            </w:r>
          </w:p>
        </w:tc>
        <w:tc>
          <w:tcPr>
            <w:tcW w:w="0" w:type="auto"/>
          </w:tcPr>
          <w:p w:rsidR="00B253C0" w:rsidRPr="003E031E" w:rsidRDefault="008A574A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44000000</w:t>
            </w:r>
          </w:p>
        </w:tc>
        <w:tc>
          <w:tcPr>
            <w:tcW w:w="0" w:type="auto"/>
          </w:tcPr>
          <w:p w:rsidR="00B253C0" w:rsidRPr="003E031E" w:rsidRDefault="008A574A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45500000</w:t>
            </w:r>
          </w:p>
        </w:tc>
        <w:tc>
          <w:tcPr>
            <w:tcW w:w="0" w:type="auto"/>
          </w:tcPr>
          <w:p w:rsidR="00B253C0" w:rsidRPr="003E031E" w:rsidRDefault="008A574A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47000000</w:t>
            </w:r>
          </w:p>
        </w:tc>
      </w:tr>
      <w:tr w:rsidR="00B253C0" w:rsidRPr="003E031E">
        <w:tc>
          <w:tcPr>
            <w:tcW w:w="0" w:type="auto"/>
          </w:tcPr>
          <w:p w:rsidR="00B253C0" w:rsidRPr="003E031E" w:rsidRDefault="00B253C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Кубок страны</w:t>
            </w:r>
          </w:p>
        </w:tc>
        <w:tc>
          <w:tcPr>
            <w:tcW w:w="0" w:type="auto"/>
          </w:tcPr>
          <w:p w:rsidR="00B253C0" w:rsidRPr="003E031E" w:rsidRDefault="008A574A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2000000</w:t>
            </w:r>
          </w:p>
        </w:tc>
        <w:tc>
          <w:tcPr>
            <w:tcW w:w="0" w:type="auto"/>
          </w:tcPr>
          <w:p w:rsidR="00B253C0" w:rsidRPr="003E031E" w:rsidRDefault="008A574A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2500000</w:t>
            </w:r>
          </w:p>
        </w:tc>
        <w:tc>
          <w:tcPr>
            <w:tcW w:w="0" w:type="auto"/>
          </w:tcPr>
          <w:p w:rsidR="00B253C0" w:rsidRPr="003E031E" w:rsidRDefault="008A574A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3000000</w:t>
            </w:r>
          </w:p>
        </w:tc>
      </w:tr>
      <w:tr w:rsidR="00B253C0" w:rsidRPr="003E031E">
        <w:tc>
          <w:tcPr>
            <w:tcW w:w="0" w:type="auto"/>
          </w:tcPr>
          <w:p w:rsidR="00B253C0" w:rsidRPr="003E031E" w:rsidRDefault="00B253C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Международные соревнования</w:t>
            </w:r>
          </w:p>
        </w:tc>
        <w:tc>
          <w:tcPr>
            <w:tcW w:w="0" w:type="auto"/>
          </w:tcPr>
          <w:p w:rsidR="00B253C0" w:rsidRPr="003E031E" w:rsidRDefault="008A574A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13000000</w:t>
            </w:r>
          </w:p>
        </w:tc>
        <w:tc>
          <w:tcPr>
            <w:tcW w:w="0" w:type="auto"/>
          </w:tcPr>
          <w:p w:rsidR="00B253C0" w:rsidRPr="003E031E" w:rsidRDefault="008A574A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10000000</w:t>
            </w:r>
          </w:p>
        </w:tc>
        <w:tc>
          <w:tcPr>
            <w:tcW w:w="0" w:type="auto"/>
          </w:tcPr>
          <w:p w:rsidR="00B253C0" w:rsidRPr="003E031E" w:rsidRDefault="008A574A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12000000</w:t>
            </w:r>
          </w:p>
        </w:tc>
      </w:tr>
      <w:tr w:rsidR="005253B0" w:rsidRPr="003E031E">
        <w:trPr>
          <w:trHeight w:val="318"/>
        </w:trPr>
        <w:tc>
          <w:tcPr>
            <w:tcW w:w="0" w:type="auto"/>
          </w:tcPr>
          <w:p w:rsidR="005253B0" w:rsidRPr="003E031E" w:rsidRDefault="005253B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Продажа атрибутики</w:t>
            </w:r>
          </w:p>
        </w:tc>
        <w:tc>
          <w:tcPr>
            <w:tcW w:w="0" w:type="auto"/>
          </w:tcPr>
          <w:p w:rsidR="005253B0" w:rsidRPr="003E031E" w:rsidRDefault="005253B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34000000</w:t>
            </w:r>
          </w:p>
        </w:tc>
        <w:tc>
          <w:tcPr>
            <w:tcW w:w="0" w:type="auto"/>
          </w:tcPr>
          <w:p w:rsidR="005253B0" w:rsidRPr="003E031E" w:rsidRDefault="005253B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38000000</w:t>
            </w:r>
          </w:p>
        </w:tc>
        <w:tc>
          <w:tcPr>
            <w:tcW w:w="0" w:type="auto"/>
          </w:tcPr>
          <w:p w:rsidR="005253B0" w:rsidRPr="003E031E" w:rsidRDefault="005253B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42000000</w:t>
            </w:r>
          </w:p>
        </w:tc>
      </w:tr>
      <w:tr w:rsidR="00B253C0" w:rsidRPr="003E031E">
        <w:trPr>
          <w:trHeight w:val="318"/>
        </w:trPr>
        <w:tc>
          <w:tcPr>
            <w:tcW w:w="0" w:type="auto"/>
          </w:tcPr>
          <w:p w:rsidR="00B253C0" w:rsidRPr="003E031E" w:rsidRDefault="008A574A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 xml:space="preserve">ЗАО </w:t>
            </w:r>
            <w:r w:rsidRPr="003E031E">
              <w:rPr>
                <w:sz w:val="20"/>
                <w:szCs w:val="20"/>
                <w:lang w:val="en-US"/>
              </w:rPr>
              <w:t>“</w:t>
            </w:r>
            <w:proofErr w:type="spellStart"/>
            <w:r w:rsidRPr="003E031E">
              <w:rPr>
                <w:sz w:val="20"/>
                <w:szCs w:val="20"/>
              </w:rPr>
              <w:t>Балт-Тпейд</w:t>
            </w:r>
            <w:proofErr w:type="spellEnd"/>
            <w:r w:rsidRPr="003E031E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0" w:type="auto"/>
          </w:tcPr>
          <w:p w:rsidR="00B253C0" w:rsidRPr="003E031E" w:rsidRDefault="008A574A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34000000</w:t>
            </w:r>
          </w:p>
        </w:tc>
        <w:tc>
          <w:tcPr>
            <w:tcW w:w="0" w:type="auto"/>
          </w:tcPr>
          <w:p w:rsidR="00B253C0" w:rsidRPr="003E031E" w:rsidRDefault="008A574A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380000000</w:t>
            </w:r>
          </w:p>
        </w:tc>
        <w:tc>
          <w:tcPr>
            <w:tcW w:w="0" w:type="auto"/>
          </w:tcPr>
          <w:p w:rsidR="00B253C0" w:rsidRPr="003E031E" w:rsidRDefault="008A574A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42000000</w:t>
            </w:r>
          </w:p>
        </w:tc>
      </w:tr>
      <w:tr w:rsidR="005253B0" w:rsidRPr="003E031E">
        <w:trPr>
          <w:trHeight w:val="318"/>
        </w:trPr>
        <w:tc>
          <w:tcPr>
            <w:tcW w:w="0" w:type="auto"/>
          </w:tcPr>
          <w:p w:rsidR="005253B0" w:rsidRPr="003E031E" w:rsidRDefault="005253B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:rsidR="005253B0" w:rsidRPr="003E031E" w:rsidRDefault="005253B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660000000</w:t>
            </w:r>
          </w:p>
        </w:tc>
        <w:tc>
          <w:tcPr>
            <w:tcW w:w="0" w:type="auto"/>
          </w:tcPr>
          <w:p w:rsidR="005253B0" w:rsidRPr="003E031E" w:rsidRDefault="005253B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1500000000</w:t>
            </w:r>
          </w:p>
        </w:tc>
        <w:tc>
          <w:tcPr>
            <w:tcW w:w="0" w:type="auto"/>
          </w:tcPr>
          <w:p w:rsidR="005253B0" w:rsidRPr="003E031E" w:rsidRDefault="005253B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2100000000</w:t>
            </w:r>
          </w:p>
        </w:tc>
      </w:tr>
    </w:tbl>
    <w:p w:rsidR="003E031E" w:rsidRPr="003E031E" w:rsidRDefault="003E031E" w:rsidP="003E031E">
      <w:pPr>
        <w:spacing w:line="360" w:lineRule="auto"/>
        <w:jc w:val="both"/>
        <w:rPr>
          <w:sz w:val="20"/>
          <w:szCs w:val="20"/>
        </w:rPr>
      </w:pPr>
    </w:p>
    <w:p w:rsidR="00885897" w:rsidRPr="00CA0894" w:rsidRDefault="00B2139E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Составлено по данным ЗАО “ФК “Зенит”</w:t>
      </w:r>
    </w:p>
    <w:p w:rsidR="00B2139E" w:rsidRPr="00CA0894" w:rsidRDefault="00B2139E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Детализация бюджета расходов выглядит следующим образом:</w:t>
      </w:r>
    </w:p>
    <w:p w:rsidR="00B2139E" w:rsidRPr="00CA0894" w:rsidRDefault="00B2139E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Таблица 2.3</w:t>
      </w:r>
    </w:p>
    <w:p w:rsidR="00EF6CBB" w:rsidRDefault="00B2139E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Бюджет расходов клуба за 2005-2007 год (руб.)</w:t>
      </w:r>
    </w:p>
    <w:p w:rsidR="003E031E" w:rsidRPr="00CA0894" w:rsidRDefault="003E031E" w:rsidP="00CA089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e"/>
        <w:tblW w:w="0" w:type="auto"/>
        <w:tblInd w:w="388" w:type="dxa"/>
        <w:tblLook w:val="01E0" w:firstRow="1" w:lastRow="1" w:firstColumn="1" w:lastColumn="1" w:noHBand="0" w:noVBand="0"/>
      </w:tblPr>
      <w:tblGrid>
        <w:gridCol w:w="4075"/>
        <w:gridCol w:w="1116"/>
        <w:gridCol w:w="1216"/>
        <w:gridCol w:w="1216"/>
      </w:tblGrid>
      <w:tr w:rsidR="009C10E0" w:rsidRPr="003E031E">
        <w:tc>
          <w:tcPr>
            <w:tcW w:w="0" w:type="auto"/>
            <w:vMerge w:val="restart"/>
          </w:tcPr>
          <w:p w:rsidR="009C10E0" w:rsidRPr="003E031E" w:rsidRDefault="009C10E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Показатель</w:t>
            </w:r>
          </w:p>
        </w:tc>
        <w:tc>
          <w:tcPr>
            <w:tcW w:w="0" w:type="auto"/>
            <w:gridSpan w:val="3"/>
          </w:tcPr>
          <w:p w:rsidR="009C10E0" w:rsidRPr="003E031E" w:rsidRDefault="009C10E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Год</w:t>
            </w:r>
          </w:p>
        </w:tc>
      </w:tr>
      <w:tr w:rsidR="009C10E0" w:rsidRPr="003E031E">
        <w:tc>
          <w:tcPr>
            <w:tcW w:w="0" w:type="auto"/>
            <w:vMerge/>
          </w:tcPr>
          <w:p w:rsidR="009C10E0" w:rsidRPr="003E031E" w:rsidRDefault="009C10E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C10E0" w:rsidRPr="003E031E" w:rsidRDefault="009C10E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</w:tcPr>
          <w:p w:rsidR="009C10E0" w:rsidRPr="003E031E" w:rsidRDefault="009C10E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</w:tcPr>
          <w:p w:rsidR="009C10E0" w:rsidRPr="003E031E" w:rsidRDefault="009C10E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2007</w:t>
            </w:r>
          </w:p>
        </w:tc>
      </w:tr>
      <w:tr w:rsidR="00B2139E" w:rsidRPr="003E031E">
        <w:tc>
          <w:tcPr>
            <w:tcW w:w="0" w:type="auto"/>
          </w:tcPr>
          <w:p w:rsidR="00B2139E" w:rsidRPr="003E031E" w:rsidRDefault="00B2139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Зарплата</w:t>
            </w:r>
          </w:p>
        </w:tc>
        <w:tc>
          <w:tcPr>
            <w:tcW w:w="0" w:type="auto"/>
          </w:tcPr>
          <w:p w:rsidR="00B2139E" w:rsidRPr="003E031E" w:rsidRDefault="00B2139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370627300</w:t>
            </w:r>
          </w:p>
        </w:tc>
        <w:tc>
          <w:tcPr>
            <w:tcW w:w="0" w:type="auto"/>
          </w:tcPr>
          <w:p w:rsidR="00B2139E" w:rsidRPr="003E031E" w:rsidRDefault="00B2139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742620000</w:t>
            </w:r>
          </w:p>
        </w:tc>
        <w:tc>
          <w:tcPr>
            <w:tcW w:w="0" w:type="auto"/>
          </w:tcPr>
          <w:p w:rsidR="00B2139E" w:rsidRPr="003E031E" w:rsidRDefault="00B2139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742620000</w:t>
            </w:r>
          </w:p>
        </w:tc>
      </w:tr>
      <w:tr w:rsidR="00B2139E" w:rsidRPr="003E031E">
        <w:tc>
          <w:tcPr>
            <w:tcW w:w="0" w:type="auto"/>
          </w:tcPr>
          <w:p w:rsidR="00B2139E" w:rsidRPr="003E031E" w:rsidRDefault="00B2139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Контракт</w:t>
            </w:r>
          </w:p>
        </w:tc>
        <w:tc>
          <w:tcPr>
            <w:tcW w:w="0" w:type="auto"/>
          </w:tcPr>
          <w:p w:rsidR="00B2139E" w:rsidRPr="003E031E" w:rsidRDefault="00C21AD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190500000</w:t>
            </w:r>
          </w:p>
        </w:tc>
        <w:tc>
          <w:tcPr>
            <w:tcW w:w="0" w:type="auto"/>
          </w:tcPr>
          <w:p w:rsidR="00B2139E" w:rsidRPr="003E031E" w:rsidRDefault="00C21AD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280000000</w:t>
            </w:r>
          </w:p>
        </w:tc>
        <w:tc>
          <w:tcPr>
            <w:tcW w:w="0" w:type="auto"/>
          </w:tcPr>
          <w:p w:rsidR="00B2139E" w:rsidRPr="003E031E" w:rsidRDefault="00C21AD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280000000</w:t>
            </w:r>
          </w:p>
        </w:tc>
      </w:tr>
      <w:tr w:rsidR="00B2139E" w:rsidRPr="003E031E">
        <w:tc>
          <w:tcPr>
            <w:tcW w:w="0" w:type="auto"/>
          </w:tcPr>
          <w:p w:rsidR="00B2139E" w:rsidRPr="003E031E" w:rsidRDefault="00B2139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Премиальные</w:t>
            </w:r>
          </w:p>
        </w:tc>
        <w:tc>
          <w:tcPr>
            <w:tcW w:w="0" w:type="auto"/>
          </w:tcPr>
          <w:p w:rsidR="00B2139E" w:rsidRPr="003E031E" w:rsidRDefault="00C21AD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78093604</w:t>
            </w:r>
          </w:p>
        </w:tc>
        <w:tc>
          <w:tcPr>
            <w:tcW w:w="0" w:type="auto"/>
          </w:tcPr>
          <w:p w:rsidR="00B2139E" w:rsidRPr="003E031E" w:rsidRDefault="00C21AD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258176714</w:t>
            </w:r>
          </w:p>
        </w:tc>
        <w:tc>
          <w:tcPr>
            <w:tcW w:w="0" w:type="auto"/>
          </w:tcPr>
          <w:p w:rsidR="00B2139E" w:rsidRPr="003E031E" w:rsidRDefault="00C21AD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258176714</w:t>
            </w:r>
          </w:p>
        </w:tc>
      </w:tr>
      <w:tr w:rsidR="00B2139E" w:rsidRPr="003E031E">
        <w:tc>
          <w:tcPr>
            <w:tcW w:w="0" w:type="auto"/>
          </w:tcPr>
          <w:p w:rsidR="00B2139E" w:rsidRPr="003E031E" w:rsidRDefault="00B2139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Отчисления с з/</w:t>
            </w:r>
            <w:proofErr w:type="gramStart"/>
            <w:r w:rsidRPr="003E031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B2139E" w:rsidRPr="003E031E" w:rsidRDefault="00C21AD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102033696</w:t>
            </w:r>
          </w:p>
        </w:tc>
        <w:tc>
          <w:tcPr>
            <w:tcW w:w="0" w:type="auto"/>
          </w:tcPr>
          <w:p w:rsidR="00B2139E" w:rsidRPr="003E031E" w:rsidRDefault="00C21AD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204443286</w:t>
            </w:r>
          </w:p>
        </w:tc>
        <w:tc>
          <w:tcPr>
            <w:tcW w:w="0" w:type="auto"/>
          </w:tcPr>
          <w:p w:rsidR="00B2139E" w:rsidRPr="003E031E" w:rsidRDefault="00C21AD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204443286</w:t>
            </w:r>
          </w:p>
        </w:tc>
      </w:tr>
      <w:tr w:rsidR="00B2139E" w:rsidRPr="003E031E">
        <w:tc>
          <w:tcPr>
            <w:tcW w:w="0" w:type="auto"/>
          </w:tcPr>
          <w:p w:rsidR="00B2139E" w:rsidRPr="003E031E" w:rsidRDefault="00B2139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Расходы по трансфертам</w:t>
            </w:r>
          </w:p>
        </w:tc>
        <w:tc>
          <w:tcPr>
            <w:tcW w:w="0" w:type="auto"/>
          </w:tcPr>
          <w:p w:rsidR="00B2139E" w:rsidRPr="003E031E" w:rsidRDefault="00B2139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48430000</w:t>
            </w:r>
          </w:p>
        </w:tc>
        <w:tc>
          <w:tcPr>
            <w:tcW w:w="0" w:type="auto"/>
          </w:tcPr>
          <w:p w:rsidR="00B2139E" w:rsidRPr="003E031E" w:rsidRDefault="00B2139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457281600</w:t>
            </w:r>
          </w:p>
        </w:tc>
        <w:tc>
          <w:tcPr>
            <w:tcW w:w="0" w:type="auto"/>
          </w:tcPr>
          <w:p w:rsidR="00B2139E" w:rsidRPr="003E031E" w:rsidRDefault="00B2139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1011335700</w:t>
            </w:r>
          </w:p>
        </w:tc>
      </w:tr>
      <w:tr w:rsidR="000B209B" w:rsidRPr="003E031E">
        <w:tc>
          <w:tcPr>
            <w:tcW w:w="0" w:type="auto"/>
          </w:tcPr>
          <w:p w:rsidR="000B209B" w:rsidRPr="003E031E" w:rsidRDefault="000B209B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Зима</w:t>
            </w:r>
          </w:p>
        </w:tc>
        <w:tc>
          <w:tcPr>
            <w:tcW w:w="0" w:type="auto"/>
          </w:tcPr>
          <w:p w:rsidR="000B209B" w:rsidRPr="003E031E" w:rsidRDefault="000B209B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48430000</w:t>
            </w:r>
          </w:p>
        </w:tc>
        <w:tc>
          <w:tcPr>
            <w:tcW w:w="0" w:type="auto"/>
          </w:tcPr>
          <w:p w:rsidR="000B209B" w:rsidRPr="003E031E" w:rsidRDefault="000B209B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120000000</w:t>
            </w:r>
          </w:p>
        </w:tc>
        <w:tc>
          <w:tcPr>
            <w:tcW w:w="0" w:type="auto"/>
          </w:tcPr>
          <w:p w:rsidR="000B209B" w:rsidRPr="003E031E" w:rsidRDefault="000B209B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997485700</w:t>
            </w:r>
          </w:p>
        </w:tc>
      </w:tr>
      <w:tr w:rsidR="000B209B" w:rsidRPr="003E031E">
        <w:tc>
          <w:tcPr>
            <w:tcW w:w="0" w:type="auto"/>
          </w:tcPr>
          <w:p w:rsidR="000B209B" w:rsidRPr="003E031E" w:rsidRDefault="000B209B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Лето</w:t>
            </w:r>
          </w:p>
        </w:tc>
        <w:tc>
          <w:tcPr>
            <w:tcW w:w="0" w:type="auto"/>
          </w:tcPr>
          <w:p w:rsidR="000B209B" w:rsidRPr="003E031E" w:rsidRDefault="000B209B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B209B" w:rsidRPr="003E031E" w:rsidRDefault="000B209B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337281600</w:t>
            </w:r>
          </w:p>
        </w:tc>
        <w:tc>
          <w:tcPr>
            <w:tcW w:w="0" w:type="auto"/>
          </w:tcPr>
          <w:p w:rsidR="000B209B" w:rsidRPr="003E031E" w:rsidRDefault="000B209B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13850000</w:t>
            </w:r>
          </w:p>
        </w:tc>
      </w:tr>
      <w:tr w:rsidR="00B2139E" w:rsidRPr="003E031E">
        <w:tc>
          <w:tcPr>
            <w:tcW w:w="0" w:type="auto"/>
          </w:tcPr>
          <w:p w:rsidR="00B2139E" w:rsidRPr="003E031E" w:rsidRDefault="00B2139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Налоги</w:t>
            </w:r>
          </w:p>
        </w:tc>
        <w:tc>
          <w:tcPr>
            <w:tcW w:w="0" w:type="auto"/>
          </w:tcPr>
          <w:p w:rsidR="00B2139E" w:rsidRPr="003E031E" w:rsidRDefault="00B2139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69462700</w:t>
            </w:r>
          </w:p>
        </w:tc>
        <w:tc>
          <w:tcPr>
            <w:tcW w:w="0" w:type="auto"/>
          </w:tcPr>
          <w:p w:rsidR="00B2139E" w:rsidRPr="003E031E" w:rsidRDefault="00B2139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67128400</w:t>
            </w:r>
          </w:p>
        </w:tc>
        <w:tc>
          <w:tcPr>
            <w:tcW w:w="0" w:type="auto"/>
          </w:tcPr>
          <w:p w:rsidR="00B2139E" w:rsidRPr="003E031E" w:rsidRDefault="00B2139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55304300</w:t>
            </w:r>
          </w:p>
        </w:tc>
      </w:tr>
      <w:tr w:rsidR="000B209B" w:rsidRPr="003E031E">
        <w:tc>
          <w:tcPr>
            <w:tcW w:w="0" w:type="auto"/>
          </w:tcPr>
          <w:p w:rsidR="000B209B" w:rsidRPr="003E031E" w:rsidRDefault="000B209B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0" w:type="auto"/>
          </w:tcPr>
          <w:p w:rsidR="000B209B" w:rsidRPr="003E031E" w:rsidRDefault="000B209B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104300</w:t>
            </w:r>
          </w:p>
        </w:tc>
        <w:tc>
          <w:tcPr>
            <w:tcW w:w="0" w:type="auto"/>
          </w:tcPr>
          <w:p w:rsidR="000B209B" w:rsidRPr="003E031E" w:rsidRDefault="000B209B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148400</w:t>
            </w:r>
          </w:p>
        </w:tc>
        <w:tc>
          <w:tcPr>
            <w:tcW w:w="0" w:type="auto"/>
          </w:tcPr>
          <w:p w:rsidR="000B209B" w:rsidRPr="003E031E" w:rsidRDefault="000B209B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14</w:t>
            </w:r>
            <w:r w:rsidR="005919EC" w:rsidRPr="003E031E">
              <w:rPr>
                <w:sz w:val="20"/>
                <w:szCs w:val="20"/>
              </w:rPr>
              <w:t>8400</w:t>
            </w:r>
          </w:p>
        </w:tc>
      </w:tr>
      <w:tr w:rsidR="000B209B" w:rsidRPr="003E031E">
        <w:tc>
          <w:tcPr>
            <w:tcW w:w="0" w:type="auto"/>
          </w:tcPr>
          <w:p w:rsidR="000B209B" w:rsidRPr="003E031E" w:rsidRDefault="000B209B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0" w:type="auto"/>
          </w:tcPr>
          <w:p w:rsidR="000B209B" w:rsidRPr="003E031E" w:rsidRDefault="000B209B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800000</w:t>
            </w:r>
          </w:p>
        </w:tc>
        <w:tc>
          <w:tcPr>
            <w:tcW w:w="0" w:type="auto"/>
          </w:tcPr>
          <w:p w:rsidR="000B209B" w:rsidRPr="003E031E" w:rsidRDefault="000B209B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1100000</w:t>
            </w:r>
          </w:p>
        </w:tc>
        <w:tc>
          <w:tcPr>
            <w:tcW w:w="0" w:type="auto"/>
          </w:tcPr>
          <w:p w:rsidR="000B209B" w:rsidRPr="003E031E" w:rsidRDefault="005919EC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1240000</w:t>
            </w:r>
          </w:p>
        </w:tc>
      </w:tr>
      <w:tr w:rsidR="000B209B" w:rsidRPr="003E031E">
        <w:tc>
          <w:tcPr>
            <w:tcW w:w="0" w:type="auto"/>
          </w:tcPr>
          <w:p w:rsidR="000B209B" w:rsidRPr="003E031E" w:rsidRDefault="000B209B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НДС</w:t>
            </w:r>
          </w:p>
        </w:tc>
        <w:tc>
          <w:tcPr>
            <w:tcW w:w="0" w:type="auto"/>
          </w:tcPr>
          <w:p w:rsidR="000B209B" w:rsidRPr="003E031E" w:rsidRDefault="000B209B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54400000</w:t>
            </w:r>
          </w:p>
        </w:tc>
        <w:tc>
          <w:tcPr>
            <w:tcW w:w="0" w:type="auto"/>
          </w:tcPr>
          <w:p w:rsidR="000B209B" w:rsidRPr="003E031E" w:rsidRDefault="000B209B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65880000</w:t>
            </w:r>
          </w:p>
        </w:tc>
        <w:tc>
          <w:tcPr>
            <w:tcW w:w="0" w:type="auto"/>
          </w:tcPr>
          <w:p w:rsidR="000B209B" w:rsidRPr="003E031E" w:rsidRDefault="005919EC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68040000</w:t>
            </w:r>
          </w:p>
        </w:tc>
      </w:tr>
      <w:tr w:rsidR="00B2139E" w:rsidRPr="003E031E">
        <w:tc>
          <w:tcPr>
            <w:tcW w:w="0" w:type="auto"/>
          </w:tcPr>
          <w:p w:rsidR="00B2139E" w:rsidRPr="003E031E" w:rsidRDefault="00B2139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Финансовая деятельность</w:t>
            </w:r>
          </w:p>
        </w:tc>
        <w:tc>
          <w:tcPr>
            <w:tcW w:w="0" w:type="auto"/>
          </w:tcPr>
          <w:p w:rsidR="00B2139E" w:rsidRPr="003E031E" w:rsidRDefault="00B2139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360000</w:t>
            </w:r>
          </w:p>
        </w:tc>
        <w:tc>
          <w:tcPr>
            <w:tcW w:w="0" w:type="auto"/>
          </w:tcPr>
          <w:p w:rsidR="00B2139E" w:rsidRPr="003E031E" w:rsidRDefault="00B2139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5200000</w:t>
            </w:r>
          </w:p>
        </w:tc>
        <w:tc>
          <w:tcPr>
            <w:tcW w:w="0" w:type="auto"/>
          </w:tcPr>
          <w:p w:rsidR="00B2139E" w:rsidRPr="003E031E" w:rsidRDefault="00B2139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7800000</w:t>
            </w:r>
          </w:p>
        </w:tc>
      </w:tr>
      <w:tr w:rsidR="005919EC" w:rsidRPr="003E031E">
        <w:tc>
          <w:tcPr>
            <w:tcW w:w="0" w:type="auto"/>
          </w:tcPr>
          <w:p w:rsidR="005919EC" w:rsidRPr="003E031E" w:rsidRDefault="005919EC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Аудит</w:t>
            </w:r>
          </w:p>
        </w:tc>
        <w:tc>
          <w:tcPr>
            <w:tcW w:w="0" w:type="auto"/>
          </w:tcPr>
          <w:p w:rsidR="005919EC" w:rsidRPr="003E031E" w:rsidRDefault="005919EC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280000</w:t>
            </w:r>
          </w:p>
        </w:tc>
        <w:tc>
          <w:tcPr>
            <w:tcW w:w="0" w:type="auto"/>
          </w:tcPr>
          <w:p w:rsidR="005919EC" w:rsidRPr="003E031E" w:rsidRDefault="005919EC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400000</w:t>
            </w:r>
          </w:p>
        </w:tc>
        <w:tc>
          <w:tcPr>
            <w:tcW w:w="0" w:type="auto"/>
          </w:tcPr>
          <w:p w:rsidR="005919EC" w:rsidRPr="003E031E" w:rsidRDefault="005919EC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520000</w:t>
            </w:r>
          </w:p>
        </w:tc>
      </w:tr>
      <w:tr w:rsidR="005919EC" w:rsidRPr="003E031E">
        <w:tc>
          <w:tcPr>
            <w:tcW w:w="0" w:type="auto"/>
          </w:tcPr>
          <w:p w:rsidR="005919EC" w:rsidRPr="003E031E" w:rsidRDefault="005919EC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Лицензии</w:t>
            </w:r>
          </w:p>
        </w:tc>
        <w:tc>
          <w:tcPr>
            <w:tcW w:w="0" w:type="auto"/>
          </w:tcPr>
          <w:p w:rsidR="005919EC" w:rsidRPr="003E031E" w:rsidRDefault="005919EC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80000</w:t>
            </w:r>
          </w:p>
        </w:tc>
        <w:tc>
          <w:tcPr>
            <w:tcW w:w="0" w:type="auto"/>
          </w:tcPr>
          <w:p w:rsidR="005919EC" w:rsidRPr="003E031E" w:rsidRDefault="005919EC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120000</w:t>
            </w:r>
          </w:p>
        </w:tc>
        <w:tc>
          <w:tcPr>
            <w:tcW w:w="0" w:type="auto"/>
          </w:tcPr>
          <w:p w:rsidR="005919EC" w:rsidRPr="003E031E" w:rsidRDefault="005919EC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260000</w:t>
            </w:r>
          </w:p>
        </w:tc>
      </w:tr>
      <w:tr w:rsidR="00B2139E" w:rsidRPr="003E031E">
        <w:tc>
          <w:tcPr>
            <w:tcW w:w="0" w:type="auto"/>
          </w:tcPr>
          <w:p w:rsidR="00B2139E" w:rsidRPr="003E031E" w:rsidRDefault="00B2139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Расходы на участие в соревнованиях</w:t>
            </w:r>
          </w:p>
        </w:tc>
        <w:tc>
          <w:tcPr>
            <w:tcW w:w="0" w:type="auto"/>
          </w:tcPr>
          <w:p w:rsidR="00B2139E" w:rsidRPr="003E031E" w:rsidRDefault="00B2139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56110000</w:t>
            </w:r>
          </w:p>
        </w:tc>
        <w:tc>
          <w:tcPr>
            <w:tcW w:w="0" w:type="auto"/>
          </w:tcPr>
          <w:p w:rsidR="00B2139E" w:rsidRPr="003E031E" w:rsidRDefault="00B2139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68240000</w:t>
            </w:r>
          </w:p>
        </w:tc>
        <w:tc>
          <w:tcPr>
            <w:tcW w:w="0" w:type="auto"/>
          </w:tcPr>
          <w:p w:rsidR="00B2139E" w:rsidRPr="003E031E" w:rsidRDefault="00B2139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89320000</w:t>
            </w:r>
          </w:p>
        </w:tc>
      </w:tr>
      <w:tr w:rsidR="005919EC" w:rsidRPr="003E031E">
        <w:tc>
          <w:tcPr>
            <w:tcW w:w="0" w:type="auto"/>
          </w:tcPr>
          <w:p w:rsidR="005919EC" w:rsidRPr="003E031E" w:rsidRDefault="005919EC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Обязательные взносы</w:t>
            </w:r>
          </w:p>
        </w:tc>
        <w:tc>
          <w:tcPr>
            <w:tcW w:w="0" w:type="auto"/>
          </w:tcPr>
          <w:p w:rsidR="005919EC" w:rsidRPr="003E031E" w:rsidRDefault="00C2404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7600000</w:t>
            </w:r>
          </w:p>
        </w:tc>
        <w:tc>
          <w:tcPr>
            <w:tcW w:w="0" w:type="auto"/>
          </w:tcPr>
          <w:p w:rsidR="005919EC" w:rsidRPr="003E031E" w:rsidRDefault="00C2404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9200000</w:t>
            </w:r>
          </w:p>
        </w:tc>
        <w:tc>
          <w:tcPr>
            <w:tcW w:w="0" w:type="auto"/>
          </w:tcPr>
          <w:p w:rsidR="005919EC" w:rsidRPr="003E031E" w:rsidRDefault="00C2404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11300000</w:t>
            </w:r>
          </w:p>
        </w:tc>
      </w:tr>
      <w:tr w:rsidR="005919EC" w:rsidRPr="003E031E">
        <w:tc>
          <w:tcPr>
            <w:tcW w:w="0" w:type="auto"/>
          </w:tcPr>
          <w:p w:rsidR="005919EC" w:rsidRPr="003E031E" w:rsidRDefault="005919EC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Покупка спортивной одежды</w:t>
            </w:r>
          </w:p>
        </w:tc>
        <w:tc>
          <w:tcPr>
            <w:tcW w:w="0" w:type="auto"/>
          </w:tcPr>
          <w:p w:rsidR="005919EC" w:rsidRPr="003E031E" w:rsidRDefault="005919EC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1500000</w:t>
            </w:r>
          </w:p>
        </w:tc>
        <w:tc>
          <w:tcPr>
            <w:tcW w:w="0" w:type="auto"/>
          </w:tcPr>
          <w:p w:rsidR="005919EC" w:rsidRPr="003E031E" w:rsidRDefault="005919EC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1800000</w:t>
            </w:r>
          </w:p>
        </w:tc>
        <w:tc>
          <w:tcPr>
            <w:tcW w:w="0" w:type="auto"/>
          </w:tcPr>
          <w:p w:rsidR="005919EC" w:rsidRPr="003E031E" w:rsidRDefault="005919EC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2100000</w:t>
            </w:r>
          </w:p>
        </w:tc>
      </w:tr>
      <w:tr w:rsidR="005919EC" w:rsidRPr="003E031E">
        <w:tc>
          <w:tcPr>
            <w:tcW w:w="0" w:type="auto"/>
          </w:tcPr>
          <w:p w:rsidR="005919EC" w:rsidRPr="003E031E" w:rsidRDefault="005919EC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Гостиничные расходы</w:t>
            </w:r>
          </w:p>
        </w:tc>
        <w:tc>
          <w:tcPr>
            <w:tcW w:w="0" w:type="auto"/>
          </w:tcPr>
          <w:p w:rsidR="005919EC" w:rsidRPr="003E031E" w:rsidRDefault="00C2404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23000000</w:t>
            </w:r>
          </w:p>
        </w:tc>
        <w:tc>
          <w:tcPr>
            <w:tcW w:w="0" w:type="auto"/>
          </w:tcPr>
          <w:p w:rsidR="005919EC" w:rsidRPr="003E031E" w:rsidRDefault="00C2404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34000000</w:t>
            </w:r>
          </w:p>
        </w:tc>
        <w:tc>
          <w:tcPr>
            <w:tcW w:w="0" w:type="auto"/>
          </w:tcPr>
          <w:p w:rsidR="005919EC" w:rsidRPr="003E031E" w:rsidRDefault="00C24040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50000000</w:t>
            </w:r>
          </w:p>
        </w:tc>
      </w:tr>
      <w:tr w:rsidR="005919EC" w:rsidRPr="003E031E">
        <w:tc>
          <w:tcPr>
            <w:tcW w:w="0" w:type="auto"/>
          </w:tcPr>
          <w:p w:rsidR="005919EC" w:rsidRPr="003E031E" w:rsidRDefault="005919EC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Транспортные расходы</w:t>
            </w:r>
          </w:p>
        </w:tc>
        <w:tc>
          <w:tcPr>
            <w:tcW w:w="0" w:type="auto"/>
          </w:tcPr>
          <w:p w:rsidR="005919EC" w:rsidRPr="003E031E" w:rsidRDefault="009B08E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44710000</w:t>
            </w:r>
          </w:p>
        </w:tc>
        <w:tc>
          <w:tcPr>
            <w:tcW w:w="0" w:type="auto"/>
          </w:tcPr>
          <w:p w:rsidR="005919EC" w:rsidRPr="003E031E" w:rsidRDefault="009B08E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23240000</w:t>
            </w:r>
          </w:p>
        </w:tc>
        <w:tc>
          <w:tcPr>
            <w:tcW w:w="0" w:type="auto"/>
          </w:tcPr>
          <w:p w:rsidR="005919EC" w:rsidRPr="003E031E" w:rsidRDefault="009B08E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75920000</w:t>
            </w:r>
          </w:p>
        </w:tc>
      </w:tr>
      <w:tr w:rsidR="00B2139E" w:rsidRPr="003E031E">
        <w:tc>
          <w:tcPr>
            <w:tcW w:w="0" w:type="auto"/>
          </w:tcPr>
          <w:p w:rsidR="00B2139E" w:rsidRPr="003E031E" w:rsidRDefault="00B2139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Организация тренировочного процесса</w:t>
            </w:r>
          </w:p>
        </w:tc>
        <w:tc>
          <w:tcPr>
            <w:tcW w:w="0" w:type="auto"/>
          </w:tcPr>
          <w:p w:rsidR="00B2139E" w:rsidRPr="003E031E" w:rsidRDefault="00B2139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47830000</w:t>
            </w:r>
          </w:p>
        </w:tc>
        <w:tc>
          <w:tcPr>
            <w:tcW w:w="0" w:type="auto"/>
          </w:tcPr>
          <w:p w:rsidR="00B2139E" w:rsidRPr="003E031E" w:rsidRDefault="00B2139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58240000</w:t>
            </w:r>
          </w:p>
        </w:tc>
        <w:tc>
          <w:tcPr>
            <w:tcW w:w="0" w:type="auto"/>
          </w:tcPr>
          <w:p w:rsidR="00B2139E" w:rsidRPr="003E031E" w:rsidRDefault="00B2139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69920000</w:t>
            </w:r>
          </w:p>
        </w:tc>
      </w:tr>
      <w:tr w:rsidR="009B08ED" w:rsidRPr="003E031E">
        <w:tc>
          <w:tcPr>
            <w:tcW w:w="0" w:type="auto"/>
          </w:tcPr>
          <w:p w:rsidR="009B08ED" w:rsidRPr="003E031E" w:rsidRDefault="009B08E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Финансирование УСБ</w:t>
            </w:r>
          </w:p>
        </w:tc>
        <w:tc>
          <w:tcPr>
            <w:tcW w:w="0" w:type="auto"/>
          </w:tcPr>
          <w:p w:rsidR="009B08ED" w:rsidRPr="003E031E" w:rsidRDefault="009B08E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26530000</w:t>
            </w:r>
          </w:p>
        </w:tc>
        <w:tc>
          <w:tcPr>
            <w:tcW w:w="0" w:type="auto"/>
          </w:tcPr>
          <w:p w:rsidR="009B08ED" w:rsidRPr="003E031E" w:rsidRDefault="009B08E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30920000</w:t>
            </w:r>
          </w:p>
        </w:tc>
        <w:tc>
          <w:tcPr>
            <w:tcW w:w="0" w:type="auto"/>
          </w:tcPr>
          <w:p w:rsidR="009B08ED" w:rsidRPr="003E031E" w:rsidRDefault="009B08E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39075000</w:t>
            </w:r>
          </w:p>
        </w:tc>
      </w:tr>
      <w:tr w:rsidR="009B08ED" w:rsidRPr="003E031E">
        <w:tc>
          <w:tcPr>
            <w:tcW w:w="0" w:type="auto"/>
          </w:tcPr>
          <w:p w:rsidR="009B08ED" w:rsidRPr="003E031E" w:rsidRDefault="009B08E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Закупка спортивного инвентаря</w:t>
            </w:r>
          </w:p>
        </w:tc>
        <w:tc>
          <w:tcPr>
            <w:tcW w:w="0" w:type="auto"/>
          </w:tcPr>
          <w:p w:rsidR="009B08ED" w:rsidRPr="003E031E" w:rsidRDefault="009B08E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300000</w:t>
            </w:r>
          </w:p>
        </w:tc>
        <w:tc>
          <w:tcPr>
            <w:tcW w:w="0" w:type="auto"/>
          </w:tcPr>
          <w:p w:rsidR="009B08ED" w:rsidRPr="003E031E" w:rsidRDefault="009B08E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320000</w:t>
            </w:r>
          </w:p>
        </w:tc>
        <w:tc>
          <w:tcPr>
            <w:tcW w:w="0" w:type="auto"/>
          </w:tcPr>
          <w:p w:rsidR="009B08ED" w:rsidRPr="003E031E" w:rsidRDefault="009B08E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345000</w:t>
            </w:r>
          </w:p>
        </w:tc>
      </w:tr>
      <w:tr w:rsidR="009B08ED" w:rsidRPr="003E031E">
        <w:tc>
          <w:tcPr>
            <w:tcW w:w="0" w:type="auto"/>
          </w:tcPr>
          <w:p w:rsidR="009B08ED" w:rsidRPr="003E031E" w:rsidRDefault="009B08E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Сборы</w:t>
            </w:r>
          </w:p>
        </w:tc>
        <w:tc>
          <w:tcPr>
            <w:tcW w:w="0" w:type="auto"/>
          </w:tcPr>
          <w:p w:rsidR="009B08ED" w:rsidRPr="003E031E" w:rsidRDefault="009B08E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21000000</w:t>
            </w:r>
          </w:p>
        </w:tc>
        <w:tc>
          <w:tcPr>
            <w:tcW w:w="0" w:type="auto"/>
          </w:tcPr>
          <w:p w:rsidR="009B08ED" w:rsidRPr="003E031E" w:rsidRDefault="009B08E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27000000</w:t>
            </w:r>
          </w:p>
        </w:tc>
        <w:tc>
          <w:tcPr>
            <w:tcW w:w="0" w:type="auto"/>
          </w:tcPr>
          <w:p w:rsidR="009B08ED" w:rsidRPr="003E031E" w:rsidRDefault="009B08ED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30500000</w:t>
            </w:r>
          </w:p>
        </w:tc>
      </w:tr>
      <w:tr w:rsidR="00B2139E" w:rsidRPr="003E031E">
        <w:tc>
          <w:tcPr>
            <w:tcW w:w="0" w:type="auto"/>
          </w:tcPr>
          <w:p w:rsidR="00B2139E" w:rsidRPr="003E031E" w:rsidRDefault="00B2139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Расходы на СДЮРШ</w:t>
            </w:r>
          </w:p>
        </w:tc>
        <w:tc>
          <w:tcPr>
            <w:tcW w:w="0" w:type="auto"/>
          </w:tcPr>
          <w:p w:rsidR="00B2139E" w:rsidRPr="003E031E" w:rsidRDefault="00B2139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34360000</w:t>
            </w:r>
          </w:p>
        </w:tc>
        <w:tc>
          <w:tcPr>
            <w:tcW w:w="0" w:type="auto"/>
          </w:tcPr>
          <w:p w:rsidR="00B2139E" w:rsidRPr="003E031E" w:rsidRDefault="00B2139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41650000</w:t>
            </w:r>
          </w:p>
        </w:tc>
        <w:tc>
          <w:tcPr>
            <w:tcW w:w="0" w:type="auto"/>
          </w:tcPr>
          <w:p w:rsidR="00B2139E" w:rsidRPr="003E031E" w:rsidRDefault="00B2139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48780000</w:t>
            </w:r>
          </w:p>
        </w:tc>
      </w:tr>
      <w:tr w:rsidR="00B2139E" w:rsidRPr="003E031E">
        <w:trPr>
          <w:trHeight w:val="159"/>
        </w:trPr>
        <w:tc>
          <w:tcPr>
            <w:tcW w:w="0" w:type="auto"/>
          </w:tcPr>
          <w:p w:rsidR="00B2139E" w:rsidRPr="003E031E" w:rsidRDefault="00B2139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Административные и коммерческие расходы</w:t>
            </w:r>
          </w:p>
        </w:tc>
        <w:tc>
          <w:tcPr>
            <w:tcW w:w="0" w:type="auto"/>
          </w:tcPr>
          <w:p w:rsidR="00B2139E" w:rsidRPr="003E031E" w:rsidRDefault="00B2139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32820000</w:t>
            </w:r>
          </w:p>
        </w:tc>
        <w:tc>
          <w:tcPr>
            <w:tcW w:w="0" w:type="auto"/>
          </w:tcPr>
          <w:p w:rsidR="00B2139E" w:rsidRPr="003E031E" w:rsidRDefault="00B2139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59640000</w:t>
            </w:r>
          </w:p>
        </w:tc>
        <w:tc>
          <w:tcPr>
            <w:tcW w:w="0" w:type="auto"/>
          </w:tcPr>
          <w:p w:rsidR="00B2139E" w:rsidRPr="003E031E" w:rsidRDefault="00B2139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74920000</w:t>
            </w:r>
          </w:p>
        </w:tc>
      </w:tr>
      <w:tr w:rsidR="009E6854" w:rsidRPr="003E031E">
        <w:trPr>
          <w:trHeight w:val="159"/>
        </w:trPr>
        <w:tc>
          <w:tcPr>
            <w:tcW w:w="0" w:type="auto"/>
          </w:tcPr>
          <w:p w:rsidR="009E6854" w:rsidRPr="003E031E" w:rsidRDefault="009E6854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0" w:type="auto"/>
          </w:tcPr>
          <w:p w:rsidR="009E6854" w:rsidRPr="003E031E" w:rsidRDefault="002C22B3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20146660</w:t>
            </w:r>
          </w:p>
        </w:tc>
        <w:tc>
          <w:tcPr>
            <w:tcW w:w="0" w:type="auto"/>
          </w:tcPr>
          <w:p w:rsidR="009E6854" w:rsidRPr="003E031E" w:rsidRDefault="002C22B3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373220</w:t>
            </w:r>
            <w:r w:rsidR="00FD3799" w:rsidRPr="003E031E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9E6854" w:rsidRPr="003E031E" w:rsidRDefault="00FD3799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47033030</w:t>
            </w:r>
          </w:p>
        </w:tc>
      </w:tr>
      <w:tr w:rsidR="009E6854" w:rsidRPr="003E031E">
        <w:trPr>
          <w:trHeight w:val="159"/>
        </w:trPr>
        <w:tc>
          <w:tcPr>
            <w:tcW w:w="0" w:type="auto"/>
          </w:tcPr>
          <w:p w:rsidR="009E6854" w:rsidRPr="003E031E" w:rsidRDefault="009E6854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Отчисления с з/</w:t>
            </w:r>
            <w:proofErr w:type="gramStart"/>
            <w:r w:rsidRPr="003E031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9E6854" w:rsidRPr="003E031E" w:rsidRDefault="002C22B3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7653340</w:t>
            </w:r>
          </w:p>
        </w:tc>
        <w:tc>
          <w:tcPr>
            <w:tcW w:w="0" w:type="auto"/>
          </w:tcPr>
          <w:p w:rsidR="009E6854" w:rsidRPr="003E031E" w:rsidRDefault="002C22B3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14177950</w:t>
            </w:r>
          </w:p>
        </w:tc>
        <w:tc>
          <w:tcPr>
            <w:tcW w:w="0" w:type="auto"/>
          </w:tcPr>
          <w:p w:rsidR="009E6854" w:rsidRPr="003E031E" w:rsidRDefault="00FD3799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17866970</w:t>
            </w:r>
          </w:p>
        </w:tc>
      </w:tr>
      <w:tr w:rsidR="009E6854" w:rsidRPr="003E031E">
        <w:trPr>
          <w:trHeight w:val="159"/>
        </w:trPr>
        <w:tc>
          <w:tcPr>
            <w:tcW w:w="0" w:type="auto"/>
          </w:tcPr>
          <w:p w:rsidR="009E6854" w:rsidRPr="003E031E" w:rsidRDefault="009E6854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Командировочные расходы</w:t>
            </w:r>
          </w:p>
        </w:tc>
        <w:tc>
          <w:tcPr>
            <w:tcW w:w="0" w:type="auto"/>
          </w:tcPr>
          <w:p w:rsidR="009E6854" w:rsidRPr="003E031E" w:rsidRDefault="002C22B3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1100000</w:t>
            </w:r>
          </w:p>
        </w:tc>
        <w:tc>
          <w:tcPr>
            <w:tcW w:w="0" w:type="auto"/>
          </w:tcPr>
          <w:p w:rsidR="009E6854" w:rsidRPr="003E031E" w:rsidRDefault="002C22B3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1300000</w:t>
            </w:r>
          </w:p>
        </w:tc>
        <w:tc>
          <w:tcPr>
            <w:tcW w:w="0" w:type="auto"/>
          </w:tcPr>
          <w:p w:rsidR="009E6854" w:rsidRPr="003E031E" w:rsidRDefault="002C22B3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1500000</w:t>
            </w:r>
          </w:p>
        </w:tc>
      </w:tr>
      <w:tr w:rsidR="009E6854" w:rsidRPr="003E031E">
        <w:trPr>
          <w:trHeight w:val="159"/>
        </w:trPr>
        <w:tc>
          <w:tcPr>
            <w:tcW w:w="0" w:type="auto"/>
          </w:tcPr>
          <w:p w:rsidR="009E6854" w:rsidRPr="003E031E" w:rsidRDefault="009E6854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0" w:type="auto"/>
          </w:tcPr>
          <w:p w:rsidR="009E6854" w:rsidRPr="003E031E" w:rsidRDefault="002C22B3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50000</w:t>
            </w:r>
          </w:p>
        </w:tc>
        <w:tc>
          <w:tcPr>
            <w:tcW w:w="0" w:type="auto"/>
          </w:tcPr>
          <w:p w:rsidR="009E6854" w:rsidRPr="003E031E" w:rsidRDefault="002C22B3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60000</w:t>
            </w:r>
          </w:p>
        </w:tc>
        <w:tc>
          <w:tcPr>
            <w:tcW w:w="0" w:type="auto"/>
          </w:tcPr>
          <w:p w:rsidR="009E6854" w:rsidRPr="003E031E" w:rsidRDefault="002C22B3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75000</w:t>
            </w:r>
          </w:p>
        </w:tc>
      </w:tr>
      <w:tr w:rsidR="009E6854" w:rsidRPr="003E031E">
        <w:trPr>
          <w:trHeight w:val="159"/>
        </w:trPr>
        <w:tc>
          <w:tcPr>
            <w:tcW w:w="0" w:type="auto"/>
          </w:tcPr>
          <w:p w:rsidR="009E6854" w:rsidRPr="003E031E" w:rsidRDefault="009E6854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Содержание охраны</w:t>
            </w:r>
          </w:p>
        </w:tc>
        <w:tc>
          <w:tcPr>
            <w:tcW w:w="0" w:type="auto"/>
          </w:tcPr>
          <w:p w:rsidR="009E6854" w:rsidRPr="003E031E" w:rsidRDefault="002C22B3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3000000</w:t>
            </w:r>
          </w:p>
        </w:tc>
        <w:tc>
          <w:tcPr>
            <w:tcW w:w="0" w:type="auto"/>
          </w:tcPr>
          <w:p w:rsidR="009E6854" w:rsidRPr="003E031E" w:rsidRDefault="002C22B3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4500000</w:t>
            </w:r>
          </w:p>
        </w:tc>
        <w:tc>
          <w:tcPr>
            <w:tcW w:w="0" w:type="auto"/>
          </w:tcPr>
          <w:p w:rsidR="009E6854" w:rsidRPr="003E031E" w:rsidRDefault="002C22B3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6000000</w:t>
            </w:r>
          </w:p>
        </w:tc>
      </w:tr>
      <w:tr w:rsidR="009E6854" w:rsidRPr="003E031E">
        <w:trPr>
          <w:trHeight w:val="159"/>
        </w:trPr>
        <w:tc>
          <w:tcPr>
            <w:tcW w:w="0" w:type="auto"/>
          </w:tcPr>
          <w:p w:rsidR="009E6854" w:rsidRPr="003E031E" w:rsidRDefault="009E6854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0" w:type="auto"/>
          </w:tcPr>
          <w:p w:rsidR="009E6854" w:rsidRPr="003E031E" w:rsidRDefault="002C22B3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870000</w:t>
            </w:r>
          </w:p>
        </w:tc>
        <w:tc>
          <w:tcPr>
            <w:tcW w:w="0" w:type="auto"/>
          </w:tcPr>
          <w:p w:rsidR="009E6854" w:rsidRPr="003E031E" w:rsidRDefault="00FD3799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228</w:t>
            </w:r>
            <w:r w:rsidR="002C22B3" w:rsidRPr="003E031E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</w:tcPr>
          <w:p w:rsidR="009E6854" w:rsidRPr="003E031E" w:rsidRDefault="00FD3799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2445000</w:t>
            </w:r>
          </w:p>
        </w:tc>
      </w:tr>
      <w:tr w:rsidR="00B2139E" w:rsidRPr="003E031E">
        <w:trPr>
          <w:trHeight w:val="159"/>
        </w:trPr>
        <w:tc>
          <w:tcPr>
            <w:tcW w:w="0" w:type="auto"/>
          </w:tcPr>
          <w:p w:rsidR="00B2139E" w:rsidRPr="003E031E" w:rsidRDefault="00B2139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:rsidR="00B2139E" w:rsidRPr="003E031E" w:rsidRDefault="00B2139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660000000</w:t>
            </w:r>
          </w:p>
        </w:tc>
        <w:tc>
          <w:tcPr>
            <w:tcW w:w="0" w:type="auto"/>
          </w:tcPr>
          <w:p w:rsidR="00B2139E" w:rsidRPr="003E031E" w:rsidRDefault="00B2139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1500000000</w:t>
            </w:r>
          </w:p>
        </w:tc>
        <w:tc>
          <w:tcPr>
            <w:tcW w:w="0" w:type="auto"/>
          </w:tcPr>
          <w:p w:rsidR="00B2139E" w:rsidRPr="003E031E" w:rsidRDefault="00B2139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2100000000</w:t>
            </w:r>
          </w:p>
        </w:tc>
      </w:tr>
    </w:tbl>
    <w:p w:rsidR="00B2139E" w:rsidRPr="00CA0894" w:rsidRDefault="00B2139E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Составлено по данным ЗАО “ФК “Зенит”</w:t>
      </w:r>
    </w:p>
    <w:p w:rsidR="006D2330" w:rsidRPr="003E031E" w:rsidRDefault="00DB3255" w:rsidP="003E031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E031E">
        <w:rPr>
          <w:b/>
          <w:sz w:val="28"/>
          <w:szCs w:val="28"/>
        </w:rPr>
        <w:t>2.3</w:t>
      </w:r>
      <w:r w:rsidR="000A0C47" w:rsidRPr="003E031E">
        <w:rPr>
          <w:b/>
          <w:sz w:val="28"/>
          <w:szCs w:val="28"/>
        </w:rPr>
        <w:t>.</w:t>
      </w:r>
      <w:r w:rsidR="00AF2AEE" w:rsidRPr="003E031E">
        <w:rPr>
          <w:b/>
          <w:sz w:val="28"/>
          <w:szCs w:val="28"/>
        </w:rPr>
        <w:t>1 Бюджет доходов</w:t>
      </w:r>
    </w:p>
    <w:p w:rsidR="004F0CC5" w:rsidRPr="00CA0894" w:rsidRDefault="0040006E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Бюджет доходов показывает источники поступления запланированных доходов организации в плановый период. </w:t>
      </w:r>
      <w:r w:rsidR="004F0CC5" w:rsidRPr="00CA0894">
        <w:rPr>
          <w:sz w:val="28"/>
          <w:szCs w:val="28"/>
        </w:rPr>
        <w:t>При построении бюджета доходов формируется формат бюджетов. Формат бюджета определяет: объекты бю</w:t>
      </w:r>
      <w:r w:rsidR="004F0CC5" w:rsidRPr="00CA0894">
        <w:rPr>
          <w:sz w:val="28"/>
          <w:szCs w:val="28"/>
        </w:rPr>
        <w:t>д</w:t>
      </w:r>
      <w:r w:rsidR="004F0CC5" w:rsidRPr="00CA0894">
        <w:rPr>
          <w:sz w:val="28"/>
          <w:szCs w:val="28"/>
        </w:rPr>
        <w:t xml:space="preserve">жетирования,  наименование бюджета, финансово-экономические показатели бюджетирования. </w:t>
      </w:r>
    </w:p>
    <w:p w:rsidR="00AF2AEE" w:rsidRPr="00CA0894" w:rsidRDefault="0040006E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Необходимая информация содержится в операционных бюджетах и имеет следующий вид:</w:t>
      </w:r>
    </w:p>
    <w:p w:rsidR="00F46761" w:rsidRPr="00CA0894" w:rsidRDefault="00846979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Бюджет доходов консолидируется на основе бюджета: спонсорских п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ступлений, телевизионных трансляций, коммерческой деятельности, посту</w:t>
      </w:r>
      <w:r w:rsidRPr="00CA0894">
        <w:rPr>
          <w:sz w:val="28"/>
          <w:szCs w:val="28"/>
        </w:rPr>
        <w:t>п</w:t>
      </w:r>
      <w:r w:rsidRPr="00CA0894">
        <w:rPr>
          <w:sz w:val="28"/>
          <w:szCs w:val="28"/>
        </w:rPr>
        <w:t>лений от билетов и продажи атрибутики.</w:t>
      </w:r>
    </w:p>
    <w:p w:rsidR="00F46761" w:rsidRPr="00CA0894" w:rsidRDefault="004F0CC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Бюджет </w:t>
      </w:r>
      <w:r w:rsidR="00217F25" w:rsidRPr="00CA0894">
        <w:rPr>
          <w:sz w:val="28"/>
          <w:szCs w:val="28"/>
        </w:rPr>
        <w:t>д</w:t>
      </w:r>
      <w:r w:rsidR="003C37A5" w:rsidRPr="00CA0894">
        <w:rPr>
          <w:sz w:val="28"/>
          <w:szCs w:val="28"/>
        </w:rPr>
        <w:t>оход</w:t>
      </w:r>
      <w:r w:rsidR="00217F25" w:rsidRPr="00CA0894">
        <w:rPr>
          <w:sz w:val="28"/>
          <w:szCs w:val="28"/>
        </w:rPr>
        <w:t>ов 2006 года</w:t>
      </w:r>
      <w:r w:rsidR="00527620" w:rsidRPr="00CA0894">
        <w:rPr>
          <w:sz w:val="28"/>
          <w:szCs w:val="28"/>
        </w:rPr>
        <w:t xml:space="preserve"> (табл. 2.1)</w:t>
      </w:r>
      <w:r w:rsidRPr="00CA0894">
        <w:rPr>
          <w:sz w:val="28"/>
          <w:szCs w:val="28"/>
        </w:rPr>
        <w:t xml:space="preserve"> увеличился на 840 млн. руб.</w:t>
      </w:r>
      <w:r w:rsidR="00217F25" w:rsidRPr="00CA0894">
        <w:rPr>
          <w:sz w:val="28"/>
          <w:szCs w:val="28"/>
        </w:rPr>
        <w:t xml:space="preserve"> по сравнению с 2005 годом. Бюджет </w:t>
      </w:r>
      <w:r w:rsidR="003C37A5" w:rsidRPr="00CA0894">
        <w:rPr>
          <w:sz w:val="28"/>
          <w:szCs w:val="28"/>
        </w:rPr>
        <w:t>дох</w:t>
      </w:r>
      <w:r w:rsidR="00217F25" w:rsidRPr="00CA0894">
        <w:rPr>
          <w:sz w:val="28"/>
          <w:szCs w:val="28"/>
        </w:rPr>
        <w:t xml:space="preserve">одов 2007 года  увеличился на 600 млн. рублей </w:t>
      </w:r>
      <w:r w:rsidR="00527620" w:rsidRPr="00CA0894">
        <w:rPr>
          <w:sz w:val="28"/>
          <w:szCs w:val="28"/>
        </w:rPr>
        <w:t>по сравнению с 2006 годом. Бюджет 2007 года по сравнению</w:t>
      </w:r>
      <w:r w:rsidR="00217F25" w:rsidRPr="00CA0894">
        <w:rPr>
          <w:sz w:val="28"/>
          <w:szCs w:val="28"/>
        </w:rPr>
        <w:t xml:space="preserve"> с 2005 годом</w:t>
      </w:r>
      <w:r w:rsidR="00527620" w:rsidRPr="00CA0894">
        <w:rPr>
          <w:sz w:val="28"/>
          <w:szCs w:val="28"/>
        </w:rPr>
        <w:t xml:space="preserve"> увеличился</w:t>
      </w:r>
      <w:r w:rsidR="00217F25" w:rsidRPr="00CA0894">
        <w:rPr>
          <w:sz w:val="28"/>
          <w:szCs w:val="28"/>
        </w:rPr>
        <w:t xml:space="preserve"> на 1440 млн. руб. </w:t>
      </w:r>
    </w:p>
    <w:p w:rsidR="00F46761" w:rsidRPr="00CA0894" w:rsidRDefault="00217F2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Увеличение бюджета доходов связано со сменой собственника. Новый собственник поставил перед клубом задачу достижения максимальных р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зультатов в лиге чемпионов, кубке УЕФА и чемпионате страны</w:t>
      </w:r>
      <w:r w:rsidR="00FA195B" w:rsidRPr="00CA0894">
        <w:rPr>
          <w:sz w:val="28"/>
          <w:szCs w:val="28"/>
        </w:rPr>
        <w:t>. Этими фа</w:t>
      </w:r>
      <w:r w:rsidR="00FA195B" w:rsidRPr="00CA0894">
        <w:rPr>
          <w:sz w:val="28"/>
          <w:szCs w:val="28"/>
        </w:rPr>
        <w:t>к</w:t>
      </w:r>
      <w:r w:rsidR="00FA195B" w:rsidRPr="00CA0894">
        <w:rPr>
          <w:sz w:val="28"/>
          <w:szCs w:val="28"/>
        </w:rPr>
        <w:t>торами обусловлен рост бюджета 2006 года на 600 млн. рублей по сравнению с 2005 годом и бюджета 2007 года на 600 млн. рублей по сравнению с бю</w:t>
      </w:r>
      <w:r w:rsidR="00FA195B" w:rsidRPr="00CA0894">
        <w:rPr>
          <w:sz w:val="28"/>
          <w:szCs w:val="28"/>
        </w:rPr>
        <w:t>д</w:t>
      </w:r>
      <w:r w:rsidR="00FA195B" w:rsidRPr="00CA0894">
        <w:rPr>
          <w:sz w:val="28"/>
          <w:szCs w:val="28"/>
        </w:rPr>
        <w:t>жетом 2006 года.</w:t>
      </w:r>
    </w:p>
    <w:p w:rsidR="00F46761" w:rsidRPr="00CA0894" w:rsidRDefault="00720302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Спонсорство основывается на контракте между партнёрами и имеет целью обмен: обязательствами, деньгами или услугами. Поэтому, спорти</w:t>
      </w:r>
      <w:r w:rsidRPr="00CA0894">
        <w:rPr>
          <w:sz w:val="28"/>
          <w:szCs w:val="28"/>
        </w:rPr>
        <w:t>в</w:t>
      </w:r>
      <w:r w:rsidRPr="00CA0894">
        <w:rPr>
          <w:sz w:val="28"/>
          <w:szCs w:val="28"/>
        </w:rPr>
        <w:t>ным спонсором можно считать: юридическое (физическое) лицо, предоста</w:t>
      </w:r>
      <w:r w:rsidRPr="00CA0894">
        <w:rPr>
          <w:sz w:val="28"/>
          <w:szCs w:val="28"/>
        </w:rPr>
        <w:t>в</w:t>
      </w:r>
      <w:r w:rsidRPr="00CA0894">
        <w:rPr>
          <w:sz w:val="28"/>
          <w:szCs w:val="28"/>
        </w:rPr>
        <w:t xml:space="preserve">ляющее денежные средства, продукцию (услуги), чья совокупная стоимость существенно превышает рыночную стоимость получаемых спонсором взамен </w:t>
      </w:r>
      <w:r w:rsidRPr="00CA0894">
        <w:rPr>
          <w:sz w:val="28"/>
          <w:szCs w:val="28"/>
        </w:rPr>
        <w:lastRenderedPageBreak/>
        <w:t>рекламных, маркетинговых и иных услуг, для достижения своих деловых з</w:t>
      </w:r>
      <w:r w:rsidRPr="00CA0894">
        <w:rPr>
          <w:sz w:val="28"/>
          <w:szCs w:val="28"/>
        </w:rPr>
        <w:t>а</w:t>
      </w:r>
      <w:r w:rsidRPr="00CA0894">
        <w:rPr>
          <w:sz w:val="28"/>
          <w:szCs w:val="28"/>
        </w:rPr>
        <w:t>дач  и содействия  развитию спорта.</w:t>
      </w:r>
      <w:r w:rsidR="00330D3F" w:rsidRPr="00CA0894">
        <w:rPr>
          <w:sz w:val="28"/>
        </w:rPr>
        <w:t xml:space="preserve"> </w:t>
      </w:r>
      <w:r w:rsidR="00330D3F" w:rsidRPr="00CA0894">
        <w:rPr>
          <w:sz w:val="28"/>
          <w:lang w:val="en-US"/>
        </w:rPr>
        <w:t>[</w:t>
      </w:r>
      <w:r w:rsidR="00330D3F" w:rsidRPr="00CA0894">
        <w:rPr>
          <w:sz w:val="28"/>
        </w:rPr>
        <w:t>17, с. 175</w:t>
      </w:r>
      <w:r w:rsidR="00330D3F" w:rsidRPr="00CA0894">
        <w:rPr>
          <w:sz w:val="28"/>
          <w:lang w:val="en-US"/>
        </w:rPr>
        <w:t>]</w:t>
      </w:r>
    </w:p>
    <w:p w:rsidR="00A13C8D" w:rsidRPr="00CA0894" w:rsidRDefault="00A13C8D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Отношения между спонсором и клубом регулируются спонсорским контрактом. Права спонсоров варьируются в зависимости от величины ф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нансовых вложен</w:t>
      </w:r>
      <w:r w:rsidR="00CE5D0B" w:rsidRPr="00CA0894">
        <w:rPr>
          <w:sz w:val="28"/>
          <w:szCs w:val="28"/>
        </w:rPr>
        <w:t>ий. Название (логотип) генерального спонсора долж</w:t>
      </w:r>
      <w:r w:rsidRPr="00CA0894">
        <w:rPr>
          <w:sz w:val="28"/>
          <w:szCs w:val="28"/>
        </w:rPr>
        <w:t>но пр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сутств</w:t>
      </w:r>
      <w:r w:rsidR="00CE5D0B" w:rsidRPr="00CA0894">
        <w:rPr>
          <w:sz w:val="28"/>
          <w:szCs w:val="28"/>
        </w:rPr>
        <w:t>овать на форме спортсмено</w:t>
      </w:r>
      <w:r w:rsidRPr="00CA0894">
        <w:rPr>
          <w:sz w:val="28"/>
          <w:szCs w:val="28"/>
        </w:rPr>
        <w:t>в  и тренерского состава, нанесено на р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кламных щитах вдоль игрового пол, установленных в прямой видимости т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лекамер. Генеральный спонсор</w:t>
      </w:r>
      <w:r w:rsidR="00CE5D0B" w:rsidRPr="00CA0894">
        <w:rPr>
          <w:sz w:val="28"/>
          <w:szCs w:val="28"/>
        </w:rPr>
        <w:t>, за счёт сотрудничества с клубом, получает дополнительные рекламные возможности.</w:t>
      </w:r>
      <w:r w:rsidR="0063196C" w:rsidRPr="00CA0894">
        <w:rPr>
          <w:sz w:val="28"/>
          <w:szCs w:val="28"/>
        </w:rPr>
        <w:t xml:space="preserve"> Генеральным спонсором клуба я</w:t>
      </w:r>
      <w:r w:rsidR="0063196C" w:rsidRPr="00CA0894">
        <w:rPr>
          <w:sz w:val="28"/>
          <w:szCs w:val="28"/>
        </w:rPr>
        <w:t>в</w:t>
      </w:r>
      <w:r w:rsidR="0063196C" w:rsidRPr="00CA0894">
        <w:rPr>
          <w:sz w:val="28"/>
          <w:szCs w:val="28"/>
        </w:rPr>
        <w:t>ляется РАО “</w:t>
      </w:r>
      <w:r w:rsidR="00433BD0" w:rsidRPr="00CA0894">
        <w:rPr>
          <w:sz w:val="28"/>
          <w:szCs w:val="28"/>
        </w:rPr>
        <w:t>Газ</w:t>
      </w:r>
      <w:r w:rsidR="0063196C" w:rsidRPr="00CA0894">
        <w:rPr>
          <w:sz w:val="28"/>
          <w:szCs w:val="28"/>
        </w:rPr>
        <w:t>пром”.</w:t>
      </w:r>
      <w:r w:rsidR="00696D58" w:rsidRPr="00CA0894">
        <w:rPr>
          <w:sz w:val="28"/>
          <w:szCs w:val="28"/>
        </w:rPr>
        <w:t xml:space="preserve"> </w:t>
      </w:r>
    </w:p>
    <w:p w:rsidR="00CE5D0B" w:rsidRPr="00CA0894" w:rsidRDefault="00BF656A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Поступления от спонсоров изменялись следующим образом</w:t>
      </w:r>
      <w:r w:rsidR="00F71B96" w:rsidRPr="00CA0894">
        <w:rPr>
          <w:sz w:val="28"/>
          <w:szCs w:val="28"/>
        </w:rPr>
        <w:t xml:space="preserve"> (табл. 2.2</w:t>
      </w:r>
      <w:r w:rsidR="00EF6CBB" w:rsidRPr="00CA0894">
        <w:rPr>
          <w:sz w:val="28"/>
          <w:szCs w:val="28"/>
        </w:rPr>
        <w:t>)</w:t>
      </w:r>
      <w:r w:rsidRPr="00CA0894">
        <w:rPr>
          <w:sz w:val="28"/>
          <w:szCs w:val="28"/>
        </w:rPr>
        <w:t>:</w:t>
      </w:r>
    </w:p>
    <w:p w:rsidR="00BF656A" w:rsidRPr="00CA0894" w:rsidRDefault="00BF656A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-в 2006 году поступления увеличились на 804000000 рублей по сравн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нию с 2005 годом;</w:t>
      </w:r>
    </w:p>
    <w:p w:rsidR="00CE5D0B" w:rsidRPr="00CA0894" w:rsidRDefault="00BF656A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-в 2007 году поступления увеличились на 588000000 рублей по сравн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нию с 2006 годом.</w:t>
      </w:r>
    </w:p>
    <w:p w:rsidR="00CE5D0B" w:rsidRPr="00CA0894" w:rsidRDefault="00BF656A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Остальные статьи бюджета доходов изменялись следующим образом:</w:t>
      </w:r>
    </w:p>
    <w:p w:rsidR="00CE5D0B" w:rsidRPr="00CA0894" w:rsidRDefault="00BF656A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-в 2006 году увеличились на </w:t>
      </w:r>
      <w:r w:rsidR="000F5C33" w:rsidRPr="00CA0894">
        <w:rPr>
          <w:sz w:val="28"/>
          <w:szCs w:val="28"/>
        </w:rPr>
        <w:t>36 млн. рублей (11 %) по сравнению с 2005 годом;</w:t>
      </w:r>
    </w:p>
    <w:p w:rsidR="000F5C33" w:rsidRPr="00CA0894" w:rsidRDefault="000F5C33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-в 2007 году увеличились на 12 млн. рублей (10,33 %) по сравнению с 2006 годом.</w:t>
      </w:r>
    </w:p>
    <w:p w:rsidR="00CE5D0B" w:rsidRPr="00CA0894" w:rsidRDefault="000F5C33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Изменения бюджета поступл</w:t>
      </w:r>
      <w:r w:rsidR="00885897" w:rsidRPr="00CA0894">
        <w:rPr>
          <w:sz w:val="28"/>
          <w:szCs w:val="28"/>
        </w:rPr>
        <w:t>ений от спонсоров в 2006 году</w:t>
      </w:r>
      <w:r w:rsidRPr="00CA0894">
        <w:rPr>
          <w:sz w:val="28"/>
          <w:szCs w:val="28"/>
        </w:rPr>
        <w:t xml:space="preserve"> </w:t>
      </w:r>
      <w:r w:rsidR="00433BD0" w:rsidRPr="00CA0894">
        <w:rPr>
          <w:sz w:val="28"/>
          <w:szCs w:val="28"/>
        </w:rPr>
        <w:t xml:space="preserve">и бюджета поступлений от </w:t>
      </w:r>
      <w:r w:rsidR="009F1C5D" w:rsidRPr="00CA0894">
        <w:rPr>
          <w:sz w:val="28"/>
          <w:szCs w:val="28"/>
        </w:rPr>
        <w:t>спонсоров в 2007 году связано с тем</w:t>
      </w:r>
      <w:r w:rsidR="00AB252B" w:rsidRPr="00CA0894">
        <w:rPr>
          <w:sz w:val="28"/>
          <w:szCs w:val="28"/>
        </w:rPr>
        <w:t>, что в клуб пришёл н</w:t>
      </w:r>
      <w:r w:rsidR="00AB252B" w:rsidRPr="00CA0894">
        <w:rPr>
          <w:sz w:val="28"/>
          <w:szCs w:val="28"/>
        </w:rPr>
        <w:t>о</w:t>
      </w:r>
      <w:r w:rsidR="00AB252B" w:rsidRPr="00CA0894">
        <w:rPr>
          <w:sz w:val="28"/>
          <w:szCs w:val="28"/>
        </w:rPr>
        <w:t>вый владелец, который поставил перед клубом выиграть все возможные с</w:t>
      </w:r>
      <w:r w:rsidR="00AB252B" w:rsidRPr="00CA0894">
        <w:rPr>
          <w:sz w:val="28"/>
          <w:szCs w:val="28"/>
        </w:rPr>
        <w:t>о</w:t>
      </w:r>
      <w:r w:rsidR="00AB252B" w:rsidRPr="00CA0894">
        <w:rPr>
          <w:sz w:val="28"/>
          <w:szCs w:val="28"/>
        </w:rPr>
        <w:t>ревнования</w:t>
      </w:r>
      <w:r w:rsidR="00433BD0" w:rsidRPr="00CA0894">
        <w:rPr>
          <w:sz w:val="28"/>
          <w:szCs w:val="28"/>
        </w:rPr>
        <w:t xml:space="preserve">. Исходя из вышесказанного, следует, что резкое увеличение спонсорской поддержки связано </w:t>
      </w:r>
      <w:r w:rsidR="00AB252B" w:rsidRPr="00CA0894">
        <w:rPr>
          <w:sz w:val="28"/>
          <w:szCs w:val="28"/>
        </w:rPr>
        <w:t xml:space="preserve">с </w:t>
      </w:r>
      <w:r w:rsidR="00885897" w:rsidRPr="00CA0894">
        <w:rPr>
          <w:sz w:val="28"/>
          <w:szCs w:val="28"/>
        </w:rPr>
        <w:t>расходами</w:t>
      </w:r>
      <w:r w:rsidR="00AB252B" w:rsidRPr="00CA0894">
        <w:rPr>
          <w:sz w:val="28"/>
          <w:szCs w:val="28"/>
        </w:rPr>
        <w:t xml:space="preserve"> клуба, которые не покрываются ростом</w:t>
      </w:r>
      <w:r w:rsidR="00433BD0" w:rsidRPr="00CA0894">
        <w:rPr>
          <w:sz w:val="28"/>
          <w:szCs w:val="28"/>
        </w:rPr>
        <w:t xml:space="preserve"> поступлений от других источников доходов. </w:t>
      </w:r>
    </w:p>
    <w:p w:rsidR="00AB252B" w:rsidRPr="00CA0894" w:rsidRDefault="00433BD0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Сумма спонсорских поступлений в 2005 году составляла 50 %</w:t>
      </w:r>
      <w:r w:rsidR="00AB252B" w:rsidRPr="00CA0894">
        <w:rPr>
          <w:sz w:val="28"/>
          <w:szCs w:val="28"/>
        </w:rPr>
        <w:t xml:space="preserve"> от всего бюджета доходов</w:t>
      </w:r>
      <w:r w:rsidRPr="00CA0894">
        <w:rPr>
          <w:sz w:val="28"/>
          <w:szCs w:val="28"/>
        </w:rPr>
        <w:t xml:space="preserve">, в 2006 году </w:t>
      </w:r>
      <w:r w:rsidR="00AB252B" w:rsidRPr="00CA0894">
        <w:rPr>
          <w:sz w:val="28"/>
          <w:szCs w:val="28"/>
        </w:rPr>
        <w:t xml:space="preserve">составил </w:t>
      </w:r>
      <w:r w:rsidR="00CE4E3B" w:rsidRPr="00CA0894">
        <w:rPr>
          <w:sz w:val="28"/>
          <w:szCs w:val="28"/>
        </w:rPr>
        <w:t>75,6 %</w:t>
      </w:r>
      <w:r w:rsidR="00AB252B" w:rsidRPr="00CA0894">
        <w:rPr>
          <w:sz w:val="28"/>
          <w:szCs w:val="28"/>
        </w:rPr>
        <w:t xml:space="preserve"> бюджета доходов</w:t>
      </w:r>
      <w:r w:rsidR="00CE4E3B" w:rsidRPr="00CA0894">
        <w:rPr>
          <w:sz w:val="28"/>
          <w:szCs w:val="28"/>
        </w:rPr>
        <w:t xml:space="preserve">, в 2007 году </w:t>
      </w:r>
      <w:r w:rsidR="00CE4E3B" w:rsidRPr="00CA0894">
        <w:rPr>
          <w:sz w:val="28"/>
          <w:szCs w:val="28"/>
        </w:rPr>
        <w:lastRenderedPageBreak/>
        <w:t>82 %</w:t>
      </w:r>
      <w:r w:rsidR="00AB252B" w:rsidRPr="00CA0894">
        <w:rPr>
          <w:sz w:val="28"/>
          <w:szCs w:val="28"/>
        </w:rPr>
        <w:t xml:space="preserve"> бюджета доходов</w:t>
      </w:r>
      <w:r w:rsidR="00CE4E3B" w:rsidRPr="00CA0894">
        <w:rPr>
          <w:sz w:val="28"/>
          <w:szCs w:val="28"/>
        </w:rPr>
        <w:t>. Доля бюджета поступлений от спонсоров в бюджете доходов является очень высокой</w:t>
      </w:r>
    </w:p>
    <w:p w:rsidR="00CE5D0B" w:rsidRPr="00CA0894" w:rsidRDefault="00AB252B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Другим источником доходов являются телевизионные трансляции.</w:t>
      </w:r>
    </w:p>
    <w:p w:rsidR="006424F7" w:rsidRPr="00CA0894" w:rsidRDefault="006424F7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Они направлены на поклонников спорта, которые в силу различных о</w:t>
      </w:r>
      <w:r w:rsidRPr="00CA0894">
        <w:rPr>
          <w:sz w:val="28"/>
          <w:szCs w:val="28"/>
        </w:rPr>
        <w:t>б</w:t>
      </w:r>
      <w:r w:rsidRPr="00CA0894">
        <w:rPr>
          <w:sz w:val="28"/>
          <w:szCs w:val="28"/>
        </w:rPr>
        <w:t>стоятельств не могут лично присутствовать на месте проведения соревнов</w:t>
      </w:r>
      <w:r w:rsidRPr="00CA0894">
        <w:rPr>
          <w:sz w:val="28"/>
          <w:szCs w:val="28"/>
        </w:rPr>
        <w:t>а</w:t>
      </w:r>
      <w:r w:rsidRPr="00CA0894">
        <w:rPr>
          <w:sz w:val="28"/>
          <w:szCs w:val="28"/>
        </w:rPr>
        <w:t>ний.</w:t>
      </w:r>
    </w:p>
    <w:p w:rsidR="006424F7" w:rsidRPr="00CA0894" w:rsidRDefault="006424F7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Цена на телевизионные трансляции формируется в ходе деловых пер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 xml:space="preserve">говоров. </w:t>
      </w:r>
      <w:proofErr w:type="gramStart"/>
      <w:r w:rsidRPr="00CA0894">
        <w:rPr>
          <w:sz w:val="28"/>
          <w:szCs w:val="28"/>
        </w:rPr>
        <w:t>На сумму поступлений</w:t>
      </w:r>
      <w:r w:rsidR="000E66D4" w:rsidRPr="00CA0894">
        <w:rPr>
          <w:sz w:val="28"/>
          <w:szCs w:val="28"/>
        </w:rPr>
        <w:t xml:space="preserve"> от телевизионных показов</w:t>
      </w:r>
      <w:r w:rsidRPr="00CA0894">
        <w:rPr>
          <w:sz w:val="28"/>
          <w:szCs w:val="28"/>
        </w:rPr>
        <w:t xml:space="preserve"> влияет рейтинг канала, </w:t>
      </w:r>
      <w:r w:rsidR="000E66D4" w:rsidRPr="00CA0894">
        <w:rPr>
          <w:sz w:val="28"/>
          <w:szCs w:val="28"/>
        </w:rPr>
        <w:t xml:space="preserve">предпочтения </w:t>
      </w:r>
      <w:r w:rsidRPr="00CA0894">
        <w:rPr>
          <w:sz w:val="28"/>
          <w:szCs w:val="28"/>
        </w:rPr>
        <w:t>зрител</w:t>
      </w:r>
      <w:r w:rsidR="000E66D4" w:rsidRPr="00CA0894">
        <w:rPr>
          <w:sz w:val="28"/>
          <w:szCs w:val="28"/>
        </w:rPr>
        <w:t>ей канала, доля зрителей готовых смотреть спортивные мероприятия</w:t>
      </w:r>
      <w:r w:rsidR="00AB3ED7" w:rsidRPr="00CA0894">
        <w:rPr>
          <w:sz w:val="28"/>
          <w:szCs w:val="28"/>
        </w:rPr>
        <w:t xml:space="preserve"> (определяются путём опроса и фокус –</w:t>
      </w:r>
      <w:r w:rsidR="008B76E4" w:rsidRPr="00CA0894">
        <w:rPr>
          <w:sz w:val="28"/>
          <w:szCs w:val="28"/>
        </w:rPr>
        <w:t xml:space="preserve"> </w:t>
      </w:r>
      <w:r w:rsidR="00AB3ED7" w:rsidRPr="00CA0894">
        <w:rPr>
          <w:sz w:val="28"/>
          <w:szCs w:val="28"/>
        </w:rPr>
        <w:t>групп сп</w:t>
      </w:r>
      <w:r w:rsidR="00AB3ED7" w:rsidRPr="00CA0894">
        <w:rPr>
          <w:sz w:val="28"/>
          <w:szCs w:val="28"/>
        </w:rPr>
        <w:t>е</w:t>
      </w:r>
      <w:r w:rsidR="00AB3ED7" w:rsidRPr="00CA0894">
        <w:rPr>
          <w:sz w:val="28"/>
          <w:szCs w:val="28"/>
        </w:rPr>
        <w:t>циальными  независимыми компаниями с хорошей репутацией.</w:t>
      </w:r>
      <w:proofErr w:type="gramEnd"/>
      <w:r w:rsidR="00AB3ED7" w:rsidRPr="00CA0894">
        <w:rPr>
          <w:sz w:val="28"/>
          <w:szCs w:val="28"/>
        </w:rPr>
        <w:t xml:space="preserve"> </w:t>
      </w:r>
      <w:proofErr w:type="gramStart"/>
      <w:r w:rsidR="00AB3ED7" w:rsidRPr="00CA0894">
        <w:rPr>
          <w:sz w:val="28"/>
          <w:szCs w:val="28"/>
        </w:rPr>
        <w:t>Эти замеры прово</w:t>
      </w:r>
      <w:r w:rsidR="008B76E4" w:rsidRPr="00CA0894">
        <w:rPr>
          <w:sz w:val="28"/>
          <w:szCs w:val="28"/>
        </w:rPr>
        <w:t>дятся еженедельно, а</w:t>
      </w:r>
      <w:r w:rsidR="00AB3ED7" w:rsidRPr="00CA0894">
        <w:rPr>
          <w:sz w:val="28"/>
          <w:szCs w:val="28"/>
        </w:rPr>
        <w:t xml:space="preserve"> резу</w:t>
      </w:r>
      <w:r w:rsidR="008B76E4" w:rsidRPr="00CA0894">
        <w:rPr>
          <w:sz w:val="28"/>
          <w:szCs w:val="28"/>
        </w:rPr>
        <w:t>льтаты сво</w:t>
      </w:r>
      <w:r w:rsidR="00AB3ED7" w:rsidRPr="00CA0894">
        <w:rPr>
          <w:sz w:val="28"/>
          <w:szCs w:val="28"/>
        </w:rPr>
        <w:t>дятся в таблицу.</w:t>
      </w:r>
      <w:r w:rsidR="008B76E4" w:rsidRPr="00CA0894">
        <w:rPr>
          <w:sz w:val="28"/>
          <w:szCs w:val="28"/>
        </w:rPr>
        <w:t>)</w:t>
      </w:r>
      <w:r w:rsidR="000E66D4" w:rsidRPr="00CA0894">
        <w:rPr>
          <w:sz w:val="28"/>
          <w:szCs w:val="28"/>
        </w:rPr>
        <w:t>.</w:t>
      </w:r>
      <w:proofErr w:type="gramEnd"/>
      <w:r w:rsidR="000E66D4" w:rsidRPr="00CA0894">
        <w:rPr>
          <w:sz w:val="28"/>
          <w:szCs w:val="28"/>
        </w:rPr>
        <w:t xml:space="preserve"> Эти факторы влияют на стоимость рекламы</w:t>
      </w:r>
      <w:r w:rsidR="00AB3ED7" w:rsidRPr="00CA0894">
        <w:rPr>
          <w:sz w:val="28"/>
          <w:szCs w:val="28"/>
        </w:rPr>
        <w:t xml:space="preserve"> показываемой во время телевизионной тран</w:t>
      </w:r>
      <w:r w:rsidR="00AB3ED7" w:rsidRPr="00CA0894">
        <w:rPr>
          <w:sz w:val="28"/>
          <w:szCs w:val="28"/>
        </w:rPr>
        <w:t>с</w:t>
      </w:r>
      <w:r w:rsidR="00AB3ED7" w:rsidRPr="00CA0894">
        <w:rPr>
          <w:sz w:val="28"/>
          <w:szCs w:val="28"/>
        </w:rPr>
        <w:t>ляции</w:t>
      </w:r>
      <w:r w:rsidR="000E66D4" w:rsidRPr="00CA0894">
        <w:rPr>
          <w:sz w:val="28"/>
          <w:szCs w:val="28"/>
        </w:rPr>
        <w:t xml:space="preserve"> на телеканале.</w:t>
      </w:r>
    </w:p>
    <w:p w:rsidR="0063196C" w:rsidRPr="00CA0894" w:rsidRDefault="00AB3ED7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Примерно 89 %  показов матчей осуществляе</w:t>
      </w:r>
      <w:r w:rsidR="0063196C" w:rsidRPr="00CA0894">
        <w:rPr>
          <w:sz w:val="28"/>
          <w:szCs w:val="28"/>
        </w:rPr>
        <w:t>тся по</w:t>
      </w:r>
      <w:r w:rsidR="00696D58" w:rsidRPr="00CA0894">
        <w:rPr>
          <w:sz w:val="28"/>
          <w:szCs w:val="28"/>
        </w:rPr>
        <w:t xml:space="preserve"> телеканалу </w:t>
      </w:r>
      <w:r w:rsidRPr="00CA0894">
        <w:rPr>
          <w:sz w:val="28"/>
          <w:szCs w:val="28"/>
        </w:rPr>
        <w:t xml:space="preserve">ВКТРК </w:t>
      </w:r>
      <w:r w:rsidR="00696D58" w:rsidRPr="00CA0894">
        <w:rPr>
          <w:sz w:val="28"/>
          <w:szCs w:val="28"/>
        </w:rPr>
        <w:t>“5-канал”.</w:t>
      </w:r>
    </w:p>
    <w:p w:rsidR="00EE2062" w:rsidRPr="00CA0894" w:rsidRDefault="00EE2062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Доходы от телевизионных трансляций можно представить в следу</w:t>
      </w:r>
      <w:r w:rsidRPr="00CA0894">
        <w:rPr>
          <w:sz w:val="28"/>
          <w:szCs w:val="28"/>
        </w:rPr>
        <w:t>ю</w:t>
      </w:r>
      <w:r w:rsidRPr="00CA0894">
        <w:rPr>
          <w:sz w:val="28"/>
          <w:szCs w:val="28"/>
        </w:rPr>
        <w:t>щем виде:</w:t>
      </w:r>
    </w:p>
    <w:p w:rsidR="000E66D4" w:rsidRPr="00CA0894" w:rsidRDefault="00541EA1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Поступления от телевизионных трансляций увеличились</w:t>
      </w:r>
      <w:r w:rsidR="00F71B96" w:rsidRPr="00CA0894">
        <w:rPr>
          <w:sz w:val="28"/>
          <w:szCs w:val="28"/>
        </w:rPr>
        <w:t xml:space="preserve"> (табл. 2.2</w:t>
      </w:r>
      <w:r w:rsidR="00EF6CBB" w:rsidRPr="00CA0894">
        <w:rPr>
          <w:sz w:val="28"/>
          <w:szCs w:val="28"/>
        </w:rPr>
        <w:t>)</w:t>
      </w:r>
      <w:r w:rsidRPr="00CA0894">
        <w:rPr>
          <w:sz w:val="28"/>
          <w:szCs w:val="28"/>
        </w:rPr>
        <w:t xml:space="preserve"> в 2006 году на 30 млн. рублей</w:t>
      </w:r>
      <w:r w:rsidR="00F87543" w:rsidRPr="00CA0894">
        <w:rPr>
          <w:sz w:val="28"/>
          <w:szCs w:val="28"/>
        </w:rPr>
        <w:t xml:space="preserve"> (14,85 %)</w:t>
      </w:r>
      <w:r w:rsidRPr="00CA0894">
        <w:rPr>
          <w:sz w:val="28"/>
          <w:szCs w:val="28"/>
        </w:rPr>
        <w:t xml:space="preserve"> по сравнению с 2005 годом</w:t>
      </w:r>
      <w:r w:rsidR="00F87543" w:rsidRPr="00CA0894">
        <w:rPr>
          <w:sz w:val="28"/>
          <w:szCs w:val="28"/>
        </w:rPr>
        <w:t>, в 2007 р</w:t>
      </w:r>
      <w:r w:rsidR="00F87543" w:rsidRPr="00CA0894">
        <w:rPr>
          <w:sz w:val="28"/>
          <w:szCs w:val="28"/>
        </w:rPr>
        <w:t>о</w:t>
      </w:r>
      <w:r w:rsidR="00F87543" w:rsidRPr="00CA0894">
        <w:rPr>
          <w:sz w:val="28"/>
          <w:szCs w:val="28"/>
        </w:rPr>
        <w:t>ду на 20 млн. рублей (8,62 %) по сравнению с 2006 годом.</w:t>
      </w:r>
    </w:p>
    <w:p w:rsidR="000E66D4" w:rsidRPr="00CA0894" w:rsidRDefault="00F87543" w:rsidP="00CA089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A0894">
        <w:rPr>
          <w:sz w:val="28"/>
          <w:szCs w:val="28"/>
        </w:rPr>
        <w:t xml:space="preserve">Рост поступлений от телевизионных трансляций обусловлен </w:t>
      </w:r>
      <w:r w:rsidR="008B76E4" w:rsidRPr="00CA0894">
        <w:rPr>
          <w:sz w:val="28"/>
          <w:szCs w:val="28"/>
        </w:rPr>
        <w:t xml:space="preserve"> тем, что </w:t>
      </w:r>
      <w:r w:rsidRPr="00CA0894">
        <w:rPr>
          <w:sz w:val="28"/>
          <w:szCs w:val="28"/>
        </w:rPr>
        <w:t>у телевизионных каналов</w:t>
      </w:r>
      <w:r w:rsidR="008B76E4" w:rsidRPr="00CA0894">
        <w:rPr>
          <w:sz w:val="28"/>
          <w:szCs w:val="28"/>
        </w:rPr>
        <w:t xml:space="preserve"> увеличились поступления от показываемой рекламы, во время матчей с участием клуба.</w:t>
      </w:r>
      <w:r w:rsidRPr="00CA0894">
        <w:rPr>
          <w:sz w:val="28"/>
          <w:szCs w:val="28"/>
        </w:rPr>
        <w:t>. На дальнейшее увеличение поступлений от телевизионных трансляций будет оказывать влияние стабильная игра к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манды в чемпионате страны, лиге чемпионов и кубке УЕФА, что привлечёт к увеличению рекламы у телевизионных компаний.</w:t>
      </w:r>
      <w:proofErr w:type="gramEnd"/>
      <w:r w:rsidRPr="00CA0894">
        <w:rPr>
          <w:sz w:val="28"/>
          <w:szCs w:val="28"/>
        </w:rPr>
        <w:t xml:space="preserve"> Также на объём рекламы влияют следующие факторы: общий уровень доходов населения, популя</w:t>
      </w:r>
      <w:r w:rsidRPr="00CA0894">
        <w:rPr>
          <w:sz w:val="28"/>
          <w:szCs w:val="28"/>
        </w:rPr>
        <w:t>р</w:t>
      </w:r>
      <w:r w:rsidRPr="00CA0894">
        <w:rPr>
          <w:sz w:val="28"/>
          <w:szCs w:val="28"/>
        </w:rPr>
        <w:t>ность вида спорта (футбола) у населения.</w:t>
      </w:r>
    </w:p>
    <w:p w:rsidR="00416587" w:rsidRPr="00CA0894" w:rsidRDefault="00D24589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lastRenderedPageBreak/>
        <w:t>Коммерческая деятельность клуба</w:t>
      </w:r>
      <w:r w:rsidR="005C2D97" w:rsidRPr="00CA0894">
        <w:rPr>
          <w:sz w:val="28"/>
          <w:szCs w:val="28"/>
        </w:rPr>
        <w:t xml:space="preserve"> </w:t>
      </w:r>
      <w:r w:rsidRPr="00CA0894">
        <w:rPr>
          <w:sz w:val="28"/>
          <w:szCs w:val="28"/>
        </w:rPr>
        <w:t>- это продажа прав на ис</w:t>
      </w:r>
      <w:r w:rsidR="004727D0" w:rsidRPr="00CA0894">
        <w:rPr>
          <w:sz w:val="28"/>
          <w:szCs w:val="28"/>
        </w:rPr>
        <w:t xml:space="preserve">пользование </w:t>
      </w:r>
      <w:r w:rsidR="008B76E4" w:rsidRPr="00CA0894">
        <w:rPr>
          <w:sz w:val="28"/>
          <w:szCs w:val="28"/>
        </w:rPr>
        <w:t xml:space="preserve">нематериальных активов в виде </w:t>
      </w:r>
      <w:r w:rsidR="004727D0" w:rsidRPr="00CA0894">
        <w:rPr>
          <w:sz w:val="28"/>
          <w:szCs w:val="28"/>
        </w:rPr>
        <w:t>товарного знака (брэ</w:t>
      </w:r>
      <w:r w:rsidRPr="00CA0894">
        <w:rPr>
          <w:sz w:val="28"/>
          <w:szCs w:val="28"/>
        </w:rPr>
        <w:t>нда) клуба коммерч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ским организациям</w:t>
      </w:r>
      <w:r w:rsidR="00885897" w:rsidRPr="00CA0894">
        <w:rPr>
          <w:sz w:val="28"/>
          <w:szCs w:val="28"/>
        </w:rPr>
        <w:t>,</w:t>
      </w:r>
      <w:r w:rsidR="008B76E4" w:rsidRPr="00CA0894">
        <w:rPr>
          <w:sz w:val="28"/>
          <w:szCs w:val="28"/>
        </w:rPr>
        <w:t xml:space="preserve"> выпускающим разнообразную продукцию</w:t>
      </w:r>
      <w:r w:rsidRPr="00CA0894">
        <w:rPr>
          <w:sz w:val="28"/>
          <w:szCs w:val="28"/>
        </w:rPr>
        <w:t>.</w:t>
      </w:r>
    </w:p>
    <w:p w:rsidR="004727D0" w:rsidRPr="00CA0894" w:rsidRDefault="004727D0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Фирменный стиль – это целостная совокупность качественных и кол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чественных характеристик работы спо</w:t>
      </w:r>
      <w:r w:rsidR="00885897" w:rsidRPr="00CA0894">
        <w:rPr>
          <w:sz w:val="28"/>
          <w:szCs w:val="28"/>
        </w:rPr>
        <w:t>ртивного клуба, его своеобразия</w:t>
      </w:r>
      <w:r w:rsidRPr="00CA0894">
        <w:rPr>
          <w:sz w:val="28"/>
          <w:szCs w:val="28"/>
        </w:rPr>
        <w:t>, ре</w:t>
      </w:r>
      <w:r w:rsidRPr="00CA0894">
        <w:rPr>
          <w:sz w:val="28"/>
          <w:szCs w:val="28"/>
        </w:rPr>
        <w:t>а</w:t>
      </w:r>
      <w:r w:rsidRPr="00CA0894">
        <w:rPr>
          <w:sz w:val="28"/>
          <w:szCs w:val="28"/>
        </w:rPr>
        <w:t xml:space="preserve">лизации управленческой (кадровой, торговой) политики. То есть фирменный стиль – “лицо” клуба и в соответствии с этим формируется отношение людей к данному клубу. </w:t>
      </w:r>
      <w:r w:rsidR="00885897" w:rsidRPr="00CA0894">
        <w:rPr>
          <w:sz w:val="28"/>
          <w:szCs w:val="28"/>
        </w:rPr>
        <w:t>[26, с. 48</w:t>
      </w:r>
      <w:r w:rsidR="00E816B0" w:rsidRPr="00CA0894">
        <w:rPr>
          <w:sz w:val="28"/>
          <w:szCs w:val="28"/>
        </w:rPr>
        <w:t>]</w:t>
      </w:r>
    </w:p>
    <w:p w:rsidR="00A71D4F" w:rsidRPr="00CA0894" w:rsidRDefault="0063196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Товарным </w:t>
      </w:r>
      <w:r w:rsidR="00EE2062" w:rsidRPr="00CA0894">
        <w:rPr>
          <w:sz w:val="28"/>
          <w:szCs w:val="28"/>
        </w:rPr>
        <w:t>знаком клуба явл</w:t>
      </w:r>
      <w:r w:rsidRPr="00CA0894">
        <w:rPr>
          <w:sz w:val="28"/>
          <w:szCs w:val="28"/>
        </w:rPr>
        <w:t>яется оригинально оформленное графич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ское изображение</w:t>
      </w:r>
      <w:r w:rsidR="00EE2062" w:rsidRPr="00CA0894">
        <w:rPr>
          <w:sz w:val="28"/>
          <w:szCs w:val="28"/>
        </w:rPr>
        <w:t>, с оригинальным названием.</w:t>
      </w:r>
    </w:p>
    <w:p w:rsidR="002C69D8" w:rsidRPr="00CA0894" w:rsidRDefault="00FD74FE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Использование</w:t>
      </w:r>
      <w:r w:rsidR="002C69D8" w:rsidRPr="00CA0894">
        <w:rPr>
          <w:sz w:val="28"/>
          <w:szCs w:val="28"/>
        </w:rPr>
        <w:t xml:space="preserve"> </w:t>
      </w:r>
      <w:r w:rsidR="003E031E" w:rsidRPr="00CA0894">
        <w:rPr>
          <w:sz w:val="28"/>
          <w:szCs w:val="28"/>
        </w:rPr>
        <w:t>бренда</w:t>
      </w:r>
      <w:r w:rsidR="002C69D8" w:rsidRPr="00CA0894">
        <w:rPr>
          <w:sz w:val="28"/>
          <w:szCs w:val="28"/>
        </w:rPr>
        <w:t xml:space="preserve"> “Зенит” и фирменной символики футбольн</w:t>
      </w:r>
      <w:r w:rsidRPr="00CA0894">
        <w:rPr>
          <w:sz w:val="28"/>
          <w:szCs w:val="28"/>
        </w:rPr>
        <w:t>ого клуба может приносить доход от 150000 до 4500000 рублей с одной сделки</w:t>
      </w:r>
      <w:r w:rsidR="002C69D8" w:rsidRPr="00CA0894">
        <w:rPr>
          <w:sz w:val="28"/>
          <w:szCs w:val="28"/>
        </w:rPr>
        <w:t>.</w:t>
      </w:r>
    </w:p>
    <w:p w:rsidR="002C69D8" w:rsidRPr="00CD0FAF" w:rsidRDefault="003E031E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Бренд</w:t>
      </w:r>
      <w:r w:rsidR="00FD74FE" w:rsidRPr="00CA0894">
        <w:rPr>
          <w:sz w:val="28"/>
          <w:szCs w:val="28"/>
        </w:rPr>
        <w:t xml:space="preserve"> “Зенит”</w:t>
      </w:r>
      <w:r w:rsidR="002C69D8" w:rsidRPr="00CA0894">
        <w:rPr>
          <w:sz w:val="28"/>
          <w:szCs w:val="28"/>
        </w:rPr>
        <w:t xml:space="preserve"> используется довольно активно. </w:t>
      </w:r>
      <w:proofErr w:type="gramStart"/>
      <w:r w:rsidR="002C69D8" w:rsidRPr="00CA0894">
        <w:rPr>
          <w:sz w:val="28"/>
          <w:szCs w:val="28"/>
        </w:rPr>
        <w:t>Под этой маркой в</w:t>
      </w:r>
      <w:r w:rsidR="002C69D8" w:rsidRPr="00CA0894">
        <w:rPr>
          <w:sz w:val="28"/>
          <w:szCs w:val="28"/>
        </w:rPr>
        <w:t>ы</w:t>
      </w:r>
      <w:r w:rsidR="002C69D8" w:rsidRPr="00CA0894">
        <w:rPr>
          <w:sz w:val="28"/>
          <w:szCs w:val="28"/>
        </w:rPr>
        <w:t>пуска</w:t>
      </w:r>
      <w:r w:rsidR="00FD74FE" w:rsidRPr="00CA0894">
        <w:rPr>
          <w:sz w:val="28"/>
          <w:szCs w:val="28"/>
        </w:rPr>
        <w:t>лось пиво (завод “Степан Разин”), хлеб (компания “</w:t>
      </w:r>
      <w:r w:rsidR="002C69D8" w:rsidRPr="00CA0894">
        <w:rPr>
          <w:sz w:val="28"/>
          <w:szCs w:val="28"/>
        </w:rPr>
        <w:t>Кара</w:t>
      </w:r>
      <w:r w:rsidR="00FD74FE" w:rsidRPr="00CA0894">
        <w:rPr>
          <w:sz w:val="28"/>
          <w:szCs w:val="28"/>
        </w:rPr>
        <w:t>вай”</w:t>
      </w:r>
      <w:r w:rsidR="002C69D8" w:rsidRPr="00CA0894">
        <w:rPr>
          <w:sz w:val="28"/>
          <w:szCs w:val="28"/>
        </w:rPr>
        <w:t>), а также пельмени, котлеты, лимонад, шоколад, полотенца</w:t>
      </w:r>
      <w:r w:rsidR="008B76E4" w:rsidRPr="00CA0894">
        <w:rPr>
          <w:sz w:val="28"/>
          <w:szCs w:val="28"/>
        </w:rPr>
        <w:t xml:space="preserve"> и др.</w:t>
      </w:r>
      <w:r w:rsidR="002C69D8" w:rsidRPr="00CA0894">
        <w:rPr>
          <w:sz w:val="28"/>
          <w:szCs w:val="28"/>
        </w:rPr>
        <w:t>. Брэндом в рекла</w:t>
      </w:r>
      <w:r w:rsidR="002C69D8" w:rsidRPr="00CA0894">
        <w:rPr>
          <w:sz w:val="28"/>
          <w:szCs w:val="28"/>
        </w:rPr>
        <w:t>м</w:t>
      </w:r>
      <w:r w:rsidR="002C69D8" w:rsidRPr="00CA0894">
        <w:rPr>
          <w:sz w:val="28"/>
          <w:szCs w:val="28"/>
        </w:rPr>
        <w:t xml:space="preserve">ных целях пользовались официальные </w:t>
      </w:r>
      <w:r w:rsidR="00FD74FE" w:rsidRPr="00CA0894">
        <w:rPr>
          <w:sz w:val="28"/>
          <w:szCs w:val="28"/>
        </w:rPr>
        <w:t>партнеры клуба – ПТК и “Мегафон”</w:t>
      </w:r>
      <w:r w:rsidR="002C69D8" w:rsidRPr="00CA0894">
        <w:rPr>
          <w:sz w:val="28"/>
          <w:szCs w:val="28"/>
        </w:rPr>
        <w:t>.</w:t>
      </w:r>
      <w:proofErr w:type="gramEnd"/>
    </w:p>
    <w:p w:rsidR="001047B0" w:rsidRPr="00CA0894" w:rsidRDefault="00F06229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Поступления от коммерческой деятельности увеличились</w:t>
      </w:r>
      <w:r w:rsidR="00EF6CBB" w:rsidRPr="00CA0894">
        <w:rPr>
          <w:sz w:val="28"/>
          <w:szCs w:val="28"/>
        </w:rPr>
        <w:t xml:space="preserve"> (табл. 2.1)</w:t>
      </w:r>
      <w:r w:rsidRPr="00CA0894">
        <w:rPr>
          <w:sz w:val="28"/>
          <w:szCs w:val="28"/>
        </w:rPr>
        <w:t xml:space="preserve"> в 2006 году на 30 млн. рублей (</w:t>
      </w:r>
      <w:r w:rsidR="001047B0" w:rsidRPr="00CA0894">
        <w:rPr>
          <w:sz w:val="28"/>
          <w:szCs w:val="28"/>
        </w:rPr>
        <w:t>6,67 %)</w:t>
      </w:r>
      <w:r w:rsidRPr="00CA0894">
        <w:rPr>
          <w:sz w:val="28"/>
          <w:szCs w:val="28"/>
        </w:rPr>
        <w:t xml:space="preserve"> по сравнению с 2005 годом, а в 2007 г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ду на 150 млн. рублей</w:t>
      </w:r>
      <w:r w:rsidR="001047B0" w:rsidRPr="00CA0894">
        <w:rPr>
          <w:sz w:val="28"/>
          <w:szCs w:val="28"/>
        </w:rPr>
        <w:t xml:space="preserve"> (31,5 %)</w:t>
      </w:r>
      <w:r w:rsidRPr="00CA0894">
        <w:rPr>
          <w:sz w:val="28"/>
          <w:szCs w:val="28"/>
        </w:rPr>
        <w:t xml:space="preserve"> по сравнению с 2006 годом. </w:t>
      </w:r>
      <w:r w:rsidR="001047B0" w:rsidRPr="00CA0894">
        <w:rPr>
          <w:sz w:val="28"/>
          <w:szCs w:val="28"/>
        </w:rPr>
        <w:t xml:space="preserve">Рост поступлений от коммерческой деятельности обусловлен более эффективной политикой по коммерческому использованию </w:t>
      </w:r>
      <w:r w:rsidR="003E031E" w:rsidRPr="00CA0894">
        <w:rPr>
          <w:sz w:val="28"/>
          <w:szCs w:val="28"/>
        </w:rPr>
        <w:t>бренда</w:t>
      </w:r>
      <w:r w:rsidR="001047B0" w:rsidRPr="00CA0894">
        <w:rPr>
          <w:sz w:val="28"/>
          <w:szCs w:val="28"/>
        </w:rPr>
        <w:t xml:space="preserve"> клуба. </w:t>
      </w:r>
    </w:p>
    <w:p w:rsidR="00EE2062" w:rsidRPr="00CA0894" w:rsidRDefault="001047B0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Согласно социологическим опросам узнаваемость </w:t>
      </w:r>
      <w:r w:rsidR="003E031E" w:rsidRPr="00CA0894">
        <w:rPr>
          <w:sz w:val="28"/>
          <w:szCs w:val="28"/>
        </w:rPr>
        <w:t>бренда</w:t>
      </w:r>
      <w:r w:rsidRPr="00CA0894">
        <w:rPr>
          <w:sz w:val="28"/>
          <w:szCs w:val="28"/>
        </w:rPr>
        <w:t xml:space="preserve"> “ФК “Зенит” составляет 75 %, поэтому у клуба есть серьёзный потенциал по использов</w:t>
      </w:r>
      <w:r w:rsidRPr="00CA0894">
        <w:rPr>
          <w:sz w:val="28"/>
          <w:szCs w:val="28"/>
        </w:rPr>
        <w:t>а</w:t>
      </w:r>
      <w:r w:rsidRPr="00CA0894">
        <w:rPr>
          <w:sz w:val="28"/>
          <w:szCs w:val="28"/>
        </w:rPr>
        <w:t xml:space="preserve">нию </w:t>
      </w:r>
      <w:r w:rsidR="003E031E" w:rsidRPr="00CA0894">
        <w:rPr>
          <w:sz w:val="28"/>
          <w:szCs w:val="28"/>
        </w:rPr>
        <w:t>бренда</w:t>
      </w:r>
      <w:r w:rsidRPr="00CA0894">
        <w:rPr>
          <w:sz w:val="28"/>
          <w:szCs w:val="28"/>
        </w:rPr>
        <w:t xml:space="preserve"> в коммерческих целях. Увеличение поступлений от использов</w:t>
      </w:r>
      <w:r w:rsidRPr="00CA0894">
        <w:rPr>
          <w:sz w:val="28"/>
          <w:szCs w:val="28"/>
        </w:rPr>
        <w:t>а</w:t>
      </w:r>
      <w:r w:rsidRPr="00CA0894">
        <w:rPr>
          <w:sz w:val="28"/>
          <w:szCs w:val="28"/>
        </w:rPr>
        <w:t>ния товарного знака возможно за счёт более активного поиска компаний, к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 xml:space="preserve">торые захотят использовать </w:t>
      </w:r>
      <w:r w:rsidR="003E031E" w:rsidRPr="00CA0894">
        <w:rPr>
          <w:sz w:val="28"/>
          <w:szCs w:val="28"/>
        </w:rPr>
        <w:t>бренд</w:t>
      </w:r>
      <w:r w:rsidRPr="00CA0894">
        <w:rPr>
          <w:sz w:val="28"/>
          <w:szCs w:val="28"/>
        </w:rPr>
        <w:t xml:space="preserve"> “ФК “Зенит” в рекламной компании своей фирмы.</w:t>
      </w:r>
    </w:p>
    <w:p w:rsidR="00FD74FE" w:rsidRPr="00CA0894" w:rsidRDefault="00A71BC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Одним из инструментов привлечения финансовых ресурсов клубом я</w:t>
      </w:r>
      <w:r w:rsidRPr="00CA0894">
        <w:rPr>
          <w:sz w:val="28"/>
          <w:szCs w:val="28"/>
        </w:rPr>
        <w:t>в</w:t>
      </w:r>
      <w:r w:rsidRPr="00CA0894">
        <w:rPr>
          <w:sz w:val="28"/>
          <w:szCs w:val="28"/>
        </w:rPr>
        <w:t xml:space="preserve">ляется продажа билетов на игры команды. </w:t>
      </w:r>
    </w:p>
    <w:p w:rsidR="00A71BC5" w:rsidRPr="00CA0894" w:rsidRDefault="00A71BC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lastRenderedPageBreak/>
        <w:t>Реализация билетов ставит перед клубом следующие вопросы:</w:t>
      </w:r>
    </w:p>
    <w:p w:rsidR="00A71BC5" w:rsidRPr="00CA0894" w:rsidRDefault="00F71B96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-о</w:t>
      </w:r>
      <w:r w:rsidR="00A71BC5" w:rsidRPr="00CA0894">
        <w:rPr>
          <w:sz w:val="28"/>
          <w:szCs w:val="28"/>
        </w:rPr>
        <w:t xml:space="preserve"> спекуляции входными билетами;</w:t>
      </w:r>
    </w:p>
    <w:p w:rsidR="00A71BC5" w:rsidRPr="00CA0894" w:rsidRDefault="00F71B96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-о</w:t>
      </w:r>
      <w:r w:rsidR="00A71BC5" w:rsidRPr="00CA0894">
        <w:rPr>
          <w:sz w:val="28"/>
          <w:szCs w:val="28"/>
        </w:rPr>
        <w:t>б адекватном ценообразовании;</w:t>
      </w:r>
    </w:p>
    <w:p w:rsidR="00A71BC5" w:rsidRPr="00CA0894" w:rsidRDefault="00F71B96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-о билетной политике</w:t>
      </w:r>
      <w:r w:rsidR="00A71BC5" w:rsidRPr="00CA0894">
        <w:rPr>
          <w:sz w:val="28"/>
          <w:szCs w:val="28"/>
        </w:rPr>
        <w:t>.</w:t>
      </w:r>
    </w:p>
    <w:p w:rsidR="00A71BC5" w:rsidRPr="00CA0894" w:rsidRDefault="00A71BC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Популярность </w:t>
      </w:r>
      <w:r w:rsidR="003508D8" w:rsidRPr="00CA0894">
        <w:rPr>
          <w:sz w:val="28"/>
          <w:szCs w:val="28"/>
        </w:rPr>
        <w:t>“</w:t>
      </w:r>
      <w:r w:rsidRPr="00CA0894">
        <w:rPr>
          <w:sz w:val="28"/>
          <w:szCs w:val="28"/>
        </w:rPr>
        <w:t>Зенита</w:t>
      </w:r>
      <w:r w:rsidR="003508D8" w:rsidRPr="00CA0894">
        <w:rPr>
          <w:sz w:val="28"/>
          <w:szCs w:val="28"/>
        </w:rPr>
        <w:t>”</w:t>
      </w:r>
      <w:r w:rsidRPr="00CA0894">
        <w:rPr>
          <w:sz w:val="28"/>
          <w:szCs w:val="28"/>
        </w:rPr>
        <w:t xml:space="preserve"> в городе очень высокая и поэтому процветает спекуляция билетами. Из-за спекуляции билетами пришлось сделать билеты фактически именными. Стоимость билетов на матчи </w:t>
      </w:r>
      <w:r w:rsidR="003508D8" w:rsidRPr="00CA0894">
        <w:rPr>
          <w:sz w:val="28"/>
          <w:szCs w:val="28"/>
        </w:rPr>
        <w:t xml:space="preserve"> “</w:t>
      </w:r>
      <w:r w:rsidRPr="00CA0894">
        <w:rPr>
          <w:sz w:val="28"/>
          <w:szCs w:val="28"/>
        </w:rPr>
        <w:t>Зенита</w:t>
      </w:r>
      <w:r w:rsidR="003508D8" w:rsidRPr="00CA0894">
        <w:rPr>
          <w:sz w:val="28"/>
          <w:szCs w:val="28"/>
        </w:rPr>
        <w:t>”</w:t>
      </w:r>
      <w:r w:rsidRPr="00CA0894">
        <w:rPr>
          <w:sz w:val="28"/>
          <w:szCs w:val="28"/>
        </w:rPr>
        <w:t xml:space="preserve"> самые выс</w:t>
      </w:r>
      <w:r w:rsidRPr="00CA0894">
        <w:rPr>
          <w:sz w:val="28"/>
          <w:szCs w:val="28"/>
        </w:rPr>
        <w:t>о</w:t>
      </w:r>
      <w:r w:rsidR="003508D8" w:rsidRPr="00CA0894">
        <w:rPr>
          <w:sz w:val="28"/>
          <w:szCs w:val="28"/>
        </w:rPr>
        <w:t>кие в стране. Так, самые дешёвые билеты на матч “Зенит”- “Крылья Советов” в 3 секторе стоили 300 рублей, а в ложе</w:t>
      </w:r>
      <w:proofErr w:type="gramStart"/>
      <w:r w:rsidR="003508D8" w:rsidRPr="00CA0894">
        <w:rPr>
          <w:sz w:val="28"/>
          <w:szCs w:val="28"/>
        </w:rPr>
        <w:t xml:space="preserve"> А</w:t>
      </w:r>
      <w:proofErr w:type="gramEnd"/>
      <w:r w:rsidR="003508D8" w:rsidRPr="00CA0894">
        <w:rPr>
          <w:sz w:val="28"/>
          <w:szCs w:val="28"/>
        </w:rPr>
        <w:t xml:space="preserve"> 3500 рублей.</w:t>
      </w:r>
    </w:p>
    <w:p w:rsidR="003508D8" w:rsidRPr="00CA0894" w:rsidRDefault="003508D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Билеты реализуются через кассы стадиона “Петровский” и через сеть фирменных магазинов ФК “Зенит”. Выручка от реализации билетов</w:t>
      </w:r>
      <w:r w:rsidR="00873205" w:rsidRPr="00CA0894">
        <w:rPr>
          <w:sz w:val="28"/>
          <w:szCs w:val="28"/>
        </w:rPr>
        <w:t>, согла</w:t>
      </w:r>
      <w:r w:rsidR="00873205" w:rsidRPr="00CA0894">
        <w:rPr>
          <w:sz w:val="28"/>
          <w:szCs w:val="28"/>
        </w:rPr>
        <w:t>с</w:t>
      </w:r>
      <w:r w:rsidR="00873205" w:rsidRPr="00CA0894">
        <w:rPr>
          <w:sz w:val="28"/>
          <w:szCs w:val="28"/>
        </w:rPr>
        <w:t>но договору,</w:t>
      </w:r>
      <w:r w:rsidRPr="00CA0894">
        <w:rPr>
          <w:sz w:val="28"/>
          <w:szCs w:val="28"/>
        </w:rPr>
        <w:t xml:space="preserve"> делится поровну</w:t>
      </w:r>
      <w:r w:rsidR="008B76E4" w:rsidRPr="00CA0894">
        <w:rPr>
          <w:sz w:val="28"/>
          <w:szCs w:val="28"/>
        </w:rPr>
        <w:t xml:space="preserve"> между клубом и</w:t>
      </w:r>
      <w:r w:rsidRPr="00CA0894">
        <w:rPr>
          <w:sz w:val="28"/>
          <w:szCs w:val="28"/>
        </w:rPr>
        <w:t xml:space="preserve"> стадионом</w:t>
      </w:r>
      <w:r w:rsidR="008B76E4" w:rsidRPr="00CA0894">
        <w:rPr>
          <w:sz w:val="28"/>
          <w:szCs w:val="28"/>
        </w:rPr>
        <w:t xml:space="preserve"> “Петровский”</w:t>
      </w:r>
      <w:r w:rsidRPr="00CA0894">
        <w:rPr>
          <w:sz w:val="28"/>
          <w:szCs w:val="28"/>
        </w:rPr>
        <w:t>.</w:t>
      </w:r>
    </w:p>
    <w:p w:rsidR="001A2337" w:rsidRPr="00CA0894" w:rsidRDefault="00A745F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Поступления от реализации билетов </w:t>
      </w:r>
      <w:r w:rsidR="001A2337" w:rsidRPr="00CA0894">
        <w:rPr>
          <w:sz w:val="28"/>
          <w:szCs w:val="28"/>
        </w:rPr>
        <w:t>увеличились</w:t>
      </w:r>
      <w:r w:rsidR="00EF6CBB" w:rsidRPr="00CA0894">
        <w:rPr>
          <w:sz w:val="28"/>
          <w:szCs w:val="28"/>
        </w:rPr>
        <w:t xml:space="preserve"> (табл. 2.1)</w:t>
      </w:r>
      <w:r w:rsidR="001A2337" w:rsidRPr="00CA0894">
        <w:rPr>
          <w:sz w:val="28"/>
          <w:szCs w:val="28"/>
        </w:rPr>
        <w:t xml:space="preserve"> в 2006 г</w:t>
      </w:r>
      <w:r w:rsidR="001A2337" w:rsidRPr="00CA0894">
        <w:rPr>
          <w:sz w:val="28"/>
          <w:szCs w:val="28"/>
        </w:rPr>
        <w:t>о</w:t>
      </w:r>
      <w:r w:rsidR="001A2337" w:rsidRPr="00CA0894">
        <w:rPr>
          <w:sz w:val="28"/>
          <w:szCs w:val="28"/>
        </w:rPr>
        <w:t>ду на 9 млн. рублей (18,3</w:t>
      </w:r>
      <w:r w:rsidRPr="00CA0894">
        <w:rPr>
          <w:sz w:val="28"/>
          <w:szCs w:val="28"/>
        </w:rPr>
        <w:t>7 %) по сравнению с 2005 годом, а в 2007 год</w:t>
      </w:r>
      <w:r w:rsidR="001A2337" w:rsidRPr="00CA0894">
        <w:rPr>
          <w:sz w:val="28"/>
          <w:szCs w:val="28"/>
        </w:rPr>
        <w:t>у на 5</w:t>
      </w:r>
      <w:r w:rsidRPr="00CA0894">
        <w:rPr>
          <w:sz w:val="28"/>
          <w:szCs w:val="28"/>
        </w:rPr>
        <w:t xml:space="preserve"> млн. руб</w:t>
      </w:r>
      <w:r w:rsidR="001A2337" w:rsidRPr="00CA0894">
        <w:rPr>
          <w:sz w:val="28"/>
          <w:szCs w:val="28"/>
        </w:rPr>
        <w:t>лей (8,62</w:t>
      </w:r>
      <w:r w:rsidRPr="00CA0894">
        <w:rPr>
          <w:sz w:val="28"/>
          <w:szCs w:val="28"/>
        </w:rPr>
        <w:t xml:space="preserve"> %) по сравнению с 2006 годом.</w:t>
      </w:r>
      <w:r w:rsidR="001A2337" w:rsidRPr="00CA0894">
        <w:rPr>
          <w:sz w:val="28"/>
          <w:szCs w:val="28"/>
        </w:rPr>
        <w:t xml:space="preserve"> Рост поступлений от реал</w:t>
      </w:r>
      <w:r w:rsidR="001A2337" w:rsidRPr="00CA0894">
        <w:rPr>
          <w:sz w:val="28"/>
          <w:szCs w:val="28"/>
        </w:rPr>
        <w:t>и</w:t>
      </w:r>
      <w:r w:rsidR="001A2337" w:rsidRPr="00CA0894">
        <w:rPr>
          <w:sz w:val="28"/>
          <w:szCs w:val="28"/>
        </w:rPr>
        <w:t>зации билетов обусловлен эффективной ценовой политикой клуба по прод</w:t>
      </w:r>
      <w:r w:rsidR="001A2337" w:rsidRPr="00CA0894">
        <w:rPr>
          <w:sz w:val="28"/>
          <w:szCs w:val="28"/>
        </w:rPr>
        <w:t>а</w:t>
      </w:r>
      <w:r w:rsidR="001A2337" w:rsidRPr="00CA0894">
        <w:rPr>
          <w:sz w:val="28"/>
          <w:szCs w:val="28"/>
        </w:rPr>
        <w:t xml:space="preserve">же билетов. </w:t>
      </w:r>
    </w:p>
    <w:p w:rsidR="00CC4673" w:rsidRPr="00CA0894" w:rsidRDefault="001A2337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Дальнейший рост поступлений от реализации билетов зависит от пл</w:t>
      </w:r>
      <w:r w:rsidRPr="00CA0894">
        <w:rPr>
          <w:sz w:val="28"/>
          <w:szCs w:val="28"/>
        </w:rPr>
        <w:t>а</w:t>
      </w:r>
      <w:r w:rsidRPr="00CA0894">
        <w:rPr>
          <w:sz w:val="28"/>
          <w:szCs w:val="28"/>
        </w:rPr>
        <w:t>тёжеспособности болельщиков и от ввода в строй стадиона с большим кол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чеством посадочных мест.</w:t>
      </w:r>
    </w:p>
    <w:p w:rsidR="00CC4673" w:rsidRPr="00CA0894" w:rsidRDefault="00B4661E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Атрибутика это набор одежды для болельщиков: куртки, шапки, ша</w:t>
      </w:r>
      <w:r w:rsidRPr="00CA0894">
        <w:rPr>
          <w:sz w:val="28"/>
          <w:szCs w:val="28"/>
        </w:rPr>
        <w:t>р</w:t>
      </w:r>
      <w:r w:rsidRPr="00CA0894">
        <w:rPr>
          <w:sz w:val="28"/>
          <w:szCs w:val="28"/>
        </w:rPr>
        <w:t>фы, свитеры, майки и т.п. с символикой клуба. Также выпускаются наборы постельного белья, флаги с символикой клуба, кружки, часы и т.п.</w:t>
      </w:r>
    </w:p>
    <w:p w:rsidR="00B4661E" w:rsidRPr="00CA0894" w:rsidRDefault="00B4661E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Покупка болельщиками атрибутики связана с потребностью сопереж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вать любимой команде, а также с чувством сопричастности.</w:t>
      </w:r>
    </w:p>
    <w:p w:rsidR="00B4661E" w:rsidRPr="00CA0894" w:rsidRDefault="0087320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Так как а</w:t>
      </w:r>
      <w:r w:rsidR="00B4661E" w:rsidRPr="00CA0894">
        <w:rPr>
          <w:sz w:val="28"/>
          <w:szCs w:val="28"/>
        </w:rPr>
        <w:t xml:space="preserve">трибутика </w:t>
      </w:r>
      <w:r w:rsidRPr="00CA0894">
        <w:rPr>
          <w:sz w:val="28"/>
          <w:szCs w:val="28"/>
        </w:rPr>
        <w:t>не производится на собственных предприятиях клуба, заказы на её производство размещаются</w:t>
      </w:r>
      <w:r w:rsidR="00B4661E" w:rsidRPr="00CA0894">
        <w:rPr>
          <w:sz w:val="28"/>
          <w:szCs w:val="28"/>
        </w:rPr>
        <w:t xml:space="preserve"> у независимых производит</w:t>
      </w:r>
      <w:r w:rsidR="00B4661E"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лей, а она</w:t>
      </w:r>
      <w:r w:rsidR="00B4661E" w:rsidRPr="00CA0894">
        <w:rPr>
          <w:sz w:val="28"/>
          <w:szCs w:val="28"/>
        </w:rPr>
        <w:t xml:space="preserve"> реализуется через сеть фирменной торговли клуба. Часть атриб</w:t>
      </w:r>
      <w:r w:rsidR="00B4661E" w:rsidRPr="00CA0894">
        <w:rPr>
          <w:sz w:val="28"/>
          <w:szCs w:val="28"/>
        </w:rPr>
        <w:t>у</w:t>
      </w:r>
      <w:r w:rsidR="00B4661E" w:rsidRPr="00CA0894">
        <w:rPr>
          <w:sz w:val="28"/>
          <w:szCs w:val="28"/>
        </w:rPr>
        <w:lastRenderedPageBreak/>
        <w:t>тики реализуется через независимых продавцов, которые отчисляют опред</w:t>
      </w:r>
      <w:r w:rsidR="00B4661E" w:rsidRPr="00CA0894">
        <w:rPr>
          <w:sz w:val="28"/>
          <w:szCs w:val="28"/>
        </w:rPr>
        <w:t>е</w:t>
      </w:r>
      <w:r w:rsidR="00B4661E" w:rsidRPr="00CA0894">
        <w:rPr>
          <w:sz w:val="28"/>
          <w:szCs w:val="28"/>
        </w:rPr>
        <w:t>лённый процент с реализации продукции клубу.</w:t>
      </w:r>
    </w:p>
    <w:p w:rsidR="001A2337" w:rsidRPr="00CA0894" w:rsidRDefault="001A2337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Поступления от реализации билетов увеличились</w:t>
      </w:r>
      <w:r w:rsidR="00EF6CBB" w:rsidRPr="00CA0894">
        <w:rPr>
          <w:sz w:val="28"/>
          <w:szCs w:val="28"/>
        </w:rPr>
        <w:t xml:space="preserve"> (табл. 2.1)</w:t>
      </w:r>
      <w:r w:rsidRPr="00CA0894">
        <w:rPr>
          <w:sz w:val="28"/>
          <w:szCs w:val="28"/>
        </w:rPr>
        <w:t xml:space="preserve"> в 2006 г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ду на 40 млн. рублей (11,77 %) по сравнению с 2005 годом, а в 2007 году на 40 млн. рублей (10,51 %) по сравнению с 2006 годом. Рост поступлений от продажи атрибутики обусловлен эф</w:t>
      </w:r>
      <w:r w:rsidR="00DB3255" w:rsidRPr="00CA0894">
        <w:rPr>
          <w:sz w:val="28"/>
          <w:szCs w:val="28"/>
        </w:rPr>
        <w:t>фективной</w:t>
      </w:r>
      <w:r w:rsidRPr="00CA0894">
        <w:rPr>
          <w:sz w:val="28"/>
          <w:szCs w:val="28"/>
        </w:rPr>
        <w:t xml:space="preserve"> политикой клуба по прод</w:t>
      </w:r>
      <w:r w:rsidR="00DB3255" w:rsidRPr="00CA0894">
        <w:rPr>
          <w:sz w:val="28"/>
          <w:szCs w:val="28"/>
        </w:rPr>
        <w:t>аже атрибутики</w:t>
      </w:r>
      <w:r w:rsidRPr="00CA0894">
        <w:rPr>
          <w:sz w:val="28"/>
          <w:szCs w:val="28"/>
        </w:rPr>
        <w:t xml:space="preserve">. </w:t>
      </w:r>
    </w:p>
    <w:p w:rsidR="00897820" w:rsidRPr="00CA0894" w:rsidRDefault="001A2337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Дальнейший рост п</w:t>
      </w:r>
      <w:r w:rsidR="00DB3255" w:rsidRPr="00CA0894">
        <w:rPr>
          <w:sz w:val="28"/>
          <w:szCs w:val="28"/>
        </w:rPr>
        <w:t>оступлений от реализации атрибутики</w:t>
      </w:r>
      <w:r w:rsidRPr="00CA0894">
        <w:rPr>
          <w:sz w:val="28"/>
          <w:szCs w:val="28"/>
        </w:rPr>
        <w:t xml:space="preserve"> зависит от платёжеспособности болельщиков</w:t>
      </w:r>
      <w:r w:rsidR="00DB3255" w:rsidRPr="00CA0894">
        <w:rPr>
          <w:sz w:val="28"/>
          <w:szCs w:val="28"/>
        </w:rPr>
        <w:t>, грамотной политики по созданию ассо</w:t>
      </w:r>
      <w:r w:rsidR="00DB3255" w:rsidRPr="00CA0894">
        <w:rPr>
          <w:sz w:val="28"/>
          <w:szCs w:val="28"/>
        </w:rPr>
        <w:t>р</w:t>
      </w:r>
      <w:r w:rsidR="00DB3255" w:rsidRPr="00CA0894">
        <w:rPr>
          <w:sz w:val="28"/>
          <w:szCs w:val="28"/>
        </w:rPr>
        <w:t>тимента проду</w:t>
      </w:r>
      <w:r w:rsidR="002D1DDF" w:rsidRPr="00CA0894">
        <w:rPr>
          <w:sz w:val="28"/>
          <w:szCs w:val="28"/>
        </w:rPr>
        <w:t>кции клуба и ценовой политики по товарам</w:t>
      </w:r>
      <w:r w:rsidR="00DB3255" w:rsidRPr="00CA0894">
        <w:rPr>
          <w:sz w:val="28"/>
          <w:szCs w:val="28"/>
        </w:rPr>
        <w:t xml:space="preserve"> клуба.</w:t>
      </w:r>
    </w:p>
    <w:p w:rsidR="00897820" w:rsidRPr="00CA0894" w:rsidRDefault="002D1DDF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Бюджет доходов к</w:t>
      </w:r>
      <w:r w:rsidR="00DA3244" w:rsidRPr="00CA0894">
        <w:rPr>
          <w:sz w:val="28"/>
          <w:szCs w:val="28"/>
        </w:rPr>
        <w:t>онсолидируется вышеперечисленным</w:t>
      </w:r>
      <w:r w:rsidRPr="00CA0894">
        <w:rPr>
          <w:sz w:val="28"/>
          <w:szCs w:val="28"/>
        </w:rPr>
        <w:t xml:space="preserve"> функционал</w:t>
      </w:r>
      <w:r w:rsidRPr="00CA0894">
        <w:rPr>
          <w:sz w:val="28"/>
          <w:szCs w:val="28"/>
        </w:rPr>
        <w:t>ь</w:t>
      </w:r>
      <w:r w:rsidR="00DA3244" w:rsidRPr="00CA0894">
        <w:rPr>
          <w:sz w:val="28"/>
          <w:szCs w:val="28"/>
        </w:rPr>
        <w:t>ным бюджетам</w:t>
      </w:r>
      <w:r w:rsidRPr="00CA0894">
        <w:rPr>
          <w:sz w:val="28"/>
          <w:szCs w:val="28"/>
        </w:rPr>
        <w:t>. Консолидация проводится с проверкой и контролем всех п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казателей.</w:t>
      </w:r>
    </w:p>
    <w:p w:rsidR="00AB0568" w:rsidRPr="00CA0894" w:rsidRDefault="00AB0568" w:rsidP="00CA0894">
      <w:pPr>
        <w:spacing w:line="360" w:lineRule="auto"/>
        <w:ind w:firstLine="709"/>
        <w:jc w:val="both"/>
        <w:rPr>
          <w:sz w:val="28"/>
          <w:szCs w:val="28"/>
        </w:rPr>
      </w:pPr>
    </w:p>
    <w:p w:rsidR="00897820" w:rsidRPr="003E031E" w:rsidRDefault="00DB3255" w:rsidP="003E031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E031E">
        <w:rPr>
          <w:b/>
          <w:sz w:val="28"/>
          <w:szCs w:val="28"/>
        </w:rPr>
        <w:t>2.3</w:t>
      </w:r>
      <w:r w:rsidR="00897820" w:rsidRPr="003E031E">
        <w:rPr>
          <w:b/>
          <w:sz w:val="28"/>
          <w:szCs w:val="28"/>
        </w:rPr>
        <w:t>.2 Бюджет расходов</w:t>
      </w:r>
    </w:p>
    <w:p w:rsidR="00B204EF" w:rsidRPr="00CA0894" w:rsidRDefault="004A0B3D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Бюджет расходов пок</w:t>
      </w:r>
      <w:r w:rsidR="0003326C" w:rsidRPr="00CA0894">
        <w:rPr>
          <w:sz w:val="28"/>
          <w:szCs w:val="28"/>
        </w:rPr>
        <w:t>азывает направления</w:t>
      </w:r>
      <w:r w:rsidRPr="00CA0894">
        <w:rPr>
          <w:sz w:val="28"/>
          <w:szCs w:val="28"/>
        </w:rPr>
        <w:t xml:space="preserve"> запланирован</w:t>
      </w:r>
      <w:r w:rsidR="0003326C" w:rsidRPr="00CA0894">
        <w:rPr>
          <w:sz w:val="28"/>
          <w:szCs w:val="28"/>
        </w:rPr>
        <w:t>ных расходов</w:t>
      </w:r>
      <w:r w:rsidRPr="00CA0894">
        <w:rPr>
          <w:sz w:val="28"/>
          <w:szCs w:val="28"/>
        </w:rPr>
        <w:t xml:space="preserve"> </w:t>
      </w:r>
      <w:r w:rsidR="0003326C" w:rsidRPr="00CA0894">
        <w:rPr>
          <w:sz w:val="28"/>
          <w:szCs w:val="28"/>
        </w:rPr>
        <w:t xml:space="preserve">денежных средств </w:t>
      </w:r>
      <w:r w:rsidRPr="00CA0894">
        <w:rPr>
          <w:sz w:val="28"/>
          <w:szCs w:val="28"/>
        </w:rPr>
        <w:t xml:space="preserve">организации в плановый период. </w:t>
      </w:r>
      <w:r w:rsidR="004F0CC5" w:rsidRPr="00CA0894">
        <w:rPr>
          <w:sz w:val="28"/>
          <w:szCs w:val="28"/>
        </w:rPr>
        <w:t>При построении бюджета доходов формируется формат бюджетов. Формат бюджета определяет: об</w:t>
      </w:r>
      <w:r w:rsidR="004F0CC5" w:rsidRPr="00CA0894">
        <w:rPr>
          <w:sz w:val="28"/>
          <w:szCs w:val="28"/>
        </w:rPr>
        <w:t>ъ</w:t>
      </w:r>
      <w:r w:rsidR="004F0CC5" w:rsidRPr="00CA0894">
        <w:rPr>
          <w:sz w:val="28"/>
          <w:szCs w:val="28"/>
        </w:rPr>
        <w:t xml:space="preserve">екты бюджетирования, наименование бюджета, финансово-экономические показатели бюджетирования. </w:t>
      </w:r>
    </w:p>
    <w:p w:rsidR="00FA195B" w:rsidRPr="00CA0894" w:rsidRDefault="006A267A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Бюджет расходов</w:t>
      </w:r>
      <w:r w:rsidR="00FA195B" w:rsidRPr="00CA0894">
        <w:rPr>
          <w:sz w:val="28"/>
          <w:szCs w:val="28"/>
        </w:rPr>
        <w:t xml:space="preserve"> консолидируется на основе бюджета: зарплаты, ра</w:t>
      </w:r>
      <w:r w:rsidR="00FA195B" w:rsidRPr="00CA0894">
        <w:rPr>
          <w:sz w:val="28"/>
          <w:szCs w:val="28"/>
        </w:rPr>
        <w:t>с</w:t>
      </w:r>
      <w:r w:rsidR="00FA195B" w:rsidRPr="00CA0894">
        <w:rPr>
          <w:sz w:val="28"/>
          <w:szCs w:val="28"/>
        </w:rPr>
        <w:t>ходов по трансфертам, налогов, финансовой деятельности, расходов на уч</w:t>
      </w:r>
      <w:r w:rsidR="00FA195B" w:rsidRPr="00CA0894">
        <w:rPr>
          <w:sz w:val="28"/>
          <w:szCs w:val="28"/>
        </w:rPr>
        <w:t>а</w:t>
      </w:r>
      <w:r w:rsidR="00FA195B" w:rsidRPr="00CA0894">
        <w:rPr>
          <w:sz w:val="28"/>
          <w:szCs w:val="28"/>
        </w:rPr>
        <w:t>стие в соревнованиях, организации тренировочного процесса, расходов на СДЮРШ, административных и коммерческих расходов.</w:t>
      </w:r>
    </w:p>
    <w:p w:rsidR="00FA195B" w:rsidRPr="00CA0894" w:rsidRDefault="00FA195B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Бюджет расходов 2006 года увеличился</w:t>
      </w:r>
      <w:r w:rsidR="00EF6CBB" w:rsidRPr="00CA0894">
        <w:rPr>
          <w:sz w:val="28"/>
          <w:szCs w:val="28"/>
        </w:rPr>
        <w:t xml:space="preserve"> (табл.</w:t>
      </w:r>
      <w:r w:rsidR="00F71B96" w:rsidRPr="00CA0894">
        <w:rPr>
          <w:sz w:val="28"/>
          <w:szCs w:val="28"/>
        </w:rPr>
        <w:t xml:space="preserve"> 2.2</w:t>
      </w:r>
      <w:r w:rsidR="00EF6CBB" w:rsidRPr="00CA0894">
        <w:rPr>
          <w:sz w:val="28"/>
          <w:szCs w:val="28"/>
        </w:rPr>
        <w:t>)</w:t>
      </w:r>
      <w:r w:rsidRPr="00CA0894">
        <w:rPr>
          <w:sz w:val="28"/>
          <w:szCs w:val="28"/>
        </w:rPr>
        <w:t xml:space="preserve"> на 840 млн. руб. по сравнению с 2005 годом. Бюджет расходов 2007 года  увеличился на 600 млн. рублей </w:t>
      </w:r>
      <w:r w:rsidR="00EF6CBB" w:rsidRPr="00CA0894">
        <w:rPr>
          <w:sz w:val="28"/>
          <w:szCs w:val="28"/>
        </w:rPr>
        <w:t>по сравнению с 2006 годом. Бюджет 2007 года увеличился</w:t>
      </w:r>
      <w:r w:rsidRPr="00CA0894">
        <w:rPr>
          <w:sz w:val="28"/>
          <w:szCs w:val="28"/>
        </w:rPr>
        <w:t xml:space="preserve"> по сравн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нию</w:t>
      </w:r>
      <w:r w:rsidR="0090240F" w:rsidRPr="00CA0894">
        <w:rPr>
          <w:sz w:val="28"/>
          <w:szCs w:val="28"/>
        </w:rPr>
        <w:t xml:space="preserve"> с 2005 годом на 1440 млн. руб.</w:t>
      </w:r>
    </w:p>
    <w:p w:rsidR="00FA195B" w:rsidRPr="00CA0894" w:rsidRDefault="003C37A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lastRenderedPageBreak/>
        <w:t>Увеличение бюджета рас</w:t>
      </w:r>
      <w:r w:rsidR="00FA195B" w:rsidRPr="00CA0894">
        <w:rPr>
          <w:sz w:val="28"/>
          <w:szCs w:val="28"/>
        </w:rPr>
        <w:t>ходов связано со сменой собственника. Новый собственник поставил перед клубом задачу достижения максимальных р</w:t>
      </w:r>
      <w:r w:rsidR="00FA195B" w:rsidRPr="00CA0894">
        <w:rPr>
          <w:sz w:val="28"/>
          <w:szCs w:val="28"/>
        </w:rPr>
        <w:t>е</w:t>
      </w:r>
      <w:r w:rsidR="00FA195B" w:rsidRPr="00CA0894">
        <w:rPr>
          <w:sz w:val="28"/>
          <w:szCs w:val="28"/>
        </w:rPr>
        <w:t>зультатов в лиге чемпионов, кубке УЕФА и чемпионате страны. Этими фа</w:t>
      </w:r>
      <w:r w:rsidR="00FA195B" w:rsidRPr="00CA0894">
        <w:rPr>
          <w:sz w:val="28"/>
          <w:szCs w:val="28"/>
        </w:rPr>
        <w:t>к</w:t>
      </w:r>
      <w:r w:rsidR="00FA195B" w:rsidRPr="00CA0894">
        <w:rPr>
          <w:sz w:val="28"/>
          <w:szCs w:val="28"/>
        </w:rPr>
        <w:t>торами обусловлен рост бюджета 2006 года на 600 млн. рублей по сравнению с 2005 годом и бюджета 2007 года на 600 млн. рублей по сравнению с бю</w:t>
      </w:r>
      <w:r w:rsidR="00FA195B" w:rsidRPr="00CA0894">
        <w:rPr>
          <w:sz w:val="28"/>
          <w:szCs w:val="28"/>
        </w:rPr>
        <w:t>д</w:t>
      </w:r>
      <w:r w:rsidR="00FA195B" w:rsidRPr="00CA0894">
        <w:rPr>
          <w:sz w:val="28"/>
          <w:szCs w:val="28"/>
        </w:rPr>
        <w:t>жетом 2006 года.</w:t>
      </w:r>
    </w:p>
    <w:p w:rsidR="00B2069C" w:rsidRPr="00CA0894" w:rsidRDefault="005305C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Бюджет расходов на заработную плату</w:t>
      </w:r>
      <w:r w:rsidR="00B2069C" w:rsidRPr="00CA0894">
        <w:rPr>
          <w:sz w:val="28"/>
          <w:szCs w:val="28"/>
        </w:rPr>
        <w:t xml:space="preserve"> отражает </w:t>
      </w:r>
      <w:r w:rsidR="00F9083D" w:rsidRPr="00CA0894">
        <w:rPr>
          <w:sz w:val="28"/>
          <w:szCs w:val="28"/>
        </w:rPr>
        <w:t>расходы по зарабо</w:t>
      </w:r>
      <w:r w:rsidR="00F9083D" w:rsidRPr="00CA0894">
        <w:rPr>
          <w:sz w:val="28"/>
          <w:szCs w:val="28"/>
        </w:rPr>
        <w:t>т</w:t>
      </w:r>
      <w:r w:rsidR="00F9083D" w:rsidRPr="00CA0894">
        <w:rPr>
          <w:sz w:val="28"/>
          <w:szCs w:val="28"/>
        </w:rPr>
        <w:t>ной плате игроков и тренерского штаба</w:t>
      </w:r>
    </w:p>
    <w:p w:rsidR="00486E50" w:rsidRPr="00CA0894" w:rsidRDefault="005305C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Бюджет расходов на заработную</w:t>
      </w:r>
      <w:r w:rsidR="008472E4" w:rsidRPr="00CA0894">
        <w:rPr>
          <w:sz w:val="28"/>
          <w:szCs w:val="28"/>
        </w:rPr>
        <w:t xml:space="preserve"> плату</w:t>
      </w:r>
      <w:r w:rsidR="006A267A" w:rsidRPr="00CA0894">
        <w:rPr>
          <w:sz w:val="28"/>
          <w:szCs w:val="28"/>
        </w:rPr>
        <w:t xml:space="preserve"> </w:t>
      </w:r>
      <w:r w:rsidR="00486E50" w:rsidRPr="00CA0894">
        <w:rPr>
          <w:sz w:val="28"/>
          <w:szCs w:val="28"/>
        </w:rPr>
        <w:t xml:space="preserve">содержит </w:t>
      </w:r>
      <w:r w:rsidR="00873205" w:rsidRPr="00CA0894">
        <w:rPr>
          <w:sz w:val="28"/>
          <w:szCs w:val="28"/>
        </w:rPr>
        <w:t xml:space="preserve">кроме этого и </w:t>
      </w:r>
      <w:r w:rsidR="00486E50" w:rsidRPr="00CA0894">
        <w:rPr>
          <w:sz w:val="28"/>
          <w:szCs w:val="28"/>
        </w:rPr>
        <w:t>отчи</w:t>
      </w:r>
      <w:r w:rsidR="00486E50" w:rsidRPr="00CA0894">
        <w:rPr>
          <w:sz w:val="28"/>
          <w:szCs w:val="28"/>
        </w:rPr>
        <w:t>с</w:t>
      </w:r>
      <w:r w:rsidR="00486E50" w:rsidRPr="00CA0894">
        <w:rPr>
          <w:sz w:val="28"/>
          <w:szCs w:val="28"/>
        </w:rPr>
        <w:t>ле</w:t>
      </w:r>
      <w:r w:rsidR="00873205" w:rsidRPr="00CA0894">
        <w:rPr>
          <w:sz w:val="28"/>
          <w:szCs w:val="28"/>
        </w:rPr>
        <w:t>ния во внебюджетные фонды.</w:t>
      </w:r>
    </w:p>
    <w:p w:rsidR="00486E50" w:rsidRPr="00CA0894" w:rsidRDefault="00486E50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От величины и характера  труда  во многом зависит отношение игроков к своей работе. Высокая оплата труда создаёт необходимую игровую мот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вацию.</w:t>
      </w:r>
    </w:p>
    <w:p w:rsidR="00486E50" w:rsidRPr="00CA0894" w:rsidRDefault="00486E50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Выплаты материального характера устанавливаются контрактом между игроком (тренером) и клубом. </w:t>
      </w:r>
    </w:p>
    <w:p w:rsidR="004F0C21" w:rsidRPr="00CA0894" w:rsidRDefault="008472E4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Расходы на заработную плату</w:t>
      </w:r>
      <w:r w:rsidR="006A267A" w:rsidRPr="00CA0894">
        <w:rPr>
          <w:sz w:val="28"/>
          <w:szCs w:val="28"/>
        </w:rPr>
        <w:t xml:space="preserve"> и налоговые отчисления увеличились</w:t>
      </w:r>
      <w:r w:rsidR="00EF6CBB" w:rsidRPr="00CA0894">
        <w:rPr>
          <w:sz w:val="28"/>
          <w:szCs w:val="28"/>
        </w:rPr>
        <w:t xml:space="preserve"> (табл. 2.1)</w:t>
      </w:r>
      <w:r w:rsidR="006A267A" w:rsidRPr="00CA0894">
        <w:rPr>
          <w:sz w:val="28"/>
          <w:szCs w:val="28"/>
        </w:rPr>
        <w:t xml:space="preserve"> в 2006 году на 374992700 рублей (100,37 %) по сравнению с 2005 годом, а в 2007 году</w:t>
      </w:r>
      <w:r w:rsidR="00282AE2" w:rsidRPr="00CA0894">
        <w:rPr>
          <w:sz w:val="28"/>
          <w:szCs w:val="28"/>
        </w:rPr>
        <w:t xml:space="preserve"> уменьшились на 5</w:t>
      </w:r>
      <w:r w:rsidR="006A267A" w:rsidRPr="00CA0894">
        <w:rPr>
          <w:sz w:val="28"/>
          <w:szCs w:val="28"/>
        </w:rPr>
        <w:t xml:space="preserve"> млн</w:t>
      </w:r>
      <w:r w:rsidR="00282AE2" w:rsidRPr="00CA0894">
        <w:rPr>
          <w:sz w:val="28"/>
          <w:szCs w:val="28"/>
        </w:rPr>
        <w:t>. рублей (0,67</w:t>
      </w:r>
      <w:r w:rsidR="006A267A" w:rsidRPr="00CA0894">
        <w:rPr>
          <w:sz w:val="28"/>
          <w:szCs w:val="28"/>
        </w:rPr>
        <w:t xml:space="preserve"> %) по сравнению с 2006 годом.</w:t>
      </w:r>
    </w:p>
    <w:p w:rsidR="00327D6C" w:rsidRPr="00CA0894" w:rsidRDefault="00327D6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Рост </w:t>
      </w:r>
      <w:r w:rsidR="00D21734" w:rsidRPr="00CA0894">
        <w:rPr>
          <w:sz w:val="28"/>
          <w:szCs w:val="28"/>
        </w:rPr>
        <w:t>заработной платы в 2006 год</w:t>
      </w:r>
      <w:r w:rsidR="008472E4" w:rsidRPr="00CA0894">
        <w:rPr>
          <w:sz w:val="28"/>
          <w:szCs w:val="28"/>
        </w:rPr>
        <w:t xml:space="preserve">у обусловлен </w:t>
      </w:r>
      <w:r w:rsidR="00873205" w:rsidRPr="00CA0894">
        <w:rPr>
          <w:sz w:val="28"/>
          <w:szCs w:val="28"/>
        </w:rPr>
        <w:t xml:space="preserve">её </w:t>
      </w:r>
      <w:r w:rsidR="008472E4" w:rsidRPr="00CA0894">
        <w:rPr>
          <w:sz w:val="28"/>
          <w:szCs w:val="28"/>
        </w:rPr>
        <w:t xml:space="preserve">повышением </w:t>
      </w:r>
      <w:r w:rsidR="00873205" w:rsidRPr="00CA0894">
        <w:rPr>
          <w:sz w:val="28"/>
          <w:szCs w:val="28"/>
        </w:rPr>
        <w:t>в целом игрокам, а также</w:t>
      </w:r>
      <w:r w:rsidR="00AF2597" w:rsidRPr="00CA0894">
        <w:rPr>
          <w:sz w:val="28"/>
          <w:szCs w:val="28"/>
        </w:rPr>
        <w:t xml:space="preserve"> дорогостоящим новым тренером и затратами на выплаты материального характера</w:t>
      </w:r>
      <w:r w:rsidRPr="00CA0894">
        <w:rPr>
          <w:sz w:val="28"/>
          <w:szCs w:val="28"/>
        </w:rPr>
        <w:t xml:space="preserve"> игро</w:t>
      </w:r>
      <w:r w:rsidR="00AF2597" w:rsidRPr="00CA0894">
        <w:rPr>
          <w:sz w:val="28"/>
          <w:szCs w:val="28"/>
        </w:rPr>
        <w:t>кам мирового уровня</w:t>
      </w:r>
      <w:r w:rsidRPr="00CA0894">
        <w:rPr>
          <w:sz w:val="28"/>
          <w:szCs w:val="28"/>
        </w:rPr>
        <w:t xml:space="preserve">. </w:t>
      </w:r>
    </w:p>
    <w:p w:rsidR="004F0C21" w:rsidRPr="00CA0894" w:rsidRDefault="00327D6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Незначительное понижение расходов на заработную плату в 2007 го</w:t>
      </w:r>
      <w:r w:rsidR="00D21734" w:rsidRPr="00CA0894">
        <w:rPr>
          <w:sz w:val="28"/>
          <w:szCs w:val="28"/>
        </w:rPr>
        <w:t>ду вызвано уходом из команды нескольких высокооплачивае</w:t>
      </w:r>
      <w:r w:rsidRPr="00CA0894">
        <w:rPr>
          <w:sz w:val="28"/>
          <w:szCs w:val="28"/>
        </w:rPr>
        <w:t>мых игроков</w:t>
      </w:r>
      <w:r w:rsidR="00873205" w:rsidRPr="00CA0894">
        <w:rPr>
          <w:sz w:val="28"/>
          <w:szCs w:val="28"/>
        </w:rPr>
        <w:t xml:space="preserve"> (А. Кержаков)</w:t>
      </w:r>
      <w:r w:rsidRPr="00CA0894">
        <w:rPr>
          <w:sz w:val="28"/>
          <w:szCs w:val="28"/>
        </w:rPr>
        <w:t>.</w:t>
      </w:r>
    </w:p>
    <w:p w:rsidR="00AF2597" w:rsidRPr="00CA0894" w:rsidRDefault="00F3165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 </w:t>
      </w:r>
      <w:r w:rsidR="00A93ADE" w:rsidRPr="00CA0894">
        <w:rPr>
          <w:sz w:val="28"/>
          <w:szCs w:val="28"/>
        </w:rPr>
        <w:t xml:space="preserve">Трансферт – это уступка (“продажа”) или аренда игроков одного клуба другому клубу. </w:t>
      </w:r>
      <w:r w:rsidR="00A93ADE" w:rsidRPr="00CA0894">
        <w:rPr>
          <w:sz w:val="28"/>
          <w:szCs w:val="28"/>
          <w:lang w:val="en-US"/>
        </w:rPr>
        <w:t>[</w:t>
      </w:r>
      <w:r w:rsidR="0090240F" w:rsidRPr="00CA0894">
        <w:rPr>
          <w:sz w:val="28"/>
          <w:szCs w:val="28"/>
        </w:rPr>
        <w:t>2</w:t>
      </w:r>
      <w:r w:rsidR="00A93ADE" w:rsidRPr="00CA0894">
        <w:rPr>
          <w:sz w:val="28"/>
          <w:szCs w:val="28"/>
        </w:rPr>
        <w:t>3, с. 230</w:t>
      </w:r>
      <w:r w:rsidR="00A93ADE" w:rsidRPr="00CA0894">
        <w:rPr>
          <w:sz w:val="28"/>
          <w:szCs w:val="28"/>
          <w:lang w:val="en-US"/>
        </w:rPr>
        <w:t>]</w:t>
      </w:r>
    </w:p>
    <w:p w:rsidR="00B2069C" w:rsidRPr="00CA0894" w:rsidRDefault="00B2069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Бюджет трансфертных расходов служит для отражения платежей св</w:t>
      </w:r>
      <w:r w:rsidRPr="00CA0894">
        <w:rPr>
          <w:sz w:val="28"/>
          <w:szCs w:val="28"/>
        </w:rPr>
        <w:t>я</w:t>
      </w:r>
      <w:r w:rsidRPr="00CA0894">
        <w:rPr>
          <w:sz w:val="28"/>
          <w:szCs w:val="28"/>
        </w:rPr>
        <w:t>занных с переходом игроков из одного клуба в другой.</w:t>
      </w:r>
    </w:p>
    <w:p w:rsidR="004F0C21" w:rsidRPr="00CA0894" w:rsidRDefault="00714CA6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lastRenderedPageBreak/>
        <w:t>Расходы на приобретение игроков составляют из больших частей ра</w:t>
      </w:r>
      <w:r w:rsidRPr="00CA0894">
        <w:rPr>
          <w:sz w:val="28"/>
          <w:szCs w:val="28"/>
        </w:rPr>
        <w:t>с</w:t>
      </w:r>
      <w:r w:rsidRPr="00CA0894">
        <w:rPr>
          <w:sz w:val="28"/>
          <w:szCs w:val="28"/>
        </w:rPr>
        <w:t>ходов бюджета клуба. Политика клуба направлена на покупку лучших игр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ков.</w:t>
      </w:r>
    </w:p>
    <w:p w:rsidR="00714CA6" w:rsidRPr="00CA0894" w:rsidRDefault="00AA324D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Переход игрока из одного клуба в другой происходит по взаимному с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гла</w:t>
      </w:r>
      <w:r w:rsidR="00AF2597" w:rsidRPr="00CA0894">
        <w:rPr>
          <w:sz w:val="28"/>
          <w:szCs w:val="28"/>
        </w:rPr>
        <w:t>сию клубов и</w:t>
      </w:r>
      <w:r w:rsidRPr="00CA0894">
        <w:rPr>
          <w:sz w:val="28"/>
          <w:szCs w:val="28"/>
        </w:rPr>
        <w:t xml:space="preserve"> игрока.</w:t>
      </w:r>
      <w:r w:rsidR="00696D58" w:rsidRPr="00CA0894">
        <w:rPr>
          <w:sz w:val="28"/>
          <w:szCs w:val="28"/>
        </w:rPr>
        <w:t xml:space="preserve"> Переход игрока из клуба в клуб возможен в межс</w:t>
      </w:r>
      <w:r w:rsidR="00696D58" w:rsidRPr="00CA0894">
        <w:rPr>
          <w:sz w:val="28"/>
          <w:szCs w:val="28"/>
        </w:rPr>
        <w:t>е</w:t>
      </w:r>
      <w:r w:rsidR="00696D58" w:rsidRPr="00CA0894">
        <w:rPr>
          <w:sz w:val="28"/>
          <w:szCs w:val="28"/>
        </w:rPr>
        <w:t>зонье или специальное летнее трансфер</w:t>
      </w:r>
      <w:r w:rsidR="002E04FA" w:rsidRPr="00CA0894">
        <w:rPr>
          <w:sz w:val="28"/>
          <w:szCs w:val="28"/>
        </w:rPr>
        <w:t>т</w:t>
      </w:r>
      <w:r w:rsidR="00696D58" w:rsidRPr="00CA0894">
        <w:rPr>
          <w:sz w:val="28"/>
          <w:szCs w:val="28"/>
        </w:rPr>
        <w:t>ное окно.</w:t>
      </w:r>
    </w:p>
    <w:p w:rsidR="00696D58" w:rsidRPr="00CA0894" w:rsidRDefault="00AA324D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Сумма трансфер</w:t>
      </w:r>
      <w:r w:rsidR="002E04FA" w:rsidRPr="00CA0894">
        <w:rPr>
          <w:sz w:val="28"/>
          <w:szCs w:val="28"/>
        </w:rPr>
        <w:t>т</w:t>
      </w:r>
      <w:r w:rsidRPr="00CA0894">
        <w:rPr>
          <w:sz w:val="28"/>
          <w:szCs w:val="28"/>
        </w:rPr>
        <w:t>а определяется исходя из зарплаты игрока, количества игр в чемпионате страны и на международных соревнованиях, а также кол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чеством забитых мячей. Сроки оплаты определяются договором.</w:t>
      </w:r>
    </w:p>
    <w:p w:rsidR="00D21734" w:rsidRPr="00CA0894" w:rsidRDefault="00D21734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Расходы по трансфертам увеличились</w:t>
      </w:r>
      <w:r w:rsidR="00F71B96" w:rsidRPr="00CA0894">
        <w:rPr>
          <w:sz w:val="28"/>
          <w:szCs w:val="28"/>
        </w:rPr>
        <w:t xml:space="preserve"> (табл. 2.</w:t>
      </w:r>
      <w:r w:rsidR="00592FE9" w:rsidRPr="00CA0894">
        <w:rPr>
          <w:sz w:val="28"/>
          <w:szCs w:val="28"/>
        </w:rPr>
        <w:t>3</w:t>
      </w:r>
      <w:r w:rsidR="00EF6CBB" w:rsidRPr="00CA0894">
        <w:rPr>
          <w:sz w:val="28"/>
          <w:szCs w:val="28"/>
        </w:rPr>
        <w:t>)</w:t>
      </w:r>
      <w:r w:rsidRPr="00CA0894">
        <w:rPr>
          <w:sz w:val="28"/>
          <w:szCs w:val="28"/>
        </w:rPr>
        <w:t xml:space="preserve"> в 2006 году на 408851600 рублей (84,42 %) по сравнению с 2005 годом, а в 2007 году на 5554054100 рублей (121,16 %) по сравнению с 2006 годом.</w:t>
      </w:r>
    </w:p>
    <w:p w:rsidR="00AA324D" w:rsidRPr="00CA0894" w:rsidRDefault="00D21734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Значительное увеличение расходов на трансферты обусловлено тем, что закупались дорогостоящие игроки. Высокая стоимость игроков вызвана высоким профессиональным уровнем</w:t>
      </w:r>
      <w:r w:rsidR="00DA3244" w:rsidRPr="00CA0894">
        <w:rPr>
          <w:sz w:val="28"/>
          <w:szCs w:val="28"/>
        </w:rPr>
        <w:t xml:space="preserve"> и способностью </w:t>
      </w:r>
      <w:proofErr w:type="gramStart"/>
      <w:r w:rsidR="00DA3244" w:rsidRPr="00CA0894">
        <w:rPr>
          <w:sz w:val="28"/>
          <w:szCs w:val="28"/>
        </w:rPr>
        <w:t>соответствовать</w:t>
      </w:r>
      <w:proofErr w:type="gramEnd"/>
      <w:r w:rsidR="00C351D8" w:rsidRPr="00CA0894">
        <w:rPr>
          <w:sz w:val="28"/>
          <w:szCs w:val="28"/>
        </w:rPr>
        <w:t xml:space="preserve"> п</w:t>
      </w:r>
      <w:r w:rsidR="00C351D8" w:rsidRPr="00CA0894">
        <w:rPr>
          <w:sz w:val="28"/>
          <w:szCs w:val="28"/>
        </w:rPr>
        <w:t>о</w:t>
      </w:r>
      <w:r w:rsidR="00C351D8" w:rsidRPr="00CA0894">
        <w:rPr>
          <w:sz w:val="28"/>
          <w:szCs w:val="28"/>
        </w:rPr>
        <w:t>ставленным перед командой задачи.</w:t>
      </w:r>
    </w:p>
    <w:p w:rsidR="00AA324D" w:rsidRPr="00CA0894" w:rsidRDefault="0005792D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Налоговые выплаты (обязательные платежи) относятся к расходам. </w:t>
      </w:r>
      <w:r w:rsidR="00415AB5" w:rsidRPr="00CA0894">
        <w:rPr>
          <w:sz w:val="28"/>
          <w:szCs w:val="28"/>
        </w:rPr>
        <w:t>Планирование и уплата налогов и сборов производится исходя из действу</w:t>
      </w:r>
      <w:r w:rsidR="00415AB5" w:rsidRPr="00CA0894">
        <w:rPr>
          <w:sz w:val="28"/>
          <w:szCs w:val="28"/>
        </w:rPr>
        <w:t>ю</w:t>
      </w:r>
      <w:r w:rsidR="00415AB5" w:rsidRPr="00CA0894">
        <w:rPr>
          <w:sz w:val="28"/>
          <w:szCs w:val="28"/>
        </w:rPr>
        <w:t xml:space="preserve">щего налогового законодательства. </w:t>
      </w:r>
      <w:r w:rsidR="00841ACC" w:rsidRPr="00CA0894">
        <w:rPr>
          <w:sz w:val="28"/>
          <w:szCs w:val="28"/>
        </w:rPr>
        <w:t>Н</w:t>
      </w:r>
      <w:r w:rsidR="00C351D8" w:rsidRPr="00CA0894">
        <w:rPr>
          <w:sz w:val="28"/>
          <w:szCs w:val="28"/>
        </w:rPr>
        <w:t>алогообложение спортивной организ</w:t>
      </w:r>
      <w:r w:rsidR="00C351D8" w:rsidRPr="00CA0894">
        <w:rPr>
          <w:sz w:val="28"/>
          <w:szCs w:val="28"/>
        </w:rPr>
        <w:t>а</w:t>
      </w:r>
      <w:r w:rsidR="00C351D8" w:rsidRPr="00CA0894">
        <w:rPr>
          <w:sz w:val="28"/>
          <w:szCs w:val="28"/>
        </w:rPr>
        <w:t>ции строится исходя из общих положений о налогообложении ФЗ “О физ</w:t>
      </w:r>
      <w:r w:rsidR="00C351D8" w:rsidRPr="00CA0894">
        <w:rPr>
          <w:sz w:val="28"/>
          <w:szCs w:val="28"/>
        </w:rPr>
        <w:t>и</w:t>
      </w:r>
      <w:r w:rsidR="00C351D8" w:rsidRPr="00CA0894">
        <w:rPr>
          <w:sz w:val="28"/>
          <w:szCs w:val="28"/>
        </w:rPr>
        <w:t xml:space="preserve">ческой культуре и спорте в РФ”. </w:t>
      </w:r>
      <w:r w:rsidR="0090240F" w:rsidRPr="00CA0894">
        <w:rPr>
          <w:sz w:val="28"/>
          <w:szCs w:val="28"/>
        </w:rPr>
        <w:t>[3, с. 443</w:t>
      </w:r>
      <w:r w:rsidR="00C351D8" w:rsidRPr="00CA0894">
        <w:rPr>
          <w:sz w:val="28"/>
          <w:szCs w:val="28"/>
        </w:rPr>
        <w:t>]</w:t>
      </w:r>
    </w:p>
    <w:p w:rsidR="00841ACC" w:rsidRPr="00CA0894" w:rsidRDefault="00841AC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При расчёте налоговых выплат учитываются изменения в налоговом законодательстве и размеры налоговых ставок. При составлении бюджета налоговых выплат учитывается эффективная налоговая ставка, которая пре</w:t>
      </w:r>
      <w:r w:rsidRPr="00CA0894">
        <w:rPr>
          <w:sz w:val="28"/>
          <w:szCs w:val="28"/>
        </w:rPr>
        <w:t>д</w:t>
      </w:r>
      <w:r w:rsidRPr="00CA0894">
        <w:rPr>
          <w:sz w:val="28"/>
          <w:szCs w:val="28"/>
        </w:rPr>
        <w:t>ставляет собой некую процентную долю, которая отражает сводную ставку налога для конкретного бизнеса.</w:t>
      </w:r>
    </w:p>
    <w:p w:rsidR="00841ACC" w:rsidRPr="00CA0894" w:rsidRDefault="00841AC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Учётная политика предприятия строится на использовании только о</w:t>
      </w:r>
      <w:r w:rsidRPr="00CA0894">
        <w:rPr>
          <w:sz w:val="28"/>
          <w:szCs w:val="28"/>
        </w:rPr>
        <w:t>д</w:t>
      </w:r>
      <w:r w:rsidRPr="00CA0894">
        <w:rPr>
          <w:sz w:val="28"/>
          <w:szCs w:val="28"/>
        </w:rPr>
        <w:t>но</w:t>
      </w:r>
      <w:r w:rsidR="00A93ADE" w:rsidRPr="00CA0894">
        <w:rPr>
          <w:sz w:val="28"/>
          <w:szCs w:val="28"/>
        </w:rPr>
        <w:t>й</w:t>
      </w:r>
      <w:r w:rsidRPr="00CA0894">
        <w:rPr>
          <w:sz w:val="28"/>
          <w:szCs w:val="28"/>
        </w:rPr>
        <w:t xml:space="preserve"> схемы налогообложения из нескольких предусмотренных законодател</w:t>
      </w:r>
      <w:r w:rsidRPr="00CA0894">
        <w:rPr>
          <w:sz w:val="28"/>
          <w:szCs w:val="28"/>
        </w:rPr>
        <w:t>ь</w:t>
      </w:r>
      <w:r w:rsidRPr="00CA0894">
        <w:rPr>
          <w:sz w:val="28"/>
          <w:szCs w:val="28"/>
        </w:rPr>
        <w:t>ством.</w:t>
      </w:r>
    </w:p>
    <w:p w:rsidR="00317DC2" w:rsidRPr="00CA0894" w:rsidRDefault="00317DC2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lastRenderedPageBreak/>
        <w:t>Клубом выплачиваются следующие виды налогов</w:t>
      </w:r>
      <w:r w:rsidR="00F71B96" w:rsidRPr="00CA0894">
        <w:rPr>
          <w:sz w:val="28"/>
          <w:szCs w:val="28"/>
        </w:rPr>
        <w:t xml:space="preserve"> (табл. </w:t>
      </w:r>
      <w:r w:rsidR="00592FE9" w:rsidRPr="00CA0894">
        <w:rPr>
          <w:sz w:val="28"/>
          <w:szCs w:val="28"/>
        </w:rPr>
        <w:t>2.4</w:t>
      </w:r>
      <w:r w:rsidR="00F71B96" w:rsidRPr="00CA0894">
        <w:rPr>
          <w:sz w:val="28"/>
          <w:szCs w:val="28"/>
        </w:rPr>
        <w:t>)</w:t>
      </w:r>
      <w:r w:rsidRPr="00CA0894">
        <w:rPr>
          <w:sz w:val="28"/>
          <w:szCs w:val="28"/>
        </w:rPr>
        <w:t>:</w:t>
      </w:r>
    </w:p>
    <w:p w:rsidR="00317DC2" w:rsidRPr="00CA0894" w:rsidRDefault="00F71B96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-н</w:t>
      </w:r>
      <w:r w:rsidR="00317DC2" w:rsidRPr="00CA0894">
        <w:rPr>
          <w:sz w:val="28"/>
          <w:szCs w:val="28"/>
        </w:rPr>
        <w:t>алог на добавленную стоимость. Облагаются поступления от реал</w:t>
      </w:r>
      <w:r w:rsidR="00317DC2" w:rsidRPr="00CA0894">
        <w:rPr>
          <w:sz w:val="28"/>
          <w:szCs w:val="28"/>
        </w:rPr>
        <w:t>и</w:t>
      </w:r>
      <w:r w:rsidR="00317DC2" w:rsidRPr="00CA0894">
        <w:rPr>
          <w:sz w:val="28"/>
          <w:szCs w:val="28"/>
        </w:rPr>
        <w:t>зации атрибутики, билетов на матчи с участием команды, поступления от т</w:t>
      </w:r>
      <w:r w:rsidR="00317DC2" w:rsidRPr="00CA0894">
        <w:rPr>
          <w:sz w:val="28"/>
          <w:szCs w:val="28"/>
        </w:rPr>
        <w:t>е</w:t>
      </w:r>
      <w:r w:rsidR="00317DC2" w:rsidRPr="00CA0894">
        <w:rPr>
          <w:sz w:val="28"/>
          <w:szCs w:val="28"/>
        </w:rPr>
        <w:t>левизионных трансляций.</w:t>
      </w:r>
    </w:p>
    <w:p w:rsidR="00F71B96" w:rsidRPr="00CA0894" w:rsidRDefault="00F71B96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-на</w:t>
      </w:r>
      <w:r w:rsidR="00317DC2" w:rsidRPr="00CA0894">
        <w:rPr>
          <w:sz w:val="28"/>
          <w:szCs w:val="28"/>
        </w:rPr>
        <w:t xml:space="preserve">лог на имущество. </w:t>
      </w:r>
      <w:r w:rsidR="00A61CF1" w:rsidRPr="00CA0894">
        <w:rPr>
          <w:sz w:val="28"/>
          <w:szCs w:val="28"/>
        </w:rPr>
        <w:t>Об</w:t>
      </w:r>
      <w:r w:rsidR="00317DC2" w:rsidRPr="00CA0894">
        <w:rPr>
          <w:sz w:val="28"/>
          <w:szCs w:val="28"/>
        </w:rPr>
        <w:t>лагают</w:t>
      </w:r>
      <w:r w:rsidR="00A61CF1" w:rsidRPr="00CA0894">
        <w:rPr>
          <w:sz w:val="28"/>
          <w:szCs w:val="28"/>
        </w:rPr>
        <w:t>ся налогом: з</w:t>
      </w:r>
      <w:r w:rsidR="00317DC2" w:rsidRPr="00CA0894">
        <w:rPr>
          <w:sz w:val="28"/>
          <w:szCs w:val="28"/>
        </w:rPr>
        <w:t>дания, спортивные соор</w:t>
      </w:r>
      <w:r w:rsidR="00317DC2" w:rsidRPr="00CA0894">
        <w:rPr>
          <w:sz w:val="28"/>
          <w:szCs w:val="28"/>
        </w:rPr>
        <w:t>у</w:t>
      </w:r>
      <w:r w:rsidR="00317DC2" w:rsidRPr="00CA0894">
        <w:rPr>
          <w:sz w:val="28"/>
          <w:szCs w:val="28"/>
        </w:rPr>
        <w:t>жения</w:t>
      </w:r>
      <w:r w:rsidR="00A61CF1" w:rsidRPr="00CA0894">
        <w:rPr>
          <w:sz w:val="28"/>
          <w:szCs w:val="28"/>
        </w:rPr>
        <w:t xml:space="preserve">, мебель, автомобили и </w:t>
      </w:r>
      <w:r w:rsidRPr="00CA0894">
        <w:rPr>
          <w:sz w:val="28"/>
          <w:szCs w:val="28"/>
        </w:rPr>
        <w:t>т. п.</w:t>
      </w:r>
    </w:p>
    <w:p w:rsidR="00A61CF1" w:rsidRPr="00CA0894" w:rsidRDefault="00F71B96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-т</w:t>
      </w:r>
      <w:r w:rsidR="00A61CF1" w:rsidRPr="00CA0894">
        <w:rPr>
          <w:sz w:val="28"/>
          <w:szCs w:val="28"/>
        </w:rPr>
        <w:t xml:space="preserve">ранспортный налог. Налогооблагаемой базой являются автомобили, принадлежащие организации. </w:t>
      </w:r>
    </w:p>
    <w:p w:rsidR="00592FE9" w:rsidRPr="00CA0894" w:rsidRDefault="00592FE9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Затраты на налоги увеличились (2.1) в 2006 году на 11824100 рублей (21,38%) по сравнению с 2005 годом, а в 2007 году на 2334300 рублей (3,48 %) по сравнению с 2006 годом.</w:t>
      </w:r>
    </w:p>
    <w:p w:rsidR="00592FE9" w:rsidRPr="00CA0894" w:rsidRDefault="00592FE9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Увеличение налоговых выплат связано с увеличением имущества орг</w:t>
      </w:r>
      <w:r w:rsidRPr="00CA0894">
        <w:rPr>
          <w:sz w:val="28"/>
          <w:szCs w:val="28"/>
        </w:rPr>
        <w:t>а</w:t>
      </w:r>
      <w:r w:rsidRPr="00CA0894">
        <w:rPr>
          <w:sz w:val="28"/>
          <w:szCs w:val="28"/>
        </w:rPr>
        <w:t>низации, поступлений от доходной части бюджета.</w:t>
      </w:r>
    </w:p>
    <w:p w:rsidR="00F71B96" w:rsidRPr="00CA0894" w:rsidRDefault="00F71B96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НДС в 2007 г. рассчитывался следующим образом: по</w:t>
      </w:r>
      <w:r w:rsidR="00211BCC" w:rsidRPr="00CA0894">
        <w:rPr>
          <w:sz w:val="28"/>
          <w:szCs w:val="28"/>
        </w:rPr>
        <w:t>ступили дене</w:t>
      </w:r>
      <w:r w:rsidR="00211BCC" w:rsidRPr="00CA0894">
        <w:rPr>
          <w:sz w:val="28"/>
          <w:szCs w:val="28"/>
        </w:rPr>
        <w:t>ж</w:t>
      </w:r>
      <w:r w:rsidR="00211BCC" w:rsidRPr="00CA0894">
        <w:rPr>
          <w:sz w:val="28"/>
          <w:szCs w:val="28"/>
        </w:rPr>
        <w:t>ные средства</w:t>
      </w:r>
      <w:r w:rsidRPr="00CA0894">
        <w:rPr>
          <w:sz w:val="28"/>
          <w:szCs w:val="28"/>
        </w:rPr>
        <w:t xml:space="preserve"> от телевизионных трансляций 252 млн. руб., </w:t>
      </w:r>
      <w:r w:rsidR="00211BCC" w:rsidRPr="00CA0894">
        <w:rPr>
          <w:sz w:val="28"/>
          <w:szCs w:val="28"/>
        </w:rPr>
        <w:t>от реализации а</w:t>
      </w:r>
      <w:r w:rsidR="00211BCC" w:rsidRPr="00CA0894">
        <w:rPr>
          <w:sz w:val="28"/>
          <w:szCs w:val="28"/>
        </w:rPr>
        <w:t>т</w:t>
      </w:r>
      <w:r w:rsidR="00211BCC" w:rsidRPr="00CA0894">
        <w:rPr>
          <w:sz w:val="28"/>
          <w:szCs w:val="28"/>
        </w:rPr>
        <w:t>рибутики 42 млн. руб., от реализации билетов 63 млн. руб. Общая сумма п</w:t>
      </w:r>
      <w:r w:rsidR="00211BCC" w:rsidRPr="00CA0894">
        <w:rPr>
          <w:sz w:val="28"/>
          <w:szCs w:val="28"/>
        </w:rPr>
        <w:t>о</w:t>
      </w:r>
      <w:r w:rsidR="00211BCC" w:rsidRPr="00CA0894">
        <w:rPr>
          <w:sz w:val="28"/>
          <w:szCs w:val="28"/>
        </w:rPr>
        <w:t>ступлений составила 357 млн. руб. На эту сумму был насчитан налог по ста</w:t>
      </w:r>
      <w:r w:rsidR="00211BCC" w:rsidRPr="00CA0894">
        <w:rPr>
          <w:sz w:val="28"/>
          <w:szCs w:val="28"/>
        </w:rPr>
        <w:t>в</w:t>
      </w:r>
      <w:r w:rsidR="00211BCC" w:rsidRPr="00CA0894">
        <w:rPr>
          <w:sz w:val="28"/>
          <w:szCs w:val="28"/>
        </w:rPr>
        <w:t>ке 18%, что составило 68,04 млн. рублей.</w:t>
      </w:r>
    </w:p>
    <w:p w:rsidR="00211BCC" w:rsidRPr="00CA0894" w:rsidRDefault="00211BC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Налог на имущество в 2007 г. рассчитывался следующим образом: ст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имость имущества составила 62 млн. руб., ставка налога 2 %. Налог на им</w:t>
      </w:r>
      <w:r w:rsidRPr="00CA0894">
        <w:rPr>
          <w:sz w:val="28"/>
          <w:szCs w:val="28"/>
        </w:rPr>
        <w:t>у</w:t>
      </w:r>
      <w:r w:rsidRPr="00CA0894">
        <w:rPr>
          <w:sz w:val="28"/>
          <w:szCs w:val="28"/>
        </w:rPr>
        <w:t>щество составил 1,24 млн. руб.</w:t>
      </w:r>
    </w:p>
    <w:p w:rsidR="00211BCC" w:rsidRPr="00CA0894" w:rsidRDefault="00211BC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Транспортный налог в 2007 г. рассчитывался следующим образом: предприятие владеет 42 автомобилями. С каждого автомобиля, </w:t>
      </w:r>
      <w:proofErr w:type="gramStart"/>
      <w:r w:rsidRPr="00CA0894">
        <w:rPr>
          <w:sz w:val="28"/>
          <w:szCs w:val="28"/>
        </w:rPr>
        <w:t>исходя из объема двигателя полагается</w:t>
      </w:r>
      <w:proofErr w:type="gramEnd"/>
      <w:r w:rsidRPr="00CA0894">
        <w:rPr>
          <w:sz w:val="28"/>
          <w:szCs w:val="28"/>
        </w:rPr>
        <w:t xml:space="preserve"> 4350 руб. налога.</w:t>
      </w:r>
      <w:r w:rsidR="00592FE9" w:rsidRPr="00CA0894">
        <w:rPr>
          <w:sz w:val="28"/>
          <w:szCs w:val="28"/>
        </w:rPr>
        <w:t xml:space="preserve"> Поэтому транспортный налог </w:t>
      </w:r>
      <w:proofErr w:type="spellStart"/>
      <w:r w:rsidR="00592FE9" w:rsidRPr="00CA0894">
        <w:rPr>
          <w:sz w:val="28"/>
          <w:szCs w:val="28"/>
        </w:rPr>
        <w:t>сроставит</w:t>
      </w:r>
      <w:proofErr w:type="spellEnd"/>
      <w:r w:rsidRPr="00CA0894">
        <w:rPr>
          <w:sz w:val="28"/>
          <w:szCs w:val="28"/>
        </w:rPr>
        <w:t xml:space="preserve"> </w:t>
      </w:r>
      <w:r w:rsidR="00592FE9" w:rsidRPr="00CA0894">
        <w:rPr>
          <w:sz w:val="28"/>
          <w:szCs w:val="28"/>
        </w:rPr>
        <w:t>42×4350=148400 руб.</w:t>
      </w:r>
    </w:p>
    <w:p w:rsidR="00A61CF1" w:rsidRPr="00CA0894" w:rsidRDefault="00A61CF1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Единый социальный налог относят на раздел затраты на зарплату.</w:t>
      </w:r>
    </w:p>
    <w:p w:rsidR="00415AB5" w:rsidRPr="00CA0894" w:rsidRDefault="00C07363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Бюджет налогов структурируется по основаниям, от которых зависят налоги. </w:t>
      </w:r>
      <w:r w:rsidR="00F71B96" w:rsidRPr="00CA0894">
        <w:rPr>
          <w:sz w:val="28"/>
          <w:szCs w:val="28"/>
        </w:rPr>
        <w:t>Размер</w:t>
      </w:r>
      <w:r w:rsidR="00415AB5" w:rsidRPr="00CA0894">
        <w:rPr>
          <w:sz w:val="28"/>
          <w:szCs w:val="28"/>
        </w:rPr>
        <w:t xml:space="preserve"> налоговых выплат по годам выглядит следующим образом:</w:t>
      </w:r>
    </w:p>
    <w:p w:rsidR="000901A4" w:rsidRPr="00CA0894" w:rsidRDefault="00EF6CBB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Таблица 2.</w:t>
      </w:r>
      <w:r w:rsidR="00592FE9" w:rsidRPr="00CA0894">
        <w:rPr>
          <w:sz w:val="28"/>
          <w:szCs w:val="28"/>
        </w:rPr>
        <w:t>4</w:t>
      </w:r>
    </w:p>
    <w:p w:rsidR="000901A4" w:rsidRPr="00CA0894" w:rsidRDefault="00415AB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lastRenderedPageBreak/>
        <w:t>Смета налоговых выплат</w:t>
      </w:r>
      <w:r w:rsidR="00A8320E" w:rsidRPr="00CA0894">
        <w:rPr>
          <w:sz w:val="28"/>
          <w:szCs w:val="28"/>
        </w:rPr>
        <w:t xml:space="preserve"> (руб.)</w:t>
      </w:r>
    </w:p>
    <w:tbl>
      <w:tblPr>
        <w:tblStyle w:val="ae"/>
        <w:tblW w:w="0" w:type="auto"/>
        <w:tblInd w:w="1440" w:type="dxa"/>
        <w:tblLook w:val="01E0" w:firstRow="1" w:lastRow="1" w:firstColumn="1" w:lastColumn="1" w:noHBand="0" w:noVBand="0"/>
      </w:tblPr>
      <w:tblGrid>
        <w:gridCol w:w="1994"/>
        <w:gridCol w:w="1016"/>
        <w:gridCol w:w="1016"/>
        <w:gridCol w:w="1016"/>
      </w:tblGrid>
      <w:tr w:rsidR="000901A4" w:rsidRPr="00CA0894">
        <w:tc>
          <w:tcPr>
            <w:tcW w:w="0" w:type="auto"/>
            <w:vMerge w:val="restart"/>
          </w:tcPr>
          <w:p w:rsidR="000901A4" w:rsidRPr="003E031E" w:rsidRDefault="000901A4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Показатель</w:t>
            </w:r>
          </w:p>
        </w:tc>
        <w:tc>
          <w:tcPr>
            <w:tcW w:w="0" w:type="auto"/>
            <w:gridSpan w:val="3"/>
          </w:tcPr>
          <w:p w:rsidR="000901A4" w:rsidRPr="003E031E" w:rsidRDefault="000901A4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Год</w:t>
            </w:r>
          </w:p>
        </w:tc>
      </w:tr>
      <w:tr w:rsidR="000901A4" w:rsidRPr="00CA0894">
        <w:tc>
          <w:tcPr>
            <w:tcW w:w="0" w:type="auto"/>
            <w:vMerge/>
            <w:vAlign w:val="center"/>
          </w:tcPr>
          <w:p w:rsidR="000901A4" w:rsidRPr="003E031E" w:rsidRDefault="000901A4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901A4" w:rsidRPr="003E031E" w:rsidRDefault="000901A4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</w:tcPr>
          <w:p w:rsidR="000901A4" w:rsidRPr="003E031E" w:rsidRDefault="000901A4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</w:tcPr>
          <w:p w:rsidR="000901A4" w:rsidRPr="003E031E" w:rsidRDefault="000901A4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2007</w:t>
            </w:r>
          </w:p>
        </w:tc>
      </w:tr>
      <w:tr w:rsidR="000901A4" w:rsidRPr="00CA0894">
        <w:tc>
          <w:tcPr>
            <w:tcW w:w="0" w:type="auto"/>
          </w:tcPr>
          <w:p w:rsidR="000901A4" w:rsidRPr="003E031E" w:rsidRDefault="000901A4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0" w:type="auto"/>
          </w:tcPr>
          <w:p w:rsidR="000901A4" w:rsidRPr="003E031E" w:rsidRDefault="000901A4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104300</w:t>
            </w:r>
          </w:p>
        </w:tc>
        <w:tc>
          <w:tcPr>
            <w:tcW w:w="0" w:type="auto"/>
          </w:tcPr>
          <w:p w:rsidR="000901A4" w:rsidRPr="003E031E" w:rsidRDefault="000901A4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148400</w:t>
            </w:r>
          </w:p>
        </w:tc>
        <w:tc>
          <w:tcPr>
            <w:tcW w:w="0" w:type="auto"/>
          </w:tcPr>
          <w:p w:rsidR="000901A4" w:rsidRPr="003E031E" w:rsidRDefault="000901A4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148400</w:t>
            </w:r>
          </w:p>
        </w:tc>
      </w:tr>
      <w:tr w:rsidR="000901A4" w:rsidRPr="00CA0894">
        <w:tc>
          <w:tcPr>
            <w:tcW w:w="0" w:type="auto"/>
          </w:tcPr>
          <w:p w:rsidR="000901A4" w:rsidRPr="003E031E" w:rsidRDefault="000901A4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0" w:type="auto"/>
          </w:tcPr>
          <w:p w:rsidR="000901A4" w:rsidRPr="003E031E" w:rsidRDefault="000901A4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800000</w:t>
            </w:r>
          </w:p>
        </w:tc>
        <w:tc>
          <w:tcPr>
            <w:tcW w:w="0" w:type="auto"/>
          </w:tcPr>
          <w:p w:rsidR="000901A4" w:rsidRPr="003E031E" w:rsidRDefault="000901A4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1100000</w:t>
            </w:r>
          </w:p>
        </w:tc>
        <w:tc>
          <w:tcPr>
            <w:tcW w:w="0" w:type="auto"/>
          </w:tcPr>
          <w:p w:rsidR="000901A4" w:rsidRPr="003E031E" w:rsidRDefault="000901A4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1240000</w:t>
            </w:r>
          </w:p>
        </w:tc>
      </w:tr>
      <w:tr w:rsidR="000901A4" w:rsidRPr="00CA0894">
        <w:tc>
          <w:tcPr>
            <w:tcW w:w="0" w:type="auto"/>
          </w:tcPr>
          <w:p w:rsidR="000901A4" w:rsidRPr="003E031E" w:rsidRDefault="000901A4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НДС</w:t>
            </w:r>
          </w:p>
        </w:tc>
        <w:tc>
          <w:tcPr>
            <w:tcW w:w="0" w:type="auto"/>
          </w:tcPr>
          <w:p w:rsidR="000901A4" w:rsidRPr="003E031E" w:rsidRDefault="000901A4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54400000</w:t>
            </w:r>
          </w:p>
        </w:tc>
        <w:tc>
          <w:tcPr>
            <w:tcW w:w="0" w:type="auto"/>
          </w:tcPr>
          <w:p w:rsidR="000901A4" w:rsidRPr="003E031E" w:rsidRDefault="000901A4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65880000</w:t>
            </w:r>
          </w:p>
        </w:tc>
        <w:tc>
          <w:tcPr>
            <w:tcW w:w="0" w:type="auto"/>
          </w:tcPr>
          <w:p w:rsidR="000901A4" w:rsidRPr="003E031E" w:rsidRDefault="000901A4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68040000</w:t>
            </w:r>
          </w:p>
        </w:tc>
      </w:tr>
      <w:tr w:rsidR="000901A4" w:rsidRPr="00CA0894">
        <w:tc>
          <w:tcPr>
            <w:tcW w:w="0" w:type="auto"/>
          </w:tcPr>
          <w:p w:rsidR="000901A4" w:rsidRPr="003E031E" w:rsidRDefault="000901A4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:rsidR="000901A4" w:rsidRPr="003E031E" w:rsidRDefault="000901A4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55304300</w:t>
            </w:r>
          </w:p>
        </w:tc>
        <w:tc>
          <w:tcPr>
            <w:tcW w:w="0" w:type="auto"/>
          </w:tcPr>
          <w:p w:rsidR="000901A4" w:rsidRPr="003E031E" w:rsidRDefault="000901A4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67128400</w:t>
            </w:r>
          </w:p>
        </w:tc>
        <w:tc>
          <w:tcPr>
            <w:tcW w:w="0" w:type="auto"/>
          </w:tcPr>
          <w:p w:rsidR="000901A4" w:rsidRPr="003E031E" w:rsidRDefault="000901A4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69462700</w:t>
            </w:r>
          </w:p>
        </w:tc>
      </w:tr>
    </w:tbl>
    <w:p w:rsidR="00A61CF1" w:rsidRPr="00CA0894" w:rsidRDefault="00381A8E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Составлено по данным ЗАО “ФК “Зенит”</w:t>
      </w:r>
    </w:p>
    <w:p w:rsidR="003E031E" w:rsidRDefault="003E031E" w:rsidP="00CA0894">
      <w:pPr>
        <w:spacing w:line="360" w:lineRule="auto"/>
        <w:ind w:firstLine="709"/>
        <w:jc w:val="both"/>
        <w:rPr>
          <w:sz w:val="28"/>
          <w:szCs w:val="28"/>
        </w:rPr>
      </w:pPr>
    </w:p>
    <w:p w:rsidR="00B2069C" w:rsidRPr="00CA0894" w:rsidRDefault="00B2069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Бюджет финансовой деятельности служит для отражения расходов св</w:t>
      </w:r>
      <w:r w:rsidRPr="00CA0894">
        <w:rPr>
          <w:sz w:val="28"/>
          <w:szCs w:val="28"/>
        </w:rPr>
        <w:t>я</w:t>
      </w:r>
      <w:r w:rsidRPr="00CA0894">
        <w:rPr>
          <w:sz w:val="28"/>
          <w:szCs w:val="28"/>
        </w:rPr>
        <w:t>занных с организационно – правовым функционированием организации.</w:t>
      </w:r>
    </w:p>
    <w:p w:rsidR="00A61CF1" w:rsidRPr="00CA0894" w:rsidRDefault="00A8320E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Бюджет финансовой деятельности представляет собой группировку расходов связанных с организационно-правовым функционированием орг</w:t>
      </w:r>
      <w:r w:rsidRPr="00CA0894">
        <w:rPr>
          <w:sz w:val="28"/>
          <w:szCs w:val="28"/>
        </w:rPr>
        <w:t>а</w:t>
      </w:r>
      <w:r w:rsidRPr="00CA0894">
        <w:rPr>
          <w:sz w:val="28"/>
          <w:szCs w:val="28"/>
        </w:rPr>
        <w:t xml:space="preserve">низации. </w:t>
      </w:r>
      <w:r w:rsidR="00A61CF1" w:rsidRPr="00CA0894">
        <w:rPr>
          <w:sz w:val="28"/>
          <w:szCs w:val="28"/>
        </w:rPr>
        <w:t>К финансовой деятельности</w:t>
      </w:r>
      <w:r w:rsidRPr="00CA0894">
        <w:rPr>
          <w:sz w:val="28"/>
          <w:szCs w:val="28"/>
        </w:rPr>
        <w:t xml:space="preserve"> клуба</w:t>
      </w:r>
      <w:r w:rsidR="00A61CF1" w:rsidRPr="00CA0894">
        <w:rPr>
          <w:sz w:val="28"/>
          <w:szCs w:val="28"/>
        </w:rPr>
        <w:t xml:space="preserve"> относят</w:t>
      </w:r>
      <w:r w:rsidR="00A93ADE" w:rsidRPr="00CA0894">
        <w:rPr>
          <w:sz w:val="28"/>
          <w:szCs w:val="28"/>
        </w:rPr>
        <w:t>: расходы на аудит ЗАО “Зенит”</w:t>
      </w:r>
      <w:r w:rsidR="00EA288E" w:rsidRPr="00CA0894">
        <w:rPr>
          <w:sz w:val="28"/>
          <w:szCs w:val="28"/>
        </w:rPr>
        <w:t xml:space="preserve"> и</w:t>
      </w:r>
      <w:r w:rsidR="00A61CF1" w:rsidRPr="00CA0894">
        <w:rPr>
          <w:sz w:val="28"/>
          <w:szCs w:val="28"/>
        </w:rPr>
        <w:t xml:space="preserve"> </w:t>
      </w:r>
      <w:r w:rsidR="00A93ADE" w:rsidRPr="00CA0894">
        <w:rPr>
          <w:sz w:val="28"/>
          <w:szCs w:val="28"/>
        </w:rPr>
        <w:t>расходы</w:t>
      </w:r>
      <w:r w:rsidR="00EA288E" w:rsidRPr="00CA0894">
        <w:rPr>
          <w:sz w:val="28"/>
          <w:szCs w:val="28"/>
        </w:rPr>
        <w:t>,</w:t>
      </w:r>
      <w:r w:rsidR="00A93ADE" w:rsidRPr="00CA0894">
        <w:rPr>
          <w:sz w:val="28"/>
          <w:szCs w:val="28"/>
        </w:rPr>
        <w:t xml:space="preserve"> </w:t>
      </w:r>
      <w:r w:rsidR="00A61CF1" w:rsidRPr="00CA0894">
        <w:rPr>
          <w:sz w:val="28"/>
          <w:szCs w:val="28"/>
        </w:rPr>
        <w:t>связанн</w:t>
      </w:r>
      <w:r w:rsidR="00A93ADE" w:rsidRPr="00CA0894">
        <w:rPr>
          <w:sz w:val="28"/>
          <w:szCs w:val="28"/>
        </w:rPr>
        <w:t>ые с лицензированием отдельных видов деятел</w:t>
      </w:r>
      <w:r w:rsidR="00A93ADE" w:rsidRPr="00CA0894">
        <w:rPr>
          <w:sz w:val="28"/>
          <w:szCs w:val="28"/>
        </w:rPr>
        <w:t>ь</w:t>
      </w:r>
      <w:r w:rsidR="00A93ADE" w:rsidRPr="00CA0894">
        <w:rPr>
          <w:sz w:val="28"/>
          <w:szCs w:val="28"/>
        </w:rPr>
        <w:t>ности</w:t>
      </w:r>
      <w:r w:rsidR="00A61CF1" w:rsidRPr="00CA0894">
        <w:rPr>
          <w:sz w:val="28"/>
          <w:szCs w:val="28"/>
        </w:rPr>
        <w:t>.</w:t>
      </w:r>
    </w:p>
    <w:p w:rsidR="00A61CF1" w:rsidRPr="00CA0894" w:rsidRDefault="00A93ADE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Аудит ЗАО “Зенит”</w:t>
      </w:r>
      <w:r w:rsidR="0067594C" w:rsidRPr="00CA0894">
        <w:rPr>
          <w:sz w:val="28"/>
          <w:szCs w:val="28"/>
        </w:rPr>
        <w:t xml:space="preserve"> связан с </w:t>
      </w:r>
      <w:r w:rsidRPr="00CA0894">
        <w:rPr>
          <w:sz w:val="28"/>
          <w:szCs w:val="28"/>
        </w:rPr>
        <w:t>тем, что собственник клуба требует</w:t>
      </w:r>
      <w:r w:rsidR="0067594C" w:rsidRPr="00CA0894">
        <w:rPr>
          <w:sz w:val="28"/>
          <w:szCs w:val="28"/>
        </w:rPr>
        <w:t xml:space="preserve"> выя</w:t>
      </w:r>
      <w:r w:rsidR="0067594C" w:rsidRPr="00CA0894">
        <w:rPr>
          <w:sz w:val="28"/>
          <w:szCs w:val="28"/>
        </w:rPr>
        <w:t>в</w:t>
      </w:r>
      <w:r w:rsidR="0067594C" w:rsidRPr="00CA0894">
        <w:rPr>
          <w:sz w:val="28"/>
          <w:szCs w:val="28"/>
        </w:rPr>
        <w:t>ления соответствия определенным стандартам финансовой отчётности</w:t>
      </w:r>
      <w:r w:rsidRPr="00CA0894">
        <w:rPr>
          <w:sz w:val="28"/>
          <w:szCs w:val="28"/>
        </w:rPr>
        <w:t xml:space="preserve"> клуба</w:t>
      </w:r>
      <w:r w:rsidR="0067594C" w:rsidRPr="00CA0894">
        <w:rPr>
          <w:sz w:val="28"/>
          <w:szCs w:val="28"/>
        </w:rPr>
        <w:t>.</w:t>
      </w:r>
    </w:p>
    <w:p w:rsidR="0067594C" w:rsidRPr="00CA0894" w:rsidRDefault="0067594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Получение</w:t>
      </w:r>
      <w:r w:rsidR="00C67D80" w:rsidRPr="00CA0894">
        <w:rPr>
          <w:sz w:val="28"/>
          <w:szCs w:val="28"/>
        </w:rPr>
        <w:t xml:space="preserve"> лицензий обусловлено</w:t>
      </w:r>
      <w:r w:rsidR="001F383A" w:rsidRPr="00CA0894">
        <w:rPr>
          <w:sz w:val="28"/>
          <w:szCs w:val="28"/>
        </w:rPr>
        <w:t xml:space="preserve"> регламентацией</w:t>
      </w:r>
      <w:r w:rsidR="00EA288E" w:rsidRPr="00CA0894">
        <w:rPr>
          <w:sz w:val="28"/>
          <w:szCs w:val="28"/>
        </w:rPr>
        <w:t xml:space="preserve"> деятельности клуба по следующим видам:</w:t>
      </w:r>
      <w:r w:rsidR="001F383A" w:rsidRPr="00CA0894">
        <w:rPr>
          <w:sz w:val="28"/>
          <w:szCs w:val="28"/>
        </w:rPr>
        <w:t xml:space="preserve"> прода</w:t>
      </w:r>
      <w:r w:rsidR="00EA288E" w:rsidRPr="00CA0894">
        <w:rPr>
          <w:sz w:val="28"/>
          <w:szCs w:val="28"/>
        </w:rPr>
        <w:t>жа</w:t>
      </w:r>
      <w:r w:rsidRPr="00CA0894">
        <w:rPr>
          <w:sz w:val="28"/>
          <w:szCs w:val="28"/>
        </w:rPr>
        <w:t xml:space="preserve"> атрибутики, билетов на матчи</w:t>
      </w:r>
      <w:r w:rsidR="001F383A" w:rsidRPr="00CA0894">
        <w:rPr>
          <w:sz w:val="28"/>
          <w:szCs w:val="28"/>
        </w:rPr>
        <w:t>, уча</w:t>
      </w:r>
      <w:r w:rsidR="00EA288E" w:rsidRPr="00CA0894">
        <w:rPr>
          <w:sz w:val="28"/>
          <w:szCs w:val="28"/>
        </w:rPr>
        <w:t>стие</w:t>
      </w:r>
      <w:r w:rsidR="001F383A" w:rsidRPr="00CA0894">
        <w:rPr>
          <w:sz w:val="28"/>
          <w:szCs w:val="28"/>
        </w:rPr>
        <w:t xml:space="preserve"> в с</w:t>
      </w:r>
      <w:r w:rsidR="001F383A" w:rsidRPr="00CA0894">
        <w:rPr>
          <w:sz w:val="28"/>
          <w:szCs w:val="28"/>
        </w:rPr>
        <w:t>о</w:t>
      </w:r>
      <w:r w:rsidR="001F383A" w:rsidRPr="00CA0894">
        <w:rPr>
          <w:sz w:val="28"/>
          <w:szCs w:val="28"/>
        </w:rPr>
        <w:t>ревнованиях</w:t>
      </w:r>
      <w:r w:rsidRPr="00CA0894">
        <w:rPr>
          <w:sz w:val="28"/>
          <w:szCs w:val="28"/>
        </w:rPr>
        <w:t xml:space="preserve"> и т.п.</w:t>
      </w:r>
    </w:p>
    <w:p w:rsidR="00A8320E" w:rsidRPr="00CA0894" w:rsidRDefault="00A8320E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Расходы на финансовую деятельность увеличились</w:t>
      </w:r>
      <w:r w:rsidR="00EF6CBB" w:rsidRPr="00CA0894">
        <w:rPr>
          <w:sz w:val="28"/>
          <w:szCs w:val="28"/>
        </w:rPr>
        <w:t xml:space="preserve"> (табл</w:t>
      </w:r>
      <w:r w:rsidR="00592FE9" w:rsidRPr="00CA0894">
        <w:rPr>
          <w:sz w:val="28"/>
          <w:szCs w:val="28"/>
        </w:rPr>
        <w:t>. 2.3</w:t>
      </w:r>
      <w:r w:rsidR="00EF6CBB" w:rsidRPr="00CA0894">
        <w:rPr>
          <w:sz w:val="28"/>
          <w:szCs w:val="28"/>
        </w:rPr>
        <w:t>)</w:t>
      </w:r>
      <w:r w:rsidRPr="00CA0894">
        <w:rPr>
          <w:sz w:val="28"/>
          <w:szCs w:val="28"/>
        </w:rPr>
        <w:t xml:space="preserve"> в 2006 году на </w:t>
      </w:r>
      <w:r w:rsidR="001F383A" w:rsidRPr="00CA0894">
        <w:rPr>
          <w:sz w:val="28"/>
          <w:szCs w:val="28"/>
        </w:rPr>
        <w:t>4840000</w:t>
      </w:r>
      <w:r w:rsidRPr="00CA0894">
        <w:rPr>
          <w:sz w:val="28"/>
          <w:szCs w:val="28"/>
        </w:rPr>
        <w:t xml:space="preserve"> рублей (</w:t>
      </w:r>
      <w:r w:rsidR="001F383A" w:rsidRPr="00CA0894">
        <w:rPr>
          <w:sz w:val="28"/>
          <w:szCs w:val="28"/>
        </w:rPr>
        <w:t>13</w:t>
      </w:r>
      <w:r w:rsidRPr="00CA0894">
        <w:rPr>
          <w:sz w:val="28"/>
          <w:szCs w:val="28"/>
        </w:rPr>
        <w:t xml:space="preserve">44,45 %) по сравнению с 2005 годом, а в 2007 году на </w:t>
      </w:r>
      <w:r w:rsidR="001F383A" w:rsidRPr="00CA0894">
        <w:rPr>
          <w:sz w:val="28"/>
          <w:szCs w:val="28"/>
        </w:rPr>
        <w:t>2,6 млн.</w:t>
      </w:r>
      <w:r w:rsidRPr="00CA0894">
        <w:rPr>
          <w:sz w:val="28"/>
          <w:szCs w:val="28"/>
        </w:rPr>
        <w:t xml:space="preserve"> руб</w:t>
      </w:r>
      <w:r w:rsidR="001F383A" w:rsidRPr="00CA0894">
        <w:rPr>
          <w:sz w:val="28"/>
          <w:szCs w:val="28"/>
        </w:rPr>
        <w:t>лей (50,0</w:t>
      </w:r>
      <w:r w:rsidRPr="00CA0894">
        <w:rPr>
          <w:sz w:val="28"/>
          <w:szCs w:val="28"/>
        </w:rPr>
        <w:t xml:space="preserve"> %) по сравнению с 2006 годом.</w:t>
      </w:r>
    </w:p>
    <w:p w:rsidR="00C01B8D" w:rsidRPr="00CA0894" w:rsidRDefault="001F383A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Рост затрат на финансовую деятельность обусловлен ростом расходов на </w:t>
      </w:r>
      <w:r w:rsidR="00CF4C29" w:rsidRPr="00CA0894">
        <w:rPr>
          <w:sz w:val="28"/>
          <w:szCs w:val="28"/>
        </w:rPr>
        <w:t>проведение: аудиторских проверок</w:t>
      </w:r>
      <w:r w:rsidRPr="00CA0894">
        <w:rPr>
          <w:sz w:val="28"/>
          <w:szCs w:val="28"/>
        </w:rPr>
        <w:t xml:space="preserve"> и получе</w:t>
      </w:r>
      <w:r w:rsidR="00EA288E" w:rsidRPr="00CA0894">
        <w:rPr>
          <w:sz w:val="28"/>
          <w:szCs w:val="28"/>
        </w:rPr>
        <w:t>ние клубом лицензий (прод</w:t>
      </w:r>
      <w:r w:rsidR="00EA288E" w:rsidRPr="00CA0894">
        <w:rPr>
          <w:sz w:val="28"/>
          <w:szCs w:val="28"/>
        </w:rPr>
        <w:t>а</w:t>
      </w:r>
      <w:r w:rsidR="00EA288E" w:rsidRPr="00CA0894">
        <w:rPr>
          <w:sz w:val="28"/>
          <w:szCs w:val="28"/>
        </w:rPr>
        <w:t>жа атрибутики, билетов на матчи, участие в соревнованиях).</w:t>
      </w:r>
    </w:p>
    <w:p w:rsidR="000B53AF" w:rsidRPr="00CA0894" w:rsidRDefault="000B53AF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Проведение соревнований по футболу служит для удовлетворения п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требности зрителей в яркой и зрелищной игре. Участвуя в этих соревнован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ях ЗАО “ФК “Зенит” несёт определённые расходы.</w:t>
      </w:r>
    </w:p>
    <w:p w:rsidR="00B2069C" w:rsidRPr="00CA0894" w:rsidRDefault="00B2069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lastRenderedPageBreak/>
        <w:t>Бюджет расходов на соревнования служит для отражения расходов св</w:t>
      </w:r>
      <w:r w:rsidRPr="00CA0894">
        <w:rPr>
          <w:sz w:val="28"/>
          <w:szCs w:val="28"/>
        </w:rPr>
        <w:t>я</w:t>
      </w:r>
      <w:r w:rsidRPr="00CA0894">
        <w:rPr>
          <w:sz w:val="28"/>
          <w:szCs w:val="28"/>
        </w:rPr>
        <w:t xml:space="preserve">занных с </w:t>
      </w:r>
      <w:r w:rsidR="00EA288E" w:rsidRPr="00CA0894">
        <w:rPr>
          <w:sz w:val="28"/>
          <w:szCs w:val="28"/>
        </w:rPr>
        <w:t>участием в соревнованиях</w:t>
      </w:r>
      <w:r w:rsidRPr="00CA0894">
        <w:rPr>
          <w:sz w:val="28"/>
          <w:szCs w:val="28"/>
        </w:rPr>
        <w:t>.</w:t>
      </w:r>
    </w:p>
    <w:p w:rsidR="003A073D" w:rsidRPr="00CA0894" w:rsidRDefault="001F383A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К расходам на участие в соревнованиях </w:t>
      </w:r>
      <w:r w:rsidR="003A073D" w:rsidRPr="00CA0894">
        <w:rPr>
          <w:sz w:val="28"/>
          <w:szCs w:val="28"/>
        </w:rPr>
        <w:t>относят</w:t>
      </w:r>
      <w:r w:rsidR="00592FE9" w:rsidRPr="00CA0894">
        <w:rPr>
          <w:sz w:val="28"/>
          <w:szCs w:val="28"/>
        </w:rPr>
        <w:t xml:space="preserve"> (табл. 2.3)</w:t>
      </w:r>
      <w:r w:rsidR="003A073D" w:rsidRPr="00CA0894">
        <w:rPr>
          <w:sz w:val="28"/>
          <w:szCs w:val="28"/>
        </w:rPr>
        <w:t>:</w:t>
      </w:r>
    </w:p>
    <w:p w:rsidR="003A073D" w:rsidRPr="00CA0894" w:rsidRDefault="00592FE9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-о</w:t>
      </w:r>
      <w:r w:rsidR="003A073D" w:rsidRPr="00CA0894">
        <w:rPr>
          <w:sz w:val="28"/>
          <w:szCs w:val="28"/>
        </w:rPr>
        <w:t>бязательные взносы за участие в соревнованиях (заявочный взнос</w:t>
      </w:r>
      <w:r w:rsidRPr="00CA0894">
        <w:rPr>
          <w:sz w:val="28"/>
          <w:szCs w:val="28"/>
        </w:rPr>
        <w:t xml:space="preserve"> (5 млн. руб.)</w:t>
      </w:r>
      <w:r w:rsidR="003A073D" w:rsidRPr="00CA0894">
        <w:rPr>
          <w:sz w:val="28"/>
          <w:szCs w:val="28"/>
        </w:rPr>
        <w:t>, взнос за судейство и инспектирование матчей</w:t>
      </w:r>
      <w:r w:rsidRPr="00CA0894">
        <w:rPr>
          <w:sz w:val="28"/>
          <w:szCs w:val="28"/>
        </w:rPr>
        <w:t xml:space="preserve"> (75 тыс. руб.)</w:t>
      </w:r>
      <w:r w:rsidR="003A073D" w:rsidRPr="00CA0894">
        <w:rPr>
          <w:sz w:val="28"/>
          <w:szCs w:val="28"/>
        </w:rPr>
        <w:t>, чле</w:t>
      </w:r>
      <w:r w:rsidR="003A073D" w:rsidRPr="00CA0894">
        <w:rPr>
          <w:sz w:val="28"/>
          <w:szCs w:val="28"/>
        </w:rPr>
        <w:t>н</w:t>
      </w:r>
      <w:r w:rsidR="003A073D" w:rsidRPr="00CA0894">
        <w:rPr>
          <w:sz w:val="28"/>
          <w:szCs w:val="28"/>
        </w:rPr>
        <w:t>ский взнос и т.п.);</w:t>
      </w:r>
    </w:p>
    <w:p w:rsidR="003A073D" w:rsidRPr="00CA0894" w:rsidRDefault="00592FE9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-п</w:t>
      </w:r>
      <w:r w:rsidR="003A073D" w:rsidRPr="00CA0894">
        <w:rPr>
          <w:sz w:val="28"/>
          <w:szCs w:val="28"/>
        </w:rPr>
        <w:t>окупка спортивной одежды</w:t>
      </w:r>
      <w:r w:rsidRPr="00CA0894">
        <w:rPr>
          <w:sz w:val="28"/>
          <w:szCs w:val="28"/>
        </w:rPr>
        <w:t xml:space="preserve"> (2,1 млн. руб.)</w:t>
      </w:r>
      <w:r w:rsidR="003A073D" w:rsidRPr="00CA0894">
        <w:rPr>
          <w:sz w:val="28"/>
          <w:szCs w:val="28"/>
        </w:rPr>
        <w:t>;</w:t>
      </w:r>
    </w:p>
    <w:p w:rsidR="00592FE9" w:rsidRPr="00CA0894" w:rsidRDefault="00592FE9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-г</w:t>
      </w:r>
      <w:r w:rsidR="003A073D" w:rsidRPr="00CA0894">
        <w:rPr>
          <w:sz w:val="28"/>
          <w:szCs w:val="28"/>
        </w:rPr>
        <w:t>остиничные расходы</w:t>
      </w:r>
      <w:r w:rsidRPr="00CA0894">
        <w:rPr>
          <w:sz w:val="28"/>
          <w:szCs w:val="28"/>
        </w:rPr>
        <w:t xml:space="preserve"> (0,5 млн. руб. проживание на выездной игре);</w:t>
      </w:r>
    </w:p>
    <w:p w:rsidR="003A073D" w:rsidRPr="00CA0894" w:rsidRDefault="00592FE9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-т</w:t>
      </w:r>
      <w:r w:rsidR="003A073D" w:rsidRPr="00CA0894">
        <w:rPr>
          <w:sz w:val="28"/>
          <w:szCs w:val="28"/>
        </w:rPr>
        <w:t>ранспортные расходы (перелёт команды из одного города в другой)</w:t>
      </w:r>
      <w:r w:rsidRPr="00CA0894">
        <w:rPr>
          <w:sz w:val="28"/>
          <w:szCs w:val="28"/>
        </w:rPr>
        <w:t xml:space="preserve"> (2,9 млн. руб. аренда самолёта туда и обратно)</w:t>
      </w:r>
      <w:r w:rsidR="003A073D" w:rsidRPr="00CA0894">
        <w:rPr>
          <w:sz w:val="28"/>
          <w:szCs w:val="28"/>
        </w:rPr>
        <w:t>.</w:t>
      </w:r>
    </w:p>
    <w:p w:rsidR="007D0D7B" w:rsidRPr="00CA0894" w:rsidRDefault="007D0D7B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Расходы на участие в соревнованиях увеличились</w:t>
      </w:r>
      <w:r w:rsidR="00EF6CBB" w:rsidRPr="00CA0894">
        <w:rPr>
          <w:sz w:val="28"/>
          <w:szCs w:val="28"/>
        </w:rPr>
        <w:t xml:space="preserve"> (табл. 2.1)</w:t>
      </w:r>
      <w:r w:rsidRPr="00CA0894">
        <w:rPr>
          <w:sz w:val="28"/>
          <w:szCs w:val="28"/>
        </w:rPr>
        <w:t xml:space="preserve"> в 2006 г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ду на 12,13 млн. рублей (21,62 %) по сравнению с 2005 годом, а в 2007 году на 21,08 млн. рублей (30,89 %) по сравнению с 2006 годом.</w:t>
      </w:r>
    </w:p>
    <w:p w:rsidR="00C67D80" w:rsidRPr="00CA0894" w:rsidRDefault="007D0D7B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Увеличение расходов на участие в соревнованиях связано с ростом: обязательных взносов за участие в соревнованиях, сумм штрафов, стоимости спортивной одежды, транспортных расходов и т. п.</w:t>
      </w:r>
    </w:p>
    <w:p w:rsidR="00B2069C" w:rsidRPr="00CA0894" w:rsidRDefault="00B2069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Бюджет учебно-тренировочного процесса направлен отражение расх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дов связанных с проведением учебно-тренировочного процесса.</w:t>
      </w:r>
    </w:p>
    <w:p w:rsidR="00782522" w:rsidRPr="00CA0894" w:rsidRDefault="00782522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Главным лицом в клубе является игрок. От его профессионализма, ф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зического и психического состояния</w:t>
      </w:r>
      <w:r w:rsidR="00FE0564" w:rsidRPr="00CA0894">
        <w:rPr>
          <w:sz w:val="28"/>
          <w:szCs w:val="28"/>
        </w:rPr>
        <w:t>, а также от его умения взаимодейств</w:t>
      </w:r>
      <w:r w:rsidR="00FE0564" w:rsidRPr="00CA0894">
        <w:rPr>
          <w:sz w:val="28"/>
          <w:szCs w:val="28"/>
        </w:rPr>
        <w:t>о</w:t>
      </w:r>
      <w:r w:rsidR="00FE0564" w:rsidRPr="00CA0894">
        <w:rPr>
          <w:sz w:val="28"/>
          <w:szCs w:val="28"/>
        </w:rPr>
        <w:t>вать с другими игроками зависит итог каждого матча. Поэтому, в целях, ра</w:t>
      </w:r>
      <w:r w:rsidR="00FE0564" w:rsidRPr="00CA0894">
        <w:rPr>
          <w:sz w:val="28"/>
          <w:szCs w:val="28"/>
        </w:rPr>
        <w:t>з</w:t>
      </w:r>
      <w:r w:rsidR="00FE0564" w:rsidRPr="00CA0894">
        <w:rPr>
          <w:sz w:val="28"/>
          <w:szCs w:val="28"/>
        </w:rPr>
        <w:t>вития и совершенствования этих навыков и качеств, служит учебно-тренировочный процесс.</w:t>
      </w:r>
    </w:p>
    <w:p w:rsidR="00782522" w:rsidRPr="00CA0894" w:rsidRDefault="00782522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Учебно-тренировочный процесс – это комплекс мероприятий напра</w:t>
      </w:r>
      <w:r w:rsidRPr="00CA0894">
        <w:rPr>
          <w:sz w:val="28"/>
          <w:szCs w:val="28"/>
        </w:rPr>
        <w:t>в</w:t>
      </w:r>
      <w:r w:rsidRPr="00CA0894">
        <w:rPr>
          <w:sz w:val="28"/>
          <w:szCs w:val="28"/>
        </w:rPr>
        <w:t>ленных на подготовку качественных профессиональных спортсменов к оф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 xml:space="preserve">циальным соревнованиям. </w:t>
      </w:r>
    </w:p>
    <w:p w:rsidR="00C67D80" w:rsidRPr="00CA0894" w:rsidRDefault="00CF5092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Затраты на организацию учебно-тренировочного процесса</w:t>
      </w:r>
      <w:r w:rsidR="000901A4" w:rsidRPr="00CA0894">
        <w:rPr>
          <w:sz w:val="28"/>
          <w:szCs w:val="28"/>
        </w:rPr>
        <w:t xml:space="preserve"> </w:t>
      </w:r>
      <w:r w:rsidRPr="00CA0894">
        <w:rPr>
          <w:sz w:val="28"/>
          <w:szCs w:val="28"/>
        </w:rPr>
        <w:t>- это ко</w:t>
      </w:r>
      <w:r w:rsidRPr="00CA0894">
        <w:rPr>
          <w:sz w:val="28"/>
          <w:szCs w:val="28"/>
        </w:rPr>
        <w:t>м</w:t>
      </w:r>
      <w:r w:rsidRPr="00CA0894">
        <w:rPr>
          <w:sz w:val="28"/>
          <w:szCs w:val="28"/>
        </w:rPr>
        <w:t xml:space="preserve">плекс мероприятий и средств направленных </w:t>
      </w:r>
      <w:r w:rsidR="00527E98" w:rsidRPr="00CA0894">
        <w:rPr>
          <w:sz w:val="28"/>
          <w:szCs w:val="28"/>
        </w:rPr>
        <w:t>на исполь</w:t>
      </w:r>
      <w:r w:rsidRPr="00CA0894">
        <w:rPr>
          <w:sz w:val="28"/>
          <w:szCs w:val="28"/>
        </w:rPr>
        <w:t>зование</w:t>
      </w:r>
      <w:r w:rsidR="00527E98" w:rsidRPr="00CA0894">
        <w:rPr>
          <w:sz w:val="28"/>
          <w:szCs w:val="28"/>
        </w:rPr>
        <w:t xml:space="preserve"> </w:t>
      </w:r>
      <w:r w:rsidRPr="00CA0894">
        <w:rPr>
          <w:sz w:val="28"/>
          <w:szCs w:val="28"/>
        </w:rPr>
        <w:t>оборудова</w:t>
      </w:r>
      <w:r w:rsidRPr="00CA0894">
        <w:rPr>
          <w:sz w:val="28"/>
          <w:szCs w:val="28"/>
        </w:rPr>
        <w:t>н</w:t>
      </w:r>
      <w:r w:rsidRPr="00CA0894">
        <w:rPr>
          <w:sz w:val="28"/>
          <w:szCs w:val="28"/>
        </w:rPr>
        <w:lastRenderedPageBreak/>
        <w:t xml:space="preserve">ных </w:t>
      </w:r>
      <w:r w:rsidR="00527E98" w:rsidRPr="00CA0894">
        <w:rPr>
          <w:sz w:val="28"/>
          <w:szCs w:val="28"/>
        </w:rPr>
        <w:t>спортп</w:t>
      </w:r>
      <w:r w:rsidRPr="00CA0894">
        <w:rPr>
          <w:sz w:val="28"/>
          <w:szCs w:val="28"/>
        </w:rPr>
        <w:t>лощадок и сооружений</w:t>
      </w:r>
      <w:r w:rsidR="00527E98" w:rsidRPr="00CA0894">
        <w:rPr>
          <w:sz w:val="28"/>
          <w:szCs w:val="28"/>
        </w:rPr>
        <w:t xml:space="preserve"> с целью достижения наиболее эффекти</w:t>
      </w:r>
      <w:r w:rsidR="00527E98" w:rsidRPr="00CA0894">
        <w:rPr>
          <w:sz w:val="28"/>
          <w:szCs w:val="28"/>
        </w:rPr>
        <w:t>в</w:t>
      </w:r>
      <w:r w:rsidR="00527E98" w:rsidRPr="00CA0894">
        <w:rPr>
          <w:sz w:val="28"/>
          <w:szCs w:val="28"/>
        </w:rPr>
        <w:t>ных результатов в официальных соревнованиях.</w:t>
      </w:r>
    </w:p>
    <w:p w:rsidR="0093347A" w:rsidRPr="00CA0894" w:rsidRDefault="0093347A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В этом разделе учитываются средства, направляемые на финансиров</w:t>
      </w:r>
      <w:r w:rsidRPr="00CA0894">
        <w:rPr>
          <w:sz w:val="28"/>
          <w:szCs w:val="28"/>
        </w:rPr>
        <w:t>а</w:t>
      </w:r>
      <w:r w:rsidRPr="00CA0894">
        <w:rPr>
          <w:sz w:val="28"/>
          <w:szCs w:val="28"/>
        </w:rPr>
        <w:t>ние учебно-спортивной базы, закупку спортивного инвентаря, проведение сборов в межсезонье.</w:t>
      </w:r>
    </w:p>
    <w:p w:rsidR="00527E98" w:rsidRPr="00CA0894" w:rsidRDefault="00FE0564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Затраты на организацию тренировочного процесса увеличились</w:t>
      </w:r>
      <w:r w:rsidR="00EF6CBB" w:rsidRPr="00CA0894">
        <w:rPr>
          <w:sz w:val="28"/>
          <w:szCs w:val="28"/>
        </w:rPr>
        <w:t xml:space="preserve"> (табл.2.1)</w:t>
      </w:r>
      <w:r w:rsidRPr="00CA0894">
        <w:rPr>
          <w:sz w:val="28"/>
          <w:szCs w:val="28"/>
        </w:rPr>
        <w:t xml:space="preserve"> в 2006 году на 10410000 рублей (21, 77 %) по сравнению с 2005 г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дом, а в 2007 году на 11,68 млн. рублей (20,06 %) по сравнению с 2006 годом.</w:t>
      </w:r>
    </w:p>
    <w:p w:rsidR="00527E98" w:rsidRPr="00CA0894" w:rsidRDefault="00FE0564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Затраты на организацию учебно-тренировочного проце</w:t>
      </w:r>
      <w:r w:rsidR="00381A8E" w:rsidRPr="00CA0894">
        <w:rPr>
          <w:sz w:val="28"/>
          <w:szCs w:val="28"/>
        </w:rPr>
        <w:t>сса в 2007 г. увеличились: из-за увеличения расходов на проведение сборов (35 млн. руб.) и расходов на учебно-спортивную базу (81,55 млн. руб.).</w:t>
      </w:r>
    </w:p>
    <w:p w:rsidR="00B2069C" w:rsidRPr="00CA0894" w:rsidRDefault="00B2069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Бюджет расходов на СДЮРШ служит для отражения расходов напра</w:t>
      </w:r>
      <w:r w:rsidRPr="00CA0894">
        <w:rPr>
          <w:sz w:val="28"/>
          <w:szCs w:val="28"/>
        </w:rPr>
        <w:t>в</w:t>
      </w:r>
      <w:r w:rsidRPr="00CA0894">
        <w:rPr>
          <w:sz w:val="28"/>
          <w:szCs w:val="28"/>
        </w:rPr>
        <w:t>ленных на подготовку перспективных игроков для команды.</w:t>
      </w:r>
    </w:p>
    <w:p w:rsidR="00227765" w:rsidRPr="00CA0894" w:rsidRDefault="0022776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Детская спортивная школа является учреждением дополнительного о</w:t>
      </w:r>
      <w:r w:rsidRPr="00CA0894">
        <w:rPr>
          <w:sz w:val="28"/>
          <w:szCs w:val="28"/>
        </w:rPr>
        <w:t>б</w:t>
      </w:r>
      <w:r w:rsidRPr="00CA0894">
        <w:rPr>
          <w:sz w:val="28"/>
          <w:szCs w:val="28"/>
        </w:rPr>
        <w:t>разования, цель которой: подготовка кадрового резерва для взрослых пр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фессиональных команд.</w:t>
      </w:r>
    </w:p>
    <w:p w:rsidR="00527E98" w:rsidRPr="00CA0894" w:rsidRDefault="0093347A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Финансирование </w:t>
      </w:r>
      <w:r w:rsidR="00B864F4" w:rsidRPr="00CA0894">
        <w:rPr>
          <w:sz w:val="28"/>
          <w:szCs w:val="28"/>
        </w:rPr>
        <w:t>СДЮР</w:t>
      </w:r>
      <w:r w:rsidRPr="00CA0894">
        <w:rPr>
          <w:sz w:val="28"/>
          <w:szCs w:val="28"/>
        </w:rPr>
        <w:t>Ш</w:t>
      </w:r>
      <w:r w:rsidR="00B864F4" w:rsidRPr="00CA0894">
        <w:rPr>
          <w:sz w:val="28"/>
          <w:szCs w:val="28"/>
        </w:rPr>
        <w:t xml:space="preserve"> “Смена”</w:t>
      </w:r>
      <w:r w:rsidRPr="00CA0894">
        <w:rPr>
          <w:sz w:val="28"/>
          <w:szCs w:val="28"/>
        </w:rPr>
        <w:t xml:space="preserve"> направлено на подготовку перспе</w:t>
      </w:r>
      <w:r w:rsidRPr="00CA0894">
        <w:rPr>
          <w:sz w:val="28"/>
          <w:szCs w:val="28"/>
        </w:rPr>
        <w:t>к</w:t>
      </w:r>
      <w:r w:rsidRPr="00CA0894">
        <w:rPr>
          <w:sz w:val="28"/>
          <w:szCs w:val="28"/>
        </w:rPr>
        <w:t>тивных игроков, которые служат кадровым резервом, который может пр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влекаться в команду.</w:t>
      </w:r>
    </w:p>
    <w:p w:rsidR="00227765" w:rsidRPr="00CA0894" w:rsidRDefault="0022776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Спортивная школа как юридическое лицо имеет устав, расчётный и другие счета в банковских учреждениях, печать установленного образца, штамп, бланки со своим наименованием.</w:t>
      </w:r>
    </w:p>
    <w:p w:rsidR="0093347A" w:rsidRPr="00CA0894" w:rsidRDefault="0093347A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Отношения </w:t>
      </w:r>
      <w:r w:rsidR="003E0EC9" w:rsidRPr="00CA0894">
        <w:rPr>
          <w:sz w:val="28"/>
          <w:szCs w:val="28"/>
        </w:rPr>
        <w:t>между клубом и спортив</w:t>
      </w:r>
      <w:r w:rsidRPr="00CA0894">
        <w:rPr>
          <w:sz w:val="28"/>
          <w:szCs w:val="28"/>
        </w:rPr>
        <w:t>ной школой</w:t>
      </w:r>
      <w:r w:rsidR="003E0EC9" w:rsidRPr="00CA0894">
        <w:rPr>
          <w:sz w:val="28"/>
          <w:szCs w:val="28"/>
        </w:rPr>
        <w:t xml:space="preserve"> регулируются догов</w:t>
      </w:r>
      <w:r w:rsidR="003E0EC9" w:rsidRPr="00CA0894">
        <w:rPr>
          <w:sz w:val="28"/>
          <w:szCs w:val="28"/>
        </w:rPr>
        <w:t>о</w:t>
      </w:r>
      <w:r w:rsidR="003E0EC9" w:rsidRPr="00CA0894">
        <w:rPr>
          <w:sz w:val="28"/>
          <w:szCs w:val="28"/>
        </w:rPr>
        <w:t>ром, заключённым между ними в соответствии с законодательством, де</w:t>
      </w:r>
      <w:r w:rsidR="003E0EC9" w:rsidRPr="00CA0894">
        <w:rPr>
          <w:sz w:val="28"/>
          <w:szCs w:val="28"/>
        </w:rPr>
        <w:t>й</w:t>
      </w:r>
      <w:r w:rsidR="003E0EC9" w:rsidRPr="00CA0894">
        <w:rPr>
          <w:sz w:val="28"/>
          <w:szCs w:val="28"/>
        </w:rPr>
        <w:t xml:space="preserve">ствующим в стране. </w:t>
      </w:r>
      <w:r w:rsidR="00CB4EAE" w:rsidRPr="00CA0894">
        <w:rPr>
          <w:sz w:val="28"/>
          <w:szCs w:val="28"/>
        </w:rPr>
        <w:t>На основании заключенного договора происходит ф</w:t>
      </w:r>
      <w:r w:rsidR="00CB4EAE" w:rsidRPr="00CA0894">
        <w:rPr>
          <w:sz w:val="28"/>
          <w:szCs w:val="28"/>
        </w:rPr>
        <w:t>и</w:t>
      </w:r>
      <w:r w:rsidR="00CB4EAE" w:rsidRPr="00CA0894">
        <w:rPr>
          <w:sz w:val="28"/>
          <w:szCs w:val="28"/>
        </w:rPr>
        <w:t>нансирование спортивной школы.</w:t>
      </w:r>
    </w:p>
    <w:p w:rsidR="00227765" w:rsidRPr="00CA0894" w:rsidRDefault="0022776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Спортивная школа проходит аттестацию и аккредитацию</w:t>
      </w:r>
      <w:r w:rsidR="00CB4EAE" w:rsidRPr="00CA0894">
        <w:rPr>
          <w:sz w:val="28"/>
          <w:szCs w:val="28"/>
        </w:rPr>
        <w:t xml:space="preserve"> в соотве</w:t>
      </w:r>
      <w:r w:rsidR="00CB4EAE" w:rsidRPr="00CA0894">
        <w:rPr>
          <w:sz w:val="28"/>
          <w:szCs w:val="28"/>
        </w:rPr>
        <w:t>т</w:t>
      </w:r>
      <w:r w:rsidR="00CB4EAE" w:rsidRPr="00CA0894">
        <w:rPr>
          <w:sz w:val="28"/>
          <w:szCs w:val="28"/>
        </w:rPr>
        <w:t xml:space="preserve">ствии с ФЗ РФ “Об образовании”. </w:t>
      </w:r>
      <w:r w:rsidR="0090240F" w:rsidRPr="00CD0FAF">
        <w:rPr>
          <w:sz w:val="28"/>
          <w:szCs w:val="28"/>
        </w:rPr>
        <w:t>[</w:t>
      </w:r>
      <w:r w:rsidR="0090240F" w:rsidRPr="00CA0894">
        <w:rPr>
          <w:sz w:val="28"/>
          <w:szCs w:val="28"/>
        </w:rPr>
        <w:t>26</w:t>
      </w:r>
      <w:r w:rsidR="00CB4EAE" w:rsidRPr="00CD0FAF">
        <w:rPr>
          <w:sz w:val="28"/>
          <w:szCs w:val="28"/>
        </w:rPr>
        <w:t xml:space="preserve">, </w:t>
      </w:r>
      <w:r w:rsidR="00CB4EAE" w:rsidRPr="00CA0894">
        <w:rPr>
          <w:sz w:val="28"/>
          <w:szCs w:val="28"/>
        </w:rPr>
        <w:t>с.160</w:t>
      </w:r>
      <w:r w:rsidR="00CB4EAE" w:rsidRPr="00CD0FAF">
        <w:rPr>
          <w:sz w:val="28"/>
          <w:szCs w:val="28"/>
        </w:rPr>
        <w:t>]</w:t>
      </w:r>
    </w:p>
    <w:p w:rsidR="00CB4EAE" w:rsidRPr="00CA0894" w:rsidRDefault="00CB4EAE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lastRenderedPageBreak/>
        <w:t>Спортивная школа самосто</w:t>
      </w:r>
      <w:r w:rsidR="007B07B2" w:rsidRPr="00CA0894">
        <w:rPr>
          <w:sz w:val="28"/>
          <w:szCs w:val="28"/>
        </w:rPr>
        <w:t>ятельно распоряжается выделенными</w:t>
      </w:r>
      <w:r w:rsidRPr="00CA0894">
        <w:rPr>
          <w:sz w:val="28"/>
          <w:szCs w:val="28"/>
        </w:rPr>
        <w:t xml:space="preserve"> ф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нансовыми средствами и отвечает по своим обязательствам в пределах нах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дящихся в её распоряжении денежных средств.</w:t>
      </w:r>
    </w:p>
    <w:p w:rsidR="00CB4EAE" w:rsidRPr="00CA0894" w:rsidRDefault="00CB4EAE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Расходы на СДЮРШ увеличились</w:t>
      </w:r>
      <w:r w:rsidR="00A17503" w:rsidRPr="00CA0894">
        <w:rPr>
          <w:sz w:val="28"/>
          <w:szCs w:val="28"/>
        </w:rPr>
        <w:t xml:space="preserve"> (2.3</w:t>
      </w:r>
      <w:r w:rsidR="00AB0568" w:rsidRPr="00CA0894">
        <w:rPr>
          <w:sz w:val="28"/>
          <w:szCs w:val="28"/>
        </w:rPr>
        <w:t>)</w:t>
      </w:r>
      <w:r w:rsidRPr="00CA0894">
        <w:rPr>
          <w:sz w:val="28"/>
          <w:szCs w:val="28"/>
        </w:rPr>
        <w:t xml:space="preserve"> в 2006 году на 7,29 млн. рублей (21,22 %) по сравнению с 2005 годом, а в 2007 году </w:t>
      </w:r>
      <w:proofErr w:type="gramStart"/>
      <w:r w:rsidRPr="00CA0894">
        <w:rPr>
          <w:sz w:val="28"/>
          <w:szCs w:val="28"/>
        </w:rPr>
        <w:t>на</w:t>
      </w:r>
      <w:proofErr w:type="gramEnd"/>
      <w:r w:rsidRPr="00CA0894">
        <w:rPr>
          <w:sz w:val="28"/>
          <w:szCs w:val="28"/>
        </w:rPr>
        <w:t xml:space="preserve"> 7,13 млн. рублей (17,12 %) по сравнению с 2006 годом.</w:t>
      </w:r>
    </w:p>
    <w:p w:rsidR="003E0EC9" w:rsidRPr="00CA0894" w:rsidRDefault="00A17503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Выделенные клубом финансовые средства СДЮРШ “Смена” в 2007 г.  были потрачены на заработную плату тренерскому составу (50 %), реко</w:t>
      </w:r>
      <w:r w:rsidRPr="00CA0894">
        <w:rPr>
          <w:sz w:val="28"/>
          <w:szCs w:val="28"/>
        </w:rPr>
        <w:t>н</w:t>
      </w:r>
      <w:r w:rsidRPr="00CA0894">
        <w:rPr>
          <w:sz w:val="28"/>
          <w:szCs w:val="28"/>
        </w:rPr>
        <w:t>струкцию спортивных сооружений принадлежащих спортивной школе (35 %), административно-хозяйственные расходы (15 %).</w:t>
      </w:r>
    </w:p>
    <w:p w:rsidR="003E0EC9" w:rsidRPr="00CA0894" w:rsidRDefault="0022776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Бюджет административных</w:t>
      </w:r>
      <w:r w:rsidR="003E0EC9" w:rsidRPr="00CA0894">
        <w:rPr>
          <w:sz w:val="28"/>
          <w:szCs w:val="28"/>
        </w:rPr>
        <w:t xml:space="preserve"> и коммерч</w:t>
      </w:r>
      <w:r w:rsidRPr="00CA0894">
        <w:rPr>
          <w:sz w:val="28"/>
          <w:szCs w:val="28"/>
        </w:rPr>
        <w:t>еских расходов служит для уч</w:t>
      </w:r>
      <w:r w:rsidRPr="00CA0894">
        <w:rPr>
          <w:sz w:val="28"/>
          <w:szCs w:val="28"/>
        </w:rPr>
        <w:t>ё</w:t>
      </w:r>
      <w:r w:rsidRPr="00CA0894">
        <w:rPr>
          <w:sz w:val="28"/>
          <w:szCs w:val="28"/>
        </w:rPr>
        <w:t>та</w:t>
      </w:r>
      <w:r w:rsidR="00966285" w:rsidRPr="00CA0894">
        <w:rPr>
          <w:sz w:val="28"/>
          <w:szCs w:val="28"/>
        </w:rPr>
        <w:t>, планирования, контроля</w:t>
      </w:r>
      <w:r w:rsidR="00E751FC" w:rsidRPr="00CA0894">
        <w:rPr>
          <w:sz w:val="28"/>
          <w:szCs w:val="28"/>
        </w:rPr>
        <w:t xml:space="preserve"> и анализа общефирменных, то есть расходов о</w:t>
      </w:r>
      <w:r w:rsidR="00E751FC" w:rsidRPr="00CA0894">
        <w:rPr>
          <w:sz w:val="28"/>
          <w:szCs w:val="28"/>
        </w:rPr>
        <w:t>р</w:t>
      </w:r>
      <w:r w:rsidR="00E751FC" w:rsidRPr="00CA0894">
        <w:rPr>
          <w:sz w:val="28"/>
          <w:szCs w:val="28"/>
        </w:rPr>
        <w:t>ганизации не связанных с непосредственной деятельностью организации.</w:t>
      </w:r>
    </w:p>
    <w:p w:rsidR="00B864F4" w:rsidRPr="00CA0894" w:rsidRDefault="00381A8E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Бюджет</w:t>
      </w:r>
      <w:r w:rsidR="00966285" w:rsidRPr="00CA0894">
        <w:rPr>
          <w:sz w:val="28"/>
          <w:szCs w:val="28"/>
        </w:rPr>
        <w:t xml:space="preserve"> административных и коммерческих расходов </w:t>
      </w:r>
      <w:r w:rsidRPr="00CA0894">
        <w:rPr>
          <w:sz w:val="28"/>
          <w:szCs w:val="28"/>
        </w:rPr>
        <w:t>имеет следу</w:t>
      </w:r>
      <w:r w:rsidRPr="00CA0894">
        <w:rPr>
          <w:sz w:val="28"/>
          <w:szCs w:val="28"/>
        </w:rPr>
        <w:t>ю</w:t>
      </w:r>
      <w:r w:rsidRPr="00CA0894">
        <w:rPr>
          <w:sz w:val="28"/>
          <w:szCs w:val="28"/>
        </w:rPr>
        <w:t>щий вид</w:t>
      </w:r>
      <w:r w:rsidR="0020492D" w:rsidRPr="00CA0894">
        <w:rPr>
          <w:sz w:val="28"/>
          <w:szCs w:val="28"/>
        </w:rPr>
        <w:t>:</w:t>
      </w:r>
      <w:r w:rsidR="00B864F4" w:rsidRPr="00CA0894">
        <w:rPr>
          <w:sz w:val="28"/>
          <w:szCs w:val="28"/>
        </w:rPr>
        <w:t xml:space="preserve"> </w:t>
      </w:r>
    </w:p>
    <w:p w:rsidR="00381A8E" w:rsidRPr="00CA0894" w:rsidRDefault="00381A8E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Таблица 2.5</w:t>
      </w:r>
    </w:p>
    <w:p w:rsidR="00381A8E" w:rsidRDefault="00381A8E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Бюджет административных и коммерческих расходов 2005-2007 г. (руб.)</w:t>
      </w:r>
    </w:p>
    <w:p w:rsidR="003E031E" w:rsidRPr="00CA0894" w:rsidRDefault="003E031E" w:rsidP="00CA089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e"/>
        <w:tblW w:w="0" w:type="auto"/>
        <w:tblInd w:w="1080" w:type="dxa"/>
        <w:tblLook w:val="01E0" w:firstRow="1" w:lastRow="1" w:firstColumn="1" w:lastColumn="1" w:noHBand="0" w:noVBand="0"/>
      </w:tblPr>
      <w:tblGrid>
        <w:gridCol w:w="2630"/>
        <w:gridCol w:w="1016"/>
        <w:gridCol w:w="1016"/>
        <w:gridCol w:w="1016"/>
      </w:tblGrid>
      <w:tr w:rsidR="00381A8E" w:rsidRPr="00CA0894">
        <w:trPr>
          <w:trHeight w:val="159"/>
        </w:trPr>
        <w:tc>
          <w:tcPr>
            <w:tcW w:w="0" w:type="auto"/>
          </w:tcPr>
          <w:p w:rsidR="00381A8E" w:rsidRPr="003E031E" w:rsidRDefault="00381A8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81A8E" w:rsidRPr="003E031E" w:rsidRDefault="00381A8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81A8E" w:rsidRPr="003E031E" w:rsidRDefault="00381A8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81A8E" w:rsidRPr="003E031E" w:rsidRDefault="00381A8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81A8E" w:rsidRPr="00CA0894">
        <w:trPr>
          <w:trHeight w:val="159"/>
        </w:trPr>
        <w:tc>
          <w:tcPr>
            <w:tcW w:w="0" w:type="auto"/>
          </w:tcPr>
          <w:p w:rsidR="00381A8E" w:rsidRPr="003E031E" w:rsidRDefault="00381A8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0" w:type="auto"/>
          </w:tcPr>
          <w:p w:rsidR="00381A8E" w:rsidRPr="003E031E" w:rsidRDefault="00381A8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20146660</w:t>
            </w:r>
          </w:p>
        </w:tc>
        <w:tc>
          <w:tcPr>
            <w:tcW w:w="0" w:type="auto"/>
          </w:tcPr>
          <w:p w:rsidR="00381A8E" w:rsidRPr="003E031E" w:rsidRDefault="00381A8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37322050</w:t>
            </w:r>
          </w:p>
        </w:tc>
        <w:tc>
          <w:tcPr>
            <w:tcW w:w="0" w:type="auto"/>
          </w:tcPr>
          <w:p w:rsidR="00381A8E" w:rsidRPr="003E031E" w:rsidRDefault="00381A8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47033030</w:t>
            </w:r>
          </w:p>
        </w:tc>
      </w:tr>
      <w:tr w:rsidR="00381A8E" w:rsidRPr="00CA0894">
        <w:trPr>
          <w:trHeight w:val="159"/>
        </w:trPr>
        <w:tc>
          <w:tcPr>
            <w:tcW w:w="0" w:type="auto"/>
          </w:tcPr>
          <w:p w:rsidR="00381A8E" w:rsidRPr="003E031E" w:rsidRDefault="00381A8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Отчисления с з/</w:t>
            </w:r>
            <w:proofErr w:type="gramStart"/>
            <w:r w:rsidRPr="003E031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381A8E" w:rsidRPr="003E031E" w:rsidRDefault="00381A8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7653340</w:t>
            </w:r>
          </w:p>
        </w:tc>
        <w:tc>
          <w:tcPr>
            <w:tcW w:w="0" w:type="auto"/>
          </w:tcPr>
          <w:p w:rsidR="00381A8E" w:rsidRPr="003E031E" w:rsidRDefault="00381A8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14177950</w:t>
            </w:r>
          </w:p>
        </w:tc>
        <w:tc>
          <w:tcPr>
            <w:tcW w:w="0" w:type="auto"/>
          </w:tcPr>
          <w:p w:rsidR="00381A8E" w:rsidRPr="003E031E" w:rsidRDefault="00381A8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17866970</w:t>
            </w:r>
          </w:p>
        </w:tc>
      </w:tr>
      <w:tr w:rsidR="00381A8E" w:rsidRPr="00CA0894">
        <w:trPr>
          <w:trHeight w:val="159"/>
        </w:trPr>
        <w:tc>
          <w:tcPr>
            <w:tcW w:w="0" w:type="auto"/>
          </w:tcPr>
          <w:p w:rsidR="00381A8E" w:rsidRPr="003E031E" w:rsidRDefault="00381A8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Командировочные расходы</w:t>
            </w:r>
          </w:p>
        </w:tc>
        <w:tc>
          <w:tcPr>
            <w:tcW w:w="0" w:type="auto"/>
          </w:tcPr>
          <w:p w:rsidR="00381A8E" w:rsidRPr="003E031E" w:rsidRDefault="00381A8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1100000</w:t>
            </w:r>
          </w:p>
        </w:tc>
        <w:tc>
          <w:tcPr>
            <w:tcW w:w="0" w:type="auto"/>
          </w:tcPr>
          <w:p w:rsidR="00381A8E" w:rsidRPr="003E031E" w:rsidRDefault="00381A8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1300000</w:t>
            </w:r>
          </w:p>
        </w:tc>
        <w:tc>
          <w:tcPr>
            <w:tcW w:w="0" w:type="auto"/>
          </w:tcPr>
          <w:p w:rsidR="00381A8E" w:rsidRPr="003E031E" w:rsidRDefault="00381A8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1500000</w:t>
            </w:r>
          </w:p>
        </w:tc>
      </w:tr>
      <w:tr w:rsidR="00381A8E" w:rsidRPr="00CA0894">
        <w:trPr>
          <w:trHeight w:val="159"/>
        </w:trPr>
        <w:tc>
          <w:tcPr>
            <w:tcW w:w="0" w:type="auto"/>
          </w:tcPr>
          <w:p w:rsidR="00381A8E" w:rsidRPr="003E031E" w:rsidRDefault="00381A8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0" w:type="auto"/>
          </w:tcPr>
          <w:p w:rsidR="00381A8E" w:rsidRPr="003E031E" w:rsidRDefault="00381A8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50000</w:t>
            </w:r>
          </w:p>
        </w:tc>
        <w:tc>
          <w:tcPr>
            <w:tcW w:w="0" w:type="auto"/>
          </w:tcPr>
          <w:p w:rsidR="00381A8E" w:rsidRPr="003E031E" w:rsidRDefault="00381A8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60000</w:t>
            </w:r>
          </w:p>
        </w:tc>
        <w:tc>
          <w:tcPr>
            <w:tcW w:w="0" w:type="auto"/>
          </w:tcPr>
          <w:p w:rsidR="00381A8E" w:rsidRPr="003E031E" w:rsidRDefault="00381A8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75000</w:t>
            </w:r>
          </w:p>
        </w:tc>
      </w:tr>
      <w:tr w:rsidR="00381A8E" w:rsidRPr="00CA0894">
        <w:trPr>
          <w:trHeight w:val="159"/>
        </w:trPr>
        <w:tc>
          <w:tcPr>
            <w:tcW w:w="0" w:type="auto"/>
          </w:tcPr>
          <w:p w:rsidR="00381A8E" w:rsidRPr="003E031E" w:rsidRDefault="00381A8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Содержание охраны</w:t>
            </w:r>
          </w:p>
        </w:tc>
        <w:tc>
          <w:tcPr>
            <w:tcW w:w="0" w:type="auto"/>
          </w:tcPr>
          <w:p w:rsidR="00381A8E" w:rsidRPr="003E031E" w:rsidRDefault="00381A8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3000000</w:t>
            </w:r>
          </w:p>
        </w:tc>
        <w:tc>
          <w:tcPr>
            <w:tcW w:w="0" w:type="auto"/>
          </w:tcPr>
          <w:p w:rsidR="00381A8E" w:rsidRPr="003E031E" w:rsidRDefault="00381A8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4500000</w:t>
            </w:r>
          </w:p>
        </w:tc>
        <w:tc>
          <w:tcPr>
            <w:tcW w:w="0" w:type="auto"/>
          </w:tcPr>
          <w:p w:rsidR="00381A8E" w:rsidRPr="003E031E" w:rsidRDefault="00381A8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6000000</w:t>
            </w:r>
          </w:p>
        </w:tc>
      </w:tr>
      <w:tr w:rsidR="00381A8E" w:rsidRPr="00CA0894">
        <w:trPr>
          <w:trHeight w:val="159"/>
        </w:trPr>
        <w:tc>
          <w:tcPr>
            <w:tcW w:w="0" w:type="auto"/>
          </w:tcPr>
          <w:p w:rsidR="00381A8E" w:rsidRPr="003E031E" w:rsidRDefault="00381A8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:rsidR="00381A8E" w:rsidRPr="003E031E" w:rsidRDefault="00381A8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32820000</w:t>
            </w:r>
          </w:p>
        </w:tc>
        <w:tc>
          <w:tcPr>
            <w:tcW w:w="0" w:type="auto"/>
          </w:tcPr>
          <w:p w:rsidR="00381A8E" w:rsidRPr="003E031E" w:rsidRDefault="00381A8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59640000</w:t>
            </w:r>
          </w:p>
        </w:tc>
        <w:tc>
          <w:tcPr>
            <w:tcW w:w="0" w:type="auto"/>
          </w:tcPr>
          <w:p w:rsidR="00381A8E" w:rsidRPr="003E031E" w:rsidRDefault="00381A8E" w:rsidP="003E03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031E">
              <w:rPr>
                <w:sz w:val="20"/>
                <w:szCs w:val="20"/>
              </w:rPr>
              <w:t>74920000</w:t>
            </w:r>
          </w:p>
        </w:tc>
      </w:tr>
    </w:tbl>
    <w:p w:rsidR="00381A8E" w:rsidRPr="00CA0894" w:rsidRDefault="00381A8E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Составлено по данным ЗАО “ФК “Зенит”</w:t>
      </w:r>
    </w:p>
    <w:p w:rsidR="003E031E" w:rsidRDefault="003E031E" w:rsidP="00CA0894">
      <w:pPr>
        <w:spacing w:line="360" w:lineRule="auto"/>
        <w:ind w:firstLine="709"/>
        <w:jc w:val="both"/>
        <w:rPr>
          <w:sz w:val="28"/>
          <w:szCs w:val="28"/>
        </w:rPr>
      </w:pPr>
    </w:p>
    <w:p w:rsidR="00E751FC" w:rsidRPr="00CA0894" w:rsidRDefault="00E751F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При составлении бюджета следует учитывать, что критерием</w:t>
      </w:r>
      <w:r w:rsidR="00966285" w:rsidRPr="00CA0894">
        <w:rPr>
          <w:sz w:val="28"/>
          <w:szCs w:val="28"/>
        </w:rPr>
        <w:t xml:space="preserve"> оценки бюджета является эффективность управления организации.</w:t>
      </w:r>
    </w:p>
    <w:p w:rsidR="00966285" w:rsidRPr="00CA0894" w:rsidRDefault="0096628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lastRenderedPageBreak/>
        <w:t>Административные и коммерческие расходы увеличились</w:t>
      </w:r>
      <w:r w:rsidR="00AB0568" w:rsidRPr="00CA0894">
        <w:rPr>
          <w:sz w:val="28"/>
          <w:szCs w:val="28"/>
        </w:rPr>
        <w:t xml:space="preserve"> (табл. 2.1)</w:t>
      </w:r>
      <w:r w:rsidRPr="00CA0894">
        <w:rPr>
          <w:sz w:val="28"/>
          <w:szCs w:val="28"/>
        </w:rPr>
        <w:t xml:space="preserve"> в 2006 году на 26,82 млн. рублей (81,72 %) по сравнению с 2005 годом, а в 2007 году на 15,28 млн. рублей (25,62 %) по сравнению с 2006 годом.</w:t>
      </w:r>
    </w:p>
    <w:p w:rsidR="0020492D" w:rsidRPr="00CA0894" w:rsidRDefault="0096628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Увеличение административных и коммерческих расходов обусловлено увеличением </w:t>
      </w:r>
      <w:r w:rsidR="00AA4F9E" w:rsidRPr="00CA0894">
        <w:rPr>
          <w:sz w:val="28"/>
          <w:szCs w:val="28"/>
        </w:rPr>
        <w:t>персонала организации, ростом заработной платы, привлечен</w:t>
      </w:r>
      <w:r w:rsidR="00AA4F9E" w:rsidRPr="00CA0894">
        <w:rPr>
          <w:sz w:val="28"/>
          <w:szCs w:val="28"/>
        </w:rPr>
        <w:t>и</w:t>
      </w:r>
      <w:r w:rsidR="00AA4F9E" w:rsidRPr="00CA0894">
        <w:rPr>
          <w:sz w:val="28"/>
          <w:szCs w:val="28"/>
        </w:rPr>
        <w:t>ем дополнительной охраны и т. п.</w:t>
      </w:r>
    </w:p>
    <w:p w:rsidR="007B07B2" w:rsidRPr="00CA0894" w:rsidRDefault="007B07B2" w:rsidP="00CA0894">
      <w:pPr>
        <w:spacing w:line="360" w:lineRule="auto"/>
        <w:ind w:firstLine="709"/>
        <w:jc w:val="both"/>
        <w:rPr>
          <w:sz w:val="28"/>
          <w:szCs w:val="28"/>
        </w:rPr>
      </w:pPr>
    </w:p>
    <w:p w:rsidR="00AB0568" w:rsidRPr="003E031E" w:rsidRDefault="007B07B2" w:rsidP="003E031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E031E">
        <w:rPr>
          <w:b/>
          <w:sz w:val="28"/>
          <w:szCs w:val="28"/>
        </w:rPr>
        <w:t xml:space="preserve">2.3 </w:t>
      </w:r>
      <w:r w:rsidR="00BD19D4" w:rsidRPr="003E031E">
        <w:rPr>
          <w:b/>
          <w:sz w:val="28"/>
          <w:szCs w:val="28"/>
        </w:rPr>
        <w:t>В</w:t>
      </w:r>
      <w:r w:rsidR="00AB0568" w:rsidRPr="003E031E">
        <w:rPr>
          <w:b/>
          <w:sz w:val="28"/>
          <w:szCs w:val="28"/>
        </w:rPr>
        <w:t>ыводы</w:t>
      </w:r>
      <w:r w:rsidR="00BD19D4" w:rsidRPr="003E031E">
        <w:rPr>
          <w:b/>
          <w:sz w:val="28"/>
          <w:szCs w:val="28"/>
        </w:rPr>
        <w:t xml:space="preserve"> по главе 2</w:t>
      </w:r>
    </w:p>
    <w:p w:rsidR="003E031E" w:rsidRDefault="003E031E" w:rsidP="00CA0894">
      <w:pPr>
        <w:spacing w:line="360" w:lineRule="auto"/>
        <w:ind w:firstLine="709"/>
        <w:jc w:val="both"/>
        <w:rPr>
          <w:sz w:val="28"/>
          <w:szCs w:val="28"/>
        </w:rPr>
      </w:pPr>
    </w:p>
    <w:p w:rsidR="00AB0568" w:rsidRPr="00CA0894" w:rsidRDefault="00AB056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-Организационно-правовой формой ФК “Зенит” является Закрытое А</w:t>
      </w:r>
      <w:r w:rsidRPr="00CA0894">
        <w:rPr>
          <w:sz w:val="28"/>
          <w:szCs w:val="28"/>
        </w:rPr>
        <w:t>к</w:t>
      </w:r>
      <w:r w:rsidRPr="00CA0894">
        <w:rPr>
          <w:sz w:val="28"/>
          <w:szCs w:val="28"/>
        </w:rPr>
        <w:t>ционерное Общество. Футбольный клуб “Зенит” является профессиональной спортивной организацией. Главной особенностью клуба является то, что он совмещает в себе спорт и бизнес.</w:t>
      </w:r>
    </w:p>
    <w:p w:rsidR="00AB0568" w:rsidRPr="00CA0894" w:rsidRDefault="00AB056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-Клуб является планово-убыточным, в связи с тем, что доходы клуба не покрывают расходы клуба. Разница покрывается за счёт денежных поступл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ний от спонсоров;</w:t>
      </w:r>
    </w:p>
    <w:p w:rsidR="00AB0568" w:rsidRPr="00CA0894" w:rsidRDefault="00AB056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-Бюджет доходов и расходов клуба показывает соотношение всех з</w:t>
      </w:r>
      <w:r w:rsidRPr="00CA0894">
        <w:rPr>
          <w:sz w:val="28"/>
          <w:szCs w:val="28"/>
        </w:rPr>
        <w:t>а</w:t>
      </w:r>
      <w:r w:rsidRPr="00CA0894">
        <w:rPr>
          <w:sz w:val="28"/>
          <w:szCs w:val="28"/>
        </w:rPr>
        <w:t>планированных доходов со всеми видами расходов, которые предполагается понести организации в плановый период;</w:t>
      </w:r>
    </w:p>
    <w:p w:rsidR="00AB0568" w:rsidRPr="00CA0894" w:rsidRDefault="00AB056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-Бюджет доходов и расходов клуба направлен на то, чтобы определить наиболее эффективные пути использования денежных средств, установить лимиты основных статей бюджета расходов, проанализировать и определить резервы формирования и увеличения статей бюджета доходов;</w:t>
      </w:r>
    </w:p>
    <w:p w:rsidR="00AB0568" w:rsidRPr="00CA0894" w:rsidRDefault="00AB056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 Осуществление контроля по исполнению бюджетов, а также управл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ние по отклонениям используется в целях анализа и оценки эффективности управления ресурсами организации в планируемом периоде.</w:t>
      </w:r>
    </w:p>
    <w:p w:rsidR="00CE36CA" w:rsidRPr="00CA0894" w:rsidRDefault="00AB056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Спорт влияет на экономическую сферу государства и общества: на к</w:t>
      </w:r>
      <w:r w:rsidRPr="00CA0894">
        <w:rPr>
          <w:sz w:val="28"/>
          <w:szCs w:val="28"/>
        </w:rPr>
        <w:t>а</w:t>
      </w:r>
      <w:r w:rsidRPr="00CA0894">
        <w:rPr>
          <w:sz w:val="28"/>
          <w:szCs w:val="28"/>
        </w:rPr>
        <w:t>чество рабочей силы, на структуру потребления и спроса, на поведение п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требителей, туризм и другие показатели экономической системы.</w:t>
      </w:r>
      <w:r w:rsidR="00BD19D4" w:rsidRPr="00CA0894">
        <w:rPr>
          <w:sz w:val="28"/>
          <w:szCs w:val="28"/>
        </w:rPr>
        <w:t xml:space="preserve"> </w:t>
      </w:r>
      <w:r w:rsidRPr="00CA0894">
        <w:rPr>
          <w:sz w:val="28"/>
          <w:szCs w:val="28"/>
        </w:rPr>
        <w:t xml:space="preserve">Поэтому </w:t>
      </w:r>
      <w:r w:rsidRPr="00CA0894">
        <w:rPr>
          <w:sz w:val="28"/>
          <w:szCs w:val="28"/>
        </w:rPr>
        <w:lastRenderedPageBreak/>
        <w:t>спорт превратился в индустрию спортивных и массово-зрелищных меропр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 xml:space="preserve">ятий. </w:t>
      </w:r>
    </w:p>
    <w:p w:rsidR="00F10390" w:rsidRPr="003E031E" w:rsidRDefault="003E031E" w:rsidP="003E031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3D77E8" w:rsidRPr="003E031E">
        <w:rPr>
          <w:b/>
          <w:sz w:val="28"/>
          <w:szCs w:val="28"/>
        </w:rPr>
        <w:lastRenderedPageBreak/>
        <w:t>3</w:t>
      </w:r>
      <w:r w:rsidR="00DA3244" w:rsidRPr="003E031E">
        <w:rPr>
          <w:b/>
          <w:sz w:val="28"/>
          <w:szCs w:val="28"/>
        </w:rPr>
        <w:t>.</w:t>
      </w:r>
      <w:r w:rsidR="003D77E8" w:rsidRPr="003E031E">
        <w:rPr>
          <w:b/>
          <w:sz w:val="28"/>
          <w:szCs w:val="28"/>
        </w:rPr>
        <w:t xml:space="preserve"> ПЕРЕСПЕКТИВЫ РАЗВИТИЯ</w:t>
      </w:r>
      <w:r w:rsidRPr="003E031E">
        <w:rPr>
          <w:b/>
          <w:sz w:val="28"/>
          <w:szCs w:val="28"/>
        </w:rPr>
        <w:t xml:space="preserve"> </w:t>
      </w:r>
      <w:r w:rsidR="003D77E8" w:rsidRPr="003E031E">
        <w:rPr>
          <w:b/>
          <w:sz w:val="28"/>
          <w:szCs w:val="28"/>
        </w:rPr>
        <w:t>СИСТЕМЫ БЮДЖЕТИРОВ</w:t>
      </w:r>
      <w:r w:rsidR="003D77E8" w:rsidRPr="003E031E">
        <w:rPr>
          <w:b/>
          <w:sz w:val="28"/>
          <w:szCs w:val="28"/>
        </w:rPr>
        <w:t>А</w:t>
      </w:r>
      <w:r w:rsidR="003D77E8" w:rsidRPr="003E031E">
        <w:rPr>
          <w:b/>
          <w:sz w:val="28"/>
          <w:szCs w:val="28"/>
        </w:rPr>
        <w:t>НИЯ НА ПРЕДПРИЯТИИ</w:t>
      </w:r>
    </w:p>
    <w:p w:rsidR="003E031E" w:rsidRPr="003E031E" w:rsidRDefault="003E031E" w:rsidP="003E031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D77E8" w:rsidRPr="003E031E" w:rsidRDefault="003D77E8" w:rsidP="003E031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E031E">
        <w:rPr>
          <w:b/>
          <w:sz w:val="28"/>
          <w:szCs w:val="28"/>
        </w:rPr>
        <w:t xml:space="preserve">3.1 </w:t>
      </w:r>
      <w:r w:rsidR="004B64B0" w:rsidRPr="003E031E">
        <w:rPr>
          <w:b/>
          <w:sz w:val="28"/>
          <w:szCs w:val="28"/>
        </w:rPr>
        <w:t>Проблемы и</w:t>
      </w:r>
      <w:r w:rsidRPr="003E031E">
        <w:rPr>
          <w:b/>
          <w:sz w:val="28"/>
          <w:szCs w:val="28"/>
        </w:rPr>
        <w:t xml:space="preserve"> направлен</w:t>
      </w:r>
      <w:r w:rsidR="004B64B0" w:rsidRPr="003E031E">
        <w:rPr>
          <w:b/>
          <w:sz w:val="28"/>
          <w:szCs w:val="28"/>
        </w:rPr>
        <w:t>ия развития ЗАО “ФК “Зенит”</w:t>
      </w:r>
    </w:p>
    <w:p w:rsidR="003E031E" w:rsidRPr="003E031E" w:rsidRDefault="003E031E" w:rsidP="003E031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D77E8" w:rsidRPr="00CA0894" w:rsidRDefault="002425E1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Современный футбол является синтезом зрелища и бизнеса. Поэтому бюджет клуба составляет 2,1 млрд. рублей.</w:t>
      </w:r>
    </w:p>
    <w:p w:rsidR="007A7DD6" w:rsidRPr="00CA0894" w:rsidRDefault="002425E1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Ни один футбольный клуб России в настоящее время не в состоянии обеспечить доходн</w:t>
      </w:r>
      <w:r w:rsidR="007A7DD6" w:rsidRPr="00CA0894">
        <w:rPr>
          <w:sz w:val="28"/>
          <w:szCs w:val="28"/>
        </w:rPr>
        <w:t>ую часть бюджета, ориентируясь</w:t>
      </w:r>
      <w:r w:rsidRPr="00CA0894">
        <w:rPr>
          <w:sz w:val="28"/>
          <w:szCs w:val="28"/>
        </w:rPr>
        <w:t xml:space="preserve"> лишь на источники д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хода от спортивной деятельности. При сравнении источников финансиров</w:t>
      </w:r>
      <w:r w:rsidRPr="00CA0894">
        <w:rPr>
          <w:sz w:val="28"/>
          <w:szCs w:val="28"/>
        </w:rPr>
        <w:t>а</w:t>
      </w:r>
      <w:r w:rsidRPr="00CA0894">
        <w:rPr>
          <w:sz w:val="28"/>
          <w:szCs w:val="28"/>
        </w:rPr>
        <w:t xml:space="preserve">ния иностранных и отечественных команд получается следующая картина: для иностранных команд </w:t>
      </w:r>
      <w:r w:rsidR="008525AB" w:rsidRPr="00CA0894">
        <w:rPr>
          <w:sz w:val="28"/>
          <w:szCs w:val="28"/>
        </w:rPr>
        <w:t>основными источниками доходов являются -</w:t>
      </w:r>
      <w:r w:rsidRPr="00CA0894">
        <w:rPr>
          <w:sz w:val="28"/>
          <w:szCs w:val="28"/>
        </w:rPr>
        <w:t xml:space="preserve"> пр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дажа билетов и прав на телевизионные трансляции</w:t>
      </w:r>
      <w:r w:rsidR="008525AB" w:rsidRPr="00CA0894">
        <w:rPr>
          <w:sz w:val="28"/>
          <w:szCs w:val="28"/>
        </w:rPr>
        <w:t>, а для отечественных к</w:t>
      </w:r>
      <w:r w:rsidR="008525AB" w:rsidRPr="00CA0894">
        <w:rPr>
          <w:sz w:val="28"/>
          <w:szCs w:val="28"/>
        </w:rPr>
        <w:t>о</w:t>
      </w:r>
      <w:r w:rsidR="008525AB" w:rsidRPr="00CA0894">
        <w:rPr>
          <w:sz w:val="28"/>
          <w:szCs w:val="28"/>
        </w:rPr>
        <w:t xml:space="preserve">манд, спонсорская поддержка. </w:t>
      </w:r>
    </w:p>
    <w:p w:rsidR="007A7DD6" w:rsidRPr="00CA0894" w:rsidRDefault="007A7DD6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Проблема финансирования является одной из проблем стоящих на пути развития клуба. Только </w:t>
      </w:r>
      <w:r w:rsidR="00BA6488" w:rsidRPr="00CA0894">
        <w:rPr>
          <w:sz w:val="28"/>
          <w:szCs w:val="28"/>
        </w:rPr>
        <w:t>состо</w:t>
      </w:r>
      <w:r w:rsidRPr="00CA0894">
        <w:rPr>
          <w:sz w:val="28"/>
          <w:szCs w:val="28"/>
        </w:rPr>
        <w:t xml:space="preserve">ятельный клуб </w:t>
      </w:r>
      <w:r w:rsidR="00BA6488" w:rsidRPr="00CA0894">
        <w:rPr>
          <w:sz w:val="28"/>
          <w:szCs w:val="28"/>
        </w:rPr>
        <w:t>может использовать больше возможностей для достижения успехов в чемпионате страны и в междун</w:t>
      </w:r>
      <w:r w:rsidR="00BA6488" w:rsidRPr="00CA0894">
        <w:rPr>
          <w:sz w:val="28"/>
          <w:szCs w:val="28"/>
        </w:rPr>
        <w:t>а</w:t>
      </w:r>
      <w:r w:rsidR="00BA6488" w:rsidRPr="00CA0894">
        <w:rPr>
          <w:sz w:val="28"/>
          <w:szCs w:val="28"/>
        </w:rPr>
        <w:t>родных соревнованиях.</w:t>
      </w:r>
    </w:p>
    <w:p w:rsidR="00BA6488" w:rsidRPr="00CA0894" w:rsidRDefault="008525AB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Финансирование иностранных профессиональных клубов осуществл</w:t>
      </w:r>
      <w:r w:rsidRPr="00CA0894">
        <w:rPr>
          <w:sz w:val="28"/>
          <w:szCs w:val="28"/>
        </w:rPr>
        <w:t>я</w:t>
      </w:r>
      <w:r w:rsidRPr="00CA0894">
        <w:rPr>
          <w:sz w:val="28"/>
          <w:szCs w:val="28"/>
        </w:rPr>
        <w:t>ется в основном за счёт доходов, получаемых непосредственно от спорти</w:t>
      </w:r>
      <w:r w:rsidRPr="00CA0894">
        <w:rPr>
          <w:sz w:val="28"/>
          <w:szCs w:val="28"/>
        </w:rPr>
        <w:t>в</w:t>
      </w:r>
      <w:r w:rsidRPr="00CA0894">
        <w:rPr>
          <w:sz w:val="28"/>
          <w:szCs w:val="28"/>
        </w:rPr>
        <w:t>ной деятельности. Поэтому, в этом разделе, для определения путей развития клуба</w:t>
      </w:r>
      <w:r w:rsidR="00023B4B" w:rsidRPr="00CA0894">
        <w:rPr>
          <w:sz w:val="28"/>
          <w:szCs w:val="28"/>
        </w:rPr>
        <w:t xml:space="preserve"> я хочу описать модель функционирования иностранных клубов.</w:t>
      </w:r>
      <w:r w:rsidR="00BA6488" w:rsidRPr="00CA0894">
        <w:rPr>
          <w:sz w:val="28"/>
          <w:szCs w:val="28"/>
        </w:rPr>
        <w:t xml:space="preserve"> П</w:t>
      </w:r>
      <w:r w:rsidR="00BA6488" w:rsidRPr="00CA0894">
        <w:rPr>
          <w:sz w:val="28"/>
          <w:szCs w:val="28"/>
        </w:rPr>
        <w:t>о</w:t>
      </w:r>
      <w:r w:rsidR="00BA6488" w:rsidRPr="00CA0894">
        <w:rPr>
          <w:sz w:val="28"/>
          <w:szCs w:val="28"/>
        </w:rPr>
        <w:t>этому политика клуба направлена, с одной стороны на привлечение спонсо</w:t>
      </w:r>
      <w:r w:rsidR="00BA6488" w:rsidRPr="00CA0894">
        <w:rPr>
          <w:sz w:val="28"/>
          <w:szCs w:val="28"/>
        </w:rPr>
        <w:t>р</w:t>
      </w:r>
      <w:r w:rsidR="00BA6488" w:rsidRPr="00CA0894">
        <w:rPr>
          <w:sz w:val="28"/>
          <w:szCs w:val="28"/>
        </w:rPr>
        <w:t>ской поддержки, а с другой стороны на доходы связанные с собственной спортивной деятельностью.</w:t>
      </w:r>
    </w:p>
    <w:p w:rsidR="00023B4B" w:rsidRPr="00CA0894" w:rsidRDefault="00AF3C9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Наибольшего развития профессиональный спорт достиг в США. П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этому, в этом разделе рассмотрим американскую модель профессионального клуба.</w:t>
      </w:r>
    </w:p>
    <w:p w:rsidR="00AF3C98" w:rsidRDefault="00AF3C9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lastRenderedPageBreak/>
        <w:t>Каждый клуб в профессиональном спорте представляет собой самост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ятельную организацию со всеми характерными для неё службами и подра</w:t>
      </w:r>
      <w:r w:rsidRPr="00CA0894">
        <w:rPr>
          <w:sz w:val="28"/>
          <w:szCs w:val="28"/>
        </w:rPr>
        <w:t>з</w:t>
      </w:r>
      <w:r w:rsidRPr="00CA0894">
        <w:rPr>
          <w:sz w:val="28"/>
          <w:szCs w:val="28"/>
        </w:rPr>
        <w:t>делениями:</w:t>
      </w:r>
    </w:p>
    <w:p w:rsidR="003E031E" w:rsidRPr="00CA0894" w:rsidRDefault="003E031E" w:rsidP="00CA0894">
      <w:pPr>
        <w:spacing w:line="360" w:lineRule="auto"/>
        <w:ind w:firstLine="709"/>
        <w:jc w:val="both"/>
        <w:rPr>
          <w:sz w:val="28"/>
          <w:szCs w:val="28"/>
        </w:rPr>
      </w:pPr>
    </w:p>
    <w:p w:rsidR="008B39A8" w:rsidRPr="00CA0894" w:rsidRDefault="00CD0FAF" w:rsidP="003E03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829300" cy="3543300"/>
                <wp:effectExtent l="0" t="0" r="0" b="0"/>
                <wp:docPr id="71" name="Полотно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14067" y="456856"/>
                            <a:ext cx="4343638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894" w:rsidRPr="00AF3C98" w:rsidRDefault="00CA0894" w:rsidP="00AF3C9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F3C98">
                                <w:rPr>
                                  <w:sz w:val="28"/>
                                  <w:szCs w:val="28"/>
                                </w:rPr>
                                <w:t>Совет правления клуба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171414" y="1143370"/>
                            <a:ext cx="1713976" cy="4568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A0894" w:rsidRDefault="00CA0894" w:rsidP="001B0060">
                              <w:pPr>
                                <w:jc w:val="center"/>
                              </w:pPr>
                              <w:r>
                                <w:t>Президент клуба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5"/>
                        <wps:cNvCnPr/>
                        <wps:spPr bwMode="auto">
                          <a:xfrm>
                            <a:off x="3086291" y="799703"/>
                            <a:ext cx="0" cy="228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71595" y="1943074"/>
                            <a:ext cx="1828943" cy="4568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894" w:rsidRDefault="00CA0894" w:rsidP="001B0060">
                              <w:pPr>
                                <w:jc w:val="center"/>
                              </w:pPr>
                              <w:r>
                                <w:t>Генеральный менеджер команды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71595" y="2628768"/>
                            <a:ext cx="1828943" cy="800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894" w:rsidRDefault="00CA0894" w:rsidP="001B0060">
                              <w:pPr>
                                <w:jc w:val="center"/>
                              </w:pPr>
                              <w:r>
                                <w:t>Главный тренер</w:t>
                              </w:r>
                            </w:p>
                            <w:p w:rsidR="00CA0894" w:rsidRDefault="00CA0894" w:rsidP="001B0060">
                              <w:pPr>
                                <w:jc w:val="center"/>
                              </w:pPr>
                              <w:r>
                                <w:t>Тренеры команды</w:t>
                              </w:r>
                            </w:p>
                            <w:p w:rsidR="00CA0894" w:rsidRDefault="00CA0894" w:rsidP="001B0060">
                              <w:pPr>
                                <w:jc w:val="center"/>
                              </w:pPr>
                            </w:p>
                            <w:p w:rsidR="00CA0894" w:rsidRDefault="00CA0894" w:rsidP="001B0060">
                              <w:pPr>
                                <w:jc w:val="center"/>
                              </w:pPr>
                              <w:r>
                                <w:t>Игроки команды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086291" y="1943074"/>
                            <a:ext cx="2285571" cy="1257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894" w:rsidRDefault="00CA0894">
                              <w:r>
                                <w:t>Функциональные службы клуба</w:t>
                              </w:r>
                            </w:p>
                            <w:p w:rsidR="00CA0894" w:rsidRDefault="00CA0894">
                              <w:r>
                                <w:t>-Маркетинга;</w:t>
                              </w:r>
                            </w:p>
                            <w:p w:rsidR="00CA0894" w:rsidRDefault="00CA0894">
                              <w:r>
                                <w:t>-Финансовая;</w:t>
                              </w:r>
                            </w:p>
                            <w:p w:rsidR="00CA0894" w:rsidRDefault="00CA0894">
                              <w:r>
                                <w:t>-Юридическая;</w:t>
                              </w:r>
                            </w:p>
                            <w:p w:rsidR="00CA0894" w:rsidRDefault="00CA0894">
                              <w:r>
                                <w:t>-По работе с персоналом;</w:t>
                              </w:r>
                            </w:p>
                            <w:p w:rsidR="00CA0894" w:rsidRDefault="00CA0894">
                              <w:r>
                                <w:t>-Транспортная и др.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79"/>
                        <wps:cNvCnPr/>
                        <wps:spPr bwMode="auto">
                          <a:xfrm>
                            <a:off x="2286381" y="1600226"/>
                            <a:ext cx="0" cy="342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0"/>
                        <wps:cNvCnPr/>
                        <wps:spPr bwMode="auto">
                          <a:xfrm>
                            <a:off x="1485662" y="2399930"/>
                            <a:ext cx="0" cy="228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1"/>
                        <wps:cNvCnPr/>
                        <wps:spPr bwMode="auto">
                          <a:xfrm>
                            <a:off x="3542919" y="1600226"/>
                            <a:ext cx="0" cy="342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1" o:spid="_x0000_s1095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">
                <v:shape id="_x0000_s1096" type="#_x0000_t75" style="position:absolute;width:58293;height:35433;visibility:visible;mso-wrap-style:square">
                  <v:fill o:detectmouseclick="t"/>
                  <v:path o:connecttype="none"/>
                </v:shape>
                <v:rect id="Rectangle 73" o:spid="_x0000_s1097" style="position:absolute;left:9140;top:4568;width:4343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CA0894" w:rsidRPr="00AF3C98" w:rsidRDefault="00CA0894" w:rsidP="00AF3C9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F3C98">
                          <w:rPr>
                            <w:sz w:val="28"/>
                            <w:szCs w:val="28"/>
                          </w:rPr>
                          <w:t>Совет правления клуба</w:t>
                        </w:r>
                      </w:p>
                    </w:txbxContent>
                  </v:textbox>
                </v:rect>
                <v:rect id="Rectangle 74" o:spid="_x0000_s1098" style="position:absolute;left:21714;top:11433;width:17139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Ku3MUA&#10;AADaAAAADwAAAGRycy9kb3ducmV2LnhtbESP3WrCQBSE74W+w3IE78xGQSvRVURsrRUUf6C3h+xp&#10;kpo9G7Krxj59tyB4OczMN8xk1phSXKl2hWUFvSgGQZxaXXCm4HR8645AOI+ssbRMCu7kYDZ9aU0w&#10;0fbGe7oefCYChF2CCnLvq0RKl+Zk0EW2Ig7et60N+iDrTOoabwFuStmP46E0WHBYyLGiRU7p+XAx&#10;Cs77wbbZLj/fN1/rVfza+7W7n7VVqtNu5mMQnhr/DD/aH1pBH/6vhBs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q7cxQAAANoAAAAPAAAAAAAAAAAAAAAAAJgCAABkcnMv&#10;ZG93bnJldi54bWxQSwUGAAAAAAQABAD1AAAAigMAAAAA&#10;">
                  <o:extrusion v:ext="view" color="white" on="t"/>
                  <v:textbox>
                    <w:txbxContent>
                      <w:p w:rsidR="00CA0894" w:rsidRDefault="00CA0894" w:rsidP="001B0060">
                        <w:pPr>
                          <w:jc w:val="center"/>
                        </w:pPr>
                        <w:r>
                          <w:t>Президент клуба</w:t>
                        </w:r>
                      </w:p>
                    </w:txbxContent>
                  </v:textbox>
                </v:rect>
                <v:line id="Line 75" o:spid="_x0000_s1099" style="position:absolute;visibility:visible;mso-wrap-style:square" from="30862,7997" to="30862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rect id="Rectangle 76" o:spid="_x0000_s1100" style="position:absolute;left:5715;top:19430;width:18290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CA0894" w:rsidRDefault="00CA0894" w:rsidP="001B0060">
                        <w:pPr>
                          <w:jc w:val="center"/>
                        </w:pPr>
                        <w:r>
                          <w:t>Генеральный мене</w:t>
                        </w:r>
                        <w:r>
                          <w:t>д</w:t>
                        </w:r>
                        <w:r>
                          <w:t>жер команды</w:t>
                        </w:r>
                      </w:p>
                    </w:txbxContent>
                  </v:textbox>
                </v:rect>
                <v:rect id="Rectangle 77" o:spid="_x0000_s1101" style="position:absolute;left:5715;top:26287;width:18290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CA0894" w:rsidRDefault="00CA0894" w:rsidP="001B0060">
                        <w:pPr>
                          <w:jc w:val="center"/>
                        </w:pPr>
                        <w:r>
                          <w:t>Главный тренер</w:t>
                        </w:r>
                      </w:p>
                      <w:p w:rsidR="00CA0894" w:rsidRDefault="00CA0894" w:rsidP="001B0060">
                        <w:pPr>
                          <w:jc w:val="center"/>
                        </w:pPr>
                        <w:r>
                          <w:t>Тренеры команды</w:t>
                        </w:r>
                      </w:p>
                      <w:p w:rsidR="00CA0894" w:rsidRDefault="00CA0894" w:rsidP="001B0060">
                        <w:pPr>
                          <w:jc w:val="center"/>
                        </w:pPr>
                      </w:p>
                      <w:p w:rsidR="00CA0894" w:rsidRDefault="00CA0894" w:rsidP="001B0060">
                        <w:pPr>
                          <w:jc w:val="center"/>
                        </w:pPr>
                        <w:r>
                          <w:t>Игроки команды</w:t>
                        </w:r>
                      </w:p>
                    </w:txbxContent>
                  </v:textbox>
                </v:rect>
                <v:rect id="Rectangle 78" o:spid="_x0000_s1102" style="position:absolute;left:30862;top:19430;width:22856;height:12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CA0894" w:rsidRDefault="00CA0894">
                        <w:r>
                          <w:t>Функциональные службы клуба</w:t>
                        </w:r>
                      </w:p>
                      <w:p w:rsidR="00CA0894" w:rsidRDefault="00CA0894">
                        <w:r>
                          <w:t>-Маркетинга;</w:t>
                        </w:r>
                      </w:p>
                      <w:p w:rsidR="00CA0894" w:rsidRDefault="00CA0894">
                        <w:r>
                          <w:t>-Финансовая;</w:t>
                        </w:r>
                      </w:p>
                      <w:p w:rsidR="00CA0894" w:rsidRDefault="00CA0894">
                        <w:r>
                          <w:t>-Юридическая;</w:t>
                        </w:r>
                      </w:p>
                      <w:p w:rsidR="00CA0894" w:rsidRDefault="00CA0894">
                        <w:r>
                          <w:t>-По работе с персоналом;</w:t>
                        </w:r>
                      </w:p>
                      <w:p w:rsidR="00CA0894" w:rsidRDefault="00CA0894">
                        <w:r>
                          <w:t>-Транспортная и др.</w:t>
                        </w:r>
                      </w:p>
                    </w:txbxContent>
                  </v:textbox>
                </v:rect>
                <v:line id="Line 79" o:spid="_x0000_s1103" style="position:absolute;visibility:visible;mso-wrap-style:square" from="22863,16002" to="22863,19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80" o:spid="_x0000_s1104" style="position:absolute;visibility:visible;mso-wrap-style:square" from="14856,23999" to="14856,2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81" o:spid="_x0000_s1105" style="position:absolute;visibility:visible;mso-wrap-style:square" from="35429,16002" to="35429,19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w10:anchorlock/>
              </v:group>
            </w:pict>
          </mc:Fallback>
        </mc:AlternateContent>
      </w:r>
      <w:r w:rsidR="008B39A8" w:rsidRPr="00CA0894">
        <w:rPr>
          <w:sz w:val="28"/>
          <w:szCs w:val="28"/>
        </w:rPr>
        <w:t xml:space="preserve"> </w:t>
      </w:r>
      <w:r w:rsidR="001B0060" w:rsidRPr="00CA0894">
        <w:rPr>
          <w:sz w:val="28"/>
          <w:szCs w:val="28"/>
        </w:rPr>
        <w:t>Рис. 3.1 Типовая организационная структура управления американским кл</w:t>
      </w:r>
      <w:r w:rsidR="001B0060" w:rsidRPr="00CA0894">
        <w:rPr>
          <w:sz w:val="28"/>
          <w:szCs w:val="28"/>
        </w:rPr>
        <w:t>у</w:t>
      </w:r>
      <w:r w:rsidR="001B0060" w:rsidRPr="00CA0894">
        <w:rPr>
          <w:sz w:val="28"/>
          <w:szCs w:val="28"/>
        </w:rPr>
        <w:t>бом профессионального спорта</w:t>
      </w:r>
      <w:r w:rsidR="00CE36CA" w:rsidRPr="00CA0894">
        <w:rPr>
          <w:sz w:val="28"/>
          <w:szCs w:val="28"/>
        </w:rPr>
        <w:t xml:space="preserve"> [</w:t>
      </w:r>
      <w:r w:rsidR="0090240F" w:rsidRPr="00CA0894">
        <w:rPr>
          <w:sz w:val="28"/>
          <w:szCs w:val="28"/>
        </w:rPr>
        <w:t>26</w:t>
      </w:r>
      <w:r w:rsidR="00CE36CA" w:rsidRPr="00CA0894">
        <w:rPr>
          <w:sz w:val="28"/>
          <w:szCs w:val="28"/>
        </w:rPr>
        <w:t>, с. 256]</w:t>
      </w:r>
    </w:p>
    <w:p w:rsidR="003E031E" w:rsidRDefault="003E031E" w:rsidP="00CA0894">
      <w:pPr>
        <w:tabs>
          <w:tab w:val="left" w:pos="1574"/>
        </w:tabs>
        <w:spacing w:line="360" w:lineRule="auto"/>
        <w:ind w:firstLine="709"/>
        <w:jc w:val="both"/>
        <w:rPr>
          <w:sz w:val="28"/>
          <w:szCs w:val="28"/>
        </w:rPr>
      </w:pPr>
    </w:p>
    <w:p w:rsidR="008B39A8" w:rsidRPr="00CA0894" w:rsidRDefault="004B64B0" w:rsidP="00CA0894">
      <w:pPr>
        <w:tabs>
          <w:tab w:val="left" w:pos="1574"/>
        </w:tabs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Структура управления ЗАО “ФК “Зенит” и американского професси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 xml:space="preserve">нального клуба </w:t>
      </w:r>
      <w:r w:rsidR="00534CEF" w:rsidRPr="00CA0894">
        <w:rPr>
          <w:sz w:val="28"/>
          <w:szCs w:val="28"/>
        </w:rPr>
        <w:t xml:space="preserve">примерно </w:t>
      </w:r>
      <w:r w:rsidRPr="00CA0894">
        <w:rPr>
          <w:sz w:val="28"/>
          <w:szCs w:val="28"/>
        </w:rPr>
        <w:t>оди</w:t>
      </w:r>
      <w:r w:rsidR="00534CEF" w:rsidRPr="00CA0894">
        <w:rPr>
          <w:sz w:val="28"/>
          <w:szCs w:val="28"/>
        </w:rPr>
        <w:t>накова, как и менеджмент</w:t>
      </w:r>
      <w:r w:rsidR="003E1D92" w:rsidRPr="00CA0894">
        <w:rPr>
          <w:sz w:val="28"/>
          <w:szCs w:val="28"/>
        </w:rPr>
        <w:t xml:space="preserve"> в клу</w:t>
      </w:r>
      <w:r w:rsidR="00534CEF" w:rsidRPr="00CA0894">
        <w:rPr>
          <w:sz w:val="28"/>
          <w:szCs w:val="28"/>
        </w:rPr>
        <w:t>бах по</w:t>
      </w:r>
      <w:r w:rsidR="003E1D92" w:rsidRPr="00CA0894">
        <w:rPr>
          <w:sz w:val="28"/>
          <w:szCs w:val="28"/>
        </w:rPr>
        <w:t xml:space="preserve"> игровым видам спорта. Численный состав команды по хоккею 23-25 игроков, по фу</w:t>
      </w:r>
      <w:r w:rsidR="003E1D92" w:rsidRPr="00CA0894">
        <w:rPr>
          <w:sz w:val="28"/>
          <w:szCs w:val="28"/>
        </w:rPr>
        <w:t>т</w:t>
      </w:r>
      <w:r w:rsidR="003E1D92" w:rsidRPr="00CA0894">
        <w:rPr>
          <w:sz w:val="28"/>
          <w:szCs w:val="28"/>
        </w:rPr>
        <w:t>болу 45-47 игроков. Общий численный состав команды вместе с администр</w:t>
      </w:r>
      <w:r w:rsidR="003E1D92" w:rsidRPr="00CA0894">
        <w:rPr>
          <w:sz w:val="28"/>
          <w:szCs w:val="28"/>
        </w:rPr>
        <w:t>а</w:t>
      </w:r>
      <w:r w:rsidR="003E1D92" w:rsidRPr="00CA0894">
        <w:rPr>
          <w:sz w:val="28"/>
          <w:szCs w:val="28"/>
        </w:rPr>
        <w:t>тивным и обслуживающим персоналом обычно составляет от 70 до 100 чел</w:t>
      </w:r>
      <w:r w:rsidR="003E1D92" w:rsidRPr="00CA0894">
        <w:rPr>
          <w:sz w:val="28"/>
          <w:szCs w:val="28"/>
        </w:rPr>
        <w:t>о</w:t>
      </w:r>
      <w:r w:rsidR="003E1D92" w:rsidRPr="00CA0894">
        <w:rPr>
          <w:sz w:val="28"/>
          <w:szCs w:val="28"/>
        </w:rPr>
        <w:t>век.</w:t>
      </w:r>
      <w:r w:rsidR="00CE36CA" w:rsidRPr="00CA0894">
        <w:rPr>
          <w:sz w:val="28"/>
          <w:szCs w:val="28"/>
        </w:rPr>
        <w:t>[</w:t>
      </w:r>
      <w:r w:rsidR="0090240F" w:rsidRPr="00CA0894">
        <w:rPr>
          <w:sz w:val="28"/>
          <w:szCs w:val="28"/>
        </w:rPr>
        <w:t>26</w:t>
      </w:r>
      <w:r w:rsidR="00CE36CA" w:rsidRPr="00CA0894">
        <w:rPr>
          <w:sz w:val="28"/>
          <w:szCs w:val="28"/>
        </w:rPr>
        <w:t>, с. 256]</w:t>
      </w:r>
    </w:p>
    <w:p w:rsidR="003E1D92" w:rsidRPr="00CA0894" w:rsidRDefault="00CE36CA" w:rsidP="00CA0894">
      <w:pPr>
        <w:tabs>
          <w:tab w:val="left" w:pos="1574"/>
        </w:tabs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В связи с наличием данных</w:t>
      </w:r>
      <w:r w:rsidR="008B6A6E" w:rsidRPr="00CA0894">
        <w:rPr>
          <w:sz w:val="28"/>
          <w:szCs w:val="28"/>
        </w:rPr>
        <w:t xml:space="preserve"> по клубам НХЛ США</w:t>
      </w:r>
      <w:r w:rsidR="001825CE" w:rsidRPr="00CA0894">
        <w:rPr>
          <w:sz w:val="28"/>
          <w:szCs w:val="28"/>
        </w:rPr>
        <w:t>,</w:t>
      </w:r>
      <w:r w:rsidR="008B6A6E" w:rsidRPr="00CA0894">
        <w:rPr>
          <w:sz w:val="28"/>
          <w:szCs w:val="28"/>
        </w:rPr>
        <w:t xml:space="preserve"> то далее в работе приведу бюджетную структуру американского хоккейного клуба.</w:t>
      </w:r>
    </w:p>
    <w:p w:rsidR="008B6A6E" w:rsidRPr="00CA0894" w:rsidRDefault="001825CE" w:rsidP="00CA0894">
      <w:pPr>
        <w:tabs>
          <w:tab w:val="left" w:pos="1574"/>
        </w:tabs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Основным источником доходов хоккейного клуба являются поступл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ния от матчей (продажа билетов, символики и т.п.), достигающие 66 % от общего объёма доходов</w:t>
      </w:r>
      <w:r w:rsidR="002F7449" w:rsidRPr="00CA0894">
        <w:rPr>
          <w:sz w:val="28"/>
          <w:szCs w:val="28"/>
        </w:rPr>
        <w:t xml:space="preserve"> (№ 1 на рис. 3.2)</w:t>
      </w:r>
      <w:r w:rsidRPr="00CA0894">
        <w:rPr>
          <w:sz w:val="28"/>
          <w:szCs w:val="28"/>
        </w:rPr>
        <w:t>. Другими источниками доходов я</w:t>
      </w:r>
      <w:r w:rsidRPr="00CA0894">
        <w:rPr>
          <w:sz w:val="28"/>
          <w:szCs w:val="28"/>
        </w:rPr>
        <w:t>в</w:t>
      </w:r>
      <w:r w:rsidRPr="00CA0894">
        <w:rPr>
          <w:sz w:val="28"/>
          <w:szCs w:val="28"/>
        </w:rPr>
        <w:lastRenderedPageBreak/>
        <w:t>ляются: поступления от телевизионных трансляций (11 %)</w:t>
      </w:r>
      <w:r w:rsidR="002F7449" w:rsidRPr="00CA0894">
        <w:rPr>
          <w:sz w:val="28"/>
          <w:szCs w:val="28"/>
        </w:rPr>
        <w:t xml:space="preserve"> (№</w:t>
      </w:r>
      <w:r w:rsidR="0090240F" w:rsidRPr="00CA0894">
        <w:rPr>
          <w:sz w:val="28"/>
          <w:szCs w:val="28"/>
        </w:rPr>
        <w:t xml:space="preserve"> </w:t>
      </w:r>
      <w:r w:rsidR="002F7449" w:rsidRPr="00CA0894">
        <w:rPr>
          <w:sz w:val="28"/>
          <w:szCs w:val="28"/>
        </w:rPr>
        <w:t>2 рис. 3.2)</w:t>
      </w:r>
      <w:r w:rsidRPr="00CA0894">
        <w:rPr>
          <w:sz w:val="28"/>
          <w:szCs w:val="28"/>
        </w:rPr>
        <w:t>, спонсорские услуги и реклама на стадионе (9 %)</w:t>
      </w:r>
      <w:r w:rsidR="00DA3244" w:rsidRPr="00CA0894">
        <w:rPr>
          <w:sz w:val="28"/>
          <w:szCs w:val="28"/>
        </w:rPr>
        <w:t xml:space="preserve"> (</w:t>
      </w:r>
      <w:r w:rsidR="002F7449" w:rsidRPr="00CA0894">
        <w:rPr>
          <w:sz w:val="28"/>
          <w:szCs w:val="28"/>
        </w:rPr>
        <w:t>№3 рис.3.2</w:t>
      </w:r>
      <w:r w:rsidR="00A54F32" w:rsidRPr="00CA0894">
        <w:rPr>
          <w:sz w:val="28"/>
          <w:szCs w:val="28"/>
        </w:rPr>
        <w:t>)</w:t>
      </w:r>
      <w:r w:rsidRPr="00CA0894">
        <w:rPr>
          <w:sz w:val="28"/>
          <w:szCs w:val="28"/>
        </w:rPr>
        <w:t>, продажа прав</w:t>
      </w:r>
      <w:r w:rsidR="002F7449" w:rsidRPr="00CA0894">
        <w:rPr>
          <w:sz w:val="28"/>
          <w:szCs w:val="28"/>
        </w:rPr>
        <w:t xml:space="preserve"> на использование символики (3 %</w:t>
      </w:r>
      <w:r w:rsidRPr="00CA0894">
        <w:rPr>
          <w:sz w:val="28"/>
          <w:szCs w:val="28"/>
        </w:rPr>
        <w:t>)</w:t>
      </w:r>
      <w:r w:rsidR="00A54F32" w:rsidRPr="00CA0894">
        <w:rPr>
          <w:sz w:val="28"/>
          <w:szCs w:val="28"/>
        </w:rPr>
        <w:t xml:space="preserve"> (№4 рис. 3.2)</w:t>
      </w:r>
      <w:r w:rsidRPr="00CA0894">
        <w:rPr>
          <w:sz w:val="28"/>
          <w:szCs w:val="28"/>
        </w:rPr>
        <w:t>.</w:t>
      </w:r>
    </w:p>
    <w:p w:rsidR="002F7449" w:rsidRDefault="001825CE" w:rsidP="00CA0894">
      <w:pPr>
        <w:tabs>
          <w:tab w:val="left" w:pos="1574"/>
        </w:tabs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Бюджет хоккейного клуба можно представить в следующем виде:</w:t>
      </w:r>
    </w:p>
    <w:p w:rsidR="003E031E" w:rsidRPr="00CA0894" w:rsidRDefault="003E031E" w:rsidP="00CA0894">
      <w:pPr>
        <w:tabs>
          <w:tab w:val="left" w:pos="1574"/>
        </w:tabs>
        <w:spacing w:line="360" w:lineRule="auto"/>
        <w:ind w:firstLine="709"/>
        <w:jc w:val="both"/>
        <w:rPr>
          <w:sz w:val="28"/>
          <w:szCs w:val="28"/>
        </w:rPr>
      </w:pPr>
    </w:p>
    <w:p w:rsidR="002E548D" w:rsidRPr="00CA0894" w:rsidRDefault="00CD0FAF" w:rsidP="00CA0894">
      <w:pPr>
        <w:tabs>
          <w:tab w:val="left" w:pos="157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05400" cy="2635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F32" w:rsidRPr="00CA0894" w:rsidRDefault="002F7449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Рис 3.2 Бюджет доходов хоккейного клуба США</w:t>
      </w:r>
      <w:r w:rsidR="005E50FF" w:rsidRPr="00CA0894">
        <w:rPr>
          <w:sz w:val="28"/>
          <w:szCs w:val="28"/>
        </w:rPr>
        <w:t xml:space="preserve"> (в %)</w:t>
      </w:r>
      <w:r w:rsidR="00CE36CA" w:rsidRPr="00CA0894">
        <w:rPr>
          <w:sz w:val="28"/>
          <w:szCs w:val="28"/>
        </w:rPr>
        <w:t xml:space="preserve"> </w:t>
      </w:r>
      <w:r w:rsidR="00CA129A" w:rsidRPr="00CA0894">
        <w:rPr>
          <w:sz w:val="28"/>
          <w:szCs w:val="28"/>
        </w:rPr>
        <w:t>[</w:t>
      </w:r>
      <w:r w:rsidR="0090240F" w:rsidRPr="00CA0894">
        <w:rPr>
          <w:sz w:val="28"/>
          <w:szCs w:val="28"/>
        </w:rPr>
        <w:t>26</w:t>
      </w:r>
      <w:r w:rsidR="00CA129A" w:rsidRPr="00CA0894">
        <w:rPr>
          <w:sz w:val="28"/>
          <w:szCs w:val="28"/>
        </w:rPr>
        <w:t>, с. 258]</w:t>
      </w:r>
    </w:p>
    <w:p w:rsidR="00E27940" w:rsidRPr="00CA0894" w:rsidRDefault="00E27940" w:rsidP="00CA0894">
      <w:pPr>
        <w:spacing w:line="360" w:lineRule="auto"/>
        <w:ind w:firstLine="709"/>
        <w:jc w:val="both"/>
        <w:rPr>
          <w:sz w:val="28"/>
          <w:szCs w:val="28"/>
        </w:rPr>
      </w:pPr>
    </w:p>
    <w:p w:rsidR="00534CEF" w:rsidRPr="00CA0894" w:rsidRDefault="00534CEF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Где: 1-поступления от матчей; 2- поступления от телевизионных тран</w:t>
      </w:r>
      <w:r w:rsidRPr="00CA0894">
        <w:rPr>
          <w:sz w:val="28"/>
          <w:szCs w:val="28"/>
        </w:rPr>
        <w:t>с</w:t>
      </w:r>
      <w:r w:rsidRPr="00CA0894">
        <w:rPr>
          <w:sz w:val="28"/>
          <w:szCs w:val="28"/>
        </w:rPr>
        <w:t>ляций; 3-</w:t>
      </w:r>
      <w:r w:rsidR="007815C8" w:rsidRPr="00CA0894">
        <w:rPr>
          <w:sz w:val="28"/>
          <w:szCs w:val="28"/>
        </w:rPr>
        <w:t xml:space="preserve"> спонсорские услуги и реклама на стадионе;</w:t>
      </w:r>
      <w:r w:rsidRPr="00CA0894">
        <w:rPr>
          <w:sz w:val="28"/>
          <w:szCs w:val="28"/>
        </w:rPr>
        <w:t xml:space="preserve"> </w:t>
      </w:r>
      <w:r w:rsidR="007815C8" w:rsidRPr="00CA0894">
        <w:rPr>
          <w:sz w:val="28"/>
          <w:szCs w:val="28"/>
        </w:rPr>
        <w:t>4- продажа прав на и</w:t>
      </w:r>
      <w:r w:rsidR="007815C8" w:rsidRPr="00CA0894">
        <w:rPr>
          <w:sz w:val="28"/>
          <w:szCs w:val="28"/>
        </w:rPr>
        <w:t>с</w:t>
      </w:r>
      <w:r w:rsidR="007815C8" w:rsidRPr="00CA0894">
        <w:rPr>
          <w:sz w:val="28"/>
          <w:szCs w:val="28"/>
        </w:rPr>
        <w:t>пользование символики</w:t>
      </w:r>
      <w:r w:rsidRPr="00CA0894">
        <w:rPr>
          <w:sz w:val="28"/>
          <w:szCs w:val="28"/>
        </w:rPr>
        <w:t>.</w:t>
      </w:r>
    </w:p>
    <w:p w:rsidR="00275DCB" w:rsidRDefault="00275DCB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Бюджет доходов ФК “Зенит” можно представить в следующем виде:</w:t>
      </w:r>
    </w:p>
    <w:p w:rsidR="003E031E" w:rsidRPr="00CA0894" w:rsidRDefault="003E031E" w:rsidP="00CA0894">
      <w:pPr>
        <w:spacing w:line="360" w:lineRule="auto"/>
        <w:ind w:firstLine="709"/>
        <w:jc w:val="both"/>
        <w:rPr>
          <w:sz w:val="28"/>
          <w:szCs w:val="28"/>
        </w:rPr>
      </w:pPr>
    </w:p>
    <w:p w:rsidR="002E548D" w:rsidRPr="00CA0894" w:rsidRDefault="00CD0FAF" w:rsidP="00CA08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27550" cy="2152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DCB" w:rsidRPr="00CA0894" w:rsidRDefault="002E548D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Рис. 3.3 Бюджет д</w:t>
      </w:r>
      <w:r w:rsidR="00275DCB" w:rsidRPr="00CA0894">
        <w:rPr>
          <w:sz w:val="28"/>
          <w:szCs w:val="28"/>
        </w:rPr>
        <w:t>оходов ЗАО “ФК “Зенит”</w:t>
      </w:r>
      <w:r w:rsidR="009C10E0" w:rsidRPr="00CA0894">
        <w:rPr>
          <w:sz w:val="28"/>
          <w:szCs w:val="28"/>
        </w:rPr>
        <w:t xml:space="preserve"> 2007 г.</w:t>
      </w:r>
      <w:r w:rsidRPr="00CA0894">
        <w:rPr>
          <w:sz w:val="28"/>
          <w:szCs w:val="28"/>
        </w:rPr>
        <w:t xml:space="preserve"> (млн. руб.)</w:t>
      </w:r>
    </w:p>
    <w:p w:rsidR="00275DCB" w:rsidRPr="00CA0894" w:rsidRDefault="00275DCB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lastRenderedPageBreak/>
        <w:t>Составлено по данным ЗАО “ФК “Зенит”</w:t>
      </w:r>
    </w:p>
    <w:p w:rsidR="00275DCB" w:rsidRPr="00CA0894" w:rsidRDefault="00275DCB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Где: 1- спонсорство; 2-телевизионные трансляции; 3-комерческая де</w:t>
      </w:r>
      <w:r w:rsidRPr="00CA0894">
        <w:rPr>
          <w:sz w:val="28"/>
          <w:szCs w:val="28"/>
        </w:rPr>
        <w:t>я</w:t>
      </w:r>
      <w:r w:rsidRPr="00CA0894">
        <w:rPr>
          <w:sz w:val="28"/>
          <w:szCs w:val="28"/>
        </w:rPr>
        <w:t>тельность; 4-билеты; 5-Продажа атрибутики.</w:t>
      </w:r>
    </w:p>
    <w:p w:rsidR="0011047C" w:rsidRPr="00CA0894" w:rsidRDefault="00E27940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Основной статьей расходов хоккейного клуба является выплата  зар</w:t>
      </w:r>
      <w:r w:rsidRPr="00CA0894">
        <w:rPr>
          <w:sz w:val="28"/>
          <w:szCs w:val="28"/>
        </w:rPr>
        <w:t>а</w:t>
      </w:r>
      <w:r w:rsidRPr="00CA0894">
        <w:rPr>
          <w:sz w:val="28"/>
          <w:szCs w:val="28"/>
        </w:rPr>
        <w:t>ботной платы игрокам и составляет 72 % от общей суммы расходной части бюджета клуба. Далее идут транспортные расходы (15 %), административные расходы (7 %), аренда помещений (6 %).</w:t>
      </w:r>
    </w:p>
    <w:p w:rsidR="005E50FF" w:rsidRDefault="00E27940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Бюджет расходов хоккейного клуба можно представить в следующем виде:</w:t>
      </w:r>
    </w:p>
    <w:p w:rsidR="003E031E" w:rsidRPr="00CA0894" w:rsidRDefault="003E031E" w:rsidP="00CA0894">
      <w:pPr>
        <w:spacing w:line="360" w:lineRule="auto"/>
        <w:ind w:firstLine="709"/>
        <w:jc w:val="both"/>
        <w:rPr>
          <w:sz w:val="28"/>
          <w:szCs w:val="28"/>
        </w:rPr>
      </w:pPr>
    </w:p>
    <w:p w:rsidR="002E548D" w:rsidRPr="00CA0894" w:rsidRDefault="00CD0FAF" w:rsidP="003E031E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94350" cy="2882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940" w:rsidRPr="00CA0894" w:rsidRDefault="003A0E57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Рис. 3.4</w:t>
      </w:r>
      <w:r w:rsidR="005E50FF" w:rsidRPr="00CA0894">
        <w:rPr>
          <w:sz w:val="28"/>
          <w:szCs w:val="28"/>
        </w:rPr>
        <w:t xml:space="preserve"> Бюджет расходов хоккейного клуба (в %)</w:t>
      </w:r>
      <w:r w:rsidR="00CA129A" w:rsidRPr="00CA0894">
        <w:rPr>
          <w:sz w:val="28"/>
          <w:szCs w:val="28"/>
        </w:rPr>
        <w:t xml:space="preserve"> [</w:t>
      </w:r>
      <w:r w:rsidR="0090240F" w:rsidRPr="00CA0894">
        <w:rPr>
          <w:sz w:val="28"/>
          <w:szCs w:val="28"/>
        </w:rPr>
        <w:t>26</w:t>
      </w:r>
      <w:r w:rsidR="00CA129A" w:rsidRPr="00CA0894">
        <w:rPr>
          <w:sz w:val="28"/>
          <w:szCs w:val="28"/>
        </w:rPr>
        <w:t>, с. 258]</w:t>
      </w:r>
    </w:p>
    <w:p w:rsidR="005E50FF" w:rsidRPr="00CA0894" w:rsidRDefault="005E50FF" w:rsidP="00CA0894">
      <w:pPr>
        <w:spacing w:line="360" w:lineRule="auto"/>
        <w:ind w:firstLine="709"/>
        <w:jc w:val="both"/>
        <w:rPr>
          <w:sz w:val="28"/>
          <w:szCs w:val="28"/>
        </w:rPr>
      </w:pPr>
    </w:p>
    <w:p w:rsidR="00275DCB" w:rsidRPr="00CA0894" w:rsidRDefault="00275DCB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Где: 1- заработная плата игрокам; 2-транспортные расходы; 3- админ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стративные расходы; 4- аренда помещений.</w:t>
      </w:r>
    </w:p>
    <w:p w:rsidR="00B7154F" w:rsidRPr="00CA0894" w:rsidRDefault="00B7154F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Бюджет расходов ФК “Зенит” можно представить в следующем виде: </w:t>
      </w:r>
    </w:p>
    <w:p w:rsidR="005D6C54" w:rsidRPr="00CA0894" w:rsidRDefault="00CD0FAF" w:rsidP="00CA08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953000" cy="2260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E57" w:rsidRPr="00CA0894" w:rsidRDefault="003A0E57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Рис. 3.5 Бюджет расходов ЗАО “ФК “Зенит”</w:t>
      </w:r>
      <w:r w:rsidR="009C10E0" w:rsidRPr="00CA0894">
        <w:rPr>
          <w:sz w:val="28"/>
          <w:szCs w:val="28"/>
        </w:rPr>
        <w:t xml:space="preserve"> 2007 г.</w:t>
      </w:r>
      <w:r w:rsidR="0009457D" w:rsidRPr="00CA0894">
        <w:rPr>
          <w:sz w:val="28"/>
          <w:szCs w:val="28"/>
        </w:rPr>
        <w:t xml:space="preserve"> (руб.)</w:t>
      </w:r>
    </w:p>
    <w:p w:rsidR="00B7154F" w:rsidRPr="00CA0894" w:rsidRDefault="00B7154F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Составлено по данным ЗАО “ФК “Зенит”</w:t>
      </w:r>
    </w:p>
    <w:p w:rsidR="003E031E" w:rsidRDefault="003E031E" w:rsidP="00CA0894">
      <w:pPr>
        <w:spacing w:line="360" w:lineRule="auto"/>
        <w:ind w:firstLine="709"/>
        <w:jc w:val="both"/>
        <w:rPr>
          <w:sz w:val="28"/>
          <w:szCs w:val="28"/>
        </w:rPr>
      </w:pPr>
    </w:p>
    <w:p w:rsidR="005305C5" w:rsidRPr="00CA0894" w:rsidRDefault="005305C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Где:</w:t>
      </w:r>
      <w:r w:rsidR="00534CEF" w:rsidRPr="00CA0894">
        <w:rPr>
          <w:sz w:val="28"/>
          <w:szCs w:val="28"/>
        </w:rPr>
        <w:t xml:space="preserve"> </w:t>
      </w:r>
      <w:r w:rsidRPr="00CA0894">
        <w:rPr>
          <w:sz w:val="28"/>
          <w:szCs w:val="28"/>
        </w:rPr>
        <w:t>1-заработная плата;</w:t>
      </w:r>
      <w:r w:rsidR="00534CEF" w:rsidRPr="00CA0894">
        <w:rPr>
          <w:sz w:val="28"/>
          <w:szCs w:val="28"/>
        </w:rPr>
        <w:t xml:space="preserve"> </w:t>
      </w:r>
      <w:r w:rsidRPr="00CA0894">
        <w:rPr>
          <w:sz w:val="28"/>
          <w:szCs w:val="28"/>
        </w:rPr>
        <w:t>2-расходы по трансфертам;</w:t>
      </w:r>
      <w:r w:rsidR="00534CEF" w:rsidRPr="00CA0894">
        <w:rPr>
          <w:sz w:val="28"/>
          <w:szCs w:val="28"/>
        </w:rPr>
        <w:t xml:space="preserve"> </w:t>
      </w:r>
      <w:r w:rsidRPr="00CA0894">
        <w:rPr>
          <w:sz w:val="28"/>
          <w:szCs w:val="28"/>
        </w:rPr>
        <w:t>3-налоги;</w:t>
      </w:r>
      <w:r w:rsidR="00534CEF" w:rsidRPr="00CA0894">
        <w:rPr>
          <w:sz w:val="28"/>
          <w:szCs w:val="28"/>
        </w:rPr>
        <w:t xml:space="preserve"> </w:t>
      </w:r>
      <w:r w:rsidRPr="00CA0894">
        <w:rPr>
          <w:sz w:val="28"/>
          <w:szCs w:val="28"/>
        </w:rPr>
        <w:t>4-финансовая деятельность;</w:t>
      </w:r>
      <w:r w:rsidR="00534CEF" w:rsidRPr="00CA0894">
        <w:rPr>
          <w:sz w:val="28"/>
          <w:szCs w:val="28"/>
        </w:rPr>
        <w:t xml:space="preserve"> </w:t>
      </w:r>
      <w:r w:rsidRPr="00CA0894">
        <w:rPr>
          <w:sz w:val="28"/>
          <w:szCs w:val="28"/>
        </w:rPr>
        <w:t>5-расходы на участие в соревнованиях;</w:t>
      </w:r>
      <w:r w:rsidR="00534CEF" w:rsidRPr="00CA0894">
        <w:rPr>
          <w:sz w:val="28"/>
          <w:szCs w:val="28"/>
        </w:rPr>
        <w:t xml:space="preserve"> </w:t>
      </w:r>
      <w:r w:rsidRPr="00CA0894">
        <w:rPr>
          <w:sz w:val="28"/>
          <w:szCs w:val="28"/>
        </w:rPr>
        <w:t>6-организация тренировочного процесса;</w:t>
      </w:r>
      <w:r w:rsidR="00534CEF" w:rsidRPr="00CA0894">
        <w:rPr>
          <w:sz w:val="28"/>
          <w:szCs w:val="28"/>
        </w:rPr>
        <w:t xml:space="preserve"> </w:t>
      </w:r>
      <w:r w:rsidRPr="00CA0894">
        <w:rPr>
          <w:sz w:val="28"/>
          <w:szCs w:val="28"/>
        </w:rPr>
        <w:t>7-расходы на СДЮШР;</w:t>
      </w:r>
      <w:r w:rsidR="00534CEF" w:rsidRPr="00CA0894">
        <w:rPr>
          <w:sz w:val="28"/>
          <w:szCs w:val="28"/>
        </w:rPr>
        <w:t xml:space="preserve"> </w:t>
      </w:r>
      <w:r w:rsidRPr="00CA0894">
        <w:rPr>
          <w:sz w:val="28"/>
          <w:szCs w:val="28"/>
        </w:rPr>
        <w:t>8-администранивные и коммерческие расходы.</w:t>
      </w:r>
    </w:p>
    <w:p w:rsidR="002E1036" w:rsidRPr="00CA0894" w:rsidRDefault="005E50FF" w:rsidP="00CA0894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CA0894">
        <w:rPr>
          <w:sz w:val="28"/>
          <w:szCs w:val="28"/>
        </w:rPr>
        <w:t xml:space="preserve">Основной проблемой хоккейных клубов является высокий уровень расходов на заработную плату игроков. </w:t>
      </w:r>
      <w:r w:rsidR="002E1036" w:rsidRPr="00CA0894">
        <w:rPr>
          <w:sz w:val="28"/>
          <w:szCs w:val="28"/>
        </w:rPr>
        <w:t>В клубах НХЛ считается обычным годовой контракт в 1,75 млн. долл. Таким образом, заработная плата 22 игр</w:t>
      </w:r>
      <w:r w:rsidR="002E1036" w:rsidRPr="00CA0894">
        <w:rPr>
          <w:sz w:val="28"/>
          <w:szCs w:val="28"/>
        </w:rPr>
        <w:t>о</w:t>
      </w:r>
      <w:r w:rsidR="002E1036" w:rsidRPr="00CA0894">
        <w:rPr>
          <w:sz w:val="28"/>
          <w:szCs w:val="28"/>
        </w:rPr>
        <w:t xml:space="preserve">ков основной команды клуба может составлять от 25-35 млн. долл. </w:t>
      </w:r>
      <w:r w:rsidR="00E13428" w:rsidRPr="00CA0894">
        <w:rPr>
          <w:sz w:val="28"/>
          <w:szCs w:val="28"/>
        </w:rPr>
        <w:t>До 85 млн. долл. и более.</w:t>
      </w:r>
      <w:r w:rsidR="002E1036" w:rsidRPr="00CA0894">
        <w:rPr>
          <w:sz w:val="28"/>
          <w:szCs w:val="28"/>
        </w:rPr>
        <w:t xml:space="preserve"> </w:t>
      </w:r>
      <w:r w:rsidRPr="00CA0894">
        <w:rPr>
          <w:sz w:val="28"/>
          <w:szCs w:val="28"/>
        </w:rPr>
        <w:t>Поэтому хоккейные клубы США нацелены на снижение заработной платы игроков.</w:t>
      </w:r>
      <w:r w:rsidR="00CA129A" w:rsidRPr="00CA0894">
        <w:rPr>
          <w:sz w:val="28"/>
          <w:szCs w:val="28"/>
        </w:rPr>
        <w:t xml:space="preserve"> </w:t>
      </w:r>
      <w:r w:rsidR="00CA129A" w:rsidRPr="00CA0894">
        <w:rPr>
          <w:sz w:val="28"/>
          <w:szCs w:val="28"/>
          <w:lang w:val="en-US"/>
        </w:rPr>
        <w:t>[</w:t>
      </w:r>
      <w:r w:rsidR="0090240F" w:rsidRPr="00CA0894">
        <w:rPr>
          <w:sz w:val="28"/>
          <w:szCs w:val="28"/>
        </w:rPr>
        <w:t>2</w:t>
      </w:r>
      <w:r w:rsidR="00CA129A" w:rsidRPr="00CA0894">
        <w:rPr>
          <w:sz w:val="28"/>
          <w:szCs w:val="28"/>
        </w:rPr>
        <w:t>3, с. 112</w:t>
      </w:r>
      <w:r w:rsidR="00CA129A" w:rsidRPr="00CA0894">
        <w:rPr>
          <w:sz w:val="28"/>
          <w:szCs w:val="28"/>
          <w:lang w:val="en-US"/>
        </w:rPr>
        <w:t>]</w:t>
      </w:r>
    </w:p>
    <w:p w:rsidR="006F0472" w:rsidRPr="00CA0894" w:rsidRDefault="006F0472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Построение бюджета хоккейного клуба строится на основе доходов предыдущего финансового периода.</w:t>
      </w:r>
    </w:p>
    <w:p w:rsidR="006F0472" w:rsidRPr="00CA0894" w:rsidRDefault="006F0472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Главными источниками доходов </w:t>
      </w:r>
      <w:r w:rsidR="001C0AE6" w:rsidRPr="00CA0894">
        <w:rPr>
          <w:sz w:val="28"/>
          <w:szCs w:val="28"/>
        </w:rPr>
        <w:t xml:space="preserve">хоккейного </w:t>
      </w:r>
      <w:r w:rsidRPr="00CA0894">
        <w:rPr>
          <w:sz w:val="28"/>
          <w:szCs w:val="28"/>
        </w:rPr>
        <w:t>клуба являются</w:t>
      </w:r>
      <w:r w:rsidR="0090240F" w:rsidRPr="00CA0894">
        <w:rPr>
          <w:sz w:val="28"/>
          <w:szCs w:val="28"/>
        </w:rPr>
        <w:t xml:space="preserve"> [2</w:t>
      </w:r>
      <w:r w:rsidR="00275DCB" w:rsidRPr="00CA0894">
        <w:rPr>
          <w:sz w:val="28"/>
          <w:szCs w:val="28"/>
        </w:rPr>
        <w:t>3, с. 109]:</w:t>
      </w:r>
    </w:p>
    <w:p w:rsidR="006F0472" w:rsidRPr="00CA0894" w:rsidRDefault="006F0472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-Продажа билетов на игры;</w:t>
      </w:r>
    </w:p>
    <w:p w:rsidR="00275DCB" w:rsidRPr="00CA0894" w:rsidRDefault="006F0472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-Продажа прав на телевизионные трансляции матчей.</w:t>
      </w:r>
      <w:r w:rsidR="00CA129A" w:rsidRPr="00CA0894">
        <w:rPr>
          <w:sz w:val="28"/>
          <w:szCs w:val="28"/>
        </w:rPr>
        <w:t xml:space="preserve"> </w:t>
      </w:r>
    </w:p>
    <w:p w:rsidR="00526FF4" w:rsidRPr="00CA0894" w:rsidRDefault="00526FF4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Генеральный менеджер лично отвечает за исполнение бюджета. Это является его должностными обязанностями. Генерального менеджера могут уволить из-за невыполнения поставленных перед клубом задач.</w:t>
      </w:r>
    </w:p>
    <w:p w:rsidR="00526FF4" w:rsidRPr="00CA0894" w:rsidRDefault="00526FF4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lastRenderedPageBreak/>
        <w:t>Годовой бюджет молодых клубов составляет примерно 25-27 млн. долл. У старых и известных клубов он может превышать 80-87 млн. долл. Бюджет среднего клуба НХЛ составляет примерно 35 млн. долл. в год.</w:t>
      </w:r>
      <w:r w:rsidR="00CA129A" w:rsidRPr="00CA0894">
        <w:rPr>
          <w:sz w:val="28"/>
          <w:szCs w:val="28"/>
        </w:rPr>
        <w:t xml:space="preserve"> </w:t>
      </w:r>
      <w:r w:rsidR="00CA129A" w:rsidRPr="00CA0894">
        <w:rPr>
          <w:sz w:val="28"/>
          <w:szCs w:val="28"/>
          <w:lang w:val="en-US"/>
        </w:rPr>
        <w:t>[</w:t>
      </w:r>
      <w:r w:rsidR="0090240F" w:rsidRPr="00CA0894">
        <w:rPr>
          <w:sz w:val="28"/>
          <w:szCs w:val="28"/>
        </w:rPr>
        <w:t>2</w:t>
      </w:r>
      <w:r w:rsidR="00CA129A" w:rsidRPr="00CA0894">
        <w:rPr>
          <w:sz w:val="28"/>
          <w:szCs w:val="28"/>
        </w:rPr>
        <w:t>3, с. 112]</w:t>
      </w:r>
    </w:p>
    <w:p w:rsidR="00526FF4" w:rsidRPr="00CA0894" w:rsidRDefault="00526FF4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Бюджет среднего клуба легче</w:t>
      </w:r>
      <w:r w:rsidR="00B3132E" w:rsidRPr="00CA0894">
        <w:rPr>
          <w:sz w:val="28"/>
          <w:szCs w:val="28"/>
        </w:rPr>
        <w:t xml:space="preserve"> </w:t>
      </w:r>
      <w:r w:rsidRPr="00CA0894">
        <w:rPr>
          <w:sz w:val="28"/>
          <w:szCs w:val="28"/>
        </w:rPr>
        <w:t>сбалансировать</w:t>
      </w:r>
      <w:r w:rsidR="00B3132E" w:rsidRPr="00CA0894">
        <w:rPr>
          <w:sz w:val="28"/>
          <w:szCs w:val="28"/>
        </w:rPr>
        <w:t xml:space="preserve"> </w:t>
      </w:r>
      <w:r w:rsidRPr="00CA0894">
        <w:rPr>
          <w:sz w:val="28"/>
          <w:szCs w:val="28"/>
        </w:rPr>
        <w:t>- свести дефицит к м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нимуму или даже получить минимальную при</w:t>
      </w:r>
      <w:r w:rsidR="00B3132E" w:rsidRPr="00CA0894">
        <w:rPr>
          <w:sz w:val="28"/>
          <w:szCs w:val="28"/>
        </w:rPr>
        <w:t>быль. В основе финансового благополучия средних клубов - низкие цены контрактов их игроков.</w:t>
      </w:r>
    </w:p>
    <w:p w:rsidR="00B3132E" w:rsidRPr="00CA0894" w:rsidRDefault="00B3132E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Клубы с более высоким бюджетом, чтобы получить хотя бы небол</w:t>
      </w:r>
      <w:r w:rsidRPr="00CA0894">
        <w:rPr>
          <w:sz w:val="28"/>
          <w:szCs w:val="28"/>
        </w:rPr>
        <w:t>ь</w:t>
      </w:r>
      <w:r w:rsidRPr="00CA0894">
        <w:rPr>
          <w:sz w:val="28"/>
          <w:szCs w:val="28"/>
        </w:rPr>
        <w:t>шую прибыль должны пробиться в плей-офф, но далеко пройти в нём. Таким образом, в финансовом отношении наиболее благополучны клубы</w:t>
      </w:r>
      <w:r w:rsidR="00FE2759" w:rsidRPr="00CA0894">
        <w:rPr>
          <w:sz w:val="28"/>
          <w:szCs w:val="28"/>
        </w:rPr>
        <w:t>,</w:t>
      </w:r>
      <w:r w:rsidRPr="00CA0894">
        <w:rPr>
          <w:sz w:val="28"/>
          <w:szCs w:val="28"/>
        </w:rPr>
        <w:t xml:space="preserve"> наход</w:t>
      </w:r>
      <w:r w:rsidRPr="00CA0894">
        <w:rPr>
          <w:sz w:val="28"/>
          <w:szCs w:val="28"/>
        </w:rPr>
        <w:t>я</w:t>
      </w:r>
      <w:r w:rsidRPr="00CA0894">
        <w:rPr>
          <w:sz w:val="28"/>
          <w:szCs w:val="28"/>
        </w:rPr>
        <w:t>щиеся в середине и даже нижней в части турнирной таблицы.</w:t>
      </w:r>
    </w:p>
    <w:p w:rsidR="00FE2759" w:rsidRPr="00CA0894" w:rsidRDefault="00FE2759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Клуб</w:t>
      </w:r>
      <w:r w:rsidR="002E1036" w:rsidRPr="00CA0894">
        <w:rPr>
          <w:sz w:val="28"/>
          <w:szCs w:val="28"/>
        </w:rPr>
        <w:t>у</w:t>
      </w:r>
      <w:r w:rsidRPr="00CA0894">
        <w:rPr>
          <w:sz w:val="28"/>
          <w:szCs w:val="28"/>
        </w:rPr>
        <w:t xml:space="preserve"> </w:t>
      </w:r>
      <w:r w:rsidR="002E1036" w:rsidRPr="00CA0894">
        <w:rPr>
          <w:sz w:val="28"/>
          <w:szCs w:val="28"/>
        </w:rPr>
        <w:t xml:space="preserve">НХЛ приносят высокие доходы только игры в плей-офф. </w:t>
      </w:r>
    </w:p>
    <w:p w:rsidR="00275DCB" w:rsidRPr="00CA0894" w:rsidRDefault="002E1036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В наиболее выгодном положении оказывается относительно небогатый клуб (в котором игрокам во время регулярного чемпионата платили немн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 xml:space="preserve">го), далеко прошедший в плей-офф. В этом случае он большой чистый доход. </w:t>
      </w:r>
    </w:p>
    <w:p w:rsidR="002E1036" w:rsidRPr="00CA0894" w:rsidRDefault="002E1036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И наоборот, если клуб с большим бюджетом не попадает в плей-офф, он заканчивает год с большим дефицитом.</w:t>
      </w:r>
    </w:p>
    <w:p w:rsidR="00E13428" w:rsidRPr="00CA0894" w:rsidRDefault="00E1342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Деятельность почти 90 % клубов является убыточной, и ежегодный д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фицит клубного бюджета составляет примерно 10 млн. долл. Владельцы кл</w:t>
      </w:r>
      <w:r w:rsidRPr="00CA0894">
        <w:rPr>
          <w:sz w:val="28"/>
          <w:szCs w:val="28"/>
        </w:rPr>
        <w:t>у</w:t>
      </w:r>
      <w:r w:rsidRPr="00CA0894">
        <w:rPr>
          <w:sz w:val="28"/>
          <w:szCs w:val="28"/>
        </w:rPr>
        <w:t>бов ежегодно списывают эту сумму со своих доходов в других областях би</w:t>
      </w:r>
      <w:r w:rsidRPr="00CA0894">
        <w:rPr>
          <w:sz w:val="28"/>
          <w:szCs w:val="28"/>
        </w:rPr>
        <w:t>з</w:t>
      </w:r>
      <w:r w:rsidRPr="00CA0894">
        <w:rPr>
          <w:sz w:val="28"/>
          <w:szCs w:val="28"/>
        </w:rPr>
        <w:t>неса (налоги на доходы соответственно уменьшаются). Для клуба принадл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 xml:space="preserve">жащего одному лицу, потеря лишнего миллиона долларов в год считается существенной, в то же время богатые корпорации – владельцы клубов НХЛ – довольно </w:t>
      </w:r>
      <w:r w:rsidR="00345C5A" w:rsidRPr="00CA0894">
        <w:rPr>
          <w:sz w:val="28"/>
          <w:szCs w:val="28"/>
        </w:rPr>
        <w:t>легко примиряются с пот</w:t>
      </w:r>
      <w:r w:rsidRPr="00CA0894">
        <w:rPr>
          <w:sz w:val="28"/>
          <w:szCs w:val="28"/>
        </w:rPr>
        <w:t xml:space="preserve">ерей </w:t>
      </w:r>
      <w:r w:rsidR="00345C5A" w:rsidRPr="00CA0894">
        <w:rPr>
          <w:sz w:val="28"/>
          <w:szCs w:val="28"/>
        </w:rPr>
        <w:t>нескольких десятков миллионов до</w:t>
      </w:r>
      <w:r w:rsidR="00345C5A" w:rsidRPr="00CA0894">
        <w:rPr>
          <w:sz w:val="28"/>
          <w:szCs w:val="28"/>
        </w:rPr>
        <w:t>л</w:t>
      </w:r>
      <w:r w:rsidR="00345C5A" w:rsidRPr="00CA0894">
        <w:rPr>
          <w:sz w:val="28"/>
          <w:szCs w:val="28"/>
        </w:rPr>
        <w:t>ларов в год.</w:t>
      </w:r>
      <w:r w:rsidR="00CA129A" w:rsidRPr="00CA0894">
        <w:rPr>
          <w:sz w:val="28"/>
          <w:szCs w:val="28"/>
        </w:rPr>
        <w:t xml:space="preserve"> [</w:t>
      </w:r>
      <w:r w:rsidR="0090240F" w:rsidRPr="00CA0894">
        <w:rPr>
          <w:sz w:val="28"/>
          <w:szCs w:val="28"/>
        </w:rPr>
        <w:t>2</w:t>
      </w:r>
      <w:r w:rsidR="00CA129A" w:rsidRPr="00CA0894">
        <w:rPr>
          <w:sz w:val="28"/>
          <w:szCs w:val="28"/>
        </w:rPr>
        <w:t>3, с. 112]</w:t>
      </w:r>
    </w:p>
    <w:p w:rsidR="005E50FF" w:rsidRPr="00CA0894" w:rsidRDefault="002919EB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Если рассматривать профессиональные футбольные клубы Европы то клубы извлекают доходы от стадиона, издательской деятельности, прав на телевизионные трансляции, атрибутики и т.п. В 2000 г. среднестатистич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 xml:space="preserve">ский бюджет команд высших дивизионов Европейских стран выглядел таким </w:t>
      </w:r>
      <w:r w:rsidRPr="00CA0894">
        <w:rPr>
          <w:sz w:val="28"/>
          <w:szCs w:val="28"/>
        </w:rPr>
        <w:lastRenderedPageBreak/>
        <w:t xml:space="preserve">образом: </w:t>
      </w:r>
      <w:proofErr w:type="gramStart"/>
      <w:r w:rsidRPr="00CA0894">
        <w:rPr>
          <w:sz w:val="28"/>
          <w:szCs w:val="28"/>
        </w:rPr>
        <w:t>Англия – 26-27 млн. евро, Италия – 22-23 млн. евро, Германия – 20-21 млн. евро, Испания – 18-19 млн. евро, Франция – 17-18 млн. евро.</w:t>
      </w:r>
      <w:r w:rsidR="00CA129A" w:rsidRPr="00CA0894">
        <w:rPr>
          <w:sz w:val="28"/>
          <w:szCs w:val="28"/>
        </w:rPr>
        <w:t xml:space="preserve"> [17,с. 140]</w:t>
      </w:r>
      <w:proofErr w:type="gramEnd"/>
    </w:p>
    <w:p w:rsidR="0041428F" w:rsidRPr="00CA0894" w:rsidRDefault="00EA4917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Бюджет доходов в Европейских клубах можно представить в следу</w:t>
      </w:r>
      <w:r w:rsidRPr="00CA0894">
        <w:rPr>
          <w:sz w:val="28"/>
          <w:szCs w:val="28"/>
        </w:rPr>
        <w:t>ю</w:t>
      </w:r>
      <w:r w:rsidRPr="00CA0894">
        <w:rPr>
          <w:sz w:val="28"/>
          <w:szCs w:val="28"/>
        </w:rPr>
        <w:t>щем виде:</w:t>
      </w:r>
    </w:p>
    <w:p w:rsidR="005D6C54" w:rsidRPr="00CA0894" w:rsidRDefault="003D20FD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Таблица 3.1</w:t>
      </w:r>
    </w:p>
    <w:p w:rsidR="00EA4917" w:rsidRDefault="00EA4917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Основные источники дохода футбольных клубов Европейских стран</w:t>
      </w:r>
      <w:r w:rsidR="0011047C" w:rsidRPr="00CA0894">
        <w:rPr>
          <w:sz w:val="28"/>
          <w:szCs w:val="28"/>
        </w:rPr>
        <w:t xml:space="preserve"> (в %)</w:t>
      </w:r>
      <w:r w:rsidR="0090240F" w:rsidRPr="00CA0894">
        <w:rPr>
          <w:sz w:val="28"/>
          <w:szCs w:val="28"/>
        </w:rPr>
        <w:t xml:space="preserve"> [32</w:t>
      </w:r>
      <w:r w:rsidR="005D6C54" w:rsidRPr="00CA0894">
        <w:rPr>
          <w:sz w:val="28"/>
          <w:szCs w:val="28"/>
        </w:rPr>
        <w:t>,с. 140]</w:t>
      </w:r>
    </w:p>
    <w:p w:rsidR="003F320E" w:rsidRPr="00CA0894" w:rsidRDefault="003F320E" w:rsidP="00CA089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e"/>
        <w:tblW w:w="0" w:type="auto"/>
        <w:tblInd w:w="1620" w:type="dxa"/>
        <w:tblLook w:val="01E0" w:firstRow="1" w:lastRow="1" w:firstColumn="1" w:lastColumn="1" w:noHBand="0" w:noVBand="0"/>
      </w:tblPr>
      <w:tblGrid>
        <w:gridCol w:w="1048"/>
        <w:gridCol w:w="978"/>
        <w:gridCol w:w="1634"/>
        <w:gridCol w:w="978"/>
      </w:tblGrid>
      <w:tr w:rsidR="003D20FD" w:rsidRPr="00CA0894">
        <w:tc>
          <w:tcPr>
            <w:tcW w:w="0" w:type="auto"/>
          </w:tcPr>
          <w:p w:rsidR="003D20FD" w:rsidRPr="003F320E" w:rsidRDefault="003D20FD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Страна</w:t>
            </w:r>
          </w:p>
        </w:tc>
        <w:tc>
          <w:tcPr>
            <w:tcW w:w="0" w:type="auto"/>
          </w:tcPr>
          <w:p w:rsidR="003D20FD" w:rsidRPr="003F320E" w:rsidRDefault="003D20FD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Продажа</w:t>
            </w:r>
          </w:p>
          <w:p w:rsidR="003D20FD" w:rsidRPr="003F320E" w:rsidRDefault="003D20FD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билетов</w:t>
            </w:r>
          </w:p>
        </w:tc>
        <w:tc>
          <w:tcPr>
            <w:tcW w:w="0" w:type="auto"/>
          </w:tcPr>
          <w:p w:rsidR="003D20FD" w:rsidRPr="003F320E" w:rsidRDefault="003D20FD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Лицензирование</w:t>
            </w:r>
          </w:p>
          <w:p w:rsidR="003D20FD" w:rsidRPr="003F320E" w:rsidRDefault="003D20FD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и спонсорство</w:t>
            </w:r>
          </w:p>
        </w:tc>
        <w:tc>
          <w:tcPr>
            <w:tcW w:w="0" w:type="auto"/>
          </w:tcPr>
          <w:p w:rsidR="003D20FD" w:rsidRPr="003F320E" w:rsidRDefault="003D20FD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Продажа</w:t>
            </w:r>
          </w:p>
          <w:p w:rsidR="003D20FD" w:rsidRPr="003F320E" w:rsidRDefault="003D20FD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3F320E">
              <w:rPr>
                <w:sz w:val="20"/>
                <w:szCs w:val="20"/>
              </w:rPr>
              <w:t>телеправ</w:t>
            </w:r>
            <w:proofErr w:type="spellEnd"/>
          </w:p>
        </w:tc>
      </w:tr>
      <w:tr w:rsidR="003D20FD" w:rsidRPr="00CA0894">
        <w:tc>
          <w:tcPr>
            <w:tcW w:w="0" w:type="auto"/>
          </w:tcPr>
          <w:p w:rsidR="003D20FD" w:rsidRPr="003F320E" w:rsidRDefault="003D20FD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Англия</w:t>
            </w:r>
          </w:p>
        </w:tc>
        <w:tc>
          <w:tcPr>
            <w:tcW w:w="0" w:type="auto"/>
          </w:tcPr>
          <w:p w:rsidR="003D20FD" w:rsidRPr="003F320E" w:rsidRDefault="003D20FD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3D20FD" w:rsidRPr="003F320E" w:rsidRDefault="003D20FD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3D20FD" w:rsidRPr="003F320E" w:rsidRDefault="003D20FD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27</w:t>
            </w:r>
          </w:p>
        </w:tc>
      </w:tr>
      <w:tr w:rsidR="003D20FD" w:rsidRPr="00CA0894">
        <w:tc>
          <w:tcPr>
            <w:tcW w:w="0" w:type="auto"/>
          </w:tcPr>
          <w:p w:rsidR="003D20FD" w:rsidRPr="003F320E" w:rsidRDefault="003D20FD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Италия</w:t>
            </w:r>
          </w:p>
        </w:tc>
        <w:tc>
          <w:tcPr>
            <w:tcW w:w="0" w:type="auto"/>
          </w:tcPr>
          <w:p w:rsidR="003D20FD" w:rsidRPr="003F320E" w:rsidRDefault="003D20FD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3D20FD" w:rsidRPr="003F320E" w:rsidRDefault="003D20FD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3D20FD" w:rsidRPr="003F320E" w:rsidRDefault="003D20FD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39</w:t>
            </w:r>
          </w:p>
        </w:tc>
      </w:tr>
      <w:tr w:rsidR="003D20FD" w:rsidRPr="00CA0894">
        <w:tc>
          <w:tcPr>
            <w:tcW w:w="0" w:type="auto"/>
          </w:tcPr>
          <w:p w:rsidR="003D20FD" w:rsidRPr="003F320E" w:rsidRDefault="003D20FD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Испания</w:t>
            </w:r>
          </w:p>
        </w:tc>
        <w:tc>
          <w:tcPr>
            <w:tcW w:w="0" w:type="auto"/>
          </w:tcPr>
          <w:p w:rsidR="003D20FD" w:rsidRPr="003F320E" w:rsidRDefault="003D20FD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3D20FD" w:rsidRPr="003F320E" w:rsidRDefault="003D20FD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3D20FD" w:rsidRPr="003F320E" w:rsidRDefault="003D20FD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38</w:t>
            </w:r>
          </w:p>
        </w:tc>
      </w:tr>
      <w:tr w:rsidR="008472E4" w:rsidRPr="00CA0894">
        <w:tc>
          <w:tcPr>
            <w:tcW w:w="0" w:type="auto"/>
          </w:tcPr>
          <w:p w:rsidR="008472E4" w:rsidRPr="003F320E" w:rsidRDefault="008472E4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ФК Зенит</w:t>
            </w:r>
          </w:p>
        </w:tc>
        <w:tc>
          <w:tcPr>
            <w:tcW w:w="0" w:type="auto"/>
          </w:tcPr>
          <w:p w:rsidR="008472E4" w:rsidRPr="003F320E" w:rsidRDefault="008472E4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472E4" w:rsidRPr="003F320E" w:rsidRDefault="008472E4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</w:tcPr>
          <w:p w:rsidR="008472E4" w:rsidRPr="003F320E" w:rsidRDefault="008472E4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12</w:t>
            </w:r>
          </w:p>
        </w:tc>
      </w:tr>
    </w:tbl>
    <w:p w:rsidR="003F320E" w:rsidRDefault="003F320E" w:rsidP="00CA0894">
      <w:pPr>
        <w:spacing w:line="360" w:lineRule="auto"/>
        <w:ind w:firstLine="709"/>
        <w:jc w:val="both"/>
        <w:rPr>
          <w:sz w:val="28"/>
          <w:szCs w:val="28"/>
        </w:rPr>
      </w:pPr>
    </w:p>
    <w:p w:rsidR="00F8344A" w:rsidRPr="00CA0894" w:rsidRDefault="0011047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Главной статьей расходов клубов является зарплата игроков, тренеров и обслуживающего персонала. Доля зарплаты в бюджете клубов выглядит так:</w:t>
      </w:r>
    </w:p>
    <w:p w:rsidR="003D20FD" w:rsidRPr="00CA0894" w:rsidRDefault="003D20FD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Таблица 3.2</w:t>
      </w:r>
    </w:p>
    <w:p w:rsidR="0011047C" w:rsidRDefault="0011047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Доля зарплаты в бюджете иностранных клубов</w:t>
      </w:r>
      <w:r w:rsidR="0090240F" w:rsidRPr="00CA0894">
        <w:rPr>
          <w:sz w:val="28"/>
          <w:szCs w:val="28"/>
        </w:rPr>
        <w:t xml:space="preserve"> [32</w:t>
      </w:r>
      <w:r w:rsidR="005D6C54" w:rsidRPr="00CA0894">
        <w:rPr>
          <w:sz w:val="28"/>
          <w:szCs w:val="28"/>
        </w:rPr>
        <w:t>,с. 140]</w:t>
      </w:r>
    </w:p>
    <w:p w:rsidR="003F320E" w:rsidRPr="00CA0894" w:rsidRDefault="003F320E" w:rsidP="00CA089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e"/>
        <w:tblW w:w="0" w:type="auto"/>
        <w:tblInd w:w="2880" w:type="dxa"/>
        <w:tblLook w:val="01E0" w:firstRow="1" w:lastRow="1" w:firstColumn="1" w:lastColumn="1" w:noHBand="0" w:noVBand="0"/>
      </w:tblPr>
      <w:tblGrid>
        <w:gridCol w:w="1048"/>
        <w:gridCol w:w="1693"/>
      </w:tblGrid>
      <w:tr w:rsidR="003D20FD" w:rsidRPr="00CA0894">
        <w:tc>
          <w:tcPr>
            <w:tcW w:w="0" w:type="auto"/>
          </w:tcPr>
          <w:p w:rsidR="003D20FD" w:rsidRPr="003F320E" w:rsidRDefault="003D20FD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Страна</w:t>
            </w:r>
          </w:p>
        </w:tc>
        <w:tc>
          <w:tcPr>
            <w:tcW w:w="0" w:type="auto"/>
          </w:tcPr>
          <w:p w:rsidR="003D20FD" w:rsidRPr="003F320E" w:rsidRDefault="003D20FD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Заработная плата</w:t>
            </w:r>
          </w:p>
        </w:tc>
      </w:tr>
      <w:tr w:rsidR="003D20FD" w:rsidRPr="00CA0894">
        <w:tc>
          <w:tcPr>
            <w:tcW w:w="0" w:type="auto"/>
          </w:tcPr>
          <w:p w:rsidR="003D20FD" w:rsidRPr="003F320E" w:rsidRDefault="003D20FD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Германия</w:t>
            </w:r>
          </w:p>
        </w:tc>
        <w:tc>
          <w:tcPr>
            <w:tcW w:w="0" w:type="auto"/>
          </w:tcPr>
          <w:p w:rsidR="003D20FD" w:rsidRPr="003F320E" w:rsidRDefault="003D20FD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43</w:t>
            </w:r>
          </w:p>
        </w:tc>
      </w:tr>
      <w:tr w:rsidR="003D20FD" w:rsidRPr="00CA0894">
        <w:tc>
          <w:tcPr>
            <w:tcW w:w="0" w:type="auto"/>
          </w:tcPr>
          <w:p w:rsidR="003D20FD" w:rsidRPr="003F320E" w:rsidRDefault="003D20FD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Испания</w:t>
            </w:r>
          </w:p>
        </w:tc>
        <w:tc>
          <w:tcPr>
            <w:tcW w:w="0" w:type="auto"/>
          </w:tcPr>
          <w:p w:rsidR="003D20FD" w:rsidRPr="003F320E" w:rsidRDefault="003D20FD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46</w:t>
            </w:r>
          </w:p>
        </w:tc>
      </w:tr>
      <w:tr w:rsidR="003D20FD" w:rsidRPr="00CA0894">
        <w:tc>
          <w:tcPr>
            <w:tcW w:w="0" w:type="auto"/>
          </w:tcPr>
          <w:p w:rsidR="003D20FD" w:rsidRPr="003F320E" w:rsidRDefault="003D20FD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Англия</w:t>
            </w:r>
          </w:p>
        </w:tc>
        <w:tc>
          <w:tcPr>
            <w:tcW w:w="0" w:type="auto"/>
          </w:tcPr>
          <w:p w:rsidR="003D20FD" w:rsidRPr="003F320E" w:rsidRDefault="003D20FD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52</w:t>
            </w:r>
          </w:p>
        </w:tc>
      </w:tr>
      <w:tr w:rsidR="003D20FD" w:rsidRPr="00CA0894">
        <w:tc>
          <w:tcPr>
            <w:tcW w:w="0" w:type="auto"/>
          </w:tcPr>
          <w:p w:rsidR="003D20FD" w:rsidRPr="003F320E" w:rsidRDefault="003D20FD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Италия</w:t>
            </w:r>
          </w:p>
        </w:tc>
        <w:tc>
          <w:tcPr>
            <w:tcW w:w="0" w:type="auto"/>
          </w:tcPr>
          <w:p w:rsidR="003D20FD" w:rsidRPr="003F320E" w:rsidRDefault="003D20FD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64</w:t>
            </w:r>
          </w:p>
        </w:tc>
      </w:tr>
      <w:tr w:rsidR="003D20FD" w:rsidRPr="00CA0894">
        <w:tc>
          <w:tcPr>
            <w:tcW w:w="0" w:type="auto"/>
          </w:tcPr>
          <w:p w:rsidR="003D20FD" w:rsidRPr="003F320E" w:rsidRDefault="003D20FD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Франция</w:t>
            </w:r>
          </w:p>
        </w:tc>
        <w:tc>
          <w:tcPr>
            <w:tcW w:w="0" w:type="auto"/>
          </w:tcPr>
          <w:p w:rsidR="003D20FD" w:rsidRPr="003F320E" w:rsidRDefault="003D20FD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69</w:t>
            </w:r>
          </w:p>
        </w:tc>
      </w:tr>
      <w:tr w:rsidR="008472E4" w:rsidRPr="00CA0894">
        <w:tc>
          <w:tcPr>
            <w:tcW w:w="0" w:type="auto"/>
          </w:tcPr>
          <w:p w:rsidR="008472E4" w:rsidRPr="003F320E" w:rsidRDefault="008472E4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ФК Зенит</w:t>
            </w:r>
          </w:p>
        </w:tc>
        <w:tc>
          <w:tcPr>
            <w:tcW w:w="0" w:type="auto"/>
          </w:tcPr>
          <w:p w:rsidR="008472E4" w:rsidRPr="003F320E" w:rsidRDefault="008472E4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22,5</w:t>
            </w:r>
          </w:p>
        </w:tc>
      </w:tr>
    </w:tbl>
    <w:p w:rsidR="005D6C54" w:rsidRPr="00CA0894" w:rsidRDefault="005D6C54" w:rsidP="00CA0894">
      <w:pPr>
        <w:spacing w:line="360" w:lineRule="auto"/>
        <w:ind w:firstLine="709"/>
        <w:jc w:val="both"/>
        <w:rPr>
          <w:sz w:val="28"/>
          <w:szCs w:val="28"/>
        </w:rPr>
      </w:pPr>
    </w:p>
    <w:p w:rsidR="002E04FA" w:rsidRPr="00CA0894" w:rsidRDefault="002E04FA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В иностранных футбольных клубах считается, что превышение доли зарплаты в бюджете клуба опасно для клуба. Доходы и расходы на трансфе</w:t>
      </w:r>
      <w:r w:rsidRPr="00CA0894">
        <w:rPr>
          <w:sz w:val="28"/>
          <w:szCs w:val="28"/>
        </w:rPr>
        <w:t>р</w:t>
      </w:r>
      <w:r w:rsidRPr="00CA0894">
        <w:rPr>
          <w:sz w:val="28"/>
          <w:szCs w:val="28"/>
        </w:rPr>
        <w:lastRenderedPageBreak/>
        <w:t>ты учитываются, как правило, одной строкой. При этом клубы высшего д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визиона чаще всего являются покупателями.</w:t>
      </w:r>
    </w:p>
    <w:p w:rsidR="002E04FA" w:rsidRPr="00CA0894" w:rsidRDefault="002E04FA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Сложившиеся система организации соревнований в Европе спосо</w:t>
      </w:r>
      <w:r w:rsidRPr="00CA0894">
        <w:rPr>
          <w:sz w:val="28"/>
          <w:szCs w:val="28"/>
        </w:rPr>
        <w:t>б</w:t>
      </w:r>
      <w:r w:rsidRPr="00CA0894">
        <w:rPr>
          <w:sz w:val="28"/>
          <w:szCs w:val="28"/>
        </w:rPr>
        <w:t>ствует появлению клубов</w:t>
      </w:r>
      <w:r w:rsidR="00D73895" w:rsidRPr="00CA0894">
        <w:rPr>
          <w:sz w:val="28"/>
          <w:szCs w:val="28"/>
        </w:rPr>
        <w:t>,</w:t>
      </w:r>
      <w:r w:rsidRPr="00CA0894">
        <w:rPr>
          <w:sz w:val="28"/>
          <w:szCs w:val="28"/>
        </w:rPr>
        <w:t xml:space="preserve"> которые доминируют в чемпионатах. </w:t>
      </w:r>
      <w:r w:rsidR="00D73895" w:rsidRPr="00CA0894">
        <w:rPr>
          <w:sz w:val="28"/>
          <w:szCs w:val="28"/>
        </w:rPr>
        <w:t>В основе этого лежит очень большая разница в доходах клубов, которые могут позв</w:t>
      </w:r>
      <w:r w:rsidR="00D73895" w:rsidRPr="00CA0894">
        <w:rPr>
          <w:sz w:val="28"/>
          <w:szCs w:val="28"/>
        </w:rPr>
        <w:t>о</w:t>
      </w:r>
      <w:r w:rsidR="00D73895" w:rsidRPr="00CA0894">
        <w:rPr>
          <w:sz w:val="28"/>
          <w:szCs w:val="28"/>
        </w:rPr>
        <w:t>лить покупать наилучших игроков и платить им соответствующую зарплату.</w:t>
      </w:r>
    </w:p>
    <w:p w:rsidR="0041428F" w:rsidRPr="00CA0894" w:rsidRDefault="00B940F1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В мировом профессиональном спорте существуют различные модели. И формировались в разных странах на п</w:t>
      </w:r>
      <w:r w:rsidR="00EA287E" w:rsidRPr="00CA0894">
        <w:rPr>
          <w:sz w:val="28"/>
          <w:szCs w:val="28"/>
        </w:rPr>
        <w:t>ротяжении длительного времени. М</w:t>
      </w:r>
      <w:r w:rsidRPr="00CA0894">
        <w:rPr>
          <w:sz w:val="28"/>
          <w:szCs w:val="28"/>
        </w:rPr>
        <w:t>ож</w:t>
      </w:r>
      <w:r w:rsidR="00EA287E" w:rsidRPr="00CA0894">
        <w:rPr>
          <w:sz w:val="28"/>
          <w:szCs w:val="28"/>
        </w:rPr>
        <w:t>но при</w:t>
      </w:r>
      <w:r w:rsidRPr="00CA0894">
        <w:rPr>
          <w:sz w:val="28"/>
          <w:szCs w:val="28"/>
        </w:rPr>
        <w:t>вести сравнительный анализ следующих основных моделей:</w:t>
      </w:r>
    </w:p>
    <w:p w:rsidR="00B940F1" w:rsidRPr="00CA0894" w:rsidRDefault="00B940F1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Таблица 3.3</w:t>
      </w:r>
    </w:p>
    <w:p w:rsidR="00B940F1" w:rsidRDefault="00B940F1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Сравнительный анализ Американской, Европейской и Российской</w:t>
      </w:r>
      <w:r w:rsidR="003F320E">
        <w:rPr>
          <w:sz w:val="28"/>
          <w:szCs w:val="28"/>
        </w:rPr>
        <w:t xml:space="preserve"> </w:t>
      </w:r>
      <w:r w:rsidRPr="00CA0894">
        <w:rPr>
          <w:sz w:val="28"/>
          <w:szCs w:val="28"/>
        </w:rPr>
        <w:t>м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делей профессионального спорта</w:t>
      </w:r>
      <w:r w:rsidR="0090240F" w:rsidRPr="00CA0894">
        <w:rPr>
          <w:sz w:val="28"/>
          <w:szCs w:val="28"/>
        </w:rPr>
        <w:t xml:space="preserve"> [32</w:t>
      </w:r>
      <w:r w:rsidR="001C0AE6" w:rsidRPr="00CA0894">
        <w:rPr>
          <w:sz w:val="28"/>
          <w:szCs w:val="28"/>
        </w:rPr>
        <w:t>,с. 140]</w:t>
      </w:r>
    </w:p>
    <w:p w:rsidR="003F320E" w:rsidRPr="00CA0894" w:rsidRDefault="003F320E" w:rsidP="00CA089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e"/>
        <w:tblW w:w="9468" w:type="dxa"/>
        <w:tblLayout w:type="fixed"/>
        <w:tblLook w:val="01E0" w:firstRow="1" w:lastRow="1" w:firstColumn="1" w:lastColumn="1" w:noHBand="0" w:noVBand="0"/>
      </w:tblPr>
      <w:tblGrid>
        <w:gridCol w:w="2088"/>
        <w:gridCol w:w="2682"/>
        <w:gridCol w:w="2530"/>
        <w:gridCol w:w="2168"/>
      </w:tblGrid>
      <w:tr w:rsidR="0038631C" w:rsidRPr="003F320E" w:rsidTr="003F320E">
        <w:tc>
          <w:tcPr>
            <w:tcW w:w="2088" w:type="dxa"/>
          </w:tcPr>
          <w:p w:rsidR="00B940F1" w:rsidRPr="003F320E" w:rsidRDefault="00B940F1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2682" w:type="dxa"/>
          </w:tcPr>
          <w:p w:rsidR="00B940F1" w:rsidRPr="003F320E" w:rsidRDefault="00B940F1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США</w:t>
            </w:r>
          </w:p>
        </w:tc>
        <w:tc>
          <w:tcPr>
            <w:tcW w:w="2530" w:type="dxa"/>
          </w:tcPr>
          <w:p w:rsidR="00B940F1" w:rsidRPr="003F320E" w:rsidRDefault="00B940F1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Европа</w:t>
            </w:r>
          </w:p>
        </w:tc>
        <w:tc>
          <w:tcPr>
            <w:tcW w:w="2168" w:type="dxa"/>
          </w:tcPr>
          <w:p w:rsidR="00B940F1" w:rsidRPr="003F320E" w:rsidRDefault="00B940F1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Россия</w:t>
            </w:r>
          </w:p>
        </w:tc>
      </w:tr>
      <w:tr w:rsidR="0038631C" w:rsidRPr="003F320E" w:rsidTr="003F320E">
        <w:tc>
          <w:tcPr>
            <w:tcW w:w="2088" w:type="dxa"/>
          </w:tcPr>
          <w:p w:rsidR="007B74BF" w:rsidRPr="003F320E" w:rsidRDefault="007B74BF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Основной принцип проведения соревн</w:t>
            </w:r>
            <w:r w:rsidRPr="003F320E">
              <w:rPr>
                <w:sz w:val="20"/>
                <w:szCs w:val="20"/>
              </w:rPr>
              <w:t>о</w:t>
            </w:r>
            <w:r w:rsidRPr="003F320E">
              <w:rPr>
                <w:sz w:val="20"/>
                <w:szCs w:val="20"/>
              </w:rPr>
              <w:t>ваний</w:t>
            </w:r>
          </w:p>
        </w:tc>
        <w:tc>
          <w:tcPr>
            <w:tcW w:w="2682" w:type="dxa"/>
          </w:tcPr>
          <w:p w:rsidR="00B940F1" w:rsidRPr="003F320E" w:rsidRDefault="00B940F1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Коммерческо-константный</w:t>
            </w:r>
          </w:p>
          <w:p w:rsidR="00B940F1" w:rsidRPr="003F320E" w:rsidRDefault="00B940F1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(акцент на экономические интересы клубов, зрели</w:t>
            </w:r>
            <w:r w:rsidRPr="003F320E">
              <w:rPr>
                <w:sz w:val="20"/>
                <w:szCs w:val="20"/>
              </w:rPr>
              <w:t>щ</w:t>
            </w:r>
            <w:r w:rsidRPr="003F320E">
              <w:rPr>
                <w:sz w:val="20"/>
                <w:szCs w:val="20"/>
              </w:rPr>
              <w:t>ность соре</w:t>
            </w:r>
            <w:r w:rsidR="007B74BF" w:rsidRPr="003F320E">
              <w:rPr>
                <w:sz w:val="20"/>
                <w:szCs w:val="20"/>
              </w:rPr>
              <w:t>внований)</w:t>
            </w:r>
          </w:p>
        </w:tc>
        <w:tc>
          <w:tcPr>
            <w:tcW w:w="2530" w:type="dxa"/>
          </w:tcPr>
          <w:p w:rsidR="00B940F1" w:rsidRPr="003F320E" w:rsidRDefault="007B74BF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Спортивно-ротационный</w:t>
            </w:r>
          </w:p>
        </w:tc>
        <w:tc>
          <w:tcPr>
            <w:tcW w:w="2168" w:type="dxa"/>
          </w:tcPr>
          <w:p w:rsidR="00B940F1" w:rsidRPr="003F320E" w:rsidRDefault="007B74BF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Тот же, что и в Европе</w:t>
            </w:r>
          </w:p>
        </w:tc>
      </w:tr>
      <w:tr w:rsidR="0038631C" w:rsidRPr="003F320E" w:rsidTr="003F320E">
        <w:tc>
          <w:tcPr>
            <w:tcW w:w="2088" w:type="dxa"/>
          </w:tcPr>
          <w:p w:rsidR="0038631C" w:rsidRPr="003F320E" w:rsidRDefault="0038631C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Менеджмент</w:t>
            </w:r>
          </w:p>
        </w:tc>
        <w:tc>
          <w:tcPr>
            <w:tcW w:w="2682" w:type="dxa"/>
          </w:tcPr>
          <w:p w:rsidR="0038631C" w:rsidRPr="003F320E" w:rsidRDefault="0038631C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Жёсткое разделение люб</w:t>
            </w:r>
            <w:r w:rsidRPr="003F320E">
              <w:rPr>
                <w:sz w:val="20"/>
                <w:szCs w:val="20"/>
              </w:rPr>
              <w:t>и</w:t>
            </w:r>
            <w:r w:rsidRPr="003F320E">
              <w:rPr>
                <w:sz w:val="20"/>
                <w:szCs w:val="20"/>
              </w:rPr>
              <w:t>тельского и профессионал</w:t>
            </w:r>
            <w:r w:rsidRPr="003F320E">
              <w:rPr>
                <w:sz w:val="20"/>
                <w:szCs w:val="20"/>
              </w:rPr>
              <w:t>ь</w:t>
            </w:r>
            <w:r w:rsidRPr="003F320E">
              <w:rPr>
                <w:sz w:val="20"/>
                <w:szCs w:val="20"/>
              </w:rPr>
              <w:t>ного спорта</w:t>
            </w:r>
          </w:p>
        </w:tc>
        <w:tc>
          <w:tcPr>
            <w:tcW w:w="2530" w:type="dxa"/>
          </w:tcPr>
          <w:p w:rsidR="0038631C" w:rsidRPr="003F320E" w:rsidRDefault="0038631C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Объединение в одной ф</w:t>
            </w:r>
            <w:r w:rsidRPr="003F320E">
              <w:rPr>
                <w:sz w:val="20"/>
                <w:szCs w:val="20"/>
              </w:rPr>
              <w:t>е</w:t>
            </w:r>
            <w:r w:rsidRPr="003F320E">
              <w:rPr>
                <w:sz w:val="20"/>
                <w:szCs w:val="20"/>
              </w:rPr>
              <w:t>дерации любительского и профессионального спорта</w:t>
            </w:r>
          </w:p>
        </w:tc>
        <w:tc>
          <w:tcPr>
            <w:tcW w:w="2168" w:type="dxa"/>
          </w:tcPr>
          <w:p w:rsidR="0038631C" w:rsidRPr="003F320E" w:rsidRDefault="0038631C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 xml:space="preserve">То же, что и в Европе. </w:t>
            </w:r>
          </w:p>
        </w:tc>
      </w:tr>
      <w:tr w:rsidR="009C10E0" w:rsidRPr="003F320E" w:rsidTr="003F320E">
        <w:tc>
          <w:tcPr>
            <w:tcW w:w="2088" w:type="dxa"/>
          </w:tcPr>
          <w:p w:rsidR="009C10E0" w:rsidRPr="003F320E" w:rsidRDefault="009C10E0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 xml:space="preserve">Правовые </w:t>
            </w:r>
          </w:p>
          <w:p w:rsidR="009C10E0" w:rsidRPr="003F320E" w:rsidRDefault="009C10E0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основы</w:t>
            </w:r>
          </w:p>
        </w:tc>
        <w:tc>
          <w:tcPr>
            <w:tcW w:w="2682" w:type="dxa"/>
          </w:tcPr>
          <w:p w:rsidR="009C10E0" w:rsidRPr="003F320E" w:rsidRDefault="009C10E0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Отсутствие специального федерального законодател</w:t>
            </w:r>
            <w:r w:rsidRPr="003F320E">
              <w:rPr>
                <w:sz w:val="20"/>
                <w:szCs w:val="20"/>
              </w:rPr>
              <w:t>ь</w:t>
            </w:r>
            <w:r w:rsidRPr="003F320E">
              <w:rPr>
                <w:sz w:val="20"/>
                <w:szCs w:val="20"/>
              </w:rPr>
              <w:t>ства, опора на уставные д</w:t>
            </w:r>
            <w:r w:rsidRPr="003F320E">
              <w:rPr>
                <w:sz w:val="20"/>
                <w:szCs w:val="20"/>
              </w:rPr>
              <w:t>о</w:t>
            </w:r>
            <w:r w:rsidRPr="003F320E">
              <w:rPr>
                <w:sz w:val="20"/>
                <w:szCs w:val="20"/>
              </w:rPr>
              <w:t>кументы спортивных орг</w:t>
            </w:r>
            <w:r w:rsidRPr="003F320E">
              <w:rPr>
                <w:sz w:val="20"/>
                <w:szCs w:val="20"/>
              </w:rPr>
              <w:t>а</w:t>
            </w:r>
            <w:r w:rsidRPr="003F320E">
              <w:rPr>
                <w:sz w:val="20"/>
                <w:szCs w:val="20"/>
              </w:rPr>
              <w:t>низаций</w:t>
            </w:r>
          </w:p>
        </w:tc>
        <w:tc>
          <w:tcPr>
            <w:tcW w:w="2530" w:type="dxa"/>
          </w:tcPr>
          <w:p w:rsidR="009C10E0" w:rsidRPr="003F320E" w:rsidRDefault="009C10E0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Наличие специального законодательства</w:t>
            </w:r>
          </w:p>
        </w:tc>
        <w:tc>
          <w:tcPr>
            <w:tcW w:w="2168" w:type="dxa"/>
          </w:tcPr>
          <w:p w:rsidR="009C10E0" w:rsidRPr="003F320E" w:rsidRDefault="009C10E0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Тенденция создания собственной правовой базы профессионал</w:t>
            </w:r>
            <w:r w:rsidRPr="003F320E">
              <w:rPr>
                <w:sz w:val="20"/>
                <w:szCs w:val="20"/>
              </w:rPr>
              <w:t>ь</w:t>
            </w:r>
            <w:r w:rsidRPr="003F320E">
              <w:rPr>
                <w:sz w:val="20"/>
                <w:szCs w:val="20"/>
              </w:rPr>
              <w:t>ного спорта</w:t>
            </w:r>
          </w:p>
        </w:tc>
      </w:tr>
      <w:tr w:rsidR="009C10E0" w:rsidRPr="003F320E" w:rsidTr="003F320E">
        <w:tc>
          <w:tcPr>
            <w:tcW w:w="2088" w:type="dxa"/>
          </w:tcPr>
          <w:p w:rsidR="009C10E0" w:rsidRPr="003F320E" w:rsidRDefault="009C10E0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 xml:space="preserve">Отношение </w:t>
            </w:r>
          </w:p>
          <w:p w:rsidR="009C10E0" w:rsidRPr="003F320E" w:rsidRDefault="009C10E0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государства</w:t>
            </w:r>
          </w:p>
        </w:tc>
        <w:tc>
          <w:tcPr>
            <w:tcW w:w="2682" w:type="dxa"/>
          </w:tcPr>
          <w:p w:rsidR="009C10E0" w:rsidRPr="003F320E" w:rsidRDefault="009C10E0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Оказание помощи через льготы, налогообложение и т.п. Профессиональный спорт часть государстве</w:t>
            </w:r>
            <w:r w:rsidRPr="003F320E">
              <w:rPr>
                <w:sz w:val="20"/>
                <w:szCs w:val="20"/>
              </w:rPr>
              <w:t>н</w:t>
            </w:r>
            <w:r w:rsidRPr="003F320E">
              <w:rPr>
                <w:sz w:val="20"/>
                <w:szCs w:val="20"/>
              </w:rPr>
              <w:t>ной идеологии.</w:t>
            </w:r>
          </w:p>
        </w:tc>
        <w:tc>
          <w:tcPr>
            <w:tcW w:w="2530" w:type="dxa"/>
          </w:tcPr>
          <w:p w:rsidR="009C10E0" w:rsidRPr="003F320E" w:rsidRDefault="009C10E0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 xml:space="preserve">Система схожа с </w:t>
            </w:r>
            <w:proofErr w:type="gramStart"/>
            <w:r w:rsidRPr="003F320E">
              <w:rPr>
                <w:sz w:val="20"/>
                <w:szCs w:val="20"/>
              </w:rPr>
              <w:t>Амер</w:t>
            </w:r>
            <w:r w:rsidRPr="003F320E">
              <w:rPr>
                <w:sz w:val="20"/>
                <w:szCs w:val="20"/>
              </w:rPr>
              <w:t>и</w:t>
            </w:r>
            <w:r w:rsidRPr="003F320E">
              <w:rPr>
                <w:sz w:val="20"/>
                <w:szCs w:val="20"/>
              </w:rPr>
              <w:t>канской</w:t>
            </w:r>
            <w:proofErr w:type="gramEnd"/>
            <w:r w:rsidRPr="003F320E">
              <w:rPr>
                <w:sz w:val="20"/>
                <w:szCs w:val="20"/>
              </w:rPr>
              <w:t>, но более сильно влияние спонсоров</w:t>
            </w:r>
          </w:p>
        </w:tc>
        <w:tc>
          <w:tcPr>
            <w:tcW w:w="2168" w:type="dxa"/>
          </w:tcPr>
          <w:p w:rsidR="009C10E0" w:rsidRPr="003F320E" w:rsidRDefault="009C10E0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Спортивная деятел</w:t>
            </w:r>
            <w:r w:rsidRPr="003F320E">
              <w:rPr>
                <w:sz w:val="20"/>
                <w:szCs w:val="20"/>
              </w:rPr>
              <w:t>ь</w:t>
            </w:r>
            <w:r w:rsidRPr="003F320E">
              <w:rPr>
                <w:sz w:val="20"/>
                <w:szCs w:val="20"/>
              </w:rPr>
              <w:t>ность не окупает ра</w:t>
            </w:r>
            <w:r w:rsidRPr="003F320E">
              <w:rPr>
                <w:sz w:val="20"/>
                <w:szCs w:val="20"/>
              </w:rPr>
              <w:t>с</w:t>
            </w:r>
            <w:r w:rsidRPr="003F320E">
              <w:rPr>
                <w:sz w:val="20"/>
                <w:szCs w:val="20"/>
              </w:rPr>
              <w:t>ходов. Акцент на н</w:t>
            </w:r>
            <w:r w:rsidRPr="003F320E">
              <w:rPr>
                <w:sz w:val="20"/>
                <w:szCs w:val="20"/>
              </w:rPr>
              <w:t>е</w:t>
            </w:r>
            <w:r w:rsidRPr="003F320E">
              <w:rPr>
                <w:sz w:val="20"/>
                <w:szCs w:val="20"/>
              </w:rPr>
              <w:t>спортивные поступл</w:t>
            </w:r>
            <w:r w:rsidRPr="003F320E">
              <w:rPr>
                <w:sz w:val="20"/>
                <w:szCs w:val="20"/>
              </w:rPr>
              <w:t>е</w:t>
            </w:r>
            <w:r w:rsidRPr="003F320E">
              <w:rPr>
                <w:sz w:val="20"/>
                <w:szCs w:val="20"/>
              </w:rPr>
              <w:t>ния.</w:t>
            </w:r>
          </w:p>
        </w:tc>
      </w:tr>
      <w:tr w:rsidR="009C10E0" w:rsidRPr="003F320E" w:rsidTr="003F320E">
        <w:tc>
          <w:tcPr>
            <w:tcW w:w="2088" w:type="dxa"/>
          </w:tcPr>
          <w:p w:rsidR="009C10E0" w:rsidRPr="003F320E" w:rsidRDefault="009C10E0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Основные формы владения</w:t>
            </w:r>
          </w:p>
        </w:tc>
        <w:tc>
          <w:tcPr>
            <w:tcW w:w="2682" w:type="dxa"/>
          </w:tcPr>
          <w:p w:rsidR="009C10E0" w:rsidRPr="003F320E" w:rsidRDefault="009C10E0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Частная и корпоративная</w:t>
            </w:r>
          </w:p>
        </w:tc>
        <w:tc>
          <w:tcPr>
            <w:tcW w:w="2530" w:type="dxa"/>
          </w:tcPr>
          <w:p w:rsidR="009C10E0" w:rsidRPr="003F320E" w:rsidRDefault="009C10E0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3F320E">
              <w:rPr>
                <w:sz w:val="20"/>
                <w:szCs w:val="20"/>
              </w:rPr>
              <w:t>Корпоративная</w:t>
            </w:r>
            <w:proofErr w:type="gramEnd"/>
            <w:r w:rsidRPr="003F320E">
              <w:rPr>
                <w:sz w:val="20"/>
                <w:szCs w:val="20"/>
              </w:rPr>
              <w:t>, в виде акционерных обществ, частная.</w:t>
            </w:r>
          </w:p>
        </w:tc>
        <w:tc>
          <w:tcPr>
            <w:tcW w:w="2168" w:type="dxa"/>
          </w:tcPr>
          <w:p w:rsidR="009C10E0" w:rsidRPr="003F320E" w:rsidRDefault="009C10E0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Многообразие форм владения</w:t>
            </w:r>
          </w:p>
        </w:tc>
      </w:tr>
      <w:tr w:rsidR="009C10E0" w:rsidRPr="003F320E" w:rsidTr="003F320E">
        <w:tc>
          <w:tcPr>
            <w:tcW w:w="2088" w:type="dxa"/>
          </w:tcPr>
          <w:p w:rsidR="009C10E0" w:rsidRPr="003F320E" w:rsidRDefault="009C10E0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Система отбора</w:t>
            </w:r>
          </w:p>
        </w:tc>
        <w:tc>
          <w:tcPr>
            <w:tcW w:w="2682" w:type="dxa"/>
          </w:tcPr>
          <w:p w:rsidR="009C10E0" w:rsidRPr="003F320E" w:rsidRDefault="009C10E0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Через школьный и студе</w:t>
            </w:r>
            <w:r w:rsidRPr="003F320E">
              <w:rPr>
                <w:sz w:val="20"/>
                <w:szCs w:val="20"/>
              </w:rPr>
              <w:t>н</w:t>
            </w:r>
            <w:r w:rsidRPr="003F320E">
              <w:rPr>
                <w:sz w:val="20"/>
                <w:szCs w:val="20"/>
              </w:rPr>
              <w:t xml:space="preserve">ческий спорт при помощи </w:t>
            </w:r>
            <w:r w:rsidRPr="003F320E">
              <w:rPr>
                <w:sz w:val="20"/>
                <w:szCs w:val="20"/>
              </w:rPr>
              <w:lastRenderedPageBreak/>
              <w:t xml:space="preserve">системы </w:t>
            </w:r>
            <w:proofErr w:type="spellStart"/>
            <w:r w:rsidRPr="003F320E">
              <w:rPr>
                <w:sz w:val="20"/>
                <w:szCs w:val="20"/>
              </w:rPr>
              <w:t>драфта</w:t>
            </w:r>
            <w:proofErr w:type="spellEnd"/>
          </w:p>
        </w:tc>
        <w:tc>
          <w:tcPr>
            <w:tcW w:w="2530" w:type="dxa"/>
          </w:tcPr>
          <w:p w:rsidR="009C10E0" w:rsidRPr="003F320E" w:rsidRDefault="009C10E0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lastRenderedPageBreak/>
              <w:t>Через сферу спорта вы</w:t>
            </w:r>
            <w:r w:rsidRPr="003F320E">
              <w:rPr>
                <w:sz w:val="20"/>
                <w:szCs w:val="20"/>
              </w:rPr>
              <w:t>с</w:t>
            </w:r>
            <w:r w:rsidRPr="003F320E">
              <w:rPr>
                <w:sz w:val="20"/>
                <w:szCs w:val="20"/>
              </w:rPr>
              <w:t>ших достижений</w:t>
            </w:r>
          </w:p>
        </w:tc>
        <w:tc>
          <w:tcPr>
            <w:tcW w:w="2168" w:type="dxa"/>
          </w:tcPr>
          <w:p w:rsidR="009C10E0" w:rsidRPr="003F320E" w:rsidRDefault="009C10E0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Через систему спец</w:t>
            </w:r>
            <w:r w:rsidRPr="003F320E">
              <w:rPr>
                <w:sz w:val="20"/>
                <w:szCs w:val="20"/>
              </w:rPr>
              <w:t>и</w:t>
            </w:r>
            <w:r w:rsidRPr="003F320E">
              <w:rPr>
                <w:sz w:val="20"/>
                <w:szCs w:val="20"/>
              </w:rPr>
              <w:t>ализированных спо</w:t>
            </w:r>
            <w:r w:rsidRPr="003F320E">
              <w:rPr>
                <w:sz w:val="20"/>
                <w:szCs w:val="20"/>
              </w:rPr>
              <w:t>р</w:t>
            </w:r>
            <w:r w:rsidRPr="003F320E">
              <w:rPr>
                <w:sz w:val="20"/>
                <w:szCs w:val="20"/>
              </w:rPr>
              <w:lastRenderedPageBreak/>
              <w:t>тивных школ и пр</w:t>
            </w:r>
            <w:r w:rsidRPr="003F320E">
              <w:rPr>
                <w:sz w:val="20"/>
                <w:szCs w:val="20"/>
              </w:rPr>
              <w:t>о</w:t>
            </w:r>
            <w:r w:rsidRPr="003F320E">
              <w:rPr>
                <w:sz w:val="20"/>
                <w:szCs w:val="20"/>
              </w:rPr>
              <w:t>фессиональный спорт</w:t>
            </w:r>
          </w:p>
        </w:tc>
      </w:tr>
      <w:tr w:rsidR="009C10E0" w:rsidRPr="003F320E" w:rsidTr="003F320E">
        <w:tc>
          <w:tcPr>
            <w:tcW w:w="2088" w:type="dxa"/>
          </w:tcPr>
          <w:p w:rsidR="009C10E0" w:rsidRPr="003F320E" w:rsidRDefault="009C10E0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lastRenderedPageBreak/>
              <w:t>Степень интернаци</w:t>
            </w:r>
            <w:r w:rsidRPr="003F320E">
              <w:rPr>
                <w:sz w:val="20"/>
                <w:szCs w:val="20"/>
              </w:rPr>
              <w:t>о</w:t>
            </w:r>
            <w:r w:rsidRPr="003F320E">
              <w:rPr>
                <w:sz w:val="20"/>
                <w:szCs w:val="20"/>
              </w:rPr>
              <w:t>нализации</w:t>
            </w:r>
          </w:p>
        </w:tc>
        <w:tc>
          <w:tcPr>
            <w:tcW w:w="2682" w:type="dxa"/>
          </w:tcPr>
          <w:p w:rsidR="009C10E0" w:rsidRPr="003F320E" w:rsidRDefault="009C10E0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Относительно закрытая с</w:t>
            </w:r>
            <w:r w:rsidRPr="003F320E">
              <w:rPr>
                <w:sz w:val="20"/>
                <w:szCs w:val="20"/>
              </w:rPr>
              <w:t>и</w:t>
            </w:r>
            <w:r w:rsidRPr="003F320E">
              <w:rPr>
                <w:sz w:val="20"/>
                <w:szCs w:val="20"/>
              </w:rPr>
              <w:t>стема</w:t>
            </w:r>
          </w:p>
        </w:tc>
        <w:tc>
          <w:tcPr>
            <w:tcW w:w="2530" w:type="dxa"/>
          </w:tcPr>
          <w:p w:rsidR="009C10E0" w:rsidRPr="003F320E" w:rsidRDefault="009C10E0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Широкое участие леги</w:t>
            </w:r>
            <w:r w:rsidRPr="003F320E">
              <w:rPr>
                <w:sz w:val="20"/>
                <w:szCs w:val="20"/>
              </w:rPr>
              <w:t>о</w:t>
            </w:r>
            <w:r w:rsidRPr="003F320E">
              <w:rPr>
                <w:sz w:val="20"/>
                <w:szCs w:val="20"/>
              </w:rPr>
              <w:t>неров, высокая степень интернационализации</w:t>
            </w:r>
          </w:p>
        </w:tc>
        <w:tc>
          <w:tcPr>
            <w:tcW w:w="2168" w:type="dxa"/>
          </w:tcPr>
          <w:p w:rsidR="009C10E0" w:rsidRPr="003F320E" w:rsidRDefault="009C10E0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Высокая степень и</w:t>
            </w:r>
            <w:r w:rsidRPr="003F320E">
              <w:rPr>
                <w:sz w:val="20"/>
                <w:szCs w:val="20"/>
              </w:rPr>
              <w:t>н</w:t>
            </w:r>
            <w:r w:rsidRPr="003F320E">
              <w:rPr>
                <w:sz w:val="20"/>
                <w:szCs w:val="20"/>
              </w:rPr>
              <w:t>тернационализации</w:t>
            </w:r>
          </w:p>
        </w:tc>
      </w:tr>
    </w:tbl>
    <w:p w:rsidR="009C10E0" w:rsidRPr="003F320E" w:rsidRDefault="009C10E0" w:rsidP="003F320E">
      <w:pPr>
        <w:spacing w:line="360" w:lineRule="auto"/>
        <w:jc w:val="both"/>
        <w:rPr>
          <w:sz w:val="20"/>
          <w:szCs w:val="20"/>
        </w:rPr>
      </w:pPr>
    </w:p>
    <w:p w:rsidR="00EC18BE" w:rsidRPr="00CA0894" w:rsidRDefault="00EC18BE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Сложившиеся модель профессионального спорта в России сильно о</w:t>
      </w:r>
      <w:r w:rsidRPr="00CA0894">
        <w:rPr>
          <w:sz w:val="28"/>
          <w:szCs w:val="28"/>
        </w:rPr>
        <w:t>т</w:t>
      </w:r>
      <w:r w:rsidRPr="00CA0894">
        <w:rPr>
          <w:sz w:val="28"/>
          <w:szCs w:val="28"/>
        </w:rPr>
        <w:t>личается от Американской модели, но несколько в меньшей степени от Е</w:t>
      </w:r>
      <w:r w:rsidRPr="00CA0894">
        <w:rPr>
          <w:sz w:val="28"/>
          <w:szCs w:val="28"/>
        </w:rPr>
        <w:t>в</w:t>
      </w:r>
      <w:r w:rsidRPr="00CA0894">
        <w:rPr>
          <w:sz w:val="28"/>
          <w:szCs w:val="28"/>
        </w:rPr>
        <w:t>ропейской модели.</w:t>
      </w:r>
    </w:p>
    <w:p w:rsidR="0041428F" w:rsidRPr="00CA0894" w:rsidRDefault="001C0AE6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Из Американской модели профессионального спорта можно взять: а</w:t>
      </w:r>
      <w:r w:rsidRPr="00CA0894">
        <w:rPr>
          <w:sz w:val="28"/>
          <w:szCs w:val="28"/>
        </w:rPr>
        <w:t>к</w:t>
      </w:r>
      <w:r w:rsidRPr="00CA0894">
        <w:rPr>
          <w:sz w:val="28"/>
          <w:szCs w:val="28"/>
        </w:rPr>
        <w:t>цент на экономические интересы клубов и зрелищность соревнований, уж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сточение лимита легионеров.</w:t>
      </w:r>
    </w:p>
    <w:p w:rsidR="003E357A" w:rsidRPr="00CA0894" w:rsidRDefault="001C0AE6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Из Европейской системы следует взять: систему специального спо</w:t>
      </w:r>
      <w:r w:rsidRPr="00CA0894">
        <w:rPr>
          <w:sz w:val="28"/>
          <w:szCs w:val="28"/>
        </w:rPr>
        <w:t>р</w:t>
      </w:r>
      <w:r w:rsidRPr="00CA0894">
        <w:rPr>
          <w:sz w:val="28"/>
          <w:szCs w:val="28"/>
        </w:rPr>
        <w:t>тивного законодательства, выстраивание системы любительский спорт - профессиональный спорт</w:t>
      </w:r>
      <w:r w:rsidR="00243CD5" w:rsidRPr="00CA0894">
        <w:rPr>
          <w:sz w:val="28"/>
          <w:szCs w:val="28"/>
        </w:rPr>
        <w:t xml:space="preserve"> – клуб.</w:t>
      </w:r>
    </w:p>
    <w:p w:rsidR="00275DCB" w:rsidRPr="00CA0894" w:rsidRDefault="00243CD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Это позволит более эффективно развиваться клубу и выполнять п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ставленные перед ним задачи.</w:t>
      </w:r>
    </w:p>
    <w:p w:rsidR="003E357A" w:rsidRPr="00CA0894" w:rsidRDefault="003E357A" w:rsidP="00CA0894">
      <w:pPr>
        <w:spacing w:line="360" w:lineRule="auto"/>
        <w:ind w:firstLine="709"/>
        <w:jc w:val="both"/>
        <w:rPr>
          <w:sz w:val="28"/>
          <w:szCs w:val="28"/>
        </w:rPr>
      </w:pPr>
    </w:p>
    <w:p w:rsidR="00EC18BE" w:rsidRPr="003F320E" w:rsidRDefault="00EC18BE" w:rsidP="003F320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F320E">
        <w:rPr>
          <w:b/>
          <w:sz w:val="28"/>
          <w:szCs w:val="28"/>
        </w:rPr>
        <w:t>3.2 Проблемы и перспективы систе</w:t>
      </w:r>
      <w:r w:rsidR="004D759F" w:rsidRPr="003F320E">
        <w:rPr>
          <w:b/>
          <w:sz w:val="28"/>
          <w:szCs w:val="28"/>
        </w:rPr>
        <w:t>мы бюджетирования ЗАО “ФК “Зенит”</w:t>
      </w:r>
    </w:p>
    <w:p w:rsidR="003F320E" w:rsidRDefault="003F320E" w:rsidP="00CA0894">
      <w:pPr>
        <w:spacing w:line="360" w:lineRule="auto"/>
        <w:ind w:firstLine="709"/>
        <w:jc w:val="both"/>
        <w:rPr>
          <w:sz w:val="28"/>
          <w:szCs w:val="28"/>
        </w:rPr>
      </w:pPr>
    </w:p>
    <w:p w:rsidR="00EA287E" w:rsidRPr="00CA0894" w:rsidRDefault="001A356D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Ф</w:t>
      </w:r>
      <w:r w:rsidR="00EA287E" w:rsidRPr="00CA0894">
        <w:rPr>
          <w:sz w:val="28"/>
          <w:szCs w:val="28"/>
        </w:rPr>
        <w:t>инансовая составляющая функционирования клуба</w:t>
      </w:r>
      <w:r w:rsidRPr="00CA0894">
        <w:rPr>
          <w:sz w:val="28"/>
          <w:szCs w:val="28"/>
        </w:rPr>
        <w:t xml:space="preserve"> – одна из ва</w:t>
      </w:r>
      <w:r w:rsidRPr="00CA0894">
        <w:rPr>
          <w:sz w:val="28"/>
          <w:szCs w:val="28"/>
        </w:rPr>
        <w:t>ж</w:t>
      </w:r>
      <w:r w:rsidRPr="00CA0894">
        <w:rPr>
          <w:sz w:val="28"/>
          <w:szCs w:val="28"/>
        </w:rPr>
        <w:t>нейших проблем стоящих на пути успешного развития клуба. Поэтому в с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редине 90-х г. клуб был акционирован, что позволило привлечь дополн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тельное финансирование.</w:t>
      </w:r>
    </w:p>
    <w:p w:rsidR="001A356D" w:rsidRPr="00CA0894" w:rsidRDefault="001A356D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В конце 90-х г. и начале 2000-х г. клуб рассчитывал на собственную спортивную деятельность при значительной поддержке других источников финансирования (спонсоры). С приходом ОАО “Газпром” клуб стал фина</w:t>
      </w:r>
      <w:r w:rsidRPr="00CA0894">
        <w:rPr>
          <w:sz w:val="28"/>
          <w:szCs w:val="28"/>
        </w:rPr>
        <w:t>н</w:t>
      </w:r>
      <w:r w:rsidRPr="00CA0894">
        <w:rPr>
          <w:sz w:val="28"/>
          <w:szCs w:val="28"/>
        </w:rPr>
        <w:t>сироваться, в целом, за счёт спонсорской поддержки. С приходом нового а</w:t>
      </w:r>
      <w:r w:rsidRPr="00CA0894">
        <w:rPr>
          <w:sz w:val="28"/>
          <w:szCs w:val="28"/>
        </w:rPr>
        <w:t>к</w:t>
      </w:r>
      <w:r w:rsidRPr="00CA0894">
        <w:rPr>
          <w:sz w:val="28"/>
          <w:szCs w:val="28"/>
        </w:rPr>
        <w:t>ционера бюджет клуба стал выглядеть следующим образом:</w:t>
      </w:r>
    </w:p>
    <w:p w:rsidR="008472E4" w:rsidRPr="00CA0894" w:rsidRDefault="008472E4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Бюджет доходов ЗАО “ФК “Зенит” представлен следующим графиком:</w:t>
      </w:r>
    </w:p>
    <w:p w:rsidR="00F8344A" w:rsidRPr="00CA0894" w:rsidRDefault="00CD0FAF" w:rsidP="00CA08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59450" cy="3733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20E" w:rsidRDefault="003F320E" w:rsidP="00CA0894">
      <w:pPr>
        <w:spacing w:line="360" w:lineRule="auto"/>
        <w:ind w:firstLine="709"/>
        <w:jc w:val="both"/>
        <w:rPr>
          <w:sz w:val="28"/>
          <w:szCs w:val="28"/>
        </w:rPr>
      </w:pPr>
    </w:p>
    <w:p w:rsidR="00275DCB" w:rsidRPr="00CA0894" w:rsidRDefault="00B81CC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Рис 3.6</w:t>
      </w:r>
      <w:r w:rsidR="00AE7F2F" w:rsidRPr="00CA0894">
        <w:rPr>
          <w:sz w:val="28"/>
          <w:szCs w:val="28"/>
        </w:rPr>
        <w:t xml:space="preserve"> Постатейный б</w:t>
      </w:r>
      <w:r w:rsidR="008472E4" w:rsidRPr="00CA0894">
        <w:rPr>
          <w:sz w:val="28"/>
          <w:szCs w:val="28"/>
        </w:rPr>
        <w:t xml:space="preserve">юджет доходов клуба </w:t>
      </w:r>
      <w:r w:rsidR="00275DCB" w:rsidRPr="00CA0894">
        <w:rPr>
          <w:sz w:val="28"/>
          <w:szCs w:val="28"/>
        </w:rPr>
        <w:t>2007 г.</w:t>
      </w:r>
      <w:r w:rsidR="00F8344A" w:rsidRPr="00CA0894">
        <w:rPr>
          <w:sz w:val="28"/>
          <w:szCs w:val="28"/>
        </w:rPr>
        <w:t xml:space="preserve"> (млн. руб.)</w:t>
      </w:r>
    </w:p>
    <w:p w:rsidR="008472E4" w:rsidRPr="00CA0894" w:rsidRDefault="008472E4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Составлено по данным ЗАО “ФК “Зенит”</w:t>
      </w:r>
    </w:p>
    <w:p w:rsidR="008472E4" w:rsidRPr="00CA0894" w:rsidRDefault="00AE7F2F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Где:1-</w:t>
      </w:r>
      <w:r w:rsidR="008472E4" w:rsidRPr="00CA0894">
        <w:rPr>
          <w:sz w:val="28"/>
          <w:szCs w:val="28"/>
        </w:rPr>
        <w:t>спонсорство (82 %);</w:t>
      </w:r>
      <w:r w:rsidR="00B81CC5" w:rsidRPr="00CA0894">
        <w:rPr>
          <w:sz w:val="28"/>
          <w:szCs w:val="28"/>
        </w:rPr>
        <w:t xml:space="preserve"> </w:t>
      </w:r>
      <w:r w:rsidR="008472E4" w:rsidRPr="00CA0894">
        <w:rPr>
          <w:sz w:val="28"/>
          <w:szCs w:val="28"/>
        </w:rPr>
        <w:t>2-телевизионные трансляции (12 %);</w:t>
      </w:r>
      <w:r w:rsidR="00B81CC5" w:rsidRPr="00CA0894">
        <w:rPr>
          <w:sz w:val="28"/>
          <w:szCs w:val="28"/>
        </w:rPr>
        <w:t xml:space="preserve"> </w:t>
      </w:r>
      <w:r w:rsidR="008472E4" w:rsidRPr="00CA0894">
        <w:rPr>
          <w:sz w:val="28"/>
          <w:szCs w:val="28"/>
        </w:rPr>
        <w:t>3-комерческая деятельность (3 %);</w:t>
      </w:r>
      <w:r w:rsidR="00B81CC5" w:rsidRPr="00CA0894">
        <w:rPr>
          <w:sz w:val="28"/>
          <w:szCs w:val="28"/>
        </w:rPr>
        <w:t xml:space="preserve"> </w:t>
      </w:r>
      <w:r w:rsidR="008472E4" w:rsidRPr="00CA0894">
        <w:rPr>
          <w:sz w:val="28"/>
          <w:szCs w:val="28"/>
        </w:rPr>
        <w:t>4-билеты (3 %);</w:t>
      </w:r>
      <w:r w:rsidR="00B81CC5" w:rsidRPr="00CA0894">
        <w:rPr>
          <w:sz w:val="28"/>
          <w:szCs w:val="28"/>
        </w:rPr>
        <w:t xml:space="preserve"> </w:t>
      </w:r>
      <w:r w:rsidR="008472E4" w:rsidRPr="00CA0894">
        <w:rPr>
          <w:sz w:val="28"/>
          <w:szCs w:val="28"/>
        </w:rPr>
        <w:t>5-Продажа атрибутики (2 %).</w:t>
      </w:r>
    </w:p>
    <w:p w:rsidR="008472E4" w:rsidRDefault="008472E4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Бюджет расходов ФК “Зенит” можно представить в следующем виде: </w:t>
      </w:r>
    </w:p>
    <w:p w:rsidR="003F320E" w:rsidRPr="00CA0894" w:rsidRDefault="003F320E" w:rsidP="00CA0894">
      <w:pPr>
        <w:spacing w:line="360" w:lineRule="auto"/>
        <w:ind w:firstLine="709"/>
        <w:jc w:val="both"/>
        <w:rPr>
          <w:sz w:val="28"/>
          <w:szCs w:val="28"/>
        </w:rPr>
      </w:pPr>
    </w:p>
    <w:p w:rsidR="00F8344A" w:rsidRPr="00CA0894" w:rsidRDefault="00CD0FAF" w:rsidP="00CA08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99150" cy="26860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57A" w:rsidRPr="00CA0894" w:rsidRDefault="00805233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lastRenderedPageBreak/>
        <w:t xml:space="preserve">Рис. </w:t>
      </w:r>
      <w:r w:rsidR="00B81CC5" w:rsidRPr="00CA0894">
        <w:rPr>
          <w:sz w:val="28"/>
          <w:szCs w:val="28"/>
        </w:rPr>
        <w:t>3.7</w:t>
      </w:r>
      <w:r w:rsidR="00AE7F2F" w:rsidRPr="00CA0894">
        <w:rPr>
          <w:sz w:val="28"/>
          <w:szCs w:val="28"/>
        </w:rPr>
        <w:t xml:space="preserve"> Постатейный бюджет расходов ЗАО “ФК “Зенит” 2007 г. </w:t>
      </w:r>
      <w:r w:rsidR="00F8344A" w:rsidRPr="00CA0894">
        <w:rPr>
          <w:sz w:val="28"/>
          <w:szCs w:val="28"/>
        </w:rPr>
        <w:t>(млн. руб.)</w:t>
      </w:r>
    </w:p>
    <w:p w:rsidR="008472E4" w:rsidRPr="00CA0894" w:rsidRDefault="008472E4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Составлено по данным ЗАО “ФК “Зенит”</w:t>
      </w:r>
    </w:p>
    <w:p w:rsidR="00925A47" w:rsidRPr="00CA0894" w:rsidRDefault="008472E4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Где:</w:t>
      </w:r>
      <w:r w:rsidR="00B81CC5" w:rsidRPr="00CA0894">
        <w:rPr>
          <w:sz w:val="28"/>
          <w:szCs w:val="28"/>
        </w:rPr>
        <w:t xml:space="preserve"> </w:t>
      </w:r>
      <w:r w:rsidRPr="00CA0894">
        <w:rPr>
          <w:sz w:val="28"/>
          <w:szCs w:val="28"/>
        </w:rPr>
        <w:t>1-заработная плата</w:t>
      </w:r>
      <w:r w:rsidR="003E357A" w:rsidRPr="00CA0894">
        <w:rPr>
          <w:sz w:val="28"/>
          <w:szCs w:val="28"/>
        </w:rPr>
        <w:t xml:space="preserve"> (22,5 %)</w:t>
      </w:r>
      <w:r w:rsidRPr="00CA0894">
        <w:rPr>
          <w:sz w:val="28"/>
          <w:szCs w:val="28"/>
        </w:rPr>
        <w:t>;</w:t>
      </w:r>
      <w:r w:rsidR="00B81CC5" w:rsidRPr="00CA0894">
        <w:rPr>
          <w:sz w:val="28"/>
          <w:szCs w:val="28"/>
        </w:rPr>
        <w:t xml:space="preserve"> </w:t>
      </w:r>
      <w:r w:rsidRPr="00CA0894">
        <w:rPr>
          <w:sz w:val="28"/>
          <w:szCs w:val="28"/>
        </w:rPr>
        <w:t>2-расходы по трансфертам</w:t>
      </w:r>
      <w:r w:rsidR="003E357A" w:rsidRPr="00CA0894">
        <w:rPr>
          <w:sz w:val="28"/>
          <w:szCs w:val="28"/>
        </w:rPr>
        <w:t xml:space="preserve"> (48,17 %)</w:t>
      </w:r>
      <w:r w:rsidRPr="00CA0894">
        <w:rPr>
          <w:sz w:val="28"/>
          <w:szCs w:val="28"/>
        </w:rPr>
        <w:t>;</w:t>
      </w:r>
      <w:r w:rsidR="00B81CC5" w:rsidRPr="00CA0894">
        <w:rPr>
          <w:sz w:val="28"/>
          <w:szCs w:val="28"/>
        </w:rPr>
        <w:t xml:space="preserve"> </w:t>
      </w:r>
      <w:r w:rsidRPr="00CA0894">
        <w:rPr>
          <w:sz w:val="28"/>
          <w:szCs w:val="28"/>
        </w:rPr>
        <w:t>3-налоги</w:t>
      </w:r>
      <w:r w:rsidR="003E357A" w:rsidRPr="00CA0894">
        <w:rPr>
          <w:sz w:val="28"/>
          <w:szCs w:val="28"/>
        </w:rPr>
        <w:t xml:space="preserve"> (4,25 %)</w:t>
      </w:r>
      <w:r w:rsidRPr="00CA0894">
        <w:rPr>
          <w:sz w:val="28"/>
          <w:szCs w:val="28"/>
        </w:rPr>
        <w:t>;</w:t>
      </w:r>
      <w:r w:rsidR="00B81CC5" w:rsidRPr="00CA0894">
        <w:rPr>
          <w:sz w:val="28"/>
          <w:szCs w:val="28"/>
        </w:rPr>
        <w:t xml:space="preserve"> </w:t>
      </w:r>
      <w:r w:rsidRPr="00CA0894">
        <w:rPr>
          <w:sz w:val="28"/>
          <w:szCs w:val="28"/>
        </w:rPr>
        <w:t>4-финансовая деятельность</w:t>
      </w:r>
      <w:r w:rsidR="003E357A" w:rsidRPr="00CA0894">
        <w:rPr>
          <w:sz w:val="28"/>
          <w:szCs w:val="28"/>
        </w:rPr>
        <w:t xml:space="preserve"> (3,57 %)</w:t>
      </w:r>
      <w:r w:rsidRPr="00CA0894">
        <w:rPr>
          <w:sz w:val="28"/>
          <w:szCs w:val="28"/>
        </w:rPr>
        <w:t>;</w:t>
      </w:r>
      <w:r w:rsidR="00B81CC5" w:rsidRPr="00CA0894">
        <w:rPr>
          <w:sz w:val="28"/>
          <w:szCs w:val="28"/>
        </w:rPr>
        <w:t xml:space="preserve"> </w:t>
      </w:r>
      <w:r w:rsidRPr="00CA0894">
        <w:rPr>
          <w:sz w:val="28"/>
          <w:szCs w:val="28"/>
        </w:rPr>
        <w:t>5-расходы на участие в соревнованиях</w:t>
      </w:r>
      <w:r w:rsidR="003E357A" w:rsidRPr="00CA0894">
        <w:rPr>
          <w:sz w:val="28"/>
          <w:szCs w:val="28"/>
        </w:rPr>
        <w:t xml:space="preserve"> (3,32 %)</w:t>
      </w:r>
      <w:r w:rsidRPr="00CA0894">
        <w:rPr>
          <w:sz w:val="28"/>
          <w:szCs w:val="28"/>
        </w:rPr>
        <w:t>;</w:t>
      </w:r>
      <w:r w:rsidR="00B81CC5" w:rsidRPr="00CA0894">
        <w:rPr>
          <w:sz w:val="28"/>
          <w:szCs w:val="28"/>
        </w:rPr>
        <w:t xml:space="preserve"> </w:t>
      </w:r>
      <w:r w:rsidRPr="00CA0894">
        <w:rPr>
          <w:sz w:val="28"/>
          <w:szCs w:val="28"/>
        </w:rPr>
        <w:t>6-организация тренировочного процесса;</w:t>
      </w:r>
      <w:r w:rsidR="00B81CC5" w:rsidRPr="00CA0894">
        <w:rPr>
          <w:sz w:val="28"/>
          <w:szCs w:val="28"/>
        </w:rPr>
        <w:t xml:space="preserve"> </w:t>
      </w:r>
      <w:r w:rsidRPr="00CA0894">
        <w:rPr>
          <w:sz w:val="28"/>
          <w:szCs w:val="28"/>
        </w:rPr>
        <w:t>7-расходы на СДЮШР;</w:t>
      </w:r>
      <w:r w:rsidR="00B81CC5" w:rsidRPr="00CA0894">
        <w:rPr>
          <w:sz w:val="28"/>
          <w:szCs w:val="28"/>
        </w:rPr>
        <w:t xml:space="preserve"> </w:t>
      </w:r>
      <w:r w:rsidRPr="00CA0894">
        <w:rPr>
          <w:sz w:val="28"/>
          <w:szCs w:val="28"/>
        </w:rPr>
        <w:t>8-администранивные и коммерческие расходы.</w:t>
      </w:r>
    </w:p>
    <w:p w:rsidR="00925A47" w:rsidRPr="00CA0894" w:rsidRDefault="002A580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В зарубежном маркетинге спорта разработана  и широко применяется методология анализа эффективности спортивных соревнований, получившая название “треугольник спортивного события”. Эта методология демонстр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рует финансовую взаимозависимость главных участников спортивного мер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приятия: самого спортивного соревнования, болельщиков, спонсоров. В тр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угольнике спортивного события совместно действуют следующие факторы</w:t>
      </w:r>
      <w:r w:rsidR="0090240F" w:rsidRPr="00CA0894">
        <w:rPr>
          <w:sz w:val="28"/>
          <w:szCs w:val="28"/>
        </w:rPr>
        <w:t xml:space="preserve"> [26</w:t>
      </w:r>
      <w:r w:rsidR="00B81CC5" w:rsidRPr="00CA0894">
        <w:rPr>
          <w:sz w:val="28"/>
          <w:szCs w:val="28"/>
        </w:rPr>
        <w:t>, с. 258]</w:t>
      </w:r>
      <w:r w:rsidRPr="00CA0894">
        <w:rPr>
          <w:sz w:val="28"/>
          <w:szCs w:val="28"/>
        </w:rPr>
        <w:t>:</w:t>
      </w:r>
    </w:p>
    <w:p w:rsidR="002A580C" w:rsidRPr="00CA0894" w:rsidRDefault="002A580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</w:t>
      </w:r>
      <w:r w:rsidR="00B81CC5" w:rsidRPr="00CA0894">
        <w:rPr>
          <w:sz w:val="28"/>
          <w:szCs w:val="28"/>
        </w:rPr>
        <w:t>с</w:t>
      </w:r>
      <w:r w:rsidRPr="00CA0894">
        <w:rPr>
          <w:sz w:val="28"/>
          <w:szCs w:val="28"/>
        </w:rPr>
        <w:t>портивным соревнованиям для финансовой поддержки и получения паблисити необходимы спонсоры;</w:t>
      </w:r>
    </w:p>
    <w:p w:rsidR="002A580C" w:rsidRPr="00CA0894" w:rsidRDefault="002A580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</w:t>
      </w:r>
      <w:r w:rsidR="00B81CC5" w:rsidRPr="00CA0894">
        <w:rPr>
          <w:sz w:val="28"/>
          <w:szCs w:val="28"/>
        </w:rPr>
        <w:t>с</w:t>
      </w:r>
      <w:r w:rsidR="00CA252C" w:rsidRPr="00CA0894">
        <w:rPr>
          <w:sz w:val="28"/>
          <w:szCs w:val="28"/>
        </w:rPr>
        <w:t>понсорам для п</w:t>
      </w:r>
      <w:r w:rsidR="00A473E7" w:rsidRPr="00CA0894">
        <w:rPr>
          <w:sz w:val="28"/>
          <w:szCs w:val="28"/>
        </w:rPr>
        <w:t>родвижения своих товаров (услуг)</w:t>
      </w:r>
      <w:r w:rsidR="00CA252C" w:rsidRPr="00CA0894">
        <w:rPr>
          <w:sz w:val="28"/>
          <w:szCs w:val="28"/>
        </w:rPr>
        <w:t xml:space="preserve"> и поддержки их продаж необходимы спортивные соревнования;</w:t>
      </w:r>
    </w:p>
    <w:p w:rsidR="00B81CC5" w:rsidRPr="00CA0894" w:rsidRDefault="00B81CC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-с</w:t>
      </w:r>
      <w:r w:rsidR="00CA252C" w:rsidRPr="00CA0894">
        <w:rPr>
          <w:sz w:val="28"/>
          <w:szCs w:val="28"/>
        </w:rPr>
        <w:t>портсменам за затраченное время и демонстрацию своих способн</w:t>
      </w:r>
      <w:r w:rsidR="00CA252C" w:rsidRPr="00CA0894">
        <w:rPr>
          <w:sz w:val="28"/>
          <w:szCs w:val="28"/>
        </w:rPr>
        <w:t>о</w:t>
      </w:r>
      <w:r w:rsidR="00CA252C" w:rsidRPr="00CA0894">
        <w:rPr>
          <w:sz w:val="28"/>
          <w:szCs w:val="28"/>
        </w:rPr>
        <w:t>стей необходима соответствующая компенсация.</w:t>
      </w:r>
      <w:r w:rsidR="00F91484" w:rsidRPr="00CA0894">
        <w:rPr>
          <w:sz w:val="28"/>
          <w:szCs w:val="28"/>
        </w:rPr>
        <w:t xml:space="preserve"> </w:t>
      </w:r>
    </w:p>
    <w:p w:rsidR="00CA252C" w:rsidRPr="00CA0894" w:rsidRDefault="00CA252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Треугольник спортивного события объясняет следующие явления</w:t>
      </w:r>
      <w:r w:rsidR="00805233" w:rsidRPr="00CA0894">
        <w:rPr>
          <w:sz w:val="28"/>
          <w:szCs w:val="28"/>
        </w:rPr>
        <w:t xml:space="preserve"> </w:t>
      </w:r>
      <w:r w:rsidR="00B81CC5" w:rsidRPr="00CA0894">
        <w:rPr>
          <w:sz w:val="28"/>
          <w:szCs w:val="28"/>
        </w:rPr>
        <w:t>[</w:t>
      </w:r>
      <w:r w:rsidR="0090240F" w:rsidRPr="00CA0894">
        <w:rPr>
          <w:sz w:val="28"/>
          <w:szCs w:val="28"/>
        </w:rPr>
        <w:t>26</w:t>
      </w:r>
      <w:r w:rsidR="00B81CC5" w:rsidRPr="00CA0894">
        <w:rPr>
          <w:sz w:val="28"/>
          <w:szCs w:val="28"/>
        </w:rPr>
        <w:t>, с. 258]</w:t>
      </w:r>
      <w:r w:rsidRPr="00CA0894">
        <w:rPr>
          <w:sz w:val="28"/>
          <w:szCs w:val="28"/>
        </w:rPr>
        <w:t>:</w:t>
      </w:r>
    </w:p>
    <w:p w:rsidR="00CA252C" w:rsidRPr="00CA0894" w:rsidRDefault="00B81CC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-с</w:t>
      </w:r>
      <w:r w:rsidR="00CA252C" w:rsidRPr="00CA0894">
        <w:rPr>
          <w:sz w:val="28"/>
          <w:szCs w:val="28"/>
        </w:rPr>
        <w:t>оревнования демонстрируют и продают личностные характеристики и спортивные таланты участников;</w:t>
      </w:r>
    </w:p>
    <w:p w:rsidR="00CA252C" w:rsidRPr="00CA0894" w:rsidRDefault="00B81CC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-с</w:t>
      </w:r>
      <w:r w:rsidR="00CA252C" w:rsidRPr="00CA0894">
        <w:rPr>
          <w:sz w:val="28"/>
          <w:szCs w:val="28"/>
        </w:rPr>
        <w:t>оревнования демонстрируют маркетинговые достижения компаний по продвижению своих товаров (услуг);</w:t>
      </w:r>
    </w:p>
    <w:p w:rsidR="00102B48" w:rsidRPr="00CA0894" w:rsidRDefault="00B81CC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-с</w:t>
      </w:r>
      <w:r w:rsidR="00CA252C" w:rsidRPr="00CA0894">
        <w:rPr>
          <w:sz w:val="28"/>
          <w:szCs w:val="28"/>
        </w:rPr>
        <w:t>оревнования продвигают и продают товары (услуги) спонсоров.</w:t>
      </w:r>
      <w:r w:rsidR="00F91484" w:rsidRPr="00CA0894">
        <w:rPr>
          <w:sz w:val="28"/>
          <w:szCs w:val="28"/>
        </w:rPr>
        <w:t xml:space="preserve"> </w:t>
      </w:r>
      <w:r w:rsidR="00102B48" w:rsidRPr="00CA0894">
        <w:rPr>
          <w:sz w:val="28"/>
          <w:szCs w:val="28"/>
        </w:rPr>
        <w:t>С</w:t>
      </w:r>
      <w:r w:rsidR="00102B48" w:rsidRPr="00CA0894">
        <w:rPr>
          <w:sz w:val="28"/>
          <w:szCs w:val="28"/>
        </w:rPr>
        <w:t>о</w:t>
      </w:r>
      <w:r w:rsidR="00102B48" w:rsidRPr="00CA0894">
        <w:rPr>
          <w:sz w:val="28"/>
          <w:szCs w:val="28"/>
        </w:rPr>
        <w:t xml:space="preserve">гласно этому треугольнику: наблюдается высокий интерес зрителей к клубу. Это позволило привлечь финансовую поддержку спонсора в размере 82 % </w:t>
      </w:r>
      <w:r w:rsidR="00102B48" w:rsidRPr="00CA0894">
        <w:rPr>
          <w:sz w:val="28"/>
          <w:szCs w:val="28"/>
        </w:rPr>
        <w:lastRenderedPageBreak/>
        <w:t>бюджета. Соответственно: ОАО “Газпром” за счёт поддержки клуба смог с</w:t>
      </w:r>
      <w:r w:rsidR="00102B48" w:rsidRPr="00CA0894">
        <w:rPr>
          <w:sz w:val="28"/>
          <w:szCs w:val="28"/>
        </w:rPr>
        <w:t>о</w:t>
      </w:r>
      <w:r w:rsidR="00102B48" w:rsidRPr="00CA0894">
        <w:rPr>
          <w:sz w:val="28"/>
          <w:szCs w:val="28"/>
        </w:rPr>
        <w:t>здать определенный образ своей торговой марки.</w:t>
      </w:r>
    </w:p>
    <w:p w:rsidR="00102B48" w:rsidRPr="00CA0894" w:rsidRDefault="002952A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Проблема финансирования – одна из наиболее важных проблем, сто</w:t>
      </w:r>
      <w:r w:rsidRPr="00CA0894">
        <w:rPr>
          <w:sz w:val="28"/>
          <w:szCs w:val="28"/>
        </w:rPr>
        <w:t>я</w:t>
      </w:r>
      <w:r w:rsidRPr="00CA0894">
        <w:rPr>
          <w:sz w:val="28"/>
          <w:szCs w:val="28"/>
        </w:rPr>
        <w:t>щих на пути развития клуба только крепкий в финансовом отношении клуб может показать яркую игру, а также привлечь спонсоров.</w:t>
      </w:r>
    </w:p>
    <w:p w:rsidR="002952A5" w:rsidRPr="00CA0894" w:rsidRDefault="002952A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При анализе бюджета клуба можно выделить следующие проблемы:</w:t>
      </w:r>
    </w:p>
    <w:p w:rsidR="002952A5" w:rsidRPr="00CA0894" w:rsidRDefault="00B81CC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-в</w:t>
      </w:r>
      <w:r w:rsidR="002952A5" w:rsidRPr="00CA0894">
        <w:rPr>
          <w:sz w:val="28"/>
          <w:szCs w:val="28"/>
        </w:rPr>
        <w:t>ысокий удельный вес поступлений от спонсора (82 %);</w:t>
      </w:r>
    </w:p>
    <w:p w:rsidR="002952A5" w:rsidRPr="00CA0894" w:rsidRDefault="00B81CC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-н</w:t>
      </w:r>
      <w:r w:rsidR="002952A5" w:rsidRPr="00CA0894">
        <w:rPr>
          <w:sz w:val="28"/>
          <w:szCs w:val="28"/>
        </w:rPr>
        <w:t>изкий уровень поступлений от других видов доходов (18 %);</w:t>
      </w:r>
    </w:p>
    <w:p w:rsidR="002952A5" w:rsidRPr="00CA0894" w:rsidRDefault="00B81CC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-в</w:t>
      </w:r>
      <w:r w:rsidR="000A66AD" w:rsidRPr="00CA0894">
        <w:rPr>
          <w:sz w:val="28"/>
          <w:szCs w:val="28"/>
        </w:rPr>
        <w:t>ысокий удельный вес</w:t>
      </w:r>
      <w:r w:rsidR="002952A5" w:rsidRPr="00CA0894">
        <w:rPr>
          <w:sz w:val="28"/>
          <w:szCs w:val="28"/>
        </w:rPr>
        <w:t xml:space="preserve"> затрат на трансферты (48,17 %);</w:t>
      </w:r>
    </w:p>
    <w:p w:rsidR="002952A5" w:rsidRPr="00CA0894" w:rsidRDefault="00B81CC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-в</w:t>
      </w:r>
      <w:r w:rsidR="002952A5" w:rsidRPr="00CA0894">
        <w:rPr>
          <w:sz w:val="28"/>
          <w:szCs w:val="28"/>
        </w:rPr>
        <w:t>ысокий удельный вес зар</w:t>
      </w:r>
      <w:r w:rsidR="00B54340" w:rsidRPr="00CA0894">
        <w:rPr>
          <w:sz w:val="28"/>
          <w:szCs w:val="28"/>
        </w:rPr>
        <w:t xml:space="preserve">аботной </w:t>
      </w:r>
      <w:r w:rsidR="002952A5" w:rsidRPr="00CA0894">
        <w:rPr>
          <w:sz w:val="28"/>
          <w:szCs w:val="28"/>
        </w:rPr>
        <w:t>платы игроков (22,5 %).</w:t>
      </w:r>
    </w:p>
    <w:p w:rsidR="002952A5" w:rsidRPr="00CA0894" w:rsidRDefault="000A66AD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Это</w:t>
      </w:r>
      <w:r w:rsidR="002952A5" w:rsidRPr="00CA0894">
        <w:rPr>
          <w:sz w:val="28"/>
          <w:szCs w:val="28"/>
        </w:rPr>
        <w:t xml:space="preserve"> можно решить с помощью следующих мер:</w:t>
      </w:r>
    </w:p>
    <w:p w:rsidR="002952A5" w:rsidRPr="00CA0894" w:rsidRDefault="00B81CC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-п</w:t>
      </w:r>
      <w:r w:rsidR="002952A5" w:rsidRPr="00CA0894">
        <w:rPr>
          <w:sz w:val="28"/>
          <w:szCs w:val="28"/>
        </w:rPr>
        <w:t>овышение поступлений от телевизионных трансляций, продажи а</w:t>
      </w:r>
      <w:r w:rsidR="002952A5" w:rsidRPr="00CA0894">
        <w:rPr>
          <w:sz w:val="28"/>
          <w:szCs w:val="28"/>
        </w:rPr>
        <w:t>т</w:t>
      </w:r>
      <w:r w:rsidR="002952A5" w:rsidRPr="00CA0894">
        <w:rPr>
          <w:sz w:val="28"/>
          <w:szCs w:val="28"/>
        </w:rPr>
        <w:t>рибутики и билетов;</w:t>
      </w:r>
    </w:p>
    <w:p w:rsidR="002952A5" w:rsidRPr="00CA0894" w:rsidRDefault="002952A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</w:t>
      </w:r>
      <w:r w:rsidR="00B81CC5" w:rsidRPr="00CA0894">
        <w:rPr>
          <w:sz w:val="28"/>
          <w:szCs w:val="28"/>
        </w:rPr>
        <w:t>п</w:t>
      </w:r>
      <w:r w:rsidR="00E156BC" w:rsidRPr="00CA0894">
        <w:rPr>
          <w:sz w:val="28"/>
          <w:szCs w:val="28"/>
        </w:rPr>
        <w:t>овышение поступлений о</w:t>
      </w:r>
      <w:r w:rsidR="00B81CC5" w:rsidRPr="00CA0894">
        <w:rPr>
          <w:sz w:val="28"/>
          <w:szCs w:val="28"/>
        </w:rPr>
        <w:t>т использования торгового знака.</w:t>
      </w:r>
    </w:p>
    <w:p w:rsidR="00E156BC" w:rsidRPr="00CA0894" w:rsidRDefault="00E156B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Снижение расходов  на трансферты и зар</w:t>
      </w:r>
      <w:r w:rsidR="00B54340" w:rsidRPr="00CA0894">
        <w:rPr>
          <w:sz w:val="28"/>
          <w:szCs w:val="28"/>
        </w:rPr>
        <w:t xml:space="preserve">аботную </w:t>
      </w:r>
      <w:r w:rsidRPr="00CA0894">
        <w:rPr>
          <w:sz w:val="28"/>
          <w:szCs w:val="28"/>
        </w:rPr>
        <w:t>плату игроков можно достичь за счёт:</w:t>
      </w:r>
    </w:p>
    <w:p w:rsidR="00E156BC" w:rsidRPr="00CA0894" w:rsidRDefault="00B81CC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-б</w:t>
      </w:r>
      <w:r w:rsidR="00E156BC" w:rsidRPr="00CA0894">
        <w:rPr>
          <w:sz w:val="28"/>
          <w:szCs w:val="28"/>
        </w:rPr>
        <w:t>олее активного привлечения в клуб игроков спортивных школ;</w:t>
      </w:r>
    </w:p>
    <w:p w:rsidR="00E156BC" w:rsidRPr="00CA0894" w:rsidRDefault="00E156B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</w:t>
      </w:r>
      <w:r w:rsidR="00B81CC5" w:rsidRPr="00CA0894">
        <w:rPr>
          <w:sz w:val="28"/>
          <w:szCs w:val="28"/>
        </w:rPr>
        <w:t>п</w:t>
      </w:r>
      <w:r w:rsidRPr="00CA0894">
        <w:rPr>
          <w:sz w:val="28"/>
          <w:szCs w:val="28"/>
        </w:rPr>
        <w:t>оиск перспективных игроков в других клубах.</w:t>
      </w:r>
    </w:p>
    <w:p w:rsidR="00E156BC" w:rsidRPr="00CA0894" w:rsidRDefault="00E156B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 В дальнейшем политика клуба должна быть направлена на увеличение поступлений от продажи прав на телевизионные трансляции, продажи атр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бутики и т.п., а также на снижение расходов на трансферты и зарплату.</w:t>
      </w:r>
    </w:p>
    <w:p w:rsidR="009170FF" w:rsidRPr="00CA0894" w:rsidRDefault="00103D8A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Построение финансовой системы на предприятии – одна из наиболее важных проблем стоящих на пути развития клуба. Только хорошо функци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нирующей финансовой системой клуба, команда может показывать зрели</w:t>
      </w:r>
      <w:r w:rsidRPr="00CA0894">
        <w:rPr>
          <w:sz w:val="28"/>
          <w:szCs w:val="28"/>
        </w:rPr>
        <w:t>щ</w:t>
      </w:r>
      <w:r w:rsidRPr="00CA0894">
        <w:rPr>
          <w:sz w:val="28"/>
          <w:szCs w:val="28"/>
        </w:rPr>
        <w:t>ную игру, способную привлечь зрителей на трибуны и к экранам телевиз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ров, а также поддержку спонсоров.</w:t>
      </w:r>
    </w:p>
    <w:p w:rsidR="00103D8A" w:rsidRPr="00CA0894" w:rsidRDefault="0072378B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В дальнейшем</w:t>
      </w:r>
      <w:r w:rsidR="00FE5CC2" w:rsidRPr="00CA0894">
        <w:rPr>
          <w:sz w:val="28"/>
          <w:szCs w:val="28"/>
        </w:rPr>
        <w:t>,</w:t>
      </w:r>
      <w:r w:rsidRPr="00CA0894">
        <w:rPr>
          <w:sz w:val="28"/>
          <w:szCs w:val="28"/>
        </w:rPr>
        <w:t xml:space="preserve"> при построении системы бюджетирования</w:t>
      </w:r>
      <w:r w:rsidR="00FE5CC2" w:rsidRPr="00CA0894">
        <w:rPr>
          <w:sz w:val="28"/>
          <w:szCs w:val="28"/>
        </w:rPr>
        <w:t xml:space="preserve"> следует уч</w:t>
      </w:r>
      <w:r w:rsidR="00FE5CC2" w:rsidRPr="00CA0894">
        <w:rPr>
          <w:sz w:val="28"/>
          <w:szCs w:val="28"/>
        </w:rPr>
        <w:t>и</w:t>
      </w:r>
      <w:r w:rsidR="00FE5CC2" w:rsidRPr="00CA0894">
        <w:rPr>
          <w:sz w:val="28"/>
          <w:szCs w:val="28"/>
        </w:rPr>
        <w:t>тывать:</w:t>
      </w:r>
    </w:p>
    <w:p w:rsidR="00FE5CC2" w:rsidRPr="00CA0894" w:rsidRDefault="00B81CC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lastRenderedPageBreak/>
        <w:t>-о</w:t>
      </w:r>
      <w:r w:rsidR="00FE5CC2" w:rsidRPr="00CA0894">
        <w:rPr>
          <w:sz w:val="28"/>
          <w:szCs w:val="28"/>
        </w:rPr>
        <w:t>сновным источником доходов клуба являются финансовые поступл</w:t>
      </w:r>
      <w:r w:rsidR="00FE5CC2" w:rsidRPr="00CA0894">
        <w:rPr>
          <w:sz w:val="28"/>
          <w:szCs w:val="28"/>
        </w:rPr>
        <w:t>е</w:t>
      </w:r>
      <w:r w:rsidR="00FE5CC2" w:rsidRPr="00CA0894">
        <w:rPr>
          <w:sz w:val="28"/>
          <w:szCs w:val="28"/>
        </w:rPr>
        <w:t>ния от владельцев клуба и спонсоров. На величину поступлений влияет ур</w:t>
      </w:r>
      <w:r w:rsidR="00FE5CC2" w:rsidRPr="00CA0894">
        <w:rPr>
          <w:sz w:val="28"/>
          <w:szCs w:val="28"/>
        </w:rPr>
        <w:t>о</w:t>
      </w:r>
      <w:r w:rsidR="00FE5CC2" w:rsidRPr="00CA0894">
        <w:rPr>
          <w:sz w:val="28"/>
          <w:szCs w:val="28"/>
        </w:rPr>
        <w:t>вень популярности клуба;</w:t>
      </w:r>
    </w:p>
    <w:p w:rsidR="00A73FBE" w:rsidRPr="00CA0894" w:rsidRDefault="00B81CC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-с</w:t>
      </w:r>
      <w:r w:rsidR="00A73FBE" w:rsidRPr="00CA0894">
        <w:rPr>
          <w:sz w:val="28"/>
          <w:szCs w:val="28"/>
        </w:rPr>
        <w:t>прос болельщиков на определенные услуги, со временем, подверж</w:t>
      </w:r>
      <w:r w:rsidR="00A73FBE" w:rsidRPr="00CA0894">
        <w:rPr>
          <w:sz w:val="28"/>
          <w:szCs w:val="28"/>
        </w:rPr>
        <w:t>е</w:t>
      </w:r>
      <w:r w:rsidR="00A73FBE" w:rsidRPr="00CA0894">
        <w:rPr>
          <w:sz w:val="28"/>
          <w:szCs w:val="28"/>
        </w:rPr>
        <w:t>ны изменениям.  Поэтому, спрос со стороны болельщиков должен изучаться и на основе исследований разрабатываться новая продукция (услуги);</w:t>
      </w:r>
    </w:p>
    <w:p w:rsidR="00A73FBE" w:rsidRPr="00CA0894" w:rsidRDefault="00B81CC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-в</w:t>
      </w:r>
      <w:r w:rsidR="00A73FBE" w:rsidRPr="00CA0894">
        <w:rPr>
          <w:sz w:val="28"/>
          <w:szCs w:val="28"/>
        </w:rPr>
        <w:t xml:space="preserve"> доходную часть бюджета входит продажа билетов. Повышение п</w:t>
      </w:r>
      <w:r w:rsidR="00A73FBE" w:rsidRPr="00CA0894">
        <w:rPr>
          <w:sz w:val="28"/>
          <w:szCs w:val="28"/>
        </w:rPr>
        <w:t>о</w:t>
      </w:r>
      <w:r w:rsidR="00A73FBE" w:rsidRPr="00CA0894">
        <w:rPr>
          <w:sz w:val="28"/>
          <w:szCs w:val="28"/>
        </w:rPr>
        <w:t>пулярности клуба ведёт к увеличению поступлений от продажи билетов;</w:t>
      </w:r>
    </w:p>
    <w:p w:rsidR="00FE5CC2" w:rsidRPr="00CA0894" w:rsidRDefault="00B81CC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-т</w:t>
      </w:r>
      <w:r w:rsidR="00FE5CC2" w:rsidRPr="00CA0894">
        <w:rPr>
          <w:sz w:val="28"/>
          <w:szCs w:val="28"/>
        </w:rPr>
        <w:t>рансферты – главная статья расходов клуба. Покупка каждого нового игрока должна быть оправдана. Приобретение нового игрока не обязательно влечёт за собой повышение уровня игры команды. Но существенно увелич</w:t>
      </w:r>
      <w:r w:rsidR="00FE5CC2" w:rsidRPr="00CA0894">
        <w:rPr>
          <w:sz w:val="28"/>
          <w:szCs w:val="28"/>
        </w:rPr>
        <w:t>и</w:t>
      </w:r>
      <w:r w:rsidR="00FE5CC2" w:rsidRPr="00CA0894">
        <w:rPr>
          <w:sz w:val="28"/>
          <w:szCs w:val="28"/>
        </w:rPr>
        <w:t>вает расходы. Поэтому, приобретение новых игроков ограничивает распор</w:t>
      </w:r>
      <w:r w:rsidR="00FE5CC2" w:rsidRPr="00CA0894">
        <w:rPr>
          <w:sz w:val="28"/>
          <w:szCs w:val="28"/>
        </w:rPr>
        <w:t>я</w:t>
      </w:r>
      <w:r w:rsidR="00FE5CC2" w:rsidRPr="00CA0894">
        <w:rPr>
          <w:sz w:val="28"/>
          <w:szCs w:val="28"/>
        </w:rPr>
        <w:t>жаться финансовыми средствами на других направлениях;</w:t>
      </w:r>
    </w:p>
    <w:p w:rsidR="00FE5CC2" w:rsidRPr="00CA0894" w:rsidRDefault="00B81CC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-л</w:t>
      </w:r>
      <w:r w:rsidR="00FE5CC2" w:rsidRPr="00CA0894">
        <w:rPr>
          <w:sz w:val="28"/>
          <w:szCs w:val="28"/>
        </w:rPr>
        <w:t>юбое новшество</w:t>
      </w:r>
      <w:r w:rsidR="007C0C98" w:rsidRPr="00CA0894">
        <w:rPr>
          <w:sz w:val="28"/>
          <w:szCs w:val="28"/>
        </w:rPr>
        <w:t xml:space="preserve"> в клубе требует финансовых затрат; не стоит след</w:t>
      </w:r>
      <w:r w:rsidR="007C0C98" w:rsidRPr="00CA0894">
        <w:rPr>
          <w:sz w:val="28"/>
          <w:szCs w:val="28"/>
        </w:rPr>
        <w:t>о</w:t>
      </w:r>
      <w:r w:rsidR="007C0C98" w:rsidRPr="00CA0894">
        <w:rPr>
          <w:sz w:val="28"/>
          <w:szCs w:val="28"/>
        </w:rPr>
        <w:t>вать моде и желанию “не отстать от других”. Изменения должны быть обд</w:t>
      </w:r>
      <w:r w:rsidR="007C0C98" w:rsidRPr="00CA0894">
        <w:rPr>
          <w:sz w:val="28"/>
          <w:szCs w:val="28"/>
        </w:rPr>
        <w:t>у</w:t>
      </w:r>
      <w:r w:rsidR="007C0C98" w:rsidRPr="00CA0894">
        <w:rPr>
          <w:sz w:val="28"/>
          <w:szCs w:val="28"/>
        </w:rPr>
        <w:t>маны и просчитаны;</w:t>
      </w:r>
    </w:p>
    <w:p w:rsidR="007C0C98" w:rsidRPr="00CA0894" w:rsidRDefault="007C0C9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</w:t>
      </w:r>
      <w:r w:rsidR="00B81CC5" w:rsidRPr="00CA0894">
        <w:rPr>
          <w:sz w:val="28"/>
          <w:szCs w:val="28"/>
        </w:rPr>
        <w:t>с</w:t>
      </w:r>
      <w:r w:rsidR="00A73FBE" w:rsidRPr="00CA0894">
        <w:rPr>
          <w:sz w:val="28"/>
          <w:szCs w:val="28"/>
        </w:rPr>
        <w:t>ледует обратить внимание на: увеличение доходов клуба за счёт ф</w:t>
      </w:r>
      <w:r w:rsidR="00A73FBE" w:rsidRPr="00CA0894">
        <w:rPr>
          <w:sz w:val="28"/>
          <w:szCs w:val="28"/>
        </w:rPr>
        <w:t>и</w:t>
      </w:r>
      <w:r w:rsidR="00A73FBE" w:rsidRPr="00CA0894">
        <w:rPr>
          <w:sz w:val="28"/>
          <w:szCs w:val="28"/>
        </w:rPr>
        <w:t>нансовых поступлений от неспортивных источников (автостоянок, саун, офисных зданий и т. п.).</w:t>
      </w:r>
    </w:p>
    <w:p w:rsidR="00A73FBE" w:rsidRPr="00CA0894" w:rsidRDefault="000A66AD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существуют и другие </w:t>
      </w:r>
      <w:r w:rsidR="006B518D" w:rsidRPr="00CA0894">
        <w:rPr>
          <w:sz w:val="28"/>
          <w:szCs w:val="28"/>
        </w:rPr>
        <w:t>мероприятия, влияющие на доходную и расхо</w:t>
      </w:r>
      <w:r w:rsidR="006B518D" w:rsidRPr="00CA0894">
        <w:rPr>
          <w:sz w:val="28"/>
          <w:szCs w:val="28"/>
        </w:rPr>
        <w:t>д</w:t>
      </w:r>
      <w:r w:rsidR="006B518D" w:rsidRPr="00CA0894">
        <w:rPr>
          <w:sz w:val="28"/>
          <w:szCs w:val="28"/>
        </w:rPr>
        <w:t>ную часть бюджета и с помощью которых можно добиться изменений в с</w:t>
      </w:r>
      <w:r w:rsidR="006B518D" w:rsidRPr="00CA0894">
        <w:rPr>
          <w:sz w:val="28"/>
          <w:szCs w:val="28"/>
        </w:rPr>
        <w:t>и</w:t>
      </w:r>
      <w:r w:rsidR="006B518D" w:rsidRPr="00CA0894">
        <w:rPr>
          <w:sz w:val="28"/>
          <w:szCs w:val="28"/>
        </w:rPr>
        <w:t>стеме бюджетирования предприятия.</w:t>
      </w:r>
    </w:p>
    <w:p w:rsidR="006B518D" w:rsidRPr="00CA0894" w:rsidRDefault="00D51319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Многие поклонники футбола в силу различных причин (командировка, работа, отсутствие возможности купить билет и т.п.) не могут лично прису</w:t>
      </w:r>
      <w:r w:rsidRPr="00CA0894">
        <w:rPr>
          <w:sz w:val="28"/>
          <w:szCs w:val="28"/>
        </w:rPr>
        <w:t>т</w:t>
      </w:r>
      <w:r w:rsidRPr="00CA0894">
        <w:rPr>
          <w:sz w:val="28"/>
          <w:szCs w:val="28"/>
        </w:rPr>
        <w:t>ствовать на матче. Поэтому телевидение выступает посредником между кл</w:t>
      </w:r>
      <w:r w:rsidRPr="00CA0894">
        <w:rPr>
          <w:sz w:val="28"/>
          <w:szCs w:val="28"/>
        </w:rPr>
        <w:t>у</w:t>
      </w:r>
      <w:r w:rsidRPr="00CA0894">
        <w:rPr>
          <w:sz w:val="28"/>
          <w:szCs w:val="28"/>
        </w:rPr>
        <w:t>бом и зрительской аудиторией. Работа телевизионных копаний направлена на повышение зрительского интереса у максимально возможной зрительской аудитории. Это обусловлено поступлениями от рекламы. Поступления от р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кламодателей и а</w:t>
      </w:r>
      <w:r w:rsidR="00902CFD" w:rsidRPr="00CA0894">
        <w:rPr>
          <w:sz w:val="28"/>
          <w:szCs w:val="28"/>
        </w:rPr>
        <w:t>бонентов повышаются по мере</w:t>
      </w:r>
      <w:r w:rsidRPr="00CA0894">
        <w:rPr>
          <w:sz w:val="28"/>
          <w:szCs w:val="28"/>
        </w:rPr>
        <w:t xml:space="preserve"> увеличения зрительской </w:t>
      </w:r>
      <w:r w:rsidRPr="00CA0894">
        <w:rPr>
          <w:sz w:val="28"/>
          <w:szCs w:val="28"/>
        </w:rPr>
        <w:lastRenderedPageBreak/>
        <w:t>аудитории, которая увеличивается с ростом интереса со стороны зрителей телевизионного канала.</w:t>
      </w:r>
    </w:p>
    <w:p w:rsidR="00902CFD" w:rsidRPr="00CA0894" w:rsidRDefault="00902CFD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Телекомпаниями и рекламодателями, для определения стоимости р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кламного времени, используются следующие показатели:</w:t>
      </w:r>
    </w:p>
    <w:p w:rsidR="00902CFD" w:rsidRPr="00CA0894" w:rsidRDefault="00B81CC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-р</w:t>
      </w:r>
      <w:r w:rsidR="00902CFD" w:rsidRPr="00CA0894">
        <w:rPr>
          <w:sz w:val="28"/>
          <w:szCs w:val="28"/>
        </w:rPr>
        <w:t>ейтинг. Количественная оценка зрительского интереса (в баллах);</w:t>
      </w:r>
    </w:p>
    <w:p w:rsidR="00902CFD" w:rsidRPr="00CA0894" w:rsidRDefault="00B81CC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-д</w:t>
      </w:r>
      <w:r w:rsidR="00902CFD" w:rsidRPr="00CA0894">
        <w:rPr>
          <w:sz w:val="28"/>
          <w:szCs w:val="28"/>
        </w:rPr>
        <w:t>оля аудитории. Определяется как процент включенных телевизоров, показывающих данную программу;</w:t>
      </w:r>
    </w:p>
    <w:p w:rsidR="00902CFD" w:rsidRPr="00CA0894" w:rsidRDefault="00B81CC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-с</w:t>
      </w:r>
      <w:r w:rsidR="00902CFD" w:rsidRPr="00CA0894">
        <w:rPr>
          <w:sz w:val="28"/>
          <w:szCs w:val="28"/>
        </w:rPr>
        <w:t>реднесуточная доля телевизионного канала. Среднее количество ч</w:t>
      </w:r>
      <w:r w:rsidR="00902CFD" w:rsidRPr="00CA0894">
        <w:rPr>
          <w:sz w:val="28"/>
          <w:szCs w:val="28"/>
        </w:rPr>
        <w:t>е</w:t>
      </w:r>
      <w:r w:rsidR="00902CFD" w:rsidRPr="00CA0894">
        <w:rPr>
          <w:sz w:val="28"/>
          <w:szCs w:val="28"/>
        </w:rPr>
        <w:t>ловек, смотревшее канал на протяжении суток, выраженное в процентах от общего  количества телезрителей.</w:t>
      </w:r>
    </w:p>
    <w:p w:rsidR="00902CFD" w:rsidRPr="00CA0894" w:rsidRDefault="00B81CC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О</w:t>
      </w:r>
      <w:r w:rsidR="00902CFD" w:rsidRPr="00CA0894">
        <w:rPr>
          <w:sz w:val="28"/>
          <w:szCs w:val="28"/>
        </w:rPr>
        <w:t>пре</w:t>
      </w:r>
      <w:r w:rsidR="00353D94" w:rsidRPr="00CA0894">
        <w:rPr>
          <w:sz w:val="28"/>
          <w:szCs w:val="28"/>
        </w:rPr>
        <w:t>деляются рейтинги путём опросов и фокус - групп специальными независимыми компаниями с хорошей репутацией. На основе этих выкладок происходят переговоры между клубом и телевизионным каналом.</w:t>
      </w:r>
    </w:p>
    <w:p w:rsidR="00353D94" w:rsidRPr="00CA0894" w:rsidRDefault="00353D94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Контракты </w:t>
      </w:r>
      <w:r w:rsidR="002C4362" w:rsidRPr="00CA0894">
        <w:rPr>
          <w:sz w:val="28"/>
          <w:szCs w:val="28"/>
        </w:rPr>
        <w:t>на</w:t>
      </w:r>
      <w:r w:rsidRPr="00CA0894">
        <w:rPr>
          <w:sz w:val="28"/>
          <w:szCs w:val="28"/>
        </w:rPr>
        <w:t xml:space="preserve"> эксклюзивный</w:t>
      </w:r>
      <w:r w:rsidR="002C4362" w:rsidRPr="00CA0894">
        <w:rPr>
          <w:sz w:val="28"/>
          <w:szCs w:val="28"/>
        </w:rPr>
        <w:t xml:space="preserve"> показ</w:t>
      </w:r>
      <w:r w:rsidRPr="00CA0894">
        <w:rPr>
          <w:sz w:val="28"/>
          <w:szCs w:val="28"/>
        </w:rPr>
        <w:t xml:space="preserve"> ключевых футбольных матчей был</w:t>
      </w:r>
      <w:r w:rsidR="002C4362"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 xml:space="preserve"> </w:t>
      </w:r>
      <w:proofErr w:type="spellStart"/>
      <w:r w:rsidRPr="00CA0894">
        <w:rPr>
          <w:sz w:val="28"/>
          <w:szCs w:val="28"/>
        </w:rPr>
        <w:t>заключён</w:t>
      </w:r>
      <w:r w:rsidR="002C4362" w:rsidRPr="00CA0894">
        <w:rPr>
          <w:sz w:val="28"/>
          <w:szCs w:val="28"/>
        </w:rPr>
        <w:t>ы</w:t>
      </w:r>
      <w:proofErr w:type="spellEnd"/>
      <w:r w:rsidR="002C4362" w:rsidRPr="00CA0894">
        <w:rPr>
          <w:sz w:val="28"/>
          <w:szCs w:val="28"/>
        </w:rPr>
        <w:t xml:space="preserve"> между</w:t>
      </w:r>
      <w:r w:rsidRPr="00CA0894">
        <w:rPr>
          <w:sz w:val="28"/>
          <w:szCs w:val="28"/>
        </w:rPr>
        <w:t xml:space="preserve"> РФС</w:t>
      </w:r>
      <w:r w:rsidR="002C4362" w:rsidRPr="00CA0894">
        <w:rPr>
          <w:sz w:val="28"/>
          <w:szCs w:val="28"/>
        </w:rPr>
        <w:t xml:space="preserve"> и каналами “ОРТ” и “НТВ +”</w:t>
      </w:r>
      <w:r w:rsidRPr="00CA0894">
        <w:rPr>
          <w:sz w:val="28"/>
          <w:szCs w:val="28"/>
        </w:rPr>
        <w:t>. Доход от прав на в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щание делится поровну между РФС и футбольным клубом.</w:t>
      </w:r>
    </w:p>
    <w:p w:rsidR="00353D94" w:rsidRPr="00CA0894" w:rsidRDefault="002C4362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Также, клубом самостоятельно проданы права на телевизионные трансляции телеканалу “5-канал”. Поступления от продажи этих прав идут напрямую в бюджет клуба.</w:t>
      </w:r>
    </w:p>
    <w:p w:rsidR="002277AF" w:rsidRPr="00CA0894" w:rsidRDefault="002C4362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В целях повышения доходов от телевизионных трансляций, клубная политика должна быть нацелена на показ матчей в вечернее время (18-22 ч.). </w:t>
      </w:r>
    </w:p>
    <w:p w:rsidR="002C4362" w:rsidRPr="00CA0894" w:rsidRDefault="002277AF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Клубная политика в этом направлении должна реализовываться</w:t>
      </w:r>
      <w:r w:rsidR="002C4362" w:rsidRPr="00CA0894">
        <w:rPr>
          <w:sz w:val="28"/>
          <w:szCs w:val="28"/>
        </w:rPr>
        <w:t xml:space="preserve"> с п</w:t>
      </w:r>
      <w:r w:rsidR="002C4362" w:rsidRPr="00CA0894">
        <w:rPr>
          <w:sz w:val="28"/>
          <w:szCs w:val="28"/>
        </w:rPr>
        <w:t>о</w:t>
      </w:r>
      <w:r w:rsidR="002C4362" w:rsidRPr="00CA0894">
        <w:rPr>
          <w:sz w:val="28"/>
          <w:szCs w:val="28"/>
        </w:rPr>
        <w:t>мощью комплекса мероприятий направленных на увеличение</w:t>
      </w:r>
      <w:r w:rsidRPr="00CA0894">
        <w:rPr>
          <w:sz w:val="28"/>
          <w:szCs w:val="28"/>
        </w:rPr>
        <w:t xml:space="preserve"> популярности клуба и футбола в целом.</w:t>
      </w:r>
    </w:p>
    <w:p w:rsidR="002277AF" w:rsidRPr="00CD0FAF" w:rsidRDefault="00DF6FE4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Потребность сопереживать и быть причастным к футболу в среде б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лельщиков настолько сильна, что они тратят значительные сумы на приобр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тение футбольной атрибутики и сувенирной продукции.</w:t>
      </w:r>
    </w:p>
    <w:p w:rsidR="0006383A" w:rsidRPr="00CA0894" w:rsidRDefault="0006383A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Это обусловлено: постоянной н</w:t>
      </w:r>
      <w:r w:rsidR="00A473E7" w:rsidRPr="00CA0894">
        <w:rPr>
          <w:sz w:val="28"/>
          <w:szCs w:val="28"/>
        </w:rPr>
        <w:t xml:space="preserve">овизной соревнований; </w:t>
      </w:r>
      <w:proofErr w:type="gramStart"/>
      <w:r w:rsidR="00A473E7" w:rsidRPr="00CA0894">
        <w:rPr>
          <w:sz w:val="28"/>
          <w:szCs w:val="28"/>
        </w:rPr>
        <w:t>сохранении</w:t>
      </w:r>
      <w:proofErr w:type="gramEnd"/>
      <w:r w:rsidRPr="00CA0894">
        <w:rPr>
          <w:sz w:val="28"/>
          <w:szCs w:val="28"/>
        </w:rPr>
        <w:t xml:space="preserve"> и воспроизведении услуги; массовости, коллективности потребления.</w:t>
      </w:r>
    </w:p>
    <w:p w:rsidR="00DF6FE4" w:rsidRPr="00CA0894" w:rsidRDefault="00DF6FE4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lastRenderedPageBreak/>
        <w:t>Реализация спортивных товаров, спортивной символики осуществляе</w:t>
      </w:r>
      <w:r w:rsidRPr="00CA0894">
        <w:rPr>
          <w:sz w:val="28"/>
          <w:szCs w:val="28"/>
        </w:rPr>
        <w:t>т</w:t>
      </w:r>
      <w:r w:rsidRPr="00CA0894">
        <w:rPr>
          <w:sz w:val="28"/>
          <w:szCs w:val="28"/>
        </w:rPr>
        <w:t xml:space="preserve">ся через сеть фирменных магазинов и </w:t>
      </w:r>
      <w:r w:rsidR="00031B06" w:rsidRPr="00CA0894">
        <w:rPr>
          <w:sz w:val="28"/>
          <w:szCs w:val="28"/>
        </w:rPr>
        <w:t>специализированных отделов по всему городу.</w:t>
      </w:r>
    </w:p>
    <w:p w:rsidR="00031B06" w:rsidRPr="00CA0894" w:rsidRDefault="00031B06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При проведении мероприятий по увеличению поступлений от атриб</w:t>
      </w:r>
      <w:r w:rsidRPr="00CA0894">
        <w:rPr>
          <w:sz w:val="28"/>
          <w:szCs w:val="28"/>
        </w:rPr>
        <w:t>у</w:t>
      </w:r>
      <w:r w:rsidRPr="00CA0894">
        <w:rPr>
          <w:sz w:val="28"/>
          <w:szCs w:val="28"/>
        </w:rPr>
        <w:t>тики следует рассматривать болельщиков как предъявителей спроса на соо</w:t>
      </w:r>
      <w:r w:rsidRPr="00CA0894">
        <w:rPr>
          <w:sz w:val="28"/>
          <w:szCs w:val="28"/>
        </w:rPr>
        <w:t>т</w:t>
      </w:r>
      <w:r w:rsidRPr="00CA0894">
        <w:rPr>
          <w:sz w:val="28"/>
          <w:szCs w:val="28"/>
        </w:rPr>
        <w:t>ветствующую продукцию.</w:t>
      </w:r>
    </w:p>
    <w:p w:rsidR="00031B06" w:rsidRPr="00CA0894" w:rsidRDefault="00031B06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Важнейшее условие успешной продажи атрибутики наличие спроса на атрибутику и потребности в её покупки.</w:t>
      </w:r>
    </w:p>
    <w:p w:rsidR="00031B06" w:rsidRPr="00CA0894" w:rsidRDefault="00031B06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Для успешной реализации атрибутики выясняется мотивы и причины выбора той или иной атрибутики и сувенирной продукции. Исходя из этого, разрабатывается линейка сувенирной продукции и атрибутики, </w:t>
      </w:r>
      <w:r w:rsidR="00BE70B6" w:rsidRPr="00CA0894">
        <w:rPr>
          <w:sz w:val="28"/>
          <w:szCs w:val="28"/>
        </w:rPr>
        <w:t>затем пост</w:t>
      </w:r>
      <w:r w:rsidR="00BE70B6" w:rsidRPr="00CA0894">
        <w:rPr>
          <w:sz w:val="28"/>
          <w:szCs w:val="28"/>
        </w:rPr>
        <w:t>у</w:t>
      </w:r>
      <w:r w:rsidR="00BE70B6" w:rsidRPr="00CA0894">
        <w:rPr>
          <w:sz w:val="28"/>
          <w:szCs w:val="28"/>
        </w:rPr>
        <w:t>пающая в продажу</w:t>
      </w:r>
      <w:r w:rsidRPr="00CA0894">
        <w:rPr>
          <w:sz w:val="28"/>
          <w:szCs w:val="28"/>
        </w:rPr>
        <w:t>.</w:t>
      </w:r>
    </w:p>
    <w:p w:rsidR="00E50094" w:rsidRPr="00CA0894" w:rsidRDefault="00E50094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У клуба отсутствует собственное производство атрибутики и сувени</w:t>
      </w:r>
      <w:r w:rsidRPr="00CA0894">
        <w:rPr>
          <w:sz w:val="28"/>
          <w:szCs w:val="28"/>
        </w:rPr>
        <w:t>р</w:t>
      </w:r>
      <w:r w:rsidRPr="00CA0894">
        <w:rPr>
          <w:sz w:val="28"/>
          <w:szCs w:val="28"/>
        </w:rPr>
        <w:t>ной продукции, поэтому, в перспективе, следует создать собственное прои</w:t>
      </w:r>
      <w:r w:rsidRPr="00CA0894">
        <w:rPr>
          <w:sz w:val="28"/>
          <w:szCs w:val="28"/>
        </w:rPr>
        <w:t>з</w:t>
      </w:r>
      <w:r w:rsidRPr="00CA0894">
        <w:rPr>
          <w:sz w:val="28"/>
          <w:szCs w:val="28"/>
        </w:rPr>
        <w:t>водство по выпуску атрибутики и сувениров.</w:t>
      </w:r>
    </w:p>
    <w:p w:rsidR="00BE70B6" w:rsidRPr="00CA0894" w:rsidRDefault="00BE70B6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Для увеличения поступлений от сувенирной продукции следует разв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вать: ассортимент атрибутики, сувенирной продукции и спортивной одежды, а также разработка и реализация эксклюзивных продуктов.</w:t>
      </w:r>
    </w:p>
    <w:p w:rsidR="00BE70B6" w:rsidRPr="00CA0894" w:rsidRDefault="00BE70B6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Также требуется создание более широкой системы “фирменных” маг</w:t>
      </w:r>
      <w:r w:rsidRPr="00CA0894">
        <w:rPr>
          <w:sz w:val="28"/>
          <w:szCs w:val="28"/>
        </w:rPr>
        <w:t>а</w:t>
      </w:r>
      <w:r w:rsidRPr="00CA0894">
        <w:rPr>
          <w:sz w:val="28"/>
          <w:szCs w:val="28"/>
        </w:rPr>
        <w:t>зинов и отделов по городу, а также за пределами города.</w:t>
      </w:r>
    </w:p>
    <w:p w:rsidR="00E50094" w:rsidRPr="00CA0894" w:rsidRDefault="00E50094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Одним из инструментов привлечения финансовых ресурсов является продажа билетов.</w:t>
      </w:r>
    </w:p>
    <w:p w:rsidR="0077502D" w:rsidRPr="00CA0894" w:rsidRDefault="0077502D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Клуб получает деньги от продажи билетов только на домашние матчи, а поступлений от реализации билетов на выездные игры клуб не получает.</w:t>
      </w:r>
      <w:r w:rsidR="00E50094" w:rsidRPr="00CA0894">
        <w:rPr>
          <w:sz w:val="28"/>
          <w:szCs w:val="28"/>
        </w:rPr>
        <w:t xml:space="preserve"> Продажа билетов осуществляется через кассы стадиона, а также через сеть розничной торговли. </w:t>
      </w:r>
    </w:p>
    <w:p w:rsidR="00BE70B6" w:rsidRPr="00CA0894" w:rsidRDefault="0077502D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Цена билетов на домашние матчи колеблется примерно от 150 рублей до 1500 рублей в зависимости от сектора и доходит до 3500 рублей в ложе</w:t>
      </w:r>
      <w:proofErr w:type="gramStart"/>
      <w:r w:rsidRPr="00CA0894">
        <w:rPr>
          <w:sz w:val="28"/>
          <w:szCs w:val="28"/>
        </w:rPr>
        <w:t xml:space="preserve"> А</w:t>
      </w:r>
      <w:proofErr w:type="gramEnd"/>
      <w:r w:rsidRPr="00CA0894">
        <w:rPr>
          <w:sz w:val="28"/>
          <w:szCs w:val="28"/>
        </w:rPr>
        <w:t xml:space="preserve"> и В.</w:t>
      </w:r>
      <w:r w:rsidR="00F91484" w:rsidRPr="00CA0894">
        <w:rPr>
          <w:sz w:val="28"/>
          <w:szCs w:val="28"/>
        </w:rPr>
        <w:t xml:space="preserve"> </w:t>
      </w:r>
      <w:r w:rsidR="0090240F" w:rsidRPr="00CA0894">
        <w:rPr>
          <w:sz w:val="28"/>
          <w:szCs w:val="28"/>
        </w:rPr>
        <w:t>[41</w:t>
      </w:r>
      <w:r w:rsidR="00F91484" w:rsidRPr="00CA0894">
        <w:rPr>
          <w:sz w:val="28"/>
          <w:szCs w:val="28"/>
        </w:rPr>
        <w:t>]</w:t>
      </w:r>
    </w:p>
    <w:p w:rsidR="00A473E7" w:rsidRPr="00CA0894" w:rsidRDefault="00E50094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lastRenderedPageBreak/>
        <w:t>В цену билетов не входит обслуживание (ед</w:t>
      </w:r>
      <w:r w:rsidR="00A473E7" w:rsidRPr="00CA0894">
        <w:rPr>
          <w:sz w:val="28"/>
          <w:szCs w:val="28"/>
        </w:rPr>
        <w:t>а, напитки, сувениры и т. п.).</w:t>
      </w:r>
    </w:p>
    <w:p w:rsidR="00031B06" w:rsidRPr="00CA0894" w:rsidRDefault="00A473E7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С</w:t>
      </w:r>
      <w:r w:rsidR="00E50094" w:rsidRPr="00CA0894">
        <w:rPr>
          <w:sz w:val="28"/>
          <w:szCs w:val="28"/>
        </w:rPr>
        <w:t>умма поступлений от реализации билетов делится поровну между стадионом и клубом. Это обусловлено тем, что стадион не является со</w:t>
      </w:r>
      <w:r w:rsidR="00E50094" w:rsidRPr="00CA0894">
        <w:rPr>
          <w:sz w:val="28"/>
          <w:szCs w:val="28"/>
        </w:rPr>
        <w:t>б</w:t>
      </w:r>
      <w:r w:rsidR="00E50094" w:rsidRPr="00CA0894">
        <w:rPr>
          <w:sz w:val="28"/>
          <w:szCs w:val="28"/>
        </w:rPr>
        <w:t>ственностью клуба.</w:t>
      </w:r>
    </w:p>
    <w:p w:rsidR="001B6990" w:rsidRPr="00CA0894" w:rsidRDefault="0008054B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В данный </w:t>
      </w:r>
      <w:r w:rsidR="00FD79BF" w:rsidRPr="00CA0894">
        <w:rPr>
          <w:sz w:val="28"/>
          <w:szCs w:val="28"/>
        </w:rPr>
        <w:t>момент ведётся строительство ста</w:t>
      </w:r>
      <w:r w:rsidRPr="00CA0894">
        <w:rPr>
          <w:sz w:val="28"/>
          <w:szCs w:val="28"/>
        </w:rPr>
        <w:t>диона для клуба</w:t>
      </w:r>
      <w:r w:rsidR="00FD79BF" w:rsidRPr="00CA0894">
        <w:rPr>
          <w:sz w:val="28"/>
          <w:szCs w:val="28"/>
        </w:rPr>
        <w:t xml:space="preserve"> на 60 тыс. мест,</w:t>
      </w:r>
      <w:r w:rsidRPr="00CA0894">
        <w:rPr>
          <w:sz w:val="28"/>
          <w:szCs w:val="28"/>
        </w:rPr>
        <w:t xml:space="preserve"> что позволит</w:t>
      </w:r>
      <w:r w:rsidR="00FD79BF" w:rsidRPr="00CA0894">
        <w:rPr>
          <w:sz w:val="28"/>
          <w:szCs w:val="28"/>
        </w:rPr>
        <w:t xml:space="preserve"> увеличить поступления от стадиона. На, нём во время проведения матчей, можно оказывать дополнительные услуги в виде прод</w:t>
      </w:r>
      <w:r w:rsidR="00FD79BF" w:rsidRPr="00CA0894">
        <w:rPr>
          <w:sz w:val="28"/>
          <w:szCs w:val="28"/>
        </w:rPr>
        <w:t>а</w:t>
      </w:r>
      <w:r w:rsidR="00FD79BF" w:rsidRPr="00CA0894">
        <w:rPr>
          <w:sz w:val="28"/>
          <w:szCs w:val="28"/>
        </w:rPr>
        <w:t>жи сувениров, еды и напитков.</w:t>
      </w:r>
    </w:p>
    <w:p w:rsidR="00FD79BF" w:rsidRPr="00CA0894" w:rsidRDefault="00FD79BF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Дополнительные поступления от реализации билетов можно получить от повышения их стоимости.</w:t>
      </w:r>
    </w:p>
    <w:p w:rsidR="00FD79BF" w:rsidRPr="00CA0894" w:rsidRDefault="005C2D97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Коммерческая деятельность клуба – это получение дохода от передачи прав на использование товарного знака (бренда) коммерческим организац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ям.</w:t>
      </w:r>
    </w:p>
    <w:p w:rsidR="005C2D97" w:rsidRPr="00CA0894" w:rsidRDefault="005C2D97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Клубу присущ фирменный стиль, проявляющийся в виде совокупности качественных и количественных характеристик работы клуба, его своеобр</w:t>
      </w:r>
      <w:r w:rsidRPr="00CA0894">
        <w:rPr>
          <w:sz w:val="28"/>
          <w:szCs w:val="28"/>
        </w:rPr>
        <w:t>а</w:t>
      </w:r>
      <w:r w:rsidRPr="00CA0894">
        <w:rPr>
          <w:sz w:val="28"/>
          <w:szCs w:val="28"/>
        </w:rPr>
        <w:t>зия, реализации управленческой и кадровой политики. Фирменный стиль я</w:t>
      </w:r>
      <w:r w:rsidRPr="00CA0894">
        <w:rPr>
          <w:sz w:val="28"/>
          <w:szCs w:val="28"/>
        </w:rPr>
        <w:t>в</w:t>
      </w:r>
      <w:r w:rsidRPr="00CA0894">
        <w:rPr>
          <w:sz w:val="28"/>
          <w:szCs w:val="28"/>
        </w:rPr>
        <w:t xml:space="preserve">ляется лицом клуба и формирует определенное отношение общественности к клубу. </w:t>
      </w:r>
      <w:r w:rsidR="00486D65" w:rsidRPr="00CA0894">
        <w:rPr>
          <w:sz w:val="28"/>
          <w:szCs w:val="28"/>
        </w:rPr>
        <w:t>Индивидуальный стиль и неповторимый имидж выделяет клуб из о</w:t>
      </w:r>
      <w:r w:rsidR="00486D65" w:rsidRPr="00CA0894">
        <w:rPr>
          <w:sz w:val="28"/>
          <w:szCs w:val="28"/>
        </w:rPr>
        <w:t>б</w:t>
      </w:r>
      <w:r w:rsidR="00486D65" w:rsidRPr="00CA0894">
        <w:rPr>
          <w:sz w:val="28"/>
          <w:szCs w:val="28"/>
        </w:rPr>
        <w:t>щего числа клубов.</w:t>
      </w:r>
    </w:p>
    <w:p w:rsidR="00486D65" w:rsidRPr="00CA0894" w:rsidRDefault="00486D6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Товарным знаком клуба является оригинально оформленное графич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ское изображение с оригинальным названием.</w:t>
      </w:r>
    </w:p>
    <w:p w:rsidR="00486D65" w:rsidRPr="00CA0894" w:rsidRDefault="00A511DE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Потребитель теряется в широком разнообразии продуктов разного к</w:t>
      </w:r>
      <w:r w:rsidRPr="00CA0894">
        <w:rPr>
          <w:sz w:val="28"/>
          <w:szCs w:val="28"/>
        </w:rPr>
        <w:t>а</w:t>
      </w:r>
      <w:r w:rsidRPr="00CA0894">
        <w:rPr>
          <w:sz w:val="28"/>
          <w:szCs w:val="28"/>
        </w:rPr>
        <w:t>чества и у него возникают проблемы с выбором. Поэтому для воздействия на потребителя в целях выбора определенного товара (услуги) производители предают товару индивидуальные черты и надлежащий имидж с помощью торгового знака клуба.</w:t>
      </w:r>
    </w:p>
    <w:p w:rsidR="00A511DE" w:rsidRPr="00CA0894" w:rsidRDefault="00A511DE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Коммерческой деятельностью занимается </w:t>
      </w:r>
      <w:r w:rsidR="00EB6CFE" w:rsidRPr="00CA0894">
        <w:rPr>
          <w:sz w:val="28"/>
          <w:szCs w:val="28"/>
        </w:rPr>
        <w:t xml:space="preserve">коммерческий директор. Коммерческий директор должен использовать все возможности увеличения </w:t>
      </w:r>
      <w:r w:rsidR="00EB6CFE" w:rsidRPr="00CA0894">
        <w:rPr>
          <w:sz w:val="28"/>
          <w:szCs w:val="28"/>
        </w:rPr>
        <w:lastRenderedPageBreak/>
        <w:t>доходов клуба. Увеличение поступлений от коммерческой деятельности во</w:t>
      </w:r>
      <w:r w:rsidR="00EB6CFE" w:rsidRPr="00CA0894">
        <w:rPr>
          <w:sz w:val="28"/>
          <w:szCs w:val="28"/>
        </w:rPr>
        <w:t>з</w:t>
      </w:r>
      <w:r w:rsidR="00EB6CFE" w:rsidRPr="00CA0894">
        <w:rPr>
          <w:sz w:val="28"/>
          <w:szCs w:val="28"/>
        </w:rPr>
        <w:t>можно за счёт:</w:t>
      </w:r>
    </w:p>
    <w:p w:rsidR="00EB6CFE" w:rsidRPr="00CA0894" w:rsidRDefault="00B81CC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-у</w:t>
      </w:r>
      <w:r w:rsidR="00EB6CFE" w:rsidRPr="00CA0894">
        <w:rPr>
          <w:sz w:val="28"/>
          <w:szCs w:val="28"/>
        </w:rPr>
        <w:t>величения продаж мест для рекламы в фирменной газете, на стадионе и одежде футболистов;</w:t>
      </w:r>
    </w:p>
    <w:p w:rsidR="00EB6CFE" w:rsidRPr="00CA0894" w:rsidRDefault="00B81CC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-а</w:t>
      </w:r>
      <w:r w:rsidR="00EB6CFE" w:rsidRPr="00CA0894">
        <w:rPr>
          <w:sz w:val="28"/>
          <w:szCs w:val="28"/>
        </w:rPr>
        <w:t>ктивного поиска организаций желающих разместить, торговый знак клуба на своей продукции (услугах).</w:t>
      </w:r>
    </w:p>
    <w:p w:rsidR="00101056" w:rsidRPr="00CA0894" w:rsidRDefault="00101056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Профессиональным футболистом считается спортсмен, имеющей де</w:t>
      </w:r>
      <w:r w:rsidRPr="00CA0894">
        <w:rPr>
          <w:sz w:val="28"/>
          <w:szCs w:val="28"/>
        </w:rPr>
        <w:t>й</w:t>
      </w:r>
      <w:r w:rsidRPr="00CA0894">
        <w:rPr>
          <w:sz w:val="28"/>
          <w:szCs w:val="28"/>
        </w:rPr>
        <w:t xml:space="preserve">ствующий контракт с одним из клубов. </w:t>
      </w:r>
      <w:r w:rsidR="005C2590" w:rsidRPr="00CA0894">
        <w:rPr>
          <w:sz w:val="28"/>
          <w:szCs w:val="28"/>
        </w:rPr>
        <w:t>Закон “</w:t>
      </w:r>
      <w:r w:rsidR="001F5505" w:rsidRPr="00CA0894">
        <w:rPr>
          <w:sz w:val="28"/>
          <w:szCs w:val="28"/>
        </w:rPr>
        <w:t>О ф</w:t>
      </w:r>
      <w:r w:rsidR="005C2590" w:rsidRPr="00CA0894">
        <w:rPr>
          <w:sz w:val="28"/>
          <w:szCs w:val="28"/>
        </w:rPr>
        <w:t>изической культуре и спорте в РФ” гласит: “Спортсмен – профессионал – спортсмен, для которого занятия спортом являются основным видом деятельности и который получ</w:t>
      </w:r>
      <w:r w:rsidR="005C2590" w:rsidRPr="00CA0894">
        <w:rPr>
          <w:sz w:val="28"/>
          <w:szCs w:val="28"/>
        </w:rPr>
        <w:t>а</w:t>
      </w:r>
      <w:r w:rsidR="005C2590" w:rsidRPr="00CA0894">
        <w:rPr>
          <w:sz w:val="28"/>
          <w:szCs w:val="28"/>
        </w:rPr>
        <w:t>ет в соответствии с контрактом заработную плату и иное денежное возн</w:t>
      </w:r>
      <w:r w:rsidR="005C2590" w:rsidRPr="00CA0894">
        <w:rPr>
          <w:sz w:val="28"/>
          <w:szCs w:val="28"/>
        </w:rPr>
        <w:t>а</w:t>
      </w:r>
      <w:r w:rsidR="005C2590" w:rsidRPr="00CA0894">
        <w:rPr>
          <w:sz w:val="28"/>
          <w:szCs w:val="28"/>
        </w:rPr>
        <w:t xml:space="preserve">граждение за подготовку </w:t>
      </w:r>
      <w:proofErr w:type="gramStart"/>
      <w:r w:rsidR="005C2590" w:rsidRPr="00CA0894">
        <w:rPr>
          <w:sz w:val="28"/>
          <w:szCs w:val="28"/>
        </w:rPr>
        <w:t>к</w:t>
      </w:r>
      <w:proofErr w:type="gramEnd"/>
      <w:r w:rsidR="005C2590" w:rsidRPr="00CA0894">
        <w:rPr>
          <w:sz w:val="28"/>
          <w:szCs w:val="28"/>
        </w:rPr>
        <w:t xml:space="preserve"> спортивным соревнованием и участие в них” (ст. 2). Исходя из этого, спортсмен приобретает статус профессионального спортсмена, как работника и соответственно трудовая деятельность спорт</w:t>
      </w:r>
      <w:r w:rsidR="005C2590" w:rsidRPr="00CA0894">
        <w:rPr>
          <w:sz w:val="28"/>
          <w:szCs w:val="28"/>
        </w:rPr>
        <w:t>с</w:t>
      </w:r>
      <w:r w:rsidR="005C2590" w:rsidRPr="00CA0894">
        <w:rPr>
          <w:sz w:val="28"/>
          <w:szCs w:val="28"/>
        </w:rPr>
        <w:t>мена стала субъектом трудовых отношений.</w:t>
      </w:r>
    </w:p>
    <w:p w:rsidR="00101056" w:rsidRPr="00CA0894" w:rsidRDefault="006F7881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Взаимоотношения клуба и игрока определяются контрактом. </w:t>
      </w:r>
      <w:r w:rsidR="00101056" w:rsidRPr="00CA0894">
        <w:rPr>
          <w:sz w:val="28"/>
          <w:szCs w:val="28"/>
        </w:rPr>
        <w:t>В ко</w:t>
      </w:r>
      <w:r w:rsidR="00101056" w:rsidRPr="00CA0894">
        <w:rPr>
          <w:sz w:val="28"/>
          <w:szCs w:val="28"/>
        </w:rPr>
        <w:t>н</w:t>
      </w:r>
      <w:r w:rsidR="00101056" w:rsidRPr="00CA0894">
        <w:rPr>
          <w:sz w:val="28"/>
          <w:szCs w:val="28"/>
        </w:rPr>
        <w:t>тракте прописываются</w:t>
      </w:r>
      <w:r w:rsidR="009D7D00" w:rsidRPr="00CA0894">
        <w:rPr>
          <w:sz w:val="28"/>
          <w:szCs w:val="28"/>
        </w:rPr>
        <w:t>: место работы,</w:t>
      </w:r>
      <w:r w:rsidR="00101056" w:rsidRPr="00CA0894">
        <w:rPr>
          <w:sz w:val="28"/>
          <w:szCs w:val="28"/>
        </w:rPr>
        <w:t xml:space="preserve"> обязанности сторон</w:t>
      </w:r>
      <w:r w:rsidR="005C2590" w:rsidRPr="00CA0894">
        <w:rPr>
          <w:sz w:val="28"/>
          <w:szCs w:val="28"/>
        </w:rPr>
        <w:t>,</w:t>
      </w:r>
      <w:r w:rsidR="00101056" w:rsidRPr="00CA0894">
        <w:rPr>
          <w:sz w:val="28"/>
          <w:szCs w:val="28"/>
        </w:rPr>
        <w:t xml:space="preserve"> денежное возн</w:t>
      </w:r>
      <w:r w:rsidR="00101056" w:rsidRPr="00CA0894">
        <w:rPr>
          <w:sz w:val="28"/>
          <w:szCs w:val="28"/>
        </w:rPr>
        <w:t>а</w:t>
      </w:r>
      <w:r w:rsidR="00101056" w:rsidRPr="00CA0894">
        <w:rPr>
          <w:sz w:val="28"/>
          <w:szCs w:val="28"/>
        </w:rPr>
        <w:t>граждение игрока и сроки контракта</w:t>
      </w:r>
      <w:r w:rsidRPr="00CA0894">
        <w:rPr>
          <w:sz w:val="28"/>
          <w:szCs w:val="28"/>
        </w:rPr>
        <w:t>, система штрафов, социально - бытовые условия (предоставление квартиры, автомобиля и т.п.)</w:t>
      </w:r>
      <w:r w:rsidR="00101056" w:rsidRPr="00CA0894">
        <w:rPr>
          <w:sz w:val="28"/>
          <w:szCs w:val="28"/>
        </w:rPr>
        <w:t>.</w:t>
      </w:r>
    </w:p>
    <w:p w:rsidR="009D7D00" w:rsidRPr="00CA0894" w:rsidRDefault="009D7D00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С</w:t>
      </w:r>
      <w:r w:rsidR="001F5505" w:rsidRPr="00CA0894">
        <w:rPr>
          <w:sz w:val="28"/>
          <w:szCs w:val="28"/>
        </w:rPr>
        <w:t>пециф</w:t>
      </w:r>
      <w:r w:rsidRPr="00CA0894">
        <w:rPr>
          <w:sz w:val="28"/>
          <w:szCs w:val="28"/>
        </w:rPr>
        <w:t>ика контракта</w:t>
      </w:r>
      <w:r w:rsidR="001F5505" w:rsidRPr="00CA0894">
        <w:rPr>
          <w:sz w:val="28"/>
          <w:szCs w:val="28"/>
        </w:rPr>
        <w:t xml:space="preserve"> определена в ст. 25 “</w:t>
      </w:r>
      <w:r w:rsidR="00B116A9" w:rsidRPr="00CA0894">
        <w:rPr>
          <w:sz w:val="28"/>
          <w:szCs w:val="28"/>
        </w:rPr>
        <w:t>Федерального З</w:t>
      </w:r>
      <w:r w:rsidR="001F5505" w:rsidRPr="00CA0894">
        <w:rPr>
          <w:sz w:val="28"/>
          <w:szCs w:val="28"/>
        </w:rPr>
        <w:t>акона “О физической культуре и спорте в РФ”</w:t>
      </w:r>
      <w:r w:rsidR="0090240F" w:rsidRPr="00CA0894">
        <w:rPr>
          <w:sz w:val="28"/>
          <w:szCs w:val="28"/>
        </w:rPr>
        <w:t xml:space="preserve"> [3</w:t>
      </w:r>
      <w:r w:rsidR="00B81CC5" w:rsidRPr="00CA0894">
        <w:rPr>
          <w:sz w:val="28"/>
          <w:szCs w:val="28"/>
        </w:rPr>
        <w:t>, с. 227]</w:t>
      </w:r>
      <w:r w:rsidR="001F5505" w:rsidRPr="00CA0894">
        <w:rPr>
          <w:sz w:val="28"/>
          <w:szCs w:val="28"/>
        </w:rPr>
        <w:t>:</w:t>
      </w:r>
    </w:p>
    <w:p w:rsidR="001F5505" w:rsidRPr="00CA0894" w:rsidRDefault="00B81CC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-к</w:t>
      </w:r>
      <w:r w:rsidR="001F5505" w:rsidRPr="00CA0894">
        <w:rPr>
          <w:sz w:val="28"/>
          <w:szCs w:val="28"/>
        </w:rPr>
        <w:t xml:space="preserve">онтракт о спортивной деятельности заключается на основе </w:t>
      </w:r>
      <w:proofErr w:type="gramStart"/>
      <w:r w:rsidR="001F5505" w:rsidRPr="00CA0894">
        <w:rPr>
          <w:sz w:val="28"/>
          <w:szCs w:val="28"/>
        </w:rPr>
        <w:t>трудового</w:t>
      </w:r>
      <w:proofErr w:type="gramEnd"/>
    </w:p>
    <w:p w:rsidR="001F5505" w:rsidRPr="00CA0894" w:rsidRDefault="001F550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 законодательства РФ;</w:t>
      </w:r>
    </w:p>
    <w:p w:rsidR="001F5505" w:rsidRPr="00CA0894" w:rsidRDefault="00B81CC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-к</w:t>
      </w:r>
      <w:r w:rsidR="001F5505" w:rsidRPr="00CA0894">
        <w:rPr>
          <w:sz w:val="28"/>
          <w:szCs w:val="28"/>
        </w:rPr>
        <w:t>онтракт представляет собой соглашение в письменной форме между спортсменом и клубом;</w:t>
      </w:r>
    </w:p>
    <w:p w:rsidR="001F5505" w:rsidRPr="00CA0894" w:rsidRDefault="00B81CC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-к</w:t>
      </w:r>
      <w:r w:rsidR="001F5505" w:rsidRPr="00CA0894">
        <w:rPr>
          <w:sz w:val="28"/>
          <w:szCs w:val="28"/>
        </w:rPr>
        <w:t>онтракт должен содержать обязанности спортсмена, его права на с</w:t>
      </w:r>
      <w:r w:rsidR="001F5505" w:rsidRPr="00CA0894">
        <w:rPr>
          <w:sz w:val="28"/>
          <w:szCs w:val="28"/>
        </w:rPr>
        <w:t>о</w:t>
      </w:r>
      <w:r w:rsidR="001F5505" w:rsidRPr="00CA0894">
        <w:rPr>
          <w:sz w:val="28"/>
          <w:szCs w:val="28"/>
        </w:rPr>
        <w:t>циальное и медицинское страхование, условия заключения и расторжения контракта, также содержит другие условия и обязательства;</w:t>
      </w:r>
    </w:p>
    <w:p w:rsidR="001F5505" w:rsidRPr="00CA0894" w:rsidRDefault="00B81CC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lastRenderedPageBreak/>
        <w:t>-к</w:t>
      </w:r>
      <w:r w:rsidR="001F5505" w:rsidRPr="00CA0894">
        <w:rPr>
          <w:sz w:val="28"/>
          <w:szCs w:val="28"/>
        </w:rPr>
        <w:t>луб обеспечивает спортсмену услови</w:t>
      </w:r>
      <w:r w:rsidR="00693779" w:rsidRPr="00CA0894">
        <w:rPr>
          <w:sz w:val="28"/>
          <w:szCs w:val="28"/>
        </w:rPr>
        <w:t>я для подготовки к спортивным с</w:t>
      </w:r>
      <w:r w:rsidR="001F5505" w:rsidRPr="00CA0894">
        <w:rPr>
          <w:sz w:val="28"/>
          <w:szCs w:val="28"/>
        </w:rPr>
        <w:t xml:space="preserve">оревнованиям и участия в них, своевременную </w:t>
      </w:r>
      <w:r w:rsidR="00693779" w:rsidRPr="00CA0894">
        <w:rPr>
          <w:sz w:val="28"/>
          <w:szCs w:val="28"/>
        </w:rPr>
        <w:t>выплату заработн</w:t>
      </w:r>
      <w:r w:rsidR="001F5505" w:rsidRPr="00CA0894">
        <w:rPr>
          <w:sz w:val="28"/>
          <w:szCs w:val="28"/>
        </w:rPr>
        <w:t>ой платы</w:t>
      </w:r>
      <w:r w:rsidR="00693779" w:rsidRPr="00CA0894">
        <w:rPr>
          <w:sz w:val="28"/>
          <w:szCs w:val="28"/>
        </w:rPr>
        <w:t>, выполняет иные обязательства, предусмотренные контрактом и не против</w:t>
      </w:r>
      <w:r w:rsidR="00693779" w:rsidRPr="00CA0894">
        <w:rPr>
          <w:sz w:val="28"/>
          <w:szCs w:val="28"/>
        </w:rPr>
        <w:t>о</w:t>
      </w:r>
      <w:r w:rsidR="00693779" w:rsidRPr="00CA0894">
        <w:rPr>
          <w:sz w:val="28"/>
          <w:szCs w:val="28"/>
        </w:rPr>
        <w:t>речащие законодательству РФ.</w:t>
      </w:r>
      <w:r w:rsidR="00F91484" w:rsidRPr="00CA0894">
        <w:rPr>
          <w:sz w:val="28"/>
          <w:szCs w:val="28"/>
        </w:rPr>
        <w:t xml:space="preserve"> </w:t>
      </w:r>
    </w:p>
    <w:p w:rsidR="00101056" w:rsidRPr="00CA0894" w:rsidRDefault="00101056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Переход игрока в другой клуб до истечения срока контракта разреш</w:t>
      </w:r>
      <w:r w:rsidRPr="00CA0894">
        <w:rPr>
          <w:sz w:val="28"/>
          <w:szCs w:val="28"/>
        </w:rPr>
        <w:t>а</w:t>
      </w:r>
      <w:r w:rsidRPr="00CA0894">
        <w:rPr>
          <w:sz w:val="28"/>
          <w:szCs w:val="28"/>
        </w:rPr>
        <w:t>ется только в том случае если будет достигнута договоренность между двумя клубами и игроком.</w:t>
      </w:r>
    </w:p>
    <w:p w:rsidR="00101056" w:rsidRPr="00CD0FAF" w:rsidRDefault="00101056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Трансферт – это уступка (“продажа”) или аренда игроков одного клуба другому клубу.</w:t>
      </w:r>
      <w:r w:rsidR="00F91484" w:rsidRPr="00CA0894">
        <w:rPr>
          <w:sz w:val="28"/>
          <w:szCs w:val="28"/>
        </w:rPr>
        <w:t xml:space="preserve"> </w:t>
      </w:r>
      <w:r w:rsidR="00F91484" w:rsidRPr="00CD0FAF">
        <w:rPr>
          <w:sz w:val="28"/>
          <w:szCs w:val="28"/>
        </w:rPr>
        <w:t>[</w:t>
      </w:r>
      <w:r w:rsidR="0090240F" w:rsidRPr="00CA0894">
        <w:rPr>
          <w:sz w:val="28"/>
          <w:szCs w:val="28"/>
        </w:rPr>
        <w:t>2</w:t>
      </w:r>
      <w:r w:rsidR="00F91484" w:rsidRPr="00CA0894">
        <w:rPr>
          <w:sz w:val="28"/>
          <w:szCs w:val="28"/>
        </w:rPr>
        <w:t>3, с. 230</w:t>
      </w:r>
      <w:r w:rsidR="00F91484" w:rsidRPr="00CD0FAF">
        <w:rPr>
          <w:sz w:val="28"/>
          <w:szCs w:val="28"/>
        </w:rPr>
        <w:t>]</w:t>
      </w:r>
    </w:p>
    <w:p w:rsidR="00101056" w:rsidRPr="00CA0894" w:rsidRDefault="00101056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При приобретении игрока учитываются его способности, перспективы, параметры действующего контракта, а также игры за сборную страны. </w:t>
      </w:r>
    </w:p>
    <w:p w:rsidR="00101056" w:rsidRPr="00CA0894" w:rsidRDefault="00101056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Для эффективной трансфертной работы создаётся селекционная слу</w:t>
      </w:r>
      <w:r w:rsidRPr="00CA0894">
        <w:rPr>
          <w:sz w:val="28"/>
          <w:szCs w:val="28"/>
        </w:rPr>
        <w:t>ж</w:t>
      </w:r>
      <w:r w:rsidRPr="00CA0894">
        <w:rPr>
          <w:sz w:val="28"/>
          <w:szCs w:val="28"/>
        </w:rPr>
        <w:t>ба.</w:t>
      </w:r>
    </w:p>
    <w:p w:rsidR="00101056" w:rsidRPr="00CA0894" w:rsidRDefault="00101056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В клубе действует селекционная служба, которую возглавляет спо</w:t>
      </w:r>
      <w:r w:rsidRPr="00CA0894">
        <w:rPr>
          <w:sz w:val="28"/>
          <w:szCs w:val="28"/>
        </w:rPr>
        <w:t>р</w:t>
      </w:r>
      <w:r w:rsidRPr="00CA0894">
        <w:rPr>
          <w:sz w:val="28"/>
          <w:szCs w:val="28"/>
        </w:rPr>
        <w:t>тивный директор. В селекционную службу входят отделы, отвечающие за с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лекционную работу по определенным регионам.</w:t>
      </w:r>
    </w:p>
    <w:p w:rsidR="00693779" w:rsidRPr="00CA0894" w:rsidRDefault="00101056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Селекционная служба отслеживает профессиональные качества и рост молодых игроков играющих за дубль и молодёжную сборную. </w:t>
      </w:r>
      <w:r w:rsidR="00D06127" w:rsidRPr="00CA0894">
        <w:rPr>
          <w:sz w:val="28"/>
          <w:szCs w:val="28"/>
        </w:rPr>
        <w:t>В функции с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лекцион</w:t>
      </w:r>
      <w:r w:rsidR="00D06127" w:rsidRPr="00CA0894">
        <w:rPr>
          <w:sz w:val="28"/>
          <w:szCs w:val="28"/>
        </w:rPr>
        <w:t>ного</w:t>
      </w:r>
      <w:r w:rsidRPr="00CA0894">
        <w:rPr>
          <w:sz w:val="28"/>
          <w:szCs w:val="28"/>
        </w:rPr>
        <w:t xml:space="preserve"> отдел</w:t>
      </w:r>
      <w:r w:rsidR="00D06127" w:rsidRPr="00CA0894">
        <w:rPr>
          <w:sz w:val="28"/>
          <w:szCs w:val="28"/>
        </w:rPr>
        <w:t>а входит</w:t>
      </w:r>
      <w:r w:rsidRPr="00CA0894">
        <w:rPr>
          <w:sz w:val="28"/>
          <w:szCs w:val="28"/>
        </w:rPr>
        <w:t xml:space="preserve"> отс</w:t>
      </w:r>
      <w:r w:rsidR="00D06127" w:rsidRPr="00CA0894">
        <w:rPr>
          <w:sz w:val="28"/>
          <w:szCs w:val="28"/>
        </w:rPr>
        <w:t>леживание игроков выступающих</w:t>
      </w:r>
      <w:r w:rsidRPr="00CA0894">
        <w:rPr>
          <w:sz w:val="28"/>
          <w:szCs w:val="28"/>
        </w:rPr>
        <w:t xml:space="preserve"> в других клубах и футбольных лигах.</w:t>
      </w:r>
      <w:r w:rsidR="00D06127" w:rsidRPr="00CA0894">
        <w:rPr>
          <w:sz w:val="28"/>
          <w:szCs w:val="28"/>
        </w:rPr>
        <w:t xml:space="preserve"> Селекционная служба использует информацию, получаемую от футбольных агентов и скаутов.</w:t>
      </w:r>
    </w:p>
    <w:p w:rsidR="00B22116" w:rsidRPr="00CA0894" w:rsidRDefault="00B22116" w:rsidP="00CA089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A0894">
        <w:rPr>
          <w:sz w:val="28"/>
          <w:szCs w:val="28"/>
        </w:rPr>
        <w:t>В</w:t>
      </w:r>
      <w:proofErr w:type="gramEnd"/>
      <w:r w:rsidRPr="00CA0894">
        <w:rPr>
          <w:sz w:val="28"/>
          <w:szCs w:val="28"/>
        </w:rPr>
        <w:t xml:space="preserve"> </w:t>
      </w:r>
      <w:proofErr w:type="gramStart"/>
      <w:r w:rsidRPr="00CA0894">
        <w:rPr>
          <w:sz w:val="28"/>
          <w:szCs w:val="28"/>
        </w:rPr>
        <w:t>премьер</w:t>
      </w:r>
      <w:proofErr w:type="gramEnd"/>
      <w:r w:rsidRPr="00CA0894">
        <w:rPr>
          <w:sz w:val="28"/>
          <w:szCs w:val="28"/>
        </w:rPr>
        <w:t xml:space="preserve"> - лиге проводится чемпионат дублёров. Дубль комплектуе</w:t>
      </w:r>
      <w:r w:rsidRPr="00CA0894">
        <w:rPr>
          <w:sz w:val="28"/>
          <w:szCs w:val="28"/>
        </w:rPr>
        <w:t>т</w:t>
      </w:r>
      <w:r w:rsidRPr="00CA0894">
        <w:rPr>
          <w:sz w:val="28"/>
          <w:szCs w:val="28"/>
        </w:rPr>
        <w:t>ся из выпускников спортивных школ или игроков футбольных клубов в во</w:t>
      </w:r>
      <w:r w:rsidRPr="00CA0894">
        <w:rPr>
          <w:sz w:val="28"/>
          <w:szCs w:val="28"/>
        </w:rPr>
        <w:t>з</w:t>
      </w:r>
      <w:r w:rsidRPr="00CA0894">
        <w:rPr>
          <w:sz w:val="28"/>
          <w:szCs w:val="28"/>
        </w:rPr>
        <w:t>расте не старше 19 лет.</w:t>
      </w:r>
    </w:p>
    <w:p w:rsidR="00F52DF9" w:rsidRPr="00CA0894" w:rsidRDefault="00E46523" w:rsidP="00CA089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A0894">
        <w:rPr>
          <w:sz w:val="28"/>
          <w:szCs w:val="28"/>
        </w:rPr>
        <w:t>Работа спортивной школы и взаимоотношения между спортивной шк</w:t>
      </w:r>
      <w:r w:rsidRPr="00CA0894">
        <w:rPr>
          <w:sz w:val="28"/>
          <w:szCs w:val="28"/>
        </w:rPr>
        <w:t>о</w:t>
      </w:r>
      <w:r w:rsidR="00A64F96" w:rsidRPr="00CA0894">
        <w:rPr>
          <w:sz w:val="28"/>
          <w:szCs w:val="28"/>
        </w:rPr>
        <w:t>лой строятся следующим образом: з</w:t>
      </w:r>
      <w:r w:rsidRPr="00CA0894">
        <w:rPr>
          <w:sz w:val="28"/>
          <w:szCs w:val="28"/>
        </w:rPr>
        <w:t>аконом “О физической культуре и спорте в РФ” (ст. 9) установлено, что спортивные школы как учреждения дополн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тельного образования создаются в соответствии с Законом РФ “Об образов</w:t>
      </w:r>
      <w:r w:rsidRPr="00CA0894">
        <w:rPr>
          <w:sz w:val="28"/>
          <w:szCs w:val="28"/>
        </w:rPr>
        <w:t>а</w:t>
      </w:r>
      <w:r w:rsidRPr="00CA0894">
        <w:rPr>
          <w:sz w:val="28"/>
          <w:szCs w:val="28"/>
        </w:rPr>
        <w:t xml:space="preserve">нии” органами </w:t>
      </w:r>
      <w:r w:rsidR="00F52DF9" w:rsidRPr="00CA0894">
        <w:rPr>
          <w:sz w:val="28"/>
          <w:szCs w:val="28"/>
        </w:rPr>
        <w:t xml:space="preserve">государственной власти субъектов РФ, органами местного </w:t>
      </w:r>
      <w:r w:rsidR="00F52DF9" w:rsidRPr="00CA0894">
        <w:rPr>
          <w:sz w:val="28"/>
          <w:szCs w:val="28"/>
        </w:rPr>
        <w:lastRenderedPageBreak/>
        <w:t>самоуправления, профсоюзными организациями и другими организациями, а также гражданами.</w:t>
      </w:r>
      <w:proofErr w:type="gramEnd"/>
      <w:r w:rsidR="00F52DF9" w:rsidRPr="00CA0894">
        <w:rPr>
          <w:sz w:val="28"/>
          <w:szCs w:val="28"/>
        </w:rPr>
        <w:t xml:space="preserve"> Допускается совместное учредительство. Организацио</w:t>
      </w:r>
      <w:r w:rsidR="00F52DF9" w:rsidRPr="00CA0894">
        <w:rPr>
          <w:sz w:val="28"/>
          <w:szCs w:val="28"/>
        </w:rPr>
        <w:t>н</w:t>
      </w:r>
      <w:r w:rsidR="00F52DF9" w:rsidRPr="00CA0894">
        <w:rPr>
          <w:sz w:val="28"/>
          <w:szCs w:val="28"/>
        </w:rPr>
        <w:t>но-правовая форма спортивной школы определяется статусом учредителя (учредителями).</w:t>
      </w:r>
      <w:r w:rsidR="00F91484" w:rsidRPr="00CA0894">
        <w:rPr>
          <w:sz w:val="28"/>
          <w:szCs w:val="28"/>
        </w:rPr>
        <w:t xml:space="preserve"> </w:t>
      </w:r>
      <w:r w:rsidR="00F91484" w:rsidRPr="00CD0FAF">
        <w:rPr>
          <w:sz w:val="28"/>
          <w:szCs w:val="28"/>
        </w:rPr>
        <w:t>[</w:t>
      </w:r>
      <w:r w:rsidR="0090240F" w:rsidRPr="00CA0894">
        <w:rPr>
          <w:sz w:val="28"/>
          <w:szCs w:val="28"/>
        </w:rPr>
        <w:t>26</w:t>
      </w:r>
      <w:r w:rsidR="00F91484" w:rsidRPr="00CA0894">
        <w:rPr>
          <w:sz w:val="28"/>
          <w:szCs w:val="28"/>
        </w:rPr>
        <w:t>, с. 158</w:t>
      </w:r>
      <w:r w:rsidR="00F91484" w:rsidRPr="00CD0FAF">
        <w:rPr>
          <w:sz w:val="28"/>
          <w:szCs w:val="28"/>
        </w:rPr>
        <w:t>]</w:t>
      </w:r>
    </w:p>
    <w:p w:rsidR="00F52DF9" w:rsidRPr="00CA0894" w:rsidRDefault="00F52DF9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Отношения между учредителем и спортивной школой определяются договором, заключенным между ними в соответствии с законодательством Российской Федерации.</w:t>
      </w:r>
    </w:p>
    <w:p w:rsidR="00692182" w:rsidRPr="00CA0894" w:rsidRDefault="00F52DF9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Права юридического лица у спортивной школы в части ведения уста</w:t>
      </w:r>
      <w:r w:rsidRPr="00CA0894">
        <w:rPr>
          <w:sz w:val="28"/>
          <w:szCs w:val="28"/>
        </w:rPr>
        <w:t>в</w:t>
      </w:r>
      <w:r w:rsidRPr="00CA0894">
        <w:rPr>
          <w:sz w:val="28"/>
          <w:szCs w:val="28"/>
        </w:rPr>
        <w:t>ной финансово-хозяйственной деятельности возникают с момента её гос</w:t>
      </w:r>
      <w:r w:rsidRPr="00CA0894">
        <w:rPr>
          <w:sz w:val="28"/>
          <w:szCs w:val="28"/>
        </w:rPr>
        <w:t>у</w:t>
      </w:r>
      <w:r w:rsidRPr="00CA0894">
        <w:rPr>
          <w:sz w:val="28"/>
          <w:szCs w:val="28"/>
        </w:rPr>
        <w:t xml:space="preserve">дарственной регистрации. </w:t>
      </w:r>
      <w:r w:rsidR="00692182" w:rsidRPr="00CA0894">
        <w:rPr>
          <w:sz w:val="28"/>
          <w:szCs w:val="28"/>
        </w:rPr>
        <w:t>Спортивная школа как юридическое лицо имеет устав, расчётный и другие счета в банковских учреждениях, печать устано</w:t>
      </w:r>
      <w:r w:rsidR="00692182" w:rsidRPr="00CA0894">
        <w:rPr>
          <w:sz w:val="28"/>
          <w:szCs w:val="28"/>
        </w:rPr>
        <w:t>в</w:t>
      </w:r>
      <w:r w:rsidR="00692182" w:rsidRPr="00CA0894">
        <w:rPr>
          <w:sz w:val="28"/>
          <w:szCs w:val="28"/>
        </w:rPr>
        <w:t>ленного образца, штамп, бланки со своим именованием. Спортивная школа проходит аттестацию и государственную аккредитацию.</w:t>
      </w:r>
    </w:p>
    <w:p w:rsidR="00B83F51" w:rsidRPr="00CA0894" w:rsidRDefault="00B83F51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Спортивные школы в своей работе должны руководствоваться след</w:t>
      </w:r>
      <w:r w:rsidRPr="00CA0894">
        <w:rPr>
          <w:sz w:val="28"/>
          <w:szCs w:val="28"/>
        </w:rPr>
        <w:t>у</w:t>
      </w:r>
      <w:r w:rsidRPr="00CA0894">
        <w:rPr>
          <w:sz w:val="28"/>
          <w:szCs w:val="28"/>
        </w:rPr>
        <w:t>ющими принципами:</w:t>
      </w:r>
    </w:p>
    <w:p w:rsidR="00B83F51" w:rsidRPr="00CA0894" w:rsidRDefault="00B83F51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-Принцип комплексности. Тесная взаимосвязь всех сторон учебно-тренировочного процесса;</w:t>
      </w:r>
    </w:p>
    <w:p w:rsidR="00B83F51" w:rsidRPr="00CA0894" w:rsidRDefault="00B83F51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</w:t>
      </w:r>
      <w:r w:rsidR="00B81CC5" w:rsidRPr="00CA0894">
        <w:rPr>
          <w:sz w:val="28"/>
          <w:szCs w:val="28"/>
        </w:rPr>
        <w:t>п</w:t>
      </w:r>
      <w:r w:rsidRPr="00CA0894">
        <w:rPr>
          <w:sz w:val="28"/>
          <w:szCs w:val="28"/>
        </w:rPr>
        <w:t>ринцип преемственности.</w:t>
      </w:r>
      <w:r w:rsidR="0098756F" w:rsidRPr="00CA0894">
        <w:rPr>
          <w:sz w:val="28"/>
          <w:szCs w:val="28"/>
        </w:rPr>
        <w:t xml:space="preserve"> Определяет последовательность изложения материала по этапам обучения и соответствия его требованиям высшего спортивного мастерства</w:t>
      </w:r>
      <w:r w:rsidRPr="00CA0894">
        <w:rPr>
          <w:sz w:val="28"/>
          <w:szCs w:val="28"/>
        </w:rPr>
        <w:t>;</w:t>
      </w:r>
    </w:p>
    <w:p w:rsidR="0098756F" w:rsidRPr="00CD0FAF" w:rsidRDefault="00B81CC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-п</w:t>
      </w:r>
      <w:r w:rsidR="00B83F51" w:rsidRPr="00CA0894">
        <w:rPr>
          <w:sz w:val="28"/>
          <w:szCs w:val="28"/>
        </w:rPr>
        <w:t>ринцип вариативности.</w:t>
      </w:r>
      <w:r w:rsidR="0098756F" w:rsidRPr="00CA0894">
        <w:rPr>
          <w:sz w:val="28"/>
          <w:szCs w:val="28"/>
        </w:rPr>
        <w:t xml:space="preserve"> Разнообразие тренировочных средств и нагрузок в зависимости от индивидуальных особенностей спортсмена.</w:t>
      </w:r>
      <w:r w:rsidR="00F91484" w:rsidRPr="00CA0894">
        <w:rPr>
          <w:sz w:val="28"/>
          <w:szCs w:val="28"/>
        </w:rPr>
        <w:t xml:space="preserve"> </w:t>
      </w:r>
      <w:r w:rsidR="00F91484" w:rsidRPr="00CD0FAF">
        <w:rPr>
          <w:sz w:val="28"/>
          <w:szCs w:val="28"/>
        </w:rPr>
        <w:t>[</w:t>
      </w:r>
      <w:r w:rsidR="0090240F" w:rsidRPr="00CA0894">
        <w:rPr>
          <w:sz w:val="28"/>
          <w:szCs w:val="28"/>
        </w:rPr>
        <w:t>26</w:t>
      </w:r>
      <w:r w:rsidR="00F91484" w:rsidRPr="00CA0894">
        <w:rPr>
          <w:sz w:val="28"/>
          <w:szCs w:val="28"/>
        </w:rPr>
        <w:t>, с. 161</w:t>
      </w:r>
      <w:r w:rsidR="00F91484" w:rsidRPr="00CD0FAF">
        <w:rPr>
          <w:sz w:val="28"/>
          <w:szCs w:val="28"/>
        </w:rPr>
        <w:t>]</w:t>
      </w:r>
    </w:p>
    <w:p w:rsidR="00A90564" w:rsidRPr="00CA0894" w:rsidRDefault="00680B6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Спортивная шк</w:t>
      </w:r>
      <w:r w:rsidR="00A90564"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ла организует</w:t>
      </w:r>
      <w:r w:rsidR="00A90564" w:rsidRPr="00CA0894">
        <w:rPr>
          <w:sz w:val="28"/>
          <w:szCs w:val="28"/>
        </w:rPr>
        <w:t xml:space="preserve"> работу с обучающимися в течени</w:t>
      </w:r>
      <w:proofErr w:type="gramStart"/>
      <w:r w:rsidR="00A90564" w:rsidRPr="00CA0894">
        <w:rPr>
          <w:sz w:val="28"/>
          <w:szCs w:val="28"/>
        </w:rPr>
        <w:t>и</w:t>
      </w:r>
      <w:proofErr w:type="gramEnd"/>
      <w:r w:rsidR="00A90564" w:rsidRPr="00CA0894">
        <w:rPr>
          <w:sz w:val="28"/>
          <w:szCs w:val="28"/>
        </w:rPr>
        <w:t xml:space="preserve"> к</w:t>
      </w:r>
      <w:r w:rsidR="00A90564" w:rsidRPr="00CA0894">
        <w:rPr>
          <w:sz w:val="28"/>
          <w:szCs w:val="28"/>
        </w:rPr>
        <w:t>а</w:t>
      </w:r>
      <w:r w:rsidR="00A90564" w:rsidRPr="00CA0894">
        <w:rPr>
          <w:sz w:val="28"/>
          <w:szCs w:val="28"/>
        </w:rPr>
        <w:t>лендарного года. Основными формами учебно-тренировочного процесса я</w:t>
      </w:r>
      <w:r w:rsidR="00A90564" w:rsidRPr="00CA0894">
        <w:rPr>
          <w:sz w:val="28"/>
          <w:szCs w:val="28"/>
        </w:rPr>
        <w:t>в</w:t>
      </w:r>
      <w:r w:rsidR="00A90564" w:rsidRPr="00CA0894">
        <w:rPr>
          <w:sz w:val="28"/>
          <w:szCs w:val="28"/>
        </w:rPr>
        <w:t>ляются</w:t>
      </w:r>
      <w:r w:rsidR="0090240F" w:rsidRPr="00CA0894">
        <w:rPr>
          <w:sz w:val="28"/>
          <w:szCs w:val="28"/>
        </w:rPr>
        <w:t xml:space="preserve"> [26</w:t>
      </w:r>
      <w:r w:rsidR="001270CD" w:rsidRPr="00CA0894">
        <w:rPr>
          <w:sz w:val="28"/>
          <w:szCs w:val="28"/>
        </w:rPr>
        <w:t>, с. 163]</w:t>
      </w:r>
      <w:r w:rsidR="00A90564" w:rsidRPr="00CA0894">
        <w:rPr>
          <w:sz w:val="28"/>
          <w:szCs w:val="28"/>
        </w:rPr>
        <w:t>:</w:t>
      </w:r>
    </w:p>
    <w:p w:rsidR="00A90564" w:rsidRPr="00CA0894" w:rsidRDefault="00B81CC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-г</w:t>
      </w:r>
      <w:r w:rsidR="00A90564" w:rsidRPr="00CA0894">
        <w:rPr>
          <w:sz w:val="28"/>
          <w:szCs w:val="28"/>
        </w:rPr>
        <w:t>рупповые учебно-тренировочные и теоретические занятия;</w:t>
      </w:r>
    </w:p>
    <w:p w:rsidR="00A90564" w:rsidRPr="00CA0894" w:rsidRDefault="00B81CC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-р</w:t>
      </w:r>
      <w:r w:rsidR="00A90564" w:rsidRPr="00CA0894">
        <w:rPr>
          <w:sz w:val="28"/>
          <w:szCs w:val="28"/>
        </w:rPr>
        <w:t>абота по индивидуальным планам;</w:t>
      </w:r>
    </w:p>
    <w:p w:rsidR="00A90564" w:rsidRPr="00CA0894" w:rsidRDefault="00B81CC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-м</w:t>
      </w:r>
      <w:r w:rsidR="00A90564" w:rsidRPr="00CA0894">
        <w:rPr>
          <w:sz w:val="28"/>
          <w:szCs w:val="28"/>
        </w:rPr>
        <w:t>едико-восстановительные мероприятия и медицинский контроль;</w:t>
      </w:r>
    </w:p>
    <w:p w:rsidR="00A90564" w:rsidRPr="00CA0894" w:rsidRDefault="00B81CC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lastRenderedPageBreak/>
        <w:t>-т</w:t>
      </w:r>
      <w:r w:rsidR="00A90564" w:rsidRPr="00CA0894">
        <w:rPr>
          <w:sz w:val="28"/>
          <w:szCs w:val="28"/>
        </w:rPr>
        <w:t>естирование;</w:t>
      </w:r>
    </w:p>
    <w:p w:rsidR="00A90564" w:rsidRPr="00CA0894" w:rsidRDefault="00B81CC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-у</w:t>
      </w:r>
      <w:r w:rsidR="00A90564" w:rsidRPr="00CA0894">
        <w:rPr>
          <w:sz w:val="28"/>
          <w:szCs w:val="28"/>
        </w:rPr>
        <w:t>частие в соревнованиях и учебно-тренировочных сборах;</w:t>
      </w:r>
    </w:p>
    <w:p w:rsidR="00B81CC5" w:rsidRPr="00CA0894" w:rsidRDefault="00B81CC5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-и</w:t>
      </w:r>
      <w:r w:rsidR="00A90564" w:rsidRPr="00CA0894">
        <w:rPr>
          <w:sz w:val="28"/>
          <w:szCs w:val="28"/>
        </w:rPr>
        <w:t>нструкторская и судейская практика учащихся</w:t>
      </w:r>
      <w:r w:rsidRPr="00CA0894">
        <w:rPr>
          <w:sz w:val="28"/>
          <w:szCs w:val="28"/>
        </w:rPr>
        <w:t>.</w:t>
      </w:r>
    </w:p>
    <w:p w:rsidR="00A90564" w:rsidRPr="00CA0894" w:rsidRDefault="00A90564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Зачисление в спортивную школу осуществляется на добровольной о</w:t>
      </w:r>
      <w:r w:rsidRPr="00CA0894">
        <w:rPr>
          <w:sz w:val="28"/>
          <w:szCs w:val="28"/>
        </w:rPr>
        <w:t>с</w:t>
      </w:r>
      <w:r w:rsidRPr="00CA0894">
        <w:rPr>
          <w:sz w:val="28"/>
          <w:szCs w:val="28"/>
        </w:rPr>
        <w:t>нове по заявлению детей в возрасте от 6 лет и не имеющих для этого мед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цинских противопоказаний. Комплектование учебных групп производиться с учётом этапов подготовки.</w:t>
      </w:r>
    </w:p>
    <w:p w:rsidR="00B116A9" w:rsidRPr="00CD0FAF" w:rsidRDefault="00196EFF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Финансирование спортивной школы клубом осуществляется на основе договора. Расчёты показывают, что среднегодовая стоимость обучения одн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го учащегося в спортивной школе составляет не мене 2 тыс. рублей.</w:t>
      </w:r>
      <w:r w:rsidR="00F91484" w:rsidRPr="00CA0894">
        <w:rPr>
          <w:sz w:val="28"/>
          <w:szCs w:val="28"/>
        </w:rPr>
        <w:t xml:space="preserve"> </w:t>
      </w:r>
      <w:r w:rsidR="00F91484" w:rsidRPr="00CD0FAF">
        <w:rPr>
          <w:sz w:val="28"/>
          <w:szCs w:val="28"/>
        </w:rPr>
        <w:t>[</w:t>
      </w:r>
      <w:r w:rsidR="0090240F" w:rsidRPr="00CA0894">
        <w:rPr>
          <w:sz w:val="28"/>
          <w:szCs w:val="28"/>
        </w:rPr>
        <w:t>26</w:t>
      </w:r>
      <w:r w:rsidR="00F91484" w:rsidRPr="00CA0894">
        <w:rPr>
          <w:sz w:val="28"/>
          <w:szCs w:val="28"/>
        </w:rPr>
        <w:t>, с. 180</w:t>
      </w:r>
      <w:r w:rsidR="00F91484" w:rsidRPr="00CD0FAF">
        <w:rPr>
          <w:sz w:val="28"/>
          <w:szCs w:val="28"/>
        </w:rPr>
        <w:t>]</w:t>
      </w:r>
    </w:p>
    <w:p w:rsidR="00B116A9" w:rsidRPr="00CA0894" w:rsidRDefault="00B116A9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Для проведения успешной трансфертной политики, в будущем, следует увеличить штат селекционной службы и в рамках селекционной службы ра</w:t>
      </w:r>
      <w:r w:rsidRPr="00CA0894">
        <w:rPr>
          <w:sz w:val="28"/>
          <w:szCs w:val="28"/>
        </w:rPr>
        <w:t>з</w:t>
      </w:r>
      <w:r w:rsidRPr="00CA0894">
        <w:rPr>
          <w:sz w:val="28"/>
          <w:szCs w:val="28"/>
        </w:rPr>
        <w:t>вивать работу со скаутами.</w:t>
      </w:r>
    </w:p>
    <w:p w:rsidR="00B116A9" w:rsidRPr="00CA0894" w:rsidRDefault="00B116A9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Что касается спортивной школы, то для просмотра перспективных и</w:t>
      </w:r>
      <w:r w:rsidRPr="00CA0894">
        <w:rPr>
          <w:sz w:val="28"/>
          <w:szCs w:val="28"/>
        </w:rPr>
        <w:t>г</w:t>
      </w:r>
      <w:r w:rsidRPr="00CA0894">
        <w:rPr>
          <w:sz w:val="28"/>
          <w:szCs w:val="28"/>
        </w:rPr>
        <w:t>роков школы следует создать турнир в рамках чемпионата страны для во</w:t>
      </w:r>
      <w:r w:rsidRPr="00CA0894">
        <w:rPr>
          <w:sz w:val="28"/>
          <w:szCs w:val="28"/>
        </w:rPr>
        <w:t>з</w:t>
      </w:r>
      <w:r w:rsidRPr="00CA0894">
        <w:rPr>
          <w:sz w:val="28"/>
          <w:szCs w:val="28"/>
        </w:rPr>
        <w:t>растной категории 14-16 лет. За счёт перспективных игроков этого турнира может комплектоваться дубль.</w:t>
      </w:r>
    </w:p>
    <w:p w:rsidR="00723C3A" w:rsidRPr="00CA0894" w:rsidRDefault="00B116A9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Также </w:t>
      </w:r>
      <w:r w:rsidR="00723C3A" w:rsidRPr="00CA0894">
        <w:rPr>
          <w:sz w:val="28"/>
          <w:szCs w:val="28"/>
        </w:rPr>
        <w:t>следует разрешить подачу единой</w:t>
      </w:r>
      <w:r w:rsidRPr="00CA0894">
        <w:rPr>
          <w:sz w:val="28"/>
          <w:szCs w:val="28"/>
        </w:rPr>
        <w:t xml:space="preserve"> за</w:t>
      </w:r>
      <w:r w:rsidR="00723C3A" w:rsidRPr="00CA0894">
        <w:rPr>
          <w:sz w:val="28"/>
          <w:szCs w:val="28"/>
        </w:rPr>
        <w:t>явки на участие в играх</w:t>
      </w:r>
      <w:r w:rsidRPr="00CA0894">
        <w:rPr>
          <w:sz w:val="28"/>
          <w:szCs w:val="28"/>
        </w:rPr>
        <w:t xml:space="preserve"> премь</w:t>
      </w:r>
      <w:r w:rsidR="00723C3A"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р</w:t>
      </w:r>
      <w:r w:rsidR="00723C3A" w:rsidRPr="00CA0894">
        <w:rPr>
          <w:sz w:val="28"/>
          <w:szCs w:val="28"/>
        </w:rPr>
        <w:t xml:space="preserve"> </w:t>
      </w:r>
      <w:r w:rsidRPr="00CA0894">
        <w:rPr>
          <w:sz w:val="28"/>
          <w:szCs w:val="28"/>
        </w:rPr>
        <w:t>-</w:t>
      </w:r>
      <w:r w:rsidR="00723C3A" w:rsidRPr="00CA0894">
        <w:rPr>
          <w:sz w:val="28"/>
          <w:szCs w:val="28"/>
        </w:rPr>
        <w:t xml:space="preserve"> лиги и во второй лиге чемпионата России. Это позволит улучшить просмотр и подготовку перспективных игроков.</w:t>
      </w:r>
    </w:p>
    <w:p w:rsidR="007874F1" w:rsidRPr="00CA0894" w:rsidRDefault="008754EB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В связи с дальнейшим поступательным развитием Российской экон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мики, футбола, а также отношений с болельщиками, телевидением и рекл</w:t>
      </w:r>
      <w:r w:rsidRPr="00CA0894">
        <w:rPr>
          <w:sz w:val="28"/>
          <w:szCs w:val="28"/>
        </w:rPr>
        <w:t>а</w:t>
      </w:r>
      <w:r w:rsidRPr="00CA0894">
        <w:rPr>
          <w:sz w:val="28"/>
          <w:szCs w:val="28"/>
        </w:rPr>
        <w:t>модателями бюджет клуба будет увеличиваться на 150 млн. рублей каждый год.</w:t>
      </w:r>
    </w:p>
    <w:p w:rsidR="000A66AD" w:rsidRPr="00CA0894" w:rsidRDefault="000A66AD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Бюджет будет </w:t>
      </w:r>
      <w:r w:rsidR="0090240F" w:rsidRPr="00CA0894">
        <w:rPr>
          <w:sz w:val="28"/>
          <w:szCs w:val="28"/>
        </w:rPr>
        <w:t>составлять (табл. 3.</w:t>
      </w:r>
      <w:r w:rsidR="00341729" w:rsidRPr="00CA0894">
        <w:rPr>
          <w:sz w:val="28"/>
          <w:szCs w:val="28"/>
        </w:rPr>
        <w:t>6): в 2008 году 2,29</w:t>
      </w:r>
      <w:r w:rsidRPr="00CA0894">
        <w:rPr>
          <w:sz w:val="28"/>
          <w:szCs w:val="28"/>
        </w:rPr>
        <w:t xml:space="preserve"> млрд. руб., в 2009 го</w:t>
      </w:r>
      <w:r w:rsidR="00341729" w:rsidRPr="00CA0894">
        <w:rPr>
          <w:sz w:val="28"/>
          <w:szCs w:val="28"/>
        </w:rPr>
        <w:t>ду 2,6 млрд. руб., в 2010 году 2,7</w:t>
      </w:r>
      <w:r w:rsidRPr="00CA0894">
        <w:rPr>
          <w:sz w:val="28"/>
          <w:szCs w:val="28"/>
        </w:rPr>
        <w:t>5 млрд. руб. Ежегодный рост бюджета позволит в дальнейшем выполнят</w:t>
      </w:r>
      <w:proofErr w:type="gramStart"/>
      <w:r w:rsidR="009906D6" w:rsidRPr="00CA0894">
        <w:rPr>
          <w:sz w:val="28"/>
          <w:szCs w:val="28"/>
        </w:rPr>
        <w:t>.</w:t>
      </w:r>
      <w:proofErr w:type="gramEnd"/>
      <w:r w:rsidRPr="00CA0894">
        <w:rPr>
          <w:sz w:val="28"/>
          <w:szCs w:val="28"/>
        </w:rPr>
        <w:t xml:space="preserve"> </w:t>
      </w:r>
      <w:proofErr w:type="gramStart"/>
      <w:r w:rsidRPr="00CA0894">
        <w:rPr>
          <w:sz w:val="28"/>
          <w:szCs w:val="28"/>
        </w:rPr>
        <w:t>п</w:t>
      </w:r>
      <w:proofErr w:type="gramEnd"/>
      <w:r w:rsidRPr="00CA0894">
        <w:rPr>
          <w:sz w:val="28"/>
          <w:szCs w:val="28"/>
        </w:rPr>
        <w:t>оставленные перед клубом задачи.</w:t>
      </w:r>
    </w:p>
    <w:p w:rsidR="00F8344A" w:rsidRPr="00CA0894" w:rsidRDefault="00CD0FAF" w:rsidP="00CA08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127500" cy="21272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6B" w:rsidRPr="00CA0894" w:rsidRDefault="00805233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Рис.</w:t>
      </w:r>
      <w:r w:rsidR="00DA6D14" w:rsidRPr="00CA0894">
        <w:rPr>
          <w:sz w:val="28"/>
          <w:szCs w:val="28"/>
        </w:rPr>
        <w:t xml:space="preserve"> 3.8</w:t>
      </w:r>
      <w:r w:rsidR="00B54340" w:rsidRPr="00CA0894">
        <w:rPr>
          <w:sz w:val="28"/>
          <w:szCs w:val="28"/>
        </w:rPr>
        <w:t xml:space="preserve"> </w:t>
      </w:r>
      <w:r w:rsidR="00AF276B" w:rsidRPr="00CA0894">
        <w:rPr>
          <w:sz w:val="28"/>
          <w:szCs w:val="28"/>
        </w:rPr>
        <w:t>Бюджет клуба 2008-2010 гг.</w:t>
      </w:r>
      <w:r w:rsidR="00F8344A" w:rsidRPr="00CA0894">
        <w:rPr>
          <w:sz w:val="28"/>
          <w:szCs w:val="28"/>
        </w:rPr>
        <w:t xml:space="preserve"> (</w:t>
      </w:r>
      <w:r w:rsidR="00341729" w:rsidRPr="00CA0894">
        <w:rPr>
          <w:sz w:val="28"/>
          <w:szCs w:val="28"/>
        </w:rPr>
        <w:t xml:space="preserve">млн. </w:t>
      </w:r>
      <w:r w:rsidR="00F8344A" w:rsidRPr="00CA0894">
        <w:rPr>
          <w:sz w:val="28"/>
          <w:szCs w:val="28"/>
        </w:rPr>
        <w:t>руб.)</w:t>
      </w:r>
      <w:r w:rsidR="00C5584C" w:rsidRPr="00CA0894">
        <w:rPr>
          <w:sz w:val="28"/>
          <w:szCs w:val="28"/>
        </w:rPr>
        <w:t xml:space="preserve"> (прогноз)</w:t>
      </w:r>
    </w:p>
    <w:p w:rsidR="00AF276B" w:rsidRPr="00CA0894" w:rsidRDefault="00AF276B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Составлено по данным ЗАО “ФК “Зенит”</w:t>
      </w:r>
    </w:p>
    <w:p w:rsidR="003F320E" w:rsidRDefault="003F320E" w:rsidP="00CA0894">
      <w:pPr>
        <w:spacing w:line="360" w:lineRule="auto"/>
        <w:ind w:firstLine="709"/>
        <w:jc w:val="both"/>
        <w:rPr>
          <w:sz w:val="28"/>
          <w:szCs w:val="28"/>
        </w:rPr>
      </w:pPr>
    </w:p>
    <w:p w:rsidR="007874F1" w:rsidRPr="00CA0894" w:rsidRDefault="000C6522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Главными источниками пополнения иностранных клубов являются: продажа билетов, прав на телевизионные тра</w:t>
      </w:r>
      <w:r w:rsidR="00DA6D14" w:rsidRPr="00CA0894">
        <w:rPr>
          <w:sz w:val="28"/>
          <w:szCs w:val="28"/>
        </w:rPr>
        <w:t>нсляции и спонсорство. Поэт</w:t>
      </w:r>
      <w:r w:rsidR="00DA6D14" w:rsidRPr="00CA0894">
        <w:rPr>
          <w:sz w:val="28"/>
          <w:szCs w:val="28"/>
        </w:rPr>
        <w:t>о</w:t>
      </w:r>
      <w:r w:rsidR="00DA6D14" w:rsidRPr="00CA0894">
        <w:rPr>
          <w:sz w:val="28"/>
          <w:szCs w:val="28"/>
        </w:rPr>
        <w:t xml:space="preserve">му, </w:t>
      </w:r>
      <w:r w:rsidRPr="00CA0894">
        <w:rPr>
          <w:sz w:val="28"/>
          <w:szCs w:val="28"/>
        </w:rPr>
        <w:t>основные статьи бюджета дохода клуба в 2008-2010 го</w:t>
      </w:r>
      <w:r w:rsidR="00DA6D14" w:rsidRPr="00CA0894">
        <w:rPr>
          <w:sz w:val="28"/>
          <w:szCs w:val="28"/>
        </w:rPr>
        <w:t>дах имеют след</w:t>
      </w:r>
      <w:r w:rsidR="00DA6D14" w:rsidRPr="00CA0894">
        <w:rPr>
          <w:sz w:val="28"/>
          <w:szCs w:val="28"/>
        </w:rPr>
        <w:t>у</w:t>
      </w:r>
      <w:r w:rsidR="00DA6D14" w:rsidRPr="00CA0894">
        <w:rPr>
          <w:sz w:val="28"/>
          <w:szCs w:val="28"/>
        </w:rPr>
        <w:t>ющие показатели</w:t>
      </w:r>
      <w:r w:rsidRPr="00CA0894">
        <w:rPr>
          <w:sz w:val="28"/>
          <w:szCs w:val="28"/>
        </w:rPr>
        <w:t>:</w:t>
      </w:r>
    </w:p>
    <w:p w:rsidR="008C2388" w:rsidRPr="00CA0894" w:rsidRDefault="008C238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Таблица 3.4</w:t>
      </w:r>
    </w:p>
    <w:p w:rsidR="008C2388" w:rsidRDefault="008C238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Прогноз бюдж</w:t>
      </w:r>
      <w:r w:rsidR="00C70D6C" w:rsidRPr="00CA0894">
        <w:rPr>
          <w:sz w:val="28"/>
          <w:szCs w:val="28"/>
        </w:rPr>
        <w:t>ета доходов ЗАО “ФК “Зенит” 2008</w:t>
      </w:r>
      <w:r w:rsidRPr="00CA0894">
        <w:rPr>
          <w:sz w:val="28"/>
          <w:szCs w:val="28"/>
        </w:rPr>
        <w:t>-2010 гг. (млн. руб.)</w:t>
      </w:r>
    </w:p>
    <w:p w:rsidR="003F320E" w:rsidRPr="00CA0894" w:rsidRDefault="003F320E" w:rsidP="00CA089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e"/>
        <w:tblW w:w="0" w:type="auto"/>
        <w:tblInd w:w="1620" w:type="dxa"/>
        <w:tblLook w:val="01E0" w:firstRow="1" w:lastRow="1" w:firstColumn="1" w:lastColumn="1" w:noHBand="0" w:noVBand="0"/>
      </w:tblPr>
      <w:tblGrid>
        <w:gridCol w:w="2869"/>
        <w:gridCol w:w="616"/>
        <w:gridCol w:w="616"/>
        <w:gridCol w:w="616"/>
      </w:tblGrid>
      <w:tr w:rsidR="008C2388" w:rsidRPr="003F320E">
        <w:tc>
          <w:tcPr>
            <w:tcW w:w="0" w:type="auto"/>
            <w:vMerge w:val="restart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Показатель</w:t>
            </w:r>
          </w:p>
        </w:tc>
        <w:tc>
          <w:tcPr>
            <w:tcW w:w="0" w:type="auto"/>
            <w:gridSpan w:val="3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Год</w:t>
            </w:r>
          </w:p>
        </w:tc>
      </w:tr>
      <w:tr w:rsidR="008C2388" w:rsidRPr="003F320E">
        <w:tc>
          <w:tcPr>
            <w:tcW w:w="0" w:type="auto"/>
            <w:vMerge/>
            <w:vAlign w:val="center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2010</w:t>
            </w:r>
          </w:p>
        </w:tc>
      </w:tr>
      <w:tr w:rsidR="008C2388" w:rsidRPr="003F320E"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Спонсорство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1750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1800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1850</w:t>
            </w:r>
          </w:p>
        </w:tc>
      </w:tr>
      <w:tr w:rsidR="008C2388" w:rsidRPr="003F320E"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 xml:space="preserve">ОАО </w:t>
            </w:r>
            <w:r w:rsidRPr="003F320E">
              <w:rPr>
                <w:sz w:val="20"/>
                <w:szCs w:val="20"/>
                <w:lang w:val="en-US"/>
              </w:rPr>
              <w:t>“</w:t>
            </w:r>
            <w:r w:rsidRPr="003F320E">
              <w:rPr>
                <w:sz w:val="20"/>
                <w:szCs w:val="20"/>
              </w:rPr>
              <w:t>Газпром</w:t>
            </w:r>
            <w:r w:rsidRPr="003F320E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1575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1620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1665</w:t>
            </w:r>
          </w:p>
        </w:tc>
      </w:tr>
      <w:tr w:rsidR="008C2388" w:rsidRPr="003F320E"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 xml:space="preserve">ЗАО </w:t>
            </w:r>
            <w:r w:rsidRPr="003F320E">
              <w:rPr>
                <w:sz w:val="20"/>
                <w:szCs w:val="20"/>
                <w:lang w:val="en-US"/>
              </w:rPr>
              <w:t>“</w:t>
            </w:r>
            <w:r w:rsidRPr="003F320E">
              <w:rPr>
                <w:sz w:val="20"/>
                <w:szCs w:val="20"/>
              </w:rPr>
              <w:t>Мегафон</w:t>
            </w:r>
            <w:r w:rsidRPr="003F320E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175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185</w:t>
            </w:r>
          </w:p>
        </w:tc>
      </w:tr>
      <w:tr w:rsidR="008C2388" w:rsidRPr="003F320E"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 xml:space="preserve">Продажа </w:t>
            </w:r>
            <w:proofErr w:type="spellStart"/>
            <w:r w:rsidRPr="003F320E">
              <w:rPr>
                <w:sz w:val="20"/>
                <w:szCs w:val="20"/>
              </w:rPr>
              <w:t>телеправ</w:t>
            </w:r>
            <w:proofErr w:type="spellEnd"/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310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540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600</w:t>
            </w:r>
          </w:p>
        </w:tc>
      </w:tr>
      <w:tr w:rsidR="008C2388" w:rsidRPr="003F320E"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5-канал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295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330</w:t>
            </w:r>
          </w:p>
        </w:tc>
      </w:tr>
      <w:tr w:rsidR="008C2388" w:rsidRPr="003F320E"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НТВ+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160</w:t>
            </w:r>
          </w:p>
        </w:tc>
      </w:tr>
      <w:tr w:rsidR="008C2388" w:rsidRPr="003F320E"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РТР-Спорт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110</w:t>
            </w:r>
          </w:p>
        </w:tc>
      </w:tr>
      <w:tr w:rsidR="008C2388" w:rsidRPr="003F320E"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Коммерческая деятельность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117</w:t>
            </w:r>
          </w:p>
        </w:tc>
      </w:tr>
      <w:tr w:rsidR="008C2388" w:rsidRPr="003F320E"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Продажа билетов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93</w:t>
            </w:r>
          </w:p>
        </w:tc>
      </w:tr>
      <w:tr w:rsidR="008C2388" w:rsidRPr="003F320E"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Чемпионат страны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39,5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46,5</w:t>
            </w:r>
          </w:p>
        </w:tc>
      </w:tr>
      <w:tr w:rsidR="008C2388" w:rsidRPr="003F320E"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Международные соревнования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34,5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40,5</w:t>
            </w:r>
          </w:p>
        </w:tc>
      </w:tr>
      <w:tr w:rsidR="008C2388" w:rsidRPr="003F320E"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Кубок России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6</w:t>
            </w:r>
          </w:p>
        </w:tc>
      </w:tr>
      <w:tr w:rsidR="008C2388" w:rsidRPr="003F320E"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Продажа атрибутики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90</w:t>
            </w:r>
          </w:p>
        </w:tc>
      </w:tr>
      <w:tr w:rsidR="008C2388" w:rsidRPr="003F320E"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2290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2600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2750</w:t>
            </w:r>
          </w:p>
        </w:tc>
      </w:tr>
    </w:tbl>
    <w:p w:rsidR="003F320E" w:rsidRPr="003F320E" w:rsidRDefault="003F320E" w:rsidP="003F320E">
      <w:pPr>
        <w:spacing w:line="360" w:lineRule="auto"/>
        <w:jc w:val="both"/>
        <w:rPr>
          <w:sz w:val="20"/>
          <w:szCs w:val="20"/>
        </w:rPr>
      </w:pPr>
    </w:p>
    <w:p w:rsidR="00D1352C" w:rsidRPr="00CA0894" w:rsidRDefault="00D1352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lastRenderedPageBreak/>
        <w:t>Составлено по данным ЗАО “ФК “Зенит”</w:t>
      </w:r>
    </w:p>
    <w:p w:rsidR="000C6522" w:rsidRPr="00CA0894" w:rsidRDefault="000C1880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Основными статьями расходов клуба являются: </w:t>
      </w:r>
      <w:r w:rsidR="00B54340" w:rsidRPr="00CA0894">
        <w:rPr>
          <w:sz w:val="28"/>
          <w:szCs w:val="28"/>
        </w:rPr>
        <w:t>заработная плата игр</w:t>
      </w:r>
      <w:r w:rsidR="00B54340" w:rsidRPr="00CA0894">
        <w:rPr>
          <w:sz w:val="28"/>
          <w:szCs w:val="28"/>
        </w:rPr>
        <w:t>о</w:t>
      </w:r>
      <w:r w:rsidR="00B54340" w:rsidRPr="00CA0894">
        <w:rPr>
          <w:sz w:val="28"/>
          <w:szCs w:val="28"/>
        </w:rPr>
        <w:t>ков, трансфертные платежи, расходы на участие в соревнованиях, админ</w:t>
      </w:r>
      <w:r w:rsidR="00B54340" w:rsidRPr="00CA0894">
        <w:rPr>
          <w:sz w:val="28"/>
          <w:szCs w:val="28"/>
        </w:rPr>
        <w:t>и</w:t>
      </w:r>
      <w:r w:rsidR="00B54340" w:rsidRPr="00CA0894">
        <w:rPr>
          <w:sz w:val="28"/>
          <w:szCs w:val="28"/>
        </w:rPr>
        <w:t>стративные (коммерческие) расходы и расходы на учебно-тренировочный процесс.</w:t>
      </w:r>
    </w:p>
    <w:p w:rsidR="00E35106" w:rsidRPr="00CA0894" w:rsidRDefault="00E35106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Административные (коммерческие) расходы, расходы на учебно-тренировочный процесс и некоторые другие статьи расходов будут меняться исходя из темпов инфляции. Это обусловлено тем, что в этих статьях не предусмотрены кардинальные изменения по расходам.</w:t>
      </w:r>
    </w:p>
    <w:p w:rsidR="004644AF" w:rsidRPr="00CA0894" w:rsidRDefault="004644AF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Основные статьи расходов будут меняться следующим образом:</w:t>
      </w:r>
    </w:p>
    <w:p w:rsidR="002D34C2" w:rsidRPr="00CA0894" w:rsidRDefault="002D34C2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Таблица 3.5</w:t>
      </w:r>
    </w:p>
    <w:p w:rsidR="008C2388" w:rsidRDefault="008C238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Прогноз бюдже</w:t>
      </w:r>
      <w:r w:rsidR="00C70D6C" w:rsidRPr="00CA0894">
        <w:rPr>
          <w:sz w:val="28"/>
          <w:szCs w:val="28"/>
        </w:rPr>
        <w:t>та расходов ЗАО “ФК “Зенит” 2008</w:t>
      </w:r>
      <w:r w:rsidRPr="00CA0894">
        <w:rPr>
          <w:sz w:val="28"/>
          <w:szCs w:val="28"/>
        </w:rPr>
        <w:t>-2010 гг. (млн. руб.)</w:t>
      </w:r>
    </w:p>
    <w:p w:rsidR="003F320E" w:rsidRPr="00CA0894" w:rsidRDefault="003F320E" w:rsidP="00CA089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e"/>
        <w:tblW w:w="0" w:type="auto"/>
        <w:tblInd w:w="720" w:type="dxa"/>
        <w:tblLook w:val="01E0" w:firstRow="1" w:lastRow="1" w:firstColumn="1" w:lastColumn="1" w:noHBand="0" w:noVBand="0"/>
      </w:tblPr>
      <w:tblGrid>
        <w:gridCol w:w="4075"/>
        <w:gridCol w:w="616"/>
        <w:gridCol w:w="766"/>
        <w:gridCol w:w="616"/>
      </w:tblGrid>
      <w:tr w:rsidR="008C2388" w:rsidRPr="00CA0894">
        <w:tc>
          <w:tcPr>
            <w:tcW w:w="0" w:type="auto"/>
            <w:vMerge w:val="restart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Показатель</w:t>
            </w:r>
          </w:p>
        </w:tc>
        <w:tc>
          <w:tcPr>
            <w:tcW w:w="0" w:type="auto"/>
            <w:gridSpan w:val="3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Год</w:t>
            </w:r>
          </w:p>
        </w:tc>
      </w:tr>
      <w:tr w:rsidR="008C2388" w:rsidRPr="00CA0894">
        <w:tc>
          <w:tcPr>
            <w:tcW w:w="0" w:type="auto"/>
            <w:vMerge/>
            <w:vAlign w:val="center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2010</w:t>
            </w:r>
          </w:p>
        </w:tc>
      </w:tr>
      <w:tr w:rsidR="008C2388" w:rsidRPr="00CA0894"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Зарплата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920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980</w:t>
            </w:r>
          </w:p>
        </w:tc>
      </w:tr>
      <w:tr w:rsidR="008C2388" w:rsidRPr="00CA0894"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Расходы по трансфертам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1015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1015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1015</w:t>
            </w:r>
          </w:p>
        </w:tc>
      </w:tr>
      <w:tr w:rsidR="008C2388" w:rsidRPr="00CA0894"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Налоги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250</w:t>
            </w:r>
          </w:p>
        </w:tc>
      </w:tr>
      <w:tr w:rsidR="008C2388" w:rsidRPr="00CA0894"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Финансовая деятельность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1.25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1.5</w:t>
            </w:r>
          </w:p>
        </w:tc>
      </w:tr>
      <w:tr w:rsidR="008C2388" w:rsidRPr="00CA0894"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Расходы на участие в соревнованиях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119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140</w:t>
            </w:r>
          </w:p>
        </w:tc>
      </w:tr>
      <w:tr w:rsidR="008C2388" w:rsidRPr="00CA0894"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Организация тренировочного процесса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104.75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126</w:t>
            </w:r>
          </w:p>
        </w:tc>
      </w:tr>
      <w:tr w:rsidR="008C2388" w:rsidRPr="00CA0894"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Расходы на СДЮРШ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110</w:t>
            </w:r>
          </w:p>
        </w:tc>
      </w:tr>
      <w:tr w:rsidR="008C2388" w:rsidRPr="00CA0894">
        <w:trPr>
          <w:trHeight w:val="159"/>
        </w:trPr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Административные и коммерческие расходы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127</w:t>
            </w:r>
          </w:p>
        </w:tc>
      </w:tr>
      <w:tr w:rsidR="008C2388" w:rsidRPr="00CA0894">
        <w:trPr>
          <w:trHeight w:val="159"/>
        </w:trPr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2290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2600</w:t>
            </w:r>
          </w:p>
        </w:tc>
        <w:tc>
          <w:tcPr>
            <w:tcW w:w="0" w:type="auto"/>
          </w:tcPr>
          <w:p w:rsidR="008C2388" w:rsidRPr="003F320E" w:rsidRDefault="008C2388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2750</w:t>
            </w:r>
          </w:p>
        </w:tc>
      </w:tr>
    </w:tbl>
    <w:p w:rsidR="003F320E" w:rsidRDefault="003F320E" w:rsidP="00CA0894">
      <w:pPr>
        <w:spacing w:line="360" w:lineRule="auto"/>
        <w:ind w:firstLine="709"/>
        <w:jc w:val="both"/>
        <w:rPr>
          <w:sz w:val="28"/>
          <w:szCs w:val="28"/>
        </w:rPr>
      </w:pPr>
    </w:p>
    <w:p w:rsidR="004644AF" w:rsidRPr="00CA0894" w:rsidRDefault="002D34C2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Составлено по данным ЗАО “ФК “Зенит”</w:t>
      </w:r>
    </w:p>
    <w:p w:rsidR="003F320E" w:rsidRDefault="003F320E" w:rsidP="00CA0894">
      <w:pPr>
        <w:spacing w:line="360" w:lineRule="auto"/>
        <w:ind w:firstLine="709"/>
        <w:jc w:val="both"/>
        <w:rPr>
          <w:sz w:val="28"/>
          <w:szCs w:val="28"/>
        </w:rPr>
      </w:pPr>
    </w:p>
    <w:p w:rsidR="00F051C1" w:rsidRPr="00CA0894" w:rsidRDefault="00F051C1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Предусмотрено увеличение финансирования СДЮРШ “Смена”</w:t>
      </w:r>
      <w:r w:rsidR="004644AF" w:rsidRPr="00CA0894">
        <w:rPr>
          <w:sz w:val="28"/>
          <w:szCs w:val="28"/>
        </w:rPr>
        <w:t xml:space="preserve"> в 2008 году до 70 млн. руб.</w:t>
      </w:r>
      <w:r w:rsidRPr="00CA0894">
        <w:rPr>
          <w:sz w:val="28"/>
          <w:szCs w:val="28"/>
        </w:rPr>
        <w:t>, в 2009 году финансирование составит 90 млн. руб</w:t>
      </w:r>
      <w:r w:rsidR="004644AF" w:rsidRPr="00CA0894">
        <w:rPr>
          <w:sz w:val="28"/>
          <w:szCs w:val="28"/>
        </w:rPr>
        <w:t>., в 2010 году 100 млн. руб</w:t>
      </w:r>
      <w:r w:rsidRPr="00CA0894">
        <w:rPr>
          <w:sz w:val="28"/>
          <w:szCs w:val="28"/>
        </w:rPr>
        <w:t>.</w:t>
      </w:r>
    </w:p>
    <w:p w:rsidR="0062582A" w:rsidRPr="00CA0894" w:rsidRDefault="0062582A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lastRenderedPageBreak/>
        <w:t xml:space="preserve">Измениться бюджет налогов. Это обусловлено увеличением выплат НДС. Расходы, связанные с НДС вызваны увеличением доходной части </w:t>
      </w:r>
      <w:proofErr w:type="spellStart"/>
      <w:r w:rsidRPr="00CA0894">
        <w:rPr>
          <w:sz w:val="28"/>
          <w:szCs w:val="28"/>
        </w:rPr>
        <w:t>бюджжета</w:t>
      </w:r>
      <w:proofErr w:type="spellEnd"/>
      <w:r w:rsidRPr="00CA0894">
        <w:rPr>
          <w:sz w:val="28"/>
          <w:szCs w:val="28"/>
        </w:rPr>
        <w:t xml:space="preserve"> НДС.</w:t>
      </w:r>
    </w:p>
    <w:p w:rsidR="00F051C1" w:rsidRPr="00CA0894" w:rsidRDefault="00D335A1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Также будет увеличиваться заработная плата игроков. Бюджет расх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дов на заработную плату игрокам можно представить в следующем виде:</w:t>
      </w:r>
    </w:p>
    <w:p w:rsidR="00D335A1" w:rsidRPr="00CA0894" w:rsidRDefault="002D34C2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Таблица 3.6</w:t>
      </w:r>
    </w:p>
    <w:p w:rsidR="00D335A1" w:rsidRDefault="00D335A1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Прогноз заработной платы игроков</w:t>
      </w:r>
      <w:r w:rsidR="00933451" w:rsidRPr="00CA0894">
        <w:rPr>
          <w:sz w:val="28"/>
          <w:szCs w:val="28"/>
        </w:rPr>
        <w:t xml:space="preserve"> (млн. руб.)</w:t>
      </w:r>
    </w:p>
    <w:p w:rsidR="003F320E" w:rsidRPr="00CA0894" w:rsidRDefault="003F320E" w:rsidP="00CA089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e"/>
        <w:tblW w:w="7378" w:type="dxa"/>
        <w:tblInd w:w="2520" w:type="dxa"/>
        <w:tblLook w:val="01E0" w:firstRow="1" w:lastRow="1" w:firstColumn="1" w:lastColumn="1" w:noHBand="0" w:noVBand="0"/>
      </w:tblPr>
      <w:tblGrid>
        <w:gridCol w:w="3270"/>
        <w:gridCol w:w="1500"/>
        <w:gridCol w:w="1304"/>
        <w:gridCol w:w="1304"/>
      </w:tblGrid>
      <w:tr w:rsidR="00D335A1" w:rsidRPr="00CA0894" w:rsidTr="003F320E">
        <w:tc>
          <w:tcPr>
            <w:tcW w:w="0" w:type="auto"/>
            <w:vMerge w:val="restart"/>
          </w:tcPr>
          <w:p w:rsidR="00D335A1" w:rsidRPr="003F320E" w:rsidRDefault="00D335A1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Показатель</w:t>
            </w:r>
          </w:p>
        </w:tc>
        <w:tc>
          <w:tcPr>
            <w:tcW w:w="0" w:type="auto"/>
            <w:gridSpan w:val="3"/>
          </w:tcPr>
          <w:p w:rsidR="00D335A1" w:rsidRPr="003F320E" w:rsidRDefault="00D335A1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Год</w:t>
            </w:r>
          </w:p>
        </w:tc>
      </w:tr>
      <w:tr w:rsidR="00D335A1" w:rsidRPr="00CA0894" w:rsidTr="003F320E">
        <w:tc>
          <w:tcPr>
            <w:tcW w:w="0" w:type="auto"/>
            <w:vMerge/>
          </w:tcPr>
          <w:p w:rsidR="00D335A1" w:rsidRPr="003F320E" w:rsidRDefault="00D335A1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335A1" w:rsidRPr="003F320E" w:rsidRDefault="00D335A1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</w:tcPr>
          <w:p w:rsidR="00D335A1" w:rsidRPr="003F320E" w:rsidRDefault="00D335A1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2009</w:t>
            </w:r>
          </w:p>
        </w:tc>
        <w:tc>
          <w:tcPr>
            <w:tcW w:w="0" w:type="auto"/>
          </w:tcPr>
          <w:p w:rsidR="00D335A1" w:rsidRPr="003F320E" w:rsidRDefault="00D335A1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2010</w:t>
            </w:r>
          </w:p>
        </w:tc>
      </w:tr>
      <w:tr w:rsidR="00061595" w:rsidRPr="00CA0894" w:rsidTr="003F320E">
        <w:tc>
          <w:tcPr>
            <w:tcW w:w="0" w:type="auto"/>
          </w:tcPr>
          <w:p w:rsidR="00061595" w:rsidRPr="003F320E" w:rsidRDefault="00061595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Контракт</w:t>
            </w:r>
          </w:p>
        </w:tc>
        <w:tc>
          <w:tcPr>
            <w:tcW w:w="0" w:type="auto"/>
          </w:tcPr>
          <w:p w:rsidR="00061595" w:rsidRPr="003F320E" w:rsidRDefault="00933451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270</w:t>
            </w:r>
          </w:p>
        </w:tc>
        <w:tc>
          <w:tcPr>
            <w:tcW w:w="0" w:type="auto"/>
          </w:tcPr>
          <w:p w:rsidR="00061595" w:rsidRPr="003F320E" w:rsidRDefault="00933451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061595" w:rsidRPr="003F320E" w:rsidRDefault="00933451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340</w:t>
            </w:r>
          </w:p>
        </w:tc>
      </w:tr>
      <w:tr w:rsidR="002D34C2" w:rsidRPr="00CA0894" w:rsidTr="003F320E">
        <w:tc>
          <w:tcPr>
            <w:tcW w:w="0" w:type="auto"/>
          </w:tcPr>
          <w:p w:rsidR="002D34C2" w:rsidRPr="003F320E" w:rsidRDefault="00061595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Премиальные</w:t>
            </w:r>
          </w:p>
        </w:tc>
        <w:tc>
          <w:tcPr>
            <w:tcW w:w="0" w:type="auto"/>
          </w:tcPr>
          <w:p w:rsidR="002D34C2" w:rsidRPr="003F320E" w:rsidRDefault="00933451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324,25</w:t>
            </w:r>
          </w:p>
        </w:tc>
        <w:tc>
          <w:tcPr>
            <w:tcW w:w="0" w:type="auto"/>
          </w:tcPr>
          <w:p w:rsidR="002D34C2" w:rsidRPr="003F320E" w:rsidRDefault="00933451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352,2</w:t>
            </w:r>
          </w:p>
        </w:tc>
        <w:tc>
          <w:tcPr>
            <w:tcW w:w="0" w:type="auto"/>
          </w:tcPr>
          <w:p w:rsidR="002D34C2" w:rsidRPr="003F320E" w:rsidRDefault="00933451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370,2</w:t>
            </w:r>
          </w:p>
        </w:tc>
      </w:tr>
      <w:tr w:rsidR="00B60B04" w:rsidRPr="00CA0894" w:rsidTr="003F320E">
        <w:tc>
          <w:tcPr>
            <w:tcW w:w="0" w:type="auto"/>
          </w:tcPr>
          <w:p w:rsidR="00B60B04" w:rsidRPr="003F320E" w:rsidRDefault="00B60B04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За победу</w:t>
            </w:r>
          </w:p>
        </w:tc>
        <w:tc>
          <w:tcPr>
            <w:tcW w:w="0" w:type="auto"/>
          </w:tcPr>
          <w:p w:rsidR="00B60B04" w:rsidRPr="003F320E" w:rsidRDefault="00522600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270</w:t>
            </w:r>
          </w:p>
        </w:tc>
        <w:tc>
          <w:tcPr>
            <w:tcW w:w="0" w:type="auto"/>
          </w:tcPr>
          <w:p w:rsidR="00B60B04" w:rsidRPr="003F320E" w:rsidRDefault="00522600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285</w:t>
            </w:r>
          </w:p>
        </w:tc>
        <w:tc>
          <w:tcPr>
            <w:tcW w:w="0" w:type="auto"/>
          </w:tcPr>
          <w:p w:rsidR="00B60B04" w:rsidRPr="003F320E" w:rsidRDefault="00522600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294</w:t>
            </w:r>
          </w:p>
        </w:tc>
      </w:tr>
      <w:tr w:rsidR="00B60B04" w:rsidRPr="00CA0894" w:rsidTr="003F320E">
        <w:tc>
          <w:tcPr>
            <w:tcW w:w="0" w:type="auto"/>
          </w:tcPr>
          <w:p w:rsidR="00B60B04" w:rsidRPr="003F320E" w:rsidRDefault="00B60B04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Забитые мячи</w:t>
            </w:r>
          </w:p>
        </w:tc>
        <w:tc>
          <w:tcPr>
            <w:tcW w:w="0" w:type="auto"/>
          </w:tcPr>
          <w:p w:rsidR="00B60B04" w:rsidRPr="003F320E" w:rsidRDefault="00B60B04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54,25</w:t>
            </w:r>
          </w:p>
        </w:tc>
        <w:tc>
          <w:tcPr>
            <w:tcW w:w="0" w:type="auto"/>
          </w:tcPr>
          <w:p w:rsidR="00B60B04" w:rsidRPr="003F320E" w:rsidRDefault="00522600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67</w:t>
            </w:r>
            <w:r w:rsidR="00B60B04" w:rsidRPr="003F320E">
              <w:rPr>
                <w:sz w:val="20"/>
                <w:szCs w:val="20"/>
              </w:rPr>
              <w:t>,2</w:t>
            </w:r>
          </w:p>
        </w:tc>
        <w:tc>
          <w:tcPr>
            <w:tcW w:w="0" w:type="auto"/>
          </w:tcPr>
          <w:p w:rsidR="00B60B04" w:rsidRPr="003F320E" w:rsidRDefault="00522600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76,2</w:t>
            </w:r>
          </w:p>
        </w:tc>
      </w:tr>
      <w:tr w:rsidR="002D34C2" w:rsidRPr="00CA0894" w:rsidTr="003F320E">
        <w:tc>
          <w:tcPr>
            <w:tcW w:w="0" w:type="auto"/>
          </w:tcPr>
          <w:p w:rsidR="002D34C2" w:rsidRPr="003F320E" w:rsidRDefault="00061595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Отчисления с з/</w:t>
            </w:r>
            <w:proofErr w:type="gramStart"/>
            <w:r w:rsidRPr="003F320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2D34C2" w:rsidRPr="003F320E" w:rsidRDefault="00061595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225,75</w:t>
            </w:r>
          </w:p>
        </w:tc>
        <w:tc>
          <w:tcPr>
            <w:tcW w:w="0" w:type="auto"/>
          </w:tcPr>
          <w:p w:rsidR="002D34C2" w:rsidRPr="003F320E" w:rsidRDefault="00061595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247,8</w:t>
            </w:r>
          </w:p>
        </w:tc>
        <w:tc>
          <w:tcPr>
            <w:tcW w:w="0" w:type="auto"/>
          </w:tcPr>
          <w:p w:rsidR="002D34C2" w:rsidRPr="003F320E" w:rsidRDefault="00061595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269,8</w:t>
            </w:r>
          </w:p>
        </w:tc>
      </w:tr>
      <w:tr w:rsidR="00C21ADD" w:rsidRPr="00CA0894" w:rsidTr="003F320E">
        <w:tc>
          <w:tcPr>
            <w:tcW w:w="0" w:type="auto"/>
          </w:tcPr>
          <w:p w:rsidR="00C21ADD" w:rsidRPr="003F320E" w:rsidRDefault="00C21ADD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:rsidR="00C21ADD" w:rsidRPr="003F320E" w:rsidRDefault="00C21ADD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820</w:t>
            </w:r>
          </w:p>
        </w:tc>
        <w:tc>
          <w:tcPr>
            <w:tcW w:w="0" w:type="auto"/>
          </w:tcPr>
          <w:p w:rsidR="00C21ADD" w:rsidRPr="003F320E" w:rsidRDefault="00C21ADD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900</w:t>
            </w:r>
          </w:p>
        </w:tc>
        <w:tc>
          <w:tcPr>
            <w:tcW w:w="0" w:type="auto"/>
          </w:tcPr>
          <w:p w:rsidR="00C21ADD" w:rsidRPr="003F320E" w:rsidRDefault="00C21ADD" w:rsidP="003F32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20E">
              <w:rPr>
                <w:sz w:val="20"/>
                <w:szCs w:val="20"/>
              </w:rPr>
              <w:t>980</w:t>
            </w:r>
          </w:p>
        </w:tc>
      </w:tr>
    </w:tbl>
    <w:p w:rsidR="003F320E" w:rsidRDefault="003F320E" w:rsidP="00CA0894">
      <w:pPr>
        <w:spacing w:line="360" w:lineRule="auto"/>
        <w:ind w:firstLine="709"/>
        <w:jc w:val="both"/>
        <w:rPr>
          <w:sz w:val="28"/>
          <w:szCs w:val="28"/>
        </w:rPr>
      </w:pPr>
    </w:p>
    <w:p w:rsidR="00D335A1" w:rsidRPr="00CA0894" w:rsidRDefault="00D335A1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Составлено по данным ЗАО “ФК “Зенит”</w:t>
      </w:r>
    </w:p>
    <w:p w:rsidR="00D335A1" w:rsidRDefault="00D335A1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Изменения в заработной плате игроков</w:t>
      </w:r>
      <w:r w:rsidR="003A0E57" w:rsidRPr="00CA0894">
        <w:rPr>
          <w:sz w:val="28"/>
          <w:szCs w:val="28"/>
        </w:rPr>
        <w:t xml:space="preserve"> за период 2008-2010 года</w:t>
      </w:r>
      <w:r w:rsidRPr="00CA0894">
        <w:rPr>
          <w:sz w:val="28"/>
          <w:szCs w:val="28"/>
        </w:rPr>
        <w:t xml:space="preserve"> имеют вид:</w:t>
      </w:r>
      <w:r w:rsidR="00811BCA" w:rsidRPr="00CA0894">
        <w:rPr>
          <w:sz w:val="28"/>
          <w:szCs w:val="28"/>
        </w:rPr>
        <w:t xml:space="preserve"> </w:t>
      </w:r>
    </w:p>
    <w:p w:rsidR="003F320E" w:rsidRPr="00CA0894" w:rsidRDefault="003F320E" w:rsidP="00CA0894">
      <w:pPr>
        <w:spacing w:line="360" w:lineRule="auto"/>
        <w:ind w:firstLine="709"/>
        <w:jc w:val="both"/>
        <w:rPr>
          <w:sz w:val="28"/>
          <w:szCs w:val="28"/>
        </w:rPr>
      </w:pPr>
    </w:p>
    <w:p w:rsidR="00D335A1" w:rsidRPr="00CA0894" w:rsidRDefault="00CD0FAF" w:rsidP="00CA08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94100" cy="18669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E57" w:rsidRPr="00CA0894" w:rsidRDefault="00805233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Рис. </w:t>
      </w:r>
      <w:r w:rsidR="003A0E57" w:rsidRPr="00CA0894">
        <w:rPr>
          <w:sz w:val="28"/>
          <w:szCs w:val="28"/>
        </w:rPr>
        <w:t>3.6 Прогноз бюджета зарплаты игроков 2008-2010 гг. (млн. руб.)</w:t>
      </w:r>
    </w:p>
    <w:p w:rsidR="003A0E57" w:rsidRPr="00CA0894" w:rsidRDefault="003A0E57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Составлено по данным ЗАО “ФК “Зенит”</w:t>
      </w:r>
    </w:p>
    <w:p w:rsidR="003F320E" w:rsidRDefault="003F320E" w:rsidP="00CA0894">
      <w:pPr>
        <w:spacing w:line="360" w:lineRule="auto"/>
        <w:ind w:firstLine="709"/>
        <w:jc w:val="both"/>
        <w:rPr>
          <w:sz w:val="28"/>
          <w:szCs w:val="28"/>
        </w:rPr>
      </w:pPr>
    </w:p>
    <w:p w:rsidR="00B60B04" w:rsidRPr="00CA0894" w:rsidRDefault="00811BCA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lastRenderedPageBreak/>
        <w:t>Заработная плата игроков будет изменяться в связи с пересмотром ко</w:t>
      </w:r>
      <w:r w:rsidRPr="00CA0894">
        <w:rPr>
          <w:sz w:val="28"/>
          <w:szCs w:val="28"/>
        </w:rPr>
        <w:t>н</w:t>
      </w:r>
      <w:r w:rsidRPr="00CA0894">
        <w:rPr>
          <w:sz w:val="28"/>
          <w:szCs w:val="28"/>
        </w:rPr>
        <w:t>трактов. Будут пересмотрены контракты в сторону увеличения игрокам, п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казывающим результат в игре (забитые мячи, выигранные матчи и т. п.). Также будут пересмотрены премиальные. Это вызвано тем, что клуб будет играть в международных соревнованиях</w:t>
      </w:r>
      <w:r w:rsidR="00B60B04" w:rsidRPr="00CA0894">
        <w:rPr>
          <w:sz w:val="28"/>
          <w:szCs w:val="28"/>
        </w:rPr>
        <w:t>, а также поставленной задачей по результатам участия в чемпионате страны.</w:t>
      </w:r>
    </w:p>
    <w:p w:rsidR="000A66AD" w:rsidRPr="00CA0894" w:rsidRDefault="000A66AD" w:rsidP="00CA0894">
      <w:pPr>
        <w:spacing w:line="360" w:lineRule="auto"/>
        <w:ind w:firstLine="709"/>
        <w:jc w:val="both"/>
        <w:rPr>
          <w:sz w:val="28"/>
          <w:szCs w:val="28"/>
        </w:rPr>
      </w:pPr>
    </w:p>
    <w:p w:rsidR="00723C3A" w:rsidRPr="003F320E" w:rsidRDefault="000A66AD" w:rsidP="003F320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F320E">
        <w:rPr>
          <w:b/>
          <w:sz w:val="28"/>
          <w:szCs w:val="28"/>
        </w:rPr>
        <w:t xml:space="preserve">3.3 </w:t>
      </w:r>
      <w:r w:rsidR="00B60B04" w:rsidRPr="003F320E">
        <w:rPr>
          <w:b/>
          <w:sz w:val="28"/>
          <w:szCs w:val="28"/>
        </w:rPr>
        <w:t>В</w:t>
      </w:r>
      <w:r w:rsidR="00723C3A" w:rsidRPr="003F320E">
        <w:rPr>
          <w:b/>
          <w:sz w:val="28"/>
          <w:szCs w:val="28"/>
        </w:rPr>
        <w:t>ыводы</w:t>
      </w:r>
      <w:r w:rsidR="00BD19D4" w:rsidRPr="003F320E">
        <w:rPr>
          <w:b/>
          <w:sz w:val="28"/>
          <w:szCs w:val="28"/>
        </w:rPr>
        <w:t xml:space="preserve"> по главе 3</w:t>
      </w:r>
    </w:p>
    <w:p w:rsidR="003F320E" w:rsidRDefault="003F320E" w:rsidP="00CA0894">
      <w:pPr>
        <w:spacing w:line="360" w:lineRule="auto"/>
        <w:ind w:firstLine="709"/>
        <w:jc w:val="both"/>
        <w:rPr>
          <w:sz w:val="28"/>
          <w:szCs w:val="28"/>
        </w:rPr>
      </w:pPr>
    </w:p>
    <w:p w:rsidR="00723C3A" w:rsidRPr="00CA0894" w:rsidRDefault="001270CD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-в</w:t>
      </w:r>
      <w:r w:rsidR="00723C3A" w:rsidRPr="00CA0894">
        <w:rPr>
          <w:sz w:val="28"/>
          <w:szCs w:val="28"/>
        </w:rPr>
        <w:t xml:space="preserve"> иностранных клубах основные доходами являются: поступления от стадиона, продажи атрибутики и телевизионных трансляций;</w:t>
      </w:r>
    </w:p>
    <w:p w:rsidR="00723C3A" w:rsidRPr="00CA0894" w:rsidRDefault="001270CD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-о</w:t>
      </w:r>
      <w:r w:rsidR="00723C3A" w:rsidRPr="00CA0894">
        <w:rPr>
          <w:sz w:val="28"/>
          <w:szCs w:val="28"/>
        </w:rPr>
        <w:t>сновной статьёй расходов является зарплата игроков и трансфертные платежи;</w:t>
      </w:r>
    </w:p>
    <w:p w:rsidR="00A473E7" w:rsidRPr="00CA0894" w:rsidRDefault="001270CD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-в</w:t>
      </w:r>
      <w:r w:rsidR="00723C3A" w:rsidRPr="00CA0894">
        <w:rPr>
          <w:sz w:val="28"/>
          <w:szCs w:val="28"/>
        </w:rPr>
        <w:t xml:space="preserve">едущие клубы имеют большой бюджет. </w:t>
      </w:r>
      <w:r w:rsidR="00A473E7" w:rsidRPr="00CA0894">
        <w:rPr>
          <w:sz w:val="28"/>
          <w:szCs w:val="28"/>
        </w:rPr>
        <w:t>Большая часть бюджета п</w:t>
      </w:r>
      <w:r w:rsidR="00A473E7" w:rsidRPr="00CA0894">
        <w:rPr>
          <w:sz w:val="28"/>
          <w:szCs w:val="28"/>
        </w:rPr>
        <w:t>о</w:t>
      </w:r>
      <w:r w:rsidR="00A473E7" w:rsidRPr="00CA0894">
        <w:rPr>
          <w:sz w:val="28"/>
          <w:szCs w:val="28"/>
        </w:rPr>
        <w:t>крывается за счёт спонсорской поддержки. Но клубы стараются проводить политику, направленную на то, чтобы уровень спонсорской поддержки не превышал 2/3 бюджета клуба;</w:t>
      </w:r>
    </w:p>
    <w:p w:rsidR="00A473E7" w:rsidRPr="00CA0894" w:rsidRDefault="001270CD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-в</w:t>
      </w:r>
      <w:r w:rsidR="00A473E7" w:rsidRPr="00CA0894">
        <w:rPr>
          <w:sz w:val="28"/>
          <w:szCs w:val="28"/>
        </w:rPr>
        <w:t xml:space="preserve"> дальнейшем политика клуба должна быть направлена на увеличение поступлений от продажи прав на телевизионные трансляции, продажи атр</w:t>
      </w:r>
      <w:r w:rsidR="00A473E7" w:rsidRPr="00CA0894">
        <w:rPr>
          <w:sz w:val="28"/>
          <w:szCs w:val="28"/>
        </w:rPr>
        <w:t>и</w:t>
      </w:r>
      <w:r w:rsidR="00A473E7" w:rsidRPr="00CA0894">
        <w:rPr>
          <w:sz w:val="28"/>
          <w:szCs w:val="28"/>
        </w:rPr>
        <w:t>бутики и т.п., а также на снижение ра</w:t>
      </w:r>
      <w:r w:rsidR="00D43318" w:rsidRPr="00CA0894">
        <w:rPr>
          <w:sz w:val="28"/>
          <w:szCs w:val="28"/>
        </w:rPr>
        <w:t>сходов на трансферты и зарплату;</w:t>
      </w:r>
    </w:p>
    <w:p w:rsidR="00D43318" w:rsidRPr="00CA0894" w:rsidRDefault="001270CD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 в</w:t>
      </w:r>
      <w:r w:rsidR="00D43318" w:rsidRPr="00CA0894">
        <w:rPr>
          <w:sz w:val="28"/>
          <w:szCs w:val="28"/>
        </w:rPr>
        <w:t xml:space="preserve"> клубе должна быть выстроена хорошо функционирующая</w:t>
      </w:r>
      <w:r w:rsidR="00A473E7" w:rsidRPr="00CA0894">
        <w:rPr>
          <w:sz w:val="28"/>
          <w:szCs w:val="28"/>
        </w:rPr>
        <w:t xml:space="preserve"> финанс</w:t>
      </w:r>
      <w:r w:rsidR="00A473E7" w:rsidRPr="00CA0894">
        <w:rPr>
          <w:sz w:val="28"/>
          <w:szCs w:val="28"/>
        </w:rPr>
        <w:t>о</w:t>
      </w:r>
      <w:r w:rsidR="00D43318" w:rsidRPr="00CA0894">
        <w:rPr>
          <w:sz w:val="28"/>
          <w:szCs w:val="28"/>
        </w:rPr>
        <w:t>вая</w:t>
      </w:r>
      <w:r w:rsidR="00A473E7" w:rsidRPr="00CA0894">
        <w:rPr>
          <w:sz w:val="28"/>
          <w:szCs w:val="28"/>
        </w:rPr>
        <w:t xml:space="preserve"> систе</w:t>
      </w:r>
      <w:r w:rsidR="00D43318" w:rsidRPr="00CA0894">
        <w:rPr>
          <w:sz w:val="28"/>
          <w:szCs w:val="28"/>
        </w:rPr>
        <w:t>ма</w:t>
      </w:r>
      <w:r w:rsidR="00A473E7" w:rsidRPr="00CA0894">
        <w:rPr>
          <w:sz w:val="28"/>
          <w:szCs w:val="28"/>
        </w:rPr>
        <w:t xml:space="preserve"> клуба, </w:t>
      </w:r>
      <w:r w:rsidR="00D43318" w:rsidRPr="00CA0894">
        <w:rPr>
          <w:sz w:val="28"/>
          <w:szCs w:val="28"/>
        </w:rPr>
        <w:t xml:space="preserve">Это позволит </w:t>
      </w:r>
      <w:r w:rsidR="00A473E7" w:rsidRPr="00CA0894">
        <w:rPr>
          <w:sz w:val="28"/>
          <w:szCs w:val="28"/>
        </w:rPr>
        <w:t>коман</w:t>
      </w:r>
      <w:r w:rsidR="00D43318" w:rsidRPr="00CA0894">
        <w:rPr>
          <w:sz w:val="28"/>
          <w:szCs w:val="28"/>
        </w:rPr>
        <w:t>де</w:t>
      </w:r>
      <w:r w:rsidR="00A473E7" w:rsidRPr="00CA0894">
        <w:rPr>
          <w:sz w:val="28"/>
          <w:szCs w:val="28"/>
        </w:rPr>
        <w:t xml:space="preserve"> показывать зрелищную игру, сп</w:t>
      </w:r>
      <w:r w:rsidR="00A473E7" w:rsidRPr="00CA0894">
        <w:rPr>
          <w:sz w:val="28"/>
          <w:szCs w:val="28"/>
        </w:rPr>
        <w:t>о</w:t>
      </w:r>
      <w:r w:rsidR="00A473E7" w:rsidRPr="00CA0894">
        <w:rPr>
          <w:sz w:val="28"/>
          <w:szCs w:val="28"/>
        </w:rPr>
        <w:t>собную привлечь зрителей на трибуны и к экранам телевизоров, а также по</w:t>
      </w:r>
      <w:r w:rsidR="00A473E7" w:rsidRPr="00CA0894">
        <w:rPr>
          <w:sz w:val="28"/>
          <w:szCs w:val="28"/>
        </w:rPr>
        <w:t>д</w:t>
      </w:r>
      <w:r w:rsidR="00B60B04" w:rsidRPr="00CA0894">
        <w:rPr>
          <w:sz w:val="28"/>
          <w:szCs w:val="28"/>
        </w:rPr>
        <w:t>держку спонсоров;</w:t>
      </w:r>
    </w:p>
    <w:p w:rsidR="00B25B7E" w:rsidRPr="00CA0894" w:rsidRDefault="00B60B04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-основные доходы клуба будут формироваться за счёт спонсорской поддержки, продажи </w:t>
      </w:r>
      <w:proofErr w:type="spellStart"/>
      <w:r w:rsidRPr="00CA0894">
        <w:rPr>
          <w:sz w:val="28"/>
          <w:szCs w:val="28"/>
        </w:rPr>
        <w:t>телеправ</w:t>
      </w:r>
      <w:proofErr w:type="spellEnd"/>
      <w:r w:rsidRPr="00CA0894">
        <w:rPr>
          <w:sz w:val="28"/>
          <w:szCs w:val="28"/>
        </w:rPr>
        <w:t xml:space="preserve"> и билетов;</w:t>
      </w:r>
    </w:p>
    <w:p w:rsidR="00B25B7E" w:rsidRPr="00CA0894" w:rsidRDefault="00B60B04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-основные расходы будут направлены на поддержку СДЮРШ “Смена” и увеличение заработной платы игроков. Это обусловлено стоящими перед командой задачами.</w:t>
      </w:r>
    </w:p>
    <w:p w:rsidR="004D759F" w:rsidRPr="003F320E" w:rsidRDefault="003F320E" w:rsidP="003F320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D759F" w:rsidRPr="003F320E">
        <w:rPr>
          <w:b/>
          <w:sz w:val="28"/>
          <w:szCs w:val="28"/>
        </w:rPr>
        <w:lastRenderedPageBreak/>
        <w:t>ЗАКЛЮЧЕНИЕ</w:t>
      </w:r>
    </w:p>
    <w:p w:rsidR="003F320E" w:rsidRDefault="003F320E" w:rsidP="00CA0894">
      <w:pPr>
        <w:spacing w:line="360" w:lineRule="auto"/>
        <w:ind w:firstLine="709"/>
        <w:jc w:val="both"/>
        <w:rPr>
          <w:sz w:val="28"/>
          <w:szCs w:val="28"/>
        </w:rPr>
      </w:pPr>
    </w:p>
    <w:p w:rsidR="00B42F88" w:rsidRPr="00CA0894" w:rsidRDefault="007E19C1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Задача финансового планирования, формирования бюджета и </w:t>
      </w:r>
      <w:proofErr w:type="gramStart"/>
      <w:r w:rsidRPr="00CA0894">
        <w:rPr>
          <w:sz w:val="28"/>
          <w:szCs w:val="28"/>
        </w:rPr>
        <w:t>контроля за</w:t>
      </w:r>
      <w:proofErr w:type="gramEnd"/>
      <w:r w:rsidRPr="00CA0894">
        <w:rPr>
          <w:sz w:val="28"/>
          <w:szCs w:val="28"/>
        </w:rPr>
        <w:t xml:space="preserve"> его исполнением является одной из важнейших в области управления о</w:t>
      </w:r>
      <w:r w:rsidRPr="00CA0894">
        <w:rPr>
          <w:sz w:val="28"/>
          <w:szCs w:val="28"/>
        </w:rPr>
        <w:t>р</w:t>
      </w:r>
      <w:r w:rsidRPr="00CA0894">
        <w:rPr>
          <w:sz w:val="28"/>
          <w:szCs w:val="28"/>
        </w:rPr>
        <w:t>ганизацией. Для решения этих задач необходимо большое количество фина</w:t>
      </w:r>
      <w:r w:rsidRPr="00CA0894">
        <w:rPr>
          <w:sz w:val="28"/>
          <w:szCs w:val="28"/>
        </w:rPr>
        <w:t>н</w:t>
      </w:r>
      <w:r w:rsidRPr="00CA0894">
        <w:rPr>
          <w:sz w:val="28"/>
          <w:szCs w:val="28"/>
        </w:rPr>
        <w:t>совой, бухгалтерской информации. Построение бюджетной системы позв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ляет сделать финансовые потоки организации прозрачными. Они позволяют определять приоритеты платежей; отслеживать и контролировать финанс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вые результаты деятельности компании в целом и по отдельным центрам ф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>нансовой ответственности; планировать движение денежных средств; план</w:t>
      </w:r>
      <w:r w:rsidRPr="00CA0894">
        <w:rPr>
          <w:sz w:val="28"/>
          <w:szCs w:val="28"/>
        </w:rPr>
        <w:t>и</w:t>
      </w:r>
      <w:r w:rsidRPr="00CA0894">
        <w:rPr>
          <w:sz w:val="28"/>
          <w:szCs w:val="28"/>
        </w:rPr>
        <w:t xml:space="preserve">ровать доходы и расходы компании. </w:t>
      </w:r>
    </w:p>
    <w:p w:rsidR="004D759F" w:rsidRPr="00CA0894" w:rsidRDefault="00B42F8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Бюджетирование является элементом финансового планирования и служит для</w:t>
      </w:r>
      <w:r w:rsidR="004D759F" w:rsidRPr="00CA0894">
        <w:rPr>
          <w:sz w:val="28"/>
          <w:szCs w:val="28"/>
        </w:rPr>
        <w:t xml:space="preserve"> распределения и контроля</w:t>
      </w:r>
      <w:r w:rsidRPr="00CA0894">
        <w:rPr>
          <w:sz w:val="28"/>
          <w:szCs w:val="28"/>
        </w:rPr>
        <w:t xml:space="preserve"> денежных потоков</w:t>
      </w:r>
      <w:r w:rsidR="004D759F" w:rsidRPr="00CA0894">
        <w:rPr>
          <w:sz w:val="28"/>
          <w:szCs w:val="28"/>
        </w:rPr>
        <w:t xml:space="preserve">. </w:t>
      </w:r>
    </w:p>
    <w:p w:rsidR="00BE0024" w:rsidRPr="00CA0894" w:rsidRDefault="00B42F88" w:rsidP="00CA0894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С</w:t>
      </w:r>
      <w:r w:rsidR="004D759F" w:rsidRPr="00CA0894">
        <w:rPr>
          <w:sz w:val="28"/>
          <w:szCs w:val="28"/>
        </w:rPr>
        <w:t>истема бюджетирования определяет порядок и схему расчётов всех показателей бюджетных форм принятых в компании. В любой организации, в которой применяются финансово-экономические расчёты, обязательно и</w:t>
      </w:r>
      <w:r w:rsidR="004D759F" w:rsidRPr="00CA0894">
        <w:rPr>
          <w:sz w:val="28"/>
          <w:szCs w:val="28"/>
        </w:rPr>
        <w:t>с</w:t>
      </w:r>
      <w:r w:rsidR="004D759F" w:rsidRPr="00CA0894">
        <w:rPr>
          <w:sz w:val="28"/>
          <w:szCs w:val="28"/>
        </w:rPr>
        <w:t>пользует определённую финансовую модель построения бюджетов. Поэтому, можно сказать, что с</w:t>
      </w:r>
      <w:r w:rsidR="004D759F" w:rsidRPr="00CA0894">
        <w:rPr>
          <w:bCs/>
          <w:sz w:val="28"/>
          <w:szCs w:val="28"/>
        </w:rPr>
        <w:t>истема бюджетирования нацелена на анализ различных вариантов финансовых последствий реализации намеченных планов. Сист</w:t>
      </w:r>
      <w:r w:rsidR="004D759F" w:rsidRPr="00CA0894">
        <w:rPr>
          <w:bCs/>
          <w:sz w:val="28"/>
          <w:szCs w:val="28"/>
        </w:rPr>
        <w:t>е</w:t>
      </w:r>
      <w:r w:rsidR="004D759F" w:rsidRPr="00CA0894">
        <w:rPr>
          <w:bCs/>
          <w:sz w:val="28"/>
          <w:szCs w:val="28"/>
        </w:rPr>
        <w:t>ма бюджетирования также предусматривает анализ различных вариантов и</w:t>
      </w:r>
      <w:r w:rsidR="004D759F" w:rsidRPr="00CA0894">
        <w:rPr>
          <w:bCs/>
          <w:sz w:val="28"/>
          <w:szCs w:val="28"/>
        </w:rPr>
        <w:t>з</w:t>
      </w:r>
      <w:r w:rsidR="004D759F" w:rsidRPr="00CA0894">
        <w:rPr>
          <w:bCs/>
          <w:sz w:val="28"/>
          <w:szCs w:val="28"/>
        </w:rPr>
        <w:t>менения финансового состояния предприятия.</w:t>
      </w:r>
    </w:p>
    <w:p w:rsidR="00BE0024" w:rsidRPr="00CA0894" w:rsidRDefault="00BE0024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Футбольный клуб “Зенит” является профессиональной спортивной о</w:t>
      </w:r>
      <w:r w:rsidRPr="00CA0894">
        <w:rPr>
          <w:sz w:val="28"/>
          <w:szCs w:val="28"/>
        </w:rPr>
        <w:t>р</w:t>
      </w:r>
      <w:r w:rsidRPr="00CA0894">
        <w:rPr>
          <w:sz w:val="28"/>
          <w:szCs w:val="28"/>
        </w:rPr>
        <w:t>ганизацией. Главной особенностью клуба является то, что он совмещает в себе спорт и бизнес.</w:t>
      </w:r>
      <w:r w:rsidR="00B42F88" w:rsidRPr="00CA0894">
        <w:rPr>
          <w:sz w:val="28"/>
          <w:szCs w:val="28"/>
        </w:rPr>
        <w:t xml:space="preserve"> Но в то же время он </w:t>
      </w:r>
      <w:r w:rsidRPr="00CA0894">
        <w:rPr>
          <w:sz w:val="28"/>
          <w:szCs w:val="28"/>
        </w:rPr>
        <w:t>является планово-убыточным, в связи с тем, что доходы клуба не покрывают расходы клуба. Разница покр</w:t>
      </w:r>
      <w:r w:rsidRPr="00CA0894">
        <w:rPr>
          <w:sz w:val="28"/>
          <w:szCs w:val="28"/>
        </w:rPr>
        <w:t>ы</w:t>
      </w:r>
      <w:r w:rsidRPr="00CA0894">
        <w:rPr>
          <w:sz w:val="28"/>
          <w:szCs w:val="28"/>
        </w:rPr>
        <w:t>вается за счёт денежных поступлений от спон</w:t>
      </w:r>
      <w:r w:rsidR="00B42F88" w:rsidRPr="00CA0894">
        <w:rPr>
          <w:sz w:val="28"/>
          <w:szCs w:val="28"/>
        </w:rPr>
        <w:t>соров.</w:t>
      </w:r>
    </w:p>
    <w:p w:rsidR="00BE0024" w:rsidRPr="00CA0894" w:rsidRDefault="00054EAC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Бюджет доходов и расходов ЗАО “ФК “Зенит”</w:t>
      </w:r>
      <w:r w:rsidR="00BE0024" w:rsidRPr="00CA0894">
        <w:rPr>
          <w:sz w:val="28"/>
          <w:szCs w:val="28"/>
        </w:rPr>
        <w:t xml:space="preserve"> направлен на то, чтобы определить наиболее эффективные пути использования денежных средств, </w:t>
      </w:r>
      <w:r w:rsidR="00BE0024" w:rsidRPr="00CA0894">
        <w:rPr>
          <w:sz w:val="28"/>
          <w:szCs w:val="28"/>
        </w:rPr>
        <w:lastRenderedPageBreak/>
        <w:t>установить лимиты основных статей бюджета расходов, проанализировать и определить резервы формирования и увеличения статей бюджета доходов;</w:t>
      </w:r>
    </w:p>
    <w:p w:rsidR="00BE0024" w:rsidRPr="00CA0894" w:rsidRDefault="00BE0024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Спорт влияет на экономическую сферу государства и общества: на к</w:t>
      </w:r>
      <w:r w:rsidRPr="00CA0894">
        <w:rPr>
          <w:sz w:val="28"/>
          <w:szCs w:val="28"/>
        </w:rPr>
        <w:t>а</w:t>
      </w:r>
      <w:r w:rsidRPr="00CA0894">
        <w:rPr>
          <w:sz w:val="28"/>
          <w:szCs w:val="28"/>
        </w:rPr>
        <w:t>чество рабочей силы, на структуру потребления и спроса, на поведение п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требителей, туризм и другие показатели экономической системы.</w:t>
      </w:r>
    </w:p>
    <w:p w:rsidR="004D759F" w:rsidRPr="00CA0894" w:rsidRDefault="00BE0024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Поэтому спорт превратился в индустрию спортивных и массово-зрелищных мероприятий. Спорт влияет на культуру людей, является спос</w:t>
      </w:r>
      <w:r w:rsidRPr="00CA0894">
        <w:rPr>
          <w:sz w:val="28"/>
          <w:szCs w:val="28"/>
        </w:rPr>
        <w:t>о</w:t>
      </w:r>
      <w:r w:rsidRPr="00CA0894">
        <w:rPr>
          <w:sz w:val="28"/>
          <w:szCs w:val="28"/>
        </w:rPr>
        <w:t>бом общения и проведения досуга.</w:t>
      </w:r>
    </w:p>
    <w:p w:rsidR="00BE0024" w:rsidRPr="00CA0894" w:rsidRDefault="00B42F8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В дальнейшем основные доходы клуба будут формироваться за счёт спонсорской поддержки</w:t>
      </w:r>
      <w:r w:rsidR="0017564D" w:rsidRPr="00CA0894">
        <w:rPr>
          <w:sz w:val="28"/>
          <w:szCs w:val="28"/>
        </w:rPr>
        <w:t>,</w:t>
      </w:r>
      <w:r w:rsidRPr="00CA0894">
        <w:rPr>
          <w:sz w:val="28"/>
          <w:szCs w:val="28"/>
        </w:rPr>
        <w:t xml:space="preserve"> и они будут направляться</w:t>
      </w:r>
      <w:r w:rsidR="004D6A77" w:rsidRPr="00CA0894">
        <w:rPr>
          <w:sz w:val="28"/>
          <w:szCs w:val="28"/>
        </w:rPr>
        <w:t xml:space="preserve"> на увеличение расходов СДЮРШ</w:t>
      </w:r>
      <w:r w:rsidRPr="00CA0894">
        <w:rPr>
          <w:sz w:val="28"/>
          <w:szCs w:val="28"/>
        </w:rPr>
        <w:t xml:space="preserve"> “Смена” и заработную плату игроков. </w:t>
      </w:r>
    </w:p>
    <w:p w:rsidR="00BE0024" w:rsidRPr="00CA0894" w:rsidRDefault="005C5722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По ЗАО “ФК “Зенит”</w:t>
      </w:r>
      <w:r w:rsidR="00C502A4" w:rsidRPr="00CA0894">
        <w:rPr>
          <w:sz w:val="28"/>
          <w:szCs w:val="28"/>
        </w:rPr>
        <w:t xml:space="preserve"> можно сделать следующие предложения:</w:t>
      </w:r>
    </w:p>
    <w:p w:rsidR="00C502A4" w:rsidRPr="00CA0894" w:rsidRDefault="00C502A4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1. Создание </w:t>
      </w:r>
      <w:r w:rsidR="00785FF7" w:rsidRPr="00CA0894">
        <w:rPr>
          <w:sz w:val="28"/>
          <w:szCs w:val="28"/>
        </w:rPr>
        <w:t xml:space="preserve">на предприятии </w:t>
      </w:r>
      <w:r w:rsidRPr="00CA0894">
        <w:rPr>
          <w:sz w:val="28"/>
          <w:szCs w:val="28"/>
        </w:rPr>
        <w:t>регламента бюджетирования. Положение о бюджетирова</w:t>
      </w:r>
      <w:r w:rsidR="00785FF7" w:rsidRPr="00CA0894">
        <w:rPr>
          <w:sz w:val="28"/>
          <w:szCs w:val="28"/>
        </w:rPr>
        <w:t>нии прописывает</w:t>
      </w:r>
      <w:r w:rsidRPr="00CA0894">
        <w:rPr>
          <w:sz w:val="28"/>
          <w:szCs w:val="28"/>
        </w:rPr>
        <w:t xml:space="preserve"> процесс бюджетного управления.</w:t>
      </w:r>
    </w:p>
    <w:p w:rsidR="00785FF7" w:rsidRPr="00CA0894" w:rsidRDefault="00785FF7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2. Создание бюджетного комитета. Координирует бюджетное управл</w:t>
      </w:r>
      <w:r w:rsidRPr="00CA0894">
        <w:rPr>
          <w:sz w:val="28"/>
          <w:szCs w:val="28"/>
        </w:rPr>
        <w:t>е</w:t>
      </w:r>
      <w:r w:rsidRPr="00CA0894">
        <w:rPr>
          <w:sz w:val="28"/>
          <w:szCs w:val="28"/>
        </w:rPr>
        <w:t>ние.</w:t>
      </w:r>
    </w:p>
    <w:p w:rsidR="00BE0024" w:rsidRPr="00CA0894" w:rsidRDefault="00785FF7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3</w:t>
      </w:r>
      <w:r w:rsidR="00C502A4" w:rsidRPr="00CA0894">
        <w:rPr>
          <w:sz w:val="28"/>
          <w:szCs w:val="28"/>
        </w:rPr>
        <w:t>. Создание центров финансовой отчётности (ЦФО). ЦФО - структу</w:t>
      </w:r>
      <w:r w:rsidR="00C502A4" w:rsidRPr="00CA0894">
        <w:rPr>
          <w:sz w:val="28"/>
          <w:szCs w:val="28"/>
        </w:rPr>
        <w:t>р</w:t>
      </w:r>
      <w:r w:rsidR="00C502A4" w:rsidRPr="00CA0894">
        <w:rPr>
          <w:sz w:val="28"/>
          <w:szCs w:val="28"/>
        </w:rPr>
        <w:t>ные подразделения</w:t>
      </w:r>
      <w:r w:rsidRPr="00CA0894">
        <w:rPr>
          <w:sz w:val="28"/>
          <w:szCs w:val="28"/>
        </w:rPr>
        <w:t>,</w:t>
      </w:r>
      <w:r w:rsidR="00C502A4" w:rsidRPr="00CA0894">
        <w:rPr>
          <w:sz w:val="28"/>
          <w:szCs w:val="28"/>
        </w:rPr>
        <w:t xml:space="preserve"> отвечающие за определенные финансово-экономические показатели</w:t>
      </w:r>
      <w:r w:rsidRPr="00CA0894">
        <w:rPr>
          <w:sz w:val="28"/>
          <w:szCs w:val="28"/>
        </w:rPr>
        <w:t xml:space="preserve"> в соответствии с регламентом о бюджетировании.</w:t>
      </w:r>
    </w:p>
    <w:p w:rsidR="004E29C4" w:rsidRPr="003F320E" w:rsidRDefault="003F320E" w:rsidP="003F320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B25B7E" w:rsidRPr="003F320E">
        <w:rPr>
          <w:b/>
          <w:sz w:val="28"/>
          <w:szCs w:val="28"/>
        </w:rPr>
        <w:lastRenderedPageBreak/>
        <w:t>СПИСОК ИСПОЛЬЗОВАННЫХ ИСТОЧНИКОВ</w:t>
      </w:r>
    </w:p>
    <w:p w:rsidR="003F320E" w:rsidRDefault="003F320E" w:rsidP="00CA0894">
      <w:pPr>
        <w:spacing w:line="360" w:lineRule="auto"/>
        <w:ind w:firstLine="709"/>
        <w:jc w:val="both"/>
        <w:rPr>
          <w:sz w:val="28"/>
          <w:szCs w:val="28"/>
        </w:rPr>
      </w:pPr>
    </w:p>
    <w:p w:rsidR="00CE540F" w:rsidRPr="00CA0894" w:rsidRDefault="00CE540F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1 Налоговый кодекс Российской Федерации. Комментарий к последним из</w:t>
      </w:r>
      <w:r w:rsidR="0017564D" w:rsidRPr="00CA0894">
        <w:rPr>
          <w:sz w:val="28"/>
          <w:szCs w:val="28"/>
        </w:rPr>
        <w:t>мен</w:t>
      </w:r>
      <w:r w:rsidRPr="00CA0894">
        <w:rPr>
          <w:sz w:val="28"/>
          <w:szCs w:val="28"/>
        </w:rPr>
        <w:t xml:space="preserve">ениям / Под ред. Г.Ю. Касьяновой. </w:t>
      </w:r>
      <w:proofErr w:type="gramStart"/>
      <w:r w:rsidRPr="00CA0894">
        <w:rPr>
          <w:sz w:val="28"/>
          <w:szCs w:val="28"/>
        </w:rPr>
        <w:t>–М</w:t>
      </w:r>
      <w:proofErr w:type="gramEnd"/>
      <w:r w:rsidRPr="00CA0894">
        <w:rPr>
          <w:sz w:val="28"/>
          <w:szCs w:val="28"/>
        </w:rPr>
        <w:t>.: ИД “Аргумент”, 2006. -620 с.</w:t>
      </w:r>
    </w:p>
    <w:p w:rsidR="0057560F" w:rsidRPr="00CA0894" w:rsidRDefault="005C6300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2</w:t>
      </w:r>
      <w:r w:rsidR="00FF7AD8" w:rsidRPr="00CA0894">
        <w:rPr>
          <w:sz w:val="28"/>
          <w:szCs w:val="28"/>
        </w:rPr>
        <w:t xml:space="preserve"> </w:t>
      </w:r>
      <w:r w:rsidR="0057560F" w:rsidRPr="00CA0894">
        <w:rPr>
          <w:sz w:val="28"/>
          <w:szCs w:val="28"/>
        </w:rPr>
        <w:t xml:space="preserve">Адамов Н.А., </w:t>
      </w:r>
      <w:proofErr w:type="spellStart"/>
      <w:r w:rsidR="0057560F" w:rsidRPr="00CA0894">
        <w:rPr>
          <w:sz w:val="28"/>
          <w:szCs w:val="28"/>
        </w:rPr>
        <w:t>Тилов</w:t>
      </w:r>
      <w:proofErr w:type="spellEnd"/>
      <w:r w:rsidR="0057560F" w:rsidRPr="00CA0894">
        <w:rPr>
          <w:sz w:val="28"/>
          <w:szCs w:val="28"/>
        </w:rPr>
        <w:t xml:space="preserve"> А.А./ Бюджетирование в коммерческой орган</w:t>
      </w:r>
      <w:r w:rsidR="0057560F" w:rsidRPr="00CA0894">
        <w:rPr>
          <w:sz w:val="28"/>
          <w:szCs w:val="28"/>
        </w:rPr>
        <w:t>и</w:t>
      </w:r>
      <w:r w:rsidR="0057560F" w:rsidRPr="00CA0894">
        <w:rPr>
          <w:sz w:val="28"/>
          <w:szCs w:val="28"/>
        </w:rPr>
        <w:t xml:space="preserve">зации: краткое руководство. </w:t>
      </w:r>
      <w:proofErr w:type="gramStart"/>
      <w:r w:rsidR="0057560F" w:rsidRPr="00CA0894">
        <w:rPr>
          <w:sz w:val="28"/>
          <w:szCs w:val="28"/>
        </w:rPr>
        <w:t>–С</w:t>
      </w:r>
      <w:proofErr w:type="gramEnd"/>
      <w:r w:rsidR="0057560F" w:rsidRPr="00CA0894">
        <w:rPr>
          <w:sz w:val="28"/>
          <w:szCs w:val="28"/>
        </w:rPr>
        <w:t>Пб.: Питер, 2007</w:t>
      </w:r>
      <w:r w:rsidR="00AE232F" w:rsidRPr="00CA0894">
        <w:rPr>
          <w:sz w:val="28"/>
          <w:szCs w:val="28"/>
        </w:rPr>
        <w:t>. 144 с.</w:t>
      </w:r>
    </w:p>
    <w:p w:rsidR="00095376" w:rsidRPr="00CA0894" w:rsidRDefault="005C6300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3</w:t>
      </w:r>
      <w:r w:rsidR="00095376" w:rsidRPr="00CA0894">
        <w:rPr>
          <w:sz w:val="28"/>
          <w:szCs w:val="28"/>
        </w:rPr>
        <w:t xml:space="preserve"> Алексеев С.В. Спортивное право России. Правовые основы физич</w:t>
      </w:r>
      <w:r w:rsidR="00095376" w:rsidRPr="00CA0894">
        <w:rPr>
          <w:sz w:val="28"/>
          <w:szCs w:val="28"/>
        </w:rPr>
        <w:t>е</w:t>
      </w:r>
      <w:r w:rsidR="00095376" w:rsidRPr="00CA0894">
        <w:rPr>
          <w:sz w:val="28"/>
          <w:szCs w:val="28"/>
        </w:rPr>
        <w:t xml:space="preserve">ской культуры и спорта / под ред. проф. П.В. Крашенинникова. </w:t>
      </w:r>
      <w:proofErr w:type="gramStart"/>
      <w:r w:rsidR="00095376" w:rsidRPr="00CA0894">
        <w:rPr>
          <w:sz w:val="28"/>
          <w:szCs w:val="28"/>
        </w:rPr>
        <w:t>–М</w:t>
      </w:r>
      <w:proofErr w:type="gramEnd"/>
      <w:r w:rsidR="00095376" w:rsidRPr="00CA0894">
        <w:rPr>
          <w:sz w:val="28"/>
          <w:szCs w:val="28"/>
        </w:rPr>
        <w:t>.:ЮНИТИ-ДАНА, Закон и право, 2005</w:t>
      </w:r>
      <w:r w:rsidR="00AE232F" w:rsidRPr="00CA0894">
        <w:rPr>
          <w:sz w:val="28"/>
          <w:szCs w:val="28"/>
        </w:rPr>
        <w:t>. 671 с.</w:t>
      </w:r>
    </w:p>
    <w:p w:rsidR="00FC4308" w:rsidRPr="00CA0894" w:rsidRDefault="002617D7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4 </w:t>
      </w:r>
      <w:proofErr w:type="spellStart"/>
      <w:r w:rsidR="00FC4308" w:rsidRPr="00CA0894">
        <w:rPr>
          <w:sz w:val="28"/>
          <w:szCs w:val="28"/>
        </w:rPr>
        <w:t>Аньшин</w:t>
      </w:r>
      <w:proofErr w:type="spellEnd"/>
      <w:r w:rsidR="00FC4308" w:rsidRPr="00CA0894">
        <w:rPr>
          <w:sz w:val="28"/>
          <w:szCs w:val="28"/>
        </w:rPr>
        <w:t xml:space="preserve"> В. М., Царьков И. Н., Яковлева А. Ю. </w:t>
      </w:r>
      <w:proofErr w:type="spellStart"/>
      <w:r w:rsidR="00FC4308" w:rsidRPr="00CA0894">
        <w:rPr>
          <w:sz w:val="28"/>
          <w:szCs w:val="28"/>
        </w:rPr>
        <w:t>Бюджетировние</w:t>
      </w:r>
      <w:proofErr w:type="spellEnd"/>
      <w:r w:rsidR="00FC4308" w:rsidRPr="00CA0894">
        <w:rPr>
          <w:sz w:val="28"/>
          <w:szCs w:val="28"/>
        </w:rPr>
        <w:t xml:space="preserve"> в компании. Современные технологии постановки и развития. </w:t>
      </w:r>
      <w:proofErr w:type="gramStart"/>
      <w:r w:rsidR="00FC4308" w:rsidRPr="00CA0894">
        <w:rPr>
          <w:sz w:val="28"/>
          <w:szCs w:val="28"/>
        </w:rPr>
        <w:t>–М</w:t>
      </w:r>
      <w:proofErr w:type="gramEnd"/>
      <w:r w:rsidR="00FC4308" w:rsidRPr="00CA0894">
        <w:rPr>
          <w:sz w:val="28"/>
          <w:szCs w:val="28"/>
        </w:rPr>
        <w:t>.: Дело, 2005. 225 с.</w:t>
      </w:r>
    </w:p>
    <w:p w:rsidR="005C6300" w:rsidRPr="00CA0894" w:rsidRDefault="005C6300" w:rsidP="00CA089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A0894">
        <w:rPr>
          <w:sz w:val="28"/>
          <w:szCs w:val="28"/>
        </w:rPr>
        <w:t>Басовский</w:t>
      </w:r>
      <w:proofErr w:type="spellEnd"/>
      <w:r w:rsidRPr="00CA0894">
        <w:rPr>
          <w:sz w:val="28"/>
          <w:szCs w:val="28"/>
        </w:rPr>
        <w:t xml:space="preserve"> Л. Е. Финансовый менеджмент. </w:t>
      </w:r>
      <w:proofErr w:type="gramStart"/>
      <w:r w:rsidRPr="00CA0894">
        <w:rPr>
          <w:sz w:val="28"/>
          <w:szCs w:val="28"/>
        </w:rPr>
        <w:t>–М</w:t>
      </w:r>
      <w:proofErr w:type="gramEnd"/>
      <w:r w:rsidRPr="00CA0894">
        <w:rPr>
          <w:sz w:val="28"/>
          <w:szCs w:val="28"/>
        </w:rPr>
        <w:t>.: ИНФРА-М, 2007. с240 с.</w:t>
      </w:r>
    </w:p>
    <w:p w:rsidR="00FF7AD8" w:rsidRPr="00CA0894" w:rsidRDefault="002617D7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5</w:t>
      </w:r>
      <w:r w:rsidR="00FF7AD8" w:rsidRPr="00CA0894">
        <w:rPr>
          <w:sz w:val="28"/>
          <w:szCs w:val="28"/>
        </w:rPr>
        <w:t xml:space="preserve"> Бизнес-план: стратегии и тактика развития компании: </w:t>
      </w:r>
      <w:proofErr w:type="spellStart"/>
      <w:r w:rsidR="00FF7AD8" w:rsidRPr="00CA0894">
        <w:rPr>
          <w:sz w:val="28"/>
          <w:szCs w:val="28"/>
        </w:rPr>
        <w:t>практ</w:t>
      </w:r>
      <w:proofErr w:type="spellEnd"/>
      <w:r w:rsidR="00FF7AD8" w:rsidRPr="00CA0894">
        <w:rPr>
          <w:sz w:val="28"/>
          <w:szCs w:val="28"/>
        </w:rPr>
        <w:t xml:space="preserve">. Пособие / Ю.Н. </w:t>
      </w:r>
      <w:proofErr w:type="spellStart"/>
      <w:r w:rsidR="00FF7AD8" w:rsidRPr="00CA0894">
        <w:rPr>
          <w:sz w:val="28"/>
          <w:szCs w:val="28"/>
        </w:rPr>
        <w:t>Лапыгин</w:t>
      </w:r>
      <w:proofErr w:type="spellEnd"/>
      <w:r w:rsidR="00FF7AD8" w:rsidRPr="00CA0894">
        <w:rPr>
          <w:sz w:val="28"/>
          <w:szCs w:val="28"/>
        </w:rPr>
        <w:t xml:space="preserve">, Д.Ю. </w:t>
      </w:r>
      <w:proofErr w:type="spellStart"/>
      <w:r w:rsidR="00FF7AD8" w:rsidRPr="00CA0894">
        <w:rPr>
          <w:sz w:val="28"/>
          <w:szCs w:val="28"/>
        </w:rPr>
        <w:t>Лапыгин</w:t>
      </w:r>
      <w:proofErr w:type="spellEnd"/>
      <w:r w:rsidR="00FF7AD8" w:rsidRPr="00CA0894">
        <w:rPr>
          <w:sz w:val="28"/>
          <w:szCs w:val="28"/>
        </w:rPr>
        <w:t xml:space="preserve">. </w:t>
      </w:r>
      <w:proofErr w:type="gramStart"/>
      <w:r w:rsidR="00FF7AD8" w:rsidRPr="00CA0894">
        <w:rPr>
          <w:sz w:val="28"/>
          <w:szCs w:val="28"/>
        </w:rPr>
        <w:t>–М</w:t>
      </w:r>
      <w:proofErr w:type="gramEnd"/>
      <w:r w:rsidR="00FF7AD8" w:rsidRPr="00CA0894">
        <w:rPr>
          <w:sz w:val="28"/>
          <w:szCs w:val="28"/>
        </w:rPr>
        <w:t>.: Изд-во “Омега-Л”, 2007</w:t>
      </w:r>
      <w:r w:rsidR="00BE05D2" w:rsidRPr="00CA0894">
        <w:rPr>
          <w:sz w:val="28"/>
          <w:szCs w:val="28"/>
        </w:rPr>
        <w:t>. 350 с.</w:t>
      </w:r>
    </w:p>
    <w:p w:rsidR="006B2468" w:rsidRPr="00CA0894" w:rsidRDefault="006B246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6 Бланк И. А. Антикризисное финансовое управление предприятием. </w:t>
      </w:r>
      <w:proofErr w:type="gramStart"/>
      <w:r w:rsidRPr="00CA0894">
        <w:rPr>
          <w:sz w:val="28"/>
          <w:szCs w:val="28"/>
        </w:rPr>
        <w:t>–К</w:t>
      </w:r>
      <w:proofErr w:type="gramEnd"/>
      <w:r w:rsidRPr="00CA0894">
        <w:rPr>
          <w:sz w:val="28"/>
          <w:szCs w:val="28"/>
        </w:rPr>
        <w:t xml:space="preserve">.: </w:t>
      </w:r>
      <w:proofErr w:type="spellStart"/>
      <w:r w:rsidRPr="00CA0894">
        <w:rPr>
          <w:sz w:val="28"/>
          <w:szCs w:val="28"/>
        </w:rPr>
        <w:t>Эльга</w:t>
      </w:r>
      <w:proofErr w:type="spellEnd"/>
      <w:r w:rsidRPr="00CA0894">
        <w:rPr>
          <w:sz w:val="28"/>
          <w:szCs w:val="28"/>
        </w:rPr>
        <w:t>, Ника-Центр, 2006. 672 с.</w:t>
      </w:r>
    </w:p>
    <w:p w:rsidR="00FF7AD8" w:rsidRPr="00CA0894" w:rsidRDefault="006B246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7</w:t>
      </w:r>
      <w:r w:rsidR="00FF7AD8" w:rsidRPr="00CA0894">
        <w:rPr>
          <w:sz w:val="28"/>
          <w:szCs w:val="28"/>
        </w:rPr>
        <w:t xml:space="preserve"> Бюджетирование и контроль затрат на предприятии: </w:t>
      </w:r>
      <w:proofErr w:type="spellStart"/>
      <w:r w:rsidR="00FF7AD8" w:rsidRPr="00CA0894">
        <w:rPr>
          <w:sz w:val="28"/>
          <w:szCs w:val="28"/>
        </w:rPr>
        <w:t>практ</w:t>
      </w:r>
      <w:proofErr w:type="spellEnd"/>
      <w:r w:rsidR="00FF7AD8" w:rsidRPr="00CA0894">
        <w:rPr>
          <w:sz w:val="28"/>
          <w:szCs w:val="28"/>
        </w:rPr>
        <w:t>. Пос</w:t>
      </w:r>
      <w:r w:rsidR="00FF7AD8" w:rsidRPr="00CA0894">
        <w:rPr>
          <w:sz w:val="28"/>
          <w:szCs w:val="28"/>
        </w:rPr>
        <w:t>о</w:t>
      </w:r>
      <w:r w:rsidR="00FF7AD8" w:rsidRPr="00CA0894">
        <w:rPr>
          <w:sz w:val="28"/>
          <w:szCs w:val="28"/>
        </w:rPr>
        <w:t>бие/</w:t>
      </w:r>
      <w:proofErr w:type="spellStart"/>
      <w:r w:rsidR="00FF7AD8" w:rsidRPr="00CA0894">
        <w:rPr>
          <w:sz w:val="28"/>
          <w:szCs w:val="28"/>
        </w:rPr>
        <w:t>О.С.Красова</w:t>
      </w:r>
      <w:proofErr w:type="spellEnd"/>
      <w:r w:rsidR="00FF7AD8" w:rsidRPr="00CA0894">
        <w:rPr>
          <w:sz w:val="28"/>
          <w:szCs w:val="28"/>
        </w:rPr>
        <w:t xml:space="preserve">. </w:t>
      </w:r>
      <w:proofErr w:type="gramStart"/>
      <w:r w:rsidR="00FF7AD8" w:rsidRPr="00CA0894">
        <w:rPr>
          <w:sz w:val="28"/>
          <w:szCs w:val="28"/>
        </w:rPr>
        <w:t>–М</w:t>
      </w:r>
      <w:proofErr w:type="gramEnd"/>
      <w:r w:rsidR="00FF7AD8" w:rsidRPr="00CA0894">
        <w:rPr>
          <w:sz w:val="28"/>
          <w:szCs w:val="28"/>
        </w:rPr>
        <w:t>.: Омега-Л, 2007</w:t>
      </w:r>
      <w:r w:rsidR="00AE232F" w:rsidRPr="00CA0894">
        <w:rPr>
          <w:sz w:val="28"/>
          <w:szCs w:val="28"/>
        </w:rPr>
        <w:t xml:space="preserve">. </w:t>
      </w:r>
      <w:r w:rsidR="00BE05D2" w:rsidRPr="00CA0894">
        <w:rPr>
          <w:sz w:val="28"/>
          <w:szCs w:val="28"/>
        </w:rPr>
        <w:t>169</w:t>
      </w:r>
      <w:r w:rsidR="00AE232F" w:rsidRPr="00CA0894">
        <w:rPr>
          <w:sz w:val="28"/>
          <w:szCs w:val="28"/>
        </w:rPr>
        <w:t xml:space="preserve"> с.</w:t>
      </w:r>
    </w:p>
    <w:p w:rsidR="00FF7AD8" w:rsidRPr="00CA0894" w:rsidRDefault="006B246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8</w:t>
      </w:r>
      <w:r w:rsidR="00FF7AD8" w:rsidRPr="00CA0894">
        <w:rPr>
          <w:sz w:val="28"/>
          <w:szCs w:val="28"/>
        </w:rPr>
        <w:t xml:space="preserve"> Бухгалтерский управленческий учёт: практическое руководство / </w:t>
      </w:r>
      <w:proofErr w:type="spellStart"/>
      <w:r w:rsidR="00FF7AD8" w:rsidRPr="00CA0894">
        <w:rPr>
          <w:sz w:val="28"/>
          <w:szCs w:val="28"/>
        </w:rPr>
        <w:t>Л.С.Васильева</w:t>
      </w:r>
      <w:proofErr w:type="spellEnd"/>
      <w:r w:rsidR="00FF7AD8" w:rsidRPr="00CA0894">
        <w:rPr>
          <w:sz w:val="28"/>
          <w:szCs w:val="28"/>
        </w:rPr>
        <w:t xml:space="preserve">, </w:t>
      </w:r>
      <w:proofErr w:type="spellStart"/>
      <w:r w:rsidR="00FF7AD8" w:rsidRPr="00CA0894">
        <w:rPr>
          <w:sz w:val="28"/>
          <w:szCs w:val="28"/>
        </w:rPr>
        <w:t>Д.И.Ряховский</w:t>
      </w:r>
      <w:proofErr w:type="spellEnd"/>
      <w:r w:rsidR="00FF7AD8" w:rsidRPr="00CA0894">
        <w:rPr>
          <w:sz w:val="28"/>
          <w:szCs w:val="28"/>
        </w:rPr>
        <w:t xml:space="preserve">, </w:t>
      </w:r>
      <w:proofErr w:type="spellStart"/>
      <w:r w:rsidR="00FF7AD8" w:rsidRPr="00CA0894">
        <w:rPr>
          <w:sz w:val="28"/>
          <w:szCs w:val="28"/>
        </w:rPr>
        <w:t>М.В.Петровская</w:t>
      </w:r>
      <w:proofErr w:type="spellEnd"/>
      <w:r w:rsidR="00FF7AD8" w:rsidRPr="00CA0894">
        <w:rPr>
          <w:sz w:val="28"/>
          <w:szCs w:val="28"/>
        </w:rPr>
        <w:t xml:space="preserve">. </w:t>
      </w:r>
      <w:proofErr w:type="gramStart"/>
      <w:r w:rsidR="00FF7AD8" w:rsidRPr="00CA0894">
        <w:rPr>
          <w:sz w:val="28"/>
          <w:szCs w:val="28"/>
        </w:rPr>
        <w:t>–М</w:t>
      </w:r>
      <w:proofErr w:type="gramEnd"/>
      <w:r w:rsidR="00FF7AD8" w:rsidRPr="00CA0894">
        <w:rPr>
          <w:sz w:val="28"/>
          <w:szCs w:val="28"/>
        </w:rPr>
        <w:t xml:space="preserve">.: </w:t>
      </w:r>
      <w:proofErr w:type="spellStart"/>
      <w:r w:rsidR="00FF7AD8" w:rsidRPr="00CA0894">
        <w:rPr>
          <w:sz w:val="28"/>
          <w:szCs w:val="28"/>
        </w:rPr>
        <w:t>Эксмо</w:t>
      </w:r>
      <w:proofErr w:type="spellEnd"/>
      <w:r w:rsidR="00FF7AD8" w:rsidRPr="00CA0894">
        <w:rPr>
          <w:sz w:val="28"/>
          <w:szCs w:val="28"/>
        </w:rPr>
        <w:t>, 2007</w:t>
      </w:r>
      <w:r w:rsidR="005C6300" w:rsidRPr="00CA0894">
        <w:rPr>
          <w:sz w:val="28"/>
          <w:szCs w:val="28"/>
        </w:rPr>
        <w:t>. 320 с.</w:t>
      </w:r>
    </w:p>
    <w:p w:rsidR="00AE232F" w:rsidRPr="00CA0894" w:rsidRDefault="006B246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9</w:t>
      </w:r>
      <w:r w:rsidR="00FF7AD8" w:rsidRPr="00CA0894">
        <w:rPr>
          <w:sz w:val="28"/>
          <w:szCs w:val="28"/>
        </w:rPr>
        <w:t xml:space="preserve"> </w:t>
      </w:r>
      <w:proofErr w:type="spellStart"/>
      <w:r w:rsidR="00FF7AD8" w:rsidRPr="00CA0894">
        <w:rPr>
          <w:sz w:val="28"/>
          <w:szCs w:val="28"/>
        </w:rPr>
        <w:t>Виталкова</w:t>
      </w:r>
      <w:proofErr w:type="spellEnd"/>
      <w:r w:rsidR="00FF7AD8" w:rsidRPr="00CA0894">
        <w:rPr>
          <w:sz w:val="28"/>
          <w:szCs w:val="28"/>
        </w:rPr>
        <w:t xml:space="preserve"> А.П., Миллер, Д.П./Бюджетирование и контроль затрат в организации. </w:t>
      </w:r>
      <w:proofErr w:type="gramStart"/>
      <w:r w:rsidR="00FF7AD8" w:rsidRPr="00CA0894">
        <w:rPr>
          <w:sz w:val="28"/>
          <w:szCs w:val="28"/>
        </w:rPr>
        <w:t>-М</w:t>
      </w:r>
      <w:proofErr w:type="gramEnd"/>
      <w:r w:rsidR="00FF7AD8" w:rsidRPr="00CA0894">
        <w:rPr>
          <w:sz w:val="28"/>
          <w:szCs w:val="28"/>
        </w:rPr>
        <w:t>.: Изд-во “Альфа-Пресс”, 2006</w:t>
      </w:r>
      <w:r w:rsidR="00BE05D2" w:rsidRPr="00CA0894">
        <w:rPr>
          <w:sz w:val="28"/>
          <w:szCs w:val="28"/>
        </w:rPr>
        <w:t>. 104 с.</w:t>
      </w:r>
    </w:p>
    <w:p w:rsidR="00FF7AD8" w:rsidRPr="00CA0894" w:rsidRDefault="006B246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10</w:t>
      </w:r>
      <w:r w:rsidR="00FF7AD8" w:rsidRPr="00CA0894">
        <w:rPr>
          <w:sz w:val="28"/>
          <w:szCs w:val="28"/>
        </w:rPr>
        <w:t xml:space="preserve"> Волкова О.Н. Бюджетирование и финансовый контроль в коммерч</w:t>
      </w:r>
      <w:r w:rsidR="00FF7AD8" w:rsidRPr="00CA0894">
        <w:rPr>
          <w:sz w:val="28"/>
          <w:szCs w:val="28"/>
        </w:rPr>
        <w:t>е</w:t>
      </w:r>
      <w:r w:rsidR="00FF7AD8" w:rsidRPr="00CA0894">
        <w:rPr>
          <w:sz w:val="28"/>
          <w:szCs w:val="28"/>
        </w:rPr>
        <w:t xml:space="preserve">ских организациях. </w:t>
      </w:r>
      <w:proofErr w:type="gramStart"/>
      <w:r w:rsidR="00FF7AD8" w:rsidRPr="00CA0894">
        <w:rPr>
          <w:sz w:val="28"/>
          <w:szCs w:val="28"/>
        </w:rPr>
        <w:t>–М</w:t>
      </w:r>
      <w:proofErr w:type="gramEnd"/>
      <w:r w:rsidR="00FF7AD8" w:rsidRPr="00CA0894">
        <w:rPr>
          <w:sz w:val="28"/>
          <w:szCs w:val="28"/>
        </w:rPr>
        <w:t>.: Финансы и статистика, 2005</w:t>
      </w:r>
      <w:r w:rsidR="00BE05D2" w:rsidRPr="00CA0894">
        <w:rPr>
          <w:sz w:val="28"/>
          <w:szCs w:val="28"/>
        </w:rPr>
        <w:t>. 272 с.</w:t>
      </w:r>
    </w:p>
    <w:p w:rsidR="00AE232F" w:rsidRPr="00CA0894" w:rsidRDefault="006B246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11</w:t>
      </w:r>
      <w:r w:rsidR="005C6300" w:rsidRPr="00CA0894">
        <w:rPr>
          <w:sz w:val="28"/>
          <w:szCs w:val="28"/>
        </w:rPr>
        <w:t xml:space="preserve"> </w:t>
      </w:r>
      <w:r w:rsidR="00AE232F" w:rsidRPr="00CA0894">
        <w:rPr>
          <w:sz w:val="28"/>
          <w:szCs w:val="28"/>
        </w:rPr>
        <w:t xml:space="preserve">Галкин В. В. Экономика спорта и спортивный бизнес. </w:t>
      </w:r>
      <w:proofErr w:type="gramStart"/>
      <w:r w:rsidR="00AE232F" w:rsidRPr="00CA0894">
        <w:rPr>
          <w:sz w:val="28"/>
          <w:szCs w:val="28"/>
        </w:rPr>
        <w:t>–М</w:t>
      </w:r>
      <w:proofErr w:type="gramEnd"/>
      <w:r w:rsidR="00AE232F" w:rsidRPr="00CA0894">
        <w:rPr>
          <w:sz w:val="28"/>
          <w:szCs w:val="28"/>
        </w:rPr>
        <w:t>.: КН</w:t>
      </w:r>
      <w:r w:rsidR="00AE232F" w:rsidRPr="00CA0894">
        <w:rPr>
          <w:sz w:val="28"/>
          <w:szCs w:val="28"/>
        </w:rPr>
        <w:t>О</w:t>
      </w:r>
      <w:r w:rsidR="00AE232F" w:rsidRPr="00CA0894">
        <w:rPr>
          <w:sz w:val="28"/>
          <w:szCs w:val="28"/>
        </w:rPr>
        <w:t>РУС, 2006 320 с.</w:t>
      </w:r>
    </w:p>
    <w:p w:rsidR="005C6300" w:rsidRPr="00CA0894" w:rsidRDefault="006B246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lastRenderedPageBreak/>
        <w:t>12</w:t>
      </w:r>
      <w:r w:rsidR="005C6300" w:rsidRPr="00CA0894">
        <w:rPr>
          <w:sz w:val="28"/>
          <w:szCs w:val="28"/>
        </w:rPr>
        <w:t xml:space="preserve"> Горемыкин В. А. Бизнес-план: стратегия разработки. </w:t>
      </w:r>
      <w:proofErr w:type="gramStart"/>
      <w:r w:rsidR="005C6300" w:rsidRPr="00CA0894">
        <w:rPr>
          <w:sz w:val="28"/>
          <w:szCs w:val="28"/>
        </w:rPr>
        <w:t>–М</w:t>
      </w:r>
      <w:proofErr w:type="gramEnd"/>
      <w:r w:rsidR="005C6300" w:rsidRPr="00CA0894">
        <w:rPr>
          <w:sz w:val="28"/>
          <w:szCs w:val="28"/>
        </w:rPr>
        <w:t>.: “Ось-89”, 2006. 864 с.</w:t>
      </w:r>
    </w:p>
    <w:p w:rsidR="00BE05D2" w:rsidRPr="00CA0894" w:rsidRDefault="006B246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13</w:t>
      </w:r>
      <w:r w:rsidR="005C6300" w:rsidRPr="00CA0894">
        <w:rPr>
          <w:sz w:val="28"/>
          <w:szCs w:val="28"/>
        </w:rPr>
        <w:t xml:space="preserve"> </w:t>
      </w:r>
      <w:r w:rsidR="00BE05D2" w:rsidRPr="00CA0894">
        <w:rPr>
          <w:sz w:val="28"/>
          <w:szCs w:val="28"/>
        </w:rPr>
        <w:t xml:space="preserve">Добровольский Е. и др. Бюджетирование: шаг за шагом. </w:t>
      </w:r>
      <w:proofErr w:type="gramStart"/>
      <w:r w:rsidR="00BE05D2" w:rsidRPr="00CA0894">
        <w:rPr>
          <w:sz w:val="28"/>
          <w:szCs w:val="28"/>
        </w:rPr>
        <w:t>–С</w:t>
      </w:r>
      <w:proofErr w:type="gramEnd"/>
      <w:r w:rsidR="00BE05D2" w:rsidRPr="00CA0894">
        <w:rPr>
          <w:sz w:val="28"/>
          <w:szCs w:val="28"/>
        </w:rPr>
        <w:t>Пб.: П</w:t>
      </w:r>
      <w:r w:rsidR="00BE05D2" w:rsidRPr="00CA0894">
        <w:rPr>
          <w:sz w:val="28"/>
          <w:szCs w:val="28"/>
        </w:rPr>
        <w:t>и</w:t>
      </w:r>
      <w:r w:rsidR="00BE05D2" w:rsidRPr="00CA0894">
        <w:rPr>
          <w:sz w:val="28"/>
          <w:szCs w:val="28"/>
        </w:rPr>
        <w:t>тер, 2007. 448 с.</w:t>
      </w:r>
    </w:p>
    <w:p w:rsidR="00FC4308" w:rsidRPr="00CA0894" w:rsidRDefault="006B246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14</w:t>
      </w:r>
      <w:r w:rsidR="002617D7" w:rsidRPr="00CA0894">
        <w:rPr>
          <w:sz w:val="28"/>
          <w:szCs w:val="28"/>
        </w:rPr>
        <w:t xml:space="preserve"> </w:t>
      </w:r>
      <w:proofErr w:type="spellStart"/>
      <w:r w:rsidR="00FC4308" w:rsidRPr="00CA0894">
        <w:rPr>
          <w:sz w:val="28"/>
          <w:szCs w:val="28"/>
        </w:rPr>
        <w:t>Дугельский</w:t>
      </w:r>
      <w:proofErr w:type="spellEnd"/>
      <w:r w:rsidR="00FC4308" w:rsidRPr="00CA0894">
        <w:rPr>
          <w:sz w:val="28"/>
          <w:szCs w:val="28"/>
        </w:rPr>
        <w:t xml:space="preserve"> А. П., Комаров В. Ф. Бюджетное управление предпри</w:t>
      </w:r>
      <w:r w:rsidR="00FC4308" w:rsidRPr="00CA0894">
        <w:rPr>
          <w:sz w:val="28"/>
          <w:szCs w:val="28"/>
        </w:rPr>
        <w:t>я</w:t>
      </w:r>
      <w:r w:rsidR="00FC4308" w:rsidRPr="00CA0894">
        <w:rPr>
          <w:sz w:val="28"/>
          <w:szCs w:val="28"/>
        </w:rPr>
        <w:t xml:space="preserve">тием. </w:t>
      </w:r>
      <w:proofErr w:type="gramStart"/>
      <w:r w:rsidR="00FC4308" w:rsidRPr="00CA0894">
        <w:rPr>
          <w:sz w:val="28"/>
          <w:szCs w:val="28"/>
        </w:rPr>
        <w:t>–М</w:t>
      </w:r>
      <w:proofErr w:type="gramEnd"/>
      <w:r w:rsidR="00FC4308" w:rsidRPr="00CA0894">
        <w:rPr>
          <w:sz w:val="28"/>
          <w:szCs w:val="28"/>
        </w:rPr>
        <w:t>.: Дело, 2003. 310 с.</w:t>
      </w:r>
    </w:p>
    <w:p w:rsidR="00AE232F" w:rsidRPr="00CA0894" w:rsidRDefault="006B246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15</w:t>
      </w:r>
      <w:r w:rsidR="005C6300" w:rsidRPr="00CA0894">
        <w:rPr>
          <w:sz w:val="28"/>
          <w:szCs w:val="28"/>
        </w:rPr>
        <w:t xml:space="preserve"> </w:t>
      </w:r>
      <w:r w:rsidR="00AE232F" w:rsidRPr="00CA0894">
        <w:rPr>
          <w:sz w:val="28"/>
          <w:szCs w:val="28"/>
        </w:rPr>
        <w:t>Золотов М. И., Платонова Н. А.,</w:t>
      </w:r>
      <w:r w:rsidR="00BE05D2" w:rsidRPr="00CA0894">
        <w:rPr>
          <w:sz w:val="28"/>
          <w:szCs w:val="28"/>
        </w:rPr>
        <w:t xml:space="preserve"> </w:t>
      </w:r>
      <w:proofErr w:type="spellStart"/>
      <w:r w:rsidR="00BE05D2" w:rsidRPr="00CA0894">
        <w:rPr>
          <w:sz w:val="28"/>
          <w:szCs w:val="28"/>
        </w:rPr>
        <w:t>В</w:t>
      </w:r>
      <w:r w:rsidR="00AE232F" w:rsidRPr="00CA0894">
        <w:rPr>
          <w:sz w:val="28"/>
          <w:szCs w:val="28"/>
        </w:rPr>
        <w:t>апнярская</w:t>
      </w:r>
      <w:proofErr w:type="spellEnd"/>
      <w:r w:rsidR="00AE232F" w:rsidRPr="00CA0894">
        <w:rPr>
          <w:sz w:val="28"/>
          <w:szCs w:val="28"/>
        </w:rPr>
        <w:t xml:space="preserve"> О.И. Экономика масс</w:t>
      </w:r>
      <w:r w:rsidR="00AE232F" w:rsidRPr="00CA0894">
        <w:rPr>
          <w:sz w:val="28"/>
          <w:szCs w:val="28"/>
        </w:rPr>
        <w:t>о</w:t>
      </w:r>
      <w:r w:rsidR="00AE232F" w:rsidRPr="00CA0894">
        <w:rPr>
          <w:sz w:val="28"/>
          <w:szCs w:val="28"/>
        </w:rPr>
        <w:t xml:space="preserve">вого спорта. </w:t>
      </w:r>
      <w:proofErr w:type="gramStart"/>
      <w:r w:rsidR="00AE232F" w:rsidRPr="00CA0894">
        <w:rPr>
          <w:sz w:val="28"/>
          <w:szCs w:val="28"/>
        </w:rPr>
        <w:t>–М</w:t>
      </w:r>
      <w:proofErr w:type="gramEnd"/>
      <w:r w:rsidR="00AE232F" w:rsidRPr="00CA0894">
        <w:rPr>
          <w:sz w:val="28"/>
          <w:szCs w:val="28"/>
        </w:rPr>
        <w:t>.: Физическая культура, 2005. 300 с.</w:t>
      </w:r>
    </w:p>
    <w:p w:rsidR="00FF7AD8" w:rsidRPr="00CA0894" w:rsidRDefault="006B246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16</w:t>
      </w:r>
      <w:r w:rsidR="00FF7AD8" w:rsidRPr="00CA0894">
        <w:rPr>
          <w:sz w:val="28"/>
          <w:szCs w:val="28"/>
        </w:rPr>
        <w:t xml:space="preserve"> </w:t>
      </w:r>
      <w:proofErr w:type="spellStart"/>
      <w:r w:rsidR="00FF7AD8" w:rsidRPr="00CA0894">
        <w:rPr>
          <w:sz w:val="28"/>
          <w:szCs w:val="28"/>
        </w:rPr>
        <w:t>Ивахник</w:t>
      </w:r>
      <w:proofErr w:type="spellEnd"/>
      <w:r w:rsidR="00FF7AD8" w:rsidRPr="00CA0894">
        <w:rPr>
          <w:sz w:val="28"/>
          <w:szCs w:val="28"/>
        </w:rPr>
        <w:t xml:space="preserve"> Д., </w:t>
      </w:r>
      <w:proofErr w:type="spellStart"/>
      <w:r w:rsidR="00FF7AD8" w:rsidRPr="00CA0894">
        <w:rPr>
          <w:sz w:val="28"/>
          <w:szCs w:val="28"/>
        </w:rPr>
        <w:t>Твердохлеб</w:t>
      </w:r>
      <w:proofErr w:type="spellEnd"/>
      <w:r w:rsidR="00FF7AD8" w:rsidRPr="00CA0894">
        <w:rPr>
          <w:sz w:val="28"/>
          <w:szCs w:val="28"/>
        </w:rPr>
        <w:t xml:space="preserve"> А., </w:t>
      </w:r>
      <w:r w:rsidR="004E5A21" w:rsidRPr="00CA0894">
        <w:rPr>
          <w:sz w:val="28"/>
          <w:szCs w:val="28"/>
        </w:rPr>
        <w:t xml:space="preserve">Выбор оптимального бюджета – статья; </w:t>
      </w:r>
      <w:r w:rsidR="00FF7AD8" w:rsidRPr="00CA0894">
        <w:rPr>
          <w:sz w:val="28"/>
          <w:szCs w:val="28"/>
        </w:rPr>
        <w:t>Финансовы</w:t>
      </w:r>
      <w:r w:rsidR="004E5A21" w:rsidRPr="00CA0894">
        <w:rPr>
          <w:sz w:val="28"/>
          <w:szCs w:val="28"/>
        </w:rPr>
        <w:t>й директор: журнал №6(36) 2005, с. 19</w:t>
      </w:r>
    </w:p>
    <w:p w:rsidR="0023094F" w:rsidRPr="00CA0894" w:rsidRDefault="00B74541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1</w:t>
      </w:r>
      <w:r w:rsidR="006B2468" w:rsidRPr="00CA0894">
        <w:rPr>
          <w:sz w:val="28"/>
          <w:szCs w:val="28"/>
        </w:rPr>
        <w:t>7</w:t>
      </w:r>
      <w:r w:rsidR="004E5A21" w:rsidRPr="00CA0894">
        <w:rPr>
          <w:sz w:val="28"/>
          <w:szCs w:val="28"/>
        </w:rPr>
        <w:t xml:space="preserve"> Карпов А.Е.</w:t>
      </w:r>
      <w:r w:rsidR="0023094F" w:rsidRPr="00CA0894">
        <w:rPr>
          <w:sz w:val="28"/>
          <w:szCs w:val="28"/>
        </w:rPr>
        <w:t xml:space="preserve"> Бюджетирование как инструмент управления. </w:t>
      </w:r>
      <w:proofErr w:type="gramStart"/>
      <w:r w:rsidR="0023094F" w:rsidRPr="00CA0894">
        <w:rPr>
          <w:sz w:val="28"/>
          <w:szCs w:val="28"/>
        </w:rPr>
        <w:t>–М</w:t>
      </w:r>
      <w:proofErr w:type="gramEnd"/>
      <w:r w:rsidR="0023094F" w:rsidRPr="00CA0894">
        <w:rPr>
          <w:sz w:val="28"/>
          <w:szCs w:val="28"/>
        </w:rPr>
        <w:t>.: “Р</w:t>
      </w:r>
      <w:r w:rsidR="0023094F" w:rsidRPr="00CA0894">
        <w:rPr>
          <w:sz w:val="28"/>
          <w:szCs w:val="28"/>
        </w:rPr>
        <w:t>е</w:t>
      </w:r>
      <w:r w:rsidR="0023094F" w:rsidRPr="00CA0894">
        <w:rPr>
          <w:sz w:val="28"/>
          <w:szCs w:val="28"/>
        </w:rPr>
        <w:t>зультат и качество”, 2007</w:t>
      </w:r>
      <w:r w:rsidR="0017564D" w:rsidRPr="00CA0894">
        <w:rPr>
          <w:sz w:val="28"/>
          <w:szCs w:val="28"/>
        </w:rPr>
        <w:t>. 531 с.</w:t>
      </w:r>
    </w:p>
    <w:p w:rsidR="0023094F" w:rsidRPr="00CA0894" w:rsidRDefault="006B246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18</w:t>
      </w:r>
      <w:r w:rsidR="0023094F" w:rsidRPr="00CA0894">
        <w:rPr>
          <w:sz w:val="28"/>
          <w:szCs w:val="28"/>
        </w:rPr>
        <w:t xml:space="preserve"> Карпов А.</w:t>
      </w:r>
      <w:r w:rsidR="004E5A21" w:rsidRPr="00CA0894">
        <w:rPr>
          <w:sz w:val="28"/>
          <w:szCs w:val="28"/>
        </w:rPr>
        <w:t>Е.</w:t>
      </w:r>
      <w:r w:rsidR="0023094F" w:rsidRPr="00CA0894">
        <w:rPr>
          <w:sz w:val="28"/>
          <w:szCs w:val="28"/>
        </w:rPr>
        <w:t xml:space="preserve"> Регламент системы бюджетирования. </w:t>
      </w:r>
      <w:proofErr w:type="gramStart"/>
      <w:r w:rsidR="0023094F" w:rsidRPr="00CA0894">
        <w:rPr>
          <w:sz w:val="28"/>
          <w:szCs w:val="28"/>
        </w:rPr>
        <w:t>–М</w:t>
      </w:r>
      <w:proofErr w:type="gramEnd"/>
      <w:r w:rsidR="0023094F" w:rsidRPr="00CA0894">
        <w:rPr>
          <w:sz w:val="28"/>
          <w:szCs w:val="28"/>
        </w:rPr>
        <w:t>.: “Результат и качество”, 2007</w:t>
      </w:r>
      <w:r w:rsidR="0017564D" w:rsidRPr="00CA0894">
        <w:rPr>
          <w:sz w:val="28"/>
          <w:szCs w:val="28"/>
        </w:rPr>
        <w:t>. 464 с.</w:t>
      </w:r>
    </w:p>
    <w:p w:rsidR="00FF7AD8" w:rsidRPr="00CA0894" w:rsidRDefault="006B246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19</w:t>
      </w:r>
      <w:r w:rsidR="004E5A21" w:rsidRPr="00CA0894">
        <w:rPr>
          <w:sz w:val="28"/>
          <w:szCs w:val="28"/>
        </w:rPr>
        <w:t xml:space="preserve"> Карпов А.Е.</w:t>
      </w:r>
      <w:r w:rsidR="00FF7AD8" w:rsidRPr="00CA0894">
        <w:rPr>
          <w:sz w:val="28"/>
          <w:szCs w:val="28"/>
        </w:rPr>
        <w:t xml:space="preserve"> Финансовая модель бюджетирования. </w:t>
      </w:r>
      <w:proofErr w:type="gramStart"/>
      <w:r w:rsidR="00FF7AD8" w:rsidRPr="00CA0894">
        <w:rPr>
          <w:sz w:val="28"/>
          <w:szCs w:val="28"/>
        </w:rPr>
        <w:t>–</w:t>
      </w:r>
      <w:r w:rsidR="0023094F" w:rsidRPr="00CA0894">
        <w:rPr>
          <w:sz w:val="28"/>
          <w:szCs w:val="28"/>
        </w:rPr>
        <w:t>М</w:t>
      </w:r>
      <w:proofErr w:type="gramEnd"/>
      <w:r w:rsidR="0023094F" w:rsidRPr="00CA0894">
        <w:rPr>
          <w:sz w:val="28"/>
          <w:szCs w:val="28"/>
        </w:rPr>
        <w:t>.: “Результат и качество”, 2007</w:t>
      </w:r>
      <w:r w:rsidR="0017564D" w:rsidRPr="00CA0894">
        <w:rPr>
          <w:sz w:val="28"/>
          <w:szCs w:val="28"/>
        </w:rPr>
        <w:t>. 528 с.</w:t>
      </w:r>
    </w:p>
    <w:p w:rsidR="0017564D" w:rsidRPr="00CA0894" w:rsidRDefault="006B246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20</w:t>
      </w:r>
      <w:r w:rsidR="005C6300" w:rsidRPr="00CA0894">
        <w:rPr>
          <w:sz w:val="28"/>
          <w:szCs w:val="28"/>
        </w:rPr>
        <w:t xml:space="preserve"> </w:t>
      </w:r>
      <w:r w:rsidR="0017564D" w:rsidRPr="00CA0894">
        <w:rPr>
          <w:sz w:val="28"/>
          <w:szCs w:val="28"/>
        </w:rPr>
        <w:t xml:space="preserve">Карпов А.Е. Финансовая модель компании. </w:t>
      </w:r>
      <w:proofErr w:type="gramStart"/>
      <w:r w:rsidR="0017564D" w:rsidRPr="00CA0894">
        <w:rPr>
          <w:sz w:val="28"/>
          <w:szCs w:val="28"/>
        </w:rPr>
        <w:t>–М</w:t>
      </w:r>
      <w:proofErr w:type="gramEnd"/>
      <w:r w:rsidR="0017564D" w:rsidRPr="00CA0894">
        <w:rPr>
          <w:sz w:val="28"/>
          <w:szCs w:val="28"/>
        </w:rPr>
        <w:t>.: “Результат и кач</w:t>
      </w:r>
      <w:r w:rsidR="0017564D" w:rsidRPr="00CA0894">
        <w:rPr>
          <w:sz w:val="28"/>
          <w:szCs w:val="28"/>
        </w:rPr>
        <w:t>е</w:t>
      </w:r>
      <w:r w:rsidR="0017564D" w:rsidRPr="00CA0894">
        <w:rPr>
          <w:sz w:val="28"/>
          <w:szCs w:val="28"/>
        </w:rPr>
        <w:t>ство”, 2007. 252 с.</w:t>
      </w:r>
    </w:p>
    <w:p w:rsidR="00FF7AD8" w:rsidRPr="00CA0894" w:rsidRDefault="006B246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21</w:t>
      </w:r>
      <w:r w:rsidR="00FF7AD8" w:rsidRPr="00CA0894">
        <w:rPr>
          <w:sz w:val="28"/>
          <w:szCs w:val="28"/>
        </w:rPr>
        <w:t xml:space="preserve"> Карпова Т.П. Управленческий учёт: Учебник для вузов. – М.: Аудит ЮНИТИ, 2004</w:t>
      </w:r>
    </w:p>
    <w:p w:rsidR="005C6300" w:rsidRPr="00CA0894" w:rsidRDefault="006B246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22</w:t>
      </w:r>
      <w:r w:rsidR="00B74541" w:rsidRPr="00CA0894">
        <w:rPr>
          <w:sz w:val="28"/>
          <w:szCs w:val="28"/>
        </w:rPr>
        <w:t xml:space="preserve"> </w:t>
      </w:r>
      <w:r w:rsidR="005C6300" w:rsidRPr="00CA0894">
        <w:rPr>
          <w:sz w:val="28"/>
          <w:szCs w:val="28"/>
        </w:rPr>
        <w:t xml:space="preserve">Ковалёв В. В. Финансовый менеджмент: теория и практика. </w:t>
      </w:r>
      <w:proofErr w:type="gramStart"/>
      <w:r w:rsidR="005C6300" w:rsidRPr="00CA0894">
        <w:rPr>
          <w:sz w:val="28"/>
          <w:szCs w:val="28"/>
        </w:rPr>
        <w:t>–М</w:t>
      </w:r>
      <w:proofErr w:type="gramEnd"/>
      <w:r w:rsidR="005C6300" w:rsidRPr="00CA0894">
        <w:rPr>
          <w:sz w:val="28"/>
          <w:szCs w:val="28"/>
        </w:rPr>
        <w:t xml:space="preserve">.: ТК </w:t>
      </w:r>
      <w:proofErr w:type="spellStart"/>
      <w:r w:rsidR="005C6300" w:rsidRPr="00CA0894">
        <w:rPr>
          <w:sz w:val="28"/>
          <w:szCs w:val="28"/>
        </w:rPr>
        <w:t>Велби</w:t>
      </w:r>
      <w:proofErr w:type="spellEnd"/>
      <w:r w:rsidR="005C6300" w:rsidRPr="00CA0894">
        <w:rPr>
          <w:sz w:val="28"/>
          <w:szCs w:val="28"/>
        </w:rPr>
        <w:t>, Изд-во Проспект, 2007. 1024 с.</w:t>
      </w:r>
    </w:p>
    <w:p w:rsidR="00CA1EC7" w:rsidRPr="00CA0894" w:rsidRDefault="006B246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23</w:t>
      </w:r>
      <w:r w:rsidR="00CA1EC7" w:rsidRPr="00CA0894">
        <w:rPr>
          <w:sz w:val="28"/>
          <w:szCs w:val="28"/>
        </w:rPr>
        <w:t xml:space="preserve"> Менеджмент в профессиональном хоккее / Л.В. </w:t>
      </w:r>
      <w:proofErr w:type="spellStart"/>
      <w:r w:rsidR="00CA1EC7" w:rsidRPr="00CA0894">
        <w:rPr>
          <w:sz w:val="28"/>
          <w:szCs w:val="28"/>
        </w:rPr>
        <w:t>Михно</w:t>
      </w:r>
      <w:proofErr w:type="spellEnd"/>
      <w:r w:rsidR="00CA1EC7" w:rsidRPr="00CA0894">
        <w:rPr>
          <w:sz w:val="28"/>
          <w:szCs w:val="28"/>
        </w:rPr>
        <w:t xml:space="preserve">, </w:t>
      </w:r>
      <w:proofErr w:type="spellStart"/>
      <w:r w:rsidR="00CA1EC7" w:rsidRPr="00CA0894">
        <w:rPr>
          <w:sz w:val="28"/>
          <w:szCs w:val="28"/>
        </w:rPr>
        <w:t>Б.Н.Винокуров</w:t>
      </w:r>
      <w:proofErr w:type="spellEnd"/>
      <w:r w:rsidR="00CA1EC7" w:rsidRPr="00CA0894">
        <w:rPr>
          <w:sz w:val="28"/>
          <w:szCs w:val="28"/>
        </w:rPr>
        <w:t>, А.Т. .</w:t>
      </w:r>
      <w:proofErr w:type="spellStart"/>
      <w:r w:rsidR="00CA1EC7" w:rsidRPr="00CA0894">
        <w:rPr>
          <w:sz w:val="28"/>
          <w:szCs w:val="28"/>
        </w:rPr>
        <w:t>Марьянович</w:t>
      </w:r>
      <w:proofErr w:type="spellEnd"/>
      <w:r w:rsidR="00CA1EC7" w:rsidRPr="00CA0894">
        <w:rPr>
          <w:sz w:val="28"/>
          <w:szCs w:val="28"/>
        </w:rPr>
        <w:t xml:space="preserve">. </w:t>
      </w:r>
      <w:proofErr w:type="gramStart"/>
      <w:r w:rsidR="00CA1EC7" w:rsidRPr="00CA0894">
        <w:rPr>
          <w:sz w:val="28"/>
          <w:szCs w:val="28"/>
        </w:rPr>
        <w:t>–М</w:t>
      </w:r>
      <w:proofErr w:type="gramEnd"/>
      <w:r w:rsidR="00CA1EC7" w:rsidRPr="00CA0894">
        <w:rPr>
          <w:sz w:val="28"/>
          <w:szCs w:val="28"/>
        </w:rPr>
        <w:t>.: Советский спорт, 2007</w:t>
      </w:r>
      <w:r w:rsidR="00AE232F" w:rsidRPr="00CA0894">
        <w:rPr>
          <w:sz w:val="28"/>
          <w:szCs w:val="28"/>
        </w:rPr>
        <w:t>. 380 с.</w:t>
      </w:r>
    </w:p>
    <w:p w:rsidR="0017564D" w:rsidRPr="00CA0894" w:rsidRDefault="006B246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24</w:t>
      </w:r>
      <w:r w:rsidR="005C6300" w:rsidRPr="00CA0894">
        <w:rPr>
          <w:sz w:val="28"/>
          <w:szCs w:val="28"/>
        </w:rPr>
        <w:t xml:space="preserve"> </w:t>
      </w:r>
      <w:proofErr w:type="spellStart"/>
      <w:r w:rsidR="0017564D" w:rsidRPr="00CA0894">
        <w:rPr>
          <w:sz w:val="28"/>
          <w:szCs w:val="28"/>
        </w:rPr>
        <w:t>Немировский</w:t>
      </w:r>
      <w:proofErr w:type="spellEnd"/>
      <w:r w:rsidR="0017564D" w:rsidRPr="00CA0894">
        <w:rPr>
          <w:sz w:val="28"/>
          <w:szCs w:val="28"/>
        </w:rPr>
        <w:t xml:space="preserve"> И. А., </w:t>
      </w:r>
      <w:proofErr w:type="spellStart"/>
      <w:r w:rsidR="0017564D" w:rsidRPr="00CA0894">
        <w:rPr>
          <w:sz w:val="28"/>
          <w:szCs w:val="28"/>
        </w:rPr>
        <w:t>Старожукова</w:t>
      </w:r>
      <w:proofErr w:type="spellEnd"/>
      <w:r w:rsidR="0017564D" w:rsidRPr="00CA0894">
        <w:rPr>
          <w:sz w:val="28"/>
          <w:szCs w:val="28"/>
        </w:rPr>
        <w:t xml:space="preserve"> И.А. Бюджетирование. От страт</w:t>
      </w:r>
      <w:r w:rsidR="0017564D" w:rsidRPr="00CA0894">
        <w:rPr>
          <w:sz w:val="28"/>
          <w:szCs w:val="28"/>
        </w:rPr>
        <w:t>е</w:t>
      </w:r>
      <w:r w:rsidR="0017564D" w:rsidRPr="00CA0894">
        <w:rPr>
          <w:sz w:val="28"/>
          <w:szCs w:val="28"/>
        </w:rPr>
        <w:t xml:space="preserve">гии до бюджета – пошаговое руководство. </w:t>
      </w:r>
      <w:proofErr w:type="gramStart"/>
      <w:r w:rsidR="0017564D" w:rsidRPr="00CA0894">
        <w:rPr>
          <w:sz w:val="28"/>
          <w:szCs w:val="28"/>
        </w:rPr>
        <w:t>–М</w:t>
      </w:r>
      <w:proofErr w:type="gramEnd"/>
      <w:r w:rsidR="0017564D" w:rsidRPr="00CA0894">
        <w:rPr>
          <w:sz w:val="28"/>
          <w:szCs w:val="28"/>
        </w:rPr>
        <w:t>.: “И.Д. Вильямс”, 512 с.</w:t>
      </w:r>
    </w:p>
    <w:p w:rsidR="0023094F" w:rsidRPr="00CA0894" w:rsidRDefault="006B246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25</w:t>
      </w:r>
      <w:r w:rsidR="004727D0" w:rsidRPr="00CA0894">
        <w:rPr>
          <w:sz w:val="28"/>
          <w:szCs w:val="28"/>
        </w:rPr>
        <w:t xml:space="preserve"> </w:t>
      </w:r>
      <w:proofErr w:type="spellStart"/>
      <w:r w:rsidR="0023094F" w:rsidRPr="00CA0894">
        <w:rPr>
          <w:sz w:val="28"/>
          <w:szCs w:val="28"/>
        </w:rPr>
        <w:t>Новак</w:t>
      </w:r>
      <w:proofErr w:type="spellEnd"/>
      <w:r w:rsidR="004E5A21" w:rsidRPr="00CA0894">
        <w:rPr>
          <w:sz w:val="28"/>
          <w:szCs w:val="28"/>
        </w:rPr>
        <w:t xml:space="preserve"> Б.</w:t>
      </w:r>
      <w:r w:rsidR="004727D0" w:rsidRPr="00CA0894">
        <w:rPr>
          <w:sz w:val="28"/>
          <w:szCs w:val="28"/>
        </w:rPr>
        <w:t xml:space="preserve"> /</w:t>
      </w:r>
      <w:r w:rsidR="0023094F" w:rsidRPr="00CA0894">
        <w:rPr>
          <w:sz w:val="28"/>
          <w:szCs w:val="28"/>
        </w:rPr>
        <w:t xml:space="preserve"> бюджетирование на компьютере. – СПб</w:t>
      </w:r>
      <w:proofErr w:type="gramStart"/>
      <w:r w:rsidR="0023094F" w:rsidRPr="00CA0894">
        <w:rPr>
          <w:sz w:val="28"/>
          <w:szCs w:val="28"/>
        </w:rPr>
        <w:t xml:space="preserve">.: </w:t>
      </w:r>
      <w:proofErr w:type="gramEnd"/>
      <w:r w:rsidR="0023094F" w:rsidRPr="00CA0894">
        <w:rPr>
          <w:sz w:val="28"/>
          <w:szCs w:val="28"/>
        </w:rPr>
        <w:t>Питер, 2007, 224 с.</w:t>
      </w:r>
    </w:p>
    <w:p w:rsidR="002617D7" w:rsidRPr="00CA0894" w:rsidRDefault="002617D7" w:rsidP="00CA089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A0894">
        <w:rPr>
          <w:sz w:val="28"/>
          <w:szCs w:val="28"/>
        </w:rPr>
        <w:t>Пелих</w:t>
      </w:r>
      <w:proofErr w:type="spellEnd"/>
      <w:r w:rsidRPr="00CA0894">
        <w:rPr>
          <w:sz w:val="28"/>
          <w:szCs w:val="28"/>
        </w:rPr>
        <w:t xml:space="preserve"> А. С. Бизнес-план. </w:t>
      </w:r>
      <w:proofErr w:type="gramStart"/>
      <w:r w:rsidRPr="00CA0894">
        <w:rPr>
          <w:sz w:val="28"/>
          <w:szCs w:val="28"/>
        </w:rPr>
        <w:t>–М</w:t>
      </w:r>
      <w:proofErr w:type="gramEnd"/>
      <w:r w:rsidRPr="00CA0894">
        <w:rPr>
          <w:sz w:val="28"/>
          <w:szCs w:val="28"/>
        </w:rPr>
        <w:t>.: Ось-89, 2005.  430 с.</w:t>
      </w:r>
    </w:p>
    <w:p w:rsidR="00CA1EC7" w:rsidRPr="00CA0894" w:rsidRDefault="006B246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lastRenderedPageBreak/>
        <w:t>26</w:t>
      </w:r>
      <w:r w:rsidR="00CA1EC7" w:rsidRPr="00CA0894">
        <w:rPr>
          <w:sz w:val="28"/>
          <w:szCs w:val="28"/>
        </w:rPr>
        <w:t xml:space="preserve"> </w:t>
      </w:r>
      <w:proofErr w:type="spellStart"/>
      <w:r w:rsidR="00CA1EC7" w:rsidRPr="00CA0894">
        <w:rPr>
          <w:sz w:val="28"/>
          <w:szCs w:val="28"/>
        </w:rPr>
        <w:t>Переверзин</w:t>
      </w:r>
      <w:proofErr w:type="spellEnd"/>
      <w:r w:rsidR="00CA1EC7" w:rsidRPr="00CA0894">
        <w:rPr>
          <w:sz w:val="28"/>
          <w:szCs w:val="28"/>
        </w:rPr>
        <w:t xml:space="preserve"> И. И. / Менеджмент спортивной организации: </w:t>
      </w:r>
      <w:proofErr w:type="gramStart"/>
      <w:r w:rsidR="00CA1EC7" w:rsidRPr="00CA0894">
        <w:rPr>
          <w:sz w:val="28"/>
          <w:szCs w:val="28"/>
        </w:rPr>
        <w:t>-М</w:t>
      </w:r>
      <w:proofErr w:type="gramEnd"/>
      <w:r w:rsidR="00CA1EC7" w:rsidRPr="00CA0894">
        <w:rPr>
          <w:sz w:val="28"/>
          <w:szCs w:val="28"/>
        </w:rPr>
        <w:t>.: “Физкультура и спорт”, 2006</w:t>
      </w:r>
      <w:r w:rsidR="00AE232F" w:rsidRPr="00CA0894">
        <w:rPr>
          <w:sz w:val="28"/>
          <w:szCs w:val="28"/>
        </w:rPr>
        <w:t>. 464 с.</w:t>
      </w:r>
    </w:p>
    <w:p w:rsidR="002617D7" w:rsidRPr="00CA0894" w:rsidRDefault="006B246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27</w:t>
      </w:r>
      <w:r w:rsidR="00B74541" w:rsidRPr="00CA0894">
        <w:rPr>
          <w:sz w:val="28"/>
          <w:szCs w:val="28"/>
        </w:rPr>
        <w:t xml:space="preserve"> </w:t>
      </w:r>
      <w:r w:rsidR="002617D7" w:rsidRPr="00CA0894">
        <w:rPr>
          <w:sz w:val="28"/>
          <w:szCs w:val="28"/>
        </w:rPr>
        <w:t xml:space="preserve">Петухова С. В. Бизнес-планирование. </w:t>
      </w:r>
      <w:proofErr w:type="gramStart"/>
      <w:r w:rsidR="002617D7" w:rsidRPr="00CA0894">
        <w:rPr>
          <w:sz w:val="28"/>
          <w:szCs w:val="28"/>
        </w:rPr>
        <w:t>–М</w:t>
      </w:r>
      <w:proofErr w:type="gramEnd"/>
      <w:r w:rsidR="002617D7" w:rsidRPr="00CA0894">
        <w:rPr>
          <w:sz w:val="28"/>
          <w:szCs w:val="28"/>
        </w:rPr>
        <w:t>.: Омега-Л, 2006. 191 с.</w:t>
      </w:r>
    </w:p>
    <w:p w:rsidR="00BD19D4" w:rsidRPr="00CA0894" w:rsidRDefault="006B246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28</w:t>
      </w:r>
      <w:r w:rsidR="00BD19D4" w:rsidRPr="00CA0894">
        <w:rPr>
          <w:sz w:val="28"/>
          <w:szCs w:val="28"/>
        </w:rPr>
        <w:t xml:space="preserve"> П</w:t>
      </w:r>
      <w:r w:rsidR="004E29C4" w:rsidRPr="00CA0894">
        <w:rPr>
          <w:sz w:val="28"/>
          <w:szCs w:val="28"/>
        </w:rPr>
        <w:t>опов В.М. и др. Бизнес фирмы и бюджетирование потока дене</w:t>
      </w:r>
      <w:r w:rsidR="004E29C4" w:rsidRPr="00CA0894">
        <w:rPr>
          <w:sz w:val="28"/>
          <w:szCs w:val="28"/>
        </w:rPr>
        <w:t>ж</w:t>
      </w:r>
      <w:r w:rsidR="004E29C4" w:rsidRPr="00CA0894">
        <w:rPr>
          <w:sz w:val="28"/>
          <w:szCs w:val="28"/>
        </w:rPr>
        <w:t xml:space="preserve">ных средств. </w:t>
      </w:r>
      <w:proofErr w:type="gramStart"/>
      <w:r w:rsidR="004E29C4" w:rsidRPr="00CA0894">
        <w:rPr>
          <w:sz w:val="28"/>
          <w:szCs w:val="28"/>
        </w:rPr>
        <w:t>–М</w:t>
      </w:r>
      <w:proofErr w:type="gramEnd"/>
      <w:r w:rsidR="004E29C4" w:rsidRPr="00CA0894">
        <w:rPr>
          <w:sz w:val="28"/>
          <w:szCs w:val="28"/>
        </w:rPr>
        <w:t>.: Финансы и статистика, 2003</w:t>
      </w:r>
      <w:r w:rsidR="00BE05D2" w:rsidRPr="00CA0894">
        <w:rPr>
          <w:sz w:val="28"/>
          <w:szCs w:val="28"/>
        </w:rPr>
        <w:t>. 400 с.</w:t>
      </w:r>
    </w:p>
    <w:p w:rsidR="00BD19D4" w:rsidRPr="00CA0894" w:rsidRDefault="006B2468" w:rsidP="00CA0894">
      <w:pPr>
        <w:spacing w:line="360" w:lineRule="auto"/>
        <w:ind w:firstLine="709"/>
        <w:jc w:val="both"/>
        <w:rPr>
          <w:sz w:val="28"/>
        </w:rPr>
      </w:pPr>
      <w:r w:rsidRPr="00CA0894">
        <w:rPr>
          <w:sz w:val="28"/>
        </w:rPr>
        <w:t>29</w:t>
      </w:r>
      <w:r w:rsidR="00BD19D4" w:rsidRPr="00CA0894">
        <w:rPr>
          <w:sz w:val="28"/>
        </w:rPr>
        <w:t xml:space="preserve"> </w:t>
      </w:r>
      <w:proofErr w:type="spellStart"/>
      <w:r w:rsidR="00BD19D4" w:rsidRPr="00CA0894">
        <w:rPr>
          <w:sz w:val="28"/>
        </w:rPr>
        <w:t>Самочкин</w:t>
      </w:r>
      <w:proofErr w:type="spellEnd"/>
      <w:r w:rsidR="00BD19D4" w:rsidRPr="00CA0894">
        <w:rPr>
          <w:sz w:val="28"/>
        </w:rPr>
        <w:t xml:space="preserve"> В.Н., Пронин Ю.Б. и др. Гибкое развитие предприятия: Эффективность и бюджетирование. – М.: Дело, 2000.- 352 с.</w:t>
      </w:r>
    </w:p>
    <w:p w:rsidR="002617D7" w:rsidRPr="00CA0894" w:rsidRDefault="006B2468" w:rsidP="00CA0894">
      <w:pPr>
        <w:spacing w:line="360" w:lineRule="auto"/>
        <w:ind w:firstLine="709"/>
        <w:jc w:val="both"/>
        <w:rPr>
          <w:sz w:val="28"/>
        </w:rPr>
      </w:pPr>
      <w:r w:rsidRPr="00CA0894">
        <w:rPr>
          <w:sz w:val="28"/>
        </w:rPr>
        <w:t>30</w:t>
      </w:r>
      <w:r w:rsidR="00B74541" w:rsidRPr="00CA0894">
        <w:rPr>
          <w:sz w:val="28"/>
        </w:rPr>
        <w:t xml:space="preserve"> </w:t>
      </w:r>
      <w:r w:rsidR="002617D7" w:rsidRPr="00CA0894">
        <w:rPr>
          <w:sz w:val="28"/>
        </w:rPr>
        <w:t xml:space="preserve">Справочник директора предприятия / под ред. </w:t>
      </w:r>
      <w:proofErr w:type="spellStart"/>
      <w:r w:rsidR="002617D7" w:rsidRPr="00CA0894">
        <w:rPr>
          <w:sz w:val="28"/>
        </w:rPr>
        <w:t>Лапусты</w:t>
      </w:r>
      <w:proofErr w:type="spellEnd"/>
      <w:r w:rsidR="002617D7" w:rsidRPr="00CA0894">
        <w:rPr>
          <w:sz w:val="28"/>
        </w:rPr>
        <w:t xml:space="preserve"> М.Г. –М.:ИНФРА-М, 2000</w:t>
      </w:r>
      <w:r w:rsidR="00D54C79" w:rsidRPr="00CA0894">
        <w:rPr>
          <w:sz w:val="28"/>
        </w:rPr>
        <w:t>.</w:t>
      </w:r>
      <w:r w:rsidR="002617D7" w:rsidRPr="00CA0894">
        <w:rPr>
          <w:sz w:val="28"/>
        </w:rPr>
        <w:t xml:space="preserve"> 670 с.</w:t>
      </w:r>
    </w:p>
    <w:p w:rsidR="002617D7" w:rsidRPr="00CA0894" w:rsidRDefault="006B246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</w:rPr>
        <w:t>31</w:t>
      </w:r>
      <w:r w:rsidR="00B74541" w:rsidRPr="00CA0894">
        <w:rPr>
          <w:sz w:val="28"/>
        </w:rPr>
        <w:t xml:space="preserve"> </w:t>
      </w:r>
      <w:proofErr w:type="spellStart"/>
      <w:r w:rsidR="002617D7" w:rsidRPr="00CA0894">
        <w:rPr>
          <w:sz w:val="28"/>
        </w:rPr>
        <w:t>Станиславчик</w:t>
      </w:r>
      <w:proofErr w:type="spellEnd"/>
      <w:r w:rsidR="002617D7" w:rsidRPr="00CA0894">
        <w:rPr>
          <w:sz w:val="28"/>
        </w:rPr>
        <w:t xml:space="preserve"> Е. Н. Бизнес-план. </w:t>
      </w:r>
      <w:proofErr w:type="gramStart"/>
      <w:r w:rsidR="002617D7" w:rsidRPr="00CA0894">
        <w:rPr>
          <w:sz w:val="28"/>
        </w:rPr>
        <w:t>–М</w:t>
      </w:r>
      <w:proofErr w:type="gramEnd"/>
      <w:r w:rsidR="002617D7" w:rsidRPr="00CA0894">
        <w:rPr>
          <w:sz w:val="28"/>
        </w:rPr>
        <w:t>.: Ось-89, 2006. 586 с.</w:t>
      </w:r>
    </w:p>
    <w:p w:rsidR="00CA1EC7" w:rsidRPr="00CA0894" w:rsidRDefault="006B246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32</w:t>
      </w:r>
      <w:r w:rsidR="00CA1EC7" w:rsidRPr="00CA0894">
        <w:rPr>
          <w:sz w:val="28"/>
          <w:szCs w:val="28"/>
        </w:rPr>
        <w:t xml:space="preserve"> Становление и развитие профессионального коммерческого спорта в России: монография / А.В. </w:t>
      </w:r>
      <w:proofErr w:type="spellStart"/>
      <w:r w:rsidR="00CA1EC7" w:rsidRPr="00CA0894">
        <w:rPr>
          <w:sz w:val="28"/>
          <w:szCs w:val="28"/>
        </w:rPr>
        <w:t>Починкин</w:t>
      </w:r>
      <w:proofErr w:type="spellEnd"/>
      <w:r w:rsidR="00CA1EC7" w:rsidRPr="00CA0894">
        <w:rPr>
          <w:sz w:val="28"/>
          <w:szCs w:val="28"/>
        </w:rPr>
        <w:t xml:space="preserve">. </w:t>
      </w:r>
      <w:proofErr w:type="gramStart"/>
      <w:r w:rsidR="00CA1EC7" w:rsidRPr="00CA0894">
        <w:rPr>
          <w:sz w:val="28"/>
          <w:szCs w:val="28"/>
        </w:rPr>
        <w:t>–М</w:t>
      </w:r>
      <w:proofErr w:type="gramEnd"/>
      <w:r w:rsidR="00CA1EC7" w:rsidRPr="00CA0894">
        <w:rPr>
          <w:sz w:val="28"/>
          <w:szCs w:val="28"/>
        </w:rPr>
        <w:t>.: Советский спорт, 2006</w:t>
      </w:r>
      <w:r w:rsidR="00AE232F" w:rsidRPr="00CA0894">
        <w:rPr>
          <w:sz w:val="28"/>
          <w:szCs w:val="28"/>
        </w:rPr>
        <w:t>. 216 с.</w:t>
      </w:r>
    </w:p>
    <w:p w:rsidR="00BE05D2" w:rsidRPr="00CA0894" w:rsidRDefault="006B246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33</w:t>
      </w:r>
      <w:r w:rsidR="005C6300" w:rsidRPr="00CA0894">
        <w:rPr>
          <w:sz w:val="28"/>
          <w:szCs w:val="28"/>
        </w:rPr>
        <w:t xml:space="preserve"> </w:t>
      </w:r>
      <w:proofErr w:type="spellStart"/>
      <w:r w:rsidR="00BE05D2" w:rsidRPr="00CA0894">
        <w:rPr>
          <w:sz w:val="28"/>
          <w:szCs w:val="28"/>
        </w:rPr>
        <w:t>Селезнёва</w:t>
      </w:r>
      <w:proofErr w:type="spellEnd"/>
      <w:r w:rsidR="00BE05D2" w:rsidRPr="00CA0894">
        <w:rPr>
          <w:sz w:val="28"/>
          <w:szCs w:val="28"/>
        </w:rPr>
        <w:t xml:space="preserve"> Н. Н., </w:t>
      </w:r>
      <w:proofErr w:type="spellStart"/>
      <w:r w:rsidR="00BE05D2" w:rsidRPr="00CA0894">
        <w:rPr>
          <w:sz w:val="28"/>
          <w:szCs w:val="28"/>
        </w:rPr>
        <w:t>Ионова</w:t>
      </w:r>
      <w:proofErr w:type="spellEnd"/>
      <w:r w:rsidR="00BE05D2" w:rsidRPr="00CA0894">
        <w:rPr>
          <w:sz w:val="28"/>
          <w:szCs w:val="28"/>
        </w:rPr>
        <w:t xml:space="preserve"> А.Ф. Финансовый анализ. Управление ф</w:t>
      </w:r>
      <w:r w:rsidR="00BE05D2" w:rsidRPr="00CA0894">
        <w:rPr>
          <w:sz w:val="28"/>
          <w:szCs w:val="28"/>
        </w:rPr>
        <w:t>и</w:t>
      </w:r>
      <w:r w:rsidR="00BE05D2" w:rsidRPr="00CA0894">
        <w:rPr>
          <w:sz w:val="28"/>
          <w:szCs w:val="28"/>
        </w:rPr>
        <w:t xml:space="preserve">нансами. </w:t>
      </w:r>
      <w:proofErr w:type="gramStart"/>
      <w:r w:rsidR="00BE05D2" w:rsidRPr="00CA0894">
        <w:rPr>
          <w:sz w:val="28"/>
          <w:szCs w:val="28"/>
        </w:rPr>
        <w:t>–М</w:t>
      </w:r>
      <w:proofErr w:type="gramEnd"/>
      <w:r w:rsidR="00BE05D2" w:rsidRPr="00CA0894">
        <w:rPr>
          <w:sz w:val="28"/>
          <w:szCs w:val="28"/>
        </w:rPr>
        <w:t>.:2007. 639 с.</w:t>
      </w:r>
    </w:p>
    <w:p w:rsidR="00FC4308" w:rsidRPr="00CA0894" w:rsidRDefault="006B246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33</w:t>
      </w:r>
      <w:r w:rsidR="00B74541" w:rsidRPr="00CA0894">
        <w:rPr>
          <w:sz w:val="28"/>
          <w:szCs w:val="28"/>
        </w:rPr>
        <w:t xml:space="preserve"> </w:t>
      </w:r>
      <w:proofErr w:type="spellStart"/>
      <w:r w:rsidR="00FC4308" w:rsidRPr="00CA0894">
        <w:rPr>
          <w:sz w:val="28"/>
          <w:szCs w:val="28"/>
        </w:rPr>
        <w:t>Тилов</w:t>
      </w:r>
      <w:proofErr w:type="spellEnd"/>
      <w:r w:rsidR="00FC4308" w:rsidRPr="00CA0894">
        <w:rPr>
          <w:sz w:val="28"/>
          <w:szCs w:val="28"/>
        </w:rPr>
        <w:t xml:space="preserve"> А. А. Бюджетирование как основной вид финансового план</w:t>
      </w:r>
      <w:r w:rsidR="00FC4308" w:rsidRPr="00CA0894">
        <w:rPr>
          <w:sz w:val="28"/>
          <w:szCs w:val="28"/>
        </w:rPr>
        <w:t>и</w:t>
      </w:r>
      <w:r w:rsidR="00FC4308" w:rsidRPr="00CA0894">
        <w:rPr>
          <w:sz w:val="28"/>
          <w:szCs w:val="28"/>
        </w:rPr>
        <w:t xml:space="preserve">рования: тезисы докладов, ГУУ, 2003. </w:t>
      </w:r>
      <w:r w:rsidR="002617D7" w:rsidRPr="00CA0894">
        <w:rPr>
          <w:sz w:val="28"/>
          <w:szCs w:val="28"/>
        </w:rPr>
        <w:t>23 с.</w:t>
      </w:r>
    </w:p>
    <w:p w:rsidR="00FC4308" w:rsidRPr="00CA0894" w:rsidRDefault="006B246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35</w:t>
      </w:r>
      <w:r w:rsidR="00B74541" w:rsidRPr="00CA0894">
        <w:rPr>
          <w:sz w:val="28"/>
          <w:szCs w:val="28"/>
        </w:rPr>
        <w:t xml:space="preserve"> </w:t>
      </w:r>
      <w:proofErr w:type="spellStart"/>
      <w:r w:rsidR="00FC4308" w:rsidRPr="00CA0894">
        <w:rPr>
          <w:sz w:val="28"/>
          <w:szCs w:val="28"/>
        </w:rPr>
        <w:t>Тилов</w:t>
      </w:r>
      <w:proofErr w:type="spellEnd"/>
      <w:r w:rsidR="00FC4308" w:rsidRPr="00CA0894">
        <w:rPr>
          <w:sz w:val="28"/>
          <w:szCs w:val="28"/>
        </w:rPr>
        <w:t xml:space="preserve"> А. А. Бюджетирование на предприятии. </w:t>
      </w:r>
      <w:proofErr w:type="gramStart"/>
      <w:r w:rsidR="00FC4308" w:rsidRPr="00CA0894">
        <w:rPr>
          <w:sz w:val="28"/>
          <w:szCs w:val="28"/>
        </w:rPr>
        <w:t>–М</w:t>
      </w:r>
      <w:proofErr w:type="gramEnd"/>
      <w:r w:rsidR="00FC4308" w:rsidRPr="00CA0894">
        <w:rPr>
          <w:sz w:val="28"/>
          <w:szCs w:val="28"/>
        </w:rPr>
        <w:t>.: ГУУ, 2003. 267 с.</w:t>
      </w:r>
    </w:p>
    <w:p w:rsidR="00BE05D2" w:rsidRPr="00CA0894" w:rsidRDefault="006B246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36</w:t>
      </w:r>
      <w:r w:rsidR="00FF7AD8" w:rsidRPr="00CA0894">
        <w:rPr>
          <w:sz w:val="28"/>
          <w:szCs w:val="28"/>
        </w:rPr>
        <w:t xml:space="preserve"> Управленческий учёт. \ </w:t>
      </w:r>
      <w:r w:rsidR="004E5A21" w:rsidRPr="00CA0894">
        <w:rPr>
          <w:sz w:val="28"/>
          <w:szCs w:val="28"/>
        </w:rPr>
        <w:t xml:space="preserve">Под редакцией Палия В. и </w:t>
      </w:r>
      <w:proofErr w:type="spellStart"/>
      <w:r w:rsidR="004E5A21" w:rsidRPr="00CA0894">
        <w:rPr>
          <w:sz w:val="28"/>
          <w:szCs w:val="28"/>
        </w:rPr>
        <w:t>Вандер</w:t>
      </w:r>
      <w:proofErr w:type="spellEnd"/>
      <w:r w:rsidR="004E5A21" w:rsidRPr="00CA0894">
        <w:rPr>
          <w:sz w:val="28"/>
          <w:szCs w:val="28"/>
        </w:rPr>
        <w:t xml:space="preserve">, </w:t>
      </w:r>
      <w:r w:rsidR="00FF7AD8" w:rsidRPr="00CA0894">
        <w:rPr>
          <w:sz w:val="28"/>
          <w:szCs w:val="28"/>
        </w:rPr>
        <w:t>Вила Р. – М.: ИНФРА-М, 2003</w:t>
      </w:r>
      <w:r w:rsidR="00BE05D2" w:rsidRPr="00CA0894">
        <w:rPr>
          <w:sz w:val="28"/>
          <w:szCs w:val="28"/>
        </w:rPr>
        <w:t>. 458 с.</w:t>
      </w:r>
    </w:p>
    <w:p w:rsidR="00CA1EC7" w:rsidRPr="00CA0894" w:rsidRDefault="006B246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37</w:t>
      </w:r>
      <w:r w:rsidR="00FF7AD8" w:rsidRPr="00CA0894">
        <w:rPr>
          <w:sz w:val="28"/>
          <w:szCs w:val="28"/>
        </w:rPr>
        <w:t xml:space="preserve"> </w:t>
      </w:r>
      <w:r w:rsidR="0057560F" w:rsidRPr="00CA0894">
        <w:rPr>
          <w:sz w:val="28"/>
          <w:szCs w:val="28"/>
        </w:rPr>
        <w:t xml:space="preserve">Финансы предприятий: теория и практика. С.В. Большаков, </w:t>
      </w:r>
      <w:proofErr w:type="gramStart"/>
      <w:r w:rsidR="0057560F" w:rsidRPr="00CA0894">
        <w:rPr>
          <w:sz w:val="28"/>
          <w:szCs w:val="28"/>
        </w:rPr>
        <w:t>-М</w:t>
      </w:r>
      <w:proofErr w:type="gramEnd"/>
      <w:r w:rsidR="0057560F" w:rsidRPr="00CA0894">
        <w:rPr>
          <w:sz w:val="28"/>
          <w:szCs w:val="28"/>
        </w:rPr>
        <w:t>.: Книжный мир, 2005</w:t>
      </w:r>
      <w:r w:rsidR="00BE05D2" w:rsidRPr="00CA0894">
        <w:rPr>
          <w:sz w:val="28"/>
          <w:szCs w:val="28"/>
        </w:rPr>
        <w:t>. 617 с.</w:t>
      </w:r>
    </w:p>
    <w:p w:rsidR="005C6300" w:rsidRPr="00CA0894" w:rsidRDefault="006B246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38</w:t>
      </w:r>
      <w:r w:rsidR="00B74541" w:rsidRPr="00CA0894">
        <w:rPr>
          <w:sz w:val="28"/>
          <w:szCs w:val="28"/>
        </w:rPr>
        <w:t xml:space="preserve"> </w:t>
      </w:r>
      <w:r w:rsidR="005C6300" w:rsidRPr="00CA0894">
        <w:rPr>
          <w:sz w:val="28"/>
          <w:szCs w:val="28"/>
        </w:rPr>
        <w:t>Финансовый менеджмент. / Под ред. Гавриловой А. Н. –М.:КНОРУС, 2006. 336 с.</w:t>
      </w:r>
    </w:p>
    <w:p w:rsidR="00B9277D" w:rsidRPr="00CA0894" w:rsidRDefault="006B2468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39</w:t>
      </w:r>
      <w:r w:rsidR="00B74541" w:rsidRPr="00CA0894">
        <w:rPr>
          <w:sz w:val="28"/>
          <w:szCs w:val="28"/>
        </w:rPr>
        <w:t xml:space="preserve"> </w:t>
      </w:r>
      <w:proofErr w:type="spellStart"/>
      <w:r w:rsidR="00B9277D" w:rsidRPr="00CA0894">
        <w:rPr>
          <w:sz w:val="28"/>
          <w:szCs w:val="28"/>
        </w:rPr>
        <w:t>Хруцкий</w:t>
      </w:r>
      <w:proofErr w:type="spellEnd"/>
      <w:r w:rsidR="00B9277D" w:rsidRPr="00CA0894">
        <w:rPr>
          <w:sz w:val="28"/>
          <w:szCs w:val="28"/>
        </w:rPr>
        <w:t xml:space="preserve"> В. </w:t>
      </w:r>
      <w:r w:rsidR="00FC4308" w:rsidRPr="00CA0894">
        <w:rPr>
          <w:sz w:val="28"/>
          <w:szCs w:val="28"/>
        </w:rPr>
        <w:t xml:space="preserve">Е., </w:t>
      </w:r>
      <w:proofErr w:type="spellStart"/>
      <w:r w:rsidR="00FC4308" w:rsidRPr="00CA0894">
        <w:rPr>
          <w:sz w:val="28"/>
          <w:szCs w:val="28"/>
        </w:rPr>
        <w:t>Сизова</w:t>
      </w:r>
      <w:proofErr w:type="spellEnd"/>
      <w:r w:rsidR="00FC4308" w:rsidRPr="00CA0894">
        <w:rPr>
          <w:sz w:val="28"/>
          <w:szCs w:val="28"/>
        </w:rPr>
        <w:t xml:space="preserve"> Т. В., Гамаюнов В. В. </w:t>
      </w:r>
      <w:proofErr w:type="gramStart"/>
      <w:r w:rsidR="00FC4308" w:rsidRPr="00CA0894">
        <w:rPr>
          <w:sz w:val="28"/>
          <w:szCs w:val="28"/>
        </w:rPr>
        <w:t>Внутрифирменное</w:t>
      </w:r>
      <w:proofErr w:type="gramEnd"/>
      <w:r w:rsidR="00FC4308" w:rsidRPr="00CA0894">
        <w:rPr>
          <w:sz w:val="28"/>
          <w:szCs w:val="28"/>
        </w:rPr>
        <w:t xml:space="preserve"> </w:t>
      </w:r>
      <w:proofErr w:type="spellStart"/>
      <w:r w:rsidR="00FC4308" w:rsidRPr="00CA0894">
        <w:rPr>
          <w:sz w:val="28"/>
          <w:szCs w:val="28"/>
        </w:rPr>
        <w:t>бюджетирлование</w:t>
      </w:r>
      <w:proofErr w:type="spellEnd"/>
      <w:r w:rsidR="00FC4308" w:rsidRPr="00CA0894">
        <w:rPr>
          <w:sz w:val="28"/>
          <w:szCs w:val="28"/>
        </w:rPr>
        <w:t>. Настольная книга по постановке финансового планиров</w:t>
      </w:r>
      <w:r w:rsidR="00FC4308" w:rsidRPr="00CA0894">
        <w:rPr>
          <w:sz w:val="28"/>
          <w:szCs w:val="28"/>
        </w:rPr>
        <w:t>а</w:t>
      </w:r>
      <w:r w:rsidR="00FC4308" w:rsidRPr="00CA0894">
        <w:rPr>
          <w:sz w:val="28"/>
          <w:szCs w:val="28"/>
        </w:rPr>
        <w:t xml:space="preserve">ния. </w:t>
      </w:r>
      <w:proofErr w:type="gramStart"/>
      <w:r w:rsidR="00FC4308" w:rsidRPr="00CA0894">
        <w:rPr>
          <w:sz w:val="28"/>
          <w:szCs w:val="28"/>
        </w:rPr>
        <w:t>–М</w:t>
      </w:r>
      <w:proofErr w:type="gramEnd"/>
      <w:r w:rsidR="00FC4308" w:rsidRPr="00CA0894">
        <w:rPr>
          <w:sz w:val="28"/>
          <w:szCs w:val="28"/>
        </w:rPr>
        <w:t>: Финансы и статистика, 2002. 345 с.</w:t>
      </w:r>
    </w:p>
    <w:p w:rsidR="00BD19D4" w:rsidRPr="00CA0894" w:rsidRDefault="00B973AA" w:rsidP="00CA089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CA0894">
        <w:rPr>
          <w:sz w:val="28"/>
        </w:rPr>
        <w:t>40</w:t>
      </w:r>
      <w:r w:rsidR="00BD19D4" w:rsidRPr="00CA0894">
        <w:rPr>
          <w:sz w:val="28"/>
        </w:rPr>
        <w:t xml:space="preserve"> Энтони Г. Финансы и финансовое планирование для руководителей среднего звена. / Пер. с англ. – М.: Издательство «</w:t>
      </w:r>
      <w:proofErr w:type="spellStart"/>
      <w:r w:rsidR="00BD19D4" w:rsidRPr="00CA0894">
        <w:rPr>
          <w:sz w:val="28"/>
        </w:rPr>
        <w:t>Финпресс</w:t>
      </w:r>
      <w:proofErr w:type="spellEnd"/>
      <w:r w:rsidR="00BD19D4" w:rsidRPr="00CA0894">
        <w:rPr>
          <w:sz w:val="28"/>
        </w:rPr>
        <w:t>», 1998. – 96 с.</w:t>
      </w:r>
    </w:p>
    <w:p w:rsidR="00CA1EC7" w:rsidRPr="00CA0894" w:rsidRDefault="006B2468" w:rsidP="00CA089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lastRenderedPageBreak/>
        <w:t>41</w:t>
      </w:r>
      <w:r w:rsidR="0023094F" w:rsidRPr="00CA0894">
        <w:rPr>
          <w:sz w:val="28"/>
          <w:szCs w:val="28"/>
        </w:rPr>
        <w:t xml:space="preserve"> </w:t>
      </w:r>
      <w:hyperlink r:id="rId19" w:history="1">
        <w:r w:rsidR="00CA1EC7" w:rsidRPr="00CA0894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CA1EC7" w:rsidRPr="00CA0894">
          <w:rPr>
            <w:rStyle w:val="a8"/>
            <w:color w:val="auto"/>
            <w:sz w:val="28"/>
            <w:szCs w:val="28"/>
            <w:u w:val="none"/>
          </w:rPr>
          <w:t>.</w:t>
        </w:r>
        <w:r w:rsidR="00CA1EC7" w:rsidRPr="00CA0894">
          <w:rPr>
            <w:rStyle w:val="a8"/>
            <w:color w:val="auto"/>
            <w:sz w:val="28"/>
            <w:szCs w:val="28"/>
            <w:u w:val="none"/>
            <w:lang w:val="en-US"/>
          </w:rPr>
          <w:t>fc</w:t>
        </w:r>
        <w:r w:rsidR="00CA1EC7" w:rsidRPr="00CA0894">
          <w:rPr>
            <w:rStyle w:val="a8"/>
            <w:color w:val="auto"/>
            <w:sz w:val="28"/>
            <w:szCs w:val="28"/>
            <w:u w:val="none"/>
          </w:rPr>
          <w:t>-</w:t>
        </w:r>
        <w:proofErr w:type="spellStart"/>
        <w:r w:rsidR="00CA1EC7" w:rsidRPr="00CA0894">
          <w:rPr>
            <w:rStyle w:val="a8"/>
            <w:color w:val="auto"/>
            <w:sz w:val="28"/>
            <w:szCs w:val="28"/>
            <w:u w:val="none"/>
            <w:lang w:val="en-US"/>
          </w:rPr>
          <w:t>zenit</w:t>
        </w:r>
        <w:proofErr w:type="spellEnd"/>
        <w:r w:rsidR="00CA1EC7" w:rsidRPr="00CA0894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CA1EC7" w:rsidRPr="00CA0894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A1EC7" w:rsidRPr="00CA0894">
        <w:rPr>
          <w:sz w:val="28"/>
          <w:szCs w:val="28"/>
        </w:rPr>
        <w:t>. Билеты</w:t>
      </w:r>
      <w:r w:rsidR="004E5A21" w:rsidRPr="00CA0894">
        <w:rPr>
          <w:sz w:val="28"/>
          <w:szCs w:val="28"/>
        </w:rPr>
        <w:t xml:space="preserve">  14.06.2007 г., 19.07.2007 г.</w:t>
      </w:r>
    </w:p>
    <w:p w:rsidR="00CA1EC7" w:rsidRPr="00CA0894" w:rsidRDefault="00B74541" w:rsidP="00CA0894">
      <w:pPr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4</w:t>
      </w:r>
      <w:r w:rsidR="006B2468" w:rsidRPr="00CA0894">
        <w:rPr>
          <w:sz w:val="28"/>
          <w:szCs w:val="28"/>
        </w:rPr>
        <w:t>2</w:t>
      </w:r>
      <w:r w:rsidR="0023094F" w:rsidRPr="00CA0894">
        <w:rPr>
          <w:sz w:val="28"/>
          <w:szCs w:val="28"/>
        </w:rPr>
        <w:t xml:space="preserve"> </w:t>
      </w:r>
      <w:hyperlink r:id="rId20" w:history="1">
        <w:r w:rsidR="00CA1EC7" w:rsidRPr="00CA0894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CA1EC7" w:rsidRPr="00CA0894">
          <w:rPr>
            <w:rStyle w:val="a8"/>
            <w:color w:val="auto"/>
            <w:sz w:val="28"/>
            <w:szCs w:val="28"/>
            <w:u w:val="none"/>
          </w:rPr>
          <w:t>.</w:t>
        </w:r>
        <w:r w:rsidR="00CA1EC7" w:rsidRPr="00CA0894">
          <w:rPr>
            <w:rStyle w:val="a8"/>
            <w:color w:val="auto"/>
            <w:sz w:val="28"/>
            <w:szCs w:val="28"/>
            <w:u w:val="none"/>
            <w:lang w:val="en-US"/>
          </w:rPr>
          <w:t>fc</w:t>
        </w:r>
        <w:r w:rsidR="00CA1EC7" w:rsidRPr="00CA0894">
          <w:rPr>
            <w:rStyle w:val="a8"/>
            <w:color w:val="auto"/>
            <w:sz w:val="28"/>
            <w:szCs w:val="28"/>
            <w:u w:val="none"/>
          </w:rPr>
          <w:t>-</w:t>
        </w:r>
        <w:proofErr w:type="spellStart"/>
        <w:r w:rsidR="00CA1EC7" w:rsidRPr="00CA0894">
          <w:rPr>
            <w:rStyle w:val="a8"/>
            <w:color w:val="auto"/>
            <w:sz w:val="28"/>
            <w:szCs w:val="28"/>
            <w:u w:val="none"/>
            <w:lang w:val="en-US"/>
          </w:rPr>
          <w:t>zenit</w:t>
        </w:r>
        <w:proofErr w:type="spellEnd"/>
        <w:r w:rsidR="00CA1EC7" w:rsidRPr="00CA0894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CA1EC7" w:rsidRPr="00CA0894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A1EC7" w:rsidRPr="00CA0894">
        <w:rPr>
          <w:sz w:val="28"/>
          <w:szCs w:val="28"/>
        </w:rPr>
        <w:t>. Клуб. История.</w:t>
      </w:r>
      <w:r w:rsidR="004E5A21" w:rsidRPr="00CA0894">
        <w:rPr>
          <w:sz w:val="28"/>
          <w:szCs w:val="28"/>
        </w:rPr>
        <w:t xml:space="preserve"> 27.04.2007 г.</w:t>
      </w:r>
    </w:p>
    <w:p w:rsidR="00CA1EC7" w:rsidRPr="00CA0894" w:rsidRDefault="00B74541" w:rsidP="00CA0894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4</w:t>
      </w:r>
      <w:r w:rsidR="006B2468" w:rsidRPr="00CA0894">
        <w:rPr>
          <w:sz w:val="28"/>
          <w:szCs w:val="28"/>
        </w:rPr>
        <w:t>3</w:t>
      </w:r>
      <w:r w:rsidR="0023094F" w:rsidRPr="00CA0894">
        <w:rPr>
          <w:sz w:val="28"/>
          <w:szCs w:val="28"/>
        </w:rPr>
        <w:t xml:space="preserve"> </w:t>
      </w:r>
      <w:hyperlink r:id="rId21" w:history="1">
        <w:r w:rsidR="004E5A21" w:rsidRPr="00CA0894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4E5A21" w:rsidRPr="00CA0894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4E5A21" w:rsidRPr="00CA0894">
          <w:rPr>
            <w:rStyle w:val="a8"/>
            <w:color w:val="auto"/>
            <w:sz w:val="28"/>
            <w:szCs w:val="28"/>
            <w:u w:val="none"/>
            <w:lang w:val="en-US"/>
          </w:rPr>
          <w:t>rfs</w:t>
        </w:r>
        <w:proofErr w:type="spellEnd"/>
        <w:r w:rsidR="004E5A21" w:rsidRPr="00CA0894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4E5A21" w:rsidRPr="00CA0894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E5A21" w:rsidRPr="00CA0894">
        <w:rPr>
          <w:sz w:val="28"/>
          <w:szCs w:val="28"/>
        </w:rPr>
        <w:t>; 09.05.2007 г.</w:t>
      </w:r>
    </w:p>
    <w:sectPr w:rsidR="00CA1EC7" w:rsidRPr="00CA0894" w:rsidSect="00CA089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7F" w:rsidRDefault="0059697F">
      <w:r>
        <w:separator/>
      </w:r>
    </w:p>
  </w:endnote>
  <w:endnote w:type="continuationSeparator" w:id="0">
    <w:p w:rsidR="0059697F" w:rsidRDefault="0059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69C" w:rsidRDefault="00A9369C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69C" w:rsidRDefault="00A9369C" w:rsidP="00A9369C">
    <w:pPr>
      <w:pStyle w:val="af1"/>
    </w:pPr>
    <w:r>
      <w:t>Вернуться в каталог дипломов и магистерских диссертаций</w:t>
    </w:r>
  </w:p>
  <w:p w:rsidR="00A9369C" w:rsidRDefault="00A9369C" w:rsidP="00A9369C">
    <w:pPr>
      <w:pStyle w:val="af1"/>
    </w:pPr>
    <w:r>
      <w:t>http://учебники</w:t>
    </w:r>
    <w:proofErr w:type="gramStart"/>
    <w:r>
      <w:t>.и</w:t>
    </w:r>
    <w:proofErr w:type="gramEnd"/>
    <w:r>
      <w:t>нформ2000.рф/diplom.shtml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69C" w:rsidRDefault="00A9369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7F" w:rsidRDefault="0059697F">
      <w:r>
        <w:separator/>
      </w:r>
    </w:p>
  </w:footnote>
  <w:footnote w:type="continuationSeparator" w:id="0">
    <w:p w:rsidR="0059697F" w:rsidRDefault="00596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94" w:rsidRDefault="00CA0894" w:rsidP="0071272D">
    <w:pPr>
      <w:pStyle w:val="af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A0894" w:rsidRDefault="00CA089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94" w:rsidRDefault="00CA0894" w:rsidP="0071272D">
    <w:pPr>
      <w:pStyle w:val="af"/>
      <w:framePr w:wrap="around" w:vAnchor="text" w:hAnchor="margin" w:xAlign="center" w:y="1"/>
      <w:rPr>
        <w:rStyle w:val="a3"/>
      </w:rPr>
    </w:pPr>
  </w:p>
  <w:p w:rsidR="004E702E" w:rsidRDefault="004E702E" w:rsidP="004E702E">
    <w:pPr>
      <w:pStyle w:val="af"/>
    </w:pPr>
    <w:r>
      <w:t>Узнайте стоимость написания на заказ студенческих и аспирантских работ</w:t>
    </w:r>
  </w:p>
  <w:p w:rsidR="00CA0894" w:rsidRDefault="004E702E" w:rsidP="004E702E">
    <w:pPr>
      <w:pStyle w:val="af"/>
    </w:pPr>
    <w:r>
      <w:t>http://учебники</w:t>
    </w:r>
    <w:proofErr w:type="gramStart"/>
    <w:r>
      <w:t>.и</w:t>
    </w:r>
    <w:proofErr w:type="gramEnd"/>
    <w:r>
      <w:t>нформ2000.рф/napisat-diplom.shtml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2E" w:rsidRDefault="004E702E" w:rsidP="004E702E">
    <w:pPr>
      <w:pStyle w:val="af"/>
    </w:pPr>
    <w:r>
      <w:t>Узнайте стоимость написания на заказ студенческих и аспирантских работ</w:t>
    </w:r>
  </w:p>
  <w:p w:rsidR="00A9369C" w:rsidRDefault="004E702E" w:rsidP="004E702E">
    <w:pPr>
      <w:pStyle w:val="af"/>
    </w:pPr>
    <w:r>
      <w:t>http://учебники</w:t>
    </w:r>
    <w:proofErr w:type="gramStart"/>
    <w:r>
      <w:t>.и</w:t>
    </w:r>
    <w:proofErr w:type="gramEnd"/>
    <w:r>
      <w:t>нформ2000.рф/napisat-diplom.shtml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F71646"/>
    <w:multiLevelType w:val="hybridMultilevel"/>
    <w:tmpl w:val="57384FB8"/>
    <w:lvl w:ilvl="0" w:tplc="C7909226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510477"/>
    <w:multiLevelType w:val="hybridMultilevel"/>
    <w:tmpl w:val="6F245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973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9073842"/>
    <w:multiLevelType w:val="singleLevel"/>
    <w:tmpl w:val="78EEE3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>
    <w:nsid w:val="31816D78"/>
    <w:multiLevelType w:val="hybridMultilevel"/>
    <w:tmpl w:val="AB9AE1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0370D6"/>
    <w:multiLevelType w:val="hybridMultilevel"/>
    <w:tmpl w:val="E8C6AD40"/>
    <w:lvl w:ilvl="0" w:tplc="280CC8B8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F1433"/>
    <w:multiLevelType w:val="hybridMultilevel"/>
    <w:tmpl w:val="23F27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EB0C59"/>
    <w:multiLevelType w:val="singleLevel"/>
    <w:tmpl w:val="A38A75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9">
    <w:nsid w:val="569904E1"/>
    <w:multiLevelType w:val="hybridMultilevel"/>
    <w:tmpl w:val="A66285A6"/>
    <w:lvl w:ilvl="0" w:tplc="F6108090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58D237A1"/>
    <w:multiLevelType w:val="hybridMultilevel"/>
    <w:tmpl w:val="DA7A0BDC"/>
    <w:lvl w:ilvl="0" w:tplc="CB200C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5B993928"/>
    <w:multiLevelType w:val="hybridMultilevel"/>
    <w:tmpl w:val="38EC4616"/>
    <w:lvl w:ilvl="0" w:tplc="FE408E4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DFE1F4C"/>
    <w:multiLevelType w:val="hybridMultilevel"/>
    <w:tmpl w:val="D1CC1A28"/>
    <w:lvl w:ilvl="0" w:tplc="25BC1026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13">
    <w:nsid w:val="635505C5"/>
    <w:multiLevelType w:val="hybridMultilevel"/>
    <w:tmpl w:val="8B42DF1A"/>
    <w:lvl w:ilvl="0" w:tplc="9C68B6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EE105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86A26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B04F1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D4CD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46A0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6B4DB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A926C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BFE31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66FB6A0C"/>
    <w:multiLevelType w:val="hybridMultilevel"/>
    <w:tmpl w:val="832ED9BE"/>
    <w:lvl w:ilvl="0" w:tplc="0E9E3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0E218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BAA21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C3AB5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2CDA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1AA0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0829C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963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8DE1E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6B990F71"/>
    <w:multiLevelType w:val="hybridMultilevel"/>
    <w:tmpl w:val="E1925468"/>
    <w:lvl w:ilvl="0" w:tplc="5D0E3656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3F51CD"/>
    <w:multiLevelType w:val="hybridMultilevel"/>
    <w:tmpl w:val="3782F500"/>
    <w:lvl w:ilvl="0" w:tplc="91C835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757847FF"/>
    <w:multiLevelType w:val="singleLevel"/>
    <w:tmpl w:val="7546A0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18">
    <w:nsid w:val="7F0664E3"/>
    <w:multiLevelType w:val="singleLevel"/>
    <w:tmpl w:val="656E9A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</w:num>
  <w:num w:numId="2">
    <w:abstractNumId w:val="13"/>
  </w:num>
  <w:num w:numId="3">
    <w:abstractNumId w:val="8"/>
    <w:lvlOverride w:ilvl="0">
      <w:startOverride w:val="1"/>
    </w:lvlOverride>
  </w:num>
  <w:num w:numId="4">
    <w:abstractNumId w:val="17"/>
    <w:lvlOverride w:ilvl="0">
      <w:startOverride w:val="1"/>
    </w:lvlOverride>
  </w:num>
  <w:num w:numId="5">
    <w:abstractNumId w:val="4"/>
  </w:num>
  <w:num w:numId="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7">
    <w:abstractNumId w:val="3"/>
    <w:lvlOverride w:ilvl="0">
      <w:startOverride w:val="1"/>
    </w:lvlOverride>
  </w:num>
  <w:num w:numId="8">
    <w:abstractNumId w:val="16"/>
  </w:num>
  <w:num w:numId="9">
    <w:abstractNumId w:val="9"/>
  </w:num>
  <w:num w:numId="10">
    <w:abstractNumId w:val="12"/>
  </w:num>
  <w:num w:numId="11">
    <w:abstractNumId w:val="10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7C"/>
    <w:rsid w:val="00000D9B"/>
    <w:rsid w:val="00001EBF"/>
    <w:rsid w:val="00013BED"/>
    <w:rsid w:val="00014026"/>
    <w:rsid w:val="00020713"/>
    <w:rsid w:val="00022282"/>
    <w:rsid w:val="00023B4B"/>
    <w:rsid w:val="00031B06"/>
    <w:rsid w:val="0003326C"/>
    <w:rsid w:val="00036D0B"/>
    <w:rsid w:val="0004022A"/>
    <w:rsid w:val="00042F7C"/>
    <w:rsid w:val="00054DB4"/>
    <w:rsid w:val="00054EAC"/>
    <w:rsid w:val="0005792D"/>
    <w:rsid w:val="00061595"/>
    <w:rsid w:val="0006383A"/>
    <w:rsid w:val="00071E88"/>
    <w:rsid w:val="00077380"/>
    <w:rsid w:val="0008054B"/>
    <w:rsid w:val="00084256"/>
    <w:rsid w:val="00087D03"/>
    <w:rsid w:val="000901A4"/>
    <w:rsid w:val="0009457D"/>
    <w:rsid w:val="00095294"/>
    <w:rsid w:val="00095376"/>
    <w:rsid w:val="000A0C47"/>
    <w:rsid w:val="000A2802"/>
    <w:rsid w:val="000A66AD"/>
    <w:rsid w:val="000B13A7"/>
    <w:rsid w:val="000B209B"/>
    <w:rsid w:val="000B304F"/>
    <w:rsid w:val="000B53AF"/>
    <w:rsid w:val="000C1880"/>
    <w:rsid w:val="000C6522"/>
    <w:rsid w:val="000E2752"/>
    <w:rsid w:val="000E66D4"/>
    <w:rsid w:val="000F27F4"/>
    <w:rsid w:val="000F5C33"/>
    <w:rsid w:val="00101056"/>
    <w:rsid w:val="00102B48"/>
    <w:rsid w:val="00103D8A"/>
    <w:rsid w:val="001047B0"/>
    <w:rsid w:val="001050BB"/>
    <w:rsid w:val="00106620"/>
    <w:rsid w:val="0011047C"/>
    <w:rsid w:val="00123451"/>
    <w:rsid w:val="001270CD"/>
    <w:rsid w:val="001341C1"/>
    <w:rsid w:val="00141254"/>
    <w:rsid w:val="00146A00"/>
    <w:rsid w:val="0016065A"/>
    <w:rsid w:val="00160BA7"/>
    <w:rsid w:val="00160C2B"/>
    <w:rsid w:val="0016798F"/>
    <w:rsid w:val="0017564D"/>
    <w:rsid w:val="001825CE"/>
    <w:rsid w:val="001873B5"/>
    <w:rsid w:val="00196EFF"/>
    <w:rsid w:val="001A0EDD"/>
    <w:rsid w:val="001A2337"/>
    <w:rsid w:val="001A334A"/>
    <w:rsid w:val="001A356D"/>
    <w:rsid w:val="001B0060"/>
    <w:rsid w:val="001B6990"/>
    <w:rsid w:val="001B7A06"/>
    <w:rsid w:val="001C0AE6"/>
    <w:rsid w:val="001C1EEE"/>
    <w:rsid w:val="001C52D3"/>
    <w:rsid w:val="001D1958"/>
    <w:rsid w:val="001D7E7C"/>
    <w:rsid w:val="001E5E52"/>
    <w:rsid w:val="001F10FC"/>
    <w:rsid w:val="001F383A"/>
    <w:rsid w:val="001F5505"/>
    <w:rsid w:val="0020492D"/>
    <w:rsid w:val="00211BCC"/>
    <w:rsid w:val="00217F25"/>
    <w:rsid w:val="00227765"/>
    <w:rsid w:val="002277AF"/>
    <w:rsid w:val="0023094F"/>
    <w:rsid w:val="002333F9"/>
    <w:rsid w:val="002425E1"/>
    <w:rsid w:val="00243CD5"/>
    <w:rsid w:val="00246D98"/>
    <w:rsid w:val="00250349"/>
    <w:rsid w:val="002529F4"/>
    <w:rsid w:val="002617D7"/>
    <w:rsid w:val="00266E0C"/>
    <w:rsid w:val="00275DCB"/>
    <w:rsid w:val="002821EC"/>
    <w:rsid w:val="00282AE2"/>
    <w:rsid w:val="002919EB"/>
    <w:rsid w:val="002952A5"/>
    <w:rsid w:val="00295365"/>
    <w:rsid w:val="002A245A"/>
    <w:rsid w:val="002A3B56"/>
    <w:rsid w:val="002A580C"/>
    <w:rsid w:val="002B7A76"/>
    <w:rsid w:val="002B7E03"/>
    <w:rsid w:val="002C1A21"/>
    <w:rsid w:val="002C22B3"/>
    <w:rsid w:val="002C4362"/>
    <w:rsid w:val="002C69D8"/>
    <w:rsid w:val="002D1DDF"/>
    <w:rsid w:val="002D34C2"/>
    <w:rsid w:val="002D51B8"/>
    <w:rsid w:val="002E04FA"/>
    <w:rsid w:val="002E1036"/>
    <w:rsid w:val="002E548D"/>
    <w:rsid w:val="002E5FA8"/>
    <w:rsid w:val="002E701F"/>
    <w:rsid w:val="002E7229"/>
    <w:rsid w:val="002F0E44"/>
    <w:rsid w:val="002F7449"/>
    <w:rsid w:val="00317DC2"/>
    <w:rsid w:val="00327D6C"/>
    <w:rsid w:val="0033077F"/>
    <w:rsid w:val="00330D3F"/>
    <w:rsid w:val="003337C3"/>
    <w:rsid w:val="00334DF1"/>
    <w:rsid w:val="00337E3D"/>
    <w:rsid w:val="00340F8D"/>
    <w:rsid w:val="00341729"/>
    <w:rsid w:val="00345C5A"/>
    <w:rsid w:val="003508D8"/>
    <w:rsid w:val="00351892"/>
    <w:rsid w:val="00353D94"/>
    <w:rsid w:val="003636F0"/>
    <w:rsid w:val="00364182"/>
    <w:rsid w:val="0037463A"/>
    <w:rsid w:val="00381A8E"/>
    <w:rsid w:val="00382391"/>
    <w:rsid w:val="003859E1"/>
    <w:rsid w:val="0038631C"/>
    <w:rsid w:val="00392E09"/>
    <w:rsid w:val="00394519"/>
    <w:rsid w:val="003A073D"/>
    <w:rsid w:val="003A0E57"/>
    <w:rsid w:val="003B0C13"/>
    <w:rsid w:val="003C12F3"/>
    <w:rsid w:val="003C37A5"/>
    <w:rsid w:val="003C4997"/>
    <w:rsid w:val="003D20FD"/>
    <w:rsid w:val="003D77E8"/>
    <w:rsid w:val="003D79B0"/>
    <w:rsid w:val="003E031E"/>
    <w:rsid w:val="003E0EC9"/>
    <w:rsid w:val="003E1D92"/>
    <w:rsid w:val="003E357A"/>
    <w:rsid w:val="003E7151"/>
    <w:rsid w:val="003F320E"/>
    <w:rsid w:val="003F61BD"/>
    <w:rsid w:val="003F6249"/>
    <w:rsid w:val="0040006E"/>
    <w:rsid w:val="00405CDE"/>
    <w:rsid w:val="0041428F"/>
    <w:rsid w:val="00415AB5"/>
    <w:rsid w:val="00416429"/>
    <w:rsid w:val="00416587"/>
    <w:rsid w:val="00433BD0"/>
    <w:rsid w:val="00434721"/>
    <w:rsid w:val="004518DE"/>
    <w:rsid w:val="00463F6A"/>
    <w:rsid w:val="004644AF"/>
    <w:rsid w:val="0046507C"/>
    <w:rsid w:val="00471334"/>
    <w:rsid w:val="004727D0"/>
    <w:rsid w:val="00480A2B"/>
    <w:rsid w:val="00486D65"/>
    <w:rsid w:val="00486E50"/>
    <w:rsid w:val="004A0B3D"/>
    <w:rsid w:val="004A706C"/>
    <w:rsid w:val="004B14A1"/>
    <w:rsid w:val="004B64B0"/>
    <w:rsid w:val="004B64CF"/>
    <w:rsid w:val="004D6A77"/>
    <w:rsid w:val="004D759F"/>
    <w:rsid w:val="004E29C4"/>
    <w:rsid w:val="004E5A21"/>
    <w:rsid w:val="004E702E"/>
    <w:rsid w:val="004F0C21"/>
    <w:rsid w:val="004F0CC5"/>
    <w:rsid w:val="004F1D2F"/>
    <w:rsid w:val="00504C40"/>
    <w:rsid w:val="005120D8"/>
    <w:rsid w:val="00515683"/>
    <w:rsid w:val="00516AAC"/>
    <w:rsid w:val="00522600"/>
    <w:rsid w:val="005253B0"/>
    <w:rsid w:val="00526FF4"/>
    <w:rsid w:val="00527620"/>
    <w:rsid w:val="00527E98"/>
    <w:rsid w:val="005305C5"/>
    <w:rsid w:val="00534CEF"/>
    <w:rsid w:val="00541EA1"/>
    <w:rsid w:val="00543F76"/>
    <w:rsid w:val="005557E6"/>
    <w:rsid w:val="00562FC0"/>
    <w:rsid w:val="0057560F"/>
    <w:rsid w:val="00576212"/>
    <w:rsid w:val="00576245"/>
    <w:rsid w:val="0058355D"/>
    <w:rsid w:val="00583998"/>
    <w:rsid w:val="005919EC"/>
    <w:rsid w:val="00592FE9"/>
    <w:rsid w:val="0059697F"/>
    <w:rsid w:val="005A37B3"/>
    <w:rsid w:val="005B32F1"/>
    <w:rsid w:val="005C2590"/>
    <w:rsid w:val="005C2D97"/>
    <w:rsid w:val="005C490D"/>
    <w:rsid w:val="005C5722"/>
    <w:rsid w:val="005C6300"/>
    <w:rsid w:val="005D6C54"/>
    <w:rsid w:val="005E50FF"/>
    <w:rsid w:val="005F4B88"/>
    <w:rsid w:val="0060775B"/>
    <w:rsid w:val="00611CE8"/>
    <w:rsid w:val="0062582A"/>
    <w:rsid w:val="0063196C"/>
    <w:rsid w:val="00633833"/>
    <w:rsid w:val="006424F7"/>
    <w:rsid w:val="00647A3D"/>
    <w:rsid w:val="0067594C"/>
    <w:rsid w:val="00680B68"/>
    <w:rsid w:val="00692182"/>
    <w:rsid w:val="006929CF"/>
    <w:rsid w:val="00693779"/>
    <w:rsid w:val="0069403D"/>
    <w:rsid w:val="00696D58"/>
    <w:rsid w:val="006A267A"/>
    <w:rsid w:val="006B0D75"/>
    <w:rsid w:val="006B1689"/>
    <w:rsid w:val="006B2468"/>
    <w:rsid w:val="006B518D"/>
    <w:rsid w:val="006B54C2"/>
    <w:rsid w:val="006C0A46"/>
    <w:rsid w:val="006C38E6"/>
    <w:rsid w:val="006C46F4"/>
    <w:rsid w:val="006D109B"/>
    <w:rsid w:val="006D2330"/>
    <w:rsid w:val="006F0472"/>
    <w:rsid w:val="006F1FA2"/>
    <w:rsid w:val="006F7881"/>
    <w:rsid w:val="00707467"/>
    <w:rsid w:val="0071272D"/>
    <w:rsid w:val="00714CA6"/>
    <w:rsid w:val="00720302"/>
    <w:rsid w:val="00722AC9"/>
    <w:rsid w:val="0072378B"/>
    <w:rsid w:val="00723C3A"/>
    <w:rsid w:val="007375BC"/>
    <w:rsid w:val="0074005C"/>
    <w:rsid w:val="00741B29"/>
    <w:rsid w:val="00746832"/>
    <w:rsid w:val="00766D7A"/>
    <w:rsid w:val="00767114"/>
    <w:rsid w:val="0077502D"/>
    <w:rsid w:val="00775739"/>
    <w:rsid w:val="007767A1"/>
    <w:rsid w:val="007815C8"/>
    <w:rsid w:val="00782522"/>
    <w:rsid w:val="00785FF7"/>
    <w:rsid w:val="007874F1"/>
    <w:rsid w:val="007A4FDD"/>
    <w:rsid w:val="007A6EF2"/>
    <w:rsid w:val="007A7DD6"/>
    <w:rsid w:val="007B07B2"/>
    <w:rsid w:val="007B1FAF"/>
    <w:rsid w:val="007B74BF"/>
    <w:rsid w:val="007C0C98"/>
    <w:rsid w:val="007D0D7B"/>
    <w:rsid w:val="007E19C1"/>
    <w:rsid w:val="007F5085"/>
    <w:rsid w:val="00805233"/>
    <w:rsid w:val="00811BCA"/>
    <w:rsid w:val="00826F7E"/>
    <w:rsid w:val="00827EE3"/>
    <w:rsid w:val="00841ACC"/>
    <w:rsid w:val="00842F15"/>
    <w:rsid w:val="00846979"/>
    <w:rsid w:val="008472E4"/>
    <w:rsid w:val="008525AB"/>
    <w:rsid w:val="00852F6D"/>
    <w:rsid w:val="00861A01"/>
    <w:rsid w:val="00873205"/>
    <w:rsid w:val="008754EB"/>
    <w:rsid w:val="00885897"/>
    <w:rsid w:val="00890E8C"/>
    <w:rsid w:val="008946E2"/>
    <w:rsid w:val="00896125"/>
    <w:rsid w:val="00897820"/>
    <w:rsid w:val="008A56D2"/>
    <w:rsid w:val="008A574A"/>
    <w:rsid w:val="008B39A8"/>
    <w:rsid w:val="008B6A6E"/>
    <w:rsid w:val="008B76E4"/>
    <w:rsid w:val="008C2388"/>
    <w:rsid w:val="008C2C7D"/>
    <w:rsid w:val="008D5A63"/>
    <w:rsid w:val="008E1400"/>
    <w:rsid w:val="008E3946"/>
    <w:rsid w:val="0090240F"/>
    <w:rsid w:val="00902CFD"/>
    <w:rsid w:val="00903963"/>
    <w:rsid w:val="00913B51"/>
    <w:rsid w:val="009170FF"/>
    <w:rsid w:val="00925A47"/>
    <w:rsid w:val="00933451"/>
    <w:rsid w:val="0093347A"/>
    <w:rsid w:val="00945673"/>
    <w:rsid w:val="00955461"/>
    <w:rsid w:val="009559C6"/>
    <w:rsid w:val="00966285"/>
    <w:rsid w:val="0098756F"/>
    <w:rsid w:val="009906D6"/>
    <w:rsid w:val="00990D2C"/>
    <w:rsid w:val="009934D0"/>
    <w:rsid w:val="00996966"/>
    <w:rsid w:val="009B08ED"/>
    <w:rsid w:val="009C10E0"/>
    <w:rsid w:val="009D788B"/>
    <w:rsid w:val="009D7BF3"/>
    <w:rsid w:val="009D7D00"/>
    <w:rsid w:val="009E6854"/>
    <w:rsid w:val="009F1697"/>
    <w:rsid w:val="009F1C5D"/>
    <w:rsid w:val="00A10978"/>
    <w:rsid w:val="00A13C8D"/>
    <w:rsid w:val="00A17503"/>
    <w:rsid w:val="00A21689"/>
    <w:rsid w:val="00A21C22"/>
    <w:rsid w:val="00A23559"/>
    <w:rsid w:val="00A343DC"/>
    <w:rsid w:val="00A405CE"/>
    <w:rsid w:val="00A42261"/>
    <w:rsid w:val="00A426FB"/>
    <w:rsid w:val="00A447AD"/>
    <w:rsid w:val="00A473E7"/>
    <w:rsid w:val="00A511DE"/>
    <w:rsid w:val="00A54F32"/>
    <w:rsid w:val="00A61CF1"/>
    <w:rsid w:val="00A64F96"/>
    <w:rsid w:val="00A66F9D"/>
    <w:rsid w:val="00A71BC5"/>
    <w:rsid w:val="00A71D4F"/>
    <w:rsid w:val="00A73FBE"/>
    <w:rsid w:val="00A745FC"/>
    <w:rsid w:val="00A8320E"/>
    <w:rsid w:val="00A87726"/>
    <w:rsid w:val="00A90564"/>
    <w:rsid w:val="00A9369C"/>
    <w:rsid w:val="00A93ADE"/>
    <w:rsid w:val="00AA0685"/>
    <w:rsid w:val="00AA2C05"/>
    <w:rsid w:val="00AA324D"/>
    <w:rsid w:val="00AA41E5"/>
    <w:rsid w:val="00AA4F9E"/>
    <w:rsid w:val="00AA5FD9"/>
    <w:rsid w:val="00AA6D72"/>
    <w:rsid w:val="00AA7A8D"/>
    <w:rsid w:val="00AB0568"/>
    <w:rsid w:val="00AB252B"/>
    <w:rsid w:val="00AB3ED7"/>
    <w:rsid w:val="00AC5E39"/>
    <w:rsid w:val="00AD3F6D"/>
    <w:rsid w:val="00AD59FE"/>
    <w:rsid w:val="00AE232F"/>
    <w:rsid w:val="00AE7F2F"/>
    <w:rsid w:val="00AF2597"/>
    <w:rsid w:val="00AF276B"/>
    <w:rsid w:val="00AF2AEE"/>
    <w:rsid w:val="00AF2EE0"/>
    <w:rsid w:val="00AF3C98"/>
    <w:rsid w:val="00B03E01"/>
    <w:rsid w:val="00B116A9"/>
    <w:rsid w:val="00B1225E"/>
    <w:rsid w:val="00B14464"/>
    <w:rsid w:val="00B204EF"/>
    <w:rsid w:val="00B2069C"/>
    <w:rsid w:val="00B2087D"/>
    <w:rsid w:val="00B2139E"/>
    <w:rsid w:val="00B22116"/>
    <w:rsid w:val="00B253C0"/>
    <w:rsid w:val="00B25B7E"/>
    <w:rsid w:val="00B3132E"/>
    <w:rsid w:val="00B42F88"/>
    <w:rsid w:val="00B4661E"/>
    <w:rsid w:val="00B54340"/>
    <w:rsid w:val="00B60208"/>
    <w:rsid w:val="00B60B04"/>
    <w:rsid w:val="00B67CBE"/>
    <w:rsid w:val="00B7154F"/>
    <w:rsid w:val="00B74541"/>
    <w:rsid w:val="00B81CBF"/>
    <w:rsid w:val="00B81CC5"/>
    <w:rsid w:val="00B83F51"/>
    <w:rsid w:val="00B864F4"/>
    <w:rsid w:val="00B9277D"/>
    <w:rsid w:val="00B940F1"/>
    <w:rsid w:val="00B94CAB"/>
    <w:rsid w:val="00B973AA"/>
    <w:rsid w:val="00BA144A"/>
    <w:rsid w:val="00BA6488"/>
    <w:rsid w:val="00BB2BAD"/>
    <w:rsid w:val="00BD19D4"/>
    <w:rsid w:val="00BE0024"/>
    <w:rsid w:val="00BE05D2"/>
    <w:rsid w:val="00BE70B6"/>
    <w:rsid w:val="00BF5E4C"/>
    <w:rsid w:val="00BF656A"/>
    <w:rsid w:val="00C01B8D"/>
    <w:rsid w:val="00C07363"/>
    <w:rsid w:val="00C07FC0"/>
    <w:rsid w:val="00C11B84"/>
    <w:rsid w:val="00C14C4E"/>
    <w:rsid w:val="00C15530"/>
    <w:rsid w:val="00C21ADD"/>
    <w:rsid w:val="00C24040"/>
    <w:rsid w:val="00C26CDF"/>
    <w:rsid w:val="00C33C95"/>
    <w:rsid w:val="00C33CDD"/>
    <w:rsid w:val="00C351D8"/>
    <w:rsid w:val="00C4555D"/>
    <w:rsid w:val="00C502A4"/>
    <w:rsid w:val="00C5091C"/>
    <w:rsid w:val="00C5584C"/>
    <w:rsid w:val="00C67D80"/>
    <w:rsid w:val="00C7011E"/>
    <w:rsid w:val="00C70D6C"/>
    <w:rsid w:val="00C71A6B"/>
    <w:rsid w:val="00C720B2"/>
    <w:rsid w:val="00C84A82"/>
    <w:rsid w:val="00C86E9A"/>
    <w:rsid w:val="00CA0894"/>
    <w:rsid w:val="00CA129A"/>
    <w:rsid w:val="00CA1EC7"/>
    <w:rsid w:val="00CA252C"/>
    <w:rsid w:val="00CB2E5F"/>
    <w:rsid w:val="00CB4EAE"/>
    <w:rsid w:val="00CC255F"/>
    <w:rsid w:val="00CC4673"/>
    <w:rsid w:val="00CD0FAF"/>
    <w:rsid w:val="00CE36CA"/>
    <w:rsid w:val="00CE4E3B"/>
    <w:rsid w:val="00CE540F"/>
    <w:rsid w:val="00CE5D0B"/>
    <w:rsid w:val="00CF4C29"/>
    <w:rsid w:val="00CF5092"/>
    <w:rsid w:val="00D01628"/>
    <w:rsid w:val="00D06127"/>
    <w:rsid w:val="00D07668"/>
    <w:rsid w:val="00D1352C"/>
    <w:rsid w:val="00D21734"/>
    <w:rsid w:val="00D24589"/>
    <w:rsid w:val="00D30724"/>
    <w:rsid w:val="00D335A1"/>
    <w:rsid w:val="00D4178B"/>
    <w:rsid w:val="00D43318"/>
    <w:rsid w:val="00D51319"/>
    <w:rsid w:val="00D54C79"/>
    <w:rsid w:val="00D5563C"/>
    <w:rsid w:val="00D557E9"/>
    <w:rsid w:val="00D62C06"/>
    <w:rsid w:val="00D66CA6"/>
    <w:rsid w:val="00D73895"/>
    <w:rsid w:val="00D85E4A"/>
    <w:rsid w:val="00DA3244"/>
    <w:rsid w:val="00DA6D14"/>
    <w:rsid w:val="00DB3255"/>
    <w:rsid w:val="00DC043A"/>
    <w:rsid w:val="00DE1D00"/>
    <w:rsid w:val="00DF6FE4"/>
    <w:rsid w:val="00E020AE"/>
    <w:rsid w:val="00E1224A"/>
    <w:rsid w:val="00E13428"/>
    <w:rsid w:val="00E156BC"/>
    <w:rsid w:val="00E27940"/>
    <w:rsid w:val="00E347DE"/>
    <w:rsid w:val="00E35106"/>
    <w:rsid w:val="00E3743B"/>
    <w:rsid w:val="00E46523"/>
    <w:rsid w:val="00E50094"/>
    <w:rsid w:val="00E50CEE"/>
    <w:rsid w:val="00E515B5"/>
    <w:rsid w:val="00E562F8"/>
    <w:rsid w:val="00E751FC"/>
    <w:rsid w:val="00E816B0"/>
    <w:rsid w:val="00E860EB"/>
    <w:rsid w:val="00E961BC"/>
    <w:rsid w:val="00EA287E"/>
    <w:rsid w:val="00EA288E"/>
    <w:rsid w:val="00EA4917"/>
    <w:rsid w:val="00EA49BA"/>
    <w:rsid w:val="00EB3402"/>
    <w:rsid w:val="00EB3BA0"/>
    <w:rsid w:val="00EB4227"/>
    <w:rsid w:val="00EB6CFE"/>
    <w:rsid w:val="00EC18BE"/>
    <w:rsid w:val="00EE2062"/>
    <w:rsid w:val="00EE5B8C"/>
    <w:rsid w:val="00EF6CBB"/>
    <w:rsid w:val="00EF7236"/>
    <w:rsid w:val="00F02D01"/>
    <w:rsid w:val="00F051C1"/>
    <w:rsid w:val="00F06229"/>
    <w:rsid w:val="00F10390"/>
    <w:rsid w:val="00F23020"/>
    <w:rsid w:val="00F267D4"/>
    <w:rsid w:val="00F3165C"/>
    <w:rsid w:val="00F46761"/>
    <w:rsid w:val="00F52DF9"/>
    <w:rsid w:val="00F61232"/>
    <w:rsid w:val="00F71275"/>
    <w:rsid w:val="00F71B96"/>
    <w:rsid w:val="00F77044"/>
    <w:rsid w:val="00F8344A"/>
    <w:rsid w:val="00F87543"/>
    <w:rsid w:val="00F9083D"/>
    <w:rsid w:val="00F91484"/>
    <w:rsid w:val="00F9563E"/>
    <w:rsid w:val="00FA0C93"/>
    <w:rsid w:val="00FA195B"/>
    <w:rsid w:val="00FA6F7C"/>
    <w:rsid w:val="00FB2361"/>
    <w:rsid w:val="00FC2758"/>
    <w:rsid w:val="00FC4139"/>
    <w:rsid w:val="00FC4308"/>
    <w:rsid w:val="00FD0B80"/>
    <w:rsid w:val="00FD332A"/>
    <w:rsid w:val="00FD3799"/>
    <w:rsid w:val="00FD49CC"/>
    <w:rsid w:val="00FD5289"/>
    <w:rsid w:val="00FD5D55"/>
    <w:rsid w:val="00FD7439"/>
    <w:rsid w:val="00FD74FE"/>
    <w:rsid w:val="00FD79BF"/>
    <w:rsid w:val="00FE0564"/>
    <w:rsid w:val="00FE24D9"/>
    <w:rsid w:val="00FE2759"/>
    <w:rsid w:val="00FE5CC2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7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D7E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D7E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page number"/>
    <w:basedOn w:val="a0"/>
    <w:uiPriority w:val="99"/>
    <w:rsid w:val="001D7E7C"/>
    <w:rPr>
      <w:rFonts w:cs="Times New Roman"/>
    </w:rPr>
  </w:style>
  <w:style w:type="paragraph" w:styleId="a4">
    <w:name w:val="Normal (Web)"/>
    <w:basedOn w:val="a"/>
    <w:uiPriority w:val="99"/>
    <w:rsid w:val="001D7E7C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rsid w:val="001D7E7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Pr>
      <w:sz w:val="20"/>
      <w:szCs w:val="20"/>
    </w:rPr>
  </w:style>
  <w:style w:type="character" w:styleId="a7">
    <w:name w:val="footnote reference"/>
    <w:basedOn w:val="a0"/>
    <w:uiPriority w:val="99"/>
    <w:semiHidden/>
    <w:rsid w:val="001D7E7C"/>
    <w:rPr>
      <w:rFonts w:cs="Times New Roman"/>
      <w:vertAlign w:val="superscript"/>
    </w:rPr>
  </w:style>
  <w:style w:type="character" w:styleId="a8">
    <w:name w:val="Hyperlink"/>
    <w:basedOn w:val="a0"/>
    <w:uiPriority w:val="99"/>
    <w:rsid w:val="001D7E7C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rsid w:val="001D7E7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1D7E7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Pr>
      <w:sz w:val="20"/>
      <w:szCs w:val="20"/>
    </w:rPr>
  </w:style>
  <w:style w:type="character" w:styleId="ad">
    <w:name w:val="endnote reference"/>
    <w:basedOn w:val="a0"/>
    <w:uiPriority w:val="99"/>
    <w:semiHidden/>
    <w:rsid w:val="001D7E7C"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rsid w:val="001D7E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4"/>
      <w:szCs w:val="24"/>
    </w:rPr>
  </w:style>
  <w:style w:type="table" w:styleId="ae">
    <w:name w:val="Table Grid"/>
    <w:basedOn w:val="a1"/>
    <w:uiPriority w:val="99"/>
    <w:rsid w:val="001D7E7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7127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A9369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936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7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D7E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D7E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page number"/>
    <w:basedOn w:val="a0"/>
    <w:uiPriority w:val="99"/>
    <w:rsid w:val="001D7E7C"/>
    <w:rPr>
      <w:rFonts w:cs="Times New Roman"/>
    </w:rPr>
  </w:style>
  <w:style w:type="paragraph" w:styleId="a4">
    <w:name w:val="Normal (Web)"/>
    <w:basedOn w:val="a"/>
    <w:uiPriority w:val="99"/>
    <w:rsid w:val="001D7E7C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rsid w:val="001D7E7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Pr>
      <w:sz w:val="20"/>
      <w:szCs w:val="20"/>
    </w:rPr>
  </w:style>
  <w:style w:type="character" w:styleId="a7">
    <w:name w:val="footnote reference"/>
    <w:basedOn w:val="a0"/>
    <w:uiPriority w:val="99"/>
    <w:semiHidden/>
    <w:rsid w:val="001D7E7C"/>
    <w:rPr>
      <w:rFonts w:cs="Times New Roman"/>
      <w:vertAlign w:val="superscript"/>
    </w:rPr>
  </w:style>
  <w:style w:type="character" w:styleId="a8">
    <w:name w:val="Hyperlink"/>
    <w:basedOn w:val="a0"/>
    <w:uiPriority w:val="99"/>
    <w:rsid w:val="001D7E7C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rsid w:val="001D7E7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1D7E7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Pr>
      <w:sz w:val="20"/>
      <w:szCs w:val="20"/>
    </w:rPr>
  </w:style>
  <w:style w:type="character" w:styleId="ad">
    <w:name w:val="endnote reference"/>
    <w:basedOn w:val="a0"/>
    <w:uiPriority w:val="99"/>
    <w:semiHidden/>
    <w:rsid w:val="001D7E7C"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rsid w:val="001D7E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4"/>
      <w:szCs w:val="24"/>
    </w:rPr>
  </w:style>
  <w:style w:type="table" w:styleId="ae">
    <w:name w:val="Table Grid"/>
    <w:basedOn w:val="a1"/>
    <w:uiPriority w:val="99"/>
    <w:rsid w:val="001D7E7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7127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A9369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936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9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diplom.shtml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http://www.rfs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hyperlink" Target="http://www.fc-zenit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http://www.cfin.ru/press/management/2000-2/01-1.gif" TargetMode="External"/><Relationship Id="rId19" Type="http://schemas.openxmlformats.org/officeDocument/2006/relationships/hyperlink" Target="http://www.fc-zeni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5.e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16941</Words>
  <Characters>96569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Диплом, МИЭП, ФК-303, Козлов А</vt:lpstr>
    </vt:vector>
  </TitlesOfParts>
  <Company>Acer</Company>
  <LinksUpToDate>false</LinksUpToDate>
  <CharactersWithSpaces>113284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Диплом, МИЭП, ФК-303, Козлов А</dc:title>
  <dc:creator>User Aspire</dc:creator>
  <cp:lastModifiedBy>st-20@yandex.ru</cp:lastModifiedBy>
  <cp:revision>7</cp:revision>
  <cp:lastPrinted>2007-11-25T17:04:00Z</cp:lastPrinted>
  <dcterms:created xsi:type="dcterms:W3CDTF">2023-02-09T14:01:00Z</dcterms:created>
  <dcterms:modified xsi:type="dcterms:W3CDTF">2023-05-08T12:58:00Z</dcterms:modified>
</cp:coreProperties>
</file>