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75" w:rsidRPr="00AE4DC8" w:rsidRDefault="00577875" w:rsidP="00AE4DC8">
      <w:pPr>
        <w:widowControl/>
        <w:spacing w:line="360" w:lineRule="auto"/>
        <w:ind w:firstLine="0"/>
        <w:jc w:val="center"/>
        <w:rPr>
          <w:color w:val="000000"/>
          <w:sz w:val="28"/>
          <w:szCs w:val="28"/>
        </w:rPr>
      </w:pPr>
    </w:p>
    <w:p w:rsidR="00577875" w:rsidRPr="00AE4DC8" w:rsidRDefault="00577875" w:rsidP="00AE4DC8">
      <w:pPr>
        <w:widowControl/>
        <w:spacing w:line="360" w:lineRule="auto"/>
        <w:ind w:firstLine="0"/>
        <w:jc w:val="center"/>
        <w:rPr>
          <w:color w:val="000000"/>
          <w:sz w:val="28"/>
          <w:szCs w:val="28"/>
        </w:rPr>
      </w:pPr>
    </w:p>
    <w:p w:rsidR="00577875" w:rsidRPr="00AE4DC8" w:rsidRDefault="00577875" w:rsidP="00AE4DC8">
      <w:pPr>
        <w:widowControl/>
        <w:spacing w:line="360" w:lineRule="auto"/>
        <w:ind w:firstLine="0"/>
        <w:jc w:val="center"/>
        <w:rPr>
          <w:b/>
          <w:color w:val="000000"/>
          <w:sz w:val="28"/>
          <w:szCs w:val="36"/>
        </w:rPr>
      </w:pPr>
      <w:r w:rsidRPr="00AE4DC8">
        <w:rPr>
          <w:b/>
          <w:color w:val="000000"/>
          <w:sz w:val="28"/>
          <w:szCs w:val="36"/>
        </w:rPr>
        <w:t>ОЦЕНКА, АНАЛИЗ И ПУТИ СОВЕРШЕНСТВОВАНИЯ ОСНОВНЫХ ПРОИЗВОДСТВЕННЫХ ФОНДОВ НА СТРОИТЕЛЬНОМ ПРЕДПРИЯТИИ (НА ПРИМЕРЕ ОАО</w:t>
      </w:r>
      <w:r w:rsidR="00AE4DC8">
        <w:rPr>
          <w:b/>
          <w:color w:val="000000"/>
          <w:sz w:val="28"/>
          <w:szCs w:val="36"/>
        </w:rPr>
        <w:t> </w:t>
      </w:r>
      <w:r w:rsidR="00AE4DC8" w:rsidRPr="00AE4DC8">
        <w:rPr>
          <w:b/>
          <w:color w:val="000000"/>
          <w:sz w:val="28"/>
          <w:szCs w:val="36"/>
        </w:rPr>
        <w:t>«</w:t>
      </w:r>
      <w:r w:rsidRPr="00AE4DC8">
        <w:rPr>
          <w:b/>
          <w:color w:val="000000"/>
          <w:sz w:val="28"/>
          <w:szCs w:val="36"/>
        </w:rPr>
        <w:t>ЯРНЕФТЕХИМСТРОЙ» СУ</w:t>
      </w:r>
      <w:r w:rsidR="00AE4DC8">
        <w:rPr>
          <w:b/>
          <w:color w:val="000000"/>
          <w:sz w:val="28"/>
          <w:szCs w:val="36"/>
        </w:rPr>
        <w:t>-</w:t>
      </w:r>
      <w:r w:rsidR="00AE4DC8" w:rsidRPr="00AE4DC8">
        <w:rPr>
          <w:b/>
          <w:color w:val="000000"/>
          <w:sz w:val="28"/>
          <w:szCs w:val="36"/>
        </w:rPr>
        <w:t>3</w:t>
      </w:r>
      <w:r w:rsidRPr="00AE4DC8">
        <w:rPr>
          <w:b/>
          <w:color w:val="000000"/>
          <w:sz w:val="28"/>
          <w:szCs w:val="36"/>
        </w:rPr>
        <w:t>)</w:t>
      </w:r>
    </w:p>
    <w:p w:rsidR="00AE4DC8" w:rsidRPr="00AE4DC8" w:rsidRDefault="00D018FF" w:rsidP="00D018FF">
      <w:pPr>
        <w:widowControl/>
        <w:spacing w:line="360" w:lineRule="auto"/>
        <w:ind w:firstLine="0"/>
        <w:jc w:val="center"/>
        <w:rPr>
          <w:color w:val="000000"/>
          <w:sz w:val="28"/>
          <w:szCs w:val="28"/>
        </w:rPr>
      </w:pPr>
      <w:r>
        <w:rPr>
          <w:color w:val="000000"/>
          <w:sz w:val="28"/>
          <w:szCs w:val="28"/>
        </w:rPr>
        <w:t>Диплом</w:t>
      </w:r>
    </w:p>
    <w:p w:rsidR="00D018FF" w:rsidRDefault="00577875" w:rsidP="00D018FF">
      <w:pPr>
        <w:widowControl/>
        <w:tabs>
          <w:tab w:val="left" w:pos="5542"/>
        </w:tabs>
        <w:spacing w:line="360" w:lineRule="auto"/>
        <w:ind w:firstLine="0"/>
        <w:jc w:val="center"/>
        <w:rPr>
          <w:color w:val="000000"/>
          <w:sz w:val="28"/>
          <w:szCs w:val="28"/>
        </w:rPr>
      </w:pPr>
      <w:r w:rsidRPr="00AE4DC8">
        <w:rPr>
          <w:color w:val="000000"/>
          <w:sz w:val="28"/>
          <w:szCs w:val="28"/>
        </w:rPr>
        <w:t>2010</w:t>
      </w:r>
    </w:p>
    <w:p w:rsidR="001332EB" w:rsidRPr="00AE4DC8" w:rsidRDefault="00AE4DC8" w:rsidP="00D018FF">
      <w:pPr>
        <w:widowControl/>
        <w:tabs>
          <w:tab w:val="left" w:pos="5542"/>
        </w:tabs>
        <w:spacing w:line="360" w:lineRule="auto"/>
        <w:ind w:firstLine="0"/>
        <w:jc w:val="center"/>
        <w:rPr>
          <w:color w:val="000000"/>
          <w:sz w:val="28"/>
        </w:rPr>
      </w:pPr>
      <w:r w:rsidRPr="00785AC2">
        <w:rPr>
          <w:b/>
          <w:color w:val="000000"/>
          <w:sz w:val="28"/>
        </w:rPr>
        <w:t>Введение</w:t>
      </w:r>
    </w:p>
    <w:p w:rsidR="000E75BE" w:rsidRPr="00AE4DC8" w:rsidRDefault="000E75BE" w:rsidP="00AE4DC8">
      <w:pPr>
        <w:pStyle w:val="text"/>
        <w:spacing w:before="0" w:beforeAutospacing="0" w:after="0" w:afterAutospacing="0" w:line="360" w:lineRule="auto"/>
        <w:ind w:firstLine="709"/>
        <w:jc w:val="both"/>
        <w:rPr>
          <w:color w:val="000000"/>
          <w:sz w:val="28"/>
        </w:rPr>
      </w:pPr>
    </w:p>
    <w:p w:rsidR="00631828" w:rsidRDefault="00631828" w:rsidP="00AE4DC8">
      <w:pPr>
        <w:widowControl/>
        <w:spacing w:line="360" w:lineRule="auto"/>
        <w:ind w:firstLine="709"/>
        <w:rPr>
          <w:color w:val="000000"/>
          <w:sz w:val="28"/>
          <w:szCs w:val="28"/>
        </w:rPr>
      </w:pPr>
      <w:r w:rsidRPr="00AE4DC8">
        <w:rPr>
          <w:color w:val="000000"/>
          <w:sz w:val="28"/>
          <w:szCs w:val="28"/>
        </w:rPr>
        <w:t>Для того чтобы, происходило нормальное функционирование предприятия, необходимо наличие определенных средств и источников. Основные производственные фонды, состоящие из зданий, сооружений, машин, оборудования и других средств труда, которые участвуют в процессе производства, являются самой главной основой деятельности фирмы. Без их наличия вряд ли могло что-либо осуществиться.</w:t>
      </w:r>
    </w:p>
    <w:p w:rsidR="001D6B29" w:rsidRPr="001D6B29" w:rsidRDefault="001D6B29" w:rsidP="001D6B29">
      <w:pPr>
        <w:autoSpaceDE w:val="0"/>
        <w:autoSpaceDN w:val="0"/>
        <w:adjustRightInd w:val="0"/>
        <w:spacing w:line="240" w:lineRule="auto"/>
        <w:ind w:firstLine="0"/>
        <w:jc w:val="center"/>
        <w:rPr>
          <w:rFonts w:ascii="Times New Roman CYR" w:hAnsi="Times New Roman CYR" w:cs="Times New Roman CYR"/>
          <w:b/>
          <w:sz w:val="28"/>
          <w:szCs w:val="28"/>
        </w:rPr>
      </w:pPr>
      <w:r w:rsidRPr="001D6B29">
        <w:rPr>
          <w:rFonts w:ascii="Times New Roman CYR" w:hAnsi="Times New Roman CYR" w:cs="Times New Roman CYR"/>
          <w:b/>
          <w:sz w:val="28"/>
          <w:szCs w:val="28"/>
        </w:rPr>
        <w:t>Вернуться в каталог готовых дипломов и магистерских диссертаций –</w:t>
      </w:r>
    </w:p>
    <w:p w:rsidR="001D6B29" w:rsidRPr="00AE4DC8" w:rsidRDefault="00712A02" w:rsidP="001D6B29">
      <w:pPr>
        <w:widowControl/>
        <w:spacing w:line="360" w:lineRule="auto"/>
        <w:ind w:firstLine="709"/>
        <w:rPr>
          <w:color w:val="000000"/>
          <w:sz w:val="28"/>
          <w:szCs w:val="28"/>
        </w:rPr>
      </w:pPr>
      <w:hyperlink r:id="rId8" w:history="1">
        <w:r w:rsidR="001D6B29" w:rsidRPr="001D6B29">
          <w:rPr>
            <w:rFonts w:ascii="Times New Roman CYR" w:hAnsi="Times New Roman CYR" w:cs="Times New Roman CYR"/>
            <w:b/>
            <w:color w:val="0000FF"/>
            <w:sz w:val="28"/>
            <w:szCs w:val="28"/>
            <w:u w:val="single"/>
            <w:lang w:val="en-US"/>
          </w:rPr>
          <w:t>http</w:t>
        </w:r>
        <w:r w:rsidR="001D6B29" w:rsidRPr="001D6B29">
          <w:rPr>
            <w:rFonts w:ascii="Times New Roman CYR" w:hAnsi="Times New Roman CYR" w:cs="Times New Roman CYR"/>
            <w:b/>
            <w:color w:val="0000FF"/>
            <w:sz w:val="28"/>
            <w:szCs w:val="28"/>
            <w:u w:val="single"/>
          </w:rPr>
          <w:t>://учебники.информ2000.рф/</w:t>
        </w:r>
        <w:r w:rsidR="001D6B29" w:rsidRPr="001D6B29">
          <w:rPr>
            <w:rFonts w:ascii="Times New Roman CYR" w:hAnsi="Times New Roman CYR" w:cs="Times New Roman CYR"/>
            <w:b/>
            <w:color w:val="0000FF"/>
            <w:sz w:val="28"/>
            <w:szCs w:val="28"/>
            <w:u w:val="single"/>
            <w:lang w:val="en-US"/>
          </w:rPr>
          <w:t>diplom</w:t>
        </w:r>
        <w:r w:rsidR="001D6B29" w:rsidRPr="001D6B29">
          <w:rPr>
            <w:rFonts w:ascii="Times New Roman CYR" w:hAnsi="Times New Roman CYR" w:cs="Times New Roman CYR"/>
            <w:b/>
            <w:color w:val="0000FF"/>
            <w:sz w:val="28"/>
            <w:szCs w:val="28"/>
            <w:u w:val="single"/>
          </w:rPr>
          <w:t>.</w:t>
        </w:r>
        <w:r w:rsidR="001D6B29" w:rsidRPr="001D6B29">
          <w:rPr>
            <w:rFonts w:ascii="Times New Roman CYR" w:hAnsi="Times New Roman CYR" w:cs="Times New Roman CYR"/>
            <w:b/>
            <w:color w:val="0000FF"/>
            <w:sz w:val="28"/>
            <w:szCs w:val="28"/>
            <w:u w:val="single"/>
            <w:lang w:val="en-US"/>
          </w:rPr>
          <w:t>shtml</w:t>
        </w:r>
      </w:hyperlink>
    </w:p>
    <w:p w:rsidR="00631828" w:rsidRPr="00AE4DC8" w:rsidRDefault="00631828" w:rsidP="00AE4DC8">
      <w:pPr>
        <w:widowControl/>
        <w:spacing w:line="360" w:lineRule="auto"/>
        <w:ind w:firstLine="709"/>
        <w:rPr>
          <w:color w:val="000000"/>
          <w:sz w:val="28"/>
          <w:szCs w:val="28"/>
        </w:rPr>
      </w:pPr>
      <w:r w:rsidRPr="00AE4DC8">
        <w:rPr>
          <w:color w:val="000000"/>
          <w:sz w:val="28"/>
          <w:szCs w:val="28"/>
        </w:rPr>
        <w:t xml:space="preserve">Средства труда (машины, аппараты, оборудование, производственные здания, сооружения, силовые установки </w:t>
      </w:r>
      <w:r w:rsidR="00AE4DC8">
        <w:rPr>
          <w:color w:val="000000"/>
          <w:sz w:val="28"/>
          <w:szCs w:val="28"/>
        </w:rPr>
        <w:t>и т.д.</w:t>
      </w:r>
      <w:r w:rsidRPr="00AE4DC8">
        <w:rPr>
          <w:color w:val="000000"/>
          <w:sz w:val="28"/>
          <w:szCs w:val="28"/>
        </w:rPr>
        <w:t>) представляют собой наиболее дорогостоящую часть средств производства и обслуживают большое число производственных циклов в течение длительного времени, их принято называть основными фондами. Их стоимость переносится частями на добываемую или изготовляемую продукцию.</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 xml:space="preserve">Одна из главных задач промышленности </w:t>
      </w:r>
      <w:r w:rsidR="00AE4DC8">
        <w:rPr>
          <w:color w:val="000000"/>
          <w:sz w:val="28"/>
          <w:szCs w:val="28"/>
        </w:rPr>
        <w:t>–</w:t>
      </w:r>
      <w:r w:rsidR="00AE4DC8" w:rsidRPr="00AE4DC8">
        <w:rPr>
          <w:color w:val="000000"/>
          <w:sz w:val="28"/>
          <w:szCs w:val="28"/>
        </w:rPr>
        <w:t xml:space="preserve"> </w:t>
      </w:r>
      <w:r w:rsidRPr="00AE4DC8">
        <w:rPr>
          <w:color w:val="000000"/>
          <w:sz w:val="28"/>
          <w:szCs w:val="28"/>
        </w:rPr>
        <w:t>повышение эффективности и качества общественного производства и значительное увеличение отдачи капитальных вложений и основных фондов, являющихся материальной базой производства и важнейшей составной частью производительных сил страны, поэтому анализ эффективного использования основных фондов является важной и актуальной проблемой.</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lastRenderedPageBreak/>
        <w:t>Основные фонды участвуют в процессе производства длительное время, обслуживают большое число производственных циклов и, постепенно изнашиваясь в производственном процессе, частями переносят свою стоимость на изготовляемую продукцию, сохраняя при этом натуральную форму. Эта особенность основных фондов делает необходимым их максимально эффективное использование [1].</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В условиях быстрого технического прогресса происходит постоянное совершенствование техники, создаются новые, более высокопроизводительные виды механизмов и аппаратов, заменяющих старую технику. Срок использования (срок службы) основных фондов в производственном процессе приобретает все большее значение как с точки зрения технического прогресса, так и с точки зрения более правильного высокоэффективного использования тех капитальных вложений, которые затрачиваются на создание новых основных фондов.</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Рациональное и экономное использование основных фондов является первоочередной задачей любого предприятия. Поэтому необходимо рассмотреть сущность, состав, структуру основных производственных фондов и пути улучшения их использования.</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Проблема повышения эффективности использования основных фондов и производственных мощностей предприятий занимает центральное место в период перехода России к рыночным отношениям. От решения этой проблемы зависит место предприятия в промышленном производстве, его финансовое состояние, конкурентоспособность на рынке.</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Имея ясное представление о роли каждого элемента основных фондов в производственном процессе, физическом и моральном их износе, факторах, влияющих на использование основных фондов, можно выявить методы, направления, при помощи которых повышается эффективность использования основных фондов и производственных мощностей предприятия, обеспечивающая снижение</w:t>
      </w:r>
      <w:r w:rsidR="00AE4DC8">
        <w:rPr>
          <w:color w:val="000000"/>
          <w:sz w:val="28"/>
          <w:szCs w:val="28"/>
        </w:rPr>
        <w:t xml:space="preserve"> </w:t>
      </w:r>
      <w:r w:rsidRPr="00AE4DC8">
        <w:rPr>
          <w:color w:val="000000"/>
          <w:sz w:val="28"/>
          <w:szCs w:val="28"/>
        </w:rPr>
        <w:t>издержек</w:t>
      </w:r>
      <w:r w:rsidR="00AE4DC8">
        <w:rPr>
          <w:color w:val="000000"/>
          <w:sz w:val="28"/>
          <w:szCs w:val="28"/>
        </w:rPr>
        <w:t xml:space="preserve"> </w:t>
      </w:r>
      <w:r w:rsidRPr="00AE4DC8">
        <w:rPr>
          <w:color w:val="000000"/>
          <w:sz w:val="28"/>
          <w:szCs w:val="28"/>
        </w:rPr>
        <w:t>производства</w:t>
      </w:r>
      <w:r w:rsidR="00AE4DC8">
        <w:rPr>
          <w:color w:val="000000"/>
          <w:sz w:val="28"/>
          <w:szCs w:val="28"/>
        </w:rPr>
        <w:t xml:space="preserve"> </w:t>
      </w:r>
      <w:r w:rsidRPr="00AE4DC8">
        <w:rPr>
          <w:color w:val="000000"/>
          <w:sz w:val="28"/>
          <w:szCs w:val="28"/>
        </w:rPr>
        <w:t>и</w:t>
      </w:r>
      <w:r w:rsidR="00AE4DC8">
        <w:rPr>
          <w:color w:val="000000"/>
          <w:sz w:val="28"/>
          <w:szCs w:val="28"/>
        </w:rPr>
        <w:t xml:space="preserve"> </w:t>
      </w:r>
      <w:r w:rsidRPr="00AE4DC8">
        <w:rPr>
          <w:color w:val="000000"/>
          <w:sz w:val="28"/>
          <w:szCs w:val="28"/>
        </w:rPr>
        <w:t>рост</w:t>
      </w:r>
      <w:r w:rsidR="00AE4DC8">
        <w:rPr>
          <w:color w:val="000000"/>
          <w:sz w:val="28"/>
          <w:szCs w:val="28"/>
        </w:rPr>
        <w:t xml:space="preserve"> </w:t>
      </w:r>
      <w:r w:rsidRPr="00AE4DC8">
        <w:rPr>
          <w:color w:val="000000"/>
          <w:sz w:val="28"/>
          <w:szCs w:val="28"/>
        </w:rPr>
        <w:t>производительности труда.</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lastRenderedPageBreak/>
        <w:t>В условиях рыночных отношений на первый план выдвигаются такие вопросы, касающиеся основных фондов, как технический уровень, качество, надежность продукции, что целиком зависит от качественного состояния техники и эффективного её использования. Улучшение технического качества средств труда и оснащенность работников ими обеспечивают основную часть роста эффективности производственного процесса [2].</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Поэтому целью данной работы является освещение теоретических аспектов анализа эффективности использования основных фондов предприятия, и применение этой теории на примере основных фондов ОАО</w:t>
      </w:r>
      <w:r w:rsidR="00AE4DC8">
        <w:rPr>
          <w:color w:val="000000"/>
          <w:sz w:val="28"/>
          <w:szCs w:val="28"/>
        </w:rPr>
        <w:t> </w:t>
      </w:r>
      <w:r w:rsidR="00AE4DC8" w:rsidRPr="00AE4DC8">
        <w:rPr>
          <w:color w:val="000000"/>
          <w:sz w:val="28"/>
          <w:szCs w:val="28"/>
        </w:rPr>
        <w:t>«</w:t>
      </w:r>
      <w:r w:rsidRPr="00AE4DC8">
        <w:rPr>
          <w:color w:val="000000"/>
          <w:sz w:val="28"/>
          <w:szCs w:val="28"/>
        </w:rPr>
        <w:t xml:space="preserve">Ярнефтехимстрой» </w:t>
      </w:r>
      <w:r w:rsidRPr="00AE4DC8">
        <w:rPr>
          <w:color w:val="000000"/>
          <w:sz w:val="28"/>
          <w:szCs w:val="24"/>
        </w:rPr>
        <w:t xml:space="preserve">Строительного управления </w:t>
      </w:r>
      <w:r w:rsidR="00AE4DC8">
        <w:rPr>
          <w:color w:val="000000"/>
          <w:sz w:val="28"/>
          <w:szCs w:val="24"/>
        </w:rPr>
        <w:t>№</w:t>
      </w:r>
      <w:r w:rsidR="00AE4DC8" w:rsidRPr="00AE4DC8">
        <w:rPr>
          <w:color w:val="000000"/>
          <w:sz w:val="28"/>
          <w:szCs w:val="24"/>
        </w:rPr>
        <w:t>3</w:t>
      </w:r>
      <w:r w:rsidRPr="00AE4DC8">
        <w:rPr>
          <w:color w:val="000000"/>
          <w:sz w:val="28"/>
          <w:szCs w:val="28"/>
        </w:rPr>
        <w:t>,</w:t>
      </w:r>
      <w:r w:rsidR="00AE4DC8">
        <w:rPr>
          <w:color w:val="000000"/>
          <w:sz w:val="28"/>
          <w:szCs w:val="28"/>
        </w:rPr>
        <w:t xml:space="preserve"> </w:t>
      </w:r>
      <w:r w:rsidRPr="00AE4DC8">
        <w:rPr>
          <w:color w:val="000000"/>
          <w:sz w:val="28"/>
          <w:szCs w:val="28"/>
        </w:rPr>
        <w:t>а также разработка основных направлений улучшения их использования.</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Для достижения цели необходимо разрешить следующие задачи:</w:t>
      </w:r>
    </w:p>
    <w:p w:rsidR="00631828" w:rsidRPr="00AE4DC8" w:rsidRDefault="00AE4DC8" w:rsidP="00AE4DC8">
      <w:pPr>
        <w:widowControl/>
        <w:spacing w:line="360" w:lineRule="auto"/>
        <w:ind w:firstLine="709"/>
        <w:rPr>
          <w:color w:val="000000"/>
          <w:sz w:val="28"/>
          <w:szCs w:val="28"/>
        </w:rPr>
      </w:pPr>
      <w:r>
        <w:rPr>
          <w:color w:val="000000"/>
          <w:sz w:val="28"/>
          <w:szCs w:val="28"/>
        </w:rPr>
        <w:t>– </w:t>
      </w:r>
      <w:r w:rsidR="00631828" w:rsidRPr="00AE4DC8">
        <w:rPr>
          <w:color w:val="000000"/>
          <w:sz w:val="28"/>
          <w:szCs w:val="28"/>
        </w:rPr>
        <w:t>определить обеспеченность управления основными фондами и уровень их использования по обобщающим и частным показателям;</w:t>
      </w:r>
    </w:p>
    <w:p w:rsidR="00631828" w:rsidRPr="00AE4DC8" w:rsidRDefault="00AE4DC8" w:rsidP="00AE4DC8">
      <w:pPr>
        <w:widowControl/>
        <w:spacing w:line="360" w:lineRule="auto"/>
        <w:ind w:firstLine="709"/>
        <w:rPr>
          <w:color w:val="000000"/>
          <w:sz w:val="28"/>
          <w:szCs w:val="28"/>
        </w:rPr>
      </w:pPr>
      <w:r>
        <w:rPr>
          <w:color w:val="000000"/>
          <w:sz w:val="28"/>
          <w:szCs w:val="28"/>
        </w:rPr>
        <w:t>– </w:t>
      </w:r>
      <w:r w:rsidR="00631828" w:rsidRPr="00AE4DC8">
        <w:rPr>
          <w:color w:val="000000"/>
          <w:sz w:val="28"/>
          <w:szCs w:val="28"/>
        </w:rPr>
        <w:t>установить причины изменения их уровня;</w:t>
      </w:r>
    </w:p>
    <w:p w:rsidR="00AE4DC8" w:rsidRDefault="00AE4DC8" w:rsidP="00AE4DC8">
      <w:pPr>
        <w:widowControl/>
        <w:spacing w:line="360" w:lineRule="auto"/>
        <w:ind w:firstLine="709"/>
        <w:rPr>
          <w:color w:val="000000"/>
          <w:sz w:val="28"/>
          <w:szCs w:val="28"/>
        </w:rPr>
      </w:pPr>
      <w:r>
        <w:rPr>
          <w:color w:val="000000"/>
          <w:sz w:val="28"/>
          <w:szCs w:val="28"/>
        </w:rPr>
        <w:t>– </w:t>
      </w:r>
      <w:r w:rsidR="00631828" w:rsidRPr="00AE4DC8">
        <w:rPr>
          <w:color w:val="000000"/>
          <w:sz w:val="28"/>
          <w:szCs w:val="28"/>
        </w:rPr>
        <w:t>рассчитать влияние использования основных фондов на объем</w:t>
      </w:r>
      <w:r>
        <w:rPr>
          <w:color w:val="000000"/>
          <w:sz w:val="28"/>
          <w:szCs w:val="28"/>
        </w:rPr>
        <w:t xml:space="preserve"> </w:t>
      </w:r>
      <w:r w:rsidR="00631828" w:rsidRPr="00AE4DC8">
        <w:rPr>
          <w:color w:val="000000"/>
          <w:sz w:val="28"/>
          <w:szCs w:val="28"/>
        </w:rPr>
        <w:t>производства продукции и другие показатели;</w:t>
      </w:r>
    </w:p>
    <w:p w:rsidR="00631828" w:rsidRPr="00AE4DC8" w:rsidRDefault="00AE4DC8" w:rsidP="00AE4DC8">
      <w:pPr>
        <w:widowControl/>
        <w:spacing w:line="360" w:lineRule="auto"/>
        <w:ind w:firstLine="709"/>
        <w:rPr>
          <w:color w:val="000000"/>
          <w:sz w:val="28"/>
          <w:szCs w:val="28"/>
        </w:rPr>
      </w:pPr>
      <w:r>
        <w:rPr>
          <w:color w:val="000000"/>
          <w:sz w:val="28"/>
          <w:szCs w:val="28"/>
        </w:rPr>
        <w:t>– </w:t>
      </w:r>
      <w:r w:rsidR="00631828" w:rsidRPr="00AE4DC8">
        <w:rPr>
          <w:color w:val="000000"/>
          <w:sz w:val="28"/>
          <w:szCs w:val="28"/>
        </w:rPr>
        <w:t>выявить резервы повышения эффективности использования основных средств.</w:t>
      </w:r>
    </w:p>
    <w:p w:rsidR="00AE4DC8" w:rsidRDefault="00631828" w:rsidP="00AE4DC8">
      <w:pPr>
        <w:widowControl/>
        <w:spacing w:line="360" w:lineRule="auto"/>
        <w:ind w:firstLine="709"/>
        <w:rPr>
          <w:color w:val="000000"/>
          <w:sz w:val="28"/>
          <w:szCs w:val="28"/>
        </w:rPr>
      </w:pPr>
      <w:r w:rsidRPr="00AE4DC8">
        <w:rPr>
          <w:color w:val="000000"/>
          <w:sz w:val="28"/>
          <w:szCs w:val="28"/>
        </w:rPr>
        <w:t>Предметы анализа: методы учета и оценки основных фондов, эффективность использования основных фондов, методы анализа, в том числе факторный анализ использования основных фондов.</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Работа состоит из введения, двух глав, заключения и списка использованной литературы. Первая глава посвящена теоретическим аспектам использования основных производственных фондов, их сущность, состав, структура, а также факторы, влияющие на эффективность их использования. Приведены существующие методы учета и оценки основных фондов, рассмотрены их износ и амортизация. Во второй главе идет краткая характеристика ОАО</w:t>
      </w:r>
      <w:r w:rsidR="00AE4DC8">
        <w:rPr>
          <w:color w:val="000000"/>
          <w:sz w:val="28"/>
          <w:szCs w:val="28"/>
        </w:rPr>
        <w:t> </w:t>
      </w:r>
      <w:r w:rsidR="00AE4DC8" w:rsidRPr="00AE4DC8">
        <w:rPr>
          <w:color w:val="000000"/>
          <w:sz w:val="28"/>
          <w:szCs w:val="28"/>
        </w:rPr>
        <w:t>«</w:t>
      </w:r>
      <w:r w:rsidRPr="00AE4DC8">
        <w:rPr>
          <w:color w:val="000000"/>
          <w:sz w:val="28"/>
          <w:szCs w:val="28"/>
        </w:rPr>
        <w:t xml:space="preserve">Ярнефтехимстрой» строительного управления </w:t>
      </w:r>
      <w:r w:rsidR="00AE4DC8">
        <w:rPr>
          <w:color w:val="000000"/>
          <w:sz w:val="28"/>
          <w:szCs w:val="28"/>
        </w:rPr>
        <w:t>№</w:t>
      </w:r>
      <w:r w:rsidR="00AE4DC8" w:rsidRPr="00AE4DC8">
        <w:rPr>
          <w:color w:val="000000"/>
          <w:sz w:val="28"/>
          <w:szCs w:val="28"/>
        </w:rPr>
        <w:t>3</w:t>
      </w:r>
      <w:r w:rsidRPr="00AE4DC8">
        <w:rPr>
          <w:color w:val="000000"/>
          <w:sz w:val="28"/>
          <w:szCs w:val="28"/>
        </w:rPr>
        <w:t xml:space="preserve">, основные производственные фонды которого являются объектом </w:t>
      </w:r>
      <w:r w:rsidRPr="00AE4DC8">
        <w:rPr>
          <w:color w:val="000000"/>
          <w:sz w:val="28"/>
          <w:szCs w:val="28"/>
        </w:rPr>
        <w:lastRenderedPageBreak/>
        <w:t xml:space="preserve">исследования в данной работе. Произведен анализ динамики и структуры основных фондов, а так же их движение и техническое состояние. Дан анализ качественных показателей состояния основных средств, анализ интенсивности и эффективности их использования, разработаны основные направления по совершенствованию использования основных фондов. В заключении приведены выводы </w:t>
      </w:r>
      <w:r w:rsidR="004669C8" w:rsidRPr="00AE4DC8">
        <w:rPr>
          <w:color w:val="000000"/>
          <w:sz w:val="28"/>
          <w:szCs w:val="28"/>
        </w:rPr>
        <w:t>п</w:t>
      </w:r>
      <w:r w:rsidRPr="00AE4DC8">
        <w:rPr>
          <w:color w:val="000000"/>
          <w:sz w:val="28"/>
          <w:szCs w:val="28"/>
        </w:rPr>
        <w:t>о проделанной работе.</w:t>
      </w:r>
    </w:p>
    <w:p w:rsidR="00631828" w:rsidRPr="00AE4DC8" w:rsidRDefault="00631828" w:rsidP="00AE4DC8">
      <w:pPr>
        <w:pStyle w:val="a3"/>
        <w:spacing w:before="0" w:beforeAutospacing="0" w:after="0" w:afterAutospacing="0" w:line="360" w:lineRule="auto"/>
        <w:ind w:firstLine="709"/>
        <w:jc w:val="both"/>
        <w:rPr>
          <w:color w:val="000000"/>
          <w:sz w:val="28"/>
        </w:rPr>
      </w:pPr>
    </w:p>
    <w:p w:rsidR="000E75BE" w:rsidRPr="00785AC2" w:rsidRDefault="00785AC2" w:rsidP="00AE4DC8">
      <w:pPr>
        <w:widowControl/>
        <w:shd w:val="clear" w:color="auto" w:fill="FFFFFF"/>
        <w:spacing w:line="360" w:lineRule="auto"/>
        <w:ind w:firstLine="709"/>
        <w:rPr>
          <w:b/>
          <w:color w:val="000000"/>
          <w:sz w:val="28"/>
          <w:szCs w:val="24"/>
        </w:rPr>
      </w:pPr>
      <w:r>
        <w:rPr>
          <w:color w:val="000000"/>
          <w:sz w:val="28"/>
          <w:szCs w:val="24"/>
        </w:rPr>
        <w:br w:type="page"/>
      </w:r>
      <w:r w:rsidR="000E75BE" w:rsidRPr="00785AC2">
        <w:rPr>
          <w:b/>
          <w:color w:val="000000"/>
          <w:sz w:val="28"/>
          <w:szCs w:val="24"/>
        </w:rPr>
        <w:lastRenderedPageBreak/>
        <w:t>1</w:t>
      </w:r>
      <w:r w:rsidRPr="00785AC2">
        <w:rPr>
          <w:b/>
          <w:color w:val="000000"/>
          <w:sz w:val="28"/>
          <w:szCs w:val="24"/>
        </w:rPr>
        <w:t>.</w:t>
      </w:r>
      <w:r w:rsidR="000E75BE" w:rsidRPr="00785AC2">
        <w:rPr>
          <w:b/>
          <w:color w:val="000000"/>
          <w:sz w:val="28"/>
          <w:szCs w:val="24"/>
        </w:rPr>
        <w:t xml:space="preserve"> Теоретические аспекты </w:t>
      </w:r>
      <w:r w:rsidR="000E5822" w:rsidRPr="00785AC2">
        <w:rPr>
          <w:b/>
          <w:color w:val="000000"/>
          <w:sz w:val="28"/>
          <w:szCs w:val="24"/>
        </w:rPr>
        <w:t xml:space="preserve">использования </w:t>
      </w:r>
      <w:r w:rsidR="000E75BE" w:rsidRPr="00785AC2">
        <w:rPr>
          <w:b/>
          <w:color w:val="000000"/>
          <w:sz w:val="28"/>
          <w:szCs w:val="24"/>
        </w:rPr>
        <w:t>основных фондов</w:t>
      </w:r>
    </w:p>
    <w:p w:rsidR="000E75BE" w:rsidRPr="00AE4DC8" w:rsidRDefault="000E75BE" w:rsidP="00AE4DC8">
      <w:pPr>
        <w:widowControl/>
        <w:shd w:val="clear" w:color="auto" w:fill="FFFFFF"/>
        <w:spacing w:line="360" w:lineRule="auto"/>
        <w:ind w:firstLine="709"/>
        <w:rPr>
          <w:color w:val="000000"/>
          <w:sz w:val="28"/>
          <w:szCs w:val="24"/>
        </w:rPr>
      </w:pPr>
    </w:p>
    <w:p w:rsidR="00AE4DC8" w:rsidRPr="00785AC2" w:rsidRDefault="00B908E0" w:rsidP="00AE4DC8">
      <w:pPr>
        <w:widowControl/>
        <w:shd w:val="clear" w:color="auto" w:fill="FFFFFF"/>
        <w:spacing w:line="360" w:lineRule="auto"/>
        <w:ind w:firstLine="709"/>
        <w:rPr>
          <w:b/>
          <w:color w:val="000000"/>
          <w:sz w:val="28"/>
          <w:szCs w:val="24"/>
        </w:rPr>
      </w:pPr>
      <w:r w:rsidRPr="00785AC2">
        <w:rPr>
          <w:b/>
          <w:color w:val="000000"/>
          <w:sz w:val="28"/>
          <w:szCs w:val="24"/>
        </w:rPr>
        <w:t>1.1 Сущность, состав</w:t>
      </w:r>
      <w:r w:rsidR="000E75BE" w:rsidRPr="00785AC2">
        <w:rPr>
          <w:b/>
          <w:color w:val="000000"/>
          <w:sz w:val="28"/>
          <w:szCs w:val="24"/>
        </w:rPr>
        <w:t xml:space="preserve"> и структура основных фондов</w:t>
      </w:r>
    </w:p>
    <w:p w:rsidR="000E75BE" w:rsidRPr="00AE4DC8" w:rsidRDefault="000E75BE" w:rsidP="00AE4DC8">
      <w:pPr>
        <w:widowControl/>
        <w:shd w:val="clear" w:color="auto" w:fill="FFFFFF"/>
        <w:spacing w:line="360" w:lineRule="auto"/>
        <w:ind w:firstLine="709"/>
        <w:rPr>
          <w:color w:val="000000"/>
          <w:sz w:val="28"/>
          <w:szCs w:val="24"/>
        </w:rPr>
      </w:pP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Материальную базу любого предприятия образуют средства труда, которые выступают в форме основных фондов (зданий, сооружений, машин, оборудования </w:t>
      </w:r>
      <w:r w:rsidR="00AE4DC8">
        <w:rPr>
          <w:color w:val="000000"/>
          <w:sz w:val="28"/>
          <w:szCs w:val="24"/>
        </w:rPr>
        <w:t>и т.п.</w:t>
      </w:r>
      <w:r w:rsidRPr="00AE4DC8">
        <w:rPr>
          <w:color w:val="000000"/>
          <w:sz w:val="28"/>
          <w:szCs w:val="24"/>
        </w:rPr>
        <w:t>). Основные фонды, выраженные в стоимостном измерении, представляют собой основные средства.</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Основные фонды </w:t>
      </w:r>
      <w:r w:rsidR="00AE4DC8">
        <w:rPr>
          <w:color w:val="000000"/>
          <w:sz w:val="28"/>
          <w:szCs w:val="24"/>
        </w:rPr>
        <w:t>–</w:t>
      </w:r>
      <w:r w:rsidR="00AE4DC8" w:rsidRPr="00AE4DC8">
        <w:rPr>
          <w:color w:val="000000"/>
          <w:sz w:val="28"/>
          <w:szCs w:val="24"/>
        </w:rPr>
        <w:t xml:space="preserve"> </w:t>
      </w:r>
      <w:r w:rsidRPr="00AE4DC8">
        <w:rPr>
          <w:color w:val="000000"/>
          <w:sz w:val="28"/>
          <w:szCs w:val="24"/>
        </w:rPr>
        <w:t>это совокупность производственных, материально-вещественных ценностей, которые действуют в процессе производства в течение длительного периода времени, сохраняя при этом на протяжении всего периода натурально-вещественную форму и перенося свою стоимость на продукцию по частям по мере износа в виде амортизационных отчислений</w:t>
      </w:r>
      <w:r w:rsidR="00631828" w:rsidRPr="00AE4DC8">
        <w:rPr>
          <w:color w:val="000000"/>
          <w:sz w:val="28"/>
          <w:szCs w:val="24"/>
        </w:rPr>
        <w:t xml:space="preserve"> [3</w:t>
      </w:r>
      <w:r w:rsidR="00377DA6" w:rsidRPr="00AE4DC8">
        <w:rPr>
          <w:color w:val="000000"/>
          <w:sz w:val="28"/>
          <w:szCs w:val="24"/>
        </w:rPr>
        <w:t>]</w:t>
      </w:r>
      <w:r w:rsidRPr="00AE4DC8">
        <w:rPr>
          <w:color w:val="000000"/>
          <w:sz w:val="28"/>
          <w:szCs w:val="24"/>
        </w:rPr>
        <w:t>.</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Таким образом, сущность основных фондов состоит в том, что они:</w:t>
      </w:r>
    </w:p>
    <w:p w:rsidR="00AE4DC8" w:rsidRDefault="00AE4DC8" w:rsidP="00AE4DC8">
      <w:pPr>
        <w:widowControl/>
        <w:shd w:val="clear" w:color="auto" w:fill="FFFFFF"/>
        <w:spacing w:line="360" w:lineRule="auto"/>
        <w:ind w:firstLine="709"/>
        <w:rPr>
          <w:color w:val="000000"/>
          <w:sz w:val="28"/>
          <w:szCs w:val="24"/>
        </w:rPr>
      </w:pPr>
      <w:r>
        <w:rPr>
          <w:color w:val="000000"/>
          <w:sz w:val="28"/>
          <w:szCs w:val="24"/>
        </w:rPr>
        <w:t>– </w:t>
      </w:r>
      <w:r w:rsidR="000E75BE" w:rsidRPr="00AE4DC8">
        <w:rPr>
          <w:color w:val="000000"/>
          <w:sz w:val="28"/>
          <w:szCs w:val="24"/>
        </w:rPr>
        <w:t>вещественно воплощены в средствах труда;</w:t>
      </w:r>
    </w:p>
    <w:p w:rsidR="00AE4DC8" w:rsidRDefault="00AE4DC8" w:rsidP="00AE4DC8">
      <w:pPr>
        <w:widowControl/>
        <w:shd w:val="clear" w:color="auto" w:fill="FFFFFF"/>
        <w:tabs>
          <w:tab w:val="left" w:pos="50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сохраняют натуральную форму длительное время;</w:t>
      </w:r>
    </w:p>
    <w:p w:rsidR="000E75BE" w:rsidRPr="00AE4DC8" w:rsidRDefault="00AE4DC8" w:rsidP="00AE4DC8">
      <w:pPr>
        <w:pStyle w:val="text"/>
        <w:spacing w:before="0" w:beforeAutospacing="0" w:after="0" w:afterAutospacing="0" w:line="360" w:lineRule="auto"/>
        <w:ind w:firstLine="709"/>
        <w:jc w:val="both"/>
        <w:rPr>
          <w:color w:val="000000"/>
          <w:sz w:val="28"/>
        </w:rPr>
      </w:pPr>
      <w:r>
        <w:rPr>
          <w:color w:val="000000"/>
          <w:sz w:val="28"/>
        </w:rPr>
        <w:t>– </w:t>
      </w:r>
      <w:r w:rsidR="000E75BE" w:rsidRPr="00AE4DC8">
        <w:rPr>
          <w:color w:val="000000"/>
          <w:sz w:val="28"/>
        </w:rPr>
        <w:t>переносят свою стоимость на продукцию по частям;</w:t>
      </w:r>
    </w:p>
    <w:p w:rsid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В соответствии с новой редакцией </w:t>
      </w:r>
      <w:r w:rsidR="00AE4DC8" w:rsidRPr="00AE4DC8">
        <w:rPr>
          <w:color w:val="000000"/>
          <w:sz w:val="28"/>
          <w:szCs w:val="24"/>
        </w:rPr>
        <w:t>п.</w:t>
      </w:r>
      <w:r w:rsidR="00AE4DC8">
        <w:rPr>
          <w:color w:val="000000"/>
          <w:sz w:val="28"/>
          <w:szCs w:val="24"/>
        </w:rPr>
        <w:t> </w:t>
      </w:r>
      <w:r w:rsidR="00AE4DC8" w:rsidRPr="00AE4DC8">
        <w:rPr>
          <w:color w:val="000000"/>
          <w:sz w:val="28"/>
          <w:szCs w:val="24"/>
        </w:rPr>
        <w:t>4</w:t>
      </w:r>
      <w:r w:rsidRPr="00AE4DC8">
        <w:rPr>
          <w:color w:val="000000"/>
          <w:sz w:val="28"/>
          <w:szCs w:val="24"/>
        </w:rPr>
        <w:t xml:space="preserve"> Положения по бухгалтерскому учету ПБУ 6/01, актив принимается организацией к бухгалтерскому учету в качестве основных средств, если одновременно выполняются следующие условия:</w:t>
      </w:r>
    </w:p>
    <w:p w:rsidR="00AE4DC8" w:rsidRDefault="000E75BE" w:rsidP="00AE4DC8">
      <w:pPr>
        <w:widowControl/>
        <w:shd w:val="clear" w:color="auto" w:fill="FFFFFF"/>
        <w:tabs>
          <w:tab w:val="left" w:pos="470"/>
        </w:tabs>
        <w:spacing w:line="360" w:lineRule="auto"/>
        <w:ind w:firstLine="709"/>
        <w:rPr>
          <w:color w:val="000000"/>
          <w:sz w:val="28"/>
          <w:szCs w:val="24"/>
        </w:rPr>
      </w:pPr>
      <w:r w:rsidRPr="00AE4DC8">
        <w:rPr>
          <w:color w:val="000000"/>
          <w:sz w:val="28"/>
          <w:szCs w:val="24"/>
        </w:rPr>
        <w:t>а)</w:t>
      </w:r>
      <w:r w:rsidRPr="00AE4DC8">
        <w:rPr>
          <w:color w:val="000000"/>
          <w:sz w:val="28"/>
          <w:szCs w:val="24"/>
        </w:rPr>
        <w:tab/>
        <w:t>объект предназначен для использования в производстве продукции, при</w:t>
      </w:r>
      <w:r w:rsidR="00785AC2">
        <w:rPr>
          <w:color w:val="000000"/>
          <w:sz w:val="28"/>
          <w:szCs w:val="24"/>
        </w:rPr>
        <w:t xml:space="preserve"> </w:t>
      </w:r>
      <w:r w:rsidRPr="00AE4DC8">
        <w:rPr>
          <w:color w:val="000000"/>
          <w:sz w:val="28"/>
          <w:szCs w:val="24"/>
        </w:rPr>
        <w:t>выполнении работ или оказании услуг, для управленческих нужд организации</w:t>
      </w:r>
      <w:r w:rsidR="00785AC2">
        <w:rPr>
          <w:color w:val="000000"/>
          <w:sz w:val="28"/>
          <w:szCs w:val="24"/>
        </w:rPr>
        <w:t xml:space="preserve"> </w:t>
      </w:r>
      <w:r w:rsidRPr="00AE4DC8">
        <w:rPr>
          <w:color w:val="000000"/>
          <w:sz w:val="28"/>
          <w:szCs w:val="24"/>
        </w:rPr>
        <w:t>либо для предоставления организацией за плату во временное владение и пользование или во временное пользование;</w:t>
      </w:r>
    </w:p>
    <w:p w:rsidR="00AE4DC8" w:rsidRDefault="000E75BE" w:rsidP="00AE4DC8">
      <w:pPr>
        <w:widowControl/>
        <w:shd w:val="clear" w:color="auto" w:fill="FFFFFF"/>
        <w:tabs>
          <w:tab w:val="left" w:pos="470"/>
        </w:tabs>
        <w:spacing w:line="360" w:lineRule="auto"/>
        <w:ind w:firstLine="709"/>
        <w:rPr>
          <w:color w:val="000000"/>
          <w:sz w:val="28"/>
          <w:szCs w:val="24"/>
        </w:rPr>
      </w:pPr>
      <w:r w:rsidRPr="00AE4DC8">
        <w:rPr>
          <w:color w:val="000000"/>
          <w:sz w:val="28"/>
          <w:szCs w:val="24"/>
        </w:rPr>
        <w:t>б)</w:t>
      </w:r>
      <w:r w:rsidRPr="00AE4DC8">
        <w:rPr>
          <w:color w:val="000000"/>
          <w:sz w:val="28"/>
          <w:szCs w:val="24"/>
        </w:rPr>
        <w:tab/>
        <w:t>объект предназначен для использования в течение длительного времени,</w:t>
      </w:r>
      <w:r w:rsidR="00785AC2">
        <w:rPr>
          <w:color w:val="000000"/>
          <w:sz w:val="28"/>
          <w:szCs w:val="24"/>
        </w:rPr>
        <w:t xml:space="preserve"> </w:t>
      </w:r>
      <w:r w:rsidR="00AE4DC8">
        <w:rPr>
          <w:color w:val="000000"/>
          <w:sz w:val="28"/>
          <w:szCs w:val="24"/>
        </w:rPr>
        <w:t>т.е.</w:t>
      </w:r>
      <w:r w:rsidRPr="00AE4DC8">
        <w:rPr>
          <w:color w:val="000000"/>
          <w:sz w:val="28"/>
          <w:szCs w:val="24"/>
        </w:rPr>
        <w:t xml:space="preserve"> срока продолжительностью свыше 12 месяцев или обычного операционного цикла, если он превышает 12 месяцев;</w:t>
      </w:r>
    </w:p>
    <w:p w:rsidR="00AE4DC8" w:rsidRDefault="000E75BE" w:rsidP="00AE4DC8">
      <w:pPr>
        <w:widowControl/>
        <w:shd w:val="clear" w:color="auto" w:fill="FFFFFF"/>
        <w:tabs>
          <w:tab w:val="left" w:pos="470"/>
        </w:tabs>
        <w:spacing w:line="360" w:lineRule="auto"/>
        <w:ind w:firstLine="709"/>
        <w:rPr>
          <w:color w:val="000000"/>
          <w:sz w:val="28"/>
          <w:szCs w:val="24"/>
        </w:rPr>
      </w:pPr>
      <w:r w:rsidRPr="00AE4DC8">
        <w:rPr>
          <w:color w:val="000000"/>
          <w:sz w:val="28"/>
          <w:szCs w:val="24"/>
        </w:rPr>
        <w:lastRenderedPageBreak/>
        <w:t>в)</w:t>
      </w:r>
      <w:r w:rsidRPr="00AE4DC8">
        <w:rPr>
          <w:color w:val="000000"/>
          <w:sz w:val="28"/>
          <w:szCs w:val="24"/>
        </w:rPr>
        <w:tab/>
        <w:t>организация не предполагает последующую перепродажу данного объекта;</w:t>
      </w:r>
    </w:p>
    <w:p w:rsidR="000E75BE" w:rsidRPr="00AE4DC8" w:rsidRDefault="000E75BE" w:rsidP="00AE4DC8">
      <w:pPr>
        <w:widowControl/>
        <w:shd w:val="clear" w:color="auto" w:fill="FFFFFF"/>
        <w:tabs>
          <w:tab w:val="left" w:pos="470"/>
        </w:tabs>
        <w:spacing w:line="360" w:lineRule="auto"/>
        <w:ind w:firstLine="709"/>
        <w:rPr>
          <w:color w:val="000000"/>
          <w:sz w:val="28"/>
          <w:szCs w:val="24"/>
        </w:rPr>
      </w:pPr>
      <w:r w:rsidRPr="00AE4DC8">
        <w:rPr>
          <w:color w:val="000000"/>
          <w:sz w:val="28"/>
          <w:szCs w:val="24"/>
        </w:rPr>
        <w:t>г)</w:t>
      </w:r>
      <w:r w:rsidRPr="00AE4DC8">
        <w:rPr>
          <w:color w:val="000000"/>
          <w:sz w:val="28"/>
          <w:szCs w:val="24"/>
        </w:rPr>
        <w:tab/>
        <w:t>объект способен приносить организации экономические выгоды (доход) в</w:t>
      </w:r>
      <w:r w:rsidR="00785AC2">
        <w:rPr>
          <w:color w:val="000000"/>
          <w:sz w:val="28"/>
          <w:szCs w:val="24"/>
        </w:rPr>
        <w:t xml:space="preserve"> </w:t>
      </w:r>
      <w:r w:rsidRPr="00AE4DC8">
        <w:rPr>
          <w:color w:val="000000"/>
          <w:sz w:val="28"/>
          <w:szCs w:val="24"/>
        </w:rPr>
        <w:t>будущем.</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Основные средства промышленных предприятий в планировании и учете принято подразделять на две группы: основные средства производственного назначения (или производственные основные средства) и основные средства непроизводственного назначения.</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К основным производственным фондам относят те из них, которые непосредственно участвуют в производственном процессе (машины, оборудование, станки </w:t>
      </w:r>
      <w:r w:rsidR="00AE4DC8">
        <w:rPr>
          <w:color w:val="000000"/>
          <w:sz w:val="28"/>
          <w:szCs w:val="24"/>
        </w:rPr>
        <w:t>и т.п.</w:t>
      </w:r>
      <w:r w:rsidRPr="00AE4DC8">
        <w:rPr>
          <w:color w:val="000000"/>
          <w:sz w:val="28"/>
          <w:szCs w:val="24"/>
        </w:rPr>
        <w:t xml:space="preserve">) или создают условия для производственного процесса (производственные здания, сооружения </w:t>
      </w:r>
      <w:r w:rsidR="00AE4DC8">
        <w:rPr>
          <w:color w:val="000000"/>
          <w:sz w:val="28"/>
          <w:szCs w:val="24"/>
        </w:rPr>
        <w:t>и т.п.</w:t>
      </w:r>
      <w:r w:rsidRPr="00AE4DC8">
        <w:rPr>
          <w:color w:val="000000"/>
          <w:sz w:val="28"/>
          <w:szCs w:val="24"/>
        </w:rPr>
        <w:t>).</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Основные непроизводственные фонды </w:t>
      </w:r>
      <w:r w:rsidR="00AE4DC8">
        <w:rPr>
          <w:color w:val="000000"/>
          <w:sz w:val="28"/>
          <w:szCs w:val="24"/>
        </w:rPr>
        <w:t>–</w:t>
      </w:r>
      <w:r w:rsidR="00AE4DC8" w:rsidRPr="00AE4DC8">
        <w:rPr>
          <w:color w:val="000000"/>
          <w:sz w:val="28"/>
          <w:szCs w:val="24"/>
        </w:rPr>
        <w:t xml:space="preserve"> </w:t>
      </w:r>
      <w:r w:rsidRPr="00AE4DC8">
        <w:rPr>
          <w:color w:val="000000"/>
          <w:sz w:val="28"/>
          <w:szCs w:val="24"/>
        </w:rPr>
        <w:t xml:space="preserve">это объекты культурно-бытового назначения, медицинские учреждения, столовые </w:t>
      </w:r>
      <w:r w:rsidR="00AE4DC8">
        <w:rPr>
          <w:color w:val="000000"/>
          <w:sz w:val="28"/>
          <w:szCs w:val="24"/>
        </w:rPr>
        <w:t>и т.п.</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В соответствии с общероссийским классификатором основных фондов (ОКОФ), установлен типовой состав основных производственных фондов производственных предприятий, а именно: здания, сооружения, передаточные устройства, машины и оборудование, приборы, лабораторное оборудование, вычислительная техника, транспортные средства, инструмент и приспособления, производственный и хозяйственный инвентарь, прочие основные фонды</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В зависимости от производственного назначения основные фонды делятся на группы:</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 xml:space="preserve">здания </w:t>
      </w:r>
      <w:r w:rsidR="00AE4DC8">
        <w:rPr>
          <w:color w:val="000000"/>
          <w:sz w:val="28"/>
          <w:szCs w:val="24"/>
        </w:rPr>
        <w:t>–</w:t>
      </w:r>
      <w:r w:rsidR="00AE4DC8" w:rsidRPr="00AE4DC8">
        <w:rPr>
          <w:color w:val="000000"/>
          <w:sz w:val="28"/>
          <w:szCs w:val="24"/>
        </w:rPr>
        <w:t xml:space="preserve"> </w:t>
      </w:r>
      <w:r w:rsidRPr="00AE4DC8">
        <w:rPr>
          <w:color w:val="000000"/>
          <w:sz w:val="28"/>
          <w:szCs w:val="24"/>
        </w:rPr>
        <w:t xml:space="preserve">производственные корпуса, склады, конторы, гаражи </w:t>
      </w:r>
      <w:r w:rsidR="00AE4DC8">
        <w:rPr>
          <w:color w:val="000000"/>
          <w:sz w:val="28"/>
          <w:szCs w:val="24"/>
        </w:rPr>
        <w:t>и т.п.</w:t>
      </w:r>
      <w:r w:rsidRPr="00AE4DC8">
        <w:rPr>
          <w:color w:val="000000"/>
          <w:sz w:val="28"/>
          <w:szCs w:val="24"/>
        </w:rPr>
        <w:t>;</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 xml:space="preserve">сооружения </w:t>
      </w:r>
      <w:r w:rsidR="00AE4DC8">
        <w:rPr>
          <w:color w:val="000000"/>
          <w:sz w:val="28"/>
          <w:szCs w:val="24"/>
        </w:rPr>
        <w:t>–</w:t>
      </w:r>
      <w:r w:rsidR="00AE4DC8" w:rsidRPr="00AE4DC8">
        <w:rPr>
          <w:color w:val="000000"/>
          <w:sz w:val="28"/>
          <w:szCs w:val="24"/>
        </w:rPr>
        <w:t xml:space="preserve"> </w:t>
      </w:r>
      <w:r w:rsidRPr="00AE4DC8">
        <w:rPr>
          <w:color w:val="000000"/>
          <w:sz w:val="28"/>
          <w:szCs w:val="24"/>
        </w:rPr>
        <w:t>дороги, эстакады, ограждения и др. инженерно-строительные конструкции, создающие необходимые условия для осуществления процесса производства;</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 xml:space="preserve">передаточные средства </w:t>
      </w:r>
      <w:r w:rsidR="00AE4DC8">
        <w:rPr>
          <w:color w:val="000000"/>
          <w:sz w:val="28"/>
          <w:szCs w:val="24"/>
        </w:rPr>
        <w:t>–</w:t>
      </w:r>
      <w:r w:rsidR="00AE4DC8" w:rsidRPr="00AE4DC8">
        <w:rPr>
          <w:color w:val="000000"/>
          <w:sz w:val="28"/>
          <w:szCs w:val="24"/>
        </w:rPr>
        <w:t xml:space="preserve"> </w:t>
      </w:r>
      <w:r w:rsidRPr="00AE4DC8">
        <w:rPr>
          <w:color w:val="000000"/>
          <w:sz w:val="28"/>
          <w:szCs w:val="24"/>
        </w:rPr>
        <w:t>линии электропередач, связи, трубопроводы;</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lastRenderedPageBreak/>
        <w:t xml:space="preserve">машины и устройства </w:t>
      </w:r>
      <w:r w:rsidR="00AE4DC8">
        <w:rPr>
          <w:color w:val="000000"/>
          <w:sz w:val="28"/>
          <w:szCs w:val="24"/>
        </w:rPr>
        <w:t>–</w:t>
      </w:r>
      <w:r w:rsidR="00AE4DC8" w:rsidRPr="00AE4DC8">
        <w:rPr>
          <w:color w:val="000000"/>
          <w:sz w:val="28"/>
          <w:szCs w:val="24"/>
        </w:rPr>
        <w:t xml:space="preserve"> </w:t>
      </w:r>
      <w:r w:rsidRPr="00AE4DC8">
        <w:rPr>
          <w:color w:val="000000"/>
          <w:sz w:val="28"/>
          <w:szCs w:val="24"/>
        </w:rPr>
        <w:t>силовые машины и оборудование, рабочие машины и оборудование, измерительные и регулирующие устройства и лабораторное оборудование, вычислительная техника;</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 xml:space="preserve">транспортные средства </w:t>
      </w:r>
      <w:r w:rsidR="00AE4DC8">
        <w:rPr>
          <w:color w:val="000000"/>
          <w:sz w:val="28"/>
          <w:szCs w:val="24"/>
        </w:rPr>
        <w:t>–</w:t>
      </w:r>
      <w:r w:rsidR="00AE4DC8" w:rsidRPr="00AE4DC8">
        <w:rPr>
          <w:color w:val="000000"/>
          <w:sz w:val="28"/>
          <w:szCs w:val="24"/>
        </w:rPr>
        <w:t xml:space="preserve"> </w:t>
      </w:r>
      <w:r w:rsidRPr="00AE4DC8">
        <w:rPr>
          <w:color w:val="000000"/>
          <w:sz w:val="28"/>
          <w:szCs w:val="24"/>
        </w:rPr>
        <w:t>все виды транспортных средств, в т.ч. межзаводские, межцеховые и внутрицеховые;</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инструменты;</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производственный инвентарь и принадлежности;</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хозяйственный инвентарь;</w:t>
      </w:r>
    </w:p>
    <w:p w:rsidR="000E75BE" w:rsidRPr="00AE4DC8" w:rsidRDefault="000E75BE" w:rsidP="00AE4DC8">
      <w:pPr>
        <w:widowControl/>
        <w:numPr>
          <w:ilvl w:val="0"/>
          <w:numId w:val="1"/>
        </w:numPr>
        <w:spacing w:line="360" w:lineRule="auto"/>
        <w:ind w:left="0" w:firstLine="709"/>
        <w:rPr>
          <w:color w:val="000000"/>
          <w:sz w:val="28"/>
          <w:szCs w:val="24"/>
        </w:rPr>
      </w:pPr>
      <w:r w:rsidRPr="00AE4DC8">
        <w:rPr>
          <w:color w:val="000000"/>
          <w:sz w:val="28"/>
          <w:szCs w:val="24"/>
        </w:rPr>
        <w:t>другие основные фонды.</w:t>
      </w:r>
    </w:p>
    <w:p w:rsidR="005746ED" w:rsidRPr="00AE4DC8" w:rsidRDefault="005746ED" w:rsidP="00AE4DC8">
      <w:pPr>
        <w:widowControl/>
        <w:spacing w:line="360" w:lineRule="auto"/>
        <w:ind w:firstLine="709"/>
        <w:rPr>
          <w:color w:val="000000"/>
          <w:sz w:val="28"/>
          <w:szCs w:val="24"/>
        </w:rPr>
      </w:pPr>
      <w:r w:rsidRPr="00AE4DC8">
        <w:rPr>
          <w:color w:val="000000"/>
          <w:sz w:val="28"/>
          <w:szCs w:val="24"/>
        </w:rPr>
        <w:t xml:space="preserve">Эти группы образуют активную и пассивную части основных производственных фондов. К активной части относятся передаточные устройства, машины и оборудование, к пассивной </w:t>
      </w:r>
      <w:r w:rsidR="00AE4DC8">
        <w:rPr>
          <w:color w:val="000000"/>
          <w:sz w:val="28"/>
          <w:szCs w:val="24"/>
        </w:rPr>
        <w:t>–</w:t>
      </w:r>
      <w:r w:rsidR="00AE4DC8" w:rsidRPr="00AE4DC8">
        <w:rPr>
          <w:color w:val="000000"/>
          <w:sz w:val="28"/>
          <w:szCs w:val="24"/>
        </w:rPr>
        <w:t xml:space="preserve"> </w:t>
      </w:r>
      <w:r w:rsidRPr="00AE4DC8">
        <w:rPr>
          <w:color w:val="000000"/>
          <w:sz w:val="28"/>
          <w:szCs w:val="24"/>
        </w:rPr>
        <w:t>здания, сооружения, транспортные средства, которые непосредственно не участвуют в процессе производства, но являются необходимым его условием.</w:t>
      </w:r>
    </w:p>
    <w:p w:rsidR="005746ED" w:rsidRPr="00AE4DC8" w:rsidRDefault="005746ED" w:rsidP="00AE4DC8">
      <w:pPr>
        <w:widowControl/>
        <w:spacing w:line="360" w:lineRule="auto"/>
        <w:ind w:firstLine="709"/>
        <w:rPr>
          <w:color w:val="000000"/>
          <w:sz w:val="28"/>
          <w:szCs w:val="24"/>
        </w:rPr>
      </w:pPr>
      <w:r w:rsidRPr="00AE4DC8">
        <w:rPr>
          <w:color w:val="000000"/>
          <w:sz w:val="28"/>
          <w:szCs w:val="24"/>
        </w:rPr>
        <w:t>Соотношение между отдельными группами и частями основных производственных фондов характеризует их структуру, имеющую важное значение в организации производства. Наиболее эффективна та структура, где больше удельный вес активной части.</w:t>
      </w:r>
    </w:p>
    <w:p w:rsidR="000E75BE" w:rsidRPr="00AE4DC8" w:rsidRDefault="000E75BE" w:rsidP="00AE4DC8">
      <w:pPr>
        <w:widowControl/>
        <w:spacing w:line="360" w:lineRule="auto"/>
        <w:ind w:firstLine="709"/>
        <w:rPr>
          <w:color w:val="000000"/>
          <w:sz w:val="28"/>
          <w:szCs w:val="24"/>
        </w:rPr>
      </w:pPr>
      <w:r w:rsidRPr="00AE4DC8">
        <w:rPr>
          <w:color w:val="000000"/>
          <w:sz w:val="28"/>
          <w:szCs w:val="24"/>
        </w:rPr>
        <w:t>Соотношение между отдельными группами и частями основных производственных фондов характеризует их структуру, имеющую важное значение в организации производства. Наиболее эффективна та структура, где больше удельный вес активной части.</w:t>
      </w:r>
    </w:p>
    <w:p w:rsidR="003300D6" w:rsidRPr="00AE4DC8" w:rsidRDefault="003300D6" w:rsidP="00AE4DC8">
      <w:pPr>
        <w:widowControl/>
        <w:spacing w:line="360" w:lineRule="auto"/>
        <w:ind w:firstLine="709"/>
        <w:rPr>
          <w:color w:val="000000"/>
          <w:sz w:val="28"/>
          <w:szCs w:val="28"/>
        </w:rPr>
      </w:pPr>
      <w:r w:rsidRPr="00AE4DC8">
        <w:rPr>
          <w:color w:val="000000"/>
          <w:sz w:val="28"/>
          <w:szCs w:val="28"/>
        </w:rPr>
        <w:t>Видовая структура основных фондов существенно различается по секторам и сферам экономики, а также по их отраслям. Так, в электроэнергетике основную долю занимают передаточные устройства (3</w:t>
      </w:r>
      <w:r w:rsidR="00AE4DC8" w:rsidRPr="00AE4DC8">
        <w:rPr>
          <w:color w:val="000000"/>
          <w:sz w:val="28"/>
          <w:szCs w:val="28"/>
        </w:rPr>
        <w:t>2</w:t>
      </w:r>
      <w:r w:rsidR="00AE4DC8">
        <w:rPr>
          <w:color w:val="000000"/>
          <w:sz w:val="28"/>
          <w:szCs w:val="28"/>
        </w:rPr>
        <w:t>%</w:t>
      </w:r>
      <w:r w:rsidRPr="00AE4DC8">
        <w:rPr>
          <w:color w:val="000000"/>
          <w:sz w:val="28"/>
          <w:szCs w:val="28"/>
        </w:rPr>
        <w:t>) и силовые машины и оборудование (3</w:t>
      </w:r>
      <w:r w:rsidR="00AE4DC8" w:rsidRPr="00AE4DC8">
        <w:rPr>
          <w:color w:val="000000"/>
          <w:sz w:val="28"/>
          <w:szCs w:val="28"/>
        </w:rPr>
        <w:t>3</w:t>
      </w:r>
      <w:r w:rsidR="00AE4DC8">
        <w:rPr>
          <w:color w:val="000000"/>
          <w:sz w:val="28"/>
          <w:szCs w:val="28"/>
        </w:rPr>
        <w:t>%</w:t>
      </w:r>
      <w:r w:rsidRPr="00AE4DC8">
        <w:rPr>
          <w:color w:val="000000"/>
          <w:sz w:val="28"/>
          <w:szCs w:val="28"/>
        </w:rPr>
        <w:t>); в топливной промышленности более половины стоимости основных фондов приходится на долю сооружений (5</w:t>
      </w:r>
      <w:r w:rsidR="00AE4DC8" w:rsidRPr="00AE4DC8">
        <w:rPr>
          <w:color w:val="000000"/>
          <w:sz w:val="28"/>
          <w:szCs w:val="28"/>
        </w:rPr>
        <w:t>8</w:t>
      </w:r>
      <w:r w:rsidR="00AE4DC8">
        <w:rPr>
          <w:color w:val="000000"/>
          <w:sz w:val="28"/>
          <w:szCs w:val="28"/>
        </w:rPr>
        <w:t>%</w:t>
      </w:r>
      <w:r w:rsidRPr="00AE4DC8">
        <w:rPr>
          <w:color w:val="000000"/>
          <w:sz w:val="28"/>
          <w:szCs w:val="28"/>
        </w:rPr>
        <w:t>); в отраслях машиностроения более 4</w:t>
      </w:r>
      <w:r w:rsidR="00AE4DC8" w:rsidRPr="00AE4DC8">
        <w:rPr>
          <w:color w:val="000000"/>
          <w:sz w:val="28"/>
          <w:szCs w:val="28"/>
        </w:rPr>
        <w:t>5</w:t>
      </w:r>
      <w:r w:rsidR="00AE4DC8">
        <w:rPr>
          <w:color w:val="000000"/>
          <w:sz w:val="28"/>
          <w:szCs w:val="28"/>
        </w:rPr>
        <w:t>%</w:t>
      </w:r>
      <w:r w:rsidRPr="00AE4DC8">
        <w:rPr>
          <w:color w:val="000000"/>
          <w:sz w:val="28"/>
          <w:szCs w:val="28"/>
        </w:rPr>
        <w:t xml:space="preserve"> занимают машины и оборудование; в легкой промышленности на долю зданий приходится 4</w:t>
      </w:r>
      <w:r w:rsidR="00AE4DC8" w:rsidRPr="00AE4DC8">
        <w:rPr>
          <w:color w:val="000000"/>
          <w:sz w:val="28"/>
          <w:szCs w:val="28"/>
        </w:rPr>
        <w:t>2</w:t>
      </w:r>
      <w:r w:rsidR="00AE4DC8">
        <w:rPr>
          <w:color w:val="000000"/>
          <w:sz w:val="28"/>
          <w:szCs w:val="28"/>
        </w:rPr>
        <w:t>%</w:t>
      </w:r>
      <w:r w:rsidRPr="00AE4DC8">
        <w:rPr>
          <w:color w:val="000000"/>
          <w:sz w:val="28"/>
          <w:szCs w:val="28"/>
        </w:rPr>
        <w:t xml:space="preserve"> стоимости фондов, в том числе в швейной </w:t>
      </w:r>
      <w:r w:rsidR="00AE4DC8">
        <w:rPr>
          <w:color w:val="000000"/>
          <w:sz w:val="28"/>
          <w:szCs w:val="28"/>
        </w:rPr>
        <w:t>–</w:t>
      </w:r>
      <w:r w:rsidR="00AE4DC8" w:rsidRPr="00AE4DC8">
        <w:rPr>
          <w:color w:val="000000"/>
          <w:sz w:val="28"/>
          <w:szCs w:val="28"/>
        </w:rPr>
        <w:t xml:space="preserve"> </w:t>
      </w:r>
      <w:r w:rsidRPr="00AE4DC8">
        <w:rPr>
          <w:color w:val="000000"/>
          <w:sz w:val="28"/>
          <w:szCs w:val="28"/>
        </w:rPr>
        <w:t>6</w:t>
      </w:r>
      <w:r w:rsidR="00AE4DC8" w:rsidRPr="00AE4DC8">
        <w:rPr>
          <w:color w:val="000000"/>
          <w:sz w:val="28"/>
          <w:szCs w:val="28"/>
        </w:rPr>
        <w:t>0</w:t>
      </w:r>
      <w:r w:rsidR="00AE4DC8">
        <w:rPr>
          <w:color w:val="000000"/>
          <w:sz w:val="28"/>
          <w:szCs w:val="28"/>
        </w:rPr>
        <w:t>%</w:t>
      </w:r>
      <w:r w:rsidRPr="00AE4DC8">
        <w:rPr>
          <w:color w:val="000000"/>
          <w:sz w:val="28"/>
          <w:szCs w:val="28"/>
        </w:rPr>
        <w:t>.</w:t>
      </w:r>
    </w:p>
    <w:p w:rsidR="003300D6" w:rsidRPr="00AE4DC8" w:rsidRDefault="003300D6" w:rsidP="00AE4DC8">
      <w:pPr>
        <w:widowControl/>
        <w:spacing w:line="360" w:lineRule="auto"/>
        <w:ind w:firstLine="709"/>
        <w:rPr>
          <w:color w:val="000000"/>
          <w:sz w:val="28"/>
          <w:szCs w:val="28"/>
        </w:rPr>
      </w:pPr>
      <w:r w:rsidRPr="00AE4DC8">
        <w:rPr>
          <w:color w:val="000000"/>
          <w:sz w:val="28"/>
          <w:szCs w:val="28"/>
        </w:rPr>
        <w:lastRenderedPageBreak/>
        <w:t>Структура основных фондов промышленности современной России заметно отличается от соотношений отдельных групп сложившихся в советское время. Это</w:t>
      </w:r>
      <w:r w:rsidR="003222B3" w:rsidRPr="00AE4DC8">
        <w:rPr>
          <w:color w:val="000000"/>
          <w:sz w:val="28"/>
          <w:szCs w:val="28"/>
        </w:rPr>
        <w:t>,</w:t>
      </w:r>
      <w:r w:rsidRPr="00AE4DC8">
        <w:rPr>
          <w:color w:val="000000"/>
          <w:sz w:val="28"/>
          <w:szCs w:val="28"/>
        </w:rPr>
        <w:t xml:space="preserve"> прежде всего</w:t>
      </w:r>
      <w:r w:rsidR="003222B3" w:rsidRPr="00AE4DC8">
        <w:rPr>
          <w:color w:val="000000"/>
          <w:sz w:val="28"/>
          <w:szCs w:val="28"/>
        </w:rPr>
        <w:t>,</w:t>
      </w:r>
      <w:r w:rsidRPr="00AE4DC8">
        <w:rPr>
          <w:color w:val="000000"/>
          <w:sz w:val="28"/>
          <w:szCs w:val="28"/>
        </w:rPr>
        <w:t xml:space="preserve"> относится к резкому снижению доли машин и оборудования и увеличению удельного веса транспортных средств и прочих основных фондов. Пассивная часть фондов несколько возросла. Эти сдвиги в функционально-видовой структуре основных фондов нельзя считать положительными. Безусловно, в эти годы имело место реальное уменьшение производственных мощностей ряда отраслей промышленности, реализация части станочного </w:t>
      </w:r>
      <w:r w:rsidR="003222B3" w:rsidRPr="00AE4DC8">
        <w:rPr>
          <w:color w:val="000000"/>
          <w:sz w:val="28"/>
          <w:szCs w:val="28"/>
        </w:rPr>
        <w:t>п</w:t>
      </w:r>
      <w:r w:rsidRPr="00AE4DC8">
        <w:rPr>
          <w:color w:val="000000"/>
          <w:sz w:val="28"/>
          <w:szCs w:val="28"/>
          <w:lang w:val="en-US"/>
        </w:rPr>
        <w:t>ap</w:t>
      </w:r>
      <w:r w:rsidRPr="00AE4DC8">
        <w:rPr>
          <w:color w:val="000000"/>
          <w:sz w:val="28"/>
          <w:szCs w:val="28"/>
        </w:rPr>
        <w:t>к</w:t>
      </w:r>
      <w:r w:rsidRPr="00AE4DC8">
        <w:rPr>
          <w:color w:val="000000"/>
          <w:sz w:val="28"/>
          <w:szCs w:val="28"/>
          <w:lang w:val="en-US"/>
        </w:rPr>
        <w:t>a</w:t>
      </w:r>
      <w:r w:rsidRPr="00AE4DC8">
        <w:rPr>
          <w:color w:val="000000"/>
          <w:sz w:val="28"/>
          <w:szCs w:val="28"/>
        </w:rPr>
        <w:t xml:space="preserve"> в другие секторы экономики. Вместе с тем на резкое изменение видовой структуры повлияли проводимые переоценки основных фондов и применяемая система разнонаправленных индексов.</w:t>
      </w:r>
      <w:r w:rsidR="00093447" w:rsidRPr="00AE4DC8">
        <w:rPr>
          <w:color w:val="000000"/>
          <w:sz w:val="28"/>
          <w:szCs w:val="28"/>
        </w:rPr>
        <w:t xml:space="preserve"> [</w:t>
      </w:r>
      <w:r w:rsidR="00631828" w:rsidRPr="00AE4DC8">
        <w:rPr>
          <w:color w:val="000000"/>
          <w:sz w:val="28"/>
          <w:szCs w:val="28"/>
        </w:rPr>
        <w:t>4</w:t>
      </w:r>
      <w:r w:rsidR="00093447" w:rsidRPr="00AE4DC8">
        <w:rPr>
          <w:color w:val="000000"/>
          <w:sz w:val="28"/>
          <w:szCs w:val="28"/>
        </w:rPr>
        <w:t>]</w:t>
      </w:r>
    </w:p>
    <w:p w:rsidR="00B908E0" w:rsidRPr="00AE4DC8" w:rsidRDefault="00B908E0" w:rsidP="00AE4DC8">
      <w:pPr>
        <w:widowControl/>
        <w:shd w:val="clear" w:color="auto" w:fill="FFFFFF"/>
        <w:spacing w:line="360" w:lineRule="auto"/>
        <w:ind w:firstLine="709"/>
        <w:rPr>
          <w:color w:val="000000"/>
          <w:sz w:val="28"/>
          <w:szCs w:val="24"/>
        </w:rPr>
      </w:pPr>
    </w:p>
    <w:p w:rsidR="00B908E0" w:rsidRPr="00785AC2" w:rsidRDefault="00B908E0" w:rsidP="00AE4DC8">
      <w:pPr>
        <w:widowControl/>
        <w:shd w:val="clear" w:color="auto" w:fill="FFFFFF"/>
        <w:spacing w:line="360" w:lineRule="auto"/>
        <w:ind w:firstLine="709"/>
        <w:rPr>
          <w:b/>
          <w:color w:val="000000"/>
          <w:sz w:val="28"/>
          <w:szCs w:val="24"/>
        </w:rPr>
      </w:pPr>
      <w:r w:rsidRPr="00785AC2">
        <w:rPr>
          <w:b/>
          <w:color w:val="000000"/>
          <w:sz w:val="28"/>
          <w:szCs w:val="24"/>
        </w:rPr>
        <w:t>1.2 Основные факторы</w:t>
      </w:r>
      <w:r w:rsidR="005746ED" w:rsidRPr="00785AC2">
        <w:rPr>
          <w:b/>
          <w:color w:val="000000"/>
          <w:sz w:val="28"/>
          <w:szCs w:val="24"/>
        </w:rPr>
        <w:t xml:space="preserve">, влияющие на </w:t>
      </w:r>
      <w:r w:rsidR="00A65170" w:rsidRPr="00785AC2">
        <w:rPr>
          <w:b/>
          <w:color w:val="000000"/>
          <w:sz w:val="28"/>
          <w:szCs w:val="24"/>
        </w:rPr>
        <w:t xml:space="preserve">эффективное </w:t>
      </w:r>
      <w:r w:rsidR="005746ED" w:rsidRPr="00785AC2">
        <w:rPr>
          <w:b/>
          <w:color w:val="000000"/>
          <w:sz w:val="28"/>
          <w:szCs w:val="24"/>
        </w:rPr>
        <w:t>использование</w:t>
      </w:r>
      <w:r w:rsidRPr="00785AC2">
        <w:rPr>
          <w:b/>
          <w:color w:val="000000"/>
          <w:sz w:val="28"/>
          <w:szCs w:val="24"/>
        </w:rPr>
        <w:t xml:space="preserve"> основных фондов</w:t>
      </w:r>
    </w:p>
    <w:p w:rsidR="0066583C" w:rsidRPr="00AE4DC8" w:rsidRDefault="0066583C" w:rsidP="00AE4DC8">
      <w:pPr>
        <w:widowControl/>
        <w:shd w:val="clear" w:color="auto" w:fill="FFFFFF"/>
        <w:spacing w:line="360" w:lineRule="auto"/>
        <w:ind w:firstLine="709"/>
        <w:rPr>
          <w:color w:val="000000"/>
          <w:sz w:val="28"/>
          <w:szCs w:val="24"/>
        </w:rPr>
      </w:pPr>
    </w:p>
    <w:p w:rsidR="00902BBF" w:rsidRPr="00AE4DC8" w:rsidRDefault="00902BBF" w:rsidP="00AE4DC8">
      <w:pPr>
        <w:widowControl/>
        <w:shd w:val="clear" w:color="auto" w:fill="FFFFFF"/>
        <w:spacing w:line="360" w:lineRule="auto"/>
        <w:ind w:firstLine="709"/>
        <w:rPr>
          <w:color w:val="000000"/>
          <w:sz w:val="28"/>
          <w:szCs w:val="24"/>
        </w:rPr>
      </w:pPr>
      <w:r w:rsidRPr="00AE4DC8">
        <w:rPr>
          <w:color w:val="000000"/>
          <w:sz w:val="28"/>
          <w:szCs w:val="24"/>
        </w:rPr>
        <w:t xml:space="preserve">На </w:t>
      </w:r>
      <w:r w:rsidR="00A65170" w:rsidRPr="00AE4DC8">
        <w:rPr>
          <w:color w:val="000000"/>
          <w:sz w:val="28"/>
          <w:szCs w:val="24"/>
        </w:rPr>
        <w:t xml:space="preserve">эффективное использование основных фондов влияет множество факторов. Наиболее </w:t>
      </w:r>
      <w:r w:rsidR="00AB5DBE" w:rsidRPr="00AE4DC8">
        <w:rPr>
          <w:color w:val="000000"/>
          <w:sz w:val="28"/>
          <w:szCs w:val="24"/>
        </w:rPr>
        <w:t>существенные из них:</w:t>
      </w:r>
    </w:p>
    <w:p w:rsidR="00902BBF" w:rsidRPr="00AE4DC8" w:rsidRDefault="00AB5DBE" w:rsidP="00AE4DC8">
      <w:pPr>
        <w:widowControl/>
        <w:shd w:val="clear" w:color="auto" w:fill="FFFFFF"/>
        <w:spacing w:line="360" w:lineRule="auto"/>
        <w:ind w:firstLine="709"/>
        <w:rPr>
          <w:color w:val="000000"/>
          <w:sz w:val="28"/>
          <w:szCs w:val="24"/>
        </w:rPr>
      </w:pPr>
      <w:r w:rsidRPr="00AE4DC8">
        <w:rPr>
          <w:color w:val="000000"/>
          <w:sz w:val="28"/>
          <w:szCs w:val="24"/>
        </w:rPr>
        <w:t>1) С</w:t>
      </w:r>
      <w:r w:rsidR="00B908E0" w:rsidRPr="00AE4DC8">
        <w:rPr>
          <w:color w:val="000000"/>
          <w:sz w:val="28"/>
          <w:szCs w:val="24"/>
        </w:rPr>
        <w:t>труктура основных фондов</w:t>
      </w:r>
    </w:p>
    <w:p w:rsidR="00E256DE" w:rsidRPr="00AE4DC8" w:rsidRDefault="005746ED" w:rsidP="00AE4DC8">
      <w:pPr>
        <w:widowControl/>
        <w:spacing w:line="360" w:lineRule="auto"/>
        <w:ind w:firstLine="709"/>
        <w:rPr>
          <w:color w:val="000000"/>
          <w:sz w:val="28"/>
          <w:szCs w:val="24"/>
        </w:rPr>
      </w:pPr>
      <w:r w:rsidRPr="00AE4DC8">
        <w:rPr>
          <w:color w:val="000000"/>
          <w:sz w:val="28"/>
          <w:szCs w:val="28"/>
        </w:rPr>
        <w:t xml:space="preserve">Прогрессивность изменений в видовой структуре производственных фондов выражается в увеличении доли их </w:t>
      </w:r>
      <w:r w:rsidRPr="00AE4DC8">
        <w:rPr>
          <w:iCs/>
          <w:color w:val="000000"/>
          <w:sz w:val="28"/>
          <w:szCs w:val="28"/>
        </w:rPr>
        <w:t xml:space="preserve">активной части, </w:t>
      </w:r>
      <w:r w:rsidR="00AE4DC8">
        <w:rPr>
          <w:color w:val="000000"/>
          <w:sz w:val="28"/>
          <w:szCs w:val="28"/>
        </w:rPr>
        <w:t>т.е.</w:t>
      </w:r>
      <w:r w:rsidRPr="00AE4DC8">
        <w:rPr>
          <w:color w:val="000000"/>
          <w:sz w:val="28"/>
          <w:szCs w:val="28"/>
        </w:rPr>
        <w:t xml:space="preserve"> средств труда, непосредственно участвующих в создании продукта (машины, оборудование, транспортные средства, приборы, инвентарь и др.).</w:t>
      </w:r>
      <w:r w:rsidR="00AE4DC8">
        <w:rPr>
          <w:color w:val="000000"/>
          <w:sz w:val="28"/>
          <w:szCs w:val="28"/>
        </w:rPr>
        <w:t xml:space="preserve"> </w:t>
      </w:r>
      <w:r w:rsidRPr="00AE4DC8">
        <w:rPr>
          <w:color w:val="000000"/>
          <w:sz w:val="28"/>
          <w:szCs w:val="28"/>
        </w:rPr>
        <w:t>Чем выше доля активной части фондов, тем большими возможностями располагает предприятие по</w:t>
      </w:r>
      <w:r w:rsidR="004F6BEC" w:rsidRPr="00AE4DC8">
        <w:rPr>
          <w:color w:val="000000"/>
          <w:sz w:val="28"/>
          <w:szCs w:val="28"/>
        </w:rPr>
        <w:t xml:space="preserve"> увеличению выпуска продукции.</w:t>
      </w:r>
      <w:r w:rsidRPr="00AE4DC8">
        <w:rPr>
          <w:color w:val="000000"/>
          <w:sz w:val="28"/>
          <w:szCs w:val="28"/>
        </w:rPr>
        <w:t xml:space="preserve"> Нередко совершенствование производства заключается в увеличении стоимости сооружений или передаточных устройств, что приводит к прогрессивным изменениям в технологическом процессе. Во многих отраслях промышленности (нефтедобыча, газодобыча и др.) сооружения и передаточные устройства являются наиболее активной частью фондов.</w:t>
      </w:r>
      <w:r w:rsidR="00E256DE" w:rsidRPr="00AE4DC8">
        <w:rPr>
          <w:color w:val="000000"/>
          <w:sz w:val="28"/>
          <w:szCs w:val="28"/>
        </w:rPr>
        <w:t xml:space="preserve"> Однако в строительстве, важную роль играют именно машины и оборудование. </w:t>
      </w:r>
      <w:r w:rsidR="00E256DE" w:rsidRPr="00AE4DC8">
        <w:rPr>
          <w:color w:val="000000"/>
          <w:sz w:val="28"/>
          <w:szCs w:val="24"/>
        </w:rPr>
        <w:t xml:space="preserve">Поэтому очень важно улучшать структуру </w:t>
      </w:r>
      <w:r w:rsidR="00E256DE" w:rsidRPr="00AE4DC8">
        <w:rPr>
          <w:color w:val="000000"/>
          <w:sz w:val="28"/>
          <w:szCs w:val="24"/>
        </w:rPr>
        <w:lastRenderedPageBreak/>
        <w:t xml:space="preserve">основных фондов, </w:t>
      </w:r>
      <w:r w:rsidR="00AE4DC8">
        <w:rPr>
          <w:color w:val="000000"/>
          <w:sz w:val="28"/>
          <w:szCs w:val="24"/>
        </w:rPr>
        <w:t>т.е.</w:t>
      </w:r>
      <w:r w:rsidR="00E256DE" w:rsidRPr="00AE4DC8">
        <w:rPr>
          <w:color w:val="000000"/>
          <w:sz w:val="28"/>
          <w:szCs w:val="24"/>
        </w:rPr>
        <w:t xml:space="preserve"> повышать удельный вес активной части до оптимальной величины и соотношение различных видов оборудования должно быть рациональным</w:t>
      </w:r>
      <w:r w:rsidR="00230D85" w:rsidRPr="00AE4DC8">
        <w:rPr>
          <w:color w:val="000000"/>
          <w:sz w:val="28"/>
          <w:szCs w:val="24"/>
        </w:rPr>
        <w:t>.</w:t>
      </w:r>
    </w:p>
    <w:p w:rsidR="005746ED" w:rsidRPr="00AE4DC8" w:rsidRDefault="005746ED" w:rsidP="00AE4DC8">
      <w:pPr>
        <w:widowControl/>
        <w:spacing w:line="360" w:lineRule="auto"/>
        <w:ind w:firstLine="709"/>
        <w:rPr>
          <w:color w:val="000000"/>
          <w:sz w:val="28"/>
          <w:szCs w:val="24"/>
        </w:rPr>
      </w:pPr>
      <w:r w:rsidRPr="00AE4DC8">
        <w:rPr>
          <w:color w:val="000000"/>
          <w:sz w:val="28"/>
          <w:szCs w:val="24"/>
        </w:rPr>
        <w:t>На структуру основных производственных фондов влияют такие факторы, как специализация и концентрация производства, особенности производственного процесса, уровень механизации и автоматизации, географическое размещение предприятия и др.</w:t>
      </w:r>
    </w:p>
    <w:p w:rsidR="009E3EC4" w:rsidRPr="00AE4DC8" w:rsidRDefault="009E3EC4" w:rsidP="00AE4DC8">
      <w:pPr>
        <w:widowControl/>
        <w:shd w:val="clear" w:color="auto" w:fill="FFFFFF"/>
        <w:spacing w:line="360" w:lineRule="auto"/>
        <w:ind w:firstLine="709"/>
        <w:rPr>
          <w:color w:val="000000"/>
          <w:sz w:val="28"/>
          <w:szCs w:val="24"/>
        </w:rPr>
      </w:pPr>
      <w:r w:rsidRPr="00AE4DC8">
        <w:rPr>
          <w:color w:val="000000"/>
          <w:sz w:val="28"/>
          <w:szCs w:val="24"/>
        </w:rPr>
        <w:t xml:space="preserve">2) </w:t>
      </w:r>
      <w:r w:rsidR="00B908E0" w:rsidRPr="00AE4DC8">
        <w:rPr>
          <w:color w:val="000000"/>
          <w:sz w:val="28"/>
          <w:szCs w:val="24"/>
        </w:rPr>
        <w:t>Фондоотдача</w:t>
      </w:r>
    </w:p>
    <w:p w:rsidR="005746ED" w:rsidRPr="00AE4DC8" w:rsidRDefault="009E3EC4" w:rsidP="00AE4DC8">
      <w:pPr>
        <w:pStyle w:val="a3"/>
        <w:spacing w:before="0" w:beforeAutospacing="0" w:after="0" w:afterAutospacing="0" w:line="360" w:lineRule="auto"/>
        <w:ind w:firstLine="709"/>
        <w:jc w:val="both"/>
        <w:rPr>
          <w:color w:val="000000"/>
          <w:sz w:val="28"/>
        </w:rPr>
      </w:pPr>
      <w:r w:rsidRPr="00AE4DC8">
        <w:rPr>
          <w:color w:val="000000"/>
          <w:sz w:val="28"/>
        </w:rPr>
        <w:t xml:space="preserve">Фондоотдача основных фондов определяется как отношение стоимости произведенной за год продукции к среднегодовой стоимости основных фондов. Она показывает, какова общая отдача от использования каждого рубля, вложенного в основные производственные фонды, </w:t>
      </w:r>
      <w:r w:rsidR="00AE4DC8">
        <w:rPr>
          <w:color w:val="000000"/>
          <w:sz w:val="28"/>
        </w:rPr>
        <w:t>т.е.</w:t>
      </w:r>
      <w:r w:rsidRPr="00AE4DC8">
        <w:rPr>
          <w:color w:val="000000"/>
          <w:sz w:val="28"/>
        </w:rPr>
        <w:t xml:space="preserve"> на сколько эффективно это вложение средств.</w:t>
      </w:r>
    </w:p>
    <w:p w:rsidR="00AE4DC8" w:rsidRDefault="005746ED" w:rsidP="00AE4DC8">
      <w:pPr>
        <w:pStyle w:val="a3"/>
        <w:spacing w:before="0" w:beforeAutospacing="0" w:after="0" w:afterAutospacing="0" w:line="360" w:lineRule="auto"/>
        <w:ind w:firstLine="709"/>
        <w:jc w:val="both"/>
        <w:rPr>
          <w:color w:val="000000"/>
          <w:sz w:val="28"/>
        </w:rPr>
      </w:pPr>
      <w:r w:rsidRPr="00AE4DC8">
        <w:rPr>
          <w:color w:val="000000"/>
          <w:sz w:val="28"/>
        </w:rPr>
        <w:t>На уровень и динамику фондоотдачи по предприятию влияют:</w:t>
      </w:r>
    </w:p>
    <w:p w:rsidR="00AE4DC8" w:rsidRDefault="00AE4DC8" w:rsidP="00AE4DC8">
      <w:pPr>
        <w:pStyle w:val="a3"/>
        <w:spacing w:before="0" w:beforeAutospacing="0" w:after="0" w:afterAutospacing="0" w:line="360" w:lineRule="auto"/>
        <w:ind w:firstLine="709"/>
        <w:jc w:val="both"/>
        <w:rPr>
          <w:color w:val="000000"/>
          <w:sz w:val="28"/>
        </w:rPr>
      </w:pPr>
      <w:r>
        <w:rPr>
          <w:color w:val="000000"/>
          <w:sz w:val="28"/>
        </w:rPr>
        <w:t>– </w:t>
      </w:r>
      <w:r w:rsidR="005746ED" w:rsidRPr="00AE4DC8">
        <w:rPr>
          <w:color w:val="000000"/>
          <w:sz w:val="28"/>
        </w:rPr>
        <w:t>объем выпуска продукции в натуральном выражении и цена продукции;</w:t>
      </w:r>
    </w:p>
    <w:p w:rsidR="00AE4DC8" w:rsidRDefault="00AE4DC8" w:rsidP="00AE4DC8">
      <w:pPr>
        <w:pStyle w:val="a3"/>
        <w:spacing w:before="0" w:beforeAutospacing="0" w:after="0" w:afterAutospacing="0" w:line="360" w:lineRule="auto"/>
        <w:ind w:firstLine="709"/>
        <w:jc w:val="both"/>
        <w:rPr>
          <w:color w:val="000000"/>
          <w:sz w:val="28"/>
        </w:rPr>
      </w:pPr>
      <w:r>
        <w:rPr>
          <w:color w:val="000000"/>
          <w:sz w:val="28"/>
        </w:rPr>
        <w:t>– </w:t>
      </w:r>
      <w:r w:rsidR="005746ED" w:rsidRPr="00AE4DC8">
        <w:rPr>
          <w:color w:val="000000"/>
          <w:sz w:val="28"/>
        </w:rPr>
        <w:t>состав и структура основных фондов (в частности, возрастная структура, удельный вес активной части основной производственных фондов);</w:t>
      </w:r>
    </w:p>
    <w:p w:rsidR="00AE4DC8" w:rsidRDefault="00AE4DC8" w:rsidP="00AE4DC8">
      <w:pPr>
        <w:pStyle w:val="a3"/>
        <w:spacing w:before="0" w:beforeAutospacing="0" w:after="0" w:afterAutospacing="0" w:line="360" w:lineRule="auto"/>
        <w:ind w:firstLine="709"/>
        <w:jc w:val="both"/>
        <w:rPr>
          <w:color w:val="000000"/>
          <w:sz w:val="28"/>
        </w:rPr>
      </w:pPr>
      <w:r>
        <w:rPr>
          <w:color w:val="000000"/>
          <w:sz w:val="28"/>
        </w:rPr>
        <w:t>– </w:t>
      </w:r>
      <w:r w:rsidR="005746ED" w:rsidRPr="00AE4DC8">
        <w:rPr>
          <w:color w:val="000000"/>
          <w:sz w:val="28"/>
        </w:rPr>
        <w:t>производительность, цена и др. технико-экономические показатели машин и оборудования; уровень износа элементов основных фондов;</w:t>
      </w:r>
    </w:p>
    <w:p w:rsidR="005746ED" w:rsidRPr="00AE4DC8" w:rsidRDefault="00AE4DC8" w:rsidP="00AE4DC8">
      <w:pPr>
        <w:pStyle w:val="a3"/>
        <w:spacing w:before="0" w:beforeAutospacing="0" w:after="0" w:afterAutospacing="0" w:line="360" w:lineRule="auto"/>
        <w:ind w:firstLine="709"/>
        <w:jc w:val="both"/>
        <w:rPr>
          <w:color w:val="000000"/>
          <w:sz w:val="28"/>
        </w:rPr>
      </w:pPr>
      <w:r>
        <w:rPr>
          <w:color w:val="000000"/>
          <w:sz w:val="28"/>
        </w:rPr>
        <w:t>– </w:t>
      </w:r>
      <w:r w:rsidR="005746ED" w:rsidRPr="00AE4DC8">
        <w:rPr>
          <w:color w:val="000000"/>
          <w:sz w:val="28"/>
        </w:rPr>
        <w:t>доля неиспользуемых элементов основных фондов; степень загрузки машин и оборудования; коэффициенты использования производственной площади и производственной мощности предприятия и др.</w:t>
      </w:r>
    </w:p>
    <w:p w:rsidR="005746ED" w:rsidRPr="00AE4DC8" w:rsidRDefault="00C512CD" w:rsidP="00AE4DC8">
      <w:pPr>
        <w:pStyle w:val="a3"/>
        <w:spacing w:before="0" w:beforeAutospacing="0" w:after="0" w:afterAutospacing="0" w:line="360" w:lineRule="auto"/>
        <w:ind w:firstLine="709"/>
        <w:jc w:val="both"/>
        <w:rPr>
          <w:color w:val="000000"/>
          <w:sz w:val="28"/>
        </w:rPr>
      </w:pPr>
      <w:r w:rsidRPr="00AE4DC8">
        <w:rPr>
          <w:color w:val="000000"/>
          <w:sz w:val="28"/>
        </w:rPr>
        <w:t>Поэтому о</w:t>
      </w:r>
      <w:r w:rsidR="005746ED" w:rsidRPr="00AE4DC8">
        <w:rPr>
          <w:color w:val="000000"/>
          <w:sz w:val="28"/>
        </w:rPr>
        <w:t>сновными факторами роста фондоотдачи являются:</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t>улучшение структуры основных фондов</w:t>
      </w:r>
      <w:r w:rsidR="00C969AE" w:rsidRPr="00AE4DC8">
        <w:rPr>
          <w:color w:val="000000"/>
          <w:sz w:val="28"/>
        </w:rPr>
        <w:t>;</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t xml:space="preserve">повышение производительности оборудования </w:t>
      </w:r>
      <w:r w:rsidR="00AB3FAF" w:rsidRPr="00AE4DC8">
        <w:rPr>
          <w:color w:val="000000"/>
          <w:sz w:val="28"/>
        </w:rPr>
        <w:t>(</w:t>
      </w:r>
      <w:r w:rsidRPr="00AE4DC8">
        <w:rPr>
          <w:color w:val="000000"/>
          <w:sz w:val="28"/>
        </w:rPr>
        <w:t>в результате технического перевооружения, реконструкции действующих и строительства новых предприятий</w:t>
      </w:r>
      <w:r w:rsidR="00AB3FAF" w:rsidRPr="00AE4DC8">
        <w:rPr>
          <w:color w:val="000000"/>
          <w:sz w:val="28"/>
        </w:rPr>
        <w:t>)</w:t>
      </w:r>
      <w:r w:rsidRPr="00AE4DC8">
        <w:rPr>
          <w:color w:val="000000"/>
          <w:sz w:val="28"/>
        </w:rPr>
        <w:t>;</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t>повышение коэффициента сменности работы оборудования;</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lastRenderedPageBreak/>
        <w:t>улучшение использования времени и мощности;</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t>ускорение освоения вновь вводимых мощностей;</w:t>
      </w:r>
    </w:p>
    <w:p w:rsidR="005746ED" w:rsidRPr="00AE4DC8" w:rsidRDefault="005746ED" w:rsidP="00AE4DC8">
      <w:pPr>
        <w:pStyle w:val="a3"/>
        <w:numPr>
          <w:ilvl w:val="0"/>
          <w:numId w:val="8"/>
        </w:numPr>
        <w:spacing w:before="0" w:beforeAutospacing="0" w:after="0" w:afterAutospacing="0" w:line="360" w:lineRule="auto"/>
        <w:ind w:left="0" w:firstLine="709"/>
        <w:jc w:val="both"/>
        <w:rPr>
          <w:color w:val="000000"/>
          <w:sz w:val="28"/>
        </w:rPr>
      </w:pPr>
      <w:r w:rsidRPr="00AE4DC8">
        <w:rPr>
          <w:color w:val="000000"/>
          <w:sz w:val="28"/>
        </w:rPr>
        <w:t>интенсификация производственных процессов путем внедрения новых технологий, машин и оборудования;</w:t>
      </w:r>
    </w:p>
    <w:p w:rsidR="00631828" w:rsidRPr="00AE4DC8" w:rsidRDefault="005746ED" w:rsidP="00AE4DC8">
      <w:pPr>
        <w:widowControl/>
        <w:shd w:val="clear" w:color="auto" w:fill="FFFFFF"/>
        <w:spacing w:line="360" w:lineRule="auto"/>
        <w:ind w:firstLine="709"/>
        <w:rPr>
          <w:color w:val="000000"/>
          <w:sz w:val="28"/>
          <w:szCs w:val="24"/>
        </w:rPr>
      </w:pPr>
      <w:r w:rsidRPr="00AE4DC8">
        <w:rPr>
          <w:color w:val="000000"/>
          <w:sz w:val="28"/>
          <w:szCs w:val="24"/>
        </w:rPr>
        <w:t>Совокупность факторов, влияющих на показатель фондоотдачи и их подчиненность, показана н</w:t>
      </w:r>
      <w:r w:rsidR="00AB027E" w:rsidRPr="00AE4DC8">
        <w:rPr>
          <w:color w:val="000000"/>
          <w:sz w:val="28"/>
          <w:szCs w:val="24"/>
        </w:rPr>
        <w:t>а рисунке</w:t>
      </w:r>
      <w:r w:rsidRPr="00AE4DC8">
        <w:rPr>
          <w:color w:val="000000"/>
          <w:sz w:val="28"/>
          <w:szCs w:val="24"/>
        </w:rPr>
        <w:t xml:space="preserve"> 1.</w:t>
      </w:r>
    </w:p>
    <w:p w:rsidR="00AE4DC8" w:rsidRDefault="00631828" w:rsidP="00AE4DC8">
      <w:pPr>
        <w:widowControl/>
        <w:shd w:val="clear" w:color="auto" w:fill="FFFFFF"/>
        <w:spacing w:line="360" w:lineRule="auto"/>
        <w:ind w:firstLine="709"/>
        <w:rPr>
          <w:color w:val="000000"/>
          <w:sz w:val="28"/>
          <w:szCs w:val="24"/>
        </w:rPr>
      </w:pPr>
      <w:r w:rsidRPr="00AE4DC8">
        <w:rPr>
          <w:color w:val="000000"/>
          <w:sz w:val="28"/>
          <w:szCs w:val="24"/>
        </w:rPr>
        <w:t>3) Использование основных фондов по времени (повышение коэффициента сменности работы оборудования) и экстенсивное использование основных фондов.</w:t>
      </w:r>
    </w:p>
    <w:p w:rsidR="00631828" w:rsidRPr="00AE4DC8" w:rsidRDefault="00631828" w:rsidP="00AE4DC8">
      <w:pPr>
        <w:widowControl/>
        <w:spacing w:line="360" w:lineRule="auto"/>
        <w:ind w:firstLine="709"/>
        <w:rPr>
          <w:color w:val="000000"/>
          <w:sz w:val="28"/>
          <w:szCs w:val="28"/>
        </w:rPr>
      </w:pPr>
      <w:r w:rsidRPr="00AE4DC8">
        <w:rPr>
          <w:color w:val="000000"/>
          <w:sz w:val="28"/>
          <w:szCs w:val="28"/>
        </w:rPr>
        <w:t xml:space="preserve">Из числа других показателей эффективности использования основных фондов в практике работы предприятий наиболее часто применяются </w:t>
      </w:r>
      <w:r w:rsidRPr="00AE4DC8">
        <w:rPr>
          <w:iCs/>
          <w:color w:val="000000"/>
          <w:sz w:val="28"/>
          <w:szCs w:val="28"/>
        </w:rPr>
        <w:t>коэффициент сменности</w:t>
      </w:r>
      <w:r w:rsidRPr="00AE4DC8">
        <w:rPr>
          <w:color w:val="000000"/>
          <w:sz w:val="28"/>
          <w:szCs w:val="28"/>
        </w:rPr>
        <w:t xml:space="preserve"> и </w:t>
      </w:r>
      <w:r w:rsidRPr="00AE4DC8">
        <w:rPr>
          <w:iCs/>
          <w:color w:val="000000"/>
          <w:sz w:val="28"/>
          <w:szCs w:val="28"/>
        </w:rPr>
        <w:t>коэффициент загрузки оборудования</w:t>
      </w:r>
      <w:r w:rsidRPr="00AE4DC8">
        <w:rPr>
          <w:i/>
          <w:iCs/>
          <w:color w:val="000000"/>
          <w:sz w:val="28"/>
          <w:szCs w:val="28"/>
        </w:rPr>
        <w:t>.</w:t>
      </w:r>
      <w:r w:rsidRPr="00AE4DC8">
        <w:rPr>
          <w:color w:val="000000"/>
          <w:sz w:val="28"/>
          <w:szCs w:val="28"/>
        </w:rPr>
        <w:t xml:space="preserve"> Первый определяется отношением числа отработанных машино-смен к общему числу установленного оборудования. То есть, чем выше коэффициент сменности работы оборудования, тем меньше времени потребуется, чтобы выполнить заданный объем работ.</w:t>
      </w:r>
    </w:p>
    <w:p w:rsidR="005746ED" w:rsidRPr="00AE4DC8" w:rsidRDefault="005746ED" w:rsidP="00AE4DC8">
      <w:pPr>
        <w:pStyle w:val="a3"/>
        <w:spacing w:before="0" w:beforeAutospacing="0" w:after="0" w:afterAutospacing="0" w:line="360" w:lineRule="auto"/>
        <w:ind w:firstLine="709"/>
        <w:jc w:val="both"/>
        <w:rPr>
          <w:color w:val="000000"/>
          <w:sz w:val="28"/>
        </w:rPr>
      </w:pPr>
    </w:p>
    <w:p w:rsidR="005746ED" w:rsidRPr="00AE4DC8" w:rsidRDefault="00D018FF" w:rsidP="00AE4DC8">
      <w:pPr>
        <w:pStyle w:val="a3"/>
        <w:spacing w:before="0" w:beforeAutospacing="0" w:after="0" w:afterAutospacing="0" w:line="360" w:lineRule="auto"/>
        <w:ind w:firstLine="709"/>
        <w:jc w:val="both"/>
        <w:rPr>
          <w:color w:val="000000"/>
          <w:sz w:val="28"/>
        </w:rPr>
      </w:pPr>
      <w:r>
        <w:rPr>
          <w:noProof/>
          <w:color w:val="000000"/>
          <w:sz w:val="28"/>
        </w:rPr>
        <w:drawing>
          <wp:inline distT="0" distB="0" distL="0" distR="0">
            <wp:extent cx="5092700" cy="31178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0" cy="3117850"/>
                    </a:xfrm>
                    <a:prstGeom prst="rect">
                      <a:avLst/>
                    </a:prstGeom>
                    <a:noFill/>
                    <a:ln>
                      <a:noFill/>
                    </a:ln>
                  </pic:spPr>
                </pic:pic>
              </a:graphicData>
            </a:graphic>
          </wp:inline>
        </w:drawing>
      </w:r>
    </w:p>
    <w:p w:rsidR="005746ED" w:rsidRPr="00AE4DC8" w:rsidRDefault="005746ED" w:rsidP="00AE4DC8">
      <w:pPr>
        <w:pStyle w:val="a3"/>
        <w:spacing w:before="0" w:beforeAutospacing="0" w:after="0" w:afterAutospacing="0" w:line="360" w:lineRule="auto"/>
        <w:ind w:firstLine="709"/>
        <w:jc w:val="both"/>
        <w:rPr>
          <w:color w:val="000000"/>
          <w:sz w:val="28"/>
        </w:rPr>
      </w:pPr>
      <w:r w:rsidRPr="00AE4DC8">
        <w:rPr>
          <w:color w:val="000000"/>
          <w:sz w:val="28"/>
        </w:rPr>
        <w:t xml:space="preserve">Рисунок 1 – </w:t>
      </w:r>
      <w:r w:rsidR="004F1F81" w:rsidRPr="00AE4DC8">
        <w:rPr>
          <w:color w:val="000000"/>
          <w:sz w:val="28"/>
        </w:rPr>
        <w:t>Факторы, влияющие на фондоотдачу</w:t>
      </w:r>
    </w:p>
    <w:p w:rsidR="00B908E0" w:rsidRPr="00AE4DC8" w:rsidRDefault="00785AC2" w:rsidP="00AE4DC8">
      <w:pPr>
        <w:widowControl/>
        <w:spacing w:line="360" w:lineRule="auto"/>
        <w:ind w:firstLine="709"/>
        <w:rPr>
          <w:color w:val="000000"/>
          <w:sz w:val="28"/>
          <w:szCs w:val="24"/>
        </w:rPr>
      </w:pPr>
      <w:r>
        <w:rPr>
          <w:color w:val="000000"/>
          <w:sz w:val="28"/>
          <w:szCs w:val="28"/>
        </w:rPr>
        <w:br w:type="page"/>
      </w:r>
      <w:r w:rsidR="00902BBF" w:rsidRPr="00AE4DC8">
        <w:rPr>
          <w:color w:val="000000"/>
          <w:sz w:val="28"/>
          <w:szCs w:val="28"/>
        </w:rPr>
        <w:lastRenderedPageBreak/>
        <w:t>Коэффициент загрузки оборудования определяется как отношение затрат станочного времени в станко-часах (рассчитанных по трудоемкости работ, выполняемых на данном оборудовании) к полезному фонду времени работы оборудования при принятом режиме использования (2</w:t>
      </w:r>
      <w:r w:rsidR="00AE4DC8">
        <w:rPr>
          <w:color w:val="000000"/>
          <w:sz w:val="28"/>
          <w:szCs w:val="28"/>
        </w:rPr>
        <w:t>-</w:t>
      </w:r>
      <w:r w:rsidR="00AE4DC8" w:rsidRPr="00AE4DC8">
        <w:rPr>
          <w:color w:val="000000"/>
          <w:sz w:val="28"/>
          <w:szCs w:val="28"/>
        </w:rPr>
        <w:t>х</w:t>
      </w:r>
      <w:r w:rsidR="00902BBF" w:rsidRPr="00AE4DC8">
        <w:rPr>
          <w:color w:val="000000"/>
          <w:sz w:val="28"/>
          <w:szCs w:val="28"/>
        </w:rPr>
        <w:t xml:space="preserve"> или 3</w:t>
      </w:r>
      <w:r w:rsidR="00AE4DC8">
        <w:rPr>
          <w:color w:val="000000"/>
          <w:sz w:val="28"/>
          <w:szCs w:val="28"/>
        </w:rPr>
        <w:t>-</w:t>
      </w:r>
      <w:r w:rsidR="00AE4DC8" w:rsidRPr="00AE4DC8">
        <w:rPr>
          <w:color w:val="000000"/>
          <w:sz w:val="28"/>
          <w:szCs w:val="28"/>
        </w:rPr>
        <w:t>х</w:t>
      </w:r>
      <w:r w:rsidR="00902BBF" w:rsidRPr="00AE4DC8">
        <w:rPr>
          <w:color w:val="000000"/>
          <w:sz w:val="28"/>
          <w:szCs w:val="28"/>
        </w:rPr>
        <w:t xml:space="preserve"> сменном). Этот показатель широко используется в расчетах производственной мощности для синхронизации пропускной способности различных видов оборудования.</w:t>
      </w:r>
      <w:r w:rsidR="00C969AE" w:rsidRPr="00AE4DC8">
        <w:rPr>
          <w:color w:val="000000"/>
          <w:sz w:val="28"/>
          <w:szCs w:val="28"/>
        </w:rPr>
        <w:t xml:space="preserve"> </w:t>
      </w:r>
      <w:r w:rsidR="00D54F53" w:rsidRPr="00AE4DC8">
        <w:rPr>
          <w:color w:val="000000"/>
          <w:sz w:val="28"/>
          <w:szCs w:val="28"/>
        </w:rPr>
        <w:t>Чтобы повысить коэффициент экстенсивного использования оборудования, нужно увеличивать временя полезного использования машин.</w:t>
      </w:r>
    </w:p>
    <w:p w:rsidR="00F51AD1" w:rsidRPr="00AE4DC8" w:rsidRDefault="00F51AD1" w:rsidP="00AE4DC8">
      <w:pPr>
        <w:widowControl/>
        <w:spacing w:line="360" w:lineRule="auto"/>
        <w:ind w:firstLine="709"/>
        <w:rPr>
          <w:color w:val="000000"/>
          <w:sz w:val="28"/>
          <w:szCs w:val="28"/>
        </w:rPr>
      </w:pPr>
      <w:r w:rsidRPr="00AE4DC8">
        <w:rPr>
          <w:color w:val="000000"/>
          <w:sz w:val="28"/>
          <w:szCs w:val="28"/>
        </w:rPr>
        <w:t>4) Интенсивное использование оборудования.</w:t>
      </w:r>
    </w:p>
    <w:p w:rsidR="00902BBF" w:rsidRPr="00AE4DC8" w:rsidRDefault="00902BBF" w:rsidP="00AE4DC8">
      <w:pPr>
        <w:widowControl/>
        <w:spacing w:line="360" w:lineRule="auto"/>
        <w:ind w:firstLine="709"/>
        <w:rPr>
          <w:color w:val="000000"/>
          <w:sz w:val="28"/>
          <w:szCs w:val="28"/>
        </w:rPr>
      </w:pPr>
      <w:r w:rsidRPr="00AE4DC8">
        <w:rPr>
          <w:color w:val="000000"/>
          <w:sz w:val="28"/>
          <w:szCs w:val="28"/>
        </w:rPr>
        <w:t xml:space="preserve">Достигнутый уровень использования возможной производительности технологического оборудования измеряется </w:t>
      </w:r>
      <w:r w:rsidRPr="00AE4DC8">
        <w:rPr>
          <w:iCs/>
          <w:color w:val="000000"/>
          <w:sz w:val="28"/>
          <w:szCs w:val="28"/>
        </w:rPr>
        <w:t>коэффициентом интенсивности</w:t>
      </w:r>
      <w:r w:rsidRPr="00AE4DC8">
        <w:rPr>
          <w:i/>
          <w:iCs/>
          <w:color w:val="000000"/>
          <w:sz w:val="28"/>
          <w:szCs w:val="28"/>
        </w:rPr>
        <w:t xml:space="preserve"> </w:t>
      </w:r>
      <w:r w:rsidRPr="00AE4DC8">
        <w:rPr>
          <w:iCs/>
          <w:color w:val="000000"/>
          <w:sz w:val="28"/>
          <w:szCs w:val="28"/>
        </w:rPr>
        <w:t>использования станочного парка</w:t>
      </w:r>
      <w:r w:rsidRPr="00AE4DC8">
        <w:rPr>
          <w:i/>
          <w:iCs/>
          <w:color w:val="000000"/>
          <w:sz w:val="28"/>
          <w:szCs w:val="28"/>
        </w:rPr>
        <w:t>,</w:t>
      </w:r>
      <w:r w:rsidRPr="00AE4DC8">
        <w:rPr>
          <w:color w:val="000000"/>
          <w:sz w:val="28"/>
          <w:szCs w:val="28"/>
        </w:rPr>
        <w:t xml:space="preserve"> который определяется отношением фактического объема выпущенной продукции к установленной производственной мощности оборудования (пропускной спо</w:t>
      </w:r>
      <w:r w:rsidR="00C512CD" w:rsidRPr="00AE4DC8">
        <w:rPr>
          <w:color w:val="000000"/>
          <w:sz w:val="28"/>
          <w:szCs w:val="28"/>
        </w:rPr>
        <w:t>собности). Оборудование нужно загружать по максимуму,</w:t>
      </w:r>
      <w:r w:rsidR="00F51AD1" w:rsidRPr="00AE4DC8">
        <w:rPr>
          <w:color w:val="000000"/>
          <w:sz w:val="28"/>
          <w:szCs w:val="28"/>
        </w:rPr>
        <w:t xml:space="preserve"> чтобы увеличить производительность оборудования, что</w:t>
      </w:r>
      <w:r w:rsidR="00C512CD" w:rsidRPr="00AE4DC8">
        <w:rPr>
          <w:color w:val="000000"/>
          <w:sz w:val="28"/>
          <w:szCs w:val="28"/>
        </w:rPr>
        <w:t xml:space="preserve"> </w:t>
      </w:r>
      <w:r w:rsidR="00F51AD1" w:rsidRPr="00AE4DC8">
        <w:rPr>
          <w:color w:val="000000"/>
          <w:sz w:val="28"/>
          <w:szCs w:val="28"/>
        </w:rPr>
        <w:t xml:space="preserve">позволит </w:t>
      </w:r>
      <w:r w:rsidR="00C512CD" w:rsidRPr="00AE4DC8">
        <w:rPr>
          <w:color w:val="000000"/>
          <w:sz w:val="28"/>
          <w:szCs w:val="28"/>
        </w:rPr>
        <w:t>выполнять большие объемы работ, приводящие к росту товарной продукции и выручки от ее реализации.</w:t>
      </w:r>
    </w:p>
    <w:p w:rsidR="00B908E0" w:rsidRPr="00AE4DC8" w:rsidRDefault="00691D54" w:rsidP="00AE4DC8">
      <w:pPr>
        <w:widowControl/>
        <w:numPr>
          <w:ilvl w:val="0"/>
          <w:numId w:val="10"/>
        </w:numPr>
        <w:shd w:val="clear" w:color="auto" w:fill="FFFFFF"/>
        <w:spacing w:line="360" w:lineRule="auto"/>
        <w:ind w:left="0" w:firstLine="709"/>
        <w:rPr>
          <w:color w:val="000000"/>
          <w:sz w:val="28"/>
          <w:szCs w:val="24"/>
        </w:rPr>
      </w:pPr>
      <w:r w:rsidRPr="00AE4DC8">
        <w:rPr>
          <w:color w:val="000000"/>
          <w:sz w:val="28"/>
          <w:szCs w:val="24"/>
        </w:rPr>
        <w:t>Повышение качества строительно-монтажных работ</w:t>
      </w:r>
    </w:p>
    <w:p w:rsidR="00691D54" w:rsidRPr="00AE4DC8" w:rsidRDefault="00691D54" w:rsidP="00AE4DC8">
      <w:pPr>
        <w:widowControl/>
        <w:shd w:val="clear" w:color="auto" w:fill="FFFFFF"/>
        <w:spacing w:line="360" w:lineRule="auto"/>
        <w:ind w:firstLine="709"/>
        <w:rPr>
          <w:color w:val="000000"/>
          <w:sz w:val="28"/>
          <w:szCs w:val="24"/>
        </w:rPr>
      </w:pPr>
      <w:r w:rsidRPr="00AE4DC8">
        <w:rPr>
          <w:color w:val="000000"/>
          <w:sz w:val="28"/>
          <w:szCs w:val="24"/>
        </w:rPr>
        <w:t>Достичь лучшего качества строительно-монтажных работ можно модернизацией производства, применением новых высокотехнологичных материалов, внедрения новой техники и технологии. Это приведет к повышению качества изготавливаемой продукции, а</w:t>
      </w:r>
      <w:r w:rsidR="00E820E4" w:rsidRPr="00AE4DC8">
        <w:rPr>
          <w:color w:val="000000"/>
          <w:sz w:val="28"/>
          <w:szCs w:val="24"/>
        </w:rPr>
        <w:t>,</w:t>
      </w:r>
      <w:r w:rsidRPr="00AE4DC8">
        <w:rPr>
          <w:color w:val="000000"/>
          <w:sz w:val="28"/>
          <w:szCs w:val="24"/>
        </w:rPr>
        <w:t xml:space="preserve"> следовательно, возрастет количество заказов и выручка от ее ре</w:t>
      </w:r>
      <w:r w:rsidR="00E820E4" w:rsidRPr="00AE4DC8">
        <w:rPr>
          <w:color w:val="000000"/>
          <w:sz w:val="28"/>
          <w:szCs w:val="24"/>
        </w:rPr>
        <w:t>а</w:t>
      </w:r>
      <w:r w:rsidRPr="00AE4DC8">
        <w:rPr>
          <w:color w:val="000000"/>
          <w:sz w:val="28"/>
          <w:szCs w:val="24"/>
        </w:rPr>
        <w:t>лизации.</w:t>
      </w:r>
    </w:p>
    <w:p w:rsidR="00691D54" w:rsidRPr="00AE4DC8" w:rsidRDefault="00691D54" w:rsidP="00AE4DC8">
      <w:pPr>
        <w:widowControl/>
        <w:shd w:val="clear" w:color="auto" w:fill="FFFFFF"/>
        <w:spacing w:line="360" w:lineRule="auto"/>
        <w:ind w:firstLine="709"/>
        <w:rPr>
          <w:color w:val="000000"/>
          <w:sz w:val="28"/>
          <w:szCs w:val="24"/>
        </w:rPr>
      </w:pPr>
    </w:p>
    <w:p w:rsidR="000E75BE" w:rsidRPr="005E082D" w:rsidRDefault="00B908E0" w:rsidP="00AE4DC8">
      <w:pPr>
        <w:widowControl/>
        <w:shd w:val="clear" w:color="auto" w:fill="FFFFFF"/>
        <w:spacing w:line="360" w:lineRule="auto"/>
        <w:ind w:firstLine="709"/>
        <w:rPr>
          <w:b/>
          <w:color w:val="000000"/>
          <w:sz w:val="28"/>
          <w:szCs w:val="24"/>
        </w:rPr>
      </w:pPr>
      <w:r w:rsidRPr="005E082D">
        <w:rPr>
          <w:b/>
          <w:color w:val="000000"/>
          <w:sz w:val="28"/>
          <w:szCs w:val="24"/>
        </w:rPr>
        <w:t>1.3</w:t>
      </w:r>
      <w:r w:rsidR="000E75BE" w:rsidRPr="005E082D">
        <w:rPr>
          <w:b/>
          <w:color w:val="000000"/>
          <w:sz w:val="28"/>
          <w:szCs w:val="24"/>
        </w:rPr>
        <w:t xml:space="preserve"> </w:t>
      </w:r>
      <w:r w:rsidR="00AA3014" w:rsidRPr="005E082D">
        <w:rPr>
          <w:b/>
          <w:color w:val="000000"/>
          <w:sz w:val="28"/>
          <w:szCs w:val="24"/>
        </w:rPr>
        <w:t>Существующие методы учета и оценки основных фондов</w:t>
      </w:r>
    </w:p>
    <w:p w:rsidR="003222B3" w:rsidRPr="00AE4DC8" w:rsidRDefault="003222B3" w:rsidP="00AE4DC8">
      <w:pPr>
        <w:widowControl/>
        <w:shd w:val="clear" w:color="auto" w:fill="FFFFFF"/>
        <w:spacing w:line="360" w:lineRule="auto"/>
        <w:ind w:firstLine="709"/>
        <w:rPr>
          <w:color w:val="000000"/>
          <w:sz w:val="28"/>
          <w:szCs w:val="24"/>
        </w:rPr>
      </w:pP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2"/>
        </w:rPr>
        <w:t xml:space="preserve">Учет основных фондов обусловливается не только необходимостью знания того, какими основными фондами и в каком объеме предприятие обладает, но и требованиями экономики производства. Это вызвано тем, что </w:t>
      </w:r>
      <w:r w:rsidRPr="00AE4DC8">
        <w:rPr>
          <w:color w:val="000000"/>
          <w:sz w:val="28"/>
          <w:szCs w:val="22"/>
        </w:rPr>
        <w:lastRenderedPageBreak/>
        <w:t>доля основных фондов в общем объеме средств, находящихся в распоряжении предприятия, достигает 7</w:t>
      </w:r>
      <w:r w:rsidR="00AE4DC8" w:rsidRPr="00AE4DC8">
        <w:rPr>
          <w:color w:val="000000"/>
          <w:sz w:val="28"/>
          <w:szCs w:val="22"/>
        </w:rPr>
        <w:t>0</w:t>
      </w:r>
      <w:r w:rsidR="00AE4DC8">
        <w:rPr>
          <w:color w:val="000000"/>
          <w:sz w:val="28"/>
          <w:szCs w:val="22"/>
        </w:rPr>
        <w:t>%</w:t>
      </w:r>
      <w:r w:rsidRPr="00AE4DC8">
        <w:rPr>
          <w:color w:val="000000"/>
          <w:sz w:val="28"/>
          <w:szCs w:val="22"/>
        </w:rPr>
        <w:t xml:space="preserve"> и более. Следовательно, от того, как они используются, зависит развитие (состояние) экономики предприятия.</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2"/>
        </w:rPr>
        <w:t xml:space="preserve">Учет основных фондов производится в натуральной и денежной формах. С помощью натуральных показателей он осуществляется отдельно для каждой группы выше приведенной классификации. Например, для зданий натуральными показателями являются, их число, общая и полезная площадь, выраженная в квадратных метрах; для рабочих машин </w:t>
      </w:r>
      <w:r w:rsidR="00AE4DC8">
        <w:rPr>
          <w:color w:val="000000"/>
          <w:sz w:val="28"/>
          <w:szCs w:val="22"/>
        </w:rPr>
        <w:t>–</w:t>
      </w:r>
      <w:r w:rsidR="00AE4DC8" w:rsidRPr="00AE4DC8">
        <w:rPr>
          <w:color w:val="000000"/>
          <w:sz w:val="28"/>
          <w:szCs w:val="22"/>
        </w:rPr>
        <w:t xml:space="preserve"> </w:t>
      </w:r>
      <w:r w:rsidRPr="00AE4DC8">
        <w:rPr>
          <w:color w:val="000000"/>
          <w:sz w:val="28"/>
          <w:szCs w:val="22"/>
        </w:rPr>
        <w:t xml:space="preserve">число единиц, вид, возраст </w:t>
      </w:r>
      <w:r w:rsidR="00AE4DC8">
        <w:rPr>
          <w:color w:val="000000"/>
          <w:sz w:val="28"/>
          <w:szCs w:val="22"/>
        </w:rPr>
        <w:t>и т.п.</w:t>
      </w:r>
      <w:r w:rsidRPr="00AE4DC8">
        <w:rPr>
          <w:color w:val="000000"/>
          <w:sz w:val="28"/>
          <w:szCs w:val="22"/>
        </w:rPr>
        <w:t xml:space="preserve"> Для более полной характеристики состояния средств труда следует проводить аттестацию каждого рабочего места, которая представляет собой комплексную оценку его соответствия нормативным требованиям и передовому опыту по таким направлениям, как технико-экономический уровень, условия труда и техника безопасности. Эта форма учета позволяет определить не только вещественную структуру основных фондов, но и их технический уровень, составить баланс оборудования </w:t>
      </w:r>
      <w:r w:rsidR="00AE4DC8">
        <w:rPr>
          <w:color w:val="000000"/>
          <w:sz w:val="28"/>
          <w:szCs w:val="22"/>
        </w:rPr>
        <w:t>и т.д.</w:t>
      </w:r>
      <w:r w:rsidR="00631828" w:rsidRPr="00AE4DC8">
        <w:rPr>
          <w:color w:val="000000"/>
          <w:sz w:val="28"/>
          <w:szCs w:val="22"/>
        </w:rPr>
        <w:t xml:space="preserve"> [5].</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2"/>
        </w:rPr>
        <w:t xml:space="preserve">Учет в денежной форме проводится для определения общей величины основных фондов, их динамики, структуры, расчета амортизационных отчислений, экономической эффективности капитальных вложений, </w:t>
      </w:r>
      <w:r w:rsidR="00AE4DC8">
        <w:rPr>
          <w:color w:val="000000"/>
          <w:sz w:val="28"/>
          <w:szCs w:val="22"/>
        </w:rPr>
        <w:t>т.е.</w:t>
      </w:r>
      <w:r w:rsidRPr="00AE4DC8">
        <w:rPr>
          <w:color w:val="000000"/>
          <w:sz w:val="28"/>
          <w:szCs w:val="22"/>
        </w:rPr>
        <w:t xml:space="preserve"> того, без чего невозможно судить о состоянии экономики предприятия. Эти оценки делают по первоначальной, восстановительной, а также по остаточной стоимости (первоначальной стоимости с учетом износа).</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Различают следующие виды оценки основных фондов: первоначальная, восстановительная, остаточная, ликвидационная и рыночная.</w:t>
      </w:r>
    </w:p>
    <w:p w:rsidR="000E75BE" w:rsidRPr="00AE4DC8" w:rsidRDefault="000E75BE" w:rsidP="00AE4DC8">
      <w:pPr>
        <w:widowControl/>
        <w:shd w:val="clear" w:color="auto" w:fill="FFFFFF"/>
        <w:spacing w:line="360" w:lineRule="auto"/>
        <w:ind w:firstLine="709"/>
        <w:rPr>
          <w:color w:val="000000"/>
          <w:sz w:val="28"/>
          <w:szCs w:val="24"/>
        </w:rPr>
      </w:pPr>
      <w:r w:rsidRPr="00AE4DC8">
        <w:rPr>
          <w:bCs/>
          <w:color w:val="000000"/>
          <w:sz w:val="28"/>
          <w:szCs w:val="18"/>
        </w:rPr>
        <w:t>Первоначальная</w:t>
      </w:r>
      <w:r w:rsidR="00E43703" w:rsidRPr="00AE4DC8">
        <w:rPr>
          <w:bCs/>
          <w:color w:val="000000"/>
          <w:sz w:val="28"/>
          <w:szCs w:val="18"/>
        </w:rPr>
        <w:t xml:space="preserve"> </w:t>
      </w:r>
      <w:r w:rsidR="00E43703" w:rsidRPr="00AE4DC8">
        <w:rPr>
          <w:rStyle w:val="ad"/>
          <w:b w:val="0"/>
          <w:color w:val="000000"/>
          <w:sz w:val="28"/>
          <w:szCs w:val="24"/>
        </w:rPr>
        <w:t xml:space="preserve">(балансовая) </w:t>
      </w:r>
      <w:r w:rsidRPr="00AE4DC8">
        <w:rPr>
          <w:bCs/>
          <w:color w:val="000000"/>
          <w:sz w:val="28"/>
          <w:szCs w:val="18"/>
        </w:rPr>
        <w:t xml:space="preserve">стоимость основных средств </w:t>
      </w:r>
      <w:r w:rsidRPr="00AE4DC8">
        <w:rPr>
          <w:color w:val="000000"/>
          <w:sz w:val="28"/>
          <w:szCs w:val="18"/>
        </w:rPr>
        <w:t>включает стоимость (цену) при</w:t>
      </w:r>
      <w:r w:rsidRPr="00AE4DC8">
        <w:rPr>
          <w:color w:val="000000"/>
          <w:sz w:val="28"/>
          <w:szCs w:val="24"/>
        </w:rPr>
        <w:t xml:space="preserve">обретения элемента основных фондов (например, машин, оборудования), а также затраты на доставку, монтаж, наладку, ввод в действие </w:t>
      </w:r>
      <w:r w:rsidR="00AE4DC8">
        <w:rPr>
          <w:color w:val="000000"/>
          <w:sz w:val="28"/>
          <w:szCs w:val="24"/>
        </w:rPr>
        <w:t>и т.п.</w:t>
      </w:r>
      <w:r w:rsidRPr="00AE4DC8">
        <w:rPr>
          <w:color w:val="000000"/>
          <w:sz w:val="28"/>
          <w:szCs w:val="24"/>
        </w:rPr>
        <w:t xml:space="preserve"> Порядок формирования первоначальной стоимости основных средств для целей бухгалтерского учета установлен в п.</w:t>
      </w:r>
      <w:r w:rsidR="00AE4DC8">
        <w:rPr>
          <w:color w:val="000000"/>
          <w:sz w:val="28"/>
          <w:szCs w:val="24"/>
        </w:rPr>
        <w:t> </w:t>
      </w:r>
      <w:r w:rsidR="00AE4DC8" w:rsidRPr="00AE4DC8">
        <w:rPr>
          <w:color w:val="000000"/>
          <w:sz w:val="28"/>
          <w:szCs w:val="24"/>
        </w:rPr>
        <w:t>8</w:t>
      </w:r>
      <w:r w:rsidR="00AE4DC8">
        <w:rPr>
          <w:color w:val="000000"/>
          <w:sz w:val="28"/>
          <w:szCs w:val="24"/>
        </w:rPr>
        <w:t>–</w:t>
      </w:r>
      <w:r w:rsidRPr="00AE4DC8">
        <w:rPr>
          <w:color w:val="000000"/>
          <w:sz w:val="28"/>
          <w:szCs w:val="24"/>
        </w:rPr>
        <w:t>12 ПБУ 6/01.</w:t>
      </w:r>
    </w:p>
    <w:p w:rsidR="00AE4DC8" w:rsidRDefault="00D43C41" w:rsidP="00AE4DC8">
      <w:pPr>
        <w:widowControl/>
        <w:shd w:val="clear" w:color="auto" w:fill="FFFFFF"/>
        <w:spacing w:line="360" w:lineRule="auto"/>
        <w:ind w:firstLine="709"/>
        <w:rPr>
          <w:color w:val="000000"/>
          <w:sz w:val="28"/>
          <w:szCs w:val="24"/>
        </w:rPr>
      </w:pPr>
      <w:r w:rsidRPr="00AE4DC8">
        <w:rPr>
          <w:color w:val="000000"/>
          <w:sz w:val="28"/>
          <w:szCs w:val="24"/>
        </w:rPr>
        <w:lastRenderedPageBreak/>
        <w:t>По первоначальной стоимости основные фонды принимаются на учет, определяется их амортизация, рассчитывается фондоотдача и другие показатели.</w:t>
      </w:r>
    </w:p>
    <w:p w:rsidR="005E082D" w:rsidRDefault="005E082D" w:rsidP="00AE4DC8">
      <w:pPr>
        <w:widowControl/>
        <w:shd w:val="clear" w:color="auto" w:fill="FFFFFF"/>
        <w:spacing w:line="360" w:lineRule="auto"/>
        <w:ind w:firstLine="709"/>
        <w:rPr>
          <w:color w:val="000000"/>
          <w:sz w:val="28"/>
          <w:szCs w:val="24"/>
        </w:rPr>
      </w:pPr>
    </w:p>
    <w:p w:rsidR="00D43C41" w:rsidRPr="00AE4DC8" w:rsidRDefault="00D018FF" w:rsidP="00AE4DC8">
      <w:pPr>
        <w:widowControl/>
        <w:shd w:val="clear" w:color="auto" w:fill="FFFFFF"/>
        <w:spacing w:line="360" w:lineRule="auto"/>
        <w:ind w:firstLine="709"/>
        <w:rPr>
          <w:color w:val="000000"/>
          <w:sz w:val="28"/>
          <w:szCs w:val="24"/>
        </w:rPr>
      </w:pPr>
      <w:r>
        <w:rPr>
          <w:noProof/>
          <w:color w:val="000000"/>
          <w:sz w:val="28"/>
          <w:szCs w:val="36"/>
        </w:rPr>
        <w:drawing>
          <wp:inline distT="0" distB="0" distL="0" distR="0">
            <wp:extent cx="23876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292100"/>
                    </a:xfrm>
                    <a:prstGeom prst="rect">
                      <a:avLst/>
                    </a:prstGeom>
                    <a:noFill/>
                    <a:ln>
                      <a:noFill/>
                    </a:ln>
                  </pic:spPr>
                </pic:pic>
              </a:graphicData>
            </a:graphic>
          </wp:inline>
        </w:drawing>
      </w:r>
      <w:r w:rsidR="00E43703" w:rsidRPr="00AE4DC8">
        <w:rPr>
          <w:color w:val="000000"/>
          <w:sz w:val="28"/>
          <w:szCs w:val="28"/>
        </w:rPr>
        <w:t>,</w:t>
      </w:r>
    </w:p>
    <w:p w:rsidR="005E082D" w:rsidRDefault="005E082D" w:rsidP="00AE4DC8">
      <w:pPr>
        <w:widowControl/>
        <w:shd w:val="clear" w:color="auto" w:fill="FFFFFF"/>
        <w:spacing w:line="360" w:lineRule="auto"/>
        <w:ind w:firstLine="709"/>
        <w:rPr>
          <w:color w:val="000000"/>
          <w:sz w:val="28"/>
          <w:szCs w:val="24"/>
        </w:rPr>
      </w:pPr>
    </w:p>
    <w:p w:rsidR="00AE4DC8" w:rsidRDefault="00E43703" w:rsidP="00AE4DC8">
      <w:pPr>
        <w:widowControl/>
        <w:shd w:val="clear" w:color="auto" w:fill="FFFFFF"/>
        <w:spacing w:line="360" w:lineRule="auto"/>
        <w:ind w:firstLine="709"/>
        <w:rPr>
          <w:color w:val="000000"/>
          <w:sz w:val="28"/>
          <w:szCs w:val="24"/>
        </w:rPr>
      </w:pPr>
      <w:r w:rsidRPr="00AE4DC8">
        <w:rPr>
          <w:color w:val="000000"/>
          <w:sz w:val="28"/>
          <w:szCs w:val="24"/>
        </w:rPr>
        <w:t xml:space="preserve">где </w:t>
      </w:r>
      <w:r w:rsidR="00D018FF">
        <w:rPr>
          <w:noProof/>
          <w:color w:val="000000"/>
          <w:sz w:val="28"/>
          <w:szCs w:val="24"/>
        </w:rPr>
        <w:drawing>
          <wp:inline distT="0" distB="0" distL="0" distR="0">
            <wp:extent cx="374650" cy="241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Pr="00AE4DC8">
        <w:rPr>
          <w:color w:val="000000"/>
          <w:sz w:val="28"/>
          <w:szCs w:val="24"/>
        </w:rPr>
        <w:t> – первоначальная стоимость ОПФ, руб.;</w:t>
      </w:r>
    </w:p>
    <w:p w:rsidR="00AE4DC8" w:rsidRDefault="00D018FF" w:rsidP="00AE4DC8">
      <w:pPr>
        <w:widowControl/>
        <w:shd w:val="clear" w:color="auto" w:fill="FFFFFF"/>
        <w:spacing w:line="360" w:lineRule="auto"/>
        <w:ind w:firstLine="709"/>
        <w:rPr>
          <w:color w:val="000000"/>
          <w:sz w:val="28"/>
          <w:szCs w:val="24"/>
        </w:rPr>
      </w:pPr>
      <w:r>
        <w:rPr>
          <w:noProof/>
          <w:color w:val="000000"/>
          <w:sz w:val="28"/>
          <w:szCs w:val="24"/>
        </w:rPr>
        <w:drawing>
          <wp:inline distT="0" distB="0" distL="0" distR="0">
            <wp:extent cx="412750" cy="247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 cy="247650"/>
                    </a:xfrm>
                    <a:prstGeom prst="rect">
                      <a:avLst/>
                    </a:prstGeom>
                    <a:noFill/>
                    <a:ln>
                      <a:noFill/>
                    </a:ln>
                  </pic:spPr>
                </pic:pic>
              </a:graphicData>
            </a:graphic>
          </wp:inline>
        </w:drawing>
      </w:r>
      <w:r w:rsidR="00E43703" w:rsidRPr="00AE4DC8">
        <w:rPr>
          <w:color w:val="000000"/>
          <w:sz w:val="28"/>
          <w:szCs w:val="24"/>
        </w:rPr>
        <w:t> – затраты на приобретение и постройку ОПФ данного вида, руб.;</w:t>
      </w:r>
    </w:p>
    <w:p w:rsidR="00AE4DC8" w:rsidRDefault="00D018FF" w:rsidP="00AE4DC8">
      <w:pPr>
        <w:widowControl/>
        <w:shd w:val="clear" w:color="auto" w:fill="FFFFFF"/>
        <w:spacing w:line="360" w:lineRule="auto"/>
        <w:ind w:firstLine="709"/>
        <w:rPr>
          <w:color w:val="000000"/>
          <w:sz w:val="28"/>
          <w:szCs w:val="24"/>
        </w:rPr>
      </w:pPr>
      <w:r>
        <w:rPr>
          <w:noProof/>
          <w:color w:val="000000"/>
          <w:sz w:val="28"/>
          <w:szCs w:val="24"/>
        </w:rPr>
        <w:drawing>
          <wp:inline distT="0" distB="0" distL="0" distR="0">
            <wp:extent cx="19685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 cy="215900"/>
                    </a:xfrm>
                    <a:prstGeom prst="rect">
                      <a:avLst/>
                    </a:prstGeom>
                    <a:noFill/>
                    <a:ln>
                      <a:noFill/>
                    </a:ln>
                  </pic:spPr>
                </pic:pic>
              </a:graphicData>
            </a:graphic>
          </wp:inline>
        </w:drawing>
      </w:r>
      <w:r w:rsidR="00E43703" w:rsidRPr="00AE4DC8">
        <w:rPr>
          <w:color w:val="000000"/>
          <w:sz w:val="28"/>
          <w:szCs w:val="24"/>
        </w:rPr>
        <w:t>– затраты на доставку (перевозку), руб.;</w:t>
      </w:r>
    </w:p>
    <w:p w:rsidR="00AE4DC8" w:rsidRDefault="00D018FF" w:rsidP="00AE4DC8">
      <w:pPr>
        <w:widowControl/>
        <w:shd w:val="clear" w:color="auto" w:fill="FFFFFF"/>
        <w:spacing w:line="360" w:lineRule="auto"/>
        <w:ind w:firstLine="709"/>
        <w:rPr>
          <w:color w:val="000000"/>
          <w:sz w:val="28"/>
          <w:szCs w:val="24"/>
        </w:rPr>
      </w:pPr>
      <w:r>
        <w:rPr>
          <w:noProof/>
          <w:color w:val="000000"/>
          <w:sz w:val="28"/>
          <w:szCs w:val="24"/>
        </w:rPr>
        <w:drawing>
          <wp:inline distT="0" distB="0" distL="0" distR="0">
            <wp:extent cx="3619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00E43703" w:rsidRPr="00AE4DC8">
        <w:rPr>
          <w:color w:val="000000"/>
          <w:sz w:val="28"/>
          <w:szCs w:val="24"/>
        </w:rPr>
        <w:t> – затраты на их установку и монтаж, руб.;</w:t>
      </w:r>
    </w:p>
    <w:p w:rsidR="000E75BE" w:rsidRPr="00AE4DC8" w:rsidRDefault="00D018FF" w:rsidP="00AE4DC8">
      <w:pPr>
        <w:widowControl/>
        <w:shd w:val="clear" w:color="auto" w:fill="FFFFFF"/>
        <w:spacing w:line="360" w:lineRule="auto"/>
        <w:ind w:firstLine="709"/>
        <w:rPr>
          <w:color w:val="000000"/>
          <w:sz w:val="28"/>
          <w:szCs w:val="24"/>
        </w:rPr>
      </w:pPr>
      <w:r>
        <w:rPr>
          <w:noProof/>
          <w:color w:val="000000"/>
          <w:sz w:val="28"/>
          <w:szCs w:val="24"/>
        </w:rPr>
        <w:drawing>
          <wp:inline distT="0" distB="0" distL="0" distR="0">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E43703" w:rsidRPr="00AE4DC8">
        <w:rPr>
          <w:color w:val="000000"/>
          <w:sz w:val="28"/>
          <w:szCs w:val="24"/>
        </w:rPr>
        <w:t> – прочие затраты, руб.</w:t>
      </w:r>
    </w:p>
    <w:p w:rsidR="000E75BE" w:rsidRPr="00AE4DC8" w:rsidRDefault="000E75BE" w:rsidP="00AE4DC8">
      <w:pPr>
        <w:widowControl/>
        <w:shd w:val="clear" w:color="auto" w:fill="FFFFFF"/>
        <w:spacing w:line="360" w:lineRule="auto"/>
        <w:ind w:firstLine="709"/>
        <w:rPr>
          <w:color w:val="000000"/>
          <w:sz w:val="28"/>
          <w:szCs w:val="24"/>
        </w:rPr>
      </w:pPr>
      <w:r w:rsidRPr="00AE4DC8">
        <w:rPr>
          <w:bCs/>
          <w:color w:val="000000"/>
          <w:sz w:val="28"/>
          <w:szCs w:val="24"/>
        </w:rPr>
        <w:t xml:space="preserve">Восстановительная стоимость основных средств </w:t>
      </w:r>
      <w:r w:rsidR="00AE4DC8">
        <w:rPr>
          <w:color w:val="000000"/>
          <w:sz w:val="28"/>
          <w:szCs w:val="24"/>
        </w:rPr>
        <w:t>–</w:t>
      </w:r>
      <w:r w:rsidR="00AE4DC8" w:rsidRPr="00AE4DC8">
        <w:rPr>
          <w:color w:val="000000"/>
          <w:sz w:val="28"/>
          <w:szCs w:val="24"/>
        </w:rPr>
        <w:t xml:space="preserve"> </w:t>
      </w:r>
      <w:r w:rsidRPr="00AE4DC8">
        <w:rPr>
          <w:color w:val="000000"/>
          <w:sz w:val="28"/>
          <w:szCs w:val="24"/>
        </w:rPr>
        <w:t>это стоимость изготовления их в современных условиях (в условиях данного года).</w:t>
      </w:r>
    </w:p>
    <w:p w:rsidR="000E75BE" w:rsidRPr="00AE4DC8" w:rsidRDefault="000E75BE" w:rsidP="00AE4DC8">
      <w:pPr>
        <w:widowControl/>
        <w:shd w:val="clear" w:color="auto" w:fill="FFFFFF"/>
        <w:spacing w:line="360" w:lineRule="auto"/>
        <w:ind w:firstLine="709"/>
        <w:rPr>
          <w:color w:val="000000"/>
          <w:sz w:val="28"/>
          <w:szCs w:val="28"/>
        </w:rPr>
      </w:pPr>
      <w:r w:rsidRPr="00AE4DC8">
        <w:rPr>
          <w:color w:val="000000"/>
          <w:sz w:val="28"/>
          <w:szCs w:val="28"/>
        </w:rPr>
        <w:t xml:space="preserve">Наличие восстановительной стоимости обусловлено тем, что под влиянием научно-технического прогресса или других факторов возникает различие в первоначальной стоимости конкретного объекта основных средств в разные годы. Поэтому для устранения этого различия проводится переоценка основных фондов. В настоящее время переоценка может проводиться как самостоятельно на предприятии, так и с привлечением специализированной организации </w:t>
      </w:r>
      <w:r w:rsidR="00AE4DC8">
        <w:rPr>
          <w:color w:val="000000"/>
          <w:sz w:val="28"/>
          <w:szCs w:val="28"/>
        </w:rPr>
        <w:t>–</w:t>
      </w:r>
      <w:r w:rsidR="00AE4DC8" w:rsidRPr="00AE4DC8">
        <w:rPr>
          <w:color w:val="000000"/>
          <w:sz w:val="28"/>
          <w:szCs w:val="28"/>
        </w:rPr>
        <w:t xml:space="preserve"> </w:t>
      </w:r>
      <w:r w:rsidRPr="00AE4DC8">
        <w:rPr>
          <w:color w:val="000000"/>
          <w:sz w:val="28"/>
          <w:szCs w:val="28"/>
        </w:rPr>
        <w:t>оценщика.</w:t>
      </w:r>
    </w:p>
    <w:p w:rsidR="00AE4DC8" w:rsidRDefault="000E75BE" w:rsidP="00AE4DC8">
      <w:pPr>
        <w:widowControl/>
        <w:spacing w:line="360" w:lineRule="auto"/>
        <w:ind w:firstLine="709"/>
        <w:rPr>
          <w:color w:val="000000"/>
          <w:sz w:val="28"/>
          <w:szCs w:val="28"/>
        </w:rPr>
      </w:pPr>
      <w:r w:rsidRPr="00AE4DC8">
        <w:rPr>
          <w:bCs/>
          <w:color w:val="000000"/>
          <w:sz w:val="28"/>
          <w:szCs w:val="28"/>
        </w:rPr>
        <w:t xml:space="preserve">Остаточная стоимость </w:t>
      </w:r>
      <w:r w:rsidRPr="00AE4DC8">
        <w:rPr>
          <w:color w:val="000000"/>
          <w:sz w:val="28"/>
          <w:szCs w:val="28"/>
        </w:rPr>
        <w:t xml:space="preserve">представляет собой разность между первоначальной стоимостью или восстановительной (если объект основных средств был переоценен) стоимостью основных фондов и суммы начисленной амортизации, </w:t>
      </w:r>
      <w:r w:rsidR="00AE4DC8">
        <w:rPr>
          <w:color w:val="000000"/>
          <w:sz w:val="28"/>
          <w:szCs w:val="28"/>
        </w:rPr>
        <w:t>т.е.</w:t>
      </w:r>
      <w:r w:rsidRPr="00AE4DC8">
        <w:rPr>
          <w:color w:val="000000"/>
          <w:sz w:val="28"/>
          <w:szCs w:val="28"/>
        </w:rPr>
        <w:t xml:space="preserve"> той части стоимости объекта основных средств, которая уже перенесена на производимую продукцию.</w:t>
      </w:r>
      <w:r w:rsidR="00E43703" w:rsidRPr="00AE4DC8">
        <w:rPr>
          <w:color w:val="000000"/>
          <w:sz w:val="28"/>
          <w:szCs w:val="28"/>
        </w:rPr>
        <w:t xml:space="preserve"> Остаточная стоимость основных фондов (Ф</w:t>
      </w:r>
      <w:r w:rsidR="00E43703" w:rsidRPr="00AE4DC8">
        <w:rPr>
          <w:color w:val="000000"/>
          <w:sz w:val="28"/>
          <w:szCs w:val="28"/>
          <w:vertAlign w:val="subscript"/>
        </w:rPr>
        <w:t>ост</w:t>
      </w:r>
      <w:r w:rsidR="00E43703" w:rsidRPr="00AE4DC8">
        <w:rPr>
          <w:color w:val="000000"/>
          <w:sz w:val="28"/>
          <w:szCs w:val="28"/>
        </w:rPr>
        <w:t>)</w:t>
      </w:r>
      <w:r w:rsidR="00AE4DC8">
        <w:rPr>
          <w:color w:val="000000"/>
          <w:sz w:val="28"/>
          <w:szCs w:val="28"/>
        </w:rPr>
        <w:t xml:space="preserve"> </w:t>
      </w:r>
      <w:r w:rsidR="00E43703" w:rsidRPr="00AE4DC8">
        <w:rPr>
          <w:color w:val="000000"/>
          <w:sz w:val="28"/>
          <w:szCs w:val="28"/>
        </w:rPr>
        <w:t>определяется по формуле:</w:t>
      </w:r>
    </w:p>
    <w:p w:rsidR="005E082D" w:rsidRDefault="005E082D" w:rsidP="00AE4DC8">
      <w:pPr>
        <w:pStyle w:val="a3"/>
        <w:spacing w:before="0" w:beforeAutospacing="0" w:after="0" w:afterAutospacing="0" w:line="360" w:lineRule="auto"/>
        <w:ind w:firstLine="709"/>
        <w:jc w:val="both"/>
        <w:rPr>
          <w:color w:val="000000"/>
          <w:sz w:val="28"/>
          <w:szCs w:val="28"/>
        </w:rPr>
      </w:pPr>
    </w:p>
    <w:p w:rsidR="00E43703" w:rsidRP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w:t>
      </w:r>
      <w:r w:rsidRPr="00AE4DC8">
        <w:rPr>
          <w:color w:val="000000"/>
          <w:sz w:val="28"/>
          <w:szCs w:val="28"/>
          <w:vertAlign w:val="subscript"/>
        </w:rPr>
        <w:t>ост</w:t>
      </w:r>
      <w:r w:rsidRPr="00AE4DC8">
        <w:rPr>
          <w:color w:val="000000"/>
          <w:sz w:val="28"/>
          <w:szCs w:val="28"/>
        </w:rPr>
        <w:t xml:space="preserve"> = Ф</w:t>
      </w:r>
      <w:r w:rsidRPr="00AE4DC8">
        <w:rPr>
          <w:color w:val="000000"/>
          <w:sz w:val="28"/>
          <w:szCs w:val="28"/>
          <w:vertAlign w:val="subscript"/>
        </w:rPr>
        <w:t>нач</w:t>
      </w:r>
      <w:r w:rsidRPr="00AE4DC8">
        <w:rPr>
          <w:color w:val="000000"/>
          <w:sz w:val="28"/>
          <w:szCs w:val="28"/>
        </w:rPr>
        <w:t>*(1</w:t>
      </w:r>
      <w:r w:rsidR="00AE4DC8">
        <w:rPr>
          <w:color w:val="000000"/>
          <w:sz w:val="28"/>
          <w:szCs w:val="28"/>
        </w:rPr>
        <w:t>-</w:t>
      </w:r>
      <w:r w:rsidR="00AE4DC8" w:rsidRPr="00AE4DC8">
        <w:rPr>
          <w:color w:val="000000"/>
          <w:sz w:val="28"/>
          <w:szCs w:val="28"/>
        </w:rPr>
        <w:t>Н</w:t>
      </w:r>
      <w:r w:rsidRPr="00AE4DC8">
        <w:rPr>
          <w:color w:val="000000"/>
          <w:sz w:val="28"/>
          <w:szCs w:val="28"/>
          <w:vertAlign w:val="subscript"/>
        </w:rPr>
        <w:t>а</w:t>
      </w:r>
      <w:r w:rsidRPr="00AE4DC8">
        <w:rPr>
          <w:color w:val="000000"/>
          <w:sz w:val="28"/>
          <w:szCs w:val="28"/>
        </w:rPr>
        <w:t>*Т</w:t>
      </w:r>
      <w:r w:rsidRPr="00AE4DC8">
        <w:rPr>
          <w:color w:val="000000"/>
          <w:sz w:val="28"/>
          <w:szCs w:val="28"/>
          <w:vertAlign w:val="subscript"/>
        </w:rPr>
        <w:t>н</w:t>
      </w:r>
      <w:r w:rsidRPr="00AE4DC8">
        <w:rPr>
          <w:color w:val="000000"/>
          <w:sz w:val="28"/>
          <w:szCs w:val="28"/>
        </w:rPr>
        <w:t>)</w:t>
      </w:r>
      <w:r w:rsidR="00D43C41" w:rsidRPr="00AE4DC8">
        <w:rPr>
          <w:color w:val="000000"/>
          <w:sz w:val="28"/>
          <w:szCs w:val="28"/>
        </w:rPr>
        <w:t xml:space="preserve"> = Ф</w:t>
      </w:r>
      <w:r w:rsidR="00D43C41" w:rsidRPr="00AE4DC8">
        <w:rPr>
          <w:color w:val="000000"/>
          <w:sz w:val="28"/>
          <w:szCs w:val="28"/>
          <w:vertAlign w:val="subscript"/>
        </w:rPr>
        <w:t>нач</w:t>
      </w:r>
      <w:r w:rsidR="00D43C41" w:rsidRPr="00AE4DC8">
        <w:rPr>
          <w:color w:val="000000"/>
          <w:sz w:val="28"/>
          <w:szCs w:val="28"/>
        </w:rPr>
        <w:t xml:space="preserve"> </w:t>
      </w:r>
      <w:r w:rsidR="00AE4DC8">
        <w:rPr>
          <w:color w:val="000000"/>
          <w:sz w:val="28"/>
          <w:szCs w:val="28"/>
        </w:rPr>
        <w:t>–</w:t>
      </w:r>
      <w:r w:rsidR="00AE4DC8" w:rsidRPr="00AE4DC8">
        <w:rPr>
          <w:color w:val="000000"/>
          <w:sz w:val="28"/>
          <w:szCs w:val="28"/>
        </w:rPr>
        <w:t xml:space="preserve"> </w:t>
      </w:r>
      <w:r w:rsidR="00D43C41" w:rsidRPr="00AE4DC8">
        <w:rPr>
          <w:color w:val="000000"/>
          <w:sz w:val="28"/>
          <w:szCs w:val="28"/>
        </w:rPr>
        <w:t>Ф</w:t>
      </w:r>
      <w:r w:rsidR="00D43C41" w:rsidRPr="00AE4DC8">
        <w:rPr>
          <w:color w:val="000000"/>
          <w:sz w:val="28"/>
          <w:szCs w:val="28"/>
          <w:vertAlign w:val="subscript"/>
        </w:rPr>
        <w:t>изн</w:t>
      </w:r>
      <w:r w:rsidRPr="00AE4DC8">
        <w:rPr>
          <w:color w:val="000000"/>
          <w:sz w:val="28"/>
          <w:szCs w:val="28"/>
        </w:rPr>
        <w:t>,</w:t>
      </w:r>
    </w:p>
    <w:p w:rsidR="00AE4DC8" w:rsidRDefault="005E082D" w:rsidP="00AE4DC8">
      <w:pPr>
        <w:pStyle w:val="a3"/>
        <w:spacing w:before="0" w:beforeAutospacing="0" w:after="0" w:afterAutospacing="0" w:line="360" w:lineRule="auto"/>
        <w:ind w:firstLine="709"/>
        <w:jc w:val="both"/>
        <w:rPr>
          <w:color w:val="000000"/>
          <w:sz w:val="28"/>
          <w:szCs w:val="28"/>
        </w:rPr>
      </w:pPr>
      <w:r>
        <w:rPr>
          <w:color w:val="000000"/>
          <w:sz w:val="28"/>
          <w:szCs w:val="28"/>
        </w:rPr>
        <w:br w:type="page"/>
      </w:r>
      <w:r w:rsidR="00D43C41" w:rsidRPr="00AE4DC8">
        <w:rPr>
          <w:color w:val="000000"/>
          <w:sz w:val="28"/>
          <w:szCs w:val="28"/>
        </w:rPr>
        <w:lastRenderedPageBreak/>
        <w:t>где Ф</w:t>
      </w:r>
      <w:r w:rsidR="00D43C41" w:rsidRPr="00AE4DC8">
        <w:rPr>
          <w:color w:val="000000"/>
          <w:sz w:val="28"/>
          <w:szCs w:val="28"/>
          <w:vertAlign w:val="subscript"/>
        </w:rPr>
        <w:t>нач</w:t>
      </w:r>
      <w:r w:rsidR="00D43C41" w:rsidRPr="00AE4DC8">
        <w:rPr>
          <w:color w:val="000000"/>
          <w:sz w:val="28"/>
          <w:szCs w:val="28"/>
        </w:rPr>
        <w:t xml:space="preserve"> – </w:t>
      </w:r>
      <w:r w:rsidR="00E43703" w:rsidRPr="00AE4DC8">
        <w:rPr>
          <w:color w:val="000000"/>
          <w:sz w:val="28"/>
          <w:szCs w:val="28"/>
        </w:rPr>
        <w:t>первоначальная или восстановительная стоимость основных фондов, руб.;</w:t>
      </w:r>
    </w:p>
    <w:p w:rsidR="00AE4DC8" w:rsidRDefault="00D43C41"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Н</w:t>
      </w:r>
      <w:r w:rsidRPr="00AE4DC8">
        <w:rPr>
          <w:color w:val="000000"/>
          <w:sz w:val="28"/>
          <w:szCs w:val="28"/>
          <w:vertAlign w:val="subscript"/>
        </w:rPr>
        <w:t>а</w:t>
      </w:r>
      <w:r w:rsidRPr="00AE4DC8">
        <w:rPr>
          <w:color w:val="000000"/>
          <w:sz w:val="28"/>
          <w:szCs w:val="28"/>
        </w:rPr>
        <w:t xml:space="preserve"> – </w:t>
      </w:r>
      <w:r w:rsidR="00E43703" w:rsidRPr="00AE4DC8">
        <w:rPr>
          <w:color w:val="000000"/>
          <w:sz w:val="28"/>
          <w:szCs w:val="28"/>
        </w:rPr>
        <w:t>норма амортизации</w:t>
      </w:r>
      <w:r w:rsidR="00AE4DC8" w:rsidRPr="00AE4DC8">
        <w:rPr>
          <w:color w:val="000000"/>
          <w:sz w:val="28"/>
          <w:szCs w:val="28"/>
        </w:rPr>
        <w:t>,</w:t>
      </w:r>
      <w:r w:rsidR="00AE4DC8">
        <w:rPr>
          <w:color w:val="000000"/>
          <w:sz w:val="28"/>
          <w:szCs w:val="28"/>
        </w:rPr>
        <w:t xml:space="preserve"> %</w:t>
      </w:r>
      <w:r w:rsidR="00E43703" w:rsidRPr="00AE4DC8">
        <w:rPr>
          <w:color w:val="000000"/>
          <w:sz w:val="28"/>
          <w:szCs w:val="28"/>
        </w:rPr>
        <w:t>;</w:t>
      </w:r>
    </w:p>
    <w:p w:rsidR="00AE4DC8" w:rsidRDefault="00D43C41"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Т</w:t>
      </w:r>
      <w:r w:rsidRPr="00AE4DC8">
        <w:rPr>
          <w:color w:val="000000"/>
          <w:sz w:val="28"/>
          <w:szCs w:val="28"/>
          <w:vertAlign w:val="subscript"/>
        </w:rPr>
        <w:t>н</w:t>
      </w:r>
      <w:r w:rsidRPr="00AE4DC8">
        <w:rPr>
          <w:color w:val="000000"/>
          <w:sz w:val="28"/>
          <w:szCs w:val="28"/>
        </w:rPr>
        <w:t xml:space="preserve"> – </w:t>
      </w:r>
      <w:r w:rsidR="00E43703" w:rsidRPr="00AE4DC8">
        <w:rPr>
          <w:color w:val="000000"/>
          <w:sz w:val="28"/>
          <w:szCs w:val="28"/>
        </w:rPr>
        <w:t>срок использования основных фондов</w:t>
      </w:r>
      <w:r w:rsidRPr="00AE4DC8">
        <w:rPr>
          <w:color w:val="000000"/>
          <w:sz w:val="28"/>
          <w:szCs w:val="28"/>
        </w:rPr>
        <w:t>, лет</w:t>
      </w:r>
      <w:r w:rsidR="00E43703" w:rsidRPr="00AE4DC8">
        <w:rPr>
          <w:color w:val="000000"/>
          <w:sz w:val="28"/>
          <w:szCs w:val="28"/>
        </w:rPr>
        <w:t>.</w:t>
      </w:r>
    </w:p>
    <w:p w:rsidR="00E43703" w:rsidRPr="00AE4DC8" w:rsidRDefault="00D43C41"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w:t>
      </w:r>
      <w:r w:rsidRPr="00AE4DC8">
        <w:rPr>
          <w:color w:val="000000"/>
          <w:sz w:val="28"/>
          <w:szCs w:val="28"/>
          <w:vertAlign w:val="subscript"/>
        </w:rPr>
        <w:t>изн</w:t>
      </w:r>
      <w:r w:rsidRPr="00AE4DC8">
        <w:rPr>
          <w:color w:val="000000"/>
          <w:sz w:val="28"/>
          <w:szCs w:val="28"/>
        </w:rPr>
        <w:t xml:space="preserve"> – стоимость износа основных фондов, руб.</w:t>
      </w:r>
    </w:p>
    <w:p w:rsidR="00E43703" w:rsidRPr="00AE4DC8" w:rsidRDefault="00E43703" w:rsidP="00AE4DC8">
      <w:pPr>
        <w:widowControl/>
        <w:spacing w:line="360" w:lineRule="auto"/>
        <w:ind w:firstLine="709"/>
        <w:rPr>
          <w:color w:val="000000"/>
          <w:sz w:val="28"/>
          <w:szCs w:val="28"/>
        </w:rPr>
      </w:pPr>
      <w:r w:rsidRPr="00AE4DC8">
        <w:rPr>
          <w:color w:val="000000"/>
          <w:sz w:val="28"/>
          <w:szCs w:val="28"/>
        </w:rPr>
        <w:t>При оценке основных фондов различают стоимость на начало года и среднегодовую. Среднегодовая стоимость основных фондов (Ф</w:t>
      </w:r>
      <w:r w:rsidRPr="00AE4DC8">
        <w:rPr>
          <w:color w:val="000000"/>
          <w:sz w:val="28"/>
          <w:szCs w:val="28"/>
          <w:vertAlign w:val="subscript"/>
        </w:rPr>
        <w:t>срг</w:t>
      </w:r>
      <w:r w:rsidRPr="00AE4DC8">
        <w:rPr>
          <w:color w:val="000000"/>
          <w:sz w:val="28"/>
          <w:szCs w:val="28"/>
        </w:rPr>
        <w:t>) определяется по формуле:</w:t>
      </w:r>
    </w:p>
    <w:p w:rsidR="005E082D" w:rsidRDefault="005E082D" w:rsidP="00AE4DC8">
      <w:pPr>
        <w:pStyle w:val="a3"/>
        <w:spacing w:before="0" w:beforeAutospacing="0" w:after="0" w:afterAutospacing="0" w:line="360" w:lineRule="auto"/>
        <w:ind w:firstLine="709"/>
        <w:jc w:val="both"/>
        <w:rPr>
          <w:color w:val="000000"/>
          <w:sz w:val="28"/>
          <w:szCs w:val="28"/>
        </w:rPr>
      </w:pPr>
    </w:p>
    <w:p w:rsidR="00E43703" w:rsidRP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w:t>
      </w:r>
      <w:r w:rsidRPr="00AE4DC8">
        <w:rPr>
          <w:color w:val="000000"/>
          <w:sz w:val="28"/>
          <w:szCs w:val="28"/>
          <w:vertAlign w:val="subscript"/>
        </w:rPr>
        <w:t>срг</w:t>
      </w:r>
      <w:r w:rsidRPr="00AE4DC8">
        <w:rPr>
          <w:color w:val="000000"/>
          <w:sz w:val="28"/>
          <w:szCs w:val="28"/>
        </w:rPr>
        <w:t xml:space="preserve"> = Ф</w:t>
      </w:r>
      <w:r w:rsidRPr="00AE4DC8">
        <w:rPr>
          <w:color w:val="000000"/>
          <w:sz w:val="28"/>
          <w:szCs w:val="28"/>
          <w:vertAlign w:val="subscript"/>
        </w:rPr>
        <w:t>нг</w:t>
      </w:r>
      <w:r w:rsidRPr="00AE4DC8">
        <w:rPr>
          <w:color w:val="000000"/>
          <w:sz w:val="28"/>
          <w:szCs w:val="28"/>
        </w:rPr>
        <w:t xml:space="preserve"> + Ф</w:t>
      </w:r>
      <w:r w:rsidRPr="00AE4DC8">
        <w:rPr>
          <w:color w:val="000000"/>
          <w:sz w:val="28"/>
          <w:szCs w:val="28"/>
          <w:vertAlign w:val="subscript"/>
        </w:rPr>
        <w:t>вв</w:t>
      </w:r>
      <w:r w:rsidRPr="00AE4DC8">
        <w:rPr>
          <w:color w:val="000000"/>
          <w:sz w:val="28"/>
          <w:szCs w:val="28"/>
        </w:rPr>
        <w:t xml:space="preserve">*n1/12 </w:t>
      </w:r>
      <w:r w:rsidR="00AE4DC8">
        <w:rPr>
          <w:color w:val="000000"/>
          <w:sz w:val="28"/>
          <w:szCs w:val="28"/>
        </w:rPr>
        <w:t>–</w:t>
      </w:r>
      <w:r w:rsidR="00AE4DC8" w:rsidRPr="00AE4DC8">
        <w:rPr>
          <w:color w:val="000000"/>
          <w:sz w:val="28"/>
          <w:szCs w:val="28"/>
        </w:rPr>
        <w:t xml:space="preserve"> </w:t>
      </w:r>
      <w:r w:rsidRPr="00AE4DC8">
        <w:rPr>
          <w:color w:val="000000"/>
          <w:sz w:val="28"/>
          <w:szCs w:val="28"/>
        </w:rPr>
        <w:t>Ф</w:t>
      </w:r>
      <w:r w:rsidRPr="00AE4DC8">
        <w:rPr>
          <w:color w:val="000000"/>
          <w:sz w:val="28"/>
          <w:szCs w:val="28"/>
          <w:vertAlign w:val="subscript"/>
        </w:rPr>
        <w:t>выб</w:t>
      </w:r>
      <w:r w:rsidRPr="00AE4DC8">
        <w:rPr>
          <w:color w:val="000000"/>
          <w:sz w:val="28"/>
          <w:szCs w:val="28"/>
        </w:rPr>
        <w:t>*n2/12,</w:t>
      </w:r>
    </w:p>
    <w:p w:rsidR="005E082D" w:rsidRDefault="005E082D" w:rsidP="00AE4DC8">
      <w:pPr>
        <w:pStyle w:val="a3"/>
        <w:spacing w:before="0" w:beforeAutospacing="0" w:after="0" w:afterAutospacing="0" w:line="360" w:lineRule="auto"/>
        <w:ind w:firstLine="709"/>
        <w:jc w:val="both"/>
        <w:rPr>
          <w:color w:val="000000"/>
          <w:sz w:val="28"/>
          <w:szCs w:val="28"/>
        </w:rPr>
      </w:pPr>
    </w:p>
    <w:p w:rsid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где Ф</w:t>
      </w:r>
      <w:r w:rsidRPr="00AE4DC8">
        <w:rPr>
          <w:color w:val="000000"/>
          <w:sz w:val="28"/>
          <w:szCs w:val="28"/>
          <w:vertAlign w:val="subscript"/>
        </w:rPr>
        <w:t>нг</w:t>
      </w:r>
      <w:r w:rsidRPr="00AE4DC8">
        <w:rPr>
          <w:color w:val="000000"/>
          <w:sz w:val="28"/>
          <w:szCs w:val="28"/>
        </w:rPr>
        <w:t xml:space="preserve"> </w:t>
      </w:r>
      <w:r w:rsidR="00AE4DC8">
        <w:rPr>
          <w:color w:val="000000"/>
          <w:sz w:val="28"/>
          <w:szCs w:val="28"/>
        </w:rPr>
        <w:t>–</w:t>
      </w:r>
      <w:r w:rsidR="00AE4DC8" w:rsidRPr="00AE4DC8">
        <w:rPr>
          <w:color w:val="000000"/>
          <w:sz w:val="28"/>
          <w:szCs w:val="28"/>
        </w:rPr>
        <w:t xml:space="preserve"> </w:t>
      </w:r>
      <w:r w:rsidRPr="00AE4DC8">
        <w:rPr>
          <w:color w:val="000000"/>
          <w:sz w:val="28"/>
          <w:szCs w:val="28"/>
        </w:rPr>
        <w:t>стоимость основных фондов на начало года, руб.;</w:t>
      </w:r>
    </w:p>
    <w:p w:rsid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w:t>
      </w:r>
      <w:r w:rsidRPr="00AE4DC8">
        <w:rPr>
          <w:color w:val="000000"/>
          <w:sz w:val="28"/>
          <w:szCs w:val="28"/>
          <w:vertAlign w:val="subscript"/>
        </w:rPr>
        <w:t>вв</w:t>
      </w:r>
      <w:r w:rsidRPr="00AE4DC8">
        <w:rPr>
          <w:color w:val="000000"/>
          <w:sz w:val="28"/>
          <w:szCs w:val="28"/>
        </w:rPr>
        <w:t xml:space="preserve"> </w:t>
      </w:r>
      <w:r w:rsidR="00AE4DC8">
        <w:rPr>
          <w:color w:val="000000"/>
          <w:sz w:val="28"/>
          <w:szCs w:val="28"/>
        </w:rPr>
        <w:t>–</w:t>
      </w:r>
      <w:r w:rsidR="00AE4DC8" w:rsidRPr="00AE4DC8">
        <w:rPr>
          <w:color w:val="000000"/>
          <w:sz w:val="28"/>
          <w:szCs w:val="28"/>
        </w:rPr>
        <w:t xml:space="preserve"> </w:t>
      </w:r>
      <w:r w:rsidRPr="00AE4DC8">
        <w:rPr>
          <w:color w:val="000000"/>
          <w:sz w:val="28"/>
          <w:szCs w:val="28"/>
        </w:rPr>
        <w:t>стоимость введенных основных фондов, руб.;</w:t>
      </w:r>
    </w:p>
    <w:p w:rsid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w:t>
      </w:r>
      <w:r w:rsidRPr="00AE4DC8">
        <w:rPr>
          <w:color w:val="000000"/>
          <w:sz w:val="28"/>
          <w:szCs w:val="28"/>
          <w:vertAlign w:val="subscript"/>
        </w:rPr>
        <w:t>выб</w:t>
      </w:r>
      <w:r w:rsidRPr="00AE4DC8">
        <w:rPr>
          <w:color w:val="000000"/>
          <w:sz w:val="28"/>
          <w:szCs w:val="28"/>
        </w:rPr>
        <w:t xml:space="preserve"> </w:t>
      </w:r>
      <w:r w:rsidR="00AE4DC8">
        <w:rPr>
          <w:color w:val="000000"/>
          <w:sz w:val="28"/>
          <w:szCs w:val="28"/>
        </w:rPr>
        <w:t>–</w:t>
      </w:r>
      <w:r w:rsidR="00AE4DC8" w:rsidRPr="00AE4DC8">
        <w:rPr>
          <w:color w:val="000000"/>
          <w:sz w:val="28"/>
          <w:szCs w:val="28"/>
        </w:rPr>
        <w:t xml:space="preserve"> </w:t>
      </w:r>
      <w:r w:rsidRPr="00AE4DC8">
        <w:rPr>
          <w:color w:val="000000"/>
          <w:sz w:val="28"/>
          <w:szCs w:val="28"/>
        </w:rPr>
        <w:t>стоимость выбывших основных фондов, руб.;</w:t>
      </w:r>
    </w:p>
    <w:p w:rsidR="00E43703" w:rsidRPr="00AE4DC8" w:rsidRDefault="00E43703"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 xml:space="preserve">n1 и n2 </w:t>
      </w:r>
      <w:r w:rsidR="00AE4DC8">
        <w:rPr>
          <w:color w:val="000000"/>
          <w:sz w:val="28"/>
          <w:szCs w:val="28"/>
        </w:rPr>
        <w:t>–</w:t>
      </w:r>
      <w:r w:rsidR="00AE4DC8" w:rsidRPr="00AE4DC8">
        <w:rPr>
          <w:color w:val="000000"/>
          <w:sz w:val="28"/>
          <w:szCs w:val="28"/>
        </w:rPr>
        <w:t xml:space="preserve"> </w:t>
      </w:r>
      <w:r w:rsidRPr="00AE4DC8">
        <w:rPr>
          <w:color w:val="000000"/>
          <w:sz w:val="28"/>
          <w:szCs w:val="28"/>
        </w:rPr>
        <w:t>количество месяцев функционирования введенных и выбывших основных фондов, соответственно.</w:t>
      </w:r>
    </w:p>
    <w:p w:rsidR="000E75BE" w:rsidRPr="00AE4DC8" w:rsidRDefault="000E75BE" w:rsidP="00AE4DC8">
      <w:pPr>
        <w:widowControl/>
        <w:shd w:val="clear" w:color="auto" w:fill="FFFFFF"/>
        <w:spacing w:line="360" w:lineRule="auto"/>
        <w:ind w:firstLine="709"/>
        <w:rPr>
          <w:color w:val="000000"/>
          <w:sz w:val="28"/>
          <w:szCs w:val="28"/>
        </w:rPr>
      </w:pPr>
      <w:r w:rsidRPr="00AE4DC8">
        <w:rPr>
          <w:bCs/>
          <w:color w:val="000000"/>
          <w:sz w:val="28"/>
          <w:szCs w:val="28"/>
        </w:rPr>
        <w:t xml:space="preserve">Ликвидационная стоимость </w:t>
      </w:r>
      <w:r w:rsidR="00AE4DC8">
        <w:rPr>
          <w:color w:val="000000"/>
          <w:sz w:val="28"/>
          <w:szCs w:val="28"/>
        </w:rPr>
        <w:t>–</w:t>
      </w:r>
      <w:r w:rsidR="00AE4DC8" w:rsidRPr="00AE4DC8">
        <w:rPr>
          <w:color w:val="000000"/>
          <w:sz w:val="28"/>
          <w:szCs w:val="28"/>
        </w:rPr>
        <w:t xml:space="preserve"> </w:t>
      </w:r>
      <w:r w:rsidRPr="00AE4DC8">
        <w:rPr>
          <w:color w:val="000000"/>
          <w:sz w:val="28"/>
          <w:szCs w:val="28"/>
        </w:rPr>
        <w:t>стоимость реализации изношенных или выведенных из эксплуатации объектов основных фондов.</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В условиях рыночной экономики получила применение </w:t>
      </w:r>
      <w:r w:rsidRPr="00AE4DC8">
        <w:rPr>
          <w:bCs/>
          <w:color w:val="000000"/>
          <w:sz w:val="28"/>
          <w:szCs w:val="24"/>
        </w:rPr>
        <w:t xml:space="preserve">рыночная стоимость, </w:t>
      </w:r>
      <w:r w:rsidRPr="00AE4DC8">
        <w:rPr>
          <w:color w:val="000000"/>
          <w:sz w:val="28"/>
          <w:szCs w:val="24"/>
        </w:rPr>
        <w:t xml:space="preserve">под которой понимают реальную стоимость основных фондов организации. По рыночной стоимости оцениваются объекты основных средств, оприходуемые по результатам инвентаризации, по рыночной стоимости устанавливается первоначальная стоимость объектов основных средств, полученных организацией безвозмездно. </w:t>
      </w:r>
      <w:r w:rsidR="00093447" w:rsidRPr="00AE4DC8">
        <w:rPr>
          <w:color w:val="000000"/>
          <w:sz w:val="28"/>
          <w:szCs w:val="24"/>
        </w:rPr>
        <w:t>[</w:t>
      </w:r>
      <w:r w:rsidR="00631828" w:rsidRPr="00AE4DC8">
        <w:rPr>
          <w:color w:val="000000"/>
          <w:sz w:val="28"/>
          <w:szCs w:val="24"/>
        </w:rPr>
        <w:t>6</w:t>
      </w:r>
      <w:r w:rsidR="00093447" w:rsidRPr="00AE4DC8">
        <w:rPr>
          <w:color w:val="000000"/>
          <w:sz w:val="28"/>
          <w:szCs w:val="24"/>
        </w:rPr>
        <w:t>]</w:t>
      </w:r>
    </w:p>
    <w:p w:rsidR="0015419C" w:rsidRPr="00AE4DC8" w:rsidRDefault="0015419C" w:rsidP="00AE4DC8">
      <w:pPr>
        <w:widowControl/>
        <w:shd w:val="clear" w:color="auto" w:fill="FFFFFF"/>
        <w:spacing w:line="360" w:lineRule="auto"/>
        <w:ind w:firstLine="709"/>
        <w:rPr>
          <w:color w:val="000000"/>
          <w:sz w:val="28"/>
          <w:szCs w:val="24"/>
        </w:rPr>
      </w:pPr>
    </w:p>
    <w:p w:rsidR="0015419C" w:rsidRPr="005E082D" w:rsidRDefault="00B908E0" w:rsidP="00AE4DC8">
      <w:pPr>
        <w:widowControl/>
        <w:spacing w:line="360" w:lineRule="auto"/>
        <w:ind w:firstLine="709"/>
        <w:rPr>
          <w:b/>
          <w:color w:val="000000"/>
          <w:sz w:val="28"/>
          <w:szCs w:val="28"/>
        </w:rPr>
      </w:pPr>
      <w:r w:rsidRPr="005E082D">
        <w:rPr>
          <w:b/>
          <w:bCs/>
          <w:color w:val="000000"/>
          <w:sz w:val="28"/>
          <w:szCs w:val="28"/>
        </w:rPr>
        <w:t>1.4</w:t>
      </w:r>
      <w:r w:rsidR="0015419C" w:rsidRPr="005E082D">
        <w:rPr>
          <w:b/>
          <w:bCs/>
          <w:color w:val="000000"/>
          <w:sz w:val="28"/>
          <w:szCs w:val="28"/>
        </w:rPr>
        <w:t xml:space="preserve"> Износ и амортизация основных фондов</w:t>
      </w:r>
    </w:p>
    <w:p w:rsidR="0015419C" w:rsidRPr="00AE4DC8" w:rsidRDefault="0015419C" w:rsidP="00AE4DC8">
      <w:pPr>
        <w:widowControl/>
        <w:shd w:val="clear" w:color="auto" w:fill="FFFFFF"/>
        <w:spacing w:line="360" w:lineRule="auto"/>
        <w:ind w:firstLine="709"/>
        <w:rPr>
          <w:color w:val="000000"/>
          <w:sz w:val="28"/>
          <w:szCs w:val="24"/>
        </w:rPr>
      </w:pP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Особенностью ОПФ является, как известно, их многократное участие в производственных процессах, в результате чего они изнашиваются. Время их </w:t>
      </w:r>
      <w:r w:rsidRPr="00AE4DC8">
        <w:rPr>
          <w:color w:val="000000"/>
          <w:sz w:val="28"/>
          <w:szCs w:val="24"/>
        </w:rPr>
        <w:lastRenderedPageBreak/>
        <w:t>функционирования имеет определенные границы, обуславливаемые величиной износа ОПФ.</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Следует различать понятия износ основных средств и амортизация основных фондов.</w:t>
      </w:r>
      <w:r w:rsidR="005E082D">
        <w:rPr>
          <w:color w:val="000000"/>
          <w:sz w:val="28"/>
          <w:szCs w:val="24"/>
        </w:rPr>
        <w:t xml:space="preserve"> </w:t>
      </w:r>
      <w:r w:rsidRPr="00AE4DC8">
        <w:rPr>
          <w:bCs/>
          <w:color w:val="000000"/>
          <w:sz w:val="28"/>
          <w:szCs w:val="24"/>
        </w:rPr>
        <w:t xml:space="preserve">Износ </w:t>
      </w:r>
      <w:r w:rsidRPr="00AE4DC8">
        <w:rPr>
          <w:color w:val="000000"/>
          <w:sz w:val="28"/>
          <w:szCs w:val="24"/>
        </w:rPr>
        <w:t>основных средств характеризует процесс старения действующих основных фондов как в физическом, так и в экономическом отношении.</w:t>
      </w:r>
      <w:r w:rsidR="005E082D">
        <w:rPr>
          <w:color w:val="000000"/>
          <w:sz w:val="28"/>
          <w:szCs w:val="24"/>
        </w:rPr>
        <w:t xml:space="preserve"> </w:t>
      </w:r>
      <w:r w:rsidRPr="00AE4DC8">
        <w:rPr>
          <w:color w:val="000000"/>
          <w:sz w:val="28"/>
          <w:szCs w:val="24"/>
        </w:rPr>
        <w:t xml:space="preserve">Различают два вида износа </w:t>
      </w:r>
      <w:r w:rsidR="00AE4DC8">
        <w:rPr>
          <w:color w:val="000000"/>
          <w:sz w:val="28"/>
          <w:szCs w:val="24"/>
        </w:rPr>
        <w:t>–</w:t>
      </w:r>
      <w:r w:rsidR="00AE4DC8" w:rsidRPr="00AE4DC8">
        <w:rPr>
          <w:color w:val="000000"/>
          <w:sz w:val="28"/>
          <w:szCs w:val="24"/>
        </w:rPr>
        <w:t xml:space="preserve"> </w:t>
      </w:r>
      <w:r w:rsidRPr="00AE4DC8">
        <w:rPr>
          <w:color w:val="000000"/>
          <w:sz w:val="28"/>
          <w:szCs w:val="24"/>
        </w:rPr>
        <w:t>физический и моральный.</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Под </w:t>
      </w:r>
      <w:r w:rsidRPr="00AE4DC8">
        <w:rPr>
          <w:bCs/>
          <w:color w:val="000000"/>
          <w:sz w:val="28"/>
          <w:szCs w:val="24"/>
        </w:rPr>
        <w:t xml:space="preserve">физическим износом </w:t>
      </w:r>
      <w:r w:rsidRPr="00AE4DC8">
        <w:rPr>
          <w:color w:val="000000"/>
          <w:sz w:val="28"/>
          <w:szCs w:val="24"/>
        </w:rPr>
        <w:t xml:space="preserve">понимают утрату основными фондами их потребительской стоимости, </w:t>
      </w:r>
      <w:r w:rsidR="00AE4DC8">
        <w:rPr>
          <w:color w:val="000000"/>
          <w:sz w:val="28"/>
          <w:szCs w:val="24"/>
        </w:rPr>
        <w:t>т.е.</w:t>
      </w:r>
      <w:r w:rsidRPr="00AE4DC8">
        <w:rPr>
          <w:color w:val="000000"/>
          <w:sz w:val="28"/>
          <w:szCs w:val="24"/>
        </w:rPr>
        <w:t xml:space="preserve"> ухудшение технико-экономических характеристик под воздействием процессов труда, сил природы и других факторов, а также вследствие их неиспользования.</w:t>
      </w:r>
    </w:p>
    <w:p w:rsidR="0015419C" w:rsidRPr="00AE4DC8" w:rsidRDefault="0015419C" w:rsidP="00AE4DC8">
      <w:pPr>
        <w:widowControl/>
        <w:spacing w:line="360" w:lineRule="auto"/>
        <w:ind w:firstLine="709"/>
        <w:rPr>
          <w:color w:val="000000"/>
          <w:sz w:val="28"/>
          <w:szCs w:val="28"/>
        </w:rPr>
      </w:pPr>
      <w:r w:rsidRPr="00AE4DC8">
        <w:rPr>
          <w:iCs/>
          <w:color w:val="000000"/>
          <w:sz w:val="28"/>
          <w:szCs w:val="28"/>
        </w:rPr>
        <w:t>Моральный износ</w:t>
      </w:r>
      <w:r w:rsidRPr="00AE4DC8">
        <w:rPr>
          <w:color w:val="000000"/>
          <w:sz w:val="28"/>
          <w:szCs w:val="28"/>
        </w:rPr>
        <w:t xml:space="preserve"> основных фондов </w:t>
      </w:r>
      <w:r w:rsidR="00AE4DC8">
        <w:rPr>
          <w:color w:val="000000"/>
          <w:sz w:val="28"/>
          <w:szCs w:val="28"/>
        </w:rPr>
        <w:t>–</w:t>
      </w:r>
      <w:r w:rsidR="00AE4DC8" w:rsidRPr="00AE4DC8">
        <w:rPr>
          <w:color w:val="000000"/>
          <w:sz w:val="28"/>
          <w:szCs w:val="28"/>
        </w:rPr>
        <w:t xml:space="preserve"> </w:t>
      </w:r>
      <w:r w:rsidRPr="00AE4DC8">
        <w:rPr>
          <w:color w:val="000000"/>
          <w:sz w:val="28"/>
          <w:szCs w:val="28"/>
        </w:rPr>
        <w:t xml:space="preserve">снижение стоимости действующих основных фондов в результате появления новых их видов, более дешевых и более производительных. Различают две формы морального износа. Первая проявляется в потере стоимости оборудованием в результате повышения производительности труда в отраслях, изготавливающих их. Новые машины становятся более дешевыми, а действующие морально обесцениваются, экономически устаревают. Моральный износ второй формы выражается в потере стоимости средством труда в результате появления новых, более производительных машин, лучших по технико-экономическим параметрам. Моральный износ </w:t>
      </w:r>
      <w:r w:rsidR="00AE4DC8">
        <w:rPr>
          <w:color w:val="000000"/>
          <w:sz w:val="28"/>
          <w:szCs w:val="28"/>
        </w:rPr>
        <w:t>–</w:t>
      </w:r>
      <w:r w:rsidR="00AE4DC8" w:rsidRPr="00AE4DC8">
        <w:rPr>
          <w:color w:val="000000"/>
          <w:sz w:val="28"/>
          <w:szCs w:val="28"/>
        </w:rPr>
        <w:t xml:space="preserve"> </w:t>
      </w:r>
      <w:r w:rsidRPr="00AE4DC8">
        <w:rPr>
          <w:color w:val="000000"/>
          <w:sz w:val="28"/>
          <w:szCs w:val="28"/>
        </w:rPr>
        <w:t>это экономическая категория. На основе исследования закономерностей физического и морального износа определяется период экономического снашивания данного вида средства труда, который лежит в основе утверждаемых нормативных сроков службы основных фондов.</w:t>
      </w:r>
    </w:p>
    <w:p w:rsidR="0015419C" w:rsidRPr="00AE4DC8" w:rsidRDefault="0015419C" w:rsidP="00AE4DC8">
      <w:pPr>
        <w:widowControl/>
        <w:spacing w:line="360" w:lineRule="auto"/>
        <w:ind w:firstLine="709"/>
        <w:rPr>
          <w:color w:val="000000"/>
          <w:sz w:val="28"/>
          <w:szCs w:val="28"/>
        </w:rPr>
      </w:pPr>
      <w:r w:rsidRPr="00AE4DC8">
        <w:rPr>
          <w:color w:val="000000"/>
          <w:sz w:val="28"/>
          <w:szCs w:val="28"/>
        </w:rPr>
        <w:t>Для своевременной замены устаревших средств труда, без ущерба для предпринимателя, необходимо, чтобы стоимость выбывающих фондов была полностью перенесена на готовую продукцию. В амортизационном фонде должны быть накоплены необходимые средства. Только при этом условии процесс воспроизводства основного капитала может осуществляться планомерно и эффективно.</w:t>
      </w:r>
      <w:r w:rsidR="00093447" w:rsidRPr="00AE4DC8">
        <w:rPr>
          <w:color w:val="000000"/>
          <w:sz w:val="28"/>
          <w:szCs w:val="28"/>
        </w:rPr>
        <w:t xml:space="preserve"> [</w:t>
      </w:r>
      <w:r w:rsidR="00631828" w:rsidRPr="00AE4DC8">
        <w:rPr>
          <w:color w:val="000000"/>
          <w:sz w:val="28"/>
          <w:szCs w:val="28"/>
        </w:rPr>
        <w:t>7</w:t>
      </w:r>
      <w:r w:rsidR="00093447" w:rsidRPr="00AE4DC8">
        <w:rPr>
          <w:color w:val="000000"/>
          <w:sz w:val="28"/>
          <w:szCs w:val="28"/>
        </w:rPr>
        <w:t>]</w:t>
      </w:r>
    </w:p>
    <w:p w:rsidR="000E75BE" w:rsidRP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lastRenderedPageBreak/>
        <w:t xml:space="preserve">Амортизация основных фондов </w:t>
      </w:r>
      <w:r w:rsidR="00AE4DC8">
        <w:rPr>
          <w:color w:val="000000"/>
          <w:sz w:val="28"/>
          <w:szCs w:val="24"/>
        </w:rPr>
        <w:t>–</w:t>
      </w:r>
      <w:r w:rsidR="00AE4DC8" w:rsidRPr="00AE4DC8">
        <w:rPr>
          <w:color w:val="000000"/>
          <w:sz w:val="28"/>
          <w:szCs w:val="24"/>
        </w:rPr>
        <w:t xml:space="preserve"> </w:t>
      </w:r>
      <w:r w:rsidRPr="00AE4DC8">
        <w:rPr>
          <w:color w:val="000000"/>
          <w:sz w:val="28"/>
          <w:szCs w:val="24"/>
        </w:rPr>
        <w:t>это перенос части стоимости основных фондов на вновь созданный продукт для последующего воспроизводства основных фондов в течение времени их полного износа. Таким образом, амортизация выражает в денежной форме износ основных фондов и включается в себестоимость изготовляемой продукции на основе амортизационных норм.</w:t>
      </w:r>
    </w:p>
    <w:p w:rsidR="0015419C" w:rsidRPr="00AE4DC8" w:rsidRDefault="0015419C" w:rsidP="00AE4DC8">
      <w:pPr>
        <w:widowControl/>
        <w:shd w:val="clear" w:color="auto" w:fill="FFFFFF"/>
        <w:spacing w:line="360" w:lineRule="auto"/>
        <w:ind w:firstLine="709"/>
        <w:rPr>
          <w:color w:val="000000"/>
          <w:sz w:val="28"/>
          <w:szCs w:val="28"/>
        </w:rPr>
      </w:pPr>
      <w:r w:rsidRPr="00AE4DC8">
        <w:rPr>
          <w:iCs/>
          <w:color w:val="000000"/>
          <w:sz w:val="28"/>
          <w:szCs w:val="28"/>
        </w:rPr>
        <w:t xml:space="preserve">Амортизационный фонд </w:t>
      </w:r>
      <w:r w:rsidR="00AE4DC8">
        <w:rPr>
          <w:iCs/>
          <w:color w:val="000000"/>
          <w:sz w:val="28"/>
          <w:szCs w:val="28"/>
        </w:rPr>
        <w:t>–</w:t>
      </w:r>
      <w:r w:rsidR="00AE4DC8" w:rsidRPr="00AE4DC8">
        <w:rPr>
          <w:iCs/>
          <w:color w:val="000000"/>
          <w:sz w:val="28"/>
          <w:szCs w:val="28"/>
        </w:rPr>
        <w:t xml:space="preserve"> </w:t>
      </w:r>
      <w:r w:rsidRPr="00AE4DC8">
        <w:rPr>
          <w:color w:val="000000"/>
          <w:sz w:val="28"/>
          <w:szCs w:val="28"/>
        </w:rPr>
        <w:t>особый денежный резерв, предназначенный для воспроизводства основных фондов. Он является финансовым ресурсом для капитальных вложений. Амортизационный фонд предназначен для простого воспроизводства основных фондов, для замены изношенных средств новыми экземплярами, равными по стоимости. Однако в условиях высоких темпов научно-технического прогресса амортизация служит источником расширенного воспроизводства основных фондов. В процессе воспроизводства основных фондов моменты их простого возобновления и расширения гармонично объединены и их разграничение носит условный характер.</w:t>
      </w:r>
    </w:p>
    <w:p w:rsidR="005E082D" w:rsidRDefault="00410D8F" w:rsidP="00AE4DC8">
      <w:pPr>
        <w:widowControl/>
        <w:shd w:val="clear" w:color="auto" w:fill="FFFFFF"/>
        <w:spacing w:line="360" w:lineRule="auto"/>
        <w:ind w:firstLine="709"/>
        <w:rPr>
          <w:color w:val="000000"/>
          <w:sz w:val="28"/>
          <w:szCs w:val="28"/>
        </w:rPr>
      </w:pPr>
      <w:r w:rsidRPr="00AE4DC8">
        <w:rPr>
          <w:rStyle w:val="ad"/>
          <w:b w:val="0"/>
          <w:color w:val="000000"/>
          <w:sz w:val="28"/>
          <w:szCs w:val="28"/>
        </w:rPr>
        <w:t>Амортизационные отчисления</w:t>
      </w:r>
      <w:r w:rsidRPr="00AE4DC8">
        <w:rPr>
          <w:color w:val="000000"/>
          <w:sz w:val="28"/>
          <w:szCs w:val="28"/>
        </w:rPr>
        <w:t xml:space="preserve"> – это денежное выражение</w:t>
      </w:r>
      <w:r w:rsidR="00AE4DC8">
        <w:rPr>
          <w:color w:val="000000"/>
          <w:sz w:val="28"/>
          <w:szCs w:val="28"/>
        </w:rPr>
        <w:t xml:space="preserve"> </w:t>
      </w:r>
      <w:r w:rsidRPr="00AE4DC8">
        <w:rPr>
          <w:color w:val="000000"/>
          <w:sz w:val="28"/>
          <w:szCs w:val="28"/>
        </w:rPr>
        <w:t>перенесенной стоимости ОПФ в состав себестоимости продукции (работы, услуги):</w:t>
      </w:r>
    </w:p>
    <w:p w:rsidR="005E082D" w:rsidRDefault="005E082D" w:rsidP="00AE4DC8">
      <w:pPr>
        <w:widowControl/>
        <w:shd w:val="clear" w:color="auto" w:fill="FFFFFF"/>
        <w:spacing w:line="360" w:lineRule="auto"/>
        <w:ind w:firstLine="709"/>
        <w:rPr>
          <w:color w:val="000000"/>
          <w:sz w:val="28"/>
          <w:szCs w:val="28"/>
        </w:rPr>
      </w:pPr>
    </w:p>
    <w:p w:rsidR="00410D8F" w:rsidRPr="00AE4DC8" w:rsidRDefault="00410D8F" w:rsidP="00AE4DC8">
      <w:pPr>
        <w:widowControl/>
        <w:shd w:val="clear" w:color="auto" w:fill="FFFFFF"/>
        <w:spacing w:line="360" w:lineRule="auto"/>
        <w:ind w:firstLine="709"/>
        <w:rPr>
          <w:color w:val="000000"/>
          <w:sz w:val="28"/>
          <w:szCs w:val="28"/>
        </w:rPr>
      </w:pPr>
      <w:r w:rsidRPr="00AE4DC8">
        <w:rPr>
          <w:color w:val="000000"/>
          <w:sz w:val="28"/>
          <w:szCs w:val="28"/>
        </w:rPr>
        <w:t>А.о. = Н</w:t>
      </w:r>
      <w:r w:rsidRPr="00AE4DC8">
        <w:rPr>
          <w:color w:val="000000"/>
          <w:sz w:val="28"/>
          <w:szCs w:val="28"/>
          <w:vertAlign w:val="subscript"/>
        </w:rPr>
        <w:t>а</w:t>
      </w:r>
      <w:r w:rsidRPr="00AE4DC8">
        <w:rPr>
          <w:color w:val="000000"/>
          <w:sz w:val="28"/>
          <w:szCs w:val="28"/>
        </w:rPr>
        <w:t xml:space="preserve"> * Ф</w:t>
      </w:r>
      <w:r w:rsidRPr="00AE4DC8">
        <w:rPr>
          <w:color w:val="000000"/>
          <w:sz w:val="28"/>
          <w:szCs w:val="28"/>
          <w:vertAlign w:val="subscript"/>
        </w:rPr>
        <w:t>перв</w:t>
      </w:r>
      <w:r w:rsidRPr="00AE4DC8">
        <w:rPr>
          <w:color w:val="000000"/>
          <w:sz w:val="28"/>
          <w:szCs w:val="28"/>
        </w:rPr>
        <w:t>,</w:t>
      </w:r>
    </w:p>
    <w:p w:rsidR="00410D8F" w:rsidRPr="00AE4DC8" w:rsidRDefault="00410D8F" w:rsidP="00AE4DC8">
      <w:pPr>
        <w:widowControl/>
        <w:shd w:val="clear" w:color="auto" w:fill="FFFFFF"/>
        <w:spacing w:line="360" w:lineRule="auto"/>
        <w:ind w:firstLine="709"/>
        <w:rPr>
          <w:color w:val="000000"/>
          <w:sz w:val="28"/>
          <w:szCs w:val="28"/>
        </w:rPr>
      </w:pPr>
    </w:p>
    <w:p w:rsidR="00AE4DC8" w:rsidRDefault="00410D8F" w:rsidP="00AE4DC8">
      <w:pPr>
        <w:widowControl/>
        <w:shd w:val="clear" w:color="auto" w:fill="FFFFFF"/>
        <w:spacing w:line="360" w:lineRule="auto"/>
        <w:ind w:firstLine="709"/>
        <w:rPr>
          <w:color w:val="000000"/>
          <w:sz w:val="28"/>
          <w:szCs w:val="28"/>
        </w:rPr>
      </w:pPr>
      <w:r w:rsidRPr="00AE4DC8">
        <w:rPr>
          <w:color w:val="000000"/>
          <w:sz w:val="28"/>
          <w:szCs w:val="28"/>
        </w:rPr>
        <w:t>где А.о. – амортизационные отчисления;</w:t>
      </w:r>
    </w:p>
    <w:p w:rsidR="00AE4DC8" w:rsidRDefault="00410D8F" w:rsidP="00AE4DC8">
      <w:pPr>
        <w:widowControl/>
        <w:shd w:val="clear" w:color="auto" w:fill="FFFFFF"/>
        <w:spacing w:line="360" w:lineRule="auto"/>
        <w:ind w:firstLine="709"/>
        <w:rPr>
          <w:color w:val="000000"/>
          <w:sz w:val="28"/>
          <w:szCs w:val="28"/>
        </w:rPr>
      </w:pPr>
      <w:r w:rsidRPr="00AE4DC8">
        <w:rPr>
          <w:color w:val="000000"/>
          <w:sz w:val="28"/>
          <w:szCs w:val="28"/>
        </w:rPr>
        <w:t>На – норма амортизации</w:t>
      </w:r>
      <w:r w:rsidR="00AE4DC8" w:rsidRPr="00AE4DC8">
        <w:rPr>
          <w:color w:val="000000"/>
          <w:sz w:val="28"/>
          <w:szCs w:val="28"/>
        </w:rPr>
        <w:t>,</w:t>
      </w:r>
      <w:r w:rsidR="00AE4DC8">
        <w:rPr>
          <w:color w:val="000000"/>
          <w:sz w:val="28"/>
          <w:szCs w:val="28"/>
        </w:rPr>
        <w:t xml:space="preserve"> %</w:t>
      </w:r>
      <w:r w:rsidR="001B3541" w:rsidRPr="00AE4DC8">
        <w:rPr>
          <w:color w:val="000000"/>
          <w:sz w:val="28"/>
          <w:szCs w:val="28"/>
        </w:rPr>
        <w:t>;</w:t>
      </w:r>
    </w:p>
    <w:p w:rsidR="00AE4DC8" w:rsidRDefault="001B3541" w:rsidP="00AE4DC8">
      <w:pPr>
        <w:widowControl/>
        <w:shd w:val="clear" w:color="auto" w:fill="FFFFFF"/>
        <w:spacing w:line="360" w:lineRule="auto"/>
        <w:ind w:firstLine="709"/>
        <w:rPr>
          <w:color w:val="000000"/>
          <w:sz w:val="28"/>
          <w:szCs w:val="28"/>
        </w:rPr>
      </w:pPr>
      <w:r w:rsidRPr="00AE4DC8">
        <w:rPr>
          <w:color w:val="000000"/>
          <w:sz w:val="28"/>
          <w:szCs w:val="28"/>
        </w:rPr>
        <w:t>Ф</w:t>
      </w:r>
      <w:r w:rsidRPr="00AE4DC8">
        <w:rPr>
          <w:color w:val="000000"/>
          <w:sz w:val="28"/>
          <w:szCs w:val="28"/>
          <w:vertAlign w:val="subscript"/>
        </w:rPr>
        <w:t>перв</w:t>
      </w:r>
      <w:r w:rsidRPr="00AE4DC8">
        <w:rPr>
          <w:color w:val="000000"/>
          <w:sz w:val="28"/>
          <w:szCs w:val="28"/>
        </w:rPr>
        <w:t xml:space="preserve"> – первоначальная стоимость основных средств,</w:t>
      </w:r>
      <w:r w:rsidR="00AE4DC8">
        <w:rPr>
          <w:color w:val="000000"/>
          <w:sz w:val="28"/>
          <w:szCs w:val="28"/>
        </w:rPr>
        <w:t xml:space="preserve"> </w:t>
      </w:r>
      <w:r w:rsidRPr="00AE4DC8">
        <w:rPr>
          <w:color w:val="000000"/>
          <w:sz w:val="28"/>
          <w:szCs w:val="28"/>
        </w:rPr>
        <w:t>руб.</w:t>
      </w:r>
    </w:p>
    <w:p w:rsidR="0015419C" w:rsidRPr="00AE4DC8" w:rsidRDefault="0015419C" w:rsidP="00AE4DC8">
      <w:pPr>
        <w:widowControl/>
        <w:spacing w:line="360" w:lineRule="auto"/>
        <w:ind w:firstLine="709"/>
        <w:rPr>
          <w:color w:val="000000"/>
          <w:sz w:val="28"/>
          <w:szCs w:val="28"/>
        </w:rPr>
      </w:pPr>
      <w:r w:rsidRPr="00AE4DC8">
        <w:rPr>
          <w:color w:val="000000"/>
          <w:sz w:val="28"/>
          <w:szCs w:val="28"/>
        </w:rPr>
        <w:t>Норма амортизации является главным рычагом амортизационной политики государства. Посредством нормы регулируется скорость оборота основных фондов, интенсифицируется процесс их воспроизводства. В каждый период развития экономики уровень норм не может быть одинаковым.</w:t>
      </w:r>
    </w:p>
    <w:p w:rsidR="0015419C" w:rsidRPr="00AE4DC8" w:rsidRDefault="0015419C" w:rsidP="00AE4DC8">
      <w:pPr>
        <w:widowControl/>
        <w:spacing w:line="360" w:lineRule="auto"/>
        <w:ind w:firstLine="709"/>
        <w:rPr>
          <w:color w:val="000000"/>
          <w:sz w:val="28"/>
          <w:szCs w:val="28"/>
        </w:rPr>
      </w:pPr>
      <w:r w:rsidRPr="00AE4DC8">
        <w:rPr>
          <w:iCs/>
          <w:color w:val="000000"/>
          <w:sz w:val="28"/>
          <w:szCs w:val="28"/>
        </w:rPr>
        <w:lastRenderedPageBreak/>
        <w:t>Норма амортизации</w:t>
      </w:r>
      <w:r w:rsidRPr="00AE4DC8">
        <w:rPr>
          <w:color w:val="000000"/>
          <w:sz w:val="28"/>
          <w:szCs w:val="28"/>
        </w:rPr>
        <w:t xml:space="preserve"> представляет собой отношение годовой суммы амортизации к первоначальной стоимости средства труда, выраженное в процентах. Расчет нормы амортизации </w:t>
      </w:r>
      <w:r w:rsidRPr="00AE4DC8">
        <w:rPr>
          <w:iCs/>
          <w:color w:val="000000"/>
          <w:sz w:val="28"/>
          <w:szCs w:val="28"/>
        </w:rPr>
        <w:t>(Н</w:t>
      </w:r>
      <w:r w:rsidR="00410D8F" w:rsidRPr="00AE4DC8">
        <w:rPr>
          <w:iCs/>
          <w:color w:val="000000"/>
          <w:sz w:val="28"/>
          <w:szCs w:val="28"/>
          <w:vertAlign w:val="subscript"/>
        </w:rPr>
        <w:t>а</w:t>
      </w:r>
      <w:r w:rsidRPr="00AE4DC8">
        <w:rPr>
          <w:iCs/>
          <w:color w:val="000000"/>
          <w:sz w:val="28"/>
          <w:szCs w:val="28"/>
        </w:rPr>
        <w:t>)</w:t>
      </w:r>
      <w:r w:rsidR="001B3541" w:rsidRPr="00AE4DC8">
        <w:rPr>
          <w:color w:val="000000"/>
          <w:sz w:val="28"/>
          <w:szCs w:val="28"/>
        </w:rPr>
        <w:t xml:space="preserve"> производится по формуле: </w:t>
      </w:r>
      <w:r w:rsidRPr="00AE4DC8">
        <w:rPr>
          <w:color w:val="000000"/>
          <w:sz w:val="28"/>
          <w:szCs w:val="28"/>
        </w:rPr>
        <w:t>[</w:t>
      </w:r>
      <w:r w:rsidR="008C3C94" w:rsidRPr="00AE4DC8">
        <w:rPr>
          <w:color w:val="000000"/>
          <w:sz w:val="28"/>
          <w:szCs w:val="28"/>
        </w:rPr>
        <w:t>8</w:t>
      </w:r>
      <w:r w:rsidRPr="00AE4DC8">
        <w:rPr>
          <w:color w:val="000000"/>
          <w:sz w:val="28"/>
          <w:szCs w:val="28"/>
        </w:rPr>
        <w:t>]:</w:t>
      </w:r>
    </w:p>
    <w:p w:rsidR="0015419C" w:rsidRPr="00AE4DC8" w:rsidRDefault="0015419C" w:rsidP="00AE4DC8">
      <w:pPr>
        <w:widowControl/>
        <w:spacing w:line="360" w:lineRule="auto"/>
        <w:ind w:firstLine="709"/>
        <w:rPr>
          <w:color w:val="000000"/>
          <w:sz w:val="28"/>
          <w:szCs w:val="28"/>
        </w:rPr>
      </w:pPr>
    </w:p>
    <w:p w:rsidR="0015419C" w:rsidRPr="00AE4DC8" w:rsidRDefault="0015419C" w:rsidP="00AE4DC8">
      <w:pPr>
        <w:pStyle w:val="FR2"/>
        <w:widowControl/>
        <w:spacing w:line="360" w:lineRule="auto"/>
        <w:ind w:right="0" w:firstLine="709"/>
        <w:jc w:val="both"/>
        <w:rPr>
          <w:rFonts w:ascii="Times New Roman" w:hAnsi="Times New Roman" w:cs="Times New Roman"/>
          <w:b w:val="0"/>
          <w:color w:val="000000"/>
        </w:rPr>
      </w:pPr>
      <w:r w:rsidRPr="00AE4DC8">
        <w:rPr>
          <w:rFonts w:ascii="Times New Roman" w:hAnsi="Times New Roman" w:cs="Times New Roman"/>
          <w:b w:val="0"/>
          <w:color w:val="000000"/>
        </w:rPr>
        <w:t>Н</w:t>
      </w:r>
      <w:r w:rsidR="00410D8F" w:rsidRPr="00AE4DC8">
        <w:rPr>
          <w:rFonts w:ascii="Times New Roman" w:hAnsi="Times New Roman" w:cs="Times New Roman"/>
          <w:b w:val="0"/>
          <w:color w:val="000000"/>
          <w:vertAlign w:val="subscript"/>
        </w:rPr>
        <w:t>а</w:t>
      </w:r>
      <w:r w:rsidRPr="00AE4DC8">
        <w:rPr>
          <w:rFonts w:ascii="Times New Roman" w:hAnsi="Times New Roman" w:cs="Times New Roman"/>
          <w:b w:val="0"/>
          <w:color w:val="000000"/>
        </w:rPr>
        <w:t xml:space="preserve"> = </w:t>
      </w:r>
      <w:r w:rsidRPr="00AE4DC8">
        <w:rPr>
          <w:rFonts w:ascii="Times New Roman" w:hAnsi="Times New Roman" w:cs="Times New Roman"/>
          <w:b w:val="0"/>
          <w:iCs/>
          <w:color w:val="000000"/>
        </w:rPr>
        <w:t>(Ф</w:t>
      </w:r>
      <w:r w:rsidR="001B3541" w:rsidRPr="00AE4DC8">
        <w:rPr>
          <w:rFonts w:ascii="Times New Roman" w:hAnsi="Times New Roman" w:cs="Times New Roman"/>
          <w:b w:val="0"/>
          <w:iCs/>
          <w:color w:val="000000"/>
          <w:vertAlign w:val="subscript"/>
        </w:rPr>
        <w:t>перв</w:t>
      </w:r>
      <w:r w:rsidR="001B3541" w:rsidRPr="00AE4DC8">
        <w:rPr>
          <w:rFonts w:ascii="Times New Roman" w:hAnsi="Times New Roman" w:cs="Times New Roman"/>
          <w:b w:val="0"/>
          <w:iCs/>
          <w:color w:val="000000"/>
        </w:rPr>
        <w:t>-Ф</w:t>
      </w:r>
      <w:r w:rsidR="001B3541" w:rsidRPr="00AE4DC8">
        <w:rPr>
          <w:rFonts w:ascii="Times New Roman" w:hAnsi="Times New Roman" w:cs="Times New Roman"/>
          <w:b w:val="0"/>
          <w:iCs/>
          <w:color w:val="000000"/>
          <w:vertAlign w:val="subscript"/>
        </w:rPr>
        <w:t>лик</w:t>
      </w:r>
      <w:r w:rsidRPr="00AE4DC8">
        <w:rPr>
          <w:rFonts w:ascii="Times New Roman" w:hAnsi="Times New Roman" w:cs="Times New Roman"/>
          <w:b w:val="0"/>
          <w:iCs/>
          <w:color w:val="000000"/>
        </w:rPr>
        <w:t>)/</w:t>
      </w:r>
      <w:r w:rsidR="00221DB2" w:rsidRPr="00AE4DC8">
        <w:rPr>
          <w:rFonts w:ascii="Times New Roman" w:hAnsi="Times New Roman" w:cs="Times New Roman"/>
          <w:b w:val="0"/>
          <w:iCs/>
          <w:color w:val="000000"/>
        </w:rPr>
        <w:t>(</w:t>
      </w:r>
      <w:r w:rsidR="001B3541" w:rsidRPr="00AE4DC8">
        <w:rPr>
          <w:rFonts w:ascii="Times New Roman" w:hAnsi="Times New Roman" w:cs="Times New Roman"/>
          <w:b w:val="0"/>
          <w:color w:val="000000"/>
        </w:rPr>
        <w:t>Т</w:t>
      </w:r>
      <w:r w:rsidR="00221DB2" w:rsidRPr="00AE4DC8">
        <w:rPr>
          <w:rFonts w:ascii="Times New Roman" w:hAnsi="Times New Roman" w:cs="Times New Roman"/>
          <w:b w:val="0"/>
          <w:color w:val="000000"/>
        </w:rPr>
        <w:t>*Ф</w:t>
      </w:r>
      <w:r w:rsidR="00221DB2" w:rsidRPr="00AE4DC8">
        <w:rPr>
          <w:rFonts w:ascii="Times New Roman" w:hAnsi="Times New Roman" w:cs="Times New Roman"/>
          <w:b w:val="0"/>
          <w:color w:val="000000"/>
          <w:vertAlign w:val="subscript"/>
        </w:rPr>
        <w:t>перв</w:t>
      </w:r>
      <w:r w:rsidR="00221DB2" w:rsidRPr="00AE4DC8">
        <w:rPr>
          <w:rFonts w:ascii="Times New Roman" w:hAnsi="Times New Roman" w:cs="Times New Roman"/>
          <w:b w:val="0"/>
          <w:color w:val="000000"/>
        </w:rPr>
        <w:t>)</w:t>
      </w:r>
      <w:r w:rsidRPr="00AE4DC8">
        <w:rPr>
          <w:rFonts w:ascii="Times New Roman" w:hAnsi="Times New Roman" w:cs="Times New Roman"/>
          <w:b w:val="0"/>
          <w:color w:val="000000"/>
        </w:rPr>
        <w:t>,</w:t>
      </w:r>
    </w:p>
    <w:p w:rsidR="0015419C" w:rsidRPr="00AE4DC8" w:rsidRDefault="0015419C" w:rsidP="00AE4DC8">
      <w:pPr>
        <w:pStyle w:val="FR2"/>
        <w:widowControl/>
        <w:spacing w:line="360" w:lineRule="auto"/>
        <w:ind w:right="0" w:firstLine="709"/>
        <w:jc w:val="both"/>
        <w:rPr>
          <w:rFonts w:ascii="Times New Roman" w:hAnsi="Times New Roman" w:cs="Times New Roman"/>
          <w:b w:val="0"/>
          <w:color w:val="000000"/>
        </w:rPr>
      </w:pPr>
    </w:p>
    <w:p w:rsidR="00AE4DC8" w:rsidRDefault="0015419C" w:rsidP="00AE4DC8">
      <w:pPr>
        <w:widowControl/>
        <w:spacing w:line="360" w:lineRule="auto"/>
        <w:ind w:firstLine="709"/>
        <w:rPr>
          <w:color w:val="000000"/>
          <w:sz w:val="28"/>
          <w:szCs w:val="28"/>
        </w:rPr>
      </w:pPr>
      <w:r w:rsidRPr="00AE4DC8">
        <w:rPr>
          <w:color w:val="000000"/>
          <w:sz w:val="28"/>
          <w:szCs w:val="28"/>
        </w:rPr>
        <w:t xml:space="preserve">где </w:t>
      </w:r>
      <w:r w:rsidRPr="00AE4DC8">
        <w:rPr>
          <w:iCs/>
          <w:color w:val="000000"/>
          <w:sz w:val="28"/>
          <w:szCs w:val="28"/>
        </w:rPr>
        <w:t>Ф</w:t>
      </w:r>
      <w:r w:rsidR="00221DB2" w:rsidRPr="00AE4DC8">
        <w:rPr>
          <w:iCs/>
          <w:color w:val="000000"/>
          <w:sz w:val="28"/>
          <w:szCs w:val="28"/>
          <w:vertAlign w:val="subscript"/>
        </w:rPr>
        <w:t>перв</w:t>
      </w:r>
      <w:r w:rsidRPr="00AE4DC8">
        <w:rPr>
          <w:iCs/>
          <w:color w:val="000000"/>
          <w:sz w:val="28"/>
          <w:szCs w:val="28"/>
        </w:rPr>
        <w:t xml:space="preserve"> </w:t>
      </w:r>
      <w:r w:rsidR="00AE4DC8">
        <w:rPr>
          <w:iCs/>
          <w:color w:val="000000"/>
          <w:sz w:val="28"/>
          <w:szCs w:val="28"/>
        </w:rPr>
        <w:t>–</w:t>
      </w:r>
      <w:r w:rsidR="00AE4DC8" w:rsidRPr="00AE4DC8">
        <w:rPr>
          <w:iCs/>
          <w:color w:val="000000"/>
          <w:sz w:val="28"/>
          <w:szCs w:val="28"/>
        </w:rPr>
        <w:t xml:space="preserve"> </w:t>
      </w:r>
      <w:r w:rsidRPr="00AE4DC8">
        <w:rPr>
          <w:color w:val="000000"/>
          <w:sz w:val="28"/>
          <w:szCs w:val="28"/>
        </w:rPr>
        <w:t>первоначальная стоимость данного вида основных средств, руб</w:t>
      </w:r>
      <w:r w:rsidR="001B3541" w:rsidRPr="00AE4DC8">
        <w:rPr>
          <w:color w:val="000000"/>
          <w:sz w:val="28"/>
          <w:szCs w:val="28"/>
        </w:rPr>
        <w:t>.</w:t>
      </w:r>
      <w:r w:rsidRPr="00AE4DC8">
        <w:rPr>
          <w:color w:val="000000"/>
          <w:sz w:val="28"/>
          <w:szCs w:val="28"/>
        </w:rPr>
        <w:t>;</w:t>
      </w:r>
    </w:p>
    <w:p w:rsidR="00AE4DC8" w:rsidRDefault="001B3541" w:rsidP="00AE4DC8">
      <w:pPr>
        <w:widowControl/>
        <w:spacing w:line="360" w:lineRule="auto"/>
        <w:ind w:firstLine="709"/>
        <w:rPr>
          <w:color w:val="000000"/>
          <w:sz w:val="28"/>
          <w:szCs w:val="28"/>
        </w:rPr>
      </w:pPr>
      <w:r w:rsidRPr="00AE4DC8">
        <w:rPr>
          <w:iCs/>
          <w:color w:val="000000"/>
          <w:sz w:val="28"/>
          <w:szCs w:val="28"/>
        </w:rPr>
        <w:t>Ф</w:t>
      </w:r>
      <w:r w:rsidRPr="00AE4DC8">
        <w:rPr>
          <w:iCs/>
          <w:color w:val="000000"/>
          <w:sz w:val="28"/>
          <w:szCs w:val="28"/>
          <w:vertAlign w:val="subscript"/>
        </w:rPr>
        <w:t>лик</w:t>
      </w:r>
      <w:r w:rsidR="0015419C" w:rsidRPr="00AE4DC8">
        <w:rPr>
          <w:iCs/>
          <w:color w:val="000000"/>
          <w:sz w:val="28"/>
          <w:szCs w:val="28"/>
        </w:rPr>
        <w:t xml:space="preserve"> </w:t>
      </w:r>
      <w:r w:rsidR="00AE4DC8">
        <w:rPr>
          <w:iCs/>
          <w:color w:val="000000"/>
          <w:sz w:val="28"/>
          <w:szCs w:val="28"/>
        </w:rPr>
        <w:t>–</w:t>
      </w:r>
      <w:r w:rsidR="00AE4DC8" w:rsidRPr="00AE4DC8">
        <w:rPr>
          <w:iCs/>
          <w:color w:val="000000"/>
          <w:sz w:val="28"/>
          <w:szCs w:val="28"/>
        </w:rPr>
        <w:t xml:space="preserve"> </w:t>
      </w:r>
      <w:r w:rsidR="0015419C" w:rsidRPr="00AE4DC8">
        <w:rPr>
          <w:color w:val="000000"/>
          <w:sz w:val="28"/>
          <w:szCs w:val="28"/>
        </w:rPr>
        <w:t>ликвидационная стоимость данного вида основных средств, руб</w:t>
      </w:r>
      <w:r w:rsidRPr="00AE4DC8">
        <w:rPr>
          <w:color w:val="000000"/>
          <w:sz w:val="28"/>
          <w:szCs w:val="28"/>
        </w:rPr>
        <w:t>.</w:t>
      </w:r>
      <w:r w:rsidR="0015419C" w:rsidRPr="00AE4DC8">
        <w:rPr>
          <w:color w:val="000000"/>
          <w:sz w:val="28"/>
          <w:szCs w:val="28"/>
        </w:rPr>
        <w:t>;</w:t>
      </w:r>
    </w:p>
    <w:p w:rsidR="0015419C" w:rsidRPr="00AE4DC8" w:rsidRDefault="0015419C" w:rsidP="00AE4DC8">
      <w:pPr>
        <w:widowControl/>
        <w:spacing w:line="360" w:lineRule="auto"/>
        <w:ind w:firstLine="709"/>
        <w:rPr>
          <w:color w:val="000000"/>
          <w:sz w:val="28"/>
          <w:szCs w:val="28"/>
        </w:rPr>
      </w:pPr>
      <w:r w:rsidRPr="00AE4DC8">
        <w:rPr>
          <w:color w:val="000000"/>
          <w:sz w:val="28"/>
          <w:szCs w:val="28"/>
        </w:rPr>
        <w:t xml:space="preserve">Т </w:t>
      </w:r>
      <w:r w:rsidR="00AE4DC8">
        <w:rPr>
          <w:color w:val="000000"/>
          <w:sz w:val="28"/>
          <w:szCs w:val="28"/>
        </w:rPr>
        <w:t>–</w:t>
      </w:r>
      <w:r w:rsidR="00AE4DC8" w:rsidRPr="00AE4DC8">
        <w:rPr>
          <w:color w:val="000000"/>
          <w:sz w:val="28"/>
          <w:szCs w:val="28"/>
        </w:rPr>
        <w:t xml:space="preserve"> </w:t>
      </w:r>
      <w:r w:rsidRPr="00AE4DC8">
        <w:rPr>
          <w:color w:val="000000"/>
          <w:sz w:val="28"/>
          <w:szCs w:val="28"/>
        </w:rPr>
        <w:t>нормативный срок службы (амортизационный период), устанавливаемый государством, лет.</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 xml:space="preserve">Уровень нормы амортизации определяется принятым нормативным сроком службы различных видов основных фондов. Выбор его величины обусловливается рядом факторов: темпы и направления технического прогресса, возможности производственного аппарата по выпуску новых видов техники, соотношения между потребностями и ресурсами в различных видах основных средств </w:t>
      </w:r>
      <w:r w:rsidR="00AE4DC8">
        <w:rPr>
          <w:color w:val="000000"/>
          <w:sz w:val="28"/>
          <w:szCs w:val="28"/>
        </w:rPr>
        <w:t>и т.п.</w:t>
      </w:r>
      <w:r w:rsidRPr="00AE4DC8">
        <w:rPr>
          <w:color w:val="000000"/>
          <w:sz w:val="28"/>
          <w:szCs w:val="28"/>
        </w:rPr>
        <w:t xml:space="preserve"> Расчеты сроков амортизации по конкретным видам основных фондов учитывают многие факторы, отражающие их специфические качества и назначение. Так, амортизационные периоды для многих видов сооружений и оборудования добывающей промышленности определяются периодом исчерпания сырьевых ресурсов, а для средств, работающих в агрессивной среде, </w:t>
      </w:r>
      <w:r w:rsidR="00AE4DC8">
        <w:rPr>
          <w:color w:val="000000"/>
          <w:sz w:val="28"/>
          <w:szCs w:val="28"/>
        </w:rPr>
        <w:t>–</w:t>
      </w:r>
      <w:r w:rsidR="00AE4DC8" w:rsidRPr="00AE4DC8">
        <w:rPr>
          <w:color w:val="000000"/>
          <w:sz w:val="28"/>
          <w:szCs w:val="28"/>
        </w:rPr>
        <w:t xml:space="preserve"> </w:t>
      </w:r>
      <w:r w:rsidRPr="00AE4DC8">
        <w:rPr>
          <w:color w:val="000000"/>
          <w:sz w:val="28"/>
          <w:szCs w:val="28"/>
        </w:rPr>
        <w:t xml:space="preserve">сроком их физического износа </w:t>
      </w:r>
      <w:r w:rsidR="00AE4DC8">
        <w:rPr>
          <w:color w:val="000000"/>
          <w:sz w:val="28"/>
          <w:szCs w:val="28"/>
        </w:rPr>
        <w:t>и т.д.</w:t>
      </w:r>
      <w:r w:rsidR="00631828" w:rsidRPr="00AE4DC8">
        <w:rPr>
          <w:color w:val="000000"/>
          <w:sz w:val="28"/>
          <w:szCs w:val="28"/>
        </w:rPr>
        <w:t xml:space="preserve"> [</w:t>
      </w:r>
      <w:r w:rsidR="008C3C94" w:rsidRPr="00AE4DC8">
        <w:rPr>
          <w:color w:val="000000"/>
          <w:sz w:val="28"/>
          <w:szCs w:val="28"/>
        </w:rPr>
        <w:t>9</w:t>
      </w:r>
      <w:r w:rsidR="00631828" w:rsidRPr="00AE4DC8">
        <w:rPr>
          <w:color w:val="000000"/>
          <w:sz w:val="28"/>
          <w:szCs w:val="28"/>
        </w:rPr>
        <w:t>]</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 xml:space="preserve">Значительную роль в системе амортизации играют методы ее начисления. Они активно влияют на объем амортизационного фонда, на степень концентрации ресурсов в различные периоды функционирования основных средств, на размеры отчислений, включаемых в себестоимость продукции. В практике начисления амортизации применяются два вида методов: </w:t>
      </w:r>
      <w:r w:rsidRPr="00AE4DC8">
        <w:rPr>
          <w:iCs/>
          <w:color w:val="000000"/>
          <w:sz w:val="28"/>
          <w:szCs w:val="28"/>
        </w:rPr>
        <w:t>пропорциональные</w:t>
      </w:r>
      <w:r w:rsidRPr="00AE4DC8">
        <w:rPr>
          <w:color w:val="000000"/>
          <w:sz w:val="28"/>
          <w:szCs w:val="28"/>
        </w:rPr>
        <w:t xml:space="preserve"> и </w:t>
      </w:r>
      <w:r w:rsidRPr="00AE4DC8">
        <w:rPr>
          <w:iCs/>
          <w:color w:val="000000"/>
          <w:sz w:val="28"/>
          <w:szCs w:val="28"/>
        </w:rPr>
        <w:t>регрессивные,</w:t>
      </w:r>
      <w:r w:rsidRPr="00AE4DC8">
        <w:rPr>
          <w:color w:val="000000"/>
          <w:sz w:val="28"/>
          <w:szCs w:val="28"/>
        </w:rPr>
        <w:t xml:space="preserve"> или методы ускоренной амортизации. Первые характеризуются тем, что ежегодно в течение всего срока функционирования амортизационные отчисления рассчитываются</w:t>
      </w:r>
      <w:r w:rsidRPr="00AE4DC8">
        <w:rPr>
          <w:bCs/>
          <w:color w:val="000000"/>
          <w:sz w:val="28"/>
          <w:szCs w:val="28"/>
        </w:rPr>
        <w:t xml:space="preserve"> по </w:t>
      </w:r>
      <w:r w:rsidRPr="00AE4DC8">
        <w:rPr>
          <w:color w:val="000000"/>
          <w:sz w:val="28"/>
          <w:szCs w:val="28"/>
        </w:rPr>
        <w:lastRenderedPageBreak/>
        <w:t>одной и той же норме от первоначальной стоимости основных фондов. При ускоренной амортизации основная часть начислений концентрируется в первые годы эксплуатации основных средств, сокращается амортизационный период, создаются финансовые условия для ускоренной замены оборудования.</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К пропорциональным методам начисления амортизации относятся: равномерно-прямолинейный; начисление износа в зависимости от установленного срока службы средств труда; начисление амортизации в зависимости от произведенной работы. Основным методом начисления износа в нашей стране, как и за рубежом, является равномерно-прямолинейный. При этом методе расчет сумм амортизационных отчислений осуществляется по следующим этапам:</w:t>
      </w:r>
    </w:p>
    <w:p w:rsidR="009B67DA" w:rsidRPr="00AE4DC8" w:rsidRDefault="00AE4DC8" w:rsidP="00AE4DC8">
      <w:pPr>
        <w:widowControl/>
        <w:spacing w:line="360" w:lineRule="auto"/>
        <w:ind w:firstLine="709"/>
        <w:rPr>
          <w:color w:val="000000"/>
          <w:sz w:val="28"/>
          <w:szCs w:val="28"/>
        </w:rPr>
      </w:pPr>
      <w:r>
        <w:rPr>
          <w:color w:val="000000"/>
          <w:sz w:val="28"/>
          <w:szCs w:val="28"/>
        </w:rPr>
        <w:t>– </w:t>
      </w:r>
      <w:r w:rsidR="009B67DA" w:rsidRPr="00AE4DC8">
        <w:rPr>
          <w:color w:val="000000"/>
          <w:sz w:val="28"/>
          <w:szCs w:val="28"/>
        </w:rPr>
        <w:t>распределение основных фондов</w:t>
      </w:r>
      <w:r w:rsidR="009B67DA" w:rsidRPr="00AE4DC8">
        <w:rPr>
          <w:bCs/>
          <w:color w:val="000000"/>
          <w:sz w:val="28"/>
          <w:szCs w:val="28"/>
        </w:rPr>
        <w:t xml:space="preserve"> по</w:t>
      </w:r>
      <w:r w:rsidR="009B67DA" w:rsidRPr="00AE4DC8">
        <w:rPr>
          <w:color w:val="000000"/>
          <w:sz w:val="28"/>
          <w:szCs w:val="28"/>
        </w:rPr>
        <w:t xml:space="preserve"> группам, имеющим одинаковую норму амортизации;</w:t>
      </w:r>
    </w:p>
    <w:p w:rsidR="009B67DA" w:rsidRPr="00AE4DC8" w:rsidRDefault="00AE4DC8" w:rsidP="00AE4DC8">
      <w:pPr>
        <w:widowControl/>
        <w:spacing w:line="360" w:lineRule="auto"/>
        <w:ind w:firstLine="709"/>
        <w:rPr>
          <w:color w:val="000000"/>
          <w:sz w:val="28"/>
          <w:szCs w:val="28"/>
        </w:rPr>
      </w:pPr>
      <w:r>
        <w:rPr>
          <w:color w:val="000000"/>
          <w:sz w:val="28"/>
          <w:szCs w:val="28"/>
        </w:rPr>
        <w:t>– </w:t>
      </w:r>
      <w:r w:rsidR="009B67DA" w:rsidRPr="00AE4DC8">
        <w:rPr>
          <w:color w:val="000000"/>
          <w:sz w:val="28"/>
          <w:szCs w:val="28"/>
        </w:rPr>
        <w:t>расчет среднегодовой стоимости основных фондов по группе;</w:t>
      </w:r>
    </w:p>
    <w:p w:rsidR="009B67DA" w:rsidRPr="00AE4DC8" w:rsidRDefault="00AE4DC8" w:rsidP="00AE4DC8">
      <w:pPr>
        <w:widowControl/>
        <w:spacing w:line="360" w:lineRule="auto"/>
        <w:ind w:firstLine="709"/>
        <w:rPr>
          <w:color w:val="000000"/>
          <w:sz w:val="28"/>
          <w:szCs w:val="28"/>
        </w:rPr>
      </w:pPr>
      <w:r>
        <w:rPr>
          <w:color w:val="000000"/>
          <w:sz w:val="28"/>
          <w:szCs w:val="28"/>
        </w:rPr>
        <w:t>– </w:t>
      </w:r>
      <w:r w:rsidR="009B67DA" w:rsidRPr="00AE4DC8">
        <w:rPr>
          <w:color w:val="000000"/>
          <w:sz w:val="28"/>
          <w:szCs w:val="28"/>
        </w:rPr>
        <w:t>определение суммы амортизации путем умножения нормы на</w:t>
      </w:r>
      <w:r w:rsidR="001332EB" w:rsidRPr="00AE4DC8">
        <w:rPr>
          <w:color w:val="000000"/>
          <w:sz w:val="28"/>
          <w:szCs w:val="28"/>
        </w:rPr>
        <w:t xml:space="preserve"> </w:t>
      </w:r>
      <w:r w:rsidR="009B67DA" w:rsidRPr="00AE4DC8">
        <w:rPr>
          <w:color w:val="000000"/>
          <w:sz w:val="28"/>
          <w:szCs w:val="28"/>
        </w:rPr>
        <w:t>средне</w:t>
      </w:r>
      <w:r w:rsidR="001332EB" w:rsidRPr="00AE4DC8">
        <w:rPr>
          <w:color w:val="000000"/>
          <w:sz w:val="28"/>
          <w:szCs w:val="28"/>
        </w:rPr>
        <w:t xml:space="preserve">годовую </w:t>
      </w:r>
      <w:r w:rsidR="009B67DA" w:rsidRPr="00AE4DC8">
        <w:rPr>
          <w:color w:val="000000"/>
          <w:sz w:val="28"/>
          <w:szCs w:val="28"/>
        </w:rPr>
        <w:t>стоимость фондов.</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Достоинства равномерно-прямолинейного метода начисления амортизации известны: равномерность поступления отчислений в амортизационный фонд, стабильность и пропорциональность в отнесении амортизации на себестоимость выпускаемой продукции, простота и высокая точность расчетов. Два других пропорциональных метода представляют собой разновидности равномерного способа и учитывают специфические условия функционирования отдельных видов средств труда. Начисление износа в зависимости от выполненной работы производится, главным образом, по подвижному составу автомобильного и городского транспорта. В отраслях горнодобывающей промышленности начисление амортизации производится исходя из норм и фактически добытых полезных ископаемых.</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 xml:space="preserve">Наряду с положительными моментами пропорциональные методы имеют и недостатки. Они не всегда обеспечивают полный перенос стоимости </w:t>
      </w:r>
      <w:r w:rsidRPr="00AE4DC8">
        <w:rPr>
          <w:color w:val="000000"/>
          <w:sz w:val="28"/>
          <w:szCs w:val="28"/>
        </w:rPr>
        <w:lastRenderedPageBreak/>
        <w:t>основных фондов на производимый продукт. Образуется «недоамортизация» средств труда, представляющая собой прямую потерю стоимости, убыток. Равномерное начисление амортизации не обеспечивает концентрацию ресурсов, необходимую для быстрой замены оборудования, подверженного активному влиянию морального износа.</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Стимулирующая роль амортизации существенно возрастает с применением методов ускоренной амортизации основных фондов. В мировой практике используются многочисленные методы ускоренной амортизации, как регрессивные, так и прогрессивные. Основными из них являются три: метод твердо фиксированного срока службы средств труда; метод уменьшающегося остатка при удвоенной норме, или метод постоянного процента; и кумулятивный метод, или метод «суммы чисел».</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При первом методе фиксируется срок, в течение которого стоимость основного капитала должна быть списана в амортизационный фонд. Если срок установлен в 5 лет, то ежегодно на себестоимость продукции переносится 2</w:t>
      </w:r>
      <w:r w:rsidR="00AE4DC8" w:rsidRPr="00AE4DC8">
        <w:rPr>
          <w:color w:val="000000"/>
          <w:sz w:val="28"/>
          <w:szCs w:val="28"/>
        </w:rPr>
        <w:t>0</w:t>
      </w:r>
      <w:r w:rsidR="00AE4DC8">
        <w:rPr>
          <w:color w:val="000000"/>
          <w:sz w:val="28"/>
          <w:szCs w:val="28"/>
        </w:rPr>
        <w:t>%</w:t>
      </w:r>
      <w:r w:rsidRPr="00AE4DC8">
        <w:rPr>
          <w:color w:val="000000"/>
          <w:sz w:val="28"/>
          <w:szCs w:val="28"/>
        </w:rPr>
        <w:t xml:space="preserve"> стоимости капитала. Впервые этот метод был применен в США в 1940</w:t>
      </w:r>
      <w:r w:rsidR="00AE4DC8">
        <w:rPr>
          <w:color w:val="000000"/>
          <w:sz w:val="28"/>
          <w:szCs w:val="28"/>
        </w:rPr>
        <w:t>–</w:t>
      </w:r>
      <w:r w:rsidRPr="00AE4DC8">
        <w:rPr>
          <w:color w:val="000000"/>
          <w:sz w:val="28"/>
          <w:szCs w:val="28"/>
        </w:rPr>
        <w:t>1945</w:t>
      </w:r>
      <w:r w:rsidR="00AE4DC8">
        <w:rPr>
          <w:color w:val="000000"/>
          <w:sz w:val="28"/>
          <w:szCs w:val="28"/>
        </w:rPr>
        <w:t> </w:t>
      </w:r>
      <w:r w:rsidR="00AE4DC8" w:rsidRPr="00AE4DC8">
        <w:rPr>
          <w:color w:val="000000"/>
          <w:sz w:val="28"/>
          <w:szCs w:val="28"/>
        </w:rPr>
        <w:t>гг</w:t>
      </w:r>
      <w:r w:rsidRPr="00AE4DC8">
        <w:rPr>
          <w:color w:val="000000"/>
          <w:sz w:val="28"/>
          <w:szCs w:val="28"/>
        </w:rPr>
        <w:t>. с целью стимулирования вложений частного капитала в военную промышленность. В настоящее время этот метод в чистом виде применяется крайне редко.</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Сущность метода уменьшающегося остатка, или постоянного процента, заключается в том, что размер амортизации исчисляется по удвоенной норме (по сравнению с равномерным методом) с остаточной стоимости основных фондов.</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 xml:space="preserve">Стоимость действующих средств труда списывается, главным образом, в первые годы их функционирования, что позволяет немедленно использовать решающую часть амортизации на новые капитальные вложения, на обновление оборудования. Этот метод способствует не только ускорению амортизации, но и концентрации ресурсов в первые годы эксплуатации введенных в действие фондов. Вместе с тем этот метод не </w:t>
      </w:r>
      <w:r w:rsidRPr="00AE4DC8">
        <w:rPr>
          <w:color w:val="000000"/>
          <w:sz w:val="28"/>
          <w:szCs w:val="28"/>
        </w:rPr>
        <w:lastRenderedPageBreak/>
        <w:t>гарантирует полного списания стоимости капитала. Ежегодный размер начисляемого износа снижается, и амортизация растягивается на много лет.</w:t>
      </w:r>
    </w:p>
    <w:p w:rsidR="009B67DA" w:rsidRPr="00AE4DC8" w:rsidRDefault="009B67DA" w:rsidP="00AE4DC8">
      <w:pPr>
        <w:widowControl/>
        <w:spacing w:line="360" w:lineRule="auto"/>
        <w:ind w:firstLine="709"/>
        <w:rPr>
          <w:color w:val="000000"/>
          <w:sz w:val="28"/>
          <w:szCs w:val="28"/>
        </w:rPr>
      </w:pPr>
      <w:r w:rsidRPr="00AE4DC8">
        <w:rPr>
          <w:iCs/>
          <w:color w:val="000000"/>
          <w:sz w:val="28"/>
          <w:szCs w:val="28"/>
        </w:rPr>
        <w:t>Кумулятивный метод,</w:t>
      </w:r>
      <w:r w:rsidRPr="00AE4DC8">
        <w:rPr>
          <w:color w:val="000000"/>
          <w:sz w:val="28"/>
          <w:szCs w:val="28"/>
        </w:rPr>
        <w:t xml:space="preserve"> или метод «суммы чисел», сочетает в себе оба первых метода. Нормируется срок службы средств труда и увеличивается норма износа в первые годы их эксплуатации.</w:t>
      </w:r>
    </w:p>
    <w:p w:rsidR="009B67DA" w:rsidRPr="00AE4DC8" w:rsidRDefault="009B67DA" w:rsidP="00AE4DC8">
      <w:pPr>
        <w:widowControl/>
        <w:spacing w:line="360" w:lineRule="auto"/>
        <w:ind w:firstLine="709"/>
        <w:rPr>
          <w:color w:val="000000"/>
          <w:sz w:val="28"/>
          <w:szCs w:val="28"/>
        </w:rPr>
      </w:pPr>
      <w:r w:rsidRPr="00AE4DC8">
        <w:rPr>
          <w:color w:val="000000"/>
          <w:sz w:val="28"/>
          <w:szCs w:val="28"/>
        </w:rPr>
        <w:t>Кумулятивный метод обеспечивает полное возмещение стоимости амортизируемых средств труда к концу их нормативного срока службы. Вместе с тем решающая доля амортизации начисляется в первые два</w:t>
      </w:r>
      <w:r w:rsidR="00AE4DC8">
        <w:rPr>
          <w:color w:val="000000"/>
          <w:sz w:val="28"/>
          <w:szCs w:val="28"/>
        </w:rPr>
        <w:t>–</w:t>
      </w:r>
      <w:r w:rsidRPr="00AE4DC8">
        <w:rPr>
          <w:color w:val="000000"/>
          <w:sz w:val="28"/>
          <w:szCs w:val="28"/>
        </w:rPr>
        <w:t>три года. Стимулирующая роль амортизации возрастает.</w:t>
      </w:r>
    </w:p>
    <w:p w:rsidR="009B67DA" w:rsidRPr="00AE4DC8" w:rsidRDefault="003B4BA0" w:rsidP="00AE4DC8">
      <w:pPr>
        <w:widowControl/>
        <w:shd w:val="clear" w:color="auto" w:fill="FFFFFF"/>
        <w:spacing w:line="360" w:lineRule="auto"/>
        <w:ind w:firstLine="709"/>
        <w:rPr>
          <w:color w:val="000000"/>
          <w:sz w:val="28"/>
          <w:szCs w:val="24"/>
        </w:rPr>
      </w:pPr>
      <w:r w:rsidRPr="00AE4DC8">
        <w:rPr>
          <w:color w:val="000000"/>
          <w:sz w:val="28"/>
          <w:szCs w:val="28"/>
        </w:rPr>
        <w:t>В настоящее время предприятиям предоставлено право самостоятельно решать вопрос об использовании средств амортизационного фонда.</w:t>
      </w:r>
      <w:r w:rsidR="00631828" w:rsidRPr="00AE4DC8">
        <w:rPr>
          <w:color w:val="000000"/>
          <w:sz w:val="28"/>
          <w:szCs w:val="28"/>
        </w:rPr>
        <w:t xml:space="preserve"> </w:t>
      </w:r>
      <w:r w:rsidR="008C3C94" w:rsidRPr="00AE4DC8">
        <w:rPr>
          <w:color w:val="000000"/>
          <w:sz w:val="28"/>
          <w:szCs w:val="28"/>
        </w:rPr>
        <w:t>[10</w:t>
      </w:r>
      <w:r w:rsidR="00631828" w:rsidRPr="00AE4DC8">
        <w:rPr>
          <w:color w:val="000000"/>
          <w:sz w:val="28"/>
          <w:szCs w:val="28"/>
        </w:rPr>
        <w:t>]</w:t>
      </w:r>
    </w:p>
    <w:p w:rsid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 xml:space="preserve">Основные производственные фонды во многом определяют производственный потенциал предприятия, </w:t>
      </w:r>
      <w:r w:rsidR="00AE4DC8">
        <w:rPr>
          <w:color w:val="000000"/>
          <w:sz w:val="28"/>
          <w:szCs w:val="24"/>
        </w:rPr>
        <w:t>т.е.</w:t>
      </w:r>
      <w:r w:rsidRPr="00AE4DC8">
        <w:rPr>
          <w:color w:val="000000"/>
          <w:sz w:val="28"/>
          <w:szCs w:val="24"/>
        </w:rPr>
        <w:t xml:space="preserve"> способность произвести (выпустить) за какой-то период времени определенное количество продукции нужного ассортимента и качества. Они определяют технический уровень предприятия и объединения, их производственную мощность. От степени использования основных производственных фондов зависит не только объем выпуска продукции, но и ее себестоимость и рентабельность производства. Поэтому улучшение использования основных производственных фондов </w:t>
      </w:r>
      <w:r w:rsidR="00AE4DC8">
        <w:rPr>
          <w:color w:val="000000"/>
          <w:sz w:val="28"/>
          <w:szCs w:val="24"/>
        </w:rPr>
        <w:t>–</w:t>
      </w:r>
      <w:r w:rsidR="00AE4DC8" w:rsidRPr="00AE4DC8">
        <w:rPr>
          <w:color w:val="000000"/>
          <w:sz w:val="28"/>
          <w:szCs w:val="24"/>
        </w:rPr>
        <w:t xml:space="preserve"> </w:t>
      </w:r>
      <w:r w:rsidRPr="00AE4DC8">
        <w:rPr>
          <w:color w:val="000000"/>
          <w:sz w:val="28"/>
          <w:szCs w:val="24"/>
        </w:rPr>
        <w:t>одно из важнейших условий роста производительности труда и объема производства. Повышение эффективности использования основных производственных фондов позволяет расширить производство без дополнительных капиталовложений.</w:t>
      </w:r>
    </w:p>
    <w:p w:rsidR="00473703" w:rsidRPr="00AE4DC8" w:rsidRDefault="00473703" w:rsidP="00AE4DC8">
      <w:pPr>
        <w:pStyle w:val="text"/>
        <w:spacing w:before="0" w:beforeAutospacing="0" w:after="0" w:afterAutospacing="0" w:line="360" w:lineRule="auto"/>
        <w:ind w:firstLine="709"/>
        <w:jc w:val="both"/>
        <w:rPr>
          <w:color w:val="000000"/>
          <w:sz w:val="28"/>
        </w:rPr>
      </w:pPr>
      <w:r w:rsidRPr="00AE4DC8">
        <w:rPr>
          <w:color w:val="000000"/>
          <w:sz w:val="28"/>
        </w:rPr>
        <w:t>Особенности строительного производства и его производственных отношений оказывают существенное влияние на формирование и эффективность использования материально-технических ресурсов. Такими особенностями являются: нестационарность, временный характер, неоднотипность строительного производства и характера конечной продукции. С вводом в эксплуатацию объектов строительства средства производства перемещаются на новое место.</w:t>
      </w:r>
    </w:p>
    <w:p w:rsidR="00473703" w:rsidRPr="00AE4DC8" w:rsidRDefault="00473703" w:rsidP="00AE4DC8">
      <w:pPr>
        <w:pStyle w:val="text"/>
        <w:spacing w:before="0" w:beforeAutospacing="0" w:after="0" w:afterAutospacing="0" w:line="360" w:lineRule="auto"/>
        <w:ind w:firstLine="709"/>
        <w:jc w:val="both"/>
        <w:rPr>
          <w:color w:val="000000"/>
          <w:sz w:val="28"/>
        </w:rPr>
      </w:pPr>
      <w:r w:rsidRPr="00AE4DC8">
        <w:rPr>
          <w:color w:val="000000"/>
          <w:sz w:val="28"/>
        </w:rPr>
        <w:lastRenderedPageBreak/>
        <w:t>Отличительной чертой основных фондов предприятий строительной отрасли является то, что в строительстве до начала СМР</w:t>
      </w:r>
      <w:r w:rsidR="00C11205" w:rsidRPr="00AE4DC8">
        <w:rPr>
          <w:color w:val="000000"/>
          <w:sz w:val="28"/>
        </w:rPr>
        <w:t xml:space="preserve"> (строительно-монтажных работ)</w:t>
      </w:r>
      <w:r w:rsidRPr="00AE4DC8">
        <w:rPr>
          <w:color w:val="000000"/>
          <w:sz w:val="28"/>
        </w:rPr>
        <w:t xml:space="preserve"> создаются временные производственно-бытовые и административно-хозяйственные здания, выполняется прокладка инженерных коммуникаций, дорог, линий электропередач </w:t>
      </w:r>
      <w:r w:rsidR="00AE4DC8">
        <w:rPr>
          <w:color w:val="000000"/>
          <w:sz w:val="28"/>
        </w:rPr>
        <w:t>и т.д.</w:t>
      </w:r>
      <w:r w:rsidRPr="00AE4DC8">
        <w:rPr>
          <w:color w:val="000000"/>
          <w:sz w:val="28"/>
        </w:rPr>
        <w:t xml:space="preserve"> Все эти особенности требуют дополнительных затрат и использования специфичных ОПФ.</w:t>
      </w:r>
    </w:p>
    <w:p w:rsidR="00473703" w:rsidRPr="00AE4DC8" w:rsidRDefault="00473703" w:rsidP="00AE4DC8">
      <w:pPr>
        <w:pStyle w:val="text"/>
        <w:spacing w:before="0" w:beforeAutospacing="0" w:after="0" w:afterAutospacing="0" w:line="360" w:lineRule="auto"/>
        <w:ind w:firstLine="709"/>
        <w:jc w:val="both"/>
        <w:rPr>
          <w:color w:val="000000"/>
          <w:sz w:val="28"/>
        </w:rPr>
      </w:pPr>
      <w:r w:rsidRPr="00AE4DC8">
        <w:rPr>
          <w:color w:val="000000"/>
          <w:sz w:val="28"/>
        </w:rPr>
        <w:t>Строительные средства производства, в отличие от других отраслей материального производства, не могут быть равномерно загружены в связи с неустойчивостью</w:t>
      </w:r>
      <w:r w:rsidR="00AE4DC8">
        <w:rPr>
          <w:color w:val="000000"/>
          <w:sz w:val="28"/>
        </w:rPr>
        <w:t xml:space="preserve"> </w:t>
      </w:r>
      <w:r w:rsidRPr="00AE4DC8">
        <w:rPr>
          <w:color w:val="000000"/>
          <w:sz w:val="28"/>
        </w:rPr>
        <w:t>соотношения СМР по их сложности и видам в течение месяца, года.</w:t>
      </w:r>
    </w:p>
    <w:p w:rsidR="00473703" w:rsidRPr="00AE4DC8" w:rsidRDefault="00473703" w:rsidP="00AE4DC8">
      <w:pPr>
        <w:pStyle w:val="text"/>
        <w:spacing w:before="0" w:beforeAutospacing="0" w:after="0" w:afterAutospacing="0" w:line="360" w:lineRule="auto"/>
        <w:ind w:firstLine="709"/>
        <w:jc w:val="both"/>
        <w:rPr>
          <w:color w:val="000000"/>
          <w:sz w:val="28"/>
        </w:rPr>
      </w:pPr>
      <w:r w:rsidRPr="00AE4DC8">
        <w:rPr>
          <w:color w:val="000000"/>
          <w:sz w:val="28"/>
        </w:rPr>
        <w:t xml:space="preserve">Несмотря на ликвидацию сезонности в строительстве, роль климата и местных условий оказывает существенное влияние на формирование и структуру ОПФ, поскольку требуются затраты различных материальных, финансовых, технических ресурсов. </w:t>
      </w:r>
      <w:r w:rsidR="00AB7EFC" w:rsidRPr="00AE4DC8">
        <w:rPr>
          <w:color w:val="000000"/>
          <w:sz w:val="28"/>
        </w:rPr>
        <w:t>[1</w:t>
      </w:r>
      <w:r w:rsidR="008C3C94" w:rsidRPr="00AE4DC8">
        <w:rPr>
          <w:color w:val="000000"/>
          <w:sz w:val="28"/>
        </w:rPr>
        <w:t>1</w:t>
      </w:r>
      <w:r w:rsidR="00AB7EFC" w:rsidRPr="00AE4DC8">
        <w:rPr>
          <w:color w:val="000000"/>
          <w:sz w:val="28"/>
        </w:rPr>
        <w:t>]</w:t>
      </w:r>
    </w:p>
    <w:p w:rsidR="000E75BE" w:rsidRPr="00AE4DC8" w:rsidRDefault="000E75BE" w:rsidP="00AE4DC8">
      <w:pPr>
        <w:pStyle w:val="text"/>
        <w:spacing w:before="0" w:beforeAutospacing="0" w:after="0" w:afterAutospacing="0" w:line="360" w:lineRule="auto"/>
        <w:ind w:firstLine="709"/>
        <w:jc w:val="both"/>
        <w:rPr>
          <w:color w:val="000000"/>
          <w:sz w:val="28"/>
        </w:rPr>
      </w:pPr>
    </w:p>
    <w:p w:rsidR="00AE4DC8" w:rsidRPr="005E082D" w:rsidRDefault="00B908E0" w:rsidP="00AE4DC8">
      <w:pPr>
        <w:pStyle w:val="text"/>
        <w:spacing w:before="0" w:beforeAutospacing="0" w:after="0" w:afterAutospacing="0" w:line="360" w:lineRule="auto"/>
        <w:ind w:firstLine="709"/>
        <w:jc w:val="both"/>
        <w:rPr>
          <w:b/>
          <w:color w:val="000000"/>
          <w:sz w:val="28"/>
        </w:rPr>
      </w:pPr>
      <w:r w:rsidRPr="005E082D">
        <w:rPr>
          <w:b/>
          <w:color w:val="000000"/>
          <w:sz w:val="28"/>
        </w:rPr>
        <w:t>1.5</w:t>
      </w:r>
      <w:r w:rsidR="000E75BE" w:rsidRPr="005E082D">
        <w:rPr>
          <w:b/>
          <w:color w:val="000000"/>
          <w:sz w:val="28"/>
        </w:rPr>
        <w:t xml:space="preserve"> Оценка эффективности использования ОПФ</w:t>
      </w:r>
    </w:p>
    <w:p w:rsidR="00093447" w:rsidRPr="00AE4DC8" w:rsidRDefault="00093447" w:rsidP="00AE4DC8">
      <w:pPr>
        <w:widowControl/>
        <w:spacing w:line="360" w:lineRule="auto"/>
        <w:ind w:firstLine="709"/>
        <w:rPr>
          <w:color w:val="000000"/>
          <w:sz w:val="28"/>
          <w:szCs w:val="28"/>
        </w:rPr>
      </w:pPr>
    </w:p>
    <w:p w:rsidR="00AB7EFC" w:rsidRPr="00AE4DC8" w:rsidRDefault="00AB7EFC" w:rsidP="00AE4DC8">
      <w:pPr>
        <w:widowControl/>
        <w:spacing w:line="360" w:lineRule="auto"/>
        <w:ind w:firstLine="709"/>
        <w:rPr>
          <w:color w:val="000000"/>
          <w:sz w:val="28"/>
          <w:szCs w:val="28"/>
        </w:rPr>
      </w:pPr>
      <w:r w:rsidRPr="00AE4DC8">
        <w:rPr>
          <w:color w:val="000000"/>
          <w:sz w:val="28"/>
          <w:szCs w:val="28"/>
        </w:rPr>
        <w:t>Улучшение использования основных фондов решает широкий круг экономических проблем, направленных на повышение эффективности производства: увеличение объема выпуска продукции, рост производительности труда, снижение себестоимости, экономию капитальных вложений, увеличение прибыли и рентабельности капитала и, в конечном счете, повышение уровня жизни общества [</w:t>
      </w:r>
      <w:r w:rsidR="008C3C94" w:rsidRPr="00AE4DC8">
        <w:rPr>
          <w:color w:val="000000"/>
          <w:sz w:val="28"/>
          <w:szCs w:val="28"/>
        </w:rPr>
        <w:t>12</w:t>
      </w:r>
      <w:r w:rsidRPr="00AE4DC8">
        <w:rPr>
          <w:color w:val="000000"/>
          <w:sz w:val="28"/>
          <w:szCs w:val="28"/>
        </w:rPr>
        <w:t>].</w:t>
      </w:r>
    </w:p>
    <w:p w:rsidR="00AE4DC8" w:rsidRDefault="000E75BE" w:rsidP="00AE4DC8">
      <w:pPr>
        <w:widowControl/>
        <w:spacing w:line="360" w:lineRule="auto"/>
        <w:ind w:firstLine="709"/>
        <w:rPr>
          <w:color w:val="000000"/>
          <w:sz w:val="28"/>
          <w:szCs w:val="28"/>
        </w:rPr>
      </w:pPr>
      <w:r w:rsidRPr="00AE4DC8">
        <w:rPr>
          <w:color w:val="000000"/>
          <w:sz w:val="28"/>
          <w:szCs w:val="24"/>
        </w:rPr>
        <w:t>Основные задачи анализа основных производственных фондов и эффективности их использования состоят в следующем:</w:t>
      </w:r>
    </w:p>
    <w:p w:rsidR="000E75BE" w:rsidRP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оценка размера вложений в основные средства;</w:t>
      </w:r>
    </w:p>
    <w:p w:rsidR="000E75BE" w:rsidRPr="00AE4DC8" w:rsidRDefault="00AE4DC8" w:rsidP="00AE4DC8">
      <w:pPr>
        <w:pStyle w:val="a3"/>
        <w:spacing w:before="0" w:beforeAutospacing="0" w:after="0" w:afterAutospacing="0" w:line="360" w:lineRule="auto"/>
        <w:ind w:firstLine="709"/>
        <w:jc w:val="both"/>
        <w:rPr>
          <w:color w:val="000000"/>
          <w:sz w:val="28"/>
        </w:rPr>
      </w:pPr>
      <w:r>
        <w:rPr>
          <w:color w:val="000000"/>
          <w:sz w:val="28"/>
        </w:rPr>
        <w:t>– </w:t>
      </w:r>
      <w:r w:rsidR="000E75BE" w:rsidRPr="00AE4DC8">
        <w:rPr>
          <w:color w:val="000000"/>
          <w:sz w:val="28"/>
        </w:rPr>
        <w:t>определение изменений в объеме, составе, структуре и техническом состоянии основных производственных фондов;</w:t>
      </w:r>
    </w:p>
    <w:p w:rsidR="00AE4DC8" w:rsidRDefault="00AE4DC8" w:rsidP="00AE4DC8">
      <w:pPr>
        <w:pStyle w:val="a3"/>
        <w:spacing w:before="0" w:beforeAutospacing="0" w:after="0" w:afterAutospacing="0" w:line="360" w:lineRule="auto"/>
        <w:ind w:firstLine="709"/>
        <w:jc w:val="both"/>
        <w:rPr>
          <w:color w:val="000000"/>
          <w:sz w:val="28"/>
        </w:rPr>
      </w:pPr>
      <w:r>
        <w:rPr>
          <w:color w:val="000000"/>
          <w:sz w:val="28"/>
        </w:rPr>
        <w:lastRenderedPageBreak/>
        <w:t>– </w:t>
      </w:r>
      <w:r w:rsidR="000E75BE" w:rsidRPr="00AE4DC8">
        <w:rPr>
          <w:color w:val="000000"/>
          <w:sz w:val="28"/>
        </w:rPr>
        <w:t>изучение движения основных средств и оценка выполнения плана по вводу в действие, обновлению, модернизации и реконструкции основных производственных фондов;</w:t>
      </w:r>
    </w:p>
    <w:p w:rsid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анализ показателей эффективности использования основных производственных фондов;</w:t>
      </w:r>
    </w:p>
    <w:p w:rsid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определение полноты использования производственного оборудования по количественному составу, времени (экстенсивное использование) и техническим возможностям (интенсивное использование);</w:t>
      </w:r>
    </w:p>
    <w:p w:rsid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установление влияния использования средств труда на объем выпуска продукции;</w:t>
      </w:r>
    </w:p>
    <w:p w:rsid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анализ затрат на ремонт основных средств;</w:t>
      </w:r>
    </w:p>
    <w:p w:rsidR="000E75BE" w:rsidRPr="00AE4DC8" w:rsidRDefault="00AE4DC8" w:rsidP="00AE4DC8">
      <w:pPr>
        <w:widowControl/>
        <w:shd w:val="clear" w:color="auto" w:fill="FFFFFF"/>
        <w:tabs>
          <w:tab w:val="left" w:pos="499"/>
        </w:tabs>
        <w:autoSpaceDE w:val="0"/>
        <w:autoSpaceDN w:val="0"/>
        <w:adjustRightInd w:val="0"/>
        <w:spacing w:line="360" w:lineRule="auto"/>
        <w:ind w:firstLine="709"/>
        <w:rPr>
          <w:color w:val="000000"/>
          <w:sz w:val="28"/>
          <w:szCs w:val="24"/>
        </w:rPr>
      </w:pPr>
      <w:r>
        <w:rPr>
          <w:color w:val="000000"/>
          <w:sz w:val="28"/>
          <w:szCs w:val="24"/>
        </w:rPr>
        <w:t>– </w:t>
      </w:r>
      <w:r w:rsidR="000E75BE" w:rsidRPr="00AE4DC8">
        <w:rPr>
          <w:color w:val="000000"/>
          <w:sz w:val="28"/>
          <w:szCs w:val="24"/>
        </w:rPr>
        <w:t>выявление резервов и разработка конкретных мероприятий по дальнейшему повышению эффективности использования основных средств.</w:t>
      </w:r>
    </w:p>
    <w:p w:rsidR="00AE4DC8" w:rsidRDefault="000E75BE" w:rsidP="00AE4DC8">
      <w:pPr>
        <w:widowControl/>
        <w:shd w:val="clear" w:color="auto" w:fill="FFFFFF"/>
        <w:spacing w:line="360" w:lineRule="auto"/>
        <w:ind w:firstLine="709"/>
        <w:rPr>
          <w:color w:val="000000"/>
          <w:sz w:val="28"/>
          <w:szCs w:val="24"/>
        </w:rPr>
      </w:pPr>
      <w:r w:rsidRPr="00AE4DC8">
        <w:rPr>
          <w:color w:val="000000"/>
          <w:sz w:val="28"/>
          <w:szCs w:val="24"/>
        </w:rPr>
        <w:t>При анализе основных средств следует использовать карточки учета основных средств, инвентаризационные ведомости, распорядительные документы по учетной политике для целей бухгалтерского и налогового учета, данные технических отчетов об использовании производственного оборудования и др.</w:t>
      </w:r>
    </w:p>
    <w:p w:rsidR="000E75BE"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Поскольку основные производственные фонды представляют важнейший элемент материально-технической базы производства, то повышение эффективности их использования играет важнейшую роль в достижении высокого уровня эффективности производства в целом. В этой связи возникает потребность в установлении системы показателей, обеспечивающих качественную оценку состояния ОПФ и уровень экономической эффективности их использования.</w:t>
      </w:r>
    </w:p>
    <w:p w:rsid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К показателям, характеризующим качест</w:t>
      </w:r>
      <w:r w:rsidR="00F752FA" w:rsidRPr="00AE4DC8">
        <w:rPr>
          <w:color w:val="000000"/>
          <w:sz w:val="28"/>
        </w:rPr>
        <w:t>венное состояние применяемых основных производственных фондов</w:t>
      </w:r>
      <w:r w:rsidRPr="00AE4DC8">
        <w:rPr>
          <w:color w:val="000000"/>
          <w:sz w:val="28"/>
        </w:rPr>
        <w:t>, относятся:</w:t>
      </w:r>
    </w:p>
    <w:p w:rsid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 коэффициент физического износа ОПФ</w:t>
      </w:r>
      <w:r w:rsidR="00E610D3" w:rsidRPr="00AE4DC8">
        <w:rPr>
          <w:color w:val="000000"/>
          <w:sz w:val="28"/>
        </w:rPr>
        <w:t>;</w:t>
      </w:r>
    </w:p>
    <w:p w:rsid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 коэффициент обновления ОПФ</w:t>
      </w:r>
      <w:r w:rsidR="00E610D3" w:rsidRPr="00AE4DC8">
        <w:rPr>
          <w:color w:val="000000"/>
          <w:sz w:val="28"/>
        </w:rPr>
        <w:t>;</w:t>
      </w:r>
    </w:p>
    <w:p w:rsid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 коэффициент выбытия ОПФ</w:t>
      </w:r>
      <w:r w:rsidR="00E610D3" w:rsidRPr="00AE4DC8">
        <w:rPr>
          <w:color w:val="000000"/>
          <w:sz w:val="28"/>
        </w:rPr>
        <w:t>;</w:t>
      </w:r>
    </w:p>
    <w:p w:rsidR="00717FD7"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lastRenderedPageBreak/>
        <w:t>• коэффи</w:t>
      </w:r>
      <w:r w:rsidR="00E610D3" w:rsidRPr="00AE4DC8">
        <w:rPr>
          <w:color w:val="000000"/>
          <w:sz w:val="28"/>
        </w:rPr>
        <w:t>циент годности ОПФ.</w:t>
      </w:r>
      <w:r w:rsidR="00AE4DC8">
        <w:rPr>
          <w:color w:val="000000"/>
          <w:sz w:val="28"/>
        </w:rPr>
        <w:t xml:space="preserve"> </w:t>
      </w:r>
      <w:r w:rsidR="0041234B" w:rsidRPr="00AE4DC8">
        <w:rPr>
          <w:color w:val="000000"/>
          <w:sz w:val="28"/>
        </w:rPr>
        <w:t>[</w:t>
      </w:r>
      <w:r w:rsidR="008C3C94" w:rsidRPr="00AE4DC8">
        <w:rPr>
          <w:color w:val="000000"/>
          <w:sz w:val="28"/>
        </w:rPr>
        <w:t>13</w:t>
      </w:r>
      <w:r w:rsidR="0041234B" w:rsidRPr="00AE4DC8">
        <w:rPr>
          <w:color w:val="000000"/>
          <w:sz w:val="28"/>
        </w:rPr>
        <w:t>]</w:t>
      </w:r>
    </w:p>
    <w:p w:rsidR="000E75BE"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Вся совокупность показателей, оценивающих эффективность использования ОПФ, может быть разделена на две группы:</w:t>
      </w:r>
    </w:p>
    <w:p w:rsidR="000E75BE" w:rsidRPr="00AE4DC8" w:rsidRDefault="00AE4DC8" w:rsidP="00AE4DC8">
      <w:pPr>
        <w:widowControl/>
        <w:spacing w:line="360" w:lineRule="auto"/>
        <w:ind w:firstLine="709"/>
        <w:rPr>
          <w:color w:val="000000"/>
          <w:sz w:val="28"/>
          <w:szCs w:val="24"/>
        </w:rPr>
      </w:pPr>
      <w:r>
        <w:rPr>
          <w:color w:val="000000"/>
          <w:sz w:val="28"/>
          <w:szCs w:val="24"/>
        </w:rPr>
        <w:t>– </w:t>
      </w:r>
      <w:r w:rsidR="000E75BE" w:rsidRPr="00AE4DC8">
        <w:rPr>
          <w:color w:val="000000"/>
          <w:sz w:val="28"/>
          <w:szCs w:val="24"/>
        </w:rPr>
        <w:t>стоимостные (экономические) показатели, оценивающие эффективность использования всей совокупности ОПФ предприятия;</w:t>
      </w:r>
    </w:p>
    <w:p w:rsidR="00AE4DC8" w:rsidRDefault="00AE4DC8" w:rsidP="00AE4DC8">
      <w:pPr>
        <w:widowControl/>
        <w:spacing w:line="360" w:lineRule="auto"/>
        <w:ind w:firstLine="709"/>
        <w:rPr>
          <w:color w:val="000000"/>
          <w:sz w:val="28"/>
          <w:szCs w:val="24"/>
        </w:rPr>
      </w:pPr>
      <w:r>
        <w:rPr>
          <w:color w:val="000000"/>
          <w:sz w:val="28"/>
          <w:szCs w:val="24"/>
        </w:rPr>
        <w:t>– </w:t>
      </w:r>
      <w:r w:rsidR="000E75BE" w:rsidRPr="00AE4DC8">
        <w:rPr>
          <w:color w:val="000000"/>
          <w:sz w:val="28"/>
          <w:szCs w:val="24"/>
        </w:rPr>
        <w:t>технико-экономические показатели, характеризующие эффективность использования прежде всего основного технологического оборудования и определяемые с использованием натуральных единиц измерения.</w:t>
      </w:r>
    </w:p>
    <w:p w:rsidR="00AE4DC8" w:rsidRDefault="008C4FDF" w:rsidP="00AE4DC8">
      <w:pPr>
        <w:widowControl/>
        <w:spacing w:line="360" w:lineRule="auto"/>
        <w:ind w:firstLine="709"/>
        <w:rPr>
          <w:color w:val="000000"/>
          <w:sz w:val="28"/>
          <w:szCs w:val="24"/>
        </w:rPr>
      </w:pPr>
      <w:r w:rsidRPr="00AE4DC8">
        <w:rPr>
          <w:color w:val="000000"/>
          <w:sz w:val="28"/>
          <w:szCs w:val="24"/>
        </w:rPr>
        <w:t xml:space="preserve">Результатом лучшего использования основных фондов является, прежде всего, увеличение объема производства. Поэтому обобщающий показатель эффективности основных производственных фондов должен строиться на принципе соизмерения произведенной продукции со всей совокупностью примененных при ее производстве основных фондов. Это и будет </w:t>
      </w:r>
      <w:r w:rsidRPr="00AE4DC8">
        <w:rPr>
          <w:bCs/>
          <w:color w:val="000000"/>
          <w:sz w:val="28"/>
          <w:szCs w:val="24"/>
        </w:rPr>
        <w:t>показатель выпуска продукции в денежном выражении,</w:t>
      </w:r>
      <w:r w:rsidR="00AE4DC8">
        <w:rPr>
          <w:bCs/>
          <w:color w:val="000000"/>
          <w:sz w:val="28"/>
          <w:szCs w:val="24"/>
        </w:rPr>
        <w:t xml:space="preserve"> </w:t>
      </w:r>
      <w:r w:rsidRPr="00AE4DC8">
        <w:rPr>
          <w:bCs/>
          <w:color w:val="000000"/>
          <w:sz w:val="28"/>
          <w:szCs w:val="24"/>
        </w:rPr>
        <w:t xml:space="preserve">приходящейся на 1 рубль стоимости основных фондов, </w:t>
      </w:r>
      <w:r w:rsidR="00AE4DC8">
        <w:rPr>
          <w:bCs/>
          <w:color w:val="000000"/>
          <w:sz w:val="28"/>
          <w:szCs w:val="24"/>
        </w:rPr>
        <w:t>т.е.</w:t>
      </w:r>
      <w:r w:rsidRPr="00AE4DC8">
        <w:rPr>
          <w:color w:val="000000"/>
          <w:sz w:val="28"/>
          <w:szCs w:val="24"/>
        </w:rPr>
        <w:t xml:space="preserve"> </w:t>
      </w:r>
      <w:r w:rsidRPr="00AE4DC8">
        <w:rPr>
          <w:bCs/>
          <w:color w:val="000000"/>
          <w:sz w:val="28"/>
          <w:szCs w:val="24"/>
        </w:rPr>
        <w:t>фондоотдача</w:t>
      </w:r>
      <w:r w:rsidRPr="00AE4DC8">
        <w:rPr>
          <w:color w:val="000000"/>
          <w:sz w:val="28"/>
          <w:szCs w:val="24"/>
        </w:rPr>
        <w:t xml:space="preserve">. Фондоотдача основных фондов определяется как отношение стоимости произведенной за год продукции к среднегодовой стоимости основных фондов. Она показывает какова общая отдача от использования каждого рубля, вложенного в основные производственные фонды, </w:t>
      </w:r>
      <w:r w:rsidR="00AE4DC8">
        <w:rPr>
          <w:color w:val="000000"/>
          <w:sz w:val="28"/>
          <w:szCs w:val="24"/>
        </w:rPr>
        <w:t>т.е.</w:t>
      </w:r>
      <w:r w:rsidRPr="00AE4DC8">
        <w:rPr>
          <w:color w:val="000000"/>
          <w:sz w:val="28"/>
          <w:szCs w:val="24"/>
        </w:rPr>
        <w:t xml:space="preserve"> на сколько эффективно это вложение средств. Для расчета величины фондоотдачи (Фо) используется формула:</w:t>
      </w:r>
    </w:p>
    <w:p w:rsidR="005E082D" w:rsidRDefault="005E082D" w:rsidP="00AE4DC8">
      <w:pPr>
        <w:widowControl/>
        <w:spacing w:line="360" w:lineRule="auto"/>
        <w:ind w:firstLine="709"/>
        <w:rPr>
          <w:color w:val="000000"/>
          <w:sz w:val="28"/>
          <w:szCs w:val="24"/>
        </w:rPr>
      </w:pPr>
    </w:p>
    <w:p w:rsidR="008C4FDF" w:rsidRPr="00AE4DC8" w:rsidRDefault="008C4FDF" w:rsidP="00AE4DC8">
      <w:pPr>
        <w:pStyle w:val="a3"/>
        <w:spacing w:before="0" w:beforeAutospacing="0" w:after="0" w:afterAutospacing="0" w:line="360" w:lineRule="auto"/>
        <w:ind w:firstLine="709"/>
        <w:jc w:val="both"/>
        <w:rPr>
          <w:color w:val="000000"/>
          <w:sz w:val="28"/>
        </w:rPr>
      </w:pPr>
      <w:r w:rsidRPr="00AE4DC8">
        <w:rPr>
          <w:bCs/>
          <w:color w:val="000000"/>
          <w:sz w:val="28"/>
        </w:rPr>
        <w:t>Фо = ТП / ОПФ,</w:t>
      </w:r>
    </w:p>
    <w:p w:rsidR="005E082D" w:rsidRDefault="005E082D" w:rsidP="00AE4DC8">
      <w:pPr>
        <w:pStyle w:val="a3"/>
        <w:spacing w:before="0" w:beforeAutospacing="0" w:after="0" w:afterAutospacing="0" w:line="360" w:lineRule="auto"/>
        <w:ind w:firstLine="709"/>
        <w:jc w:val="both"/>
        <w:rPr>
          <w:color w:val="000000"/>
          <w:sz w:val="28"/>
        </w:rPr>
      </w:pPr>
    </w:p>
    <w:p w:rsidR="00AE4DC8" w:rsidRDefault="008C4FDF" w:rsidP="00AE4DC8">
      <w:pPr>
        <w:pStyle w:val="a3"/>
        <w:spacing w:before="0" w:beforeAutospacing="0" w:after="0" w:afterAutospacing="0" w:line="360" w:lineRule="auto"/>
        <w:ind w:firstLine="709"/>
        <w:jc w:val="both"/>
        <w:rPr>
          <w:color w:val="000000"/>
          <w:sz w:val="28"/>
        </w:rPr>
      </w:pPr>
      <w:r w:rsidRPr="00AE4DC8">
        <w:rPr>
          <w:color w:val="000000"/>
          <w:sz w:val="28"/>
        </w:rPr>
        <w:t>где</w:t>
      </w:r>
      <w:r w:rsidR="00717FD7" w:rsidRPr="00AE4DC8">
        <w:rPr>
          <w:bCs/>
          <w:color w:val="000000"/>
          <w:sz w:val="28"/>
        </w:rPr>
        <w:t xml:space="preserve"> </w:t>
      </w:r>
      <w:r w:rsidRPr="00AE4DC8">
        <w:rPr>
          <w:color w:val="000000"/>
          <w:sz w:val="28"/>
        </w:rPr>
        <w:t xml:space="preserve">ТП </w:t>
      </w:r>
      <w:r w:rsidR="00AE4DC8">
        <w:rPr>
          <w:bCs/>
          <w:color w:val="000000"/>
          <w:sz w:val="28"/>
        </w:rPr>
        <w:t>–</w:t>
      </w:r>
      <w:r w:rsidR="00AE4DC8" w:rsidRPr="00AE4DC8">
        <w:rPr>
          <w:bCs/>
          <w:color w:val="000000"/>
          <w:sz w:val="28"/>
        </w:rPr>
        <w:t xml:space="preserve"> </w:t>
      </w:r>
      <w:r w:rsidRPr="00AE4DC8">
        <w:rPr>
          <w:color w:val="000000"/>
          <w:sz w:val="28"/>
        </w:rPr>
        <w:t>стоимость товарной или реализованной продукции произведенной за год, руб.;</w:t>
      </w:r>
    </w:p>
    <w:p w:rsidR="008C4FDF" w:rsidRPr="00AE4DC8" w:rsidRDefault="008C4FDF" w:rsidP="00AE4DC8">
      <w:pPr>
        <w:pStyle w:val="a3"/>
        <w:spacing w:before="0" w:beforeAutospacing="0" w:after="0" w:afterAutospacing="0" w:line="360" w:lineRule="auto"/>
        <w:ind w:firstLine="709"/>
        <w:jc w:val="both"/>
        <w:rPr>
          <w:color w:val="000000"/>
          <w:sz w:val="28"/>
        </w:rPr>
      </w:pPr>
      <w:r w:rsidRPr="00AE4DC8">
        <w:rPr>
          <w:color w:val="000000"/>
          <w:sz w:val="28"/>
        </w:rPr>
        <w:t xml:space="preserve">ОПФ </w:t>
      </w:r>
      <w:r w:rsidR="00AE4DC8">
        <w:rPr>
          <w:color w:val="000000"/>
          <w:sz w:val="28"/>
        </w:rPr>
        <w:t>–</w:t>
      </w:r>
      <w:r w:rsidR="00AE4DC8" w:rsidRPr="00AE4DC8">
        <w:rPr>
          <w:color w:val="000000"/>
          <w:sz w:val="28"/>
        </w:rPr>
        <w:t xml:space="preserve"> </w:t>
      </w:r>
      <w:r w:rsidRPr="00AE4DC8">
        <w:rPr>
          <w:color w:val="000000"/>
          <w:sz w:val="28"/>
        </w:rPr>
        <w:t>среднегодовая стоимость основных производственных фондов, руб.</w:t>
      </w:r>
    </w:p>
    <w:p w:rsidR="008C4FDF" w:rsidRPr="00AE4DC8" w:rsidRDefault="008C4FDF" w:rsidP="00AE4DC8">
      <w:pPr>
        <w:pStyle w:val="a3"/>
        <w:spacing w:before="0" w:beforeAutospacing="0" w:after="0" w:afterAutospacing="0" w:line="360" w:lineRule="auto"/>
        <w:ind w:firstLine="709"/>
        <w:jc w:val="both"/>
        <w:rPr>
          <w:color w:val="000000"/>
          <w:sz w:val="28"/>
        </w:rPr>
      </w:pPr>
      <w:r w:rsidRPr="00AE4DC8">
        <w:rPr>
          <w:color w:val="000000"/>
          <w:sz w:val="28"/>
        </w:rPr>
        <w:t xml:space="preserve">Обратной величиной фондоотдачи является показатель </w:t>
      </w:r>
      <w:r w:rsidR="00AE4DC8">
        <w:rPr>
          <w:color w:val="000000"/>
          <w:sz w:val="28"/>
        </w:rPr>
        <w:t>–</w:t>
      </w:r>
      <w:r w:rsidR="00AE4DC8" w:rsidRPr="00AE4DC8">
        <w:rPr>
          <w:color w:val="000000"/>
          <w:sz w:val="28"/>
        </w:rPr>
        <w:t xml:space="preserve"> </w:t>
      </w:r>
      <w:r w:rsidRPr="00AE4DC8">
        <w:rPr>
          <w:bCs/>
          <w:color w:val="000000"/>
          <w:sz w:val="28"/>
        </w:rPr>
        <w:t xml:space="preserve">фондоемкости (Фе) </w:t>
      </w:r>
      <w:r w:rsidRPr="00AE4DC8">
        <w:rPr>
          <w:color w:val="000000"/>
          <w:sz w:val="28"/>
        </w:rPr>
        <w:t xml:space="preserve">продукции. </w:t>
      </w:r>
      <w:r w:rsidRPr="00AE4DC8">
        <w:rPr>
          <w:bCs/>
          <w:color w:val="000000"/>
          <w:sz w:val="28"/>
        </w:rPr>
        <w:t xml:space="preserve">Фондоемкость показывает долю стоимости основных </w:t>
      </w:r>
      <w:r w:rsidRPr="00AE4DC8">
        <w:rPr>
          <w:bCs/>
          <w:color w:val="000000"/>
          <w:sz w:val="28"/>
        </w:rPr>
        <w:lastRenderedPageBreak/>
        <w:t>фондов, приходящуюся на каждый рубль выпускаемой продукции.</w:t>
      </w:r>
      <w:r w:rsidRPr="00AE4DC8">
        <w:rPr>
          <w:color w:val="000000"/>
          <w:sz w:val="28"/>
        </w:rPr>
        <w:t xml:space="preserve"> Если фондоотдача должна иметь тенденцию к увеличению, то фондоемкость </w:t>
      </w:r>
      <w:r w:rsidR="00AE4DC8">
        <w:rPr>
          <w:color w:val="000000"/>
          <w:sz w:val="28"/>
        </w:rPr>
        <w:t>–</w:t>
      </w:r>
      <w:r w:rsidR="00AE4DC8" w:rsidRPr="00AE4DC8">
        <w:rPr>
          <w:color w:val="000000"/>
          <w:sz w:val="28"/>
        </w:rPr>
        <w:t xml:space="preserve"> </w:t>
      </w:r>
      <w:r w:rsidRPr="00AE4DC8">
        <w:rPr>
          <w:color w:val="000000"/>
          <w:sz w:val="28"/>
        </w:rPr>
        <w:t>к снижению. Фондоемкость рассчитывается как отношение стоимости основных производственных фондов к объему выпускаемой продукции по следующей формуле:</w:t>
      </w:r>
    </w:p>
    <w:p w:rsidR="005E082D" w:rsidRDefault="005E082D" w:rsidP="00AE4DC8">
      <w:pPr>
        <w:pStyle w:val="a3"/>
        <w:spacing w:before="0" w:beforeAutospacing="0" w:after="0" w:afterAutospacing="0" w:line="360" w:lineRule="auto"/>
        <w:ind w:firstLine="709"/>
        <w:jc w:val="both"/>
        <w:rPr>
          <w:bCs/>
          <w:color w:val="000000"/>
          <w:sz w:val="28"/>
        </w:rPr>
      </w:pPr>
    </w:p>
    <w:p w:rsidR="008C4FDF" w:rsidRPr="00AE4DC8" w:rsidRDefault="008C4FDF" w:rsidP="00AE4DC8">
      <w:pPr>
        <w:pStyle w:val="a3"/>
        <w:spacing w:before="0" w:beforeAutospacing="0" w:after="0" w:afterAutospacing="0" w:line="360" w:lineRule="auto"/>
        <w:ind w:firstLine="709"/>
        <w:jc w:val="both"/>
        <w:rPr>
          <w:bCs/>
          <w:color w:val="000000"/>
          <w:sz w:val="28"/>
        </w:rPr>
      </w:pPr>
      <w:r w:rsidRPr="00AE4DC8">
        <w:rPr>
          <w:bCs/>
          <w:color w:val="000000"/>
          <w:sz w:val="28"/>
        </w:rPr>
        <w:t>Фе = ОПФ / ТП</w:t>
      </w:r>
      <w:r w:rsidR="00D54F53" w:rsidRPr="00AE4DC8">
        <w:rPr>
          <w:bCs/>
          <w:color w:val="000000"/>
          <w:sz w:val="28"/>
        </w:rPr>
        <w:t>,</w:t>
      </w:r>
    </w:p>
    <w:p w:rsidR="005E082D" w:rsidRDefault="005E082D" w:rsidP="00AE4DC8">
      <w:pPr>
        <w:pStyle w:val="a3"/>
        <w:spacing w:before="0" w:beforeAutospacing="0" w:after="0" w:afterAutospacing="0" w:line="360" w:lineRule="auto"/>
        <w:ind w:firstLine="709"/>
        <w:jc w:val="both"/>
        <w:rPr>
          <w:bCs/>
          <w:color w:val="000000"/>
          <w:sz w:val="28"/>
        </w:rPr>
      </w:pPr>
    </w:p>
    <w:p w:rsidR="00AE4DC8" w:rsidRDefault="00D54F53" w:rsidP="00AE4DC8">
      <w:pPr>
        <w:pStyle w:val="a3"/>
        <w:spacing w:before="0" w:beforeAutospacing="0" w:after="0" w:afterAutospacing="0" w:line="360" w:lineRule="auto"/>
        <w:ind w:firstLine="709"/>
        <w:jc w:val="both"/>
        <w:rPr>
          <w:color w:val="000000"/>
          <w:sz w:val="28"/>
        </w:rPr>
      </w:pPr>
      <w:r w:rsidRPr="00AE4DC8">
        <w:rPr>
          <w:bCs/>
          <w:color w:val="000000"/>
          <w:sz w:val="28"/>
        </w:rPr>
        <w:t xml:space="preserve">где </w:t>
      </w:r>
      <w:r w:rsidRPr="00AE4DC8">
        <w:rPr>
          <w:color w:val="000000"/>
          <w:sz w:val="28"/>
        </w:rPr>
        <w:t xml:space="preserve">ТП </w:t>
      </w:r>
      <w:r w:rsidR="00AE4DC8">
        <w:rPr>
          <w:bCs/>
          <w:color w:val="000000"/>
          <w:sz w:val="28"/>
        </w:rPr>
        <w:t>–</w:t>
      </w:r>
      <w:r w:rsidR="00AE4DC8" w:rsidRPr="00AE4DC8">
        <w:rPr>
          <w:bCs/>
          <w:color w:val="000000"/>
          <w:sz w:val="28"/>
        </w:rPr>
        <w:t xml:space="preserve"> </w:t>
      </w:r>
      <w:r w:rsidRPr="00AE4DC8">
        <w:rPr>
          <w:color w:val="000000"/>
          <w:sz w:val="28"/>
        </w:rPr>
        <w:t>стоимость товарной или реализованной продукции произведенной за год, руб.;</w:t>
      </w:r>
    </w:p>
    <w:p w:rsidR="00D54F53" w:rsidRPr="00AE4DC8" w:rsidRDefault="00D54F53" w:rsidP="00AE4DC8">
      <w:pPr>
        <w:pStyle w:val="a3"/>
        <w:spacing w:before="0" w:beforeAutospacing="0" w:after="0" w:afterAutospacing="0" w:line="360" w:lineRule="auto"/>
        <w:ind w:firstLine="709"/>
        <w:jc w:val="both"/>
        <w:rPr>
          <w:color w:val="000000"/>
          <w:sz w:val="28"/>
        </w:rPr>
      </w:pPr>
      <w:r w:rsidRPr="00AE4DC8">
        <w:rPr>
          <w:color w:val="000000"/>
          <w:sz w:val="28"/>
        </w:rPr>
        <w:t xml:space="preserve">ОПФ </w:t>
      </w:r>
      <w:r w:rsidR="00AE4DC8">
        <w:rPr>
          <w:color w:val="000000"/>
          <w:sz w:val="28"/>
        </w:rPr>
        <w:t>–</w:t>
      </w:r>
      <w:r w:rsidR="00AE4DC8" w:rsidRPr="00AE4DC8">
        <w:rPr>
          <w:color w:val="000000"/>
          <w:sz w:val="28"/>
        </w:rPr>
        <w:t xml:space="preserve"> </w:t>
      </w:r>
      <w:r w:rsidRPr="00AE4DC8">
        <w:rPr>
          <w:color w:val="000000"/>
          <w:sz w:val="28"/>
        </w:rPr>
        <w:t>среднегодовая стоимость основных производственных фондов, руб.</w:t>
      </w:r>
    </w:p>
    <w:p w:rsidR="00717FD7" w:rsidRPr="00AE4DC8" w:rsidRDefault="008C4FDF" w:rsidP="00AE4DC8">
      <w:pPr>
        <w:pStyle w:val="a3"/>
        <w:spacing w:before="0" w:beforeAutospacing="0" w:after="0" w:afterAutospacing="0" w:line="360" w:lineRule="auto"/>
        <w:ind w:firstLine="709"/>
        <w:jc w:val="both"/>
        <w:rPr>
          <w:color w:val="000000"/>
          <w:sz w:val="28"/>
        </w:rPr>
      </w:pPr>
      <w:r w:rsidRPr="00AE4DC8">
        <w:rPr>
          <w:color w:val="000000"/>
          <w:sz w:val="28"/>
        </w:rPr>
        <w:t xml:space="preserve">Показатель фондоемкости определяет необходимую величину основных фондов для производства продукции заданного объема на перспективный период. Если объем товарной продукции на перспективный период не изменяется, то нет необходимости увеличивать основные фонды </w:t>
      </w:r>
      <w:r w:rsidR="00AE4DC8">
        <w:rPr>
          <w:color w:val="000000"/>
          <w:sz w:val="28"/>
        </w:rPr>
        <w:t>–</w:t>
      </w:r>
      <w:r w:rsidR="00AE4DC8" w:rsidRPr="00AE4DC8">
        <w:rPr>
          <w:color w:val="000000"/>
          <w:sz w:val="28"/>
        </w:rPr>
        <w:t xml:space="preserve"> </w:t>
      </w:r>
      <w:r w:rsidRPr="00AE4DC8">
        <w:rPr>
          <w:color w:val="000000"/>
          <w:sz w:val="28"/>
        </w:rPr>
        <w:t xml:space="preserve">следует только их совершенствовать, </w:t>
      </w:r>
      <w:r w:rsidR="00AE4DC8">
        <w:rPr>
          <w:color w:val="000000"/>
          <w:sz w:val="28"/>
        </w:rPr>
        <w:t>т.е.</w:t>
      </w:r>
      <w:r w:rsidRPr="00AE4DC8">
        <w:rPr>
          <w:color w:val="000000"/>
          <w:sz w:val="28"/>
        </w:rPr>
        <w:t xml:space="preserve"> заменять устаревшее оборудование прогрессивной техникой. При возрастании же объема товарной продукции целесообразно рассчитать перспективную потребность в основных фондах</w:t>
      </w:r>
    </w:p>
    <w:p w:rsidR="00F84719" w:rsidRPr="00AE4DC8" w:rsidRDefault="00F84719" w:rsidP="00AE4DC8">
      <w:pPr>
        <w:pStyle w:val="a3"/>
        <w:spacing w:before="0" w:beforeAutospacing="0" w:after="0" w:afterAutospacing="0" w:line="360" w:lineRule="auto"/>
        <w:ind w:firstLine="709"/>
        <w:jc w:val="both"/>
        <w:rPr>
          <w:color w:val="000000"/>
          <w:sz w:val="28"/>
        </w:rPr>
      </w:pPr>
      <w:r w:rsidRPr="00AE4DC8">
        <w:rPr>
          <w:color w:val="000000"/>
          <w:sz w:val="28"/>
        </w:rPr>
        <w:t>Эффективность работы предприятия во многом определяется уровнем фондовооружённости труда, определяемой стоимостью основных производственных фондов к числу рабочих (работников промышленно-производственного персонала) предприят</w:t>
      </w:r>
      <w:r w:rsidR="00A0428D" w:rsidRPr="00AE4DC8">
        <w:rPr>
          <w:color w:val="000000"/>
          <w:sz w:val="28"/>
        </w:rPr>
        <w:t>ия, по формуле:</w:t>
      </w:r>
    </w:p>
    <w:p w:rsidR="005E082D" w:rsidRDefault="005E082D" w:rsidP="00AE4DC8">
      <w:pPr>
        <w:pStyle w:val="a3"/>
        <w:spacing w:before="0" w:beforeAutospacing="0" w:after="0" w:afterAutospacing="0" w:line="360" w:lineRule="auto"/>
        <w:ind w:firstLine="709"/>
        <w:jc w:val="both"/>
        <w:rPr>
          <w:color w:val="000000"/>
          <w:sz w:val="28"/>
        </w:rPr>
      </w:pPr>
    </w:p>
    <w:p w:rsidR="00F84719" w:rsidRPr="00AE4DC8" w:rsidRDefault="00631828" w:rsidP="00AE4DC8">
      <w:pPr>
        <w:pStyle w:val="a3"/>
        <w:spacing w:before="0" w:beforeAutospacing="0" w:after="0" w:afterAutospacing="0" w:line="360" w:lineRule="auto"/>
        <w:ind w:firstLine="709"/>
        <w:jc w:val="both"/>
        <w:rPr>
          <w:color w:val="000000"/>
          <w:sz w:val="28"/>
        </w:rPr>
      </w:pPr>
      <w:r w:rsidRPr="00AE4DC8">
        <w:rPr>
          <w:color w:val="000000"/>
          <w:sz w:val="28"/>
        </w:rPr>
        <w:t>Фв = Фср</w:t>
      </w:r>
      <w:r w:rsidR="00AE4DC8">
        <w:rPr>
          <w:color w:val="000000"/>
          <w:sz w:val="28"/>
        </w:rPr>
        <w:t xml:space="preserve"> / </w:t>
      </w:r>
      <w:r w:rsidR="00AE4DC8" w:rsidRPr="00AE4DC8">
        <w:rPr>
          <w:color w:val="000000"/>
          <w:sz w:val="28"/>
        </w:rPr>
        <w:t>Чппп</w:t>
      </w:r>
      <w:r w:rsidR="00717FD7" w:rsidRPr="00AE4DC8">
        <w:rPr>
          <w:color w:val="000000"/>
          <w:sz w:val="28"/>
        </w:rPr>
        <w:t>,</w:t>
      </w:r>
    </w:p>
    <w:p w:rsidR="005E082D" w:rsidRDefault="005E082D" w:rsidP="00AE4DC8">
      <w:pPr>
        <w:pStyle w:val="a3"/>
        <w:spacing w:before="0" w:beforeAutospacing="0" w:after="0" w:afterAutospacing="0" w:line="360" w:lineRule="auto"/>
        <w:ind w:firstLine="709"/>
        <w:jc w:val="both"/>
        <w:rPr>
          <w:color w:val="000000"/>
          <w:sz w:val="28"/>
        </w:rPr>
      </w:pPr>
    </w:p>
    <w:p w:rsidR="00AE4DC8" w:rsidRDefault="00F84719" w:rsidP="00AE4DC8">
      <w:pPr>
        <w:pStyle w:val="a3"/>
        <w:spacing w:before="0" w:beforeAutospacing="0" w:after="0" w:afterAutospacing="0" w:line="360" w:lineRule="auto"/>
        <w:ind w:firstLine="709"/>
        <w:jc w:val="both"/>
        <w:rPr>
          <w:color w:val="000000"/>
          <w:sz w:val="28"/>
        </w:rPr>
      </w:pPr>
      <w:r w:rsidRPr="00AE4DC8">
        <w:rPr>
          <w:color w:val="000000"/>
          <w:sz w:val="28"/>
        </w:rPr>
        <w:t>где</w:t>
      </w:r>
      <w:r w:rsidR="00AE4DC8">
        <w:rPr>
          <w:color w:val="000000"/>
          <w:sz w:val="28"/>
        </w:rPr>
        <w:t xml:space="preserve"> </w:t>
      </w:r>
      <w:r w:rsidRPr="00AE4DC8">
        <w:rPr>
          <w:color w:val="000000"/>
          <w:sz w:val="28"/>
        </w:rPr>
        <w:t>Фв – фондовооружённость</w:t>
      </w:r>
      <w:r w:rsidR="000334F4" w:rsidRPr="00AE4DC8">
        <w:rPr>
          <w:color w:val="000000"/>
          <w:sz w:val="28"/>
        </w:rPr>
        <w:t>, руб./чел.</w:t>
      </w:r>
      <w:r w:rsidRPr="00AE4DC8">
        <w:rPr>
          <w:color w:val="000000"/>
          <w:sz w:val="28"/>
        </w:rPr>
        <w:t>;</w:t>
      </w:r>
    </w:p>
    <w:p w:rsidR="002931A6" w:rsidRPr="00AE4DC8" w:rsidRDefault="00F84719" w:rsidP="00AE4DC8">
      <w:pPr>
        <w:pStyle w:val="a3"/>
        <w:spacing w:before="0" w:beforeAutospacing="0" w:after="0" w:afterAutospacing="0" w:line="360" w:lineRule="auto"/>
        <w:ind w:firstLine="709"/>
        <w:jc w:val="both"/>
        <w:rPr>
          <w:color w:val="000000"/>
          <w:sz w:val="28"/>
        </w:rPr>
      </w:pPr>
      <w:r w:rsidRPr="00AE4DC8">
        <w:rPr>
          <w:color w:val="000000"/>
          <w:sz w:val="28"/>
        </w:rPr>
        <w:t>Фср – среднегодовая стоимость основных производственных фондов,</w:t>
      </w:r>
      <w:r w:rsidR="00F752FA" w:rsidRPr="00AE4DC8">
        <w:rPr>
          <w:color w:val="000000"/>
          <w:sz w:val="28"/>
        </w:rPr>
        <w:t xml:space="preserve"> руб.</w:t>
      </w:r>
      <w:r w:rsidRPr="00AE4DC8">
        <w:rPr>
          <w:color w:val="000000"/>
          <w:sz w:val="28"/>
        </w:rPr>
        <w:t>;</w:t>
      </w:r>
    </w:p>
    <w:p w:rsidR="002931A6" w:rsidRPr="00AE4DC8" w:rsidRDefault="00F84719" w:rsidP="00AE4DC8">
      <w:pPr>
        <w:pStyle w:val="a3"/>
        <w:spacing w:before="0" w:beforeAutospacing="0" w:after="0" w:afterAutospacing="0" w:line="360" w:lineRule="auto"/>
        <w:ind w:firstLine="709"/>
        <w:jc w:val="both"/>
        <w:rPr>
          <w:color w:val="000000"/>
          <w:sz w:val="28"/>
        </w:rPr>
      </w:pPr>
      <w:r w:rsidRPr="00AE4DC8">
        <w:rPr>
          <w:color w:val="000000"/>
          <w:sz w:val="28"/>
        </w:rPr>
        <w:t>Чппп – численность промышленно-производственного персонала.</w:t>
      </w:r>
    </w:p>
    <w:p w:rsidR="00F84719" w:rsidRPr="00AE4DC8" w:rsidRDefault="00F84719" w:rsidP="00AE4DC8">
      <w:pPr>
        <w:pStyle w:val="a3"/>
        <w:spacing w:before="0" w:beforeAutospacing="0" w:after="0" w:afterAutospacing="0" w:line="360" w:lineRule="auto"/>
        <w:ind w:firstLine="709"/>
        <w:jc w:val="both"/>
        <w:rPr>
          <w:color w:val="000000"/>
          <w:sz w:val="28"/>
        </w:rPr>
      </w:pPr>
      <w:r w:rsidRPr="00AE4DC8">
        <w:rPr>
          <w:color w:val="000000"/>
          <w:sz w:val="28"/>
        </w:rPr>
        <w:lastRenderedPageBreak/>
        <w:t>Эта величина должна непрерывно увеличиваться, так как от неё зависит техническая вооружённость, а</w:t>
      </w:r>
      <w:r w:rsidR="00F752FA" w:rsidRPr="00AE4DC8">
        <w:rPr>
          <w:color w:val="000000"/>
          <w:sz w:val="28"/>
        </w:rPr>
        <w:t>,</w:t>
      </w:r>
      <w:r w:rsidRPr="00AE4DC8">
        <w:rPr>
          <w:color w:val="000000"/>
          <w:sz w:val="28"/>
        </w:rPr>
        <w:t xml:space="preserve"> следовательно, и производительность труда.</w:t>
      </w:r>
    </w:p>
    <w:p w:rsidR="000E75BE"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Наиболее важным и потому часто употребляемым показателем экономической эффективности использования ОПФ является фондоотдача, характеризующая объем выработки продукции на каждый рубль вложенных в ОПФ средств.</w:t>
      </w:r>
      <w:r w:rsidR="00631828" w:rsidRPr="00AE4DC8">
        <w:rPr>
          <w:color w:val="000000"/>
          <w:sz w:val="28"/>
        </w:rPr>
        <w:t xml:space="preserve"> [</w:t>
      </w:r>
      <w:r w:rsidR="008C3C94" w:rsidRPr="00AE4DC8">
        <w:rPr>
          <w:color w:val="000000"/>
          <w:sz w:val="28"/>
        </w:rPr>
        <w:t>14</w:t>
      </w:r>
      <w:r w:rsidR="00631828" w:rsidRPr="00AE4DC8">
        <w:rPr>
          <w:color w:val="000000"/>
          <w:sz w:val="28"/>
        </w:rPr>
        <w:t>]</w:t>
      </w:r>
    </w:p>
    <w:p w:rsidR="000E75BE"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К группе технико-экономических показателей, оценивающих эффективность использования такой важнейшей группы ОПФ, каковой является «Машины и оборудование», относятся:</w:t>
      </w:r>
    </w:p>
    <w:p w:rsidR="000E75BE" w:rsidRPr="00AE4DC8" w:rsidRDefault="000E75BE" w:rsidP="00AE4DC8">
      <w:pPr>
        <w:widowControl/>
        <w:spacing w:line="360" w:lineRule="auto"/>
        <w:ind w:firstLine="709"/>
        <w:rPr>
          <w:color w:val="000000"/>
          <w:sz w:val="28"/>
          <w:szCs w:val="24"/>
        </w:rPr>
      </w:pPr>
      <w:r w:rsidRPr="00AE4DC8">
        <w:rPr>
          <w:color w:val="000000"/>
          <w:sz w:val="28"/>
          <w:szCs w:val="24"/>
        </w:rPr>
        <w:t>• коэффициент экстенсивной загрузки оборудования;</w:t>
      </w:r>
    </w:p>
    <w:p w:rsidR="000E75BE" w:rsidRPr="00AE4DC8" w:rsidRDefault="000E75BE" w:rsidP="00AE4DC8">
      <w:pPr>
        <w:widowControl/>
        <w:spacing w:line="360" w:lineRule="auto"/>
        <w:ind w:firstLine="709"/>
        <w:rPr>
          <w:color w:val="000000"/>
          <w:sz w:val="28"/>
          <w:szCs w:val="24"/>
        </w:rPr>
      </w:pPr>
      <w:r w:rsidRPr="00AE4DC8">
        <w:rPr>
          <w:color w:val="000000"/>
          <w:sz w:val="28"/>
          <w:szCs w:val="24"/>
        </w:rPr>
        <w:t>• коэффициент интенсивной нагрузки оборудования;</w:t>
      </w:r>
    </w:p>
    <w:p w:rsidR="000E75BE" w:rsidRPr="00AE4DC8" w:rsidRDefault="000E75BE" w:rsidP="00AE4DC8">
      <w:pPr>
        <w:widowControl/>
        <w:spacing w:line="360" w:lineRule="auto"/>
        <w:ind w:firstLine="709"/>
        <w:rPr>
          <w:color w:val="000000"/>
          <w:sz w:val="28"/>
          <w:szCs w:val="24"/>
        </w:rPr>
      </w:pPr>
      <w:r w:rsidRPr="00AE4DC8">
        <w:rPr>
          <w:color w:val="000000"/>
          <w:sz w:val="28"/>
          <w:szCs w:val="24"/>
        </w:rPr>
        <w:t>• интегральный коэффициент использования оборудования.</w:t>
      </w:r>
    </w:p>
    <w:p w:rsidR="00E610D3" w:rsidRPr="00AE4DC8" w:rsidRDefault="00E610D3" w:rsidP="00AE4DC8">
      <w:pPr>
        <w:widowControl/>
        <w:spacing w:line="360" w:lineRule="auto"/>
        <w:ind w:firstLine="709"/>
        <w:rPr>
          <w:color w:val="000000"/>
          <w:sz w:val="28"/>
          <w:szCs w:val="28"/>
        </w:rPr>
      </w:pPr>
      <w:r w:rsidRPr="00AE4DC8">
        <w:rPr>
          <w:color w:val="000000"/>
          <w:sz w:val="28"/>
          <w:szCs w:val="28"/>
        </w:rPr>
        <w:t>Коэффициент загрузки оборудования определяется как отношение затрат станочного времени в станко-часах (рассчитанных по трудоемкости работ, выполняемых на данном оборудовании) к полезному фонду времени работы оборудования при принятом режиме использования (2</w:t>
      </w:r>
      <w:r w:rsidR="00AE4DC8">
        <w:rPr>
          <w:color w:val="000000"/>
          <w:sz w:val="28"/>
          <w:szCs w:val="28"/>
        </w:rPr>
        <w:t>-</w:t>
      </w:r>
      <w:r w:rsidR="00AE4DC8" w:rsidRPr="00AE4DC8">
        <w:rPr>
          <w:color w:val="000000"/>
          <w:sz w:val="28"/>
          <w:szCs w:val="28"/>
        </w:rPr>
        <w:t>х</w:t>
      </w:r>
      <w:r w:rsidRPr="00AE4DC8">
        <w:rPr>
          <w:color w:val="000000"/>
          <w:sz w:val="28"/>
          <w:szCs w:val="28"/>
        </w:rPr>
        <w:t xml:space="preserve"> или 3</w:t>
      </w:r>
      <w:r w:rsidR="00AE4DC8">
        <w:rPr>
          <w:color w:val="000000"/>
          <w:sz w:val="28"/>
          <w:szCs w:val="28"/>
        </w:rPr>
        <w:t>-</w:t>
      </w:r>
      <w:r w:rsidR="00AE4DC8" w:rsidRPr="00AE4DC8">
        <w:rPr>
          <w:color w:val="000000"/>
          <w:sz w:val="28"/>
          <w:szCs w:val="28"/>
        </w:rPr>
        <w:t>х</w:t>
      </w:r>
      <w:r w:rsidRPr="00AE4DC8">
        <w:rPr>
          <w:color w:val="000000"/>
          <w:sz w:val="28"/>
          <w:szCs w:val="28"/>
        </w:rPr>
        <w:t xml:space="preserve"> сменном). Этот показатель широко используется в расчетах производственной мощности для синхронизации пропускной способности различных видов оборудования.</w:t>
      </w:r>
    </w:p>
    <w:p w:rsidR="00E610D3" w:rsidRPr="00AE4DC8" w:rsidRDefault="00E610D3" w:rsidP="00AE4DC8">
      <w:pPr>
        <w:widowControl/>
        <w:spacing w:line="360" w:lineRule="auto"/>
        <w:ind w:firstLine="709"/>
        <w:rPr>
          <w:color w:val="000000"/>
          <w:sz w:val="28"/>
          <w:szCs w:val="28"/>
        </w:rPr>
      </w:pPr>
      <w:r w:rsidRPr="00AE4DC8">
        <w:rPr>
          <w:color w:val="000000"/>
          <w:sz w:val="28"/>
          <w:szCs w:val="28"/>
        </w:rPr>
        <w:t xml:space="preserve">Достигнутый уровень использования возможной производительности технологического оборудования измеряется </w:t>
      </w:r>
      <w:r w:rsidRPr="00AE4DC8">
        <w:rPr>
          <w:iCs/>
          <w:color w:val="000000"/>
          <w:sz w:val="28"/>
          <w:szCs w:val="28"/>
        </w:rPr>
        <w:t>коэффициентом интенсивности использования станочного парка,</w:t>
      </w:r>
      <w:r w:rsidRPr="00AE4DC8">
        <w:rPr>
          <w:color w:val="000000"/>
          <w:sz w:val="28"/>
          <w:szCs w:val="28"/>
        </w:rPr>
        <w:t xml:space="preserve"> который определяется отношением фактического объема выпущенной продукции к установленной производственной мощности оборудования (пропускной способности)</w:t>
      </w:r>
      <w:r w:rsidR="00AE4DC8">
        <w:rPr>
          <w:color w:val="000000"/>
          <w:sz w:val="28"/>
          <w:szCs w:val="28"/>
        </w:rPr>
        <w:t xml:space="preserve"> </w:t>
      </w:r>
      <w:r w:rsidRPr="00AE4DC8">
        <w:rPr>
          <w:color w:val="000000"/>
          <w:sz w:val="28"/>
          <w:szCs w:val="28"/>
        </w:rPr>
        <w:t>[</w:t>
      </w:r>
      <w:r w:rsidR="008C3C94" w:rsidRPr="00AE4DC8">
        <w:rPr>
          <w:color w:val="000000"/>
          <w:sz w:val="28"/>
          <w:szCs w:val="28"/>
        </w:rPr>
        <w:t>15</w:t>
      </w:r>
      <w:r w:rsidRPr="00AE4DC8">
        <w:rPr>
          <w:color w:val="000000"/>
          <w:sz w:val="28"/>
          <w:szCs w:val="28"/>
        </w:rPr>
        <w:t>].</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 xml:space="preserve">Резервы роста капиталоотдачи связаны с мобилизацией как экстенсивных факторов </w:t>
      </w:r>
      <w:r w:rsidR="00AE4DC8">
        <w:rPr>
          <w:color w:val="000000"/>
          <w:sz w:val="28"/>
          <w:szCs w:val="28"/>
        </w:rPr>
        <w:t>–</w:t>
      </w:r>
      <w:r w:rsidR="00AE4DC8" w:rsidRPr="00AE4DC8">
        <w:rPr>
          <w:color w:val="000000"/>
          <w:sz w:val="28"/>
          <w:szCs w:val="28"/>
        </w:rPr>
        <w:t xml:space="preserve"> </w:t>
      </w:r>
      <w:r w:rsidRPr="00AE4DC8">
        <w:rPr>
          <w:color w:val="000000"/>
          <w:sz w:val="28"/>
          <w:szCs w:val="28"/>
        </w:rPr>
        <w:t xml:space="preserve">увеличение времени полезного использования машин, так и интенсивных факторов </w:t>
      </w:r>
      <w:r w:rsidR="00AE4DC8">
        <w:rPr>
          <w:color w:val="000000"/>
          <w:sz w:val="28"/>
          <w:szCs w:val="28"/>
        </w:rPr>
        <w:t>–</w:t>
      </w:r>
      <w:r w:rsidR="00AE4DC8" w:rsidRPr="00AE4DC8">
        <w:rPr>
          <w:color w:val="000000"/>
          <w:sz w:val="28"/>
          <w:szCs w:val="28"/>
        </w:rPr>
        <w:t xml:space="preserve"> </w:t>
      </w:r>
      <w:r w:rsidRPr="00AE4DC8">
        <w:rPr>
          <w:color w:val="000000"/>
          <w:sz w:val="28"/>
          <w:szCs w:val="28"/>
        </w:rPr>
        <w:t xml:space="preserve">повышение производительности оборудования в единицу времени. Главным фактором повышения эффективности использования основных фондов является их обновление и </w:t>
      </w:r>
      <w:r w:rsidRPr="00AE4DC8">
        <w:rPr>
          <w:color w:val="000000"/>
          <w:sz w:val="28"/>
          <w:szCs w:val="28"/>
        </w:rPr>
        <w:lastRenderedPageBreak/>
        <w:t>техническое совершенствование. Внедрение достижения НТП повышает уровень механизации и автоматизации производства, повышает производительность труда рабочих, способствует экономии материальных затрат, повышает культуру и безопасность производства.</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Значительные резервы находятся в увеличении времени работы машин и механизмов. Основными причинами целосменных и целосуточных простоев оборудования являются ремонт, неисправность и наладка, а также организационные неполадки: отсутствие материалов, заготовок, инструмента, энергии и др.</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Система резервов улучшения использования основных фондов предприятия может быть представлена следующим образом.</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1) Техническое совершенствование средств труда:</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техническое перевооружение на базе комплексной автоматизации и гибких производственных систем;</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замена устаревшей техники, модернизация оборудования;</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ликвидация узких мест и диспропорции в производственных мощностях предприятия;</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механизация вспомогательных и обслуживающих производств;</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внедрение прогрессивной технологии спецоснастки;</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развитие изобретательства и рационализации.</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2) Увеличение времени работы машин и оборудования:</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ликвидация бездействующего оборудования (сдача в аренду, лизинг,</w:t>
      </w:r>
    </w:p>
    <w:p w:rsidR="00FF796E" w:rsidRPr="00AE4DC8" w:rsidRDefault="00FF796E" w:rsidP="00AE4DC8">
      <w:pPr>
        <w:widowControl/>
        <w:spacing w:line="360" w:lineRule="auto"/>
        <w:ind w:firstLine="709"/>
        <w:rPr>
          <w:color w:val="000000"/>
          <w:sz w:val="28"/>
          <w:szCs w:val="28"/>
        </w:rPr>
      </w:pPr>
      <w:r w:rsidRPr="00AE4DC8">
        <w:rPr>
          <w:color w:val="000000"/>
          <w:sz w:val="28"/>
          <w:szCs w:val="28"/>
        </w:rPr>
        <w:t>реализация и проч.);</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сокращение сроков ремонта оборудования;</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снижение простоев: целосменных и внутрисменных.</w:t>
      </w:r>
    </w:p>
    <w:p w:rsidR="00FF796E" w:rsidRPr="00AE4DC8" w:rsidRDefault="00FF796E" w:rsidP="00AE4DC8">
      <w:pPr>
        <w:widowControl/>
        <w:spacing w:line="360" w:lineRule="auto"/>
        <w:ind w:firstLine="709"/>
        <w:rPr>
          <w:color w:val="000000"/>
          <w:sz w:val="28"/>
          <w:szCs w:val="28"/>
        </w:rPr>
      </w:pPr>
      <w:r w:rsidRPr="00AE4DC8">
        <w:rPr>
          <w:bCs/>
          <w:color w:val="000000"/>
          <w:sz w:val="28"/>
          <w:szCs w:val="28"/>
        </w:rPr>
        <w:t xml:space="preserve">3) </w:t>
      </w:r>
      <w:r w:rsidRPr="00AE4DC8">
        <w:rPr>
          <w:color w:val="000000"/>
          <w:sz w:val="28"/>
          <w:szCs w:val="28"/>
        </w:rPr>
        <w:t>Улучшение организации и управления производством:</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ускорение достижения проектной производительности вновь введенных</w:t>
      </w:r>
      <w:r w:rsidR="001332EB" w:rsidRPr="00AE4DC8">
        <w:rPr>
          <w:color w:val="000000"/>
          <w:sz w:val="28"/>
          <w:szCs w:val="28"/>
        </w:rPr>
        <w:t xml:space="preserve"> </w:t>
      </w:r>
      <w:r w:rsidR="00FF796E" w:rsidRPr="00AE4DC8">
        <w:rPr>
          <w:color w:val="000000"/>
          <w:sz w:val="28"/>
          <w:szCs w:val="28"/>
        </w:rPr>
        <w:t>производственных систем;</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внедрение научной организации труда и производства;</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улучшение обеспечения материально-техническими ресурсами,</w:t>
      </w:r>
    </w:p>
    <w:p w:rsidR="00FF796E" w:rsidRPr="00AE4DC8" w:rsidRDefault="00AE4DC8" w:rsidP="00AE4DC8">
      <w:pPr>
        <w:widowControl/>
        <w:spacing w:line="360" w:lineRule="auto"/>
        <w:ind w:firstLine="709"/>
        <w:rPr>
          <w:color w:val="000000"/>
          <w:sz w:val="28"/>
          <w:szCs w:val="28"/>
        </w:rPr>
      </w:pPr>
      <w:r>
        <w:rPr>
          <w:color w:val="000000"/>
          <w:sz w:val="28"/>
          <w:szCs w:val="28"/>
        </w:rPr>
        <w:lastRenderedPageBreak/>
        <w:t>– </w:t>
      </w:r>
      <w:r w:rsidR="00FF796E" w:rsidRPr="00AE4DC8">
        <w:rPr>
          <w:color w:val="000000"/>
          <w:sz w:val="28"/>
          <w:szCs w:val="28"/>
        </w:rPr>
        <w:t>совершенствование управления производством на базе ЭВМ;</w:t>
      </w:r>
    </w:p>
    <w:p w:rsidR="00FF796E" w:rsidRPr="00AE4DC8" w:rsidRDefault="00AE4DC8" w:rsidP="00AE4DC8">
      <w:pPr>
        <w:widowControl/>
        <w:spacing w:line="360" w:lineRule="auto"/>
        <w:ind w:firstLine="709"/>
        <w:rPr>
          <w:color w:val="000000"/>
          <w:sz w:val="28"/>
          <w:szCs w:val="28"/>
        </w:rPr>
      </w:pPr>
      <w:r>
        <w:rPr>
          <w:color w:val="000000"/>
          <w:sz w:val="28"/>
          <w:szCs w:val="28"/>
        </w:rPr>
        <w:t>– </w:t>
      </w:r>
      <w:r w:rsidR="00FF796E" w:rsidRPr="00AE4DC8">
        <w:rPr>
          <w:color w:val="000000"/>
          <w:sz w:val="28"/>
          <w:szCs w:val="28"/>
        </w:rPr>
        <w:t>развитие материальных стимулов у работников, способствующих</w:t>
      </w:r>
      <w:r w:rsidR="001332EB" w:rsidRPr="00AE4DC8">
        <w:rPr>
          <w:color w:val="000000"/>
          <w:sz w:val="28"/>
          <w:szCs w:val="28"/>
        </w:rPr>
        <w:t xml:space="preserve"> </w:t>
      </w:r>
      <w:r w:rsidR="00FF796E" w:rsidRPr="00AE4DC8">
        <w:rPr>
          <w:color w:val="000000"/>
          <w:sz w:val="28"/>
          <w:szCs w:val="28"/>
        </w:rPr>
        <w:t xml:space="preserve">повышению эффективности производства </w:t>
      </w:r>
      <w:r w:rsidR="001332EB" w:rsidRPr="00AE4DC8">
        <w:rPr>
          <w:color w:val="000000"/>
          <w:sz w:val="28"/>
          <w:szCs w:val="28"/>
        </w:rPr>
        <w:t>[</w:t>
      </w:r>
      <w:r w:rsidR="008C3C94" w:rsidRPr="00AE4DC8">
        <w:rPr>
          <w:color w:val="000000"/>
          <w:sz w:val="28"/>
          <w:szCs w:val="28"/>
        </w:rPr>
        <w:t>16</w:t>
      </w:r>
      <w:r w:rsidR="00FF796E" w:rsidRPr="00AE4DC8">
        <w:rPr>
          <w:color w:val="000000"/>
          <w:sz w:val="28"/>
          <w:szCs w:val="28"/>
        </w:rPr>
        <w:t>].</w:t>
      </w:r>
    </w:p>
    <w:p w:rsidR="000E75BE" w:rsidRPr="00AE4DC8" w:rsidRDefault="00F1575F" w:rsidP="00AE4DC8">
      <w:pPr>
        <w:pStyle w:val="text"/>
        <w:spacing w:before="0" w:beforeAutospacing="0" w:after="0" w:afterAutospacing="0" w:line="360" w:lineRule="auto"/>
        <w:ind w:firstLine="709"/>
        <w:jc w:val="both"/>
        <w:rPr>
          <w:color w:val="000000"/>
          <w:sz w:val="28"/>
        </w:rPr>
      </w:pPr>
      <w:r w:rsidRPr="00AE4DC8">
        <w:rPr>
          <w:color w:val="000000"/>
          <w:sz w:val="28"/>
        </w:rPr>
        <w:t>Таким образом,</w:t>
      </w:r>
      <w:r w:rsidR="00F752FA" w:rsidRPr="00AE4DC8">
        <w:rPr>
          <w:color w:val="000000"/>
          <w:sz w:val="28"/>
        </w:rPr>
        <w:t xml:space="preserve"> из первой главы следует, что </w:t>
      </w:r>
      <w:r w:rsidRPr="00AE4DC8">
        <w:rPr>
          <w:color w:val="000000"/>
          <w:sz w:val="28"/>
        </w:rPr>
        <w:t>о</w:t>
      </w:r>
      <w:r w:rsidR="00F752FA" w:rsidRPr="00AE4DC8">
        <w:rPr>
          <w:color w:val="000000"/>
          <w:sz w:val="28"/>
        </w:rPr>
        <w:t>сновные фонды являются материальной базой</w:t>
      </w:r>
      <w:r w:rsidRPr="00AE4DC8">
        <w:rPr>
          <w:color w:val="000000"/>
          <w:sz w:val="28"/>
        </w:rPr>
        <w:t xml:space="preserve"> любого предприятия. Они вещественно воплощены в средствах труда, сохраняют свою форму длительное время и переносят свою стоимость </w:t>
      </w:r>
      <w:r w:rsidR="004F6BEC" w:rsidRPr="00AE4DC8">
        <w:rPr>
          <w:color w:val="000000"/>
          <w:sz w:val="28"/>
        </w:rPr>
        <w:t xml:space="preserve">на продукцию по частям. </w:t>
      </w:r>
      <w:r w:rsidR="00F752FA" w:rsidRPr="00AE4DC8">
        <w:rPr>
          <w:color w:val="000000"/>
          <w:sz w:val="28"/>
        </w:rPr>
        <w:t>Основные производственные фонды – это фонды, которые н</w:t>
      </w:r>
      <w:r w:rsidR="004F6BEC" w:rsidRPr="00AE4DC8">
        <w:rPr>
          <w:color w:val="000000"/>
          <w:sz w:val="28"/>
        </w:rPr>
        <w:t xml:space="preserve">епосредственно участвуют в производственном процессе или создают условия для </w:t>
      </w:r>
      <w:r w:rsidR="00F752FA" w:rsidRPr="00AE4DC8">
        <w:rPr>
          <w:color w:val="000000"/>
          <w:sz w:val="28"/>
        </w:rPr>
        <w:t>производственного процесса.</w:t>
      </w:r>
      <w:r w:rsidR="004F6BEC" w:rsidRPr="00AE4DC8">
        <w:rPr>
          <w:color w:val="000000"/>
          <w:sz w:val="28"/>
        </w:rPr>
        <w:t xml:space="preserve"> Выделяют активную и пассивную части основных фондов. </w:t>
      </w:r>
      <w:r w:rsidR="004F6BEC" w:rsidRPr="00AE4DC8">
        <w:rPr>
          <w:color w:val="000000"/>
          <w:sz w:val="28"/>
          <w:szCs w:val="28"/>
        </w:rPr>
        <w:t>Чем выше доля активной части фондов, тем большими возможностями располагает предприятие по увеличению выпуска продукции.</w:t>
      </w:r>
      <w:r w:rsidR="00BD5623" w:rsidRPr="00AE4DC8">
        <w:rPr>
          <w:color w:val="000000"/>
          <w:sz w:val="28"/>
          <w:szCs w:val="28"/>
        </w:rPr>
        <w:t xml:space="preserve"> Существует ряд факторов, которые влияют на эффективность использования основных фондов: структура основных фондов, их фондоотдача, экстенсивное и интенсивное время работы оборудования</w:t>
      </w:r>
      <w:r w:rsidR="00736B59" w:rsidRPr="00AE4DC8">
        <w:rPr>
          <w:color w:val="000000"/>
          <w:sz w:val="28"/>
          <w:szCs w:val="28"/>
        </w:rPr>
        <w:t xml:space="preserve"> и др. Поэтому нужно модернизировать производство, приобретать новую технику и технологию, увеличивать производственную мощность оборудования, что приведет к получению более качественного, высокотехнологичного товара, росту заказов и выручки от реализации этой продукции.</w:t>
      </w:r>
    </w:p>
    <w:p w:rsidR="00EB0EEF" w:rsidRPr="00AE4DC8" w:rsidRDefault="001A2111" w:rsidP="00AE4DC8">
      <w:pPr>
        <w:pStyle w:val="text"/>
        <w:spacing w:before="0" w:beforeAutospacing="0" w:after="0" w:afterAutospacing="0" w:line="360" w:lineRule="auto"/>
        <w:ind w:firstLine="709"/>
        <w:jc w:val="both"/>
        <w:rPr>
          <w:color w:val="000000"/>
          <w:sz w:val="28"/>
        </w:rPr>
      </w:pPr>
      <w:r w:rsidRPr="00AE4DC8">
        <w:rPr>
          <w:color w:val="000000"/>
          <w:sz w:val="28"/>
        </w:rPr>
        <w:t>Существую</w:t>
      </w:r>
      <w:r w:rsidR="0021786E" w:rsidRPr="00AE4DC8">
        <w:rPr>
          <w:color w:val="000000"/>
          <w:sz w:val="28"/>
        </w:rPr>
        <w:t>т</w:t>
      </w:r>
      <w:r w:rsidRPr="00AE4DC8">
        <w:rPr>
          <w:color w:val="000000"/>
          <w:sz w:val="28"/>
        </w:rPr>
        <w:t xml:space="preserve"> различные методы учета </w:t>
      </w:r>
      <w:r w:rsidR="00C20257" w:rsidRPr="00AE4DC8">
        <w:rPr>
          <w:color w:val="000000"/>
          <w:sz w:val="28"/>
        </w:rPr>
        <w:t xml:space="preserve">и оценки основных фондов. Учет производится в натуральной и денежной формах. А виды оценки следующие: первоначальная, восстановительная, остаточная, ликвидационная и рыночная. В условиях рыночной экономики получила применение рыночная стоимость, </w:t>
      </w:r>
      <w:r w:rsidR="00AE4DC8">
        <w:rPr>
          <w:color w:val="000000"/>
          <w:sz w:val="28"/>
        </w:rPr>
        <w:t>т.е.</w:t>
      </w:r>
      <w:r w:rsidR="00C20257" w:rsidRPr="00AE4DC8">
        <w:rPr>
          <w:color w:val="000000"/>
          <w:sz w:val="28"/>
        </w:rPr>
        <w:t xml:space="preserve"> реальная стоимость основных фондов организации на современном этапе.</w:t>
      </w:r>
    </w:p>
    <w:p w:rsidR="004B64F6" w:rsidRPr="00AE4DC8" w:rsidRDefault="000566EA" w:rsidP="00AE4DC8">
      <w:pPr>
        <w:pStyle w:val="text"/>
        <w:spacing w:before="0" w:beforeAutospacing="0" w:after="0" w:afterAutospacing="0" w:line="360" w:lineRule="auto"/>
        <w:ind w:firstLine="709"/>
        <w:jc w:val="both"/>
        <w:rPr>
          <w:color w:val="000000"/>
          <w:sz w:val="28"/>
        </w:rPr>
      </w:pPr>
      <w:r w:rsidRPr="00AE4DC8">
        <w:rPr>
          <w:color w:val="000000"/>
          <w:sz w:val="28"/>
        </w:rPr>
        <w:t xml:space="preserve">Особенностью основных фондов является их многократное участие в производственных процессах, в результате чего они изнашиваются. Существуют два вида износа – это физический и моральный. В денежной форме износ основных средств выражает амортизация, которая включается в себестоимость изготавливаемой продукции на основе амортизационных </w:t>
      </w:r>
      <w:r w:rsidRPr="00AE4DC8">
        <w:rPr>
          <w:color w:val="000000"/>
          <w:sz w:val="28"/>
        </w:rPr>
        <w:lastRenderedPageBreak/>
        <w:t xml:space="preserve">норм. В практике </w:t>
      </w:r>
      <w:r w:rsidR="004B64F6" w:rsidRPr="00AE4DC8">
        <w:rPr>
          <w:color w:val="000000"/>
          <w:sz w:val="28"/>
        </w:rPr>
        <w:t>начисления амортизации применяются два вида методов: пропорциональные и регрессивные (или методы ускоренной амортизации).</w:t>
      </w:r>
    </w:p>
    <w:p w:rsidR="000C0DDE" w:rsidRPr="00AE4DC8" w:rsidRDefault="00DB434D" w:rsidP="00AE4DC8">
      <w:pPr>
        <w:pStyle w:val="text"/>
        <w:spacing w:before="0" w:beforeAutospacing="0" w:after="0" w:afterAutospacing="0" w:line="360" w:lineRule="auto"/>
        <w:ind w:firstLine="709"/>
        <w:jc w:val="both"/>
        <w:rPr>
          <w:color w:val="000000"/>
          <w:sz w:val="28"/>
        </w:rPr>
      </w:pPr>
      <w:r w:rsidRPr="00AE4DC8">
        <w:rPr>
          <w:color w:val="000000"/>
          <w:sz w:val="28"/>
        </w:rPr>
        <w:t>Повышение эффективности использования основных фондов играет важнейшую роль в достижении высокого уровня эффективности производства в целом. Совокупность пока</w:t>
      </w:r>
      <w:r w:rsidR="008A2D14" w:rsidRPr="00AE4DC8">
        <w:rPr>
          <w:color w:val="000000"/>
          <w:sz w:val="28"/>
        </w:rPr>
        <w:t>зателей, оценивающих эффективность использования основных фондов, делится на две группы: стоимостные (экономические) и технико-экономические.</w:t>
      </w:r>
    </w:p>
    <w:p w:rsidR="000566EA" w:rsidRPr="00AE4DC8" w:rsidRDefault="000C0DDE" w:rsidP="00AE4DC8">
      <w:pPr>
        <w:pStyle w:val="text"/>
        <w:spacing w:before="0" w:beforeAutospacing="0" w:after="0" w:afterAutospacing="0" w:line="360" w:lineRule="auto"/>
        <w:ind w:firstLine="709"/>
        <w:jc w:val="both"/>
        <w:rPr>
          <w:color w:val="000000"/>
          <w:sz w:val="28"/>
        </w:rPr>
      </w:pPr>
      <w:r w:rsidRPr="00AE4DC8">
        <w:rPr>
          <w:color w:val="000000"/>
          <w:sz w:val="28"/>
        </w:rPr>
        <w:t>Система улучшения использования основных фондов включает в себя техническое совершенствование средств труда, увеличение време</w:t>
      </w:r>
      <w:r w:rsidR="008940E2" w:rsidRPr="00AE4DC8">
        <w:rPr>
          <w:color w:val="000000"/>
          <w:sz w:val="28"/>
        </w:rPr>
        <w:t>ни работы машин и оборудования, а также</w:t>
      </w:r>
      <w:r w:rsidRPr="00AE4DC8">
        <w:rPr>
          <w:color w:val="000000"/>
          <w:sz w:val="28"/>
        </w:rPr>
        <w:t xml:space="preserve"> улучшение организации и управления производством.</w:t>
      </w:r>
    </w:p>
    <w:p w:rsidR="00FD097C" w:rsidRDefault="00FD097C" w:rsidP="00AE4DC8">
      <w:pPr>
        <w:pStyle w:val="text"/>
        <w:spacing w:before="0" w:beforeAutospacing="0" w:after="0" w:afterAutospacing="0" w:line="360" w:lineRule="auto"/>
        <w:ind w:firstLine="709"/>
        <w:jc w:val="both"/>
        <w:rPr>
          <w:color w:val="000000"/>
          <w:sz w:val="28"/>
        </w:rPr>
      </w:pPr>
    </w:p>
    <w:p w:rsidR="005E082D" w:rsidRPr="00AE4DC8" w:rsidRDefault="005E082D" w:rsidP="00AE4DC8">
      <w:pPr>
        <w:pStyle w:val="text"/>
        <w:spacing w:before="0" w:beforeAutospacing="0" w:after="0" w:afterAutospacing="0" w:line="360" w:lineRule="auto"/>
        <w:ind w:firstLine="709"/>
        <w:jc w:val="both"/>
        <w:rPr>
          <w:color w:val="000000"/>
          <w:sz w:val="28"/>
        </w:rPr>
      </w:pPr>
    </w:p>
    <w:p w:rsidR="00AE4DC8" w:rsidRPr="005E082D" w:rsidRDefault="005E082D" w:rsidP="00AE4DC8">
      <w:pPr>
        <w:pStyle w:val="text"/>
        <w:spacing w:before="0" w:beforeAutospacing="0" w:after="0" w:afterAutospacing="0" w:line="360" w:lineRule="auto"/>
        <w:ind w:firstLine="709"/>
        <w:jc w:val="both"/>
        <w:rPr>
          <w:b/>
          <w:color w:val="000000"/>
          <w:sz w:val="28"/>
        </w:rPr>
      </w:pPr>
      <w:r>
        <w:rPr>
          <w:color w:val="000000"/>
          <w:sz w:val="28"/>
        </w:rPr>
        <w:br w:type="page"/>
      </w:r>
      <w:r w:rsidR="000F716E" w:rsidRPr="005E082D">
        <w:rPr>
          <w:b/>
          <w:color w:val="000000"/>
          <w:sz w:val="28"/>
        </w:rPr>
        <w:lastRenderedPageBreak/>
        <w:t>2</w:t>
      </w:r>
      <w:r w:rsidRPr="005E082D">
        <w:rPr>
          <w:b/>
          <w:color w:val="000000"/>
          <w:sz w:val="28"/>
        </w:rPr>
        <w:t>.</w:t>
      </w:r>
      <w:r w:rsidR="000F716E" w:rsidRPr="005E082D">
        <w:rPr>
          <w:b/>
          <w:color w:val="000000"/>
          <w:sz w:val="28"/>
        </w:rPr>
        <w:t xml:space="preserve"> Анализ использования основных производственных фондов</w:t>
      </w:r>
      <w:r w:rsidR="00AE4DC8" w:rsidRPr="005E082D">
        <w:rPr>
          <w:b/>
          <w:color w:val="000000"/>
          <w:sz w:val="28"/>
        </w:rPr>
        <w:t xml:space="preserve"> </w:t>
      </w:r>
      <w:r w:rsidR="00101048" w:rsidRPr="005E082D">
        <w:rPr>
          <w:b/>
          <w:color w:val="000000"/>
          <w:sz w:val="28"/>
        </w:rPr>
        <w:t>ОАО</w:t>
      </w:r>
      <w:r w:rsidR="00AE4DC8" w:rsidRPr="005E082D">
        <w:rPr>
          <w:b/>
          <w:color w:val="000000"/>
          <w:sz w:val="28"/>
        </w:rPr>
        <w:t> «</w:t>
      </w:r>
      <w:r w:rsidR="00101048" w:rsidRPr="005E082D">
        <w:rPr>
          <w:b/>
          <w:color w:val="000000"/>
          <w:sz w:val="28"/>
        </w:rPr>
        <w:t>Ярнефтехимстрой»</w:t>
      </w:r>
      <w:r w:rsidR="00AE4DC8" w:rsidRPr="005E082D">
        <w:rPr>
          <w:b/>
          <w:color w:val="000000"/>
          <w:sz w:val="28"/>
        </w:rPr>
        <w:t xml:space="preserve"> </w:t>
      </w:r>
      <w:r w:rsidR="000F716E" w:rsidRPr="005E082D">
        <w:rPr>
          <w:b/>
          <w:color w:val="000000"/>
          <w:sz w:val="28"/>
        </w:rPr>
        <w:t xml:space="preserve">строительного управления </w:t>
      </w:r>
      <w:r w:rsidR="00AE4DC8" w:rsidRPr="005E082D">
        <w:rPr>
          <w:b/>
          <w:color w:val="000000"/>
          <w:sz w:val="28"/>
        </w:rPr>
        <w:t>№3</w:t>
      </w:r>
    </w:p>
    <w:p w:rsidR="000E75BE" w:rsidRPr="00AE4DC8" w:rsidRDefault="000E75BE" w:rsidP="00AE4DC8">
      <w:pPr>
        <w:pStyle w:val="text"/>
        <w:spacing w:before="0" w:beforeAutospacing="0" w:after="0" w:afterAutospacing="0" w:line="360" w:lineRule="auto"/>
        <w:ind w:firstLine="709"/>
        <w:jc w:val="both"/>
        <w:rPr>
          <w:color w:val="000000"/>
          <w:sz w:val="28"/>
        </w:rPr>
      </w:pPr>
    </w:p>
    <w:p w:rsidR="000E75BE" w:rsidRPr="005E082D" w:rsidRDefault="000E75BE" w:rsidP="00AE4DC8">
      <w:pPr>
        <w:pStyle w:val="text"/>
        <w:spacing w:before="0" w:beforeAutospacing="0" w:after="0" w:afterAutospacing="0" w:line="360" w:lineRule="auto"/>
        <w:ind w:firstLine="709"/>
        <w:jc w:val="both"/>
        <w:rPr>
          <w:b/>
          <w:color w:val="000000"/>
          <w:sz w:val="28"/>
        </w:rPr>
      </w:pPr>
      <w:r w:rsidRPr="005E082D">
        <w:rPr>
          <w:b/>
          <w:color w:val="000000"/>
          <w:sz w:val="28"/>
        </w:rPr>
        <w:t xml:space="preserve">2.1 </w:t>
      </w:r>
      <w:r w:rsidR="000E5822" w:rsidRPr="005E082D">
        <w:rPr>
          <w:b/>
          <w:color w:val="000000"/>
          <w:sz w:val="28"/>
        </w:rPr>
        <w:t xml:space="preserve">Краткая характеристика </w:t>
      </w:r>
      <w:r w:rsidR="000F716E" w:rsidRPr="005E082D">
        <w:rPr>
          <w:b/>
          <w:color w:val="000000"/>
          <w:sz w:val="28"/>
        </w:rPr>
        <w:t>ОАО</w:t>
      </w:r>
      <w:r w:rsidR="00AE4DC8" w:rsidRPr="005E082D">
        <w:rPr>
          <w:b/>
          <w:color w:val="000000"/>
          <w:sz w:val="28"/>
        </w:rPr>
        <w:t> «</w:t>
      </w:r>
      <w:r w:rsidR="00AF251A" w:rsidRPr="005E082D">
        <w:rPr>
          <w:b/>
          <w:color w:val="000000"/>
          <w:sz w:val="28"/>
        </w:rPr>
        <w:t>Ярнефтехимстрой»</w:t>
      </w:r>
      <w:r w:rsidR="000F716E" w:rsidRPr="005E082D">
        <w:rPr>
          <w:b/>
          <w:color w:val="000000"/>
          <w:sz w:val="28"/>
        </w:rPr>
        <w:t xml:space="preserve"> строительного управления </w:t>
      </w:r>
      <w:r w:rsidR="00AE4DC8" w:rsidRPr="005E082D">
        <w:rPr>
          <w:b/>
          <w:color w:val="000000"/>
          <w:sz w:val="28"/>
        </w:rPr>
        <w:t>№3</w:t>
      </w:r>
    </w:p>
    <w:p w:rsidR="000E75BE" w:rsidRPr="00AE4DC8" w:rsidRDefault="000E75BE" w:rsidP="00AE4DC8">
      <w:pPr>
        <w:widowControl/>
        <w:spacing w:line="360" w:lineRule="auto"/>
        <w:ind w:firstLine="709"/>
        <w:rPr>
          <w:color w:val="000000"/>
          <w:sz w:val="28"/>
          <w:szCs w:val="24"/>
        </w:rPr>
      </w:pPr>
    </w:p>
    <w:p w:rsidR="002A21EE" w:rsidRPr="00AE4DC8" w:rsidRDefault="00B10C30" w:rsidP="00AE4DC8">
      <w:pPr>
        <w:pStyle w:val="a3"/>
        <w:spacing w:before="0" w:beforeAutospacing="0" w:after="0" w:afterAutospacing="0" w:line="360" w:lineRule="auto"/>
        <w:ind w:firstLine="709"/>
        <w:jc w:val="both"/>
        <w:rPr>
          <w:color w:val="000000"/>
          <w:sz w:val="28"/>
        </w:rPr>
      </w:pPr>
      <w:r w:rsidRPr="00AE4DC8">
        <w:rPr>
          <w:rStyle w:val="SUBST"/>
          <w:b w:val="0"/>
          <w:i w:val="0"/>
          <w:color w:val="000000"/>
          <w:sz w:val="28"/>
        </w:rPr>
        <w:t>Российский</w:t>
      </w:r>
      <w:r w:rsidR="00AE4DC8">
        <w:rPr>
          <w:rStyle w:val="SUBST"/>
          <w:b w:val="0"/>
          <w:i w:val="0"/>
          <w:color w:val="000000"/>
          <w:sz w:val="28"/>
        </w:rPr>
        <w:t xml:space="preserve"> </w:t>
      </w:r>
      <w:r w:rsidRPr="00AE4DC8">
        <w:rPr>
          <w:rStyle w:val="SUBST"/>
          <w:b w:val="0"/>
          <w:i w:val="0"/>
          <w:color w:val="000000"/>
          <w:sz w:val="28"/>
        </w:rPr>
        <w:t>строительный рынок</w:t>
      </w:r>
      <w:r w:rsidR="00AE4DC8">
        <w:rPr>
          <w:rStyle w:val="SUBST"/>
          <w:b w:val="0"/>
          <w:i w:val="0"/>
          <w:color w:val="000000"/>
          <w:sz w:val="28"/>
        </w:rPr>
        <w:t xml:space="preserve"> </w:t>
      </w:r>
      <w:r w:rsidRPr="00AE4DC8">
        <w:rPr>
          <w:rStyle w:val="SUBST"/>
          <w:b w:val="0"/>
          <w:i w:val="0"/>
          <w:color w:val="000000"/>
          <w:sz w:val="28"/>
        </w:rPr>
        <w:t>представлен многими тысячами организаций, и том числе по</w:t>
      </w:r>
      <w:r w:rsidR="00AF251A" w:rsidRPr="00AE4DC8">
        <w:rPr>
          <w:rStyle w:val="SUBST"/>
          <w:b w:val="0"/>
          <w:i w:val="0"/>
          <w:color w:val="000000"/>
          <w:sz w:val="28"/>
        </w:rPr>
        <w:t xml:space="preserve"> Ярославской области</w:t>
      </w:r>
      <w:r w:rsidRPr="00AE4DC8">
        <w:rPr>
          <w:rStyle w:val="SUBST"/>
          <w:b w:val="0"/>
          <w:i w:val="0"/>
          <w:color w:val="000000"/>
          <w:sz w:val="28"/>
        </w:rPr>
        <w:t>.</w:t>
      </w:r>
      <w:r w:rsidRPr="00AE4DC8">
        <w:rPr>
          <w:color w:val="000000"/>
          <w:sz w:val="28"/>
        </w:rPr>
        <w:t xml:space="preserve"> Акционерное общество </w:t>
      </w:r>
      <w:r w:rsidR="00A21988" w:rsidRPr="00AE4DC8">
        <w:rPr>
          <w:color w:val="000000"/>
          <w:sz w:val="28"/>
        </w:rPr>
        <w:t xml:space="preserve">(АО) </w:t>
      </w:r>
      <w:r w:rsidRPr="00AE4DC8">
        <w:rPr>
          <w:color w:val="000000"/>
          <w:sz w:val="28"/>
        </w:rPr>
        <w:t xml:space="preserve">«Ярнефтехимстрой» на протяжении многих лет остается в регионе самой крупной и стабильной подрядной организацией по </w:t>
      </w:r>
      <w:r w:rsidR="00AE4DC8" w:rsidRPr="00AE4DC8">
        <w:rPr>
          <w:color w:val="000000"/>
          <w:sz w:val="28"/>
        </w:rPr>
        <w:t>г.</w:t>
      </w:r>
      <w:r w:rsidR="00AE4DC8">
        <w:rPr>
          <w:color w:val="000000"/>
          <w:sz w:val="28"/>
        </w:rPr>
        <w:t> </w:t>
      </w:r>
      <w:r w:rsidR="00AE4DC8" w:rsidRPr="00AE4DC8">
        <w:rPr>
          <w:color w:val="000000"/>
          <w:sz w:val="28"/>
        </w:rPr>
        <w:t>Ярославлю</w:t>
      </w:r>
      <w:r w:rsidRPr="00AE4DC8">
        <w:rPr>
          <w:color w:val="000000"/>
          <w:sz w:val="28"/>
        </w:rPr>
        <w:t xml:space="preserve"> и Ярославской области.</w:t>
      </w:r>
      <w:r w:rsidR="00AF251A" w:rsidRPr="00AE4DC8">
        <w:rPr>
          <w:color w:val="000000"/>
          <w:sz w:val="28"/>
          <w:szCs w:val="28"/>
        </w:rPr>
        <w:t xml:space="preserve"> Подразделениями АО выполняются общестроительные и отделочные работы, специальные работы по текущему и капитальному ремонту, реконструкцией и модернизацией действующих производств. По желанию инвестора АО выполняет функции заказчика-проектировщика, производит подготовку строительной площадки и пуско-наладочные работы. Общество интенсивно занимается внедрением новейших строительных конструкций и материалов, которые являются экономичными, долговечными, соответствуют требованиям по охране окружающей среды, отличаются высоким потребительским спросом. ОАО</w:t>
      </w:r>
      <w:r w:rsidR="00AE4DC8">
        <w:rPr>
          <w:color w:val="000000"/>
          <w:sz w:val="28"/>
          <w:szCs w:val="28"/>
        </w:rPr>
        <w:t> </w:t>
      </w:r>
      <w:r w:rsidR="00AE4DC8" w:rsidRPr="00AE4DC8">
        <w:rPr>
          <w:color w:val="000000"/>
          <w:sz w:val="28"/>
          <w:szCs w:val="28"/>
        </w:rPr>
        <w:t>«</w:t>
      </w:r>
      <w:r w:rsidR="00AF251A" w:rsidRPr="00AE4DC8">
        <w:rPr>
          <w:color w:val="000000"/>
          <w:sz w:val="28"/>
          <w:szCs w:val="28"/>
        </w:rPr>
        <w:t>Ярнефтехимстрой», его подразделения</w:t>
      </w:r>
      <w:r w:rsidR="00AE4DC8">
        <w:rPr>
          <w:color w:val="000000"/>
          <w:sz w:val="28"/>
          <w:szCs w:val="28"/>
        </w:rPr>
        <w:t xml:space="preserve"> </w:t>
      </w:r>
      <w:r w:rsidR="00AF251A" w:rsidRPr="00AE4DC8">
        <w:rPr>
          <w:color w:val="000000"/>
          <w:sz w:val="28"/>
          <w:szCs w:val="28"/>
        </w:rPr>
        <w:t>являются неоднократными дипломантами конкурсов</w:t>
      </w:r>
      <w:r w:rsidR="00AE4DC8" w:rsidRPr="00AE4DC8">
        <w:rPr>
          <w:color w:val="000000"/>
          <w:sz w:val="28"/>
          <w:szCs w:val="28"/>
        </w:rPr>
        <w:t xml:space="preserve"> «</w:t>
      </w:r>
      <w:r w:rsidR="00AF251A" w:rsidRPr="00AE4DC8">
        <w:rPr>
          <w:color w:val="000000"/>
          <w:sz w:val="28"/>
          <w:szCs w:val="28"/>
        </w:rPr>
        <w:t>За лучшую работу</w:t>
      </w:r>
      <w:r w:rsidR="00AE4DC8">
        <w:rPr>
          <w:color w:val="000000"/>
          <w:sz w:val="28"/>
          <w:szCs w:val="28"/>
        </w:rPr>
        <w:t xml:space="preserve"> </w:t>
      </w:r>
      <w:r w:rsidR="00AF251A" w:rsidRPr="00AE4DC8">
        <w:rPr>
          <w:color w:val="000000"/>
          <w:sz w:val="28"/>
          <w:szCs w:val="28"/>
        </w:rPr>
        <w:t>в области обеспечения качества».</w:t>
      </w:r>
      <w:r w:rsidR="00D51337" w:rsidRPr="00AE4DC8">
        <w:rPr>
          <w:color w:val="000000"/>
          <w:sz w:val="28"/>
          <w:szCs w:val="28"/>
        </w:rPr>
        <w:t xml:space="preserve"> В данной работе</w:t>
      </w:r>
      <w:r w:rsidR="00AE4DC8">
        <w:rPr>
          <w:color w:val="000000"/>
          <w:sz w:val="28"/>
          <w:szCs w:val="28"/>
        </w:rPr>
        <w:t xml:space="preserve"> </w:t>
      </w:r>
      <w:r w:rsidR="00D51337" w:rsidRPr="00AE4DC8">
        <w:rPr>
          <w:color w:val="000000"/>
          <w:sz w:val="28"/>
          <w:szCs w:val="28"/>
        </w:rPr>
        <w:t>рассматривается</w:t>
      </w:r>
      <w:r w:rsidR="00AF251A" w:rsidRPr="00AE4DC8">
        <w:rPr>
          <w:color w:val="000000"/>
          <w:sz w:val="28"/>
          <w:szCs w:val="28"/>
        </w:rPr>
        <w:t xml:space="preserve"> деятельность </w:t>
      </w:r>
      <w:r w:rsidR="00D51337" w:rsidRPr="00AE4DC8">
        <w:rPr>
          <w:color w:val="000000"/>
          <w:sz w:val="28"/>
          <w:szCs w:val="28"/>
        </w:rPr>
        <w:t xml:space="preserve">не </w:t>
      </w:r>
      <w:r w:rsidR="00AF251A" w:rsidRPr="00AE4DC8">
        <w:rPr>
          <w:color w:val="000000"/>
          <w:sz w:val="28"/>
          <w:szCs w:val="28"/>
        </w:rPr>
        <w:t>всего ОАО</w:t>
      </w:r>
      <w:r w:rsidR="00AE4DC8">
        <w:rPr>
          <w:color w:val="000000"/>
          <w:sz w:val="28"/>
          <w:szCs w:val="28"/>
        </w:rPr>
        <w:t> </w:t>
      </w:r>
      <w:r w:rsidR="00AE4DC8" w:rsidRPr="00AE4DC8">
        <w:rPr>
          <w:color w:val="000000"/>
          <w:sz w:val="28"/>
          <w:szCs w:val="28"/>
        </w:rPr>
        <w:t>«</w:t>
      </w:r>
      <w:r w:rsidR="00AF251A" w:rsidRPr="00AE4DC8">
        <w:rPr>
          <w:color w:val="000000"/>
          <w:sz w:val="28"/>
          <w:szCs w:val="28"/>
        </w:rPr>
        <w:t>Ярнефтехимстрой»,</w:t>
      </w:r>
      <w:r w:rsidR="002A21EE" w:rsidRPr="00AE4DC8">
        <w:rPr>
          <w:color w:val="000000"/>
          <w:sz w:val="28"/>
          <w:szCs w:val="28"/>
        </w:rPr>
        <w:t xml:space="preserve"> а одного из его подразделений – Строительного управления </w:t>
      </w:r>
      <w:r w:rsidR="00AE4DC8">
        <w:rPr>
          <w:color w:val="000000"/>
          <w:sz w:val="28"/>
          <w:szCs w:val="28"/>
        </w:rPr>
        <w:t>№</w:t>
      </w:r>
      <w:r w:rsidR="00AE4DC8" w:rsidRPr="00AE4DC8">
        <w:rPr>
          <w:color w:val="000000"/>
          <w:sz w:val="28"/>
          <w:szCs w:val="28"/>
        </w:rPr>
        <w:t>3</w:t>
      </w:r>
      <w:r w:rsidR="000F716E" w:rsidRPr="00AE4DC8">
        <w:rPr>
          <w:color w:val="000000"/>
          <w:sz w:val="28"/>
          <w:szCs w:val="28"/>
        </w:rPr>
        <w:t xml:space="preserve"> (СУ</w:t>
      </w:r>
      <w:r w:rsidR="00AE4DC8">
        <w:rPr>
          <w:color w:val="000000"/>
          <w:sz w:val="28"/>
          <w:szCs w:val="28"/>
        </w:rPr>
        <w:t>-</w:t>
      </w:r>
      <w:r w:rsidR="00AE4DC8" w:rsidRPr="00AE4DC8">
        <w:rPr>
          <w:color w:val="000000"/>
          <w:sz w:val="28"/>
          <w:szCs w:val="28"/>
        </w:rPr>
        <w:t>3</w:t>
      </w:r>
      <w:r w:rsidR="000F716E" w:rsidRPr="00AE4DC8">
        <w:rPr>
          <w:color w:val="000000"/>
          <w:sz w:val="28"/>
          <w:szCs w:val="28"/>
        </w:rPr>
        <w:t>)</w:t>
      </w:r>
      <w:r w:rsidR="002A21EE" w:rsidRPr="00AE4DC8">
        <w:rPr>
          <w:color w:val="000000"/>
          <w:sz w:val="28"/>
          <w:szCs w:val="28"/>
        </w:rPr>
        <w:t xml:space="preserve">, находящегося по адресу </w:t>
      </w:r>
      <w:r w:rsidR="00AE4DC8" w:rsidRPr="00AE4DC8">
        <w:rPr>
          <w:color w:val="000000"/>
          <w:sz w:val="28"/>
          <w:szCs w:val="28"/>
        </w:rPr>
        <w:t>г.</w:t>
      </w:r>
      <w:r w:rsidR="00AE4DC8">
        <w:rPr>
          <w:color w:val="000000"/>
          <w:sz w:val="28"/>
          <w:szCs w:val="28"/>
        </w:rPr>
        <w:t> </w:t>
      </w:r>
      <w:r w:rsidR="00AE4DC8" w:rsidRPr="00AE4DC8">
        <w:rPr>
          <w:color w:val="000000"/>
          <w:sz w:val="28"/>
        </w:rPr>
        <w:t>Ярославль</w:t>
      </w:r>
      <w:r w:rsidR="002A21EE" w:rsidRPr="00AE4DC8">
        <w:rPr>
          <w:color w:val="000000"/>
          <w:sz w:val="28"/>
        </w:rPr>
        <w:t>, ул.</w:t>
      </w:r>
      <w:r w:rsidR="00AE4DC8">
        <w:rPr>
          <w:color w:val="000000"/>
          <w:sz w:val="28"/>
        </w:rPr>
        <w:t> </w:t>
      </w:r>
      <w:r w:rsidR="00AE4DC8" w:rsidRPr="00AE4DC8">
        <w:rPr>
          <w:color w:val="000000"/>
          <w:sz w:val="28"/>
        </w:rPr>
        <w:t>Гагарина</w:t>
      </w:r>
      <w:r w:rsidR="002A21EE" w:rsidRPr="00AE4DC8">
        <w:rPr>
          <w:color w:val="000000"/>
          <w:sz w:val="28"/>
        </w:rPr>
        <w:t>, 69.</w:t>
      </w:r>
    </w:p>
    <w:p w:rsidR="002A21EE" w:rsidRPr="00AE4DC8" w:rsidRDefault="002A21EE" w:rsidP="00AE4DC8">
      <w:pPr>
        <w:pStyle w:val="a3"/>
        <w:spacing w:before="0" w:beforeAutospacing="0" w:after="0" w:afterAutospacing="0" w:line="360" w:lineRule="auto"/>
        <w:ind w:firstLine="709"/>
        <w:jc w:val="both"/>
        <w:rPr>
          <w:color w:val="000000"/>
          <w:sz w:val="28"/>
        </w:rPr>
      </w:pPr>
      <w:r w:rsidRPr="00AE4DC8">
        <w:rPr>
          <w:color w:val="000000"/>
          <w:sz w:val="28"/>
        </w:rPr>
        <w:t xml:space="preserve">Строительное управление </w:t>
      </w:r>
      <w:r w:rsidR="00AE4DC8">
        <w:rPr>
          <w:color w:val="000000"/>
          <w:sz w:val="28"/>
        </w:rPr>
        <w:t>№</w:t>
      </w:r>
      <w:r w:rsidR="00AE4DC8" w:rsidRPr="00AE4DC8">
        <w:rPr>
          <w:color w:val="000000"/>
          <w:sz w:val="28"/>
        </w:rPr>
        <w:t>3</w:t>
      </w:r>
      <w:r w:rsidR="00473703" w:rsidRPr="00AE4DC8">
        <w:rPr>
          <w:color w:val="000000"/>
          <w:sz w:val="28"/>
        </w:rPr>
        <w:t>, основные производственные фонды которого являются объектом исследования в данной работе, является строительно-монтажным управлением.</w:t>
      </w:r>
    </w:p>
    <w:p w:rsidR="002A21EE" w:rsidRPr="00AE4DC8" w:rsidRDefault="000F716E" w:rsidP="00AE4DC8">
      <w:pPr>
        <w:pStyle w:val="a3"/>
        <w:spacing w:before="0" w:beforeAutospacing="0" w:after="0" w:afterAutospacing="0" w:line="360" w:lineRule="auto"/>
        <w:ind w:firstLine="709"/>
        <w:jc w:val="both"/>
        <w:rPr>
          <w:color w:val="000000"/>
          <w:sz w:val="28"/>
        </w:rPr>
      </w:pPr>
      <w:r w:rsidRPr="00AE4DC8">
        <w:rPr>
          <w:color w:val="000000"/>
          <w:sz w:val="28"/>
        </w:rPr>
        <w:t>В 2008 году к</w:t>
      </w:r>
      <w:r w:rsidR="000E75BE" w:rsidRPr="00AE4DC8">
        <w:rPr>
          <w:color w:val="000000"/>
          <w:sz w:val="28"/>
        </w:rPr>
        <w:t xml:space="preserve">оллектив </w:t>
      </w:r>
      <w:r w:rsidR="002A21EE" w:rsidRPr="00AE4DC8">
        <w:rPr>
          <w:color w:val="000000"/>
          <w:sz w:val="28"/>
        </w:rPr>
        <w:t xml:space="preserve">управления </w:t>
      </w:r>
      <w:r w:rsidR="000E75BE" w:rsidRPr="00AE4DC8">
        <w:rPr>
          <w:color w:val="000000"/>
          <w:sz w:val="28"/>
        </w:rPr>
        <w:t>работал</w:t>
      </w:r>
      <w:r w:rsidR="00AE4DC8">
        <w:rPr>
          <w:color w:val="000000"/>
          <w:sz w:val="28"/>
        </w:rPr>
        <w:t xml:space="preserve"> </w:t>
      </w:r>
      <w:r w:rsidR="000E75BE" w:rsidRPr="00AE4DC8">
        <w:rPr>
          <w:color w:val="000000"/>
          <w:sz w:val="28"/>
        </w:rPr>
        <w:t>на</w:t>
      </w:r>
      <w:r w:rsidR="00AE4DC8">
        <w:rPr>
          <w:color w:val="000000"/>
          <w:sz w:val="28"/>
        </w:rPr>
        <w:t xml:space="preserve"> </w:t>
      </w:r>
      <w:r w:rsidR="000E75BE" w:rsidRPr="00AE4DC8">
        <w:rPr>
          <w:color w:val="000000"/>
          <w:sz w:val="28"/>
        </w:rPr>
        <w:t>13 объектах</w:t>
      </w:r>
      <w:r w:rsidR="00AE4DC8">
        <w:rPr>
          <w:color w:val="000000"/>
          <w:sz w:val="28"/>
        </w:rPr>
        <w:t xml:space="preserve"> </w:t>
      </w:r>
      <w:r w:rsidR="000E75BE" w:rsidRPr="00AE4DC8">
        <w:rPr>
          <w:color w:val="000000"/>
          <w:sz w:val="28"/>
        </w:rPr>
        <w:t>промышленного, жилищного и культурно-бытового</w:t>
      </w:r>
      <w:r w:rsidR="00AE4DC8">
        <w:rPr>
          <w:color w:val="000000"/>
          <w:sz w:val="28"/>
        </w:rPr>
        <w:t xml:space="preserve"> </w:t>
      </w:r>
      <w:r w:rsidR="000E75BE" w:rsidRPr="00AE4DC8">
        <w:rPr>
          <w:color w:val="000000"/>
          <w:sz w:val="28"/>
        </w:rPr>
        <w:t>строительства.</w:t>
      </w:r>
    </w:p>
    <w:p w:rsidR="002A21EE" w:rsidRPr="00AE4DC8" w:rsidRDefault="000F716E" w:rsidP="00AE4DC8">
      <w:pPr>
        <w:pStyle w:val="a3"/>
        <w:spacing w:before="0" w:beforeAutospacing="0" w:after="0" w:afterAutospacing="0" w:line="360" w:lineRule="auto"/>
        <w:ind w:firstLine="709"/>
        <w:jc w:val="both"/>
        <w:rPr>
          <w:color w:val="000000"/>
          <w:sz w:val="28"/>
        </w:rPr>
      </w:pPr>
      <w:r w:rsidRPr="00AE4DC8">
        <w:rPr>
          <w:color w:val="000000"/>
          <w:sz w:val="28"/>
        </w:rPr>
        <w:lastRenderedPageBreak/>
        <w:t>За 2008 год</w:t>
      </w:r>
      <w:r w:rsidR="000E75BE" w:rsidRPr="00AE4DC8">
        <w:rPr>
          <w:color w:val="000000"/>
          <w:sz w:val="28"/>
        </w:rPr>
        <w:t xml:space="preserve"> строительным управлением</w:t>
      </w:r>
      <w:r w:rsidR="00AE4DC8">
        <w:rPr>
          <w:color w:val="000000"/>
          <w:sz w:val="28"/>
        </w:rPr>
        <w:t xml:space="preserve"> </w:t>
      </w:r>
      <w:r w:rsidR="000E75BE" w:rsidRPr="00AE4DC8">
        <w:rPr>
          <w:color w:val="000000"/>
          <w:sz w:val="28"/>
        </w:rPr>
        <w:t>освоены</w:t>
      </w:r>
      <w:r w:rsidR="00AE4DC8">
        <w:rPr>
          <w:color w:val="000000"/>
          <w:sz w:val="28"/>
        </w:rPr>
        <w:t xml:space="preserve"> </w:t>
      </w:r>
      <w:r w:rsidR="000E75BE" w:rsidRPr="00AE4DC8">
        <w:rPr>
          <w:color w:val="000000"/>
          <w:sz w:val="28"/>
        </w:rPr>
        <w:t>объемы</w:t>
      </w:r>
      <w:r w:rsidR="00AE4DC8">
        <w:rPr>
          <w:color w:val="000000"/>
          <w:sz w:val="28"/>
        </w:rPr>
        <w:t xml:space="preserve"> </w:t>
      </w:r>
      <w:r w:rsidR="000E75BE" w:rsidRPr="00AE4DC8">
        <w:rPr>
          <w:color w:val="000000"/>
          <w:sz w:val="28"/>
        </w:rPr>
        <w:t>для</w:t>
      </w:r>
      <w:r w:rsidR="00AE4DC8">
        <w:rPr>
          <w:color w:val="000000"/>
          <w:sz w:val="28"/>
        </w:rPr>
        <w:t xml:space="preserve"> </w:t>
      </w:r>
      <w:r w:rsidR="000E75BE" w:rsidRPr="00AE4DC8">
        <w:rPr>
          <w:color w:val="000000"/>
          <w:sz w:val="28"/>
        </w:rPr>
        <w:t>10 заказчиков, с привлечением</w:t>
      </w:r>
      <w:r w:rsidR="00AE4DC8">
        <w:rPr>
          <w:color w:val="000000"/>
          <w:sz w:val="28"/>
        </w:rPr>
        <w:t xml:space="preserve"> </w:t>
      </w:r>
      <w:r w:rsidR="000E75BE" w:rsidRPr="00AE4DC8">
        <w:rPr>
          <w:color w:val="000000"/>
          <w:sz w:val="28"/>
        </w:rPr>
        <w:t>65 субподрядных</w:t>
      </w:r>
      <w:r w:rsidR="00AE4DC8">
        <w:rPr>
          <w:color w:val="000000"/>
          <w:sz w:val="28"/>
        </w:rPr>
        <w:t xml:space="preserve"> </w:t>
      </w:r>
      <w:r w:rsidR="000E75BE" w:rsidRPr="00AE4DC8">
        <w:rPr>
          <w:color w:val="000000"/>
          <w:sz w:val="28"/>
        </w:rPr>
        <w:t>организаций, доля субподрядных</w:t>
      </w:r>
      <w:r w:rsidR="00AE4DC8">
        <w:rPr>
          <w:color w:val="000000"/>
          <w:sz w:val="28"/>
        </w:rPr>
        <w:t xml:space="preserve"> </w:t>
      </w:r>
      <w:r w:rsidR="000E75BE" w:rsidRPr="00AE4DC8">
        <w:rPr>
          <w:color w:val="000000"/>
          <w:sz w:val="28"/>
        </w:rPr>
        <w:t>работ</w:t>
      </w:r>
      <w:r w:rsidR="00AE4DC8">
        <w:rPr>
          <w:color w:val="000000"/>
          <w:sz w:val="28"/>
        </w:rPr>
        <w:t xml:space="preserve"> </w:t>
      </w:r>
      <w:r w:rsidR="000E75BE" w:rsidRPr="00AE4DC8">
        <w:rPr>
          <w:color w:val="000000"/>
          <w:sz w:val="28"/>
        </w:rPr>
        <w:t>в</w:t>
      </w:r>
      <w:r w:rsidR="00AE4DC8">
        <w:rPr>
          <w:color w:val="000000"/>
          <w:sz w:val="28"/>
        </w:rPr>
        <w:t xml:space="preserve"> </w:t>
      </w:r>
      <w:r w:rsidR="000E75BE" w:rsidRPr="00AE4DC8">
        <w:rPr>
          <w:color w:val="000000"/>
          <w:sz w:val="28"/>
        </w:rPr>
        <w:t>общем</w:t>
      </w:r>
      <w:r w:rsidR="00AE4DC8">
        <w:rPr>
          <w:color w:val="000000"/>
          <w:sz w:val="28"/>
        </w:rPr>
        <w:t xml:space="preserve"> </w:t>
      </w:r>
      <w:r w:rsidR="000E75BE" w:rsidRPr="00AE4DC8">
        <w:rPr>
          <w:color w:val="000000"/>
          <w:sz w:val="28"/>
        </w:rPr>
        <w:t>объеме</w:t>
      </w:r>
      <w:r w:rsidR="00AE4DC8">
        <w:rPr>
          <w:color w:val="000000"/>
          <w:sz w:val="28"/>
        </w:rPr>
        <w:t xml:space="preserve"> </w:t>
      </w:r>
      <w:r w:rsidR="000E75BE" w:rsidRPr="00AE4DC8">
        <w:rPr>
          <w:color w:val="000000"/>
          <w:sz w:val="28"/>
        </w:rPr>
        <w:t>СМР составляет 41,</w:t>
      </w:r>
      <w:r w:rsidR="00AE4DC8" w:rsidRPr="00AE4DC8">
        <w:rPr>
          <w:color w:val="000000"/>
          <w:sz w:val="28"/>
        </w:rPr>
        <w:t>0</w:t>
      </w:r>
      <w:r w:rsidR="00AE4DC8">
        <w:rPr>
          <w:color w:val="000000"/>
          <w:sz w:val="28"/>
        </w:rPr>
        <w:t>%</w:t>
      </w:r>
      <w:r w:rsidR="000E75BE" w:rsidRPr="00AE4DC8">
        <w:rPr>
          <w:color w:val="000000"/>
          <w:sz w:val="28"/>
        </w:rPr>
        <w:t xml:space="preserve"> (</w:t>
      </w:r>
      <w:r w:rsidR="000E75BE" w:rsidRPr="00AE4DC8">
        <w:rPr>
          <w:color w:val="000000"/>
          <w:sz w:val="28"/>
          <w:szCs w:val="20"/>
        </w:rPr>
        <w:t>386231 / 940</w:t>
      </w:r>
      <w:r w:rsidR="00AE4DC8" w:rsidRPr="00AE4DC8">
        <w:rPr>
          <w:color w:val="000000"/>
          <w:sz w:val="28"/>
          <w:szCs w:val="20"/>
        </w:rPr>
        <w:t>469</w:t>
      </w:r>
      <w:r w:rsidR="00AE4DC8">
        <w:rPr>
          <w:color w:val="000000"/>
          <w:sz w:val="28"/>
          <w:szCs w:val="20"/>
        </w:rPr>
        <w:t xml:space="preserve"> </w:t>
      </w:r>
      <w:r w:rsidR="00AE4DC8" w:rsidRPr="00AE4DC8">
        <w:rPr>
          <w:color w:val="000000"/>
          <w:sz w:val="28"/>
          <w:szCs w:val="20"/>
        </w:rPr>
        <w:t>тыс</w:t>
      </w:r>
      <w:r w:rsidR="000E75BE" w:rsidRPr="00AE4DC8">
        <w:rPr>
          <w:color w:val="000000"/>
          <w:sz w:val="28"/>
          <w:szCs w:val="20"/>
        </w:rPr>
        <w:t>. руб</w:t>
      </w:r>
      <w:r w:rsidR="00F02D91" w:rsidRPr="00AE4DC8">
        <w:rPr>
          <w:color w:val="000000"/>
          <w:sz w:val="28"/>
        </w:rPr>
        <w:t>.), то есть</w:t>
      </w:r>
      <w:r w:rsidR="000E75BE" w:rsidRPr="00AE4DC8">
        <w:rPr>
          <w:color w:val="000000"/>
          <w:sz w:val="28"/>
        </w:rPr>
        <w:t xml:space="preserve"> наибольший объем выполнен собственными силами.</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Анализируя работу последних 5 лет, видно, что произошло</w:t>
      </w:r>
      <w:r w:rsidR="00AE4DC8">
        <w:rPr>
          <w:color w:val="000000"/>
          <w:sz w:val="28"/>
        </w:rPr>
        <w:t xml:space="preserve"> </w:t>
      </w:r>
      <w:r w:rsidRPr="00AE4DC8">
        <w:rPr>
          <w:color w:val="000000"/>
          <w:sz w:val="28"/>
        </w:rPr>
        <w:t>значительное изменение</w:t>
      </w:r>
      <w:r w:rsidR="00AE4DC8">
        <w:rPr>
          <w:color w:val="000000"/>
          <w:sz w:val="28"/>
        </w:rPr>
        <w:t xml:space="preserve"> </w:t>
      </w:r>
      <w:r w:rsidRPr="00AE4DC8">
        <w:rPr>
          <w:color w:val="000000"/>
          <w:sz w:val="28"/>
        </w:rPr>
        <w:t>объемов, выполненных</w:t>
      </w:r>
      <w:r w:rsidR="00AE4DC8">
        <w:rPr>
          <w:color w:val="000000"/>
          <w:sz w:val="28"/>
        </w:rPr>
        <w:t xml:space="preserve"> </w:t>
      </w:r>
      <w:r w:rsidRPr="00AE4DC8">
        <w:rPr>
          <w:color w:val="000000"/>
          <w:sz w:val="28"/>
        </w:rPr>
        <w:t>управлением.</w:t>
      </w:r>
      <w:r w:rsidR="00F02D91" w:rsidRPr="00AE4DC8">
        <w:rPr>
          <w:color w:val="000000"/>
          <w:sz w:val="28"/>
        </w:rPr>
        <w:t xml:space="preserve"> Объемы работ, выполненные управлением представлены в таблице 1.</w:t>
      </w:r>
    </w:p>
    <w:p w:rsidR="009D78C0" w:rsidRPr="00AE4DC8" w:rsidRDefault="009D78C0" w:rsidP="00AE4DC8">
      <w:pPr>
        <w:pStyle w:val="a3"/>
        <w:spacing w:before="0" w:beforeAutospacing="0" w:after="0" w:afterAutospacing="0" w:line="360" w:lineRule="auto"/>
        <w:ind w:firstLine="709"/>
        <w:jc w:val="both"/>
        <w:rPr>
          <w:color w:val="000000"/>
          <w:sz w:val="28"/>
        </w:rPr>
      </w:pPr>
    </w:p>
    <w:p w:rsidR="00694761" w:rsidRPr="00AE4DC8" w:rsidRDefault="000D434F" w:rsidP="00AE4DC8">
      <w:pPr>
        <w:pStyle w:val="a3"/>
        <w:spacing w:before="0" w:beforeAutospacing="0" w:after="0" w:afterAutospacing="0" w:line="360" w:lineRule="auto"/>
        <w:ind w:firstLine="709"/>
        <w:jc w:val="both"/>
        <w:rPr>
          <w:color w:val="000000"/>
          <w:sz w:val="28"/>
        </w:rPr>
      </w:pPr>
      <w:r w:rsidRPr="00AE4DC8">
        <w:rPr>
          <w:color w:val="000000"/>
          <w:sz w:val="28"/>
        </w:rPr>
        <w:t>Таблица 1</w:t>
      </w:r>
      <w:r w:rsidR="00D14D24" w:rsidRPr="00AE4DC8">
        <w:rPr>
          <w:color w:val="000000"/>
          <w:sz w:val="28"/>
        </w:rPr>
        <w:t xml:space="preserve"> – Объемы работ, выполненные управлением по годам</w:t>
      </w:r>
    </w:p>
    <w:tbl>
      <w:tblPr>
        <w:tblStyle w:val="1"/>
        <w:tblW w:w="9297" w:type="dxa"/>
        <w:jc w:val="center"/>
        <w:tblLook w:val="0000" w:firstRow="0" w:lastRow="0" w:firstColumn="0" w:lastColumn="0" w:noHBand="0" w:noVBand="0"/>
      </w:tblPr>
      <w:tblGrid>
        <w:gridCol w:w="1923"/>
        <w:gridCol w:w="1452"/>
        <w:gridCol w:w="1620"/>
        <w:gridCol w:w="1452"/>
        <w:gridCol w:w="1452"/>
        <w:gridCol w:w="1398"/>
      </w:tblGrid>
      <w:tr w:rsidR="00694761" w:rsidRPr="00AE4DC8" w:rsidTr="00AE4DC8">
        <w:trPr>
          <w:cantSplit/>
          <w:jc w:val="center"/>
        </w:trPr>
        <w:tc>
          <w:tcPr>
            <w:tcW w:w="1034"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Выполнение СМР</w:t>
            </w:r>
          </w:p>
        </w:tc>
        <w:tc>
          <w:tcPr>
            <w:tcW w:w="781" w:type="pct"/>
          </w:tcPr>
          <w:p w:rsidR="00694761" w:rsidRPr="00AE4DC8" w:rsidRDefault="00AE4DC8" w:rsidP="00AE4DC8">
            <w:pPr>
              <w:widowControl/>
              <w:spacing w:line="360" w:lineRule="auto"/>
              <w:ind w:firstLine="0"/>
              <w:rPr>
                <w:color w:val="000000"/>
                <w:sz w:val="20"/>
                <w:szCs w:val="24"/>
              </w:rPr>
            </w:pPr>
            <w:r w:rsidRPr="00AE4DC8">
              <w:rPr>
                <w:color w:val="000000"/>
                <w:sz w:val="20"/>
                <w:szCs w:val="24"/>
              </w:rPr>
              <w:t>2004</w:t>
            </w:r>
            <w:r>
              <w:rPr>
                <w:color w:val="000000"/>
                <w:sz w:val="20"/>
                <w:szCs w:val="24"/>
              </w:rPr>
              <w:t> </w:t>
            </w:r>
            <w:r w:rsidRPr="00AE4DC8">
              <w:rPr>
                <w:color w:val="000000"/>
                <w:sz w:val="20"/>
                <w:szCs w:val="24"/>
              </w:rPr>
              <w:t>г</w:t>
            </w:r>
            <w:r w:rsidR="00694761" w:rsidRPr="00AE4DC8">
              <w:rPr>
                <w:color w:val="000000"/>
                <w:sz w:val="20"/>
                <w:szCs w:val="24"/>
              </w:rPr>
              <w:t>.</w:t>
            </w:r>
          </w:p>
        </w:tc>
        <w:tc>
          <w:tcPr>
            <w:tcW w:w="871" w:type="pct"/>
          </w:tcPr>
          <w:p w:rsidR="00694761" w:rsidRPr="00AE4DC8" w:rsidRDefault="00AE4DC8" w:rsidP="00AE4DC8">
            <w:pPr>
              <w:widowControl/>
              <w:spacing w:line="360" w:lineRule="auto"/>
              <w:ind w:firstLine="0"/>
              <w:rPr>
                <w:color w:val="000000"/>
                <w:sz w:val="20"/>
                <w:szCs w:val="24"/>
              </w:rPr>
            </w:pPr>
            <w:r w:rsidRPr="00AE4DC8">
              <w:rPr>
                <w:color w:val="000000"/>
                <w:sz w:val="20"/>
                <w:szCs w:val="24"/>
              </w:rPr>
              <w:t>2005</w:t>
            </w:r>
            <w:r>
              <w:rPr>
                <w:color w:val="000000"/>
                <w:sz w:val="20"/>
                <w:szCs w:val="24"/>
              </w:rPr>
              <w:t> </w:t>
            </w:r>
            <w:r w:rsidRPr="00AE4DC8">
              <w:rPr>
                <w:color w:val="000000"/>
                <w:sz w:val="20"/>
                <w:szCs w:val="24"/>
              </w:rPr>
              <w:t>г</w:t>
            </w:r>
            <w:r w:rsidR="00694761" w:rsidRPr="00AE4DC8">
              <w:rPr>
                <w:color w:val="000000"/>
                <w:sz w:val="20"/>
                <w:szCs w:val="24"/>
              </w:rPr>
              <w:t>.</w:t>
            </w:r>
          </w:p>
        </w:tc>
        <w:tc>
          <w:tcPr>
            <w:tcW w:w="781" w:type="pct"/>
          </w:tcPr>
          <w:p w:rsidR="00694761" w:rsidRPr="00AE4DC8" w:rsidRDefault="00AE4DC8" w:rsidP="00AE4DC8">
            <w:pPr>
              <w:widowControl/>
              <w:spacing w:line="360" w:lineRule="auto"/>
              <w:ind w:firstLine="0"/>
              <w:rPr>
                <w:color w:val="000000"/>
                <w:sz w:val="20"/>
                <w:szCs w:val="24"/>
              </w:rPr>
            </w:pPr>
            <w:r w:rsidRPr="00AE4DC8">
              <w:rPr>
                <w:color w:val="000000"/>
                <w:sz w:val="20"/>
                <w:szCs w:val="24"/>
              </w:rPr>
              <w:t>2006</w:t>
            </w:r>
            <w:r>
              <w:rPr>
                <w:color w:val="000000"/>
                <w:sz w:val="20"/>
                <w:szCs w:val="24"/>
              </w:rPr>
              <w:t> </w:t>
            </w:r>
            <w:r w:rsidRPr="00AE4DC8">
              <w:rPr>
                <w:color w:val="000000"/>
                <w:sz w:val="20"/>
                <w:szCs w:val="24"/>
              </w:rPr>
              <w:t>г</w:t>
            </w:r>
            <w:r w:rsidR="00694761" w:rsidRPr="00AE4DC8">
              <w:rPr>
                <w:color w:val="000000"/>
                <w:sz w:val="20"/>
                <w:szCs w:val="24"/>
              </w:rPr>
              <w:t>.</w:t>
            </w:r>
          </w:p>
        </w:tc>
        <w:tc>
          <w:tcPr>
            <w:tcW w:w="781" w:type="pct"/>
          </w:tcPr>
          <w:p w:rsidR="00694761" w:rsidRPr="00AE4DC8" w:rsidRDefault="00AE4DC8" w:rsidP="00AE4DC8">
            <w:pPr>
              <w:widowControl/>
              <w:spacing w:line="360" w:lineRule="auto"/>
              <w:ind w:firstLine="0"/>
              <w:rPr>
                <w:color w:val="000000"/>
                <w:sz w:val="20"/>
                <w:szCs w:val="24"/>
              </w:rPr>
            </w:pPr>
            <w:r w:rsidRPr="00AE4DC8">
              <w:rPr>
                <w:color w:val="000000"/>
                <w:sz w:val="20"/>
                <w:szCs w:val="24"/>
              </w:rPr>
              <w:t>2007</w:t>
            </w:r>
            <w:r>
              <w:rPr>
                <w:color w:val="000000"/>
                <w:sz w:val="20"/>
                <w:szCs w:val="24"/>
              </w:rPr>
              <w:t> </w:t>
            </w:r>
            <w:r w:rsidRPr="00AE4DC8">
              <w:rPr>
                <w:color w:val="000000"/>
                <w:sz w:val="20"/>
                <w:szCs w:val="24"/>
              </w:rPr>
              <w:t>г</w:t>
            </w:r>
            <w:r w:rsidR="00694761" w:rsidRPr="00AE4DC8">
              <w:rPr>
                <w:color w:val="000000"/>
                <w:sz w:val="20"/>
                <w:szCs w:val="24"/>
              </w:rPr>
              <w:t>.</w:t>
            </w:r>
          </w:p>
        </w:tc>
        <w:tc>
          <w:tcPr>
            <w:tcW w:w="752" w:type="pct"/>
          </w:tcPr>
          <w:p w:rsidR="00694761" w:rsidRPr="00AE4DC8" w:rsidRDefault="00AE4DC8" w:rsidP="00AE4DC8">
            <w:pPr>
              <w:widowControl/>
              <w:spacing w:line="360" w:lineRule="auto"/>
              <w:ind w:firstLine="0"/>
              <w:rPr>
                <w:color w:val="000000"/>
                <w:sz w:val="20"/>
                <w:szCs w:val="24"/>
              </w:rPr>
            </w:pPr>
            <w:r w:rsidRPr="00AE4DC8">
              <w:rPr>
                <w:color w:val="000000"/>
                <w:sz w:val="20"/>
                <w:szCs w:val="24"/>
              </w:rPr>
              <w:t>2008</w:t>
            </w:r>
            <w:r>
              <w:rPr>
                <w:color w:val="000000"/>
                <w:sz w:val="20"/>
                <w:szCs w:val="24"/>
              </w:rPr>
              <w:t> </w:t>
            </w:r>
            <w:r w:rsidRPr="00AE4DC8">
              <w:rPr>
                <w:color w:val="000000"/>
                <w:sz w:val="20"/>
                <w:szCs w:val="24"/>
              </w:rPr>
              <w:t>г</w:t>
            </w:r>
            <w:r w:rsidR="00694761" w:rsidRPr="00AE4DC8">
              <w:rPr>
                <w:color w:val="000000"/>
                <w:sz w:val="20"/>
                <w:szCs w:val="24"/>
              </w:rPr>
              <w:t>.</w:t>
            </w:r>
          </w:p>
        </w:tc>
      </w:tr>
      <w:tr w:rsidR="00694761" w:rsidRPr="00AE4DC8" w:rsidTr="00AE4DC8">
        <w:trPr>
          <w:cantSplit/>
          <w:jc w:val="center"/>
        </w:trPr>
        <w:tc>
          <w:tcPr>
            <w:tcW w:w="1034"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Общий объем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уб.)</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757 366</w:t>
            </w:r>
          </w:p>
        </w:tc>
        <w:tc>
          <w:tcPr>
            <w:tcW w:w="87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1 587 273</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553 953</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509 701</w:t>
            </w:r>
          </w:p>
        </w:tc>
        <w:tc>
          <w:tcPr>
            <w:tcW w:w="752" w:type="pct"/>
          </w:tcPr>
          <w:p w:rsidR="00694761" w:rsidRPr="00AE4DC8" w:rsidRDefault="00694761" w:rsidP="00AE4DC8">
            <w:pPr>
              <w:widowControl/>
              <w:tabs>
                <w:tab w:val="left" w:pos="1152"/>
              </w:tabs>
              <w:spacing w:line="360" w:lineRule="auto"/>
              <w:ind w:firstLine="0"/>
              <w:rPr>
                <w:color w:val="000000"/>
                <w:sz w:val="20"/>
                <w:szCs w:val="24"/>
              </w:rPr>
            </w:pPr>
            <w:r w:rsidRPr="00AE4DC8">
              <w:rPr>
                <w:color w:val="000000"/>
                <w:sz w:val="20"/>
                <w:szCs w:val="24"/>
              </w:rPr>
              <w:t>940469</w:t>
            </w:r>
          </w:p>
        </w:tc>
      </w:tr>
      <w:tr w:rsidR="00694761" w:rsidRPr="00AE4DC8" w:rsidTr="00AE4DC8">
        <w:trPr>
          <w:cantSplit/>
          <w:jc w:val="center"/>
        </w:trPr>
        <w:tc>
          <w:tcPr>
            <w:tcW w:w="1034"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Собств. силами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уб.)</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290 582</w:t>
            </w:r>
          </w:p>
        </w:tc>
        <w:tc>
          <w:tcPr>
            <w:tcW w:w="87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298 941</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289 618</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349 936</w:t>
            </w:r>
          </w:p>
        </w:tc>
        <w:tc>
          <w:tcPr>
            <w:tcW w:w="752"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554 238</w:t>
            </w:r>
          </w:p>
        </w:tc>
      </w:tr>
      <w:tr w:rsidR="00694761" w:rsidRPr="00AE4DC8" w:rsidTr="00AE4DC8">
        <w:trPr>
          <w:cantSplit/>
          <w:jc w:val="center"/>
        </w:trPr>
        <w:tc>
          <w:tcPr>
            <w:tcW w:w="1034"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Субподр. организ. (т</w:t>
            </w:r>
            <w:r w:rsidR="00AE4DC8" w:rsidRPr="00AE4DC8">
              <w:rPr>
                <w:color w:val="000000"/>
                <w:sz w:val="20"/>
                <w:szCs w:val="24"/>
              </w:rPr>
              <w:t>.</w:t>
            </w:r>
            <w:r w:rsidR="00AE4DC8">
              <w:rPr>
                <w:color w:val="000000"/>
                <w:sz w:val="20"/>
                <w:szCs w:val="24"/>
              </w:rPr>
              <w:t xml:space="preserve"> </w:t>
            </w:r>
            <w:r w:rsidR="00AE4DC8" w:rsidRPr="00AE4DC8">
              <w:rPr>
                <w:color w:val="000000"/>
                <w:sz w:val="20"/>
                <w:szCs w:val="24"/>
              </w:rPr>
              <w:t>руб</w:t>
            </w:r>
            <w:r w:rsidRPr="00AE4DC8">
              <w:rPr>
                <w:color w:val="000000"/>
                <w:sz w:val="20"/>
                <w:szCs w:val="24"/>
              </w:rPr>
              <w:t>.)</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466 784</w:t>
            </w:r>
          </w:p>
        </w:tc>
        <w:tc>
          <w:tcPr>
            <w:tcW w:w="87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1 288 332</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264 335</w:t>
            </w:r>
          </w:p>
        </w:tc>
        <w:tc>
          <w:tcPr>
            <w:tcW w:w="781"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159 765</w:t>
            </w:r>
          </w:p>
        </w:tc>
        <w:tc>
          <w:tcPr>
            <w:tcW w:w="752" w:type="pct"/>
          </w:tcPr>
          <w:p w:rsidR="00694761" w:rsidRPr="00AE4DC8" w:rsidRDefault="00694761" w:rsidP="00AE4DC8">
            <w:pPr>
              <w:widowControl/>
              <w:spacing w:line="360" w:lineRule="auto"/>
              <w:ind w:firstLine="0"/>
              <w:rPr>
                <w:color w:val="000000"/>
                <w:sz w:val="20"/>
                <w:szCs w:val="24"/>
              </w:rPr>
            </w:pPr>
            <w:r w:rsidRPr="00AE4DC8">
              <w:rPr>
                <w:color w:val="000000"/>
                <w:sz w:val="20"/>
                <w:szCs w:val="24"/>
              </w:rPr>
              <w:t>386 231</w:t>
            </w:r>
          </w:p>
        </w:tc>
      </w:tr>
    </w:tbl>
    <w:p w:rsidR="00D14ED1" w:rsidRPr="00AE4DC8" w:rsidRDefault="00D14ED1" w:rsidP="00AE4DC8">
      <w:pPr>
        <w:pStyle w:val="a3"/>
        <w:spacing w:before="0" w:beforeAutospacing="0" w:after="0" w:afterAutospacing="0" w:line="360" w:lineRule="auto"/>
        <w:ind w:firstLine="709"/>
        <w:jc w:val="both"/>
        <w:rPr>
          <w:color w:val="000000"/>
          <w:sz w:val="28"/>
        </w:rPr>
      </w:pP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Объем</w:t>
      </w:r>
      <w:r w:rsidR="00AE4DC8">
        <w:rPr>
          <w:color w:val="000000"/>
          <w:sz w:val="28"/>
        </w:rPr>
        <w:t xml:space="preserve"> </w:t>
      </w:r>
      <w:r w:rsidRPr="00AE4DC8">
        <w:rPr>
          <w:color w:val="000000"/>
          <w:sz w:val="28"/>
        </w:rPr>
        <w:t>строительства</w:t>
      </w:r>
      <w:r w:rsidR="00AE4DC8">
        <w:rPr>
          <w:color w:val="000000"/>
          <w:sz w:val="28"/>
        </w:rPr>
        <w:t xml:space="preserve"> </w:t>
      </w:r>
      <w:r w:rsidRPr="00AE4DC8">
        <w:rPr>
          <w:color w:val="000000"/>
          <w:sz w:val="28"/>
        </w:rPr>
        <w:t>по генподряду</w:t>
      </w:r>
      <w:r w:rsidR="00AE4DC8">
        <w:rPr>
          <w:color w:val="000000"/>
          <w:sz w:val="28"/>
        </w:rPr>
        <w:t xml:space="preserve"> </w:t>
      </w:r>
      <w:r w:rsidRPr="00AE4DC8">
        <w:rPr>
          <w:color w:val="000000"/>
          <w:sz w:val="28"/>
        </w:rPr>
        <w:t>значительно увеличился</w:t>
      </w:r>
      <w:r w:rsidR="00AE4DC8">
        <w:rPr>
          <w:color w:val="000000"/>
          <w:sz w:val="28"/>
        </w:rPr>
        <w:t xml:space="preserve"> </w:t>
      </w:r>
      <w:r w:rsidRPr="00AE4DC8">
        <w:rPr>
          <w:color w:val="000000"/>
          <w:sz w:val="28"/>
        </w:rPr>
        <w:t>по сравнению</w:t>
      </w:r>
      <w:r w:rsidR="00AE4DC8">
        <w:rPr>
          <w:color w:val="000000"/>
          <w:sz w:val="28"/>
        </w:rPr>
        <w:t xml:space="preserve"> </w:t>
      </w:r>
      <w:r w:rsidRPr="00AE4DC8">
        <w:rPr>
          <w:color w:val="000000"/>
          <w:sz w:val="28"/>
        </w:rPr>
        <w:t>с прошлым</w:t>
      </w:r>
      <w:r w:rsidR="00AE4DC8">
        <w:rPr>
          <w:color w:val="000000"/>
          <w:sz w:val="28"/>
        </w:rPr>
        <w:t xml:space="preserve"> </w:t>
      </w:r>
      <w:r w:rsidRPr="00AE4DC8">
        <w:rPr>
          <w:color w:val="000000"/>
          <w:sz w:val="28"/>
        </w:rPr>
        <w:t>2007 годом</w:t>
      </w:r>
      <w:r w:rsidR="00AE4DC8">
        <w:rPr>
          <w:color w:val="000000"/>
          <w:sz w:val="28"/>
        </w:rPr>
        <w:t xml:space="preserve"> </w:t>
      </w:r>
      <w:r w:rsidRPr="00AE4DC8">
        <w:rPr>
          <w:color w:val="000000"/>
          <w:sz w:val="28"/>
        </w:rPr>
        <w:t>на</w:t>
      </w:r>
      <w:r w:rsidR="00AE4DC8">
        <w:rPr>
          <w:color w:val="000000"/>
          <w:sz w:val="28"/>
        </w:rPr>
        <w:t xml:space="preserve"> </w:t>
      </w:r>
      <w:r w:rsidRPr="00AE4DC8">
        <w:rPr>
          <w:color w:val="000000"/>
          <w:sz w:val="28"/>
        </w:rPr>
        <w:t>84,</w:t>
      </w:r>
      <w:r w:rsidR="00AE4DC8" w:rsidRPr="00AE4DC8">
        <w:rPr>
          <w:color w:val="000000"/>
          <w:sz w:val="28"/>
        </w:rPr>
        <w:t>5</w:t>
      </w:r>
      <w:r w:rsidR="00AE4DC8">
        <w:rPr>
          <w:color w:val="000000"/>
          <w:sz w:val="28"/>
        </w:rPr>
        <w:t>%</w:t>
      </w:r>
      <w:r w:rsidR="00F02D91" w:rsidRPr="00AE4DC8">
        <w:rPr>
          <w:color w:val="000000"/>
          <w:sz w:val="28"/>
        </w:rPr>
        <w:t xml:space="preserve"> </w:t>
      </w:r>
      <w:r w:rsidRPr="00AE4DC8">
        <w:rPr>
          <w:color w:val="000000"/>
          <w:sz w:val="28"/>
        </w:rPr>
        <w:t>(</w:t>
      </w:r>
      <w:r w:rsidRPr="00AE4DC8">
        <w:rPr>
          <w:color w:val="000000"/>
          <w:sz w:val="28"/>
          <w:szCs w:val="20"/>
        </w:rPr>
        <w:t xml:space="preserve">940 </w:t>
      </w:r>
      <w:r w:rsidR="00AE4DC8" w:rsidRPr="00AE4DC8">
        <w:rPr>
          <w:color w:val="000000"/>
          <w:sz w:val="28"/>
          <w:szCs w:val="20"/>
        </w:rPr>
        <w:t>469</w:t>
      </w:r>
      <w:r w:rsidR="00AE4DC8">
        <w:rPr>
          <w:color w:val="000000"/>
          <w:sz w:val="28"/>
          <w:szCs w:val="20"/>
        </w:rPr>
        <w:t xml:space="preserve"> </w:t>
      </w:r>
      <w:r w:rsidR="00AE4DC8" w:rsidRPr="00AE4DC8">
        <w:rPr>
          <w:color w:val="000000"/>
          <w:sz w:val="28"/>
          <w:szCs w:val="20"/>
        </w:rPr>
        <w:t>тыс.</w:t>
      </w:r>
      <w:r w:rsidR="00AE4DC8">
        <w:rPr>
          <w:color w:val="000000"/>
          <w:sz w:val="28"/>
          <w:szCs w:val="20"/>
        </w:rPr>
        <w:t xml:space="preserve"> </w:t>
      </w:r>
      <w:r w:rsidR="00AE4DC8" w:rsidRPr="00AE4DC8">
        <w:rPr>
          <w:color w:val="000000"/>
          <w:sz w:val="28"/>
          <w:szCs w:val="20"/>
        </w:rPr>
        <w:t>руб</w:t>
      </w:r>
      <w:r w:rsidRPr="00AE4DC8">
        <w:rPr>
          <w:color w:val="000000"/>
          <w:sz w:val="28"/>
          <w:szCs w:val="20"/>
        </w:rPr>
        <w:t xml:space="preserve">./509 </w:t>
      </w:r>
      <w:r w:rsidR="00AE4DC8" w:rsidRPr="00AE4DC8">
        <w:rPr>
          <w:color w:val="000000"/>
          <w:sz w:val="28"/>
          <w:szCs w:val="20"/>
        </w:rPr>
        <w:t>702</w:t>
      </w:r>
      <w:r w:rsidR="00AE4DC8">
        <w:rPr>
          <w:color w:val="000000"/>
          <w:sz w:val="28"/>
          <w:szCs w:val="20"/>
        </w:rPr>
        <w:t xml:space="preserve"> </w:t>
      </w:r>
      <w:r w:rsidR="00AE4DC8" w:rsidRPr="00AE4DC8">
        <w:rPr>
          <w:color w:val="000000"/>
          <w:sz w:val="28"/>
          <w:szCs w:val="20"/>
        </w:rPr>
        <w:t>тыс.</w:t>
      </w:r>
      <w:r w:rsidR="00AE4DC8">
        <w:rPr>
          <w:color w:val="000000"/>
          <w:sz w:val="28"/>
          <w:szCs w:val="20"/>
        </w:rPr>
        <w:t xml:space="preserve"> </w:t>
      </w:r>
      <w:r w:rsidR="00AE4DC8" w:rsidRPr="00AE4DC8">
        <w:rPr>
          <w:color w:val="000000"/>
          <w:sz w:val="28"/>
          <w:szCs w:val="20"/>
        </w:rPr>
        <w:t>руб</w:t>
      </w:r>
      <w:r w:rsidRPr="00AE4DC8">
        <w:rPr>
          <w:color w:val="000000"/>
          <w:sz w:val="28"/>
        </w:rPr>
        <w:t>.), объем строительных работ, выполненных собственными силами увеличился на 58,</w:t>
      </w:r>
      <w:r w:rsidR="00AE4DC8" w:rsidRPr="00AE4DC8">
        <w:rPr>
          <w:color w:val="000000"/>
          <w:sz w:val="28"/>
        </w:rPr>
        <w:t>4</w:t>
      </w:r>
      <w:r w:rsidR="00AE4DC8">
        <w:rPr>
          <w:color w:val="000000"/>
          <w:sz w:val="28"/>
        </w:rPr>
        <w:t>%</w:t>
      </w:r>
      <w:r w:rsidR="002A21EE" w:rsidRPr="00AE4DC8">
        <w:rPr>
          <w:color w:val="000000"/>
          <w:sz w:val="28"/>
        </w:rPr>
        <w:t xml:space="preserve"> </w:t>
      </w:r>
      <w:r w:rsidRPr="00AE4DC8">
        <w:rPr>
          <w:color w:val="000000"/>
          <w:sz w:val="28"/>
        </w:rPr>
        <w:t>(</w:t>
      </w:r>
      <w:r w:rsidRPr="00AE4DC8">
        <w:rPr>
          <w:color w:val="000000"/>
          <w:sz w:val="28"/>
          <w:szCs w:val="20"/>
        </w:rPr>
        <w:t>554 238</w:t>
      </w:r>
      <w:r w:rsidRPr="00AE4DC8">
        <w:rPr>
          <w:color w:val="000000"/>
          <w:sz w:val="28"/>
        </w:rPr>
        <w:t xml:space="preserve"> тыс.</w:t>
      </w:r>
      <w:r w:rsidR="002A21EE" w:rsidRPr="00AE4DC8">
        <w:rPr>
          <w:color w:val="000000"/>
          <w:sz w:val="28"/>
        </w:rPr>
        <w:t xml:space="preserve"> </w:t>
      </w:r>
      <w:r w:rsidRPr="00AE4DC8">
        <w:rPr>
          <w:color w:val="000000"/>
          <w:sz w:val="28"/>
        </w:rPr>
        <w:t>руб</w:t>
      </w:r>
      <w:r w:rsidR="002A21EE" w:rsidRPr="00AE4DC8">
        <w:rPr>
          <w:color w:val="000000"/>
          <w:sz w:val="28"/>
        </w:rPr>
        <w:t>.</w:t>
      </w:r>
      <w:r w:rsidRPr="00AE4DC8">
        <w:rPr>
          <w:color w:val="000000"/>
          <w:sz w:val="28"/>
          <w:szCs w:val="20"/>
        </w:rPr>
        <w:t xml:space="preserve"> / 349 </w:t>
      </w:r>
      <w:r w:rsidR="00AE4DC8" w:rsidRPr="00AE4DC8">
        <w:rPr>
          <w:color w:val="000000"/>
          <w:sz w:val="28"/>
          <w:szCs w:val="20"/>
        </w:rPr>
        <w:t>936</w:t>
      </w:r>
      <w:r w:rsidR="00AE4DC8">
        <w:rPr>
          <w:color w:val="000000"/>
          <w:sz w:val="28"/>
          <w:szCs w:val="20"/>
        </w:rPr>
        <w:t xml:space="preserve"> </w:t>
      </w:r>
      <w:r w:rsidR="00AE4DC8" w:rsidRPr="00AE4DC8">
        <w:rPr>
          <w:color w:val="000000"/>
          <w:sz w:val="28"/>
        </w:rPr>
        <w:t>тыс.</w:t>
      </w:r>
      <w:r w:rsidR="00AE4DC8">
        <w:rPr>
          <w:color w:val="000000"/>
          <w:sz w:val="28"/>
        </w:rPr>
        <w:t xml:space="preserve"> </w:t>
      </w:r>
      <w:r w:rsidR="00AE4DC8" w:rsidRPr="00AE4DC8">
        <w:rPr>
          <w:color w:val="000000"/>
          <w:sz w:val="28"/>
        </w:rPr>
        <w:t>руб</w:t>
      </w:r>
      <w:r w:rsidRPr="00AE4DC8">
        <w:rPr>
          <w:color w:val="000000"/>
          <w:sz w:val="28"/>
        </w:rPr>
        <w:t>.).</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На изменение объемов</w:t>
      </w:r>
      <w:r w:rsidR="00AE4DC8">
        <w:rPr>
          <w:color w:val="000000"/>
          <w:sz w:val="28"/>
        </w:rPr>
        <w:t xml:space="preserve"> </w:t>
      </w:r>
      <w:r w:rsidRPr="00AE4DC8">
        <w:rPr>
          <w:color w:val="000000"/>
          <w:sz w:val="28"/>
        </w:rPr>
        <w:t>повлияли позитивные сдвиги в структуре строительно-монтажных работ:</w:t>
      </w:r>
      <w:r w:rsidR="00AE4DC8">
        <w:rPr>
          <w:color w:val="000000"/>
          <w:sz w:val="28"/>
        </w:rPr>
        <w:t xml:space="preserve"> </w:t>
      </w:r>
      <w:r w:rsidRPr="00AE4DC8">
        <w:rPr>
          <w:color w:val="000000"/>
          <w:sz w:val="28"/>
        </w:rPr>
        <w:t>доля</w:t>
      </w:r>
      <w:r w:rsidR="00AE4DC8">
        <w:rPr>
          <w:color w:val="000000"/>
          <w:sz w:val="28"/>
        </w:rPr>
        <w:t xml:space="preserve"> </w:t>
      </w:r>
      <w:r w:rsidRPr="00AE4DC8">
        <w:rPr>
          <w:color w:val="000000"/>
          <w:sz w:val="28"/>
        </w:rPr>
        <w:t>промышленного</w:t>
      </w:r>
      <w:r w:rsidR="00AE4DC8">
        <w:rPr>
          <w:color w:val="000000"/>
          <w:sz w:val="28"/>
        </w:rPr>
        <w:t xml:space="preserve"> </w:t>
      </w:r>
      <w:r w:rsidRPr="00AE4DC8">
        <w:rPr>
          <w:color w:val="000000"/>
          <w:sz w:val="28"/>
        </w:rPr>
        <w:t>строительства в общем объеме строительно-монтажных работ увеличился до 3</w:t>
      </w:r>
      <w:r w:rsidR="00AE4DC8" w:rsidRPr="00AE4DC8">
        <w:rPr>
          <w:color w:val="000000"/>
          <w:sz w:val="28"/>
        </w:rPr>
        <w:t>6</w:t>
      </w:r>
      <w:r w:rsidR="00AE4DC8">
        <w:rPr>
          <w:color w:val="000000"/>
          <w:sz w:val="28"/>
        </w:rPr>
        <w:t>%</w:t>
      </w:r>
      <w:r w:rsidRPr="00AE4DC8">
        <w:rPr>
          <w:color w:val="000000"/>
          <w:sz w:val="28"/>
        </w:rPr>
        <w:t xml:space="preserve"> против 2</w:t>
      </w:r>
      <w:r w:rsidR="00AE4DC8" w:rsidRPr="00AE4DC8">
        <w:rPr>
          <w:color w:val="000000"/>
          <w:sz w:val="28"/>
        </w:rPr>
        <w:t>3</w:t>
      </w:r>
      <w:r w:rsidR="00AE4DC8">
        <w:rPr>
          <w:color w:val="000000"/>
          <w:sz w:val="28"/>
        </w:rPr>
        <w:t xml:space="preserve">% </w:t>
      </w:r>
      <w:r w:rsidRPr="00AE4DC8">
        <w:rPr>
          <w:color w:val="000000"/>
          <w:sz w:val="28"/>
        </w:rPr>
        <w:t xml:space="preserve">в </w:t>
      </w:r>
      <w:r w:rsidR="00AE4DC8" w:rsidRPr="00AE4DC8">
        <w:rPr>
          <w:color w:val="000000"/>
          <w:sz w:val="28"/>
        </w:rPr>
        <w:t>2007</w:t>
      </w:r>
      <w:r w:rsidR="00AE4DC8">
        <w:rPr>
          <w:color w:val="000000"/>
          <w:sz w:val="28"/>
        </w:rPr>
        <w:t xml:space="preserve"> </w:t>
      </w:r>
      <w:r w:rsidR="00AE4DC8" w:rsidRPr="00AE4DC8">
        <w:rPr>
          <w:color w:val="000000"/>
          <w:sz w:val="28"/>
        </w:rPr>
        <w:t>году</w:t>
      </w:r>
      <w:r w:rsidRPr="00AE4DC8">
        <w:rPr>
          <w:color w:val="000000"/>
          <w:sz w:val="28"/>
        </w:rPr>
        <w:t>, объем</w:t>
      </w:r>
      <w:r w:rsidR="00AE4DC8">
        <w:rPr>
          <w:color w:val="000000"/>
          <w:sz w:val="28"/>
        </w:rPr>
        <w:t xml:space="preserve"> </w:t>
      </w:r>
      <w:r w:rsidRPr="00AE4DC8">
        <w:rPr>
          <w:color w:val="000000"/>
          <w:sz w:val="28"/>
        </w:rPr>
        <w:t>жилищного</w:t>
      </w:r>
      <w:r w:rsidR="00AE4DC8">
        <w:rPr>
          <w:color w:val="000000"/>
          <w:sz w:val="28"/>
        </w:rPr>
        <w:t xml:space="preserve"> </w:t>
      </w:r>
      <w:r w:rsidRPr="00AE4DC8">
        <w:rPr>
          <w:color w:val="000000"/>
          <w:sz w:val="28"/>
        </w:rPr>
        <w:t>строительства</w:t>
      </w:r>
      <w:r w:rsidR="00AE4DC8">
        <w:rPr>
          <w:color w:val="000000"/>
          <w:sz w:val="28"/>
        </w:rPr>
        <w:t xml:space="preserve"> </w:t>
      </w:r>
      <w:r w:rsidRPr="00AE4DC8">
        <w:rPr>
          <w:color w:val="000000"/>
          <w:sz w:val="28"/>
        </w:rPr>
        <w:t>возрос до 4</w:t>
      </w:r>
      <w:r w:rsidR="00AE4DC8" w:rsidRPr="00AE4DC8">
        <w:rPr>
          <w:color w:val="000000"/>
          <w:sz w:val="28"/>
        </w:rPr>
        <w:t>0</w:t>
      </w:r>
      <w:r w:rsidR="00AE4DC8">
        <w:rPr>
          <w:color w:val="000000"/>
          <w:sz w:val="28"/>
        </w:rPr>
        <w:t>%</w:t>
      </w:r>
      <w:r w:rsidRPr="00AE4DC8">
        <w:rPr>
          <w:color w:val="000000"/>
          <w:sz w:val="28"/>
        </w:rPr>
        <w:t xml:space="preserve"> против 3</w:t>
      </w:r>
      <w:r w:rsidR="00AE4DC8" w:rsidRPr="00AE4DC8">
        <w:rPr>
          <w:color w:val="000000"/>
          <w:sz w:val="28"/>
        </w:rPr>
        <w:t>7</w:t>
      </w:r>
      <w:r w:rsidR="00AE4DC8">
        <w:rPr>
          <w:color w:val="000000"/>
          <w:sz w:val="28"/>
        </w:rPr>
        <w:t>%</w:t>
      </w:r>
      <w:r w:rsidRPr="00AE4DC8">
        <w:rPr>
          <w:color w:val="000000"/>
          <w:sz w:val="28"/>
        </w:rPr>
        <w:t xml:space="preserve"> в </w:t>
      </w:r>
      <w:r w:rsidR="00AE4DC8" w:rsidRPr="00AE4DC8">
        <w:rPr>
          <w:color w:val="000000"/>
          <w:sz w:val="28"/>
        </w:rPr>
        <w:t>2007</w:t>
      </w:r>
      <w:r w:rsidR="00AE4DC8">
        <w:rPr>
          <w:color w:val="000000"/>
          <w:sz w:val="28"/>
        </w:rPr>
        <w:t> </w:t>
      </w:r>
      <w:r w:rsidR="00AE4DC8" w:rsidRPr="00AE4DC8">
        <w:rPr>
          <w:color w:val="000000"/>
          <w:sz w:val="28"/>
        </w:rPr>
        <w:t>г</w:t>
      </w:r>
      <w:r w:rsidRPr="00AE4DC8">
        <w:rPr>
          <w:color w:val="000000"/>
          <w:sz w:val="28"/>
        </w:rPr>
        <w:t>. Проведены большие работы по строительству ФОКа на территории стадиона «Шинник»,</w:t>
      </w:r>
      <w:r w:rsidR="00AE4DC8">
        <w:rPr>
          <w:color w:val="000000"/>
          <w:sz w:val="28"/>
        </w:rPr>
        <w:t xml:space="preserve"> </w:t>
      </w:r>
      <w:r w:rsidRPr="00AE4DC8">
        <w:rPr>
          <w:color w:val="000000"/>
          <w:sz w:val="28"/>
        </w:rPr>
        <w:t>большой объем работ выполнен по реконструкции дворца спорта «Автодизель»; на ряде объектов ОАО</w:t>
      </w:r>
      <w:r w:rsidR="00AE4DC8">
        <w:rPr>
          <w:color w:val="000000"/>
          <w:sz w:val="28"/>
        </w:rPr>
        <w:t> </w:t>
      </w:r>
      <w:r w:rsidR="00AE4DC8" w:rsidRPr="00AE4DC8">
        <w:rPr>
          <w:color w:val="000000"/>
          <w:sz w:val="28"/>
        </w:rPr>
        <w:t>«</w:t>
      </w:r>
      <w:r w:rsidRPr="00AE4DC8">
        <w:rPr>
          <w:color w:val="000000"/>
          <w:sz w:val="28"/>
        </w:rPr>
        <w:t xml:space="preserve">Ярославнефтеоргсинтез» работали в качестве </w:t>
      </w:r>
      <w:r w:rsidR="00F02D91" w:rsidRPr="00AE4DC8">
        <w:rPr>
          <w:color w:val="000000"/>
          <w:sz w:val="28"/>
        </w:rPr>
        <w:t>с</w:t>
      </w:r>
      <w:r w:rsidRPr="00AE4DC8">
        <w:rPr>
          <w:color w:val="000000"/>
          <w:sz w:val="28"/>
        </w:rPr>
        <w:t>убподрядчика. Благодаря выполнению этих и других работ и был достигнут соответствующий уровен</w:t>
      </w:r>
      <w:r w:rsidR="00694761" w:rsidRPr="00AE4DC8">
        <w:rPr>
          <w:color w:val="000000"/>
          <w:sz w:val="28"/>
        </w:rPr>
        <w:t>ь строительно-монтажных работ.</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В целом</w:t>
      </w:r>
      <w:r w:rsidR="00AE4DC8">
        <w:rPr>
          <w:color w:val="000000"/>
          <w:sz w:val="28"/>
        </w:rPr>
        <w:t xml:space="preserve"> </w:t>
      </w:r>
      <w:r w:rsidRPr="00AE4DC8">
        <w:rPr>
          <w:color w:val="000000"/>
          <w:sz w:val="28"/>
        </w:rPr>
        <w:t>по акционерн</w:t>
      </w:r>
      <w:r w:rsidR="00F02D91" w:rsidRPr="00AE4DC8">
        <w:rPr>
          <w:color w:val="000000"/>
          <w:sz w:val="28"/>
        </w:rPr>
        <w:t>ому</w:t>
      </w:r>
      <w:r w:rsidR="00AE4DC8">
        <w:rPr>
          <w:color w:val="000000"/>
          <w:sz w:val="28"/>
        </w:rPr>
        <w:t xml:space="preserve"> </w:t>
      </w:r>
      <w:r w:rsidR="00F02D91" w:rsidRPr="00AE4DC8">
        <w:rPr>
          <w:color w:val="000000"/>
          <w:sz w:val="28"/>
        </w:rPr>
        <w:t>обществу по итогам 2008</w:t>
      </w:r>
      <w:r w:rsidRPr="00AE4DC8">
        <w:rPr>
          <w:color w:val="000000"/>
          <w:sz w:val="28"/>
        </w:rPr>
        <w:t xml:space="preserve"> года</w:t>
      </w:r>
      <w:r w:rsidR="00AE4DC8">
        <w:rPr>
          <w:color w:val="000000"/>
          <w:sz w:val="28"/>
        </w:rPr>
        <w:t xml:space="preserve"> </w:t>
      </w:r>
      <w:r w:rsidRPr="00AE4DC8">
        <w:rPr>
          <w:color w:val="000000"/>
          <w:sz w:val="28"/>
        </w:rPr>
        <w:t>доля</w:t>
      </w:r>
      <w:r w:rsidR="00AE4DC8">
        <w:rPr>
          <w:color w:val="000000"/>
          <w:sz w:val="28"/>
        </w:rPr>
        <w:t xml:space="preserve"> </w:t>
      </w:r>
      <w:r w:rsidRPr="00AE4DC8">
        <w:rPr>
          <w:color w:val="000000"/>
          <w:sz w:val="28"/>
        </w:rPr>
        <w:t>строительно-монтажных</w:t>
      </w:r>
      <w:r w:rsidR="00AE4DC8">
        <w:rPr>
          <w:color w:val="000000"/>
          <w:sz w:val="28"/>
        </w:rPr>
        <w:t xml:space="preserve"> </w:t>
      </w:r>
      <w:r w:rsidRPr="00AE4DC8">
        <w:rPr>
          <w:color w:val="000000"/>
          <w:sz w:val="28"/>
        </w:rPr>
        <w:t>работ, выполненных строительным</w:t>
      </w:r>
      <w:r w:rsidR="00AE4DC8">
        <w:rPr>
          <w:color w:val="000000"/>
          <w:sz w:val="28"/>
        </w:rPr>
        <w:t xml:space="preserve"> </w:t>
      </w:r>
      <w:r w:rsidRPr="00AE4DC8">
        <w:rPr>
          <w:color w:val="000000"/>
          <w:sz w:val="28"/>
        </w:rPr>
        <w:t xml:space="preserve">управлением, </w:t>
      </w:r>
      <w:r w:rsidRPr="00AE4DC8">
        <w:rPr>
          <w:color w:val="000000"/>
          <w:sz w:val="28"/>
        </w:rPr>
        <w:lastRenderedPageBreak/>
        <w:t>составила</w:t>
      </w:r>
      <w:r w:rsidR="00AE4DC8">
        <w:rPr>
          <w:color w:val="000000"/>
          <w:sz w:val="28"/>
        </w:rPr>
        <w:t xml:space="preserve"> </w:t>
      </w:r>
      <w:r w:rsidRPr="00AE4DC8">
        <w:rPr>
          <w:color w:val="000000"/>
          <w:sz w:val="28"/>
        </w:rPr>
        <w:t>4</w:t>
      </w:r>
      <w:r w:rsidR="00AE4DC8" w:rsidRPr="00AE4DC8">
        <w:rPr>
          <w:color w:val="000000"/>
          <w:sz w:val="28"/>
        </w:rPr>
        <w:t>8</w:t>
      </w:r>
      <w:r w:rsidR="00AE4DC8">
        <w:rPr>
          <w:color w:val="000000"/>
          <w:sz w:val="28"/>
        </w:rPr>
        <w:t>%</w:t>
      </w:r>
      <w:r w:rsidRPr="00AE4DC8">
        <w:rPr>
          <w:color w:val="000000"/>
          <w:sz w:val="28"/>
        </w:rPr>
        <w:t xml:space="preserve"> (</w:t>
      </w:r>
      <w:r w:rsidRPr="00AE4DC8">
        <w:rPr>
          <w:color w:val="000000"/>
          <w:sz w:val="28"/>
          <w:szCs w:val="20"/>
        </w:rPr>
        <w:t>940</w:t>
      </w:r>
      <w:r w:rsidR="00AE4DC8" w:rsidRPr="00AE4DC8">
        <w:rPr>
          <w:color w:val="000000"/>
          <w:sz w:val="28"/>
          <w:szCs w:val="20"/>
        </w:rPr>
        <w:t>469</w:t>
      </w:r>
      <w:r w:rsidR="00AE4DC8">
        <w:rPr>
          <w:color w:val="000000"/>
          <w:sz w:val="28"/>
          <w:szCs w:val="20"/>
        </w:rPr>
        <w:t xml:space="preserve"> </w:t>
      </w:r>
      <w:r w:rsidR="00AE4DC8" w:rsidRPr="00AE4DC8">
        <w:rPr>
          <w:color w:val="000000"/>
          <w:sz w:val="28"/>
          <w:szCs w:val="20"/>
        </w:rPr>
        <w:t>тыс</w:t>
      </w:r>
      <w:r w:rsidRPr="00AE4DC8">
        <w:rPr>
          <w:color w:val="000000"/>
          <w:sz w:val="28"/>
          <w:szCs w:val="20"/>
        </w:rPr>
        <w:t xml:space="preserve">. руб. / 1980662 </w:t>
      </w:r>
      <w:r w:rsidR="00AE4DC8" w:rsidRPr="00AE4DC8">
        <w:rPr>
          <w:color w:val="000000"/>
          <w:sz w:val="28"/>
          <w:szCs w:val="20"/>
        </w:rPr>
        <w:t>тыс.</w:t>
      </w:r>
      <w:r w:rsidR="00AE4DC8">
        <w:rPr>
          <w:color w:val="000000"/>
          <w:sz w:val="28"/>
          <w:szCs w:val="20"/>
        </w:rPr>
        <w:t xml:space="preserve"> </w:t>
      </w:r>
      <w:r w:rsidR="00AE4DC8" w:rsidRPr="00AE4DC8">
        <w:rPr>
          <w:color w:val="000000"/>
          <w:sz w:val="28"/>
          <w:szCs w:val="20"/>
        </w:rPr>
        <w:t>р</w:t>
      </w:r>
      <w:r w:rsidRPr="00AE4DC8">
        <w:rPr>
          <w:color w:val="000000"/>
          <w:sz w:val="28"/>
          <w:szCs w:val="20"/>
        </w:rPr>
        <w:t>уб</w:t>
      </w:r>
      <w:r w:rsidRPr="00AE4DC8">
        <w:rPr>
          <w:color w:val="000000"/>
          <w:sz w:val="28"/>
        </w:rPr>
        <w:t>.), выполненных собственными силами составляет 4</w:t>
      </w:r>
      <w:r w:rsidR="00AE4DC8" w:rsidRPr="00AE4DC8">
        <w:rPr>
          <w:color w:val="000000"/>
          <w:sz w:val="28"/>
        </w:rPr>
        <w:t>5</w:t>
      </w:r>
      <w:r w:rsidR="00AE4DC8">
        <w:rPr>
          <w:color w:val="000000"/>
          <w:sz w:val="28"/>
        </w:rPr>
        <w:t>%</w:t>
      </w:r>
      <w:r w:rsidRPr="00AE4DC8">
        <w:rPr>
          <w:color w:val="000000"/>
          <w:sz w:val="28"/>
        </w:rPr>
        <w:t xml:space="preserve"> (</w:t>
      </w:r>
      <w:r w:rsidRPr="00AE4DC8">
        <w:rPr>
          <w:color w:val="000000"/>
          <w:sz w:val="28"/>
          <w:szCs w:val="20"/>
        </w:rPr>
        <w:t>554</w:t>
      </w:r>
      <w:r w:rsidR="00AE4DC8" w:rsidRPr="00AE4DC8">
        <w:rPr>
          <w:color w:val="000000"/>
          <w:sz w:val="28"/>
          <w:szCs w:val="20"/>
        </w:rPr>
        <w:t>238</w:t>
      </w:r>
      <w:r w:rsidR="00AE4DC8">
        <w:rPr>
          <w:color w:val="000000"/>
          <w:sz w:val="28"/>
          <w:szCs w:val="20"/>
        </w:rPr>
        <w:t xml:space="preserve"> </w:t>
      </w:r>
      <w:r w:rsidR="00AE4DC8" w:rsidRPr="00AE4DC8">
        <w:rPr>
          <w:color w:val="000000"/>
          <w:sz w:val="28"/>
          <w:szCs w:val="20"/>
        </w:rPr>
        <w:t>тыс</w:t>
      </w:r>
      <w:r w:rsidRPr="00AE4DC8">
        <w:rPr>
          <w:color w:val="000000"/>
          <w:sz w:val="28"/>
          <w:szCs w:val="20"/>
        </w:rPr>
        <w:t>. руб./ 1236</w:t>
      </w:r>
      <w:r w:rsidR="00AE4DC8" w:rsidRPr="00AE4DC8">
        <w:rPr>
          <w:color w:val="000000"/>
          <w:sz w:val="28"/>
          <w:szCs w:val="20"/>
        </w:rPr>
        <w:t>469</w:t>
      </w:r>
      <w:r w:rsidR="00AE4DC8">
        <w:rPr>
          <w:color w:val="000000"/>
          <w:sz w:val="28"/>
          <w:szCs w:val="20"/>
        </w:rPr>
        <w:t xml:space="preserve"> </w:t>
      </w:r>
      <w:r w:rsidR="00AE4DC8" w:rsidRPr="00AE4DC8">
        <w:rPr>
          <w:color w:val="000000"/>
          <w:sz w:val="28"/>
          <w:szCs w:val="20"/>
        </w:rPr>
        <w:t>тыс</w:t>
      </w:r>
      <w:r w:rsidRPr="00AE4DC8">
        <w:rPr>
          <w:color w:val="000000"/>
          <w:sz w:val="28"/>
          <w:szCs w:val="20"/>
        </w:rPr>
        <w:t>. руб</w:t>
      </w:r>
      <w:r w:rsidRPr="00AE4DC8">
        <w:rPr>
          <w:color w:val="000000"/>
          <w:sz w:val="28"/>
        </w:rPr>
        <w:t>.)</w:t>
      </w:r>
      <w:r w:rsidR="00F02D91" w:rsidRPr="00AE4DC8">
        <w:rPr>
          <w:color w:val="000000"/>
          <w:sz w:val="28"/>
        </w:rPr>
        <w:t>.</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Благодаря тому, что объемы, выполненные собственными силами</w:t>
      </w:r>
      <w:r w:rsidR="00F02D91" w:rsidRPr="00AE4DC8">
        <w:rPr>
          <w:color w:val="000000"/>
          <w:sz w:val="28"/>
        </w:rPr>
        <w:t>,</w:t>
      </w:r>
      <w:r w:rsidRPr="00AE4DC8">
        <w:rPr>
          <w:color w:val="000000"/>
          <w:sz w:val="28"/>
        </w:rPr>
        <w:t xml:space="preserve"> увеличились, коллектив сохранил численный состав работников и уровень заработной платы.</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Деятельность инженерной службы ОАО</w:t>
      </w:r>
      <w:r w:rsidR="00AE4DC8">
        <w:rPr>
          <w:color w:val="000000"/>
          <w:sz w:val="28"/>
        </w:rPr>
        <w:t> «</w:t>
      </w:r>
      <w:r w:rsidRPr="00AE4DC8">
        <w:rPr>
          <w:color w:val="000000"/>
          <w:sz w:val="28"/>
        </w:rPr>
        <w:t>Ярнефтехимстрой</w:t>
      </w:r>
      <w:r w:rsidR="00AE4DC8">
        <w:rPr>
          <w:color w:val="000000"/>
          <w:sz w:val="28"/>
        </w:rPr>
        <w:t>»</w:t>
      </w:r>
      <w:r w:rsidR="00F02D91" w:rsidRPr="00AE4DC8">
        <w:rPr>
          <w:color w:val="000000"/>
          <w:sz w:val="28"/>
        </w:rPr>
        <w:t xml:space="preserve"> СУ</w:t>
      </w:r>
      <w:r w:rsidR="00AE4DC8">
        <w:rPr>
          <w:color w:val="000000"/>
          <w:sz w:val="28"/>
        </w:rPr>
        <w:t>-</w:t>
      </w:r>
      <w:r w:rsidR="00AE4DC8" w:rsidRPr="00AE4DC8">
        <w:rPr>
          <w:color w:val="000000"/>
          <w:sz w:val="28"/>
        </w:rPr>
        <w:t>3</w:t>
      </w:r>
      <w:r w:rsidR="00AE4DC8">
        <w:rPr>
          <w:color w:val="000000"/>
          <w:sz w:val="28"/>
        </w:rPr>
        <w:t xml:space="preserve"> </w:t>
      </w:r>
      <w:r w:rsidRPr="00AE4DC8">
        <w:rPr>
          <w:color w:val="000000"/>
          <w:sz w:val="28"/>
        </w:rPr>
        <w:t>в 2008 году была направлена на повышение экономической эффективности работы управления, совершенствование технологических процессов, повышения качества строительно-монтажных работ, создание условий для безопасного ведения работ, повышение культуры производства.</w:t>
      </w:r>
    </w:p>
    <w:p w:rsidR="00694761" w:rsidRP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 xml:space="preserve">Источником достигнутых результатов работы Строительного управления </w:t>
      </w:r>
      <w:r w:rsidR="00AE4DC8">
        <w:rPr>
          <w:color w:val="000000"/>
          <w:sz w:val="28"/>
        </w:rPr>
        <w:t>№</w:t>
      </w:r>
      <w:r w:rsidR="00AE4DC8" w:rsidRPr="00AE4DC8">
        <w:rPr>
          <w:color w:val="000000"/>
          <w:sz w:val="28"/>
        </w:rPr>
        <w:t>3</w:t>
      </w:r>
      <w:r w:rsidRPr="00AE4DC8">
        <w:rPr>
          <w:color w:val="000000"/>
          <w:sz w:val="28"/>
        </w:rPr>
        <w:t xml:space="preserve"> в 2008 году стали: внедрение новых технологий, достижения науки и техники, заимствование передового опыта, обучение рабочих и инженерно-технических работников передовым методам труда, новейшим достижениям науки и техники. В 2008 году свою квалификацию повысили 23 рабочих.</w:t>
      </w:r>
    </w:p>
    <w:p w:rsidR="00AE4DC8" w:rsidRDefault="000E75BE" w:rsidP="00AE4DC8">
      <w:pPr>
        <w:pStyle w:val="a3"/>
        <w:spacing w:before="0" w:beforeAutospacing="0" w:after="0" w:afterAutospacing="0" w:line="360" w:lineRule="auto"/>
        <w:ind w:firstLine="709"/>
        <w:jc w:val="both"/>
        <w:rPr>
          <w:color w:val="000000"/>
          <w:sz w:val="28"/>
        </w:rPr>
      </w:pPr>
      <w:r w:rsidRPr="00AE4DC8">
        <w:rPr>
          <w:color w:val="000000"/>
          <w:sz w:val="28"/>
        </w:rPr>
        <w:t>При производстве строительно-монтажных работ применялись новые высокоэффективные материалы, позволяющие повысить качество выполняемых конструктивов.</w:t>
      </w:r>
    </w:p>
    <w:p w:rsidR="005E082D" w:rsidRDefault="005E082D" w:rsidP="00AE4DC8">
      <w:pPr>
        <w:pStyle w:val="a3"/>
        <w:spacing w:before="0" w:beforeAutospacing="0" w:after="0" w:afterAutospacing="0" w:line="360" w:lineRule="auto"/>
        <w:ind w:firstLine="709"/>
        <w:jc w:val="both"/>
        <w:rPr>
          <w:color w:val="000000"/>
          <w:sz w:val="28"/>
        </w:rPr>
      </w:pPr>
    </w:p>
    <w:p w:rsidR="000E75BE" w:rsidRPr="005E082D" w:rsidRDefault="00F176D8" w:rsidP="00AE4DC8">
      <w:pPr>
        <w:widowControl/>
        <w:spacing w:line="360" w:lineRule="auto"/>
        <w:ind w:firstLine="709"/>
        <w:rPr>
          <w:b/>
          <w:color w:val="000000"/>
          <w:sz w:val="28"/>
          <w:szCs w:val="24"/>
        </w:rPr>
      </w:pPr>
      <w:r w:rsidRPr="005E082D">
        <w:rPr>
          <w:b/>
          <w:color w:val="000000"/>
          <w:sz w:val="28"/>
          <w:szCs w:val="24"/>
        </w:rPr>
        <w:t xml:space="preserve">2.2 Анализ </w:t>
      </w:r>
      <w:r w:rsidR="00770A0C" w:rsidRPr="005E082D">
        <w:rPr>
          <w:b/>
          <w:color w:val="000000"/>
          <w:sz w:val="28"/>
          <w:szCs w:val="24"/>
        </w:rPr>
        <w:t xml:space="preserve">динамики </w:t>
      </w:r>
      <w:r w:rsidRPr="005E082D">
        <w:rPr>
          <w:b/>
          <w:color w:val="000000"/>
          <w:sz w:val="28"/>
          <w:szCs w:val="24"/>
        </w:rPr>
        <w:t>и структуры основных фондов</w:t>
      </w:r>
    </w:p>
    <w:p w:rsidR="00F02D91" w:rsidRPr="00AE4DC8" w:rsidRDefault="00F02D91" w:rsidP="00AE4DC8">
      <w:pPr>
        <w:widowControl/>
        <w:spacing w:line="360" w:lineRule="auto"/>
        <w:ind w:firstLine="709"/>
        <w:rPr>
          <w:color w:val="000000"/>
          <w:sz w:val="28"/>
          <w:szCs w:val="28"/>
        </w:rPr>
      </w:pPr>
    </w:p>
    <w:p w:rsidR="00770A0C" w:rsidRPr="00AE4DC8" w:rsidRDefault="00770A0C" w:rsidP="00AE4DC8">
      <w:pPr>
        <w:widowControl/>
        <w:spacing w:line="360" w:lineRule="auto"/>
        <w:ind w:firstLine="709"/>
        <w:rPr>
          <w:color w:val="000000"/>
          <w:sz w:val="28"/>
          <w:szCs w:val="28"/>
        </w:rPr>
      </w:pPr>
      <w:r w:rsidRPr="00AE4DC8">
        <w:rPr>
          <w:color w:val="000000"/>
          <w:sz w:val="28"/>
          <w:szCs w:val="28"/>
        </w:rPr>
        <w:t>Анализ обеспеченности предприятия основными средствами производства начнем с изучения объема основных средств, их динамики и структуры</w:t>
      </w:r>
      <w:r w:rsidR="005E082D">
        <w:rPr>
          <w:color w:val="000000"/>
          <w:sz w:val="28"/>
          <w:szCs w:val="28"/>
        </w:rPr>
        <w:t xml:space="preserve">. </w:t>
      </w:r>
      <w:r w:rsidRPr="00AE4DC8">
        <w:rPr>
          <w:color w:val="000000"/>
          <w:sz w:val="28"/>
          <w:szCs w:val="28"/>
        </w:rPr>
        <w:t>Основные фонды предприятия делятся на промышленно-производственные и непромышленные, а также фонды непроизводственного назначения. Производственную мощность предприятия определяют промышленно – производственные фонды. На ОАО</w:t>
      </w:r>
      <w:r w:rsidR="00AE4DC8">
        <w:rPr>
          <w:color w:val="000000"/>
          <w:sz w:val="28"/>
          <w:szCs w:val="28"/>
        </w:rPr>
        <w:t> </w:t>
      </w:r>
      <w:r w:rsidR="00AE4DC8" w:rsidRPr="00AE4DC8">
        <w:rPr>
          <w:color w:val="000000"/>
          <w:sz w:val="28"/>
          <w:szCs w:val="28"/>
        </w:rPr>
        <w:t>«</w:t>
      </w:r>
      <w:r w:rsidRPr="00AE4DC8">
        <w:rPr>
          <w:color w:val="000000"/>
          <w:sz w:val="28"/>
          <w:szCs w:val="24"/>
        </w:rPr>
        <w:t>Ярнефтехимстрой</w:t>
      </w:r>
      <w:r w:rsidRPr="00AE4DC8">
        <w:rPr>
          <w:color w:val="000000"/>
          <w:sz w:val="28"/>
          <w:szCs w:val="28"/>
        </w:rPr>
        <w:t>» СУ</w:t>
      </w:r>
      <w:r w:rsidR="00AE4DC8">
        <w:rPr>
          <w:color w:val="000000"/>
          <w:sz w:val="28"/>
          <w:szCs w:val="28"/>
        </w:rPr>
        <w:t>-</w:t>
      </w:r>
      <w:r w:rsidR="00AE4DC8" w:rsidRPr="00AE4DC8">
        <w:rPr>
          <w:color w:val="000000"/>
          <w:sz w:val="28"/>
          <w:szCs w:val="28"/>
        </w:rPr>
        <w:t>3</w:t>
      </w:r>
      <w:r w:rsidRPr="00AE4DC8">
        <w:rPr>
          <w:color w:val="000000"/>
          <w:sz w:val="28"/>
          <w:szCs w:val="28"/>
        </w:rPr>
        <w:t xml:space="preserve"> нет основных средств непроизводственного назначения.</w:t>
      </w:r>
    </w:p>
    <w:p w:rsidR="00AE4DC8" w:rsidRDefault="00770A0C" w:rsidP="00AE4DC8">
      <w:pPr>
        <w:widowControl/>
        <w:spacing w:line="360" w:lineRule="auto"/>
        <w:ind w:firstLine="709"/>
        <w:rPr>
          <w:color w:val="000000"/>
          <w:sz w:val="28"/>
          <w:szCs w:val="28"/>
        </w:rPr>
      </w:pPr>
      <w:r w:rsidRPr="00AE4DC8">
        <w:rPr>
          <w:color w:val="000000"/>
          <w:sz w:val="28"/>
          <w:szCs w:val="28"/>
        </w:rPr>
        <w:lastRenderedPageBreak/>
        <w:t>Кроме того, для анализа выделим активную часть (рабочие машины и оборудование) и пассивную часть фондов, а также отдельные подгруппы в соответствии с их функциональным назначением (здания производственного назначения, склады, рабочие и силовые машины, оборудование, измерительные</w:t>
      </w:r>
      <w:r w:rsidR="00AE4DC8">
        <w:rPr>
          <w:color w:val="000000"/>
          <w:sz w:val="28"/>
          <w:szCs w:val="28"/>
        </w:rPr>
        <w:t xml:space="preserve"> </w:t>
      </w:r>
      <w:r w:rsidRPr="00AE4DC8">
        <w:rPr>
          <w:color w:val="000000"/>
          <w:sz w:val="28"/>
          <w:szCs w:val="28"/>
        </w:rPr>
        <w:t xml:space="preserve">приборы и устройства, транспортные средства </w:t>
      </w:r>
      <w:r w:rsidR="00AE4DC8">
        <w:rPr>
          <w:color w:val="000000"/>
          <w:sz w:val="28"/>
          <w:szCs w:val="28"/>
        </w:rPr>
        <w:t>и т.д.</w:t>
      </w:r>
      <w:r w:rsidRPr="00AE4DC8">
        <w:rPr>
          <w:color w:val="000000"/>
          <w:sz w:val="28"/>
          <w:szCs w:val="28"/>
        </w:rPr>
        <w:t>). Такая детализация необходима для выявления резервов эффективности использования основных фондов на основе оптимизации их структуры. Большой интерес при этом представляет соотношение активной и пассивной частей, силовых и рабочих машин, так как от их оптимального сочетания во многом зависят фондоотдача, фондорентабельность и финансовое состояние предприятия.</w:t>
      </w:r>
    </w:p>
    <w:p w:rsidR="000D434F" w:rsidRPr="00AE4DC8" w:rsidRDefault="000D434F" w:rsidP="00AE4DC8">
      <w:pPr>
        <w:widowControl/>
        <w:spacing w:line="360" w:lineRule="auto"/>
        <w:ind w:firstLine="709"/>
        <w:rPr>
          <w:color w:val="000000"/>
          <w:sz w:val="28"/>
          <w:szCs w:val="24"/>
        </w:rPr>
      </w:pPr>
      <w:r w:rsidRPr="00AE4DC8">
        <w:rPr>
          <w:color w:val="000000"/>
          <w:sz w:val="28"/>
          <w:szCs w:val="24"/>
        </w:rPr>
        <w:t>Анализ динамики осн</w:t>
      </w:r>
      <w:r w:rsidR="00313098" w:rsidRPr="00AE4DC8">
        <w:rPr>
          <w:color w:val="000000"/>
          <w:sz w:val="28"/>
          <w:szCs w:val="24"/>
        </w:rPr>
        <w:t>овных средств по годам приведен</w:t>
      </w:r>
      <w:r w:rsidRPr="00AE4DC8">
        <w:rPr>
          <w:color w:val="000000"/>
          <w:sz w:val="28"/>
          <w:szCs w:val="24"/>
        </w:rPr>
        <w:t xml:space="preserve"> в таблице 2.</w:t>
      </w:r>
    </w:p>
    <w:p w:rsidR="00AE4DC8" w:rsidRDefault="00AE4DC8" w:rsidP="00AE4DC8">
      <w:pPr>
        <w:widowControl/>
        <w:spacing w:line="360" w:lineRule="auto"/>
        <w:ind w:firstLine="709"/>
        <w:rPr>
          <w:color w:val="000000"/>
          <w:sz w:val="28"/>
          <w:szCs w:val="24"/>
        </w:rPr>
      </w:pPr>
    </w:p>
    <w:p w:rsidR="009D78C0" w:rsidRPr="00AE4DC8" w:rsidRDefault="000D434F" w:rsidP="00AE4DC8">
      <w:pPr>
        <w:widowControl/>
        <w:spacing w:line="360" w:lineRule="auto"/>
        <w:ind w:firstLine="709"/>
        <w:rPr>
          <w:color w:val="000000"/>
          <w:sz w:val="28"/>
          <w:szCs w:val="28"/>
        </w:rPr>
      </w:pPr>
      <w:r w:rsidRPr="00AE4DC8">
        <w:rPr>
          <w:color w:val="000000"/>
          <w:sz w:val="28"/>
          <w:szCs w:val="28"/>
        </w:rPr>
        <w:t xml:space="preserve">Таблица 2 </w:t>
      </w:r>
      <w:r w:rsidR="00AE4DC8">
        <w:rPr>
          <w:color w:val="000000"/>
          <w:sz w:val="28"/>
          <w:szCs w:val="28"/>
        </w:rPr>
        <w:t>–</w:t>
      </w:r>
      <w:r w:rsidR="00AE4DC8" w:rsidRPr="00AE4DC8">
        <w:rPr>
          <w:color w:val="000000"/>
          <w:sz w:val="28"/>
          <w:szCs w:val="28"/>
        </w:rPr>
        <w:t xml:space="preserve"> </w:t>
      </w:r>
      <w:r w:rsidRPr="00AE4DC8">
        <w:rPr>
          <w:bCs/>
          <w:color w:val="000000"/>
          <w:sz w:val="28"/>
          <w:szCs w:val="28"/>
        </w:rPr>
        <w:t xml:space="preserve">Анализ динамики основных средств </w:t>
      </w:r>
      <w:r w:rsidRPr="00AE4DC8">
        <w:rPr>
          <w:color w:val="000000"/>
          <w:sz w:val="28"/>
          <w:szCs w:val="28"/>
        </w:rPr>
        <w:t>за 2006</w:t>
      </w:r>
      <w:r w:rsidR="00AE4DC8">
        <w:rPr>
          <w:color w:val="000000"/>
          <w:sz w:val="28"/>
          <w:szCs w:val="28"/>
        </w:rPr>
        <w:t>–</w:t>
      </w:r>
      <w:r w:rsidR="00AE4DC8" w:rsidRPr="00AE4DC8">
        <w:rPr>
          <w:color w:val="000000"/>
          <w:sz w:val="28"/>
          <w:szCs w:val="28"/>
        </w:rPr>
        <w:t>2008</w:t>
      </w:r>
      <w:r w:rsidR="00AE4DC8">
        <w:rPr>
          <w:color w:val="000000"/>
          <w:sz w:val="28"/>
          <w:szCs w:val="28"/>
        </w:rPr>
        <w:t> </w:t>
      </w:r>
      <w:r w:rsidR="00AE4DC8" w:rsidRPr="00AE4DC8">
        <w:rPr>
          <w:color w:val="000000"/>
          <w:sz w:val="28"/>
          <w:szCs w:val="28"/>
        </w:rPr>
        <w:t>гг</w:t>
      </w:r>
      <w:r w:rsidRPr="00AE4DC8">
        <w:rPr>
          <w:color w:val="000000"/>
          <w:sz w:val="28"/>
          <w:szCs w:val="28"/>
        </w:rPr>
        <w:t>.</w:t>
      </w:r>
    </w:p>
    <w:tbl>
      <w:tblPr>
        <w:tblStyle w:val="1"/>
        <w:tblW w:w="9297" w:type="dxa"/>
        <w:jc w:val="center"/>
        <w:tblLook w:val="0000" w:firstRow="0" w:lastRow="0" w:firstColumn="0" w:lastColumn="0" w:noHBand="0" w:noVBand="0"/>
      </w:tblPr>
      <w:tblGrid>
        <w:gridCol w:w="1468"/>
        <w:gridCol w:w="768"/>
        <w:gridCol w:w="755"/>
        <w:gridCol w:w="792"/>
        <w:gridCol w:w="755"/>
        <w:gridCol w:w="789"/>
        <w:gridCol w:w="792"/>
        <w:gridCol w:w="789"/>
        <w:gridCol w:w="763"/>
        <w:gridCol w:w="839"/>
        <w:gridCol w:w="787"/>
      </w:tblGrid>
      <w:tr w:rsidR="000D434F" w:rsidRPr="00AE4DC8" w:rsidTr="00AE4DC8">
        <w:trPr>
          <w:cantSplit/>
          <w:trHeight w:val="315"/>
          <w:jc w:val="center"/>
        </w:trPr>
        <w:tc>
          <w:tcPr>
            <w:tcW w:w="684" w:type="pct"/>
            <w:vMerge w:val="restar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Наименования основных средств</w:t>
            </w:r>
          </w:p>
        </w:tc>
        <w:tc>
          <w:tcPr>
            <w:tcW w:w="403" w:type="pct"/>
            <w:vMerge w:val="restar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Ед. измер.</w:t>
            </w:r>
          </w:p>
        </w:tc>
        <w:tc>
          <w:tcPr>
            <w:tcW w:w="1277" w:type="pct"/>
            <w:gridSpan w:val="3"/>
          </w:tcPr>
          <w:p w:rsidR="000D434F" w:rsidRPr="00AE4DC8" w:rsidRDefault="000D434F" w:rsidP="00AE4DC8">
            <w:pPr>
              <w:widowControl/>
              <w:spacing w:line="360" w:lineRule="auto"/>
              <w:ind w:firstLine="0"/>
              <w:rPr>
                <w:color w:val="000000"/>
                <w:sz w:val="20"/>
                <w:szCs w:val="28"/>
              </w:rPr>
            </w:pPr>
            <w:r w:rsidRPr="00AE4DC8">
              <w:rPr>
                <w:color w:val="000000"/>
                <w:sz w:val="20"/>
                <w:szCs w:val="28"/>
              </w:rPr>
              <w:t>Год</w:t>
            </w:r>
          </w:p>
        </w:tc>
        <w:tc>
          <w:tcPr>
            <w:tcW w:w="2636" w:type="pct"/>
            <w:gridSpan w:val="6"/>
          </w:tcPr>
          <w:p w:rsidR="000D434F" w:rsidRPr="00AE4DC8" w:rsidRDefault="000D434F" w:rsidP="00AE4DC8">
            <w:pPr>
              <w:widowControl/>
              <w:spacing w:line="360" w:lineRule="auto"/>
              <w:ind w:firstLine="0"/>
              <w:rPr>
                <w:color w:val="000000"/>
                <w:sz w:val="20"/>
                <w:szCs w:val="28"/>
              </w:rPr>
            </w:pPr>
            <w:r w:rsidRPr="00AE4DC8">
              <w:rPr>
                <w:color w:val="000000"/>
                <w:sz w:val="20"/>
                <w:szCs w:val="28"/>
              </w:rPr>
              <w:t>Динамика отклонений</w:t>
            </w:r>
          </w:p>
        </w:tc>
      </w:tr>
      <w:tr w:rsidR="00AE4DC8" w:rsidRPr="00AE4DC8" w:rsidTr="00AE4DC8">
        <w:trPr>
          <w:cantSplit/>
          <w:trHeight w:val="255"/>
          <w:jc w:val="center"/>
        </w:trPr>
        <w:tc>
          <w:tcPr>
            <w:tcW w:w="684" w:type="pct"/>
            <w:vMerge/>
          </w:tcPr>
          <w:p w:rsidR="000D434F" w:rsidRPr="00AE4DC8" w:rsidRDefault="000D434F" w:rsidP="00AE4DC8">
            <w:pPr>
              <w:widowControl/>
              <w:spacing w:line="360" w:lineRule="auto"/>
              <w:ind w:firstLine="0"/>
              <w:rPr>
                <w:color w:val="000000"/>
                <w:sz w:val="20"/>
                <w:szCs w:val="28"/>
              </w:rPr>
            </w:pPr>
          </w:p>
        </w:tc>
        <w:tc>
          <w:tcPr>
            <w:tcW w:w="403" w:type="pct"/>
            <w:vMerge/>
          </w:tcPr>
          <w:p w:rsidR="000D434F" w:rsidRPr="00AE4DC8" w:rsidRDefault="000D434F" w:rsidP="00AE4DC8">
            <w:pPr>
              <w:widowControl/>
              <w:spacing w:line="360" w:lineRule="auto"/>
              <w:ind w:firstLine="0"/>
              <w:rPr>
                <w:color w:val="000000"/>
                <w:sz w:val="20"/>
                <w:szCs w:val="28"/>
              </w:rPr>
            </w:pPr>
          </w:p>
        </w:tc>
        <w:tc>
          <w:tcPr>
            <w:tcW w:w="419" w:type="pct"/>
            <w:vMerge w:val="restart"/>
          </w:tcPr>
          <w:p w:rsidR="000D434F" w:rsidRPr="00AE4DC8" w:rsidRDefault="000D434F" w:rsidP="00AE4DC8">
            <w:pPr>
              <w:widowControl/>
              <w:spacing w:line="360" w:lineRule="auto"/>
              <w:ind w:firstLine="0"/>
              <w:rPr>
                <w:color w:val="000000"/>
                <w:sz w:val="20"/>
                <w:szCs w:val="28"/>
              </w:rPr>
            </w:pPr>
            <w:r w:rsidRPr="00AE4DC8">
              <w:rPr>
                <w:color w:val="000000"/>
                <w:sz w:val="20"/>
                <w:szCs w:val="28"/>
              </w:rPr>
              <w:t>2006</w:t>
            </w:r>
          </w:p>
        </w:tc>
        <w:tc>
          <w:tcPr>
            <w:tcW w:w="439" w:type="pct"/>
            <w:vMerge w:val="restart"/>
          </w:tcPr>
          <w:p w:rsidR="000D434F" w:rsidRPr="00AE4DC8" w:rsidRDefault="000D434F" w:rsidP="00AE4DC8">
            <w:pPr>
              <w:widowControl/>
              <w:spacing w:line="360" w:lineRule="auto"/>
              <w:ind w:firstLine="0"/>
              <w:rPr>
                <w:color w:val="000000"/>
                <w:sz w:val="20"/>
                <w:szCs w:val="28"/>
              </w:rPr>
            </w:pPr>
            <w:r w:rsidRPr="00AE4DC8">
              <w:rPr>
                <w:color w:val="000000"/>
                <w:sz w:val="20"/>
                <w:szCs w:val="28"/>
              </w:rPr>
              <w:t>2007</w:t>
            </w:r>
          </w:p>
        </w:tc>
        <w:tc>
          <w:tcPr>
            <w:tcW w:w="419" w:type="pct"/>
            <w:vMerge w:val="restart"/>
          </w:tcPr>
          <w:p w:rsidR="000D434F" w:rsidRPr="00AE4DC8" w:rsidRDefault="000D434F" w:rsidP="00AE4DC8">
            <w:pPr>
              <w:widowControl/>
              <w:spacing w:line="360" w:lineRule="auto"/>
              <w:ind w:firstLine="0"/>
              <w:rPr>
                <w:color w:val="000000"/>
                <w:sz w:val="20"/>
                <w:szCs w:val="28"/>
              </w:rPr>
            </w:pPr>
          </w:p>
          <w:p w:rsidR="000D434F" w:rsidRPr="00AE4DC8" w:rsidRDefault="000D434F" w:rsidP="00AE4DC8">
            <w:pPr>
              <w:widowControl/>
              <w:spacing w:line="360" w:lineRule="auto"/>
              <w:ind w:firstLine="0"/>
              <w:rPr>
                <w:color w:val="000000"/>
                <w:sz w:val="20"/>
                <w:szCs w:val="28"/>
              </w:rPr>
            </w:pPr>
            <w:r w:rsidRPr="00AE4DC8">
              <w:rPr>
                <w:color w:val="000000"/>
                <w:sz w:val="20"/>
                <w:szCs w:val="28"/>
              </w:rPr>
              <w:t>2008</w:t>
            </w:r>
          </w:p>
        </w:tc>
        <w:tc>
          <w:tcPr>
            <w:tcW w:w="876" w:type="pct"/>
            <w:gridSpan w:val="2"/>
          </w:tcPr>
          <w:p w:rsidR="000D434F" w:rsidRPr="00AE4DC8" w:rsidRDefault="000D434F" w:rsidP="00AE4DC8">
            <w:pPr>
              <w:widowControl/>
              <w:spacing w:line="360" w:lineRule="auto"/>
              <w:ind w:firstLine="0"/>
              <w:rPr>
                <w:color w:val="000000"/>
                <w:sz w:val="20"/>
                <w:szCs w:val="28"/>
              </w:rPr>
            </w:pPr>
            <w:r w:rsidRPr="00AE4DC8">
              <w:rPr>
                <w:color w:val="000000"/>
                <w:sz w:val="20"/>
                <w:szCs w:val="28"/>
              </w:rPr>
              <w:t>2007</w:t>
            </w:r>
            <w:r w:rsidR="00AE4DC8">
              <w:rPr>
                <w:color w:val="000000"/>
                <w:sz w:val="20"/>
                <w:szCs w:val="28"/>
              </w:rPr>
              <w:t>–</w:t>
            </w:r>
            <w:r w:rsidR="00AE4DC8" w:rsidRPr="00AE4DC8">
              <w:rPr>
                <w:color w:val="000000"/>
                <w:sz w:val="20"/>
                <w:szCs w:val="28"/>
              </w:rPr>
              <w:t>2</w:t>
            </w:r>
            <w:r w:rsidRPr="00AE4DC8">
              <w:rPr>
                <w:color w:val="000000"/>
                <w:sz w:val="20"/>
                <w:szCs w:val="28"/>
              </w:rPr>
              <w:t>006</w:t>
            </w:r>
          </w:p>
        </w:tc>
        <w:tc>
          <w:tcPr>
            <w:tcW w:w="860" w:type="pct"/>
            <w:gridSpan w:val="2"/>
          </w:tcPr>
          <w:p w:rsidR="000D434F" w:rsidRPr="00AE4DC8" w:rsidRDefault="000D434F" w:rsidP="00AE4DC8">
            <w:pPr>
              <w:widowControl/>
              <w:spacing w:line="360" w:lineRule="auto"/>
              <w:ind w:firstLine="0"/>
              <w:rPr>
                <w:color w:val="000000"/>
                <w:sz w:val="20"/>
                <w:szCs w:val="28"/>
              </w:rPr>
            </w:pPr>
            <w:r w:rsidRPr="00AE4DC8">
              <w:rPr>
                <w:color w:val="000000"/>
                <w:sz w:val="20"/>
                <w:szCs w:val="28"/>
              </w:rPr>
              <w:t>2008</w:t>
            </w:r>
            <w:r w:rsidR="00AE4DC8">
              <w:rPr>
                <w:color w:val="000000"/>
                <w:sz w:val="20"/>
                <w:szCs w:val="28"/>
              </w:rPr>
              <w:t>–</w:t>
            </w:r>
            <w:r w:rsidR="00AE4DC8" w:rsidRPr="00AE4DC8">
              <w:rPr>
                <w:color w:val="000000"/>
                <w:sz w:val="20"/>
                <w:szCs w:val="28"/>
              </w:rPr>
              <w:t>2</w:t>
            </w:r>
            <w:r w:rsidRPr="00AE4DC8">
              <w:rPr>
                <w:color w:val="000000"/>
                <w:sz w:val="20"/>
                <w:szCs w:val="28"/>
              </w:rPr>
              <w:t>007</w:t>
            </w:r>
          </w:p>
        </w:tc>
        <w:tc>
          <w:tcPr>
            <w:tcW w:w="900" w:type="pct"/>
            <w:gridSpan w:val="2"/>
          </w:tcPr>
          <w:p w:rsidR="000D434F" w:rsidRPr="00AE4DC8" w:rsidRDefault="000D434F" w:rsidP="00AE4DC8">
            <w:pPr>
              <w:widowControl/>
              <w:spacing w:line="360" w:lineRule="auto"/>
              <w:ind w:firstLine="0"/>
              <w:rPr>
                <w:color w:val="000000"/>
                <w:sz w:val="20"/>
                <w:szCs w:val="28"/>
              </w:rPr>
            </w:pPr>
            <w:r w:rsidRPr="00AE4DC8">
              <w:rPr>
                <w:color w:val="000000"/>
                <w:sz w:val="20"/>
                <w:szCs w:val="28"/>
              </w:rPr>
              <w:t>2008</w:t>
            </w:r>
            <w:r w:rsidR="00AE4DC8">
              <w:rPr>
                <w:color w:val="000000"/>
                <w:sz w:val="20"/>
                <w:szCs w:val="28"/>
              </w:rPr>
              <w:t>–</w:t>
            </w:r>
            <w:r w:rsidR="00AE4DC8" w:rsidRPr="00AE4DC8">
              <w:rPr>
                <w:color w:val="000000"/>
                <w:sz w:val="20"/>
                <w:szCs w:val="28"/>
              </w:rPr>
              <w:t>2</w:t>
            </w:r>
            <w:r w:rsidRPr="00AE4DC8">
              <w:rPr>
                <w:color w:val="000000"/>
                <w:sz w:val="20"/>
                <w:szCs w:val="28"/>
              </w:rPr>
              <w:t>006</w:t>
            </w:r>
          </w:p>
        </w:tc>
      </w:tr>
      <w:tr w:rsidR="00AE4DC8" w:rsidRPr="00AE4DC8" w:rsidTr="00AE4DC8">
        <w:trPr>
          <w:cantSplit/>
          <w:trHeight w:val="660"/>
          <w:jc w:val="center"/>
        </w:trPr>
        <w:tc>
          <w:tcPr>
            <w:tcW w:w="684" w:type="pct"/>
            <w:vMerge/>
          </w:tcPr>
          <w:p w:rsidR="000D434F" w:rsidRPr="00AE4DC8" w:rsidRDefault="000D434F" w:rsidP="00AE4DC8">
            <w:pPr>
              <w:widowControl/>
              <w:spacing w:line="360" w:lineRule="auto"/>
              <w:ind w:firstLine="0"/>
              <w:rPr>
                <w:color w:val="000000"/>
                <w:sz w:val="20"/>
                <w:szCs w:val="28"/>
              </w:rPr>
            </w:pPr>
          </w:p>
        </w:tc>
        <w:tc>
          <w:tcPr>
            <w:tcW w:w="403" w:type="pct"/>
            <w:vMerge/>
          </w:tcPr>
          <w:p w:rsidR="000D434F" w:rsidRPr="00AE4DC8" w:rsidRDefault="000D434F" w:rsidP="00AE4DC8">
            <w:pPr>
              <w:widowControl/>
              <w:spacing w:line="360" w:lineRule="auto"/>
              <w:ind w:firstLine="0"/>
              <w:rPr>
                <w:color w:val="000000"/>
                <w:sz w:val="20"/>
                <w:szCs w:val="28"/>
              </w:rPr>
            </w:pPr>
          </w:p>
        </w:tc>
        <w:tc>
          <w:tcPr>
            <w:tcW w:w="419" w:type="pct"/>
            <w:vMerge/>
          </w:tcPr>
          <w:p w:rsidR="000D434F" w:rsidRPr="00AE4DC8" w:rsidRDefault="000D434F" w:rsidP="00AE4DC8">
            <w:pPr>
              <w:widowControl/>
              <w:spacing w:line="360" w:lineRule="auto"/>
              <w:ind w:firstLine="0"/>
              <w:rPr>
                <w:color w:val="000000"/>
                <w:sz w:val="20"/>
                <w:szCs w:val="28"/>
              </w:rPr>
            </w:pPr>
          </w:p>
        </w:tc>
        <w:tc>
          <w:tcPr>
            <w:tcW w:w="439" w:type="pct"/>
            <w:vMerge/>
          </w:tcPr>
          <w:p w:rsidR="000D434F" w:rsidRPr="00AE4DC8" w:rsidRDefault="000D434F" w:rsidP="00AE4DC8">
            <w:pPr>
              <w:widowControl/>
              <w:spacing w:line="360" w:lineRule="auto"/>
              <w:ind w:firstLine="0"/>
              <w:rPr>
                <w:color w:val="000000"/>
                <w:sz w:val="20"/>
                <w:szCs w:val="28"/>
              </w:rPr>
            </w:pPr>
          </w:p>
        </w:tc>
        <w:tc>
          <w:tcPr>
            <w:tcW w:w="419" w:type="pct"/>
            <w:vMerge/>
          </w:tcPr>
          <w:p w:rsidR="000D434F" w:rsidRPr="00AE4DC8" w:rsidRDefault="000D434F" w:rsidP="00AE4DC8">
            <w:pPr>
              <w:widowControl/>
              <w:spacing w:line="360" w:lineRule="auto"/>
              <w:ind w:firstLine="0"/>
              <w:rPr>
                <w:color w:val="000000"/>
                <w:sz w:val="20"/>
                <w:szCs w:val="28"/>
              </w:rPr>
            </w:pPr>
          </w:p>
        </w:tc>
        <w:tc>
          <w:tcPr>
            <w:tcW w:w="437"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абсо-лют. откл. (±)</w:t>
            </w:r>
          </w:p>
        </w:tc>
        <w:tc>
          <w:tcPr>
            <w:tcW w:w="439"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темп</w:t>
            </w:r>
            <w:r w:rsidR="00AE4DC8" w:rsidRPr="00AE4DC8">
              <w:rPr>
                <w:color w:val="000000"/>
                <w:sz w:val="20"/>
                <w:szCs w:val="28"/>
              </w:rPr>
              <w:t xml:space="preserve"> </w:t>
            </w:r>
            <w:r w:rsidRPr="00AE4DC8">
              <w:rPr>
                <w:color w:val="000000"/>
                <w:sz w:val="20"/>
                <w:szCs w:val="28"/>
              </w:rPr>
              <w:t>роста (%)</w:t>
            </w:r>
          </w:p>
        </w:tc>
        <w:tc>
          <w:tcPr>
            <w:tcW w:w="437"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абсо-лют. откл. (±)</w:t>
            </w:r>
          </w:p>
        </w:tc>
        <w:tc>
          <w:tcPr>
            <w:tcW w:w="42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темп</w:t>
            </w:r>
            <w:r w:rsidR="00AE4DC8" w:rsidRPr="00AE4DC8">
              <w:rPr>
                <w:color w:val="000000"/>
                <w:sz w:val="20"/>
                <w:szCs w:val="28"/>
              </w:rPr>
              <w:t xml:space="preserve"> </w:t>
            </w:r>
            <w:r w:rsidRPr="00AE4DC8">
              <w:rPr>
                <w:color w:val="000000"/>
                <w:sz w:val="20"/>
                <w:szCs w:val="28"/>
              </w:rPr>
              <w:t>роста (%)</w:t>
            </w:r>
          </w:p>
        </w:tc>
        <w:tc>
          <w:tcPr>
            <w:tcW w:w="46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абсо-лют. откл. (±)</w:t>
            </w:r>
          </w:p>
        </w:tc>
        <w:tc>
          <w:tcPr>
            <w:tcW w:w="437"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Темп роста (%)</w:t>
            </w:r>
          </w:p>
        </w:tc>
      </w:tr>
      <w:tr w:rsidR="00AE4DC8" w:rsidRPr="00AE4DC8" w:rsidTr="00AE4DC8">
        <w:trPr>
          <w:cantSplit/>
          <w:trHeight w:val="499"/>
          <w:jc w:val="center"/>
        </w:trPr>
        <w:tc>
          <w:tcPr>
            <w:tcW w:w="68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Здания</w:t>
            </w:r>
          </w:p>
        </w:tc>
        <w:tc>
          <w:tcPr>
            <w:tcW w:w="40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тыс. руб.</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3598</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3440</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3437</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-158</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w:t>
            </w:r>
          </w:p>
        </w:tc>
        <w:tc>
          <w:tcPr>
            <w:tcW w:w="423"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64"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-161</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r>
      <w:tr w:rsidR="00AE4DC8" w:rsidRPr="00AE4DC8" w:rsidTr="00AE4DC8">
        <w:trPr>
          <w:cantSplit/>
          <w:trHeight w:val="600"/>
          <w:jc w:val="center"/>
        </w:trPr>
        <w:tc>
          <w:tcPr>
            <w:tcW w:w="68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Сооружения и передаточные устройства</w:t>
            </w:r>
          </w:p>
        </w:tc>
        <w:tc>
          <w:tcPr>
            <w:tcW w:w="40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тыс. руб.</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58</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58</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121</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0</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+63</w:t>
            </w:r>
          </w:p>
        </w:tc>
        <w:tc>
          <w:tcPr>
            <w:tcW w:w="423"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209</w:t>
            </w:r>
          </w:p>
        </w:tc>
        <w:tc>
          <w:tcPr>
            <w:tcW w:w="464"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+63</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209</w:t>
            </w:r>
          </w:p>
        </w:tc>
      </w:tr>
      <w:tr w:rsidR="00AE4DC8" w:rsidRPr="00AE4DC8" w:rsidTr="00AE4DC8">
        <w:trPr>
          <w:cantSplit/>
          <w:trHeight w:val="600"/>
          <w:jc w:val="center"/>
        </w:trPr>
        <w:tc>
          <w:tcPr>
            <w:tcW w:w="68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Машины и оборудование</w:t>
            </w:r>
          </w:p>
        </w:tc>
        <w:tc>
          <w:tcPr>
            <w:tcW w:w="40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тыс. руб.</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847</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1405</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2011</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+558</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165,9</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+606</w:t>
            </w:r>
          </w:p>
        </w:tc>
        <w:tc>
          <w:tcPr>
            <w:tcW w:w="423"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143</w:t>
            </w:r>
          </w:p>
        </w:tc>
        <w:tc>
          <w:tcPr>
            <w:tcW w:w="464"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+1164</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237</w:t>
            </w:r>
          </w:p>
        </w:tc>
      </w:tr>
      <w:tr w:rsidR="00AE4DC8" w:rsidRPr="00AE4DC8" w:rsidTr="00AE4DC8">
        <w:trPr>
          <w:cantSplit/>
          <w:trHeight w:val="600"/>
          <w:jc w:val="center"/>
        </w:trPr>
        <w:tc>
          <w:tcPr>
            <w:tcW w:w="68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Транспорт-ные средства</w:t>
            </w:r>
          </w:p>
        </w:tc>
        <w:tc>
          <w:tcPr>
            <w:tcW w:w="40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тыс. руб.</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9305</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8969</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8746</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-336</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-223</w:t>
            </w:r>
          </w:p>
        </w:tc>
        <w:tc>
          <w:tcPr>
            <w:tcW w:w="423"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64"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-559</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r>
      <w:tr w:rsidR="00AE4DC8" w:rsidRPr="00AE4DC8" w:rsidTr="00AE4DC8">
        <w:trPr>
          <w:cantSplit/>
          <w:trHeight w:val="600"/>
          <w:jc w:val="center"/>
        </w:trPr>
        <w:tc>
          <w:tcPr>
            <w:tcW w:w="684"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Производст-венный и хоз. инвентарь</w:t>
            </w:r>
          </w:p>
        </w:tc>
        <w:tc>
          <w:tcPr>
            <w:tcW w:w="403" w:type="pct"/>
          </w:tcPr>
          <w:p w:rsidR="000D434F" w:rsidRPr="00AE4DC8" w:rsidRDefault="000D434F" w:rsidP="00AE4DC8">
            <w:pPr>
              <w:widowControl/>
              <w:spacing w:line="360" w:lineRule="auto"/>
              <w:ind w:firstLine="0"/>
              <w:rPr>
                <w:color w:val="000000"/>
                <w:sz w:val="20"/>
                <w:szCs w:val="28"/>
              </w:rPr>
            </w:pPr>
            <w:r w:rsidRPr="00AE4DC8">
              <w:rPr>
                <w:color w:val="000000"/>
                <w:sz w:val="20"/>
                <w:szCs w:val="28"/>
              </w:rPr>
              <w:t>тыс. руб.</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1376</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1338</w:t>
            </w:r>
          </w:p>
        </w:tc>
        <w:tc>
          <w:tcPr>
            <w:tcW w:w="41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706</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-38</w:t>
            </w:r>
          </w:p>
        </w:tc>
        <w:tc>
          <w:tcPr>
            <w:tcW w:w="439"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-632</w:t>
            </w:r>
          </w:p>
        </w:tc>
        <w:tc>
          <w:tcPr>
            <w:tcW w:w="423"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c>
          <w:tcPr>
            <w:tcW w:w="464"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-670</w:t>
            </w:r>
          </w:p>
        </w:tc>
        <w:tc>
          <w:tcPr>
            <w:tcW w:w="437" w:type="pct"/>
            <w:noWrap/>
          </w:tcPr>
          <w:p w:rsidR="000D434F" w:rsidRPr="00AE4DC8" w:rsidRDefault="000D434F" w:rsidP="00AE4DC8">
            <w:pPr>
              <w:widowControl/>
              <w:spacing w:line="360" w:lineRule="auto"/>
              <w:ind w:firstLine="0"/>
              <w:rPr>
                <w:color w:val="000000"/>
                <w:sz w:val="20"/>
                <w:szCs w:val="24"/>
              </w:rPr>
            </w:pPr>
            <w:r w:rsidRPr="00AE4DC8">
              <w:rPr>
                <w:color w:val="000000"/>
                <w:sz w:val="20"/>
                <w:szCs w:val="24"/>
              </w:rPr>
              <w:t>-</w:t>
            </w:r>
          </w:p>
        </w:tc>
      </w:tr>
    </w:tbl>
    <w:p w:rsidR="009D78C0" w:rsidRPr="00AE4DC8" w:rsidRDefault="009D78C0" w:rsidP="00AE4DC8">
      <w:pPr>
        <w:widowControl/>
        <w:spacing w:line="360" w:lineRule="auto"/>
        <w:ind w:firstLine="709"/>
        <w:rPr>
          <w:rStyle w:val="SUBST"/>
          <w:b w:val="0"/>
          <w:i w:val="0"/>
          <w:iCs/>
          <w:color w:val="000000"/>
          <w:sz w:val="28"/>
          <w:szCs w:val="28"/>
        </w:rPr>
      </w:pPr>
    </w:p>
    <w:p w:rsidR="006813C0" w:rsidRPr="00AE4DC8" w:rsidRDefault="006813C0"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Как видно</w:t>
      </w:r>
      <w:r w:rsidR="000D434F" w:rsidRPr="00AE4DC8">
        <w:rPr>
          <w:rStyle w:val="SUBST"/>
          <w:b w:val="0"/>
          <w:i w:val="0"/>
          <w:iCs/>
          <w:color w:val="000000"/>
          <w:sz w:val="28"/>
          <w:szCs w:val="28"/>
        </w:rPr>
        <w:t xml:space="preserve"> из таблицы 2</w:t>
      </w:r>
      <w:r w:rsidRPr="00AE4DC8">
        <w:rPr>
          <w:rStyle w:val="SUBST"/>
          <w:b w:val="0"/>
          <w:i w:val="0"/>
          <w:iCs/>
          <w:color w:val="000000"/>
          <w:sz w:val="28"/>
          <w:szCs w:val="28"/>
        </w:rPr>
        <w:t xml:space="preserve">, в целом прирост основных средств на </w:t>
      </w:r>
      <w:r w:rsidRPr="00AE4DC8">
        <w:rPr>
          <w:color w:val="000000"/>
          <w:sz w:val="28"/>
          <w:szCs w:val="28"/>
        </w:rPr>
        <w:t>ОАО</w:t>
      </w:r>
      <w:r w:rsidR="00AE4DC8">
        <w:rPr>
          <w:color w:val="000000"/>
          <w:sz w:val="28"/>
          <w:szCs w:val="28"/>
        </w:rPr>
        <w:t> </w:t>
      </w:r>
      <w:r w:rsidR="00AE4DC8" w:rsidRPr="00AE4DC8">
        <w:rPr>
          <w:color w:val="000000"/>
          <w:sz w:val="28"/>
          <w:szCs w:val="28"/>
        </w:rPr>
        <w:t>«</w:t>
      </w:r>
      <w:r w:rsidRPr="00AE4DC8">
        <w:rPr>
          <w:color w:val="000000"/>
          <w:sz w:val="28"/>
          <w:szCs w:val="24"/>
        </w:rPr>
        <w:t>Ярнефтехимстрой</w:t>
      </w:r>
      <w:r w:rsidRPr="00AE4DC8">
        <w:rPr>
          <w:color w:val="000000"/>
          <w:sz w:val="28"/>
          <w:szCs w:val="28"/>
        </w:rPr>
        <w:t>»</w:t>
      </w:r>
      <w:r w:rsidR="00C27C11" w:rsidRPr="00AE4DC8">
        <w:rPr>
          <w:color w:val="000000"/>
          <w:sz w:val="28"/>
          <w:szCs w:val="28"/>
        </w:rPr>
        <w:t xml:space="preserve"> строительном управлении </w:t>
      </w:r>
      <w:r w:rsidR="00AE4DC8">
        <w:rPr>
          <w:color w:val="000000"/>
          <w:sz w:val="28"/>
          <w:szCs w:val="28"/>
        </w:rPr>
        <w:t>№</w:t>
      </w:r>
      <w:r w:rsidR="00AE4DC8" w:rsidRPr="00AE4DC8">
        <w:rPr>
          <w:color w:val="000000"/>
          <w:sz w:val="28"/>
          <w:szCs w:val="28"/>
        </w:rPr>
        <w:t>3</w:t>
      </w:r>
      <w:r w:rsidR="00AE4DC8">
        <w:rPr>
          <w:color w:val="000000"/>
          <w:sz w:val="28"/>
          <w:szCs w:val="28"/>
        </w:rPr>
        <w:t xml:space="preserve"> </w:t>
      </w:r>
      <w:r w:rsidRPr="00AE4DC8">
        <w:rPr>
          <w:rStyle w:val="SUBST"/>
          <w:b w:val="0"/>
          <w:i w:val="0"/>
          <w:iCs/>
          <w:color w:val="000000"/>
          <w:sz w:val="28"/>
          <w:szCs w:val="28"/>
        </w:rPr>
        <w:t xml:space="preserve">имеет </w:t>
      </w:r>
      <w:r w:rsidRPr="00AE4DC8">
        <w:rPr>
          <w:rStyle w:val="SUBST"/>
          <w:b w:val="0"/>
          <w:i w:val="0"/>
          <w:iCs/>
          <w:color w:val="000000"/>
          <w:sz w:val="28"/>
          <w:szCs w:val="28"/>
        </w:rPr>
        <w:lastRenderedPageBreak/>
        <w:t>отрицательную динамику: за два года их стоимость снизилась, хотя и незначительно.</w:t>
      </w:r>
    </w:p>
    <w:p w:rsidR="00190BE8" w:rsidRPr="00AE4DC8" w:rsidRDefault="007C08D5" w:rsidP="00AE4DC8">
      <w:pPr>
        <w:widowControl/>
        <w:spacing w:line="360" w:lineRule="auto"/>
        <w:ind w:firstLine="709"/>
        <w:rPr>
          <w:color w:val="000000"/>
          <w:sz w:val="28"/>
          <w:szCs w:val="28"/>
        </w:rPr>
      </w:pPr>
      <w:r w:rsidRPr="00AE4DC8">
        <w:rPr>
          <w:color w:val="000000"/>
          <w:sz w:val="28"/>
          <w:szCs w:val="28"/>
        </w:rPr>
        <w:t>Особенно</w:t>
      </w:r>
      <w:r w:rsidR="00AE4DC8">
        <w:rPr>
          <w:color w:val="000000"/>
          <w:sz w:val="28"/>
          <w:szCs w:val="28"/>
        </w:rPr>
        <w:t xml:space="preserve"> </w:t>
      </w:r>
      <w:r w:rsidRPr="00AE4DC8">
        <w:rPr>
          <w:color w:val="000000"/>
          <w:sz w:val="28"/>
          <w:szCs w:val="28"/>
        </w:rPr>
        <w:t xml:space="preserve">следует отметить как положительный факт, динамику роста активной части основных средств – машин и оборудования, при помощи которых производится продукция. </w:t>
      </w:r>
      <w:r w:rsidR="006813C0" w:rsidRPr="00AE4DC8">
        <w:rPr>
          <w:color w:val="000000"/>
          <w:sz w:val="28"/>
          <w:szCs w:val="28"/>
        </w:rPr>
        <w:t>Активная часть основ</w:t>
      </w:r>
      <w:r w:rsidRPr="00AE4DC8">
        <w:rPr>
          <w:color w:val="000000"/>
          <w:sz w:val="28"/>
          <w:szCs w:val="28"/>
        </w:rPr>
        <w:t>ных фондов в 2007 году выросла с 847</w:t>
      </w:r>
      <w:r w:rsidR="00284561" w:rsidRPr="00AE4DC8">
        <w:rPr>
          <w:color w:val="000000"/>
          <w:sz w:val="28"/>
          <w:szCs w:val="28"/>
        </w:rPr>
        <w:t xml:space="preserve"> 000</w:t>
      </w:r>
      <w:r w:rsidR="006813C0" w:rsidRPr="00AE4DC8">
        <w:rPr>
          <w:color w:val="000000"/>
          <w:sz w:val="28"/>
          <w:szCs w:val="28"/>
        </w:rPr>
        <w:t xml:space="preserve"> рубле</w:t>
      </w:r>
      <w:r w:rsidRPr="00AE4DC8">
        <w:rPr>
          <w:color w:val="000000"/>
          <w:sz w:val="28"/>
          <w:szCs w:val="28"/>
        </w:rPr>
        <w:t xml:space="preserve">й до 1 405 </w:t>
      </w:r>
      <w:r w:rsidR="00284561" w:rsidRPr="00AE4DC8">
        <w:rPr>
          <w:color w:val="000000"/>
          <w:sz w:val="28"/>
          <w:szCs w:val="28"/>
        </w:rPr>
        <w:t>000</w:t>
      </w:r>
      <w:r w:rsidR="006813C0" w:rsidRPr="00AE4DC8">
        <w:rPr>
          <w:color w:val="000000"/>
          <w:sz w:val="28"/>
          <w:szCs w:val="28"/>
        </w:rPr>
        <w:t xml:space="preserve"> рублей,</w:t>
      </w:r>
      <w:r w:rsidRPr="00AE4DC8">
        <w:rPr>
          <w:color w:val="000000"/>
          <w:sz w:val="28"/>
          <w:szCs w:val="28"/>
        </w:rPr>
        <w:t xml:space="preserve"> или на 165,</w:t>
      </w:r>
      <w:r w:rsidR="00AE4DC8" w:rsidRPr="00AE4DC8">
        <w:rPr>
          <w:color w:val="000000"/>
          <w:sz w:val="28"/>
          <w:szCs w:val="28"/>
        </w:rPr>
        <w:t>9</w:t>
      </w:r>
      <w:r w:rsidR="00AE4DC8">
        <w:rPr>
          <w:color w:val="000000"/>
          <w:sz w:val="28"/>
          <w:szCs w:val="28"/>
        </w:rPr>
        <w:t>%</w:t>
      </w:r>
      <w:r w:rsidR="006813C0" w:rsidRPr="00AE4DC8">
        <w:rPr>
          <w:color w:val="000000"/>
          <w:sz w:val="28"/>
          <w:szCs w:val="28"/>
        </w:rPr>
        <w:t xml:space="preserve"> </w:t>
      </w:r>
      <w:r w:rsidR="00284561" w:rsidRPr="00AE4DC8">
        <w:rPr>
          <w:color w:val="000000"/>
          <w:sz w:val="28"/>
          <w:szCs w:val="28"/>
        </w:rPr>
        <w:t>а в 2008 году</w:t>
      </w:r>
      <w:r w:rsidRPr="00AE4DC8">
        <w:rPr>
          <w:color w:val="000000"/>
          <w:sz w:val="28"/>
          <w:szCs w:val="28"/>
        </w:rPr>
        <w:t xml:space="preserve"> еще увеличилась до 2 011</w:t>
      </w:r>
      <w:r w:rsidR="00284561" w:rsidRPr="00AE4DC8">
        <w:rPr>
          <w:color w:val="000000"/>
          <w:sz w:val="28"/>
          <w:szCs w:val="28"/>
        </w:rPr>
        <w:t> 000 руб.</w:t>
      </w:r>
      <w:r w:rsidRPr="00AE4DC8">
        <w:rPr>
          <w:color w:val="000000"/>
          <w:sz w:val="28"/>
          <w:szCs w:val="28"/>
        </w:rPr>
        <w:t>, что составляет 14</w:t>
      </w:r>
      <w:r w:rsidR="00AE4DC8" w:rsidRPr="00AE4DC8">
        <w:rPr>
          <w:color w:val="000000"/>
          <w:sz w:val="28"/>
          <w:szCs w:val="28"/>
        </w:rPr>
        <w:t>3</w:t>
      </w:r>
      <w:r w:rsidR="00AE4DC8">
        <w:rPr>
          <w:color w:val="000000"/>
          <w:sz w:val="28"/>
          <w:szCs w:val="28"/>
        </w:rPr>
        <w:t>%</w:t>
      </w:r>
      <w:r w:rsidRPr="00AE4DC8">
        <w:rPr>
          <w:color w:val="000000"/>
          <w:sz w:val="28"/>
          <w:szCs w:val="28"/>
        </w:rPr>
        <w:t>.</w:t>
      </w:r>
      <w:r w:rsidR="00284561" w:rsidRPr="00AE4DC8">
        <w:rPr>
          <w:color w:val="000000"/>
          <w:sz w:val="28"/>
          <w:szCs w:val="28"/>
        </w:rPr>
        <w:t xml:space="preserve"> </w:t>
      </w:r>
      <w:r w:rsidR="00190BE8" w:rsidRPr="00AE4DC8">
        <w:rPr>
          <w:color w:val="000000"/>
          <w:sz w:val="28"/>
          <w:szCs w:val="28"/>
        </w:rPr>
        <w:t>Взаимосвязь</w:t>
      </w:r>
      <w:r w:rsidR="00AE4DC8">
        <w:rPr>
          <w:color w:val="000000"/>
          <w:sz w:val="28"/>
          <w:szCs w:val="28"/>
        </w:rPr>
        <w:t xml:space="preserve"> </w:t>
      </w:r>
      <w:r w:rsidR="00190BE8" w:rsidRPr="00AE4DC8">
        <w:rPr>
          <w:color w:val="000000"/>
          <w:sz w:val="28"/>
          <w:szCs w:val="28"/>
        </w:rPr>
        <w:t>этого показателя с увеличением объемов товарной продукции будет рассмотрена далее.</w:t>
      </w:r>
    </w:p>
    <w:p w:rsidR="006813C0" w:rsidRPr="00AE4DC8" w:rsidRDefault="00284561" w:rsidP="00AE4DC8">
      <w:pPr>
        <w:widowControl/>
        <w:spacing w:line="360" w:lineRule="auto"/>
        <w:ind w:firstLine="709"/>
        <w:rPr>
          <w:color w:val="000000"/>
          <w:sz w:val="28"/>
          <w:szCs w:val="28"/>
        </w:rPr>
      </w:pPr>
      <w:r w:rsidRPr="00AE4DC8">
        <w:rPr>
          <w:color w:val="000000"/>
          <w:sz w:val="28"/>
          <w:szCs w:val="28"/>
        </w:rPr>
        <w:t>Снижение</w:t>
      </w:r>
      <w:r w:rsidR="006813C0" w:rsidRPr="00AE4DC8">
        <w:rPr>
          <w:color w:val="000000"/>
          <w:sz w:val="28"/>
          <w:szCs w:val="28"/>
        </w:rPr>
        <w:t xml:space="preserve"> стоимости зданий и сооружений менее значительный: новые здания и сооружения</w:t>
      </w:r>
      <w:r w:rsidR="00AE4DC8">
        <w:rPr>
          <w:color w:val="000000"/>
          <w:sz w:val="28"/>
          <w:szCs w:val="28"/>
        </w:rPr>
        <w:t xml:space="preserve"> </w:t>
      </w:r>
      <w:r w:rsidR="006813C0" w:rsidRPr="00AE4DC8">
        <w:rPr>
          <w:color w:val="000000"/>
          <w:sz w:val="28"/>
          <w:szCs w:val="28"/>
        </w:rPr>
        <w:t>в</w:t>
      </w:r>
      <w:r w:rsidRPr="00AE4DC8">
        <w:rPr>
          <w:color w:val="000000"/>
          <w:sz w:val="28"/>
          <w:szCs w:val="28"/>
        </w:rPr>
        <w:t>ыводились в 2007</w:t>
      </w:r>
      <w:r w:rsidR="006813C0" w:rsidRPr="00AE4DC8">
        <w:rPr>
          <w:color w:val="000000"/>
          <w:sz w:val="28"/>
          <w:szCs w:val="28"/>
        </w:rPr>
        <w:t xml:space="preserve"> го</w:t>
      </w:r>
      <w:r w:rsidRPr="00AE4DC8">
        <w:rPr>
          <w:color w:val="000000"/>
          <w:sz w:val="28"/>
          <w:szCs w:val="28"/>
        </w:rPr>
        <w:t>ду: стоимость зданий уменьшилась на 158</w:t>
      </w:r>
      <w:r w:rsidR="006813C0" w:rsidRPr="00AE4DC8">
        <w:rPr>
          <w:color w:val="000000"/>
          <w:sz w:val="28"/>
          <w:szCs w:val="28"/>
        </w:rPr>
        <w:t xml:space="preserve"> тыс. рублей, а </w:t>
      </w:r>
      <w:r w:rsidRPr="00AE4DC8">
        <w:rPr>
          <w:color w:val="000000"/>
          <w:sz w:val="28"/>
          <w:szCs w:val="28"/>
        </w:rPr>
        <w:t xml:space="preserve">стоимость </w:t>
      </w:r>
      <w:r w:rsidR="006813C0" w:rsidRPr="00AE4DC8">
        <w:rPr>
          <w:color w:val="000000"/>
          <w:sz w:val="28"/>
          <w:szCs w:val="28"/>
        </w:rPr>
        <w:t>сооружений</w:t>
      </w:r>
      <w:r w:rsidRPr="00AE4DC8">
        <w:rPr>
          <w:color w:val="000000"/>
          <w:sz w:val="28"/>
          <w:szCs w:val="28"/>
        </w:rPr>
        <w:t xml:space="preserve"> осталась неизменной</w:t>
      </w:r>
      <w:r w:rsidR="00190BE8" w:rsidRPr="00AE4DC8">
        <w:rPr>
          <w:color w:val="000000"/>
          <w:sz w:val="28"/>
          <w:szCs w:val="28"/>
        </w:rPr>
        <w:t>. Уменьшение</w:t>
      </w:r>
      <w:r w:rsidR="006813C0" w:rsidRPr="00AE4DC8">
        <w:rPr>
          <w:color w:val="000000"/>
          <w:sz w:val="28"/>
          <w:szCs w:val="28"/>
        </w:rPr>
        <w:t xml:space="preserve"> стоимости транспортных средств</w:t>
      </w:r>
      <w:r w:rsidRPr="00AE4DC8">
        <w:rPr>
          <w:color w:val="000000"/>
          <w:sz w:val="28"/>
          <w:szCs w:val="28"/>
        </w:rPr>
        <w:t xml:space="preserve"> с 2006 по 2007</w:t>
      </w:r>
      <w:r w:rsidR="00AE4DC8">
        <w:rPr>
          <w:color w:val="000000"/>
          <w:sz w:val="28"/>
          <w:szCs w:val="28"/>
        </w:rPr>
        <w:t> </w:t>
      </w:r>
      <w:r w:rsidR="00AE4DC8" w:rsidRPr="00AE4DC8">
        <w:rPr>
          <w:color w:val="000000"/>
          <w:sz w:val="28"/>
          <w:szCs w:val="28"/>
        </w:rPr>
        <w:t>гг</w:t>
      </w:r>
      <w:r w:rsidRPr="00AE4DC8">
        <w:rPr>
          <w:color w:val="000000"/>
          <w:sz w:val="28"/>
          <w:szCs w:val="28"/>
        </w:rPr>
        <w:t xml:space="preserve">. </w:t>
      </w:r>
      <w:r w:rsidR="00190BE8" w:rsidRPr="00AE4DC8">
        <w:rPr>
          <w:color w:val="000000"/>
          <w:sz w:val="28"/>
          <w:szCs w:val="28"/>
        </w:rPr>
        <w:t>вызвано снижением</w:t>
      </w:r>
      <w:r w:rsidR="006813C0" w:rsidRPr="00AE4DC8">
        <w:rPr>
          <w:color w:val="000000"/>
          <w:sz w:val="28"/>
          <w:szCs w:val="28"/>
        </w:rPr>
        <w:t xml:space="preserve"> производствен</w:t>
      </w:r>
      <w:r w:rsidR="00190BE8" w:rsidRPr="00AE4DC8">
        <w:rPr>
          <w:color w:val="000000"/>
          <w:sz w:val="28"/>
          <w:szCs w:val="28"/>
        </w:rPr>
        <w:t>но – хозяйственной деятельности, спадом</w:t>
      </w:r>
      <w:r w:rsidR="006813C0" w:rsidRPr="00AE4DC8">
        <w:rPr>
          <w:color w:val="000000"/>
          <w:sz w:val="28"/>
          <w:szCs w:val="28"/>
        </w:rPr>
        <w:t xml:space="preserve"> объемов выпуска товарной продукции. </w:t>
      </w:r>
      <w:r w:rsidRPr="00AE4DC8">
        <w:rPr>
          <w:color w:val="000000"/>
          <w:sz w:val="28"/>
          <w:szCs w:val="28"/>
        </w:rPr>
        <w:t>Стоимость прочих видов</w:t>
      </w:r>
      <w:r w:rsidR="006813C0" w:rsidRPr="00AE4DC8">
        <w:rPr>
          <w:color w:val="000000"/>
          <w:sz w:val="28"/>
          <w:szCs w:val="28"/>
        </w:rPr>
        <w:t xml:space="preserve"> основных средств </w:t>
      </w:r>
      <w:r w:rsidRPr="00AE4DC8">
        <w:rPr>
          <w:color w:val="000000"/>
          <w:sz w:val="28"/>
          <w:szCs w:val="28"/>
        </w:rPr>
        <w:t>и производственного и хозяйственного инвентаря тоже снизилась.</w:t>
      </w:r>
    </w:p>
    <w:p w:rsidR="00D73293" w:rsidRPr="00AE4DC8" w:rsidRDefault="00D73293" w:rsidP="00AE4DC8">
      <w:pPr>
        <w:widowControl/>
        <w:spacing w:line="360" w:lineRule="auto"/>
        <w:ind w:firstLine="709"/>
        <w:rPr>
          <w:rStyle w:val="SUBST"/>
          <w:b w:val="0"/>
          <w:i w:val="0"/>
          <w:iCs/>
          <w:color w:val="000000"/>
          <w:sz w:val="28"/>
          <w:szCs w:val="28"/>
        </w:rPr>
      </w:pPr>
    </w:p>
    <w:p w:rsidR="00D73293" w:rsidRPr="00AE4DC8" w:rsidRDefault="00D018FF" w:rsidP="00AE4DC8">
      <w:pPr>
        <w:widowControl/>
        <w:spacing w:line="360" w:lineRule="auto"/>
        <w:ind w:firstLine="709"/>
        <w:rPr>
          <w:color w:val="000000"/>
          <w:sz w:val="28"/>
          <w:szCs w:val="28"/>
        </w:rPr>
      </w:pPr>
      <w:r>
        <w:rPr>
          <w:noProof/>
          <w:color w:val="000000"/>
          <w:sz w:val="28"/>
          <w:szCs w:val="24"/>
        </w:rPr>
        <w:drawing>
          <wp:inline distT="0" distB="0" distL="0" distR="0">
            <wp:extent cx="4622800" cy="29337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2800" cy="2933700"/>
                    </a:xfrm>
                    <a:prstGeom prst="rect">
                      <a:avLst/>
                    </a:prstGeom>
                    <a:noFill/>
                    <a:ln>
                      <a:noFill/>
                    </a:ln>
                  </pic:spPr>
                </pic:pic>
              </a:graphicData>
            </a:graphic>
          </wp:inline>
        </w:drawing>
      </w:r>
    </w:p>
    <w:p w:rsidR="00D73293" w:rsidRPr="00AE4DC8" w:rsidRDefault="00C500B5"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 xml:space="preserve">Рисунок 2 – </w:t>
      </w:r>
      <w:r w:rsidR="00D73293" w:rsidRPr="00AE4DC8">
        <w:rPr>
          <w:rStyle w:val="SUBST"/>
          <w:b w:val="0"/>
          <w:i w:val="0"/>
          <w:iCs/>
          <w:color w:val="000000"/>
          <w:sz w:val="28"/>
          <w:szCs w:val="28"/>
        </w:rPr>
        <w:t>Динамика основных средств за 2006</w:t>
      </w:r>
      <w:r w:rsidR="00AE4DC8">
        <w:rPr>
          <w:rStyle w:val="SUBST"/>
          <w:b w:val="0"/>
          <w:i w:val="0"/>
          <w:iCs/>
          <w:color w:val="000000"/>
          <w:sz w:val="28"/>
          <w:szCs w:val="28"/>
        </w:rPr>
        <w:t>–</w:t>
      </w:r>
      <w:r w:rsidR="00AE4DC8" w:rsidRPr="00AE4DC8">
        <w:rPr>
          <w:rStyle w:val="SUBST"/>
          <w:b w:val="0"/>
          <w:i w:val="0"/>
          <w:iCs/>
          <w:color w:val="000000"/>
          <w:sz w:val="28"/>
          <w:szCs w:val="28"/>
        </w:rPr>
        <w:t>2</w:t>
      </w:r>
      <w:r w:rsidR="00D73293" w:rsidRPr="00AE4DC8">
        <w:rPr>
          <w:rStyle w:val="SUBST"/>
          <w:b w:val="0"/>
          <w:i w:val="0"/>
          <w:iCs/>
          <w:color w:val="000000"/>
          <w:sz w:val="28"/>
          <w:szCs w:val="28"/>
        </w:rPr>
        <w:t>008</w:t>
      </w:r>
      <w:r w:rsidR="00AE4DC8">
        <w:rPr>
          <w:rStyle w:val="SUBST"/>
          <w:b w:val="0"/>
          <w:i w:val="0"/>
          <w:iCs/>
          <w:color w:val="000000"/>
          <w:sz w:val="28"/>
          <w:szCs w:val="28"/>
        </w:rPr>
        <w:t> </w:t>
      </w:r>
      <w:r w:rsidR="00AE4DC8" w:rsidRPr="00AE4DC8">
        <w:rPr>
          <w:rStyle w:val="SUBST"/>
          <w:b w:val="0"/>
          <w:i w:val="0"/>
          <w:iCs/>
          <w:color w:val="000000"/>
          <w:sz w:val="28"/>
          <w:szCs w:val="28"/>
        </w:rPr>
        <w:t>гг</w:t>
      </w:r>
      <w:r w:rsidR="00D73293" w:rsidRPr="00AE4DC8">
        <w:rPr>
          <w:rStyle w:val="SUBST"/>
          <w:b w:val="0"/>
          <w:i w:val="0"/>
          <w:iCs/>
          <w:color w:val="000000"/>
          <w:sz w:val="28"/>
          <w:szCs w:val="28"/>
        </w:rPr>
        <w:t>.</w:t>
      </w:r>
      <w:r w:rsidR="005E082D">
        <w:rPr>
          <w:rStyle w:val="SUBST"/>
          <w:b w:val="0"/>
          <w:i w:val="0"/>
          <w:iCs/>
          <w:color w:val="000000"/>
          <w:sz w:val="28"/>
          <w:szCs w:val="28"/>
        </w:rPr>
        <w:t xml:space="preserve">: </w:t>
      </w:r>
      <w:r w:rsidR="00ED3261" w:rsidRPr="00AE4DC8">
        <w:rPr>
          <w:rStyle w:val="SUBST"/>
          <w:b w:val="0"/>
          <w:i w:val="0"/>
          <w:iCs/>
          <w:color w:val="000000"/>
          <w:sz w:val="28"/>
          <w:szCs w:val="28"/>
        </w:rPr>
        <w:t>1 – Здания; 2 – машины и оборудование; 3 – транспортные средства;</w:t>
      </w:r>
      <w:r w:rsidR="005E082D">
        <w:rPr>
          <w:rStyle w:val="SUBST"/>
          <w:b w:val="0"/>
          <w:i w:val="0"/>
          <w:iCs/>
          <w:color w:val="000000"/>
          <w:sz w:val="28"/>
          <w:szCs w:val="28"/>
        </w:rPr>
        <w:t xml:space="preserve"> </w:t>
      </w:r>
      <w:r w:rsidR="00ED3261" w:rsidRPr="00AE4DC8">
        <w:rPr>
          <w:rStyle w:val="SUBST"/>
          <w:b w:val="0"/>
          <w:i w:val="0"/>
          <w:iCs/>
          <w:color w:val="000000"/>
          <w:sz w:val="28"/>
          <w:szCs w:val="28"/>
        </w:rPr>
        <w:t>4 – Другие виды оборотных средств</w:t>
      </w:r>
    </w:p>
    <w:p w:rsidR="00D73293" w:rsidRPr="00AE4DC8" w:rsidRDefault="005E082D" w:rsidP="00AE4DC8">
      <w:pPr>
        <w:widowControl/>
        <w:spacing w:line="360" w:lineRule="auto"/>
        <w:ind w:firstLine="709"/>
        <w:rPr>
          <w:color w:val="000000"/>
          <w:sz w:val="28"/>
          <w:szCs w:val="24"/>
        </w:rPr>
      </w:pPr>
      <w:r>
        <w:rPr>
          <w:color w:val="000000"/>
          <w:sz w:val="28"/>
          <w:szCs w:val="24"/>
        </w:rPr>
        <w:lastRenderedPageBreak/>
        <w:br w:type="page"/>
      </w:r>
      <w:r w:rsidR="00D018FF">
        <w:rPr>
          <w:noProof/>
          <w:color w:val="000000"/>
          <w:sz w:val="28"/>
          <w:szCs w:val="24"/>
        </w:rPr>
        <w:lastRenderedPageBreak/>
        <w:drawing>
          <wp:inline distT="0" distB="0" distL="0" distR="0">
            <wp:extent cx="4438650" cy="3340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3340100"/>
                    </a:xfrm>
                    <a:prstGeom prst="rect">
                      <a:avLst/>
                    </a:prstGeom>
                    <a:noFill/>
                    <a:ln>
                      <a:noFill/>
                    </a:ln>
                  </pic:spPr>
                </pic:pic>
              </a:graphicData>
            </a:graphic>
          </wp:inline>
        </w:drawing>
      </w:r>
    </w:p>
    <w:p w:rsidR="00AE4DC8" w:rsidRDefault="00C500B5" w:rsidP="00AE4DC8">
      <w:pPr>
        <w:widowControl/>
        <w:spacing w:line="360" w:lineRule="auto"/>
        <w:ind w:firstLine="709"/>
        <w:rPr>
          <w:rStyle w:val="SUBST"/>
          <w:b w:val="0"/>
          <w:i w:val="0"/>
          <w:iCs/>
          <w:color w:val="000000"/>
          <w:sz w:val="28"/>
          <w:szCs w:val="28"/>
        </w:rPr>
      </w:pPr>
      <w:r w:rsidRPr="00AE4DC8">
        <w:rPr>
          <w:color w:val="000000"/>
          <w:sz w:val="28"/>
          <w:szCs w:val="28"/>
        </w:rPr>
        <w:t>Рисунок 3</w:t>
      </w:r>
      <w:r w:rsidR="00D73293" w:rsidRPr="00AE4DC8">
        <w:rPr>
          <w:color w:val="000000"/>
          <w:sz w:val="28"/>
          <w:szCs w:val="28"/>
        </w:rPr>
        <w:t xml:space="preserve"> </w:t>
      </w:r>
      <w:r w:rsidR="00AE4DC8">
        <w:rPr>
          <w:color w:val="000000"/>
          <w:sz w:val="28"/>
          <w:szCs w:val="28"/>
        </w:rPr>
        <w:t>–</w:t>
      </w:r>
      <w:r w:rsidR="00AE4DC8" w:rsidRPr="00AE4DC8">
        <w:rPr>
          <w:color w:val="000000"/>
          <w:sz w:val="28"/>
          <w:szCs w:val="24"/>
        </w:rPr>
        <w:t xml:space="preserve"> </w:t>
      </w:r>
      <w:r w:rsidR="00D73293" w:rsidRPr="00AE4DC8">
        <w:rPr>
          <w:rStyle w:val="SUBST"/>
          <w:b w:val="0"/>
          <w:i w:val="0"/>
          <w:iCs/>
          <w:color w:val="000000"/>
          <w:sz w:val="28"/>
          <w:szCs w:val="28"/>
        </w:rPr>
        <w:t>Структура основных прои</w:t>
      </w:r>
      <w:r w:rsidR="005E082D">
        <w:rPr>
          <w:rStyle w:val="SUBST"/>
          <w:b w:val="0"/>
          <w:i w:val="0"/>
          <w:iCs/>
          <w:color w:val="000000"/>
          <w:sz w:val="28"/>
          <w:szCs w:val="28"/>
        </w:rPr>
        <w:t>зводственных фондов в 2006 году</w:t>
      </w:r>
    </w:p>
    <w:p w:rsidR="00D73293" w:rsidRPr="00AE4DC8" w:rsidRDefault="00D73293" w:rsidP="00AE4DC8">
      <w:pPr>
        <w:widowControl/>
        <w:spacing w:line="360" w:lineRule="auto"/>
        <w:ind w:firstLine="709"/>
        <w:rPr>
          <w:rStyle w:val="SUBST"/>
          <w:b w:val="0"/>
          <w:i w:val="0"/>
          <w:iCs/>
          <w:color w:val="000000"/>
          <w:sz w:val="28"/>
          <w:szCs w:val="28"/>
        </w:rPr>
      </w:pPr>
    </w:p>
    <w:p w:rsidR="00D73293" w:rsidRPr="00AE4DC8" w:rsidRDefault="00D018FF" w:rsidP="00AE4DC8">
      <w:pPr>
        <w:widowControl/>
        <w:spacing w:line="360" w:lineRule="auto"/>
        <w:ind w:firstLine="709"/>
        <w:rPr>
          <w:color w:val="000000"/>
          <w:sz w:val="28"/>
          <w:szCs w:val="24"/>
        </w:rPr>
      </w:pPr>
      <w:r>
        <w:rPr>
          <w:noProof/>
          <w:color w:val="000000"/>
          <w:sz w:val="28"/>
          <w:szCs w:val="24"/>
        </w:rPr>
        <w:drawing>
          <wp:inline distT="0" distB="0" distL="0" distR="0">
            <wp:extent cx="5086350" cy="345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3454400"/>
                    </a:xfrm>
                    <a:prstGeom prst="rect">
                      <a:avLst/>
                    </a:prstGeom>
                    <a:noFill/>
                    <a:ln>
                      <a:noFill/>
                    </a:ln>
                  </pic:spPr>
                </pic:pic>
              </a:graphicData>
            </a:graphic>
          </wp:inline>
        </w:drawing>
      </w:r>
    </w:p>
    <w:p w:rsidR="00D73293" w:rsidRPr="00AE4DC8" w:rsidRDefault="00D73293" w:rsidP="00AE4DC8">
      <w:pPr>
        <w:widowControl/>
        <w:spacing w:line="360" w:lineRule="auto"/>
        <w:ind w:firstLine="709"/>
        <w:rPr>
          <w:rStyle w:val="SUBST"/>
          <w:b w:val="0"/>
          <w:i w:val="0"/>
          <w:iCs/>
          <w:color w:val="000000"/>
          <w:sz w:val="28"/>
          <w:szCs w:val="28"/>
        </w:rPr>
      </w:pPr>
      <w:r w:rsidRPr="00AE4DC8">
        <w:rPr>
          <w:color w:val="000000"/>
          <w:sz w:val="28"/>
          <w:szCs w:val="28"/>
        </w:rPr>
        <w:t xml:space="preserve">Рисунок </w:t>
      </w:r>
      <w:r w:rsidR="00C500B5" w:rsidRPr="00AE4DC8">
        <w:rPr>
          <w:color w:val="000000"/>
          <w:sz w:val="28"/>
          <w:szCs w:val="28"/>
        </w:rPr>
        <w:t>4</w:t>
      </w:r>
      <w:r w:rsidRPr="00AE4DC8">
        <w:rPr>
          <w:color w:val="000000"/>
          <w:sz w:val="28"/>
          <w:szCs w:val="28"/>
        </w:rPr>
        <w:t xml:space="preserve"> </w:t>
      </w:r>
      <w:r w:rsidR="00AE4DC8">
        <w:rPr>
          <w:color w:val="000000"/>
          <w:sz w:val="28"/>
          <w:szCs w:val="28"/>
        </w:rPr>
        <w:t>–</w:t>
      </w:r>
      <w:r w:rsidR="00AE4DC8" w:rsidRPr="00AE4DC8">
        <w:rPr>
          <w:color w:val="000000"/>
          <w:sz w:val="28"/>
          <w:szCs w:val="24"/>
        </w:rPr>
        <w:t xml:space="preserve"> </w:t>
      </w:r>
      <w:r w:rsidRPr="00AE4DC8">
        <w:rPr>
          <w:rStyle w:val="SUBST"/>
          <w:b w:val="0"/>
          <w:i w:val="0"/>
          <w:iCs/>
          <w:color w:val="000000"/>
          <w:sz w:val="28"/>
          <w:szCs w:val="28"/>
        </w:rPr>
        <w:t xml:space="preserve">Структура основных производственных фондов в </w:t>
      </w:r>
      <w:r w:rsidR="00AE4DC8" w:rsidRPr="00AE4DC8">
        <w:rPr>
          <w:rStyle w:val="SUBST"/>
          <w:b w:val="0"/>
          <w:i w:val="0"/>
          <w:iCs/>
          <w:color w:val="000000"/>
          <w:sz w:val="28"/>
          <w:szCs w:val="28"/>
        </w:rPr>
        <w:t>2007</w:t>
      </w:r>
      <w:r w:rsidR="00AE4DC8">
        <w:rPr>
          <w:rStyle w:val="SUBST"/>
          <w:b w:val="0"/>
          <w:i w:val="0"/>
          <w:iCs/>
          <w:color w:val="000000"/>
          <w:sz w:val="28"/>
          <w:szCs w:val="28"/>
        </w:rPr>
        <w:t xml:space="preserve"> </w:t>
      </w:r>
      <w:r w:rsidR="00AE4DC8" w:rsidRPr="00AE4DC8">
        <w:rPr>
          <w:rStyle w:val="SUBST"/>
          <w:b w:val="0"/>
          <w:i w:val="0"/>
          <w:iCs/>
          <w:color w:val="000000"/>
          <w:sz w:val="28"/>
          <w:szCs w:val="28"/>
        </w:rPr>
        <w:t>году</w:t>
      </w:r>
    </w:p>
    <w:p w:rsidR="00D73293" w:rsidRDefault="00D73293" w:rsidP="00AE4DC8">
      <w:pPr>
        <w:widowControl/>
        <w:spacing w:line="360" w:lineRule="auto"/>
        <w:ind w:firstLine="709"/>
        <w:rPr>
          <w:rStyle w:val="SUBST"/>
          <w:b w:val="0"/>
          <w:i w:val="0"/>
          <w:iCs/>
          <w:color w:val="000000"/>
          <w:sz w:val="28"/>
          <w:szCs w:val="28"/>
        </w:rPr>
      </w:pPr>
    </w:p>
    <w:p w:rsidR="00D73293" w:rsidRPr="00AE4DC8" w:rsidRDefault="005E082D" w:rsidP="00AE4DC8">
      <w:pPr>
        <w:widowControl/>
        <w:spacing w:line="360" w:lineRule="auto"/>
        <w:ind w:firstLine="709"/>
        <w:rPr>
          <w:iCs/>
          <w:color w:val="000000"/>
          <w:sz w:val="28"/>
          <w:szCs w:val="28"/>
        </w:rPr>
      </w:pPr>
      <w:r>
        <w:rPr>
          <w:rStyle w:val="SUBST"/>
          <w:b w:val="0"/>
          <w:i w:val="0"/>
          <w:iCs/>
          <w:color w:val="000000"/>
          <w:sz w:val="28"/>
          <w:szCs w:val="28"/>
        </w:rPr>
        <w:br w:type="page"/>
      </w:r>
      <w:r w:rsidR="00D018FF">
        <w:rPr>
          <w:noProof/>
          <w:color w:val="000000"/>
          <w:sz w:val="28"/>
          <w:szCs w:val="24"/>
        </w:rPr>
        <w:lastRenderedPageBreak/>
        <w:drawing>
          <wp:inline distT="0" distB="0" distL="0" distR="0">
            <wp:extent cx="5086350" cy="3162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3162300"/>
                    </a:xfrm>
                    <a:prstGeom prst="rect">
                      <a:avLst/>
                    </a:prstGeom>
                    <a:noFill/>
                    <a:ln>
                      <a:noFill/>
                    </a:ln>
                  </pic:spPr>
                </pic:pic>
              </a:graphicData>
            </a:graphic>
          </wp:inline>
        </w:drawing>
      </w:r>
    </w:p>
    <w:p w:rsidR="00D73293" w:rsidRPr="00AE4DC8" w:rsidRDefault="00D73293" w:rsidP="00AE4DC8">
      <w:pPr>
        <w:widowControl/>
        <w:spacing w:line="360" w:lineRule="auto"/>
        <w:ind w:firstLine="709"/>
        <w:rPr>
          <w:color w:val="000000"/>
          <w:sz w:val="28"/>
          <w:szCs w:val="28"/>
        </w:rPr>
      </w:pPr>
      <w:r w:rsidRPr="00AE4DC8">
        <w:rPr>
          <w:color w:val="000000"/>
          <w:sz w:val="28"/>
          <w:szCs w:val="28"/>
        </w:rPr>
        <w:t xml:space="preserve">Рисунок </w:t>
      </w:r>
      <w:r w:rsidR="00C500B5" w:rsidRPr="00AE4DC8">
        <w:rPr>
          <w:color w:val="000000"/>
          <w:sz w:val="28"/>
          <w:szCs w:val="28"/>
        </w:rPr>
        <w:t>5</w:t>
      </w:r>
      <w:r w:rsidRPr="00AE4DC8">
        <w:rPr>
          <w:color w:val="000000"/>
          <w:sz w:val="28"/>
          <w:szCs w:val="28"/>
        </w:rPr>
        <w:t xml:space="preserve"> </w:t>
      </w:r>
      <w:r w:rsidR="00AE4DC8">
        <w:rPr>
          <w:color w:val="000000"/>
          <w:sz w:val="28"/>
          <w:szCs w:val="28"/>
        </w:rPr>
        <w:t>–</w:t>
      </w:r>
      <w:r w:rsidR="00AE4DC8" w:rsidRPr="00AE4DC8">
        <w:rPr>
          <w:color w:val="000000"/>
          <w:sz w:val="28"/>
          <w:szCs w:val="24"/>
        </w:rPr>
        <w:t xml:space="preserve"> </w:t>
      </w:r>
      <w:r w:rsidRPr="00AE4DC8">
        <w:rPr>
          <w:rStyle w:val="SUBST"/>
          <w:b w:val="0"/>
          <w:i w:val="0"/>
          <w:iCs/>
          <w:color w:val="000000"/>
          <w:sz w:val="28"/>
          <w:szCs w:val="28"/>
        </w:rPr>
        <w:t xml:space="preserve">Структура основных производственных фондов в </w:t>
      </w:r>
      <w:r w:rsidR="00AE4DC8" w:rsidRPr="00AE4DC8">
        <w:rPr>
          <w:rStyle w:val="SUBST"/>
          <w:b w:val="0"/>
          <w:i w:val="0"/>
          <w:iCs/>
          <w:color w:val="000000"/>
          <w:sz w:val="28"/>
          <w:szCs w:val="28"/>
        </w:rPr>
        <w:t>2008</w:t>
      </w:r>
      <w:r w:rsidR="00AE4DC8">
        <w:rPr>
          <w:rStyle w:val="SUBST"/>
          <w:b w:val="0"/>
          <w:i w:val="0"/>
          <w:iCs/>
          <w:color w:val="000000"/>
          <w:sz w:val="28"/>
          <w:szCs w:val="28"/>
        </w:rPr>
        <w:t xml:space="preserve"> </w:t>
      </w:r>
      <w:r w:rsidR="00AE4DC8" w:rsidRPr="00AE4DC8">
        <w:rPr>
          <w:rStyle w:val="SUBST"/>
          <w:b w:val="0"/>
          <w:i w:val="0"/>
          <w:iCs/>
          <w:color w:val="000000"/>
          <w:sz w:val="28"/>
          <w:szCs w:val="28"/>
        </w:rPr>
        <w:t>году</w:t>
      </w:r>
    </w:p>
    <w:p w:rsidR="00D73293" w:rsidRPr="00AE4DC8" w:rsidRDefault="00D73293" w:rsidP="00AE4DC8">
      <w:pPr>
        <w:widowControl/>
        <w:spacing w:line="360" w:lineRule="auto"/>
        <w:ind w:firstLine="709"/>
        <w:rPr>
          <w:rStyle w:val="SUBST"/>
          <w:b w:val="0"/>
          <w:i w:val="0"/>
          <w:iCs/>
          <w:color w:val="000000"/>
          <w:sz w:val="28"/>
          <w:szCs w:val="28"/>
        </w:rPr>
      </w:pPr>
    </w:p>
    <w:p w:rsidR="00291640" w:rsidRPr="00AE4DC8" w:rsidRDefault="00291640"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 xml:space="preserve">Данные, рассчитанные в таблице </w:t>
      </w:r>
      <w:r w:rsidR="009306BA" w:rsidRPr="00AE4DC8">
        <w:rPr>
          <w:rStyle w:val="SUBST"/>
          <w:b w:val="0"/>
          <w:i w:val="0"/>
          <w:iCs/>
          <w:color w:val="000000"/>
          <w:sz w:val="28"/>
          <w:szCs w:val="28"/>
        </w:rPr>
        <w:t>А.1</w:t>
      </w:r>
      <w:r w:rsidRPr="00AE4DC8">
        <w:rPr>
          <w:rStyle w:val="SUBST"/>
          <w:b w:val="0"/>
          <w:i w:val="0"/>
          <w:iCs/>
          <w:color w:val="000000"/>
          <w:sz w:val="28"/>
          <w:szCs w:val="28"/>
        </w:rPr>
        <w:t>,</w:t>
      </w:r>
      <w:r w:rsidR="00AE4DC8">
        <w:rPr>
          <w:rStyle w:val="SUBST"/>
          <w:b w:val="0"/>
          <w:i w:val="0"/>
          <w:iCs/>
          <w:color w:val="000000"/>
          <w:sz w:val="28"/>
          <w:szCs w:val="28"/>
        </w:rPr>
        <w:t xml:space="preserve"> </w:t>
      </w:r>
      <w:r w:rsidRPr="00AE4DC8">
        <w:rPr>
          <w:rStyle w:val="SUBST"/>
          <w:b w:val="0"/>
          <w:i w:val="0"/>
          <w:iCs/>
          <w:color w:val="000000"/>
          <w:sz w:val="28"/>
          <w:szCs w:val="28"/>
        </w:rPr>
        <w:t>показывают улучшение структуры основных средств к концу 2008 года: удельный вес машин и оборудования в общей их стоимости увеличился</w:t>
      </w:r>
      <w:r w:rsidR="00AE4DC8">
        <w:rPr>
          <w:rStyle w:val="SUBST"/>
          <w:b w:val="0"/>
          <w:i w:val="0"/>
          <w:iCs/>
          <w:color w:val="000000"/>
          <w:sz w:val="28"/>
          <w:szCs w:val="28"/>
        </w:rPr>
        <w:t xml:space="preserve"> </w:t>
      </w:r>
      <w:r w:rsidRPr="00AE4DC8">
        <w:rPr>
          <w:rStyle w:val="SUBST"/>
          <w:b w:val="0"/>
          <w:i w:val="0"/>
          <w:iCs/>
          <w:color w:val="000000"/>
          <w:sz w:val="28"/>
          <w:szCs w:val="28"/>
        </w:rPr>
        <w:t>на</w:t>
      </w:r>
      <w:r w:rsidR="00AE4DC8">
        <w:rPr>
          <w:rStyle w:val="SUBST"/>
          <w:b w:val="0"/>
          <w:i w:val="0"/>
          <w:iCs/>
          <w:color w:val="000000"/>
          <w:sz w:val="28"/>
          <w:szCs w:val="28"/>
        </w:rPr>
        <w:t xml:space="preserve"> </w:t>
      </w:r>
      <w:r w:rsidRPr="00AE4DC8">
        <w:rPr>
          <w:rStyle w:val="SUBST"/>
          <w:b w:val="0"/>
          <w:i w:val="0"/>
          <w:iCs/>
          <w:color w:val="000000"/>
          <w:sz w:val="28"/>
          <w:szCs w:val="28"/>
        </w:rPr>
        <w:t>5,7 пункта, в то же время удельный вес</w:t>
      </w:r>
      <w:r w:rsidR="00AE4DC8">
        <w:rPr>
          <w:rStyle w:val="SUBST"/>
          <w:b w:val="0"/>
          <w:i w:val="0"/>
          <w:iCs/>
          <w:color w:val="000000"/>
          <w:sz w:val="28"/>
          <w:szCs w:val="28"/>
        </w:rPr>
        <w:t xml:space="preserve"> </w:t>
      </w:r>
      <w:r w:rsidRPr="00AE4DC8">
        <w:rPr>
          <w:rStyle w:val="SUBST"/>
          <w:b w:val="0"/>
          <w:i w:val="0"/>
          <w:iCs/>
          <w:color w:val="000000"/>
          <w:sz w:val="28"/>
          <w:szCs w:val="28"/>
        </w:rPr>
        <w:t>пассивных основных</w:t>
      </w:r>
      <w:r w:rsidR="00AE4DC8">
        <w:rPr>
          <w:rStyle w:val="SUBST"/>
          <w:b w:val="0"/>
          <w:i w:val="0"/>
          <w:iCs/>
          <w:color w:val="000000"/>
          <w:sz w:val="28"/>
          <w:szCs w:val="28"/>
        </w:rPr>
        <w:t xml:space="preserve"> </w:t>
      </w:r>
      <w:r w:rsidRPr="00AE4DC8">
        <w:rPr>
          <w:rStyle w:val="SUBST"/>
          <w:b w:val="0"/>
          <w:i w:val="0"/>
          <w:iCs/>
          <w:color w:val="000000"/>
          <w:sz w:val="28"/>
          <w:szCs w:val="28"/>
        </w:rPr>
        <w:t>средств незначительно возрос на 2,7 пункта.</w:t>
      </w:r>
      <w:r w:rsidR="003C7F53" w:rsidRPr="00AE4DC8">
        <w:rPr>
          <w:rStyle w:val="SUBST"/>
          <w:b w:val="0"/>
          <w:i w:val="0"/>
          <w:iCs/>
          <w:color w:val="000000"/>
          <w:sz w:val="28"/>
          <w:szCs w:val="28"/>
        </w:rPr>
        <w:t xml:space="preserve"> Увеличение</w:t>
      </w:r>
      <w:r w:rsidRPr="00AE4DC8">
        <w:rPr>
          <w:rStyle w:val="SUBST"/>
          <w:b w:val="0"/>
          <w:i w:val="0"/>
          <w:iCs/>
          <w:color w:val="000000"/>
          <w:sz w:val="28"/>
          <w:szCs w:val="28"/>
        </w:rPr>
        <w:t xml:space="preserve"> доли транспорт</w:t>
      </w:r>
      <w:r w:rsidR="003C7F53" w:rsidRPr="00AE4DC8">
        <w:rPr>
          <w:rStyle w:val="SUBST"/>
          <w:b w:val="0"/>
          <w:i w:val="0"/>
          <w:iCs/>
          <w:color w:val="000000"/>
          <w:sz w:val="28"/>
          <w:szCs w:val="28"/>
        </w:rPr>
        <w:t>ных средств вызван более высокими</w:t>
      </w:r>
      <w:r w:rsidRPr="00AE4DC8">
        <w:rPr>
          <w:rStyle w:val="SUBST"/>
          <w:b w:val="0"/>
          <w:i w:val="0"/>
          <w:iCs/>
          <w:color w:val="000000"/>
          <w:sz w:val="28"/>
          <w:szCs w:val="28"/>
        </w:rPr>
        <w:t xml:space="preserve"> темпами прироста по сра</w:t>
      </w:r>
      <w:r w:rsidR="003C7F53" w:rsidRPr="00AE4DC8">
        <w:rPr>
          <w:rStyle w:val="SUBST"/>
          <w:b w:val="0"/>
          <w:i w:val="0"/>
          <w:iCs/>
          <w:color w:val="000000"/>
          <w:sz w:val="28"/>
          <w:szCs w:val="28"/>
        </w:rPr>
        <w:t>внению с машинами и оборудованием</w:t>
      </w:r>
      <w:r w:rsidRPr="00AE4DC8">
        <w:rPr>
          <w:rStyle w:val="SUBST"/>
          <w:b w:val="0"/>
          <w:i w:val="0"/>
          <w:iCs/>
          <w:color w:val="000000"/>
          <w:sz w:val="28"/>
          <w:szCs w:val="28"/>
        </w:rPr>
        <w:t>, так как в абсо</w:t>
      </w:r>
      <w:r w:rsidR="003C7F53" w:rsidRPr="00AE4DC8">
        <w:rPr>
          <w:rStyle w:val="SUBST"/>
          <w:b w:val="0"/>
          <w:i w:val="0"/>
          <w:iCs/>
          <w:color w:val="000000"/>
          <w:sz w:val="28"/>
          <w:szCs w:val="28"/>
        </w:rPr>
        <w:t>лютном выражении они уменьшились</w:t>
      </w:r>
      <w:r w:rsidRPr="00AE4DC8">
        <w:rPr>
          <w:rStyle w:val="SUBST"/>
          <w:b w:val="0"/>
          <w:i w:val="0"/>
          <w:iCs/>
          <w:color w:val="000000"/>
          <w:sz w:val="28"/>
          <w:szCs w:val="28"/>
        </w:rPr>
        <w:t>. Такие структурные сдвиги в составе основных средств оказывают положительное влияние на рост объема товарной продукции.</w:t>
      </w:r>
      <w:r w:rsidR="00BB54CE">
        <w:rPr>
          <w:rStyle w:val="SUBST"/>
          <w:b w:val="0"/>
          <w:i w:val="0"/>
          <w:iCs/>
          <w:color w:val="000000"/>
          <w:sz w:val="28"/>
          <w:szCs w:val="28"/>
        </w:rPr>
        <w:t xml:space="preserve"> </w:t>
      </w:r>
      <w:r w:rsidRPr="00AE4DC8">
        <w:rPr>
          <w:rStyle w:val="SUBST"/>
          <w:b w:val="0"/>
          <w:i w:val="0"/>
          <w:iCs/>
          <w:color w:val="000000"/>
          <w:sz w:val="28"/>
          <w:szCs w:val="28"/>
        </w:rPr>
        <w:t>Это влияние рассмотрим</w:t>
      </w:r>
      <w:r w:rsidR="00AE4DC8">
        <w:rPr>
          <w:rStyle w:val="SUBST"/>
          <w:b w:val="0"/>
          <w:i w:val="0"/>
          <w:iCs/>
          <w:color w:val="000000"/>
          <w:sz w:val="28"/>
          <w:szCs w:val="28"/>
        </w:rPr>
        <w:t xml:space="preserve"> </w:t>
      </w:r>
      <w:r w:rsidRPr="00AE4DC8">
        <w:rPr>
          <w:rStyle w:val="SUBST"/>
          <w:b w:val="0"/>
          <w:i w:val="0"/>
          <w:iCs/>
          <w:color w:val="000000"/>
          <w:sz w:val="28"/>
          <w:szCs w:val="28"/>
        </w:rPr>
        <w:t>подробнее при</w:t>
      </w:r>
      <w:r w:rsidR="00AE4DC8">
        <w:rPr>
          <w:rStyle w:val="SUBST"/>
          <w:b w:val="0"/>
          <w:i w:val="0"/>
          <w:iCs/>
          <w:color w:val="000000"/>
          <w:sz w:val="28"/>
          <w:szCs w:val="28"/>
        </w:rPr>
        <w:t xml:space="preserve"> </w:t>
      </w:r>
      <w:r w:rsidRPr="00AE4DC8">
        <w:rPr>
          <w:rStyle w:val="SUBST"/>
          <w:b w:val="0"/>
          <w:i w:val="0"/>
          <w:iCs/>
          <w:color w:val="000000"/>
          <w:sz w:val="28"/>
          <w:szCs w:val="28"/>
        </w:rPr>
        <w:t>факторном анализе рентабельности основных средств.</w:t>
      </w:r>
    </w:p>
    <w:p w:rsidR="003C7F53" w:rsidRPr="00AE4DC8" w:rsidRDefault="003C7F53" w:rsidP="00AE4DC8">
      <w:pPr>
        <w:widowControl/>
        <w:spacing w:line="360" w:lineRule="auto"/>
        <w:ind w:firstLine="709"/>
        <w:rPr>
          <w:color w:val="000000"/>
          <w:sz w:val="28"/>
          <w:szCs w:val="28"/>
        </w:rPr>
      </w:pPr>
    </w:p>
    <w:p w:rsidR="003C7F53" w:rsidRPr="00BB54CE" w:rsidRDefault="003C7F53" w:rsidP="00AE4DC8">
      <w:pPr>
        <w:widowControl/>
        <w:spacing w:line="360" w:lineRule="auto"/>
        <w:ind w:firstLine="709"/>
        <w:rPr>
          <w:rStyle w:val="SUBST"/>
          <w:b w:val="0"/>
          <w:i w:val="0"/>
          <w:iCs/>
          <w:color w:val="000000"/>
          <w:sz w:val="28"/>
          <w:szCs w:val="28"/>
        </w:rPr>
      </w:pPr>
      <w:r w:rsidRPr="00BB54CE">
        <w:rPr>
          <w:b/>
          <w:color w:val="000000"/>
          <w:sz w:val="28"/>
          <w:szCs w:val="28"/>
        </w:rPr>
        <w:t xml:space="preserve">2.3 </w:t>
      </w:r>
      <w:r w:rsidRPr="00BB54CE">
        <w:rPr>
          <w:rStyle w:val="SUBST"/>
          <w:i w:val="0"/>
          <w:iCs/>
          <w:color w:val="000000"/>
          <w:sz w:val="28"/>
          <w:szCs w:val="28"/>
        </w:rPr>
        <w:t>Анализ движения и технического состояния основных средств</w:t>
      </w:r>
      <w:r w:rsidR="00BB54CE" w:rsidRPr="00BB54CE">
        <w:rPr>
          <w:rStyle w:val="SUBST"/>
          <w:i w:val="0"/>
          <w:iCs/>
          <w:color w:val="000000"/>
          <w:sz w:val="28"/>
          <w:szCs w:val="28"/>
        </w:rPr>
        <w:t xml:space="preserve"> </w:t>
      </w:r>
      <w:r w:rsidRPr="00BB54CE">
        <w:rPr>
          <w:rStyle w:val="SUBST"/>
          <w:i w:val="0"/>
          <w:iCs/>
          <w:color w:val="000000"/>
          <w:sz w:val="28"/>
          <w:szCs w:val="28"/>
        </w:rPr>
        <w:t>производства</w:t>
      </w:r>
    </w:p>
    <w:p w:rsidR="00AE4DC8" w:rsidRDefault="00AE4DC8" w:rsidP="00AE4DC8">
      <w:pPr>
        <w:widowControl/>
        <w:spacing w:line="360" w:lineRule="auto"/>
        <w:ind w:firstLine="709"/>
        <w:rPr>
          <w:color w:val="000000"/>
          <w:sz w:val="28"/>
          <w:szCs w:val="28"/>
        </w:rPr>
      </w:pPr>
    </w:p>
    <w:p w:rsidR="003C7F53" w:rsidRPr="00AE4DC8" w:rsidRDefault="00004372" w:rsidP="00AE4DC8">
      <w:pPr>
        <w:widowControl/>
        <w:spacing w:line="360" w:lineRule="auto"/>
        <w:ind w:firstLine="709"/>
        <w:rPr>
          <w:color w:val="000000"/>
          <w:sz w:val="28"/>
          <w:szCs w:val="28"/>
        </w:rPr>
      </w:pPr>
      <w:r w:rsidRPr="00AE4DC8">
        <w:rPr>
          <w:color w:val="000000"/>
          <w:sz w:val="28"/>
          <w:szCs w:val="28"/>
        </w:rPr>
        <w:t xml:space="preserve">Данные, требующиеся для анализа движения и технического состояния основных фондов за </w:t>
      </w:r>
      <w:r w:rsidR="00F04396" w:rsidRPr="00AE4DC8">
        <w:rPr>
          <w:color w:val="000000"/>
          <w:sz w:val="28"/>
          <w:szCs w:val="28"/>
        </w:rPr>
        <w:t xml:space="preserve">2006, </w:t>
      </w:r>
      <w:r w:rsidRPr="00AE4DC8">
        <w:rPr>
          <w:color w:val="000000"/>
          <w:sz w:val="28"/>
          <w:szCs w:val="28"/>
        </w:rPr>
        <w:t>2007 и 2008</w:t>
      </w:r>
      <w:r w:rsidR="00AE4DC8">
        <w:rPr>
          <w:color w:val="000000"/>
          <w:sz w:val="28"/>
          <w:szCs w:val="28"/>
        </w:rPr>
        <w:t> </w:t>
      </w:r>
      <w:r w:rsidR="00AE4DC8" w:rsidRPr="00AE4DC8">
        <w:rPr>
          <w:color w:val="000000"/>
          <w:sz w:val="28"/>
          <w:szCs w:val="28"/>
        </w:rPr>
        <w:t>гг</w:t>
      </w:r>
      <w:r w:rsidRPr="00AE4DC8">
        <w:rPr>
          <w:color w:val="000000"/>
          <w:sz w:val="28"/>
          <w:szCs w:val="28"/>
        </w:rPr>
        <w:t>. приведены в таблице 4.</w:t>
      </w:r>
    </w:p>
    <w:p w:rsidR="00FD097C" w:rsidRPr="00AE4DC8" w:rsidRDefault="00FD097C" w:rsidP="00AE4DC8">
      <w:pPr>
        <w:widowControl/>
        <w:spacing w:line="360" w:lineRule="auto"/>
        <w:ind w:firstLine="709"/>
        <w:rPr>
          <w:rStyle w:val="SUBST"/>
          <w:b w:val="0"/>
          <w:i w:val="0"/>
          <w:iCs/>
          <w:color w:val="000000"/>
          <w:sz w:val="28"/>
          <w:szCs w:val="28"/>
        </w:rPr>
      </w:pPr>
      <w:r w:rsidRPr="00AE4DC8">
        <w:rPr>
          <w:bCs/>
          <w:color w:val="000000"/>
          <w:sz w:val="28"/>
          <w:szCs w:val="28"/>
        </w:rPr>
        <w:lastRenderedPageBreak/>
        <w:t xml:space="preserve">Рассмотрев данные таблицы 4, </w:t>
      </w:r>
      <w:r w:rsidRPr="00AE4DC8">
        <w:rPr>
          <w:rStyle w:val="SUBST"/>
          <w:b w:val="0"/>
          <w:i w:val="0"/>
          <w:iCs/>
          <w:color w:val="000000"/>
          <w:sz w:val="28"/>
          <w:szCs w:val="28"/>
        </w:rPr>
        <w:t>можно сделать следующий вывод: за период с 2006 по 2008</w:t>
      </w:r>
      <w:r w:rsidR="00AE4DC8">
        <w:rPr>
          <w:rStyle w:val="SUBST"/>
          <w:b w:val="0"/>
          <w:i w:val="0"/>
          <w:iCs/>
          <w:color w:val="000000"/>
          <w:sz w:val="28"/>
          <w:szCs w:val="28"/>
        </w:rPr>
        <w:t> </w:t>
      </w:r>
      <w:r w:rsidR="00AE4DC8" w:rsidRPr="00AE4DC8">
        <w:rPr>
          <w:rStyle w:val="SUBST"/>
          <w:b w:val="0"/>
          <w:i w:val="0"/>
          <w:iCs/>
          <w:color w:val="000000"/>
          <w:sz w:val="28"/>
          <w:szCs w:val="28"/>
        </w:rPr>
        <w:t>гг</w:t>
      </w:r>
      <w:r w:rsidRPr="00AE4DC8">
        <w:rPr>
          <w:rStyle w:val="SUBST"/>
          <w:b w:val="0"/>
          <w:i w:val="0"/>
          <w:iCs/>
          <w:color w:val="000000"/>
          <w:sz w:val="28"/>
          <w:szCs w:val="28"/>
        </w:rPr>
        <w:t>. на ОАО</w:t>
      </w:r>
      <w:r w:rsidR="00AE4DC8">
        <w:rPr>
          <w:rStyle w:val="SUBST"/>
          <w:b w:val="0"/>
          <w:i w:val="0"/>
          <w:iCs/>
          <w:color w:val="000000"/>
          <w:sz w:val="28"/>
          <w:szCs w:val="28"/>
        </w:rPr>
        <w:t> </w:t>
      </w:r>
      <w:r w:rsidR="00AE4DC8" w:rsidRPr="00AE4DC8">
        <w:rPr>
          <w:rStyle w:val="SUBST"/>
          <w:b w:val="0"/>
          <w:i w:val="0"/>
          <w:iCs/>
          <w:color w:val="000000"/>
          <w:sz w:val="28"/>
          <w:szCs w:val="28"/>
        </w:rPr>
        <w:t>«</w:t>
      </w:r>
      <w:r w:rsidRPr="00AE4DC8">
        <w:rPr>
          <w:rStyle w:val="SUBST"/>
          <w:b w:val="0"/>
          <w:i w:val="0"/>
          <w:iCs/>
          <w:color w:val="000000"/>
          <w:sz w:val="28"/>
          <w:szCs w:val="28"/>
        </w:rPr>
        <w:t>Ярнефтехимстрой»</w:t>
      </w:r>
      <w:r w:rsidR="00F42EE8" w:rsidRPr="00AE4DC8">
        <w:rPr>
          <w:rStyle w:val="SUBST"/>
          <w:b w:val="0"/>
          <w:i w:val="0"/>
          <w:iCs/>
          <w:color w:val="000000"/>
          <w:sz w:val="28"/>
          <w:szCs w:val="28"/>
        </w:rPr>
        <w:t xml:space="preserve"> строительном управлении </w:t>
      </w:r>
      <w:r w:rsidR="00AE4DC8">
        <w:rPr>
          <w:rStyle w:val="SUBST"/>
          <w:b w:val="0"/>
          <w:i w:val="0"/>
          <w:iCs/>
          <w:color w:val="000000"/>
          <w:sz w:val="28"/>
          <w:szCs w:val="28"/>
        </w:rPr>
        <w:t>№</w:t>
      </w:r>
      <w:r w:rsidR="00AE4DC8" w:rsidRPr="00AE4DC8">
        <w:rPr>
          <w:rStyle w:val="SUBST"/>
          <w:b w:val="0"/>
          <w:i w:val="0"/>
          <w:iCs/>
          <w:color w:val="000000"/>
          <w:sz w:val="28"/>
          <w:szCs w:val="28"/>
        </w:rPr>
        <w:t>3</w:t>
      </w:r>
      <w:r w:rsidR="00AE4DC8">
        <w:rPr>
          <w:rStyle w:val="SUBST"/>
          <w:b w:val="0"/>
          <w:i w:val="0"/>
          <w:iCs/>
          <w:color w:val="000000"/>
          <w:sz w:val="28"/>
          <w:szCs w:val="28"/>
        </w:rPr>
        <w:t xml:space="preserve"> </w:t>
      </w:r>
      <w:r w:rsidRPr="00AE4DC8">
        <w:rPr>
          <w:rStyle w:val="SUBST"/>
          <w:b w:val="0"/>
          <w:i w:val="0"/>
          <w:iCs/>
          <w:color w:val="000000"/>
          <w:sz w:val="28"/>
          <w:szCs w:val="28"/>
        </w:rPr>
        <w:t>быстрее всего обновлялись машины и оборудование.</w:t>
      </w:r>
      <w:r w:rsidR="00AE4DC8">
        <w:rPr>
          <w:rStyle w:val="SUBST"/>
          <w:b w:val="0"/>
          <w:i w:val="0"/>
          <w:iCs/>
          <w:color w:val="000000"/>
          <w:sz w:val="28"/>
          <w:szCs w:val="28"/>
        </w:rPr>
        <w:t xml:space="preserve"> </w:t>
      </w:r>
      <w:r w:rsidRPr="00AE4DC8">
        <w:rPr>
          <w:rStyle w:val="SUBST"/>
          <w:b w:val="0"/>
          <w:i w:val="0"/>
          <w:iCs/>
          <w:color w:val="000000"/>
          <w:sz w:val="28"/>
          <w:szCs w:val="28"/>
        </w:rPr>
        <w:t>Обновление таких основных средств как машины и оборудование (обновились за 2 года на 94,</w:t>
      </w:r>
      <w:r w:rsidR="00AE4DC8" w:rsidRPr="00AE4DC8">
        <w:rPr>
          <w:rStyle w:val="SUBST"/>
          <w:b w:val="0"/>
          <w:i w:val="0"/>
          <w:iCs/>
          <w:color w:val="000000"/>
          <w:sz w:val="28"/>
          <w:szCs w:val="28"/>
        </w:rPr>
        <w:t>7</w:t>
      </w:r>
      <w:r w:rsidR="00AE4DC8">
        <w:rPr>
          <w:rStyle w:val="SUBST"/>
          <w:b w:val="0"/>
          <w:i w:val="0"/>
          <w:iCs/>
          <w:color w:val="000000"/>
          <w:sz w:val="28"/>
          <w:szCs w:val="28"/>
        </w:rPr>
        <w:t>%</w:t>
      </w:r>
      <w:r w:rsidRPr="00AE4DC8">
        <w:rPr>
          <w:rStyle w:val="SUBST"/>
          <w:b w:val="0"/>
          <w:i w:val="0"/>
          <w:iCs/>
          <w:color w:val="000000"/>
          <w:sz w:val="28"/>
          <w:szCs w:val="28"/>
        </w:rPr>
        <w:t>) – следует оценить как безусловно положительный факт, который</w:t>
      </w:r>
      <w:r w:rsidR="00AE4DC8">
        <w:rPr>
          <w:rStyle w:val="SUBST"/>
          <w:b w:val="0"/>
          <w:i w:val="0"/>
          <w:iCs/>
          <w:color w:val="000000"/>
          <w:sz w:val="28"/>
          <w:szCs w:val="28"/>
        </w:rPr>
        <w:t xml:space="preserve"> </w:t>
      </w:r>
      <w:r w:rsidRPr="00AE4DC8">
        <w:rPr>
          <w:rStyle w:val="SUBST"/>
          <w:b w:val="0"/>
          <w:i w:val="0"/>
          <w:iCs/>
          <w:color w:val="000000"/>
          <w:sz w:val="28"/>
          <w:szCs w:val="28"/>
        </w:rPr>
        <w:t>всегда оказывает достаточно сильное влияние на объемы выпускаемой продукции, на ее качество, сроки доставки покупателям и на другие показатели хозяйственно – финансовой деятельности, такие, как: снижение затрат на ремонт основных средств, повышение производительности труда, введение новых технологий, снижение себестоимости и повышение фондоотдачи основных средств.</w:t>
      </w:r>
    </w:p>
    <w:p w:rsidR="00FD097C" w:rsidRPr="00AE4DC8" w:rsidRDefault="00FD097C"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Коэффициент обновления (</w:t>
      </w:r>
      <w:r w:rsidRPr="00AE4DC8">
        <w:rPr>
          <w:iCs/>
          <w:color w:val="000000"/>
          <w:sz w:val="28"/>
          <w:szCs w:val="28"/>
        </w:rPr>
        <w:t>К</w:t>
      </w:r>
      <w:r w:rsidRPr="00AE4DC8">
        <w:rPr>
          <w:iCs/>
          <w:color w:val="000000"/>
          <w:sz w:val="28"/>
          <w:szCs w:val="28"/>
          <w:vertAlign w:val="subscript"/>
        </w:rPr>
        <w:t>обн.</w:t>
      </w:r>
      <w:r w:rsidRPr="00AE4DC8">
        <w:rPr>
          <w:rStyle w:val="SUBST"/>
          <w:b w:val="0"/>
          <w:i w:val="0"/>
          <w:iCs/>
          <w:color w:val="000000"/>
          <w:sz w:val="28"/>
          <w:szCs w:val="28"/>
        </w:rPr>
        <w:t>) основных средств находится в обратной связи со сроками их</w:t>
      </w:r>
      <w:r w:rsidR="00AE4DC8">
        <w:rPr>
          <w:rStyle w:val="SUBST"/>
          <w:b w:val="0"/>
          <w:i w:val="0"/>
          <w:iCs/>
          <w:color w:val="000000"/>
          <w:sz w:val="28"/>
          <w:szCs w:val="28"/>
        </w:rPr>
        <w:t xml:space="preserve"> </w:t>
      </w:r>
      <w:r w:rsidRPr="00AE4DC8">
        <w:rPr>
          <w:rStyle w:val="SUBST"/>
          <w:b w:val="0"/>
          <w:i w:val="0"/>
          <w:iCs/>
          <w:color w:val="000000"/>
          <w:sz w:val="28"/>
          <w:szCs w:val="28"/>
        </w:rPr>
        <w:t>обновления, выраженных в среднем</w:t>
      </w:r>
      <w:r w:rsidR="00AE4DC8">
        <w:rPr>
          <w:rStyle w:val="SUBST"/>
          <w:b w:val="0"/>
          <w:i w:val="0"/>
          <w:iCs/>
          <w:color w:val="000000"/>
          <w:sz w:val="28"/>
          <w:szCs w:val="28"/>
        </w:rPr>
        <w:t xml:space="preserve"> </w:t>
      </w:r>
      <w:r w:rsidRPr="00AE4DC8">
        <w:rPr>
          <w:rStyle w:val="SUBST"/>
          <w:b w:val="0"/>
          <w:i w:val="0"/>
          <w:iCs/>
          <w:color w:val="000000"/>
          <w:sz w:val="28"/>
          <w:szCs w:val="28"/>
        </w:rPr>
        <w:t>количестве лет, прошедших от их ввода в</w:t>
      </w:r>
      <w:r w:rsidR="00AE4DC8">
        <w:rPr>
          <w:rStyle w:val="SUBST"/>
          <w:b w:val="0"/>
          <w:i w:val="0"/>
          <w:iCs/>
          <w:color w:val="000000"/>
          <w:sz w:val="28"/>
          <w:szCs w:val="28"/>
        </w:rPr>
        <w:t xml:space="preserve"> </w:t>
      </w:r>
      <w:r w:rsidRPr="00AE4DC8">
        <w:rPr>
          <w:rStyle w:val="SUBST"/>
          <w:b w:val="0"/>
          <w:i w:val="0"/>
          <w:iCs/>
          <w:color w:val="000000"/>
          <w:sz w:val="28"/>
          <w:szCs w:val="28"/>
        </w:rPr>
        <w:t xml:space="preserve">эксплуатацию до списания с баланса предприятия </w:t>
      </w:r>
      <w:r w:rsidRPr="00AE4DC8">
        <w:rPr>
          <w:color w:val="000000"/>
          <w:sz w:val="28"/>
          <w:szCs w:val="28"/>
        </w:rPr>
        <w:t xml:space="preserve">(формула </w:t>
      </w:r>
      <w:r w:rsidR="00A21988" w:rsidRPr="00AE4DC8">
        <w:rPr>
          <w:color w:val="000000"/>
          <w:sz w:val="28"/>
          <w:szCs w:val="28"/>
        </w:rPr>
        <w:t>(</w:t>
      </w:r>
      <w:r w:rsidRPr="00AE4DC8">
        <w:rPr>
          <w:color w:val="000000"/>
          <w:sz w:val="28"/>
          <w:szCs w:val="28"/>
        </w:rPr>
        <w:t>1)) [</w:t>
      </w:r>
      <w:r w:rsidR="008C3C94" w:rsidRPr="00AE4DC8">
        <w:rPr>
          <w:color w:val="000000"/>
          <w:sz w:val="28"/>
          <w:szCs w:val="28"/>
        </w:rPr>
        <w:t>17</w:t>
      </w:r>
      <w:r w:rsidRPr="00AE4DC8">
        <w:rPr>
          <w:color w:val="000000"/>
          <w:sz w:val="28"/>
          <w:szCs w:val="28"/>
        </w:rPr>
        <w:t>]</w:t>
      </w:r>
      <w:r w:rsidRPr="00AE4DC8">
        <w:rPr>
          <w:rStyle w:val="SUBST"/>
          <w:b w:val="0"/>
          <w:i w:val="0"/>
          <w:iCs/>
          <w:color w:val="000000"/>
          <w:sz w:val="28"/>
          <w:szCs w:val="28"/>
        </w:rPr>
        <w:t>.</w:t>
      </w:r>
    </w:p>
    <w:p w:rsidR="00FD097C" w:rsidRPr="00AE4DC8" w:rsidRDefault="00FD097C" w:rsidP="00AE4DC8">
      <w:pPr>
        <w:widowControl/>
        <w:tabs>
          <w:tab w:val="num" w:pos="360"/>
        </w:tabs>
        <w:spacing w:line="360" w:lineRule="auto"/>
        <w:ind w:firstLine="709"/>
        <w:rPr>
          <w:color w:val="000000"/>
          <w:sz w:val="28"/>
          <w:szCs w:val="28"/>
        </w:rPr>
      </w:pPr>
    </w:p>
    <w:p w:rsidR="00FD097C" w:rsidRPr="00AE4DC8" w:rsidRDefault="00FD097C" w:rsidP="00AE4DC8">
      <w:pPr>
        <w:widowControl/>
        <w:spacing w:line="360" w:lineRule="auto"/>
        <w:ind w:firstLine="709"/>
        <w:rPr>
          <w:color w:val="000000"/>
          <w:sz w:val="28"/>
          <w:szCs w:val="28"/>
        </w:rPr>
      </w:pPr>
      <w:r w:rsidRPr="00AE4DC8">
        <w:rPr>
          <w:iCs/>
          <w:color w:val="000000"/>
          <w:sz w:val="28"/>
          <w:szCs w:val="28"/>
        </w:rPr>
        <w:t>К</w:t>
      </w:r>
      <w:r w:rsidRPr="00AE4DC8">
        <w:rPr>
          <w:iCs/>
          <w:color w:val="000000"/>
          <w:sz w:val="28"/>
          <w:szCs w:val="28"/>
          <w:vertAlign w:val="subscript"/>
        </w:rPr>
        <w:t>обн.</w:t>
      </w:r>
      <w:r w:rsidRPr="00AE4DC8">
        <w:rPr>
          <w:color w:val="000000"/>
          <w:sz w:val="28"/>
          <w:szCs w:val="28"/>
        </w:rPr>
        <w:t>= Стоимость поступивших ОС</w:t>
      </w:r>
      <w:r w:rsidR="00AE4DC8">
        <w:rPr>
          <w:color w:val="000000"/>
          <w:sz w:val="28"/>
          <w:szCs w:val="28"/>
        </w:rPr>
        <w:t xml:space="preserve"> / </w:t>
      </w:r>
      <w:r w:rsidR="00AE4DC8" w:rsidRPr="00AE4DC8">
        <w:rPr>
          <w:color w:val="000000"/>
          <w:sz w:val="28"/>
          <w:szCs w:val="28"/>
        </w:rPr>
        <w:t>Стоимость</w:t>
      </w:r>
      <w:r w:rsidRPr="00AE4DC8">
        <w:rPr>
          <w:color w:val="000000"/>
          <w:sz w:val="28"/>
          <w:szCs w:val="28"/>
        </w:rPr>
        <w:t xml:space="preserve"> ОС на конец года,</w:t>
      </w:r>
      <w:r w:rsidR="00AE4DC8">
        <w:rPr>
          <w:color w:val="000000"/>
          <w:sz w:val="28"/>
          <w:szCs w:val="28"/>
        </w:rPr>
        <w:t xml:space="preserve"> </w:t>
      </w:r>
      <w:r w:rsidRPr="00AE4DC8">
        <w:rPr>
          <w:color w:val="000000"/>
          <w:sz w:val="28"/>
          <w:szCs w:val="28"/>
        </w:rPr>
        <w:t>(1)</w:t>
      </w:r>
    </w:p>
    <w:p w:rsidR="00FD097C" w:rsidRPr="00AE4DC8" w:rsidRDefault="00FD097C" w:rsidP="00AE4DC8">
      <w:pPr>
        <w:widowControl/>
        <w:spacing w:line="360" w:lineRule="auto"/>
        <w:ind w:firstLine="709"/>
        <w:rPr>
          <w:color w:val="000000"/>
          <w:sz w:val="28"/>
          <w:szCs w:val="28"/>
        </w:rPr>
      </w:pPr>
    </w:p>
    <w:p w:rsidR="00FD097C" w:rsidRPr="00AE4DC8" w:rsidRDefault="00FD097C" w:rsidP="00AE4DC8">
      <w:pPr>
        <w:widowControl/>
        <w:spacing w:line="360" w:lineRule="auto"/>
        <w:ind w:firstLine="709"/>
        <w:rPr>
          <w:color w:val="000000"/>
          <w:sz w:val="28"/>
          <w:szCs w:val="28"/>
        </w:rPr>
      </w:pPr>
      <w:r w:rsidRPr="00AE4DC8">
        <w:rPr>
          <w:color w:val="000000"/>
          <w:sz w:val="28"/>
          <w:szCs w:val="28"/>
        </w:rPr>
        <w:t xml:space="preserve">где </w:t>
      </w:r>
      <w:r w:rsidRPr="00AE4DC8">
        <w:rPr>
          <w:iCs/>
          <w:color w:val="000000"/>
          <w:sz w:val="28"/>
          <w:szCs w:val="28"/>
        </w:rPr>
        <w:t>К</w:t>
      </w:r>
      <w:r w:rsidRPr="00AE4DC8">
        <w:rPr>
          <w:iCs/>
          <w:color w:val="000000"/>
          <w:sz w:val="28"/>
          <w:szCs w:val="28"/>
          <w:vertAlign w:val="subscript"/>
        </w:rPr>
        <w:t>обн.</w:t>
      </w:r>
      <w:r w:rsidR="00AE4DC8">
        <w:rPr>
          <w:color w:val="000000"/>
          <w:sz w:val="28"/>
          <w:szCs w:val="28"/>
          <w:vertAlign w:val="subscript"/>
        </w:rPr>
        <w:t xml:space="preserve"> </w:t>
      </w:r>
      <w:r w:rsidRPr="00AE4DC8">
        <w:rPr>
          <w:iCs/>
          <w:color w:val="000000"/>
          <w:sz w:val="28"/>
          <w:szCs w:val="28"/>
        </w:rPr>
        <w:t xml:space="preserve">- </w:t>
      </w:r>
      <w:r w:rsidRPr="00AE4DC8">
        <w:rPr>
          <w:color w:val="000000"/>
          <w:sz w:val="28"/>
          <w:szCs w:val="28"/>
        </w:rPr>
        <w:t>коэффициент обновления;</w:t>
      </w:r>
    </w:p>
    <w:p w:rsidR="00FD097C" w:rsidRPr="00AE4DC8" w:rsidRDefault="00FD097C" w:rsidP="00AE4DC8">
      <w:pPr>
        <w:widowControl/>
        <w:spacing w:line="360" w:lineRule="auto"/>
        <w:ind w:firstLine="709"/>
        <w:rPr>
          <w:color w:val="000000"/>
          <w:sz w:val="28"/>
          <w:szCs w:val="28"/>
        </w:rPr>
      </w:pPr>
      <w:r w:rsidRPr="00AE4DC8">
        <w:rPr>
          <w:color w:val="000000"/>
          <w:sz w:val="28"/>
          <w:szCs w:val="28"/>
        </w:rPr>
        <w:t>Стоимость поступивших ОС</w:t>
      </w:r>
      <w:r w:rsidRPr="00AE4DC8">
        <w:rPr>
          <w:iCs/>
          <w:color w:val="000000"/>
          <w:sz w:val="28"/>
          <w:szCs w:val="28"/>
        </w:rPr>
        <w:t xml:space="preserve"> – </w:t>
      </w:r>
      <w:r w:rsidRPr="00AE4DC8">
        <w:rPr>
          <w:color w:val="000000"/>
          <w:sz w:val="28"/>
          <w:szCs w:val="28"/>
        </w:rPr>
        <w:t>стоимость поступивших основных средств;</w:t>
      </w:r>
    </w:p>
    <w:p w:rsidR="00BB54CE" w:rsidRPr="00AE4DC8" w:rsidRDefault="00FD097C" w:rsidP="00BB54CE">
      <w:pPr>
        <w:widowControl/>
        <w:spacing w:line="360" w:lineRule="auto"/>
        <w:ind w:firstLine="709"/>
        <w:rPr>
          <w:color w:val="000000"/>
          <w:sz w:val="28"/>
          <w:szCs w:val="28"/>
        </w:rPr>
      </w:pPr>
      <w:r w:rsidRPr="00AE4DC8">
        <w:rPr>
          <w:color w:val="000000"/>
          <w:sz w:val="28"/>
          <w:szCs w:val="28"/>
        </w:rPr>
        <w:t>Стоимость ОС на конец года – стоимость основных средств на конец года.</w:t>
      </w:r>
      <w:r w:rsidR="00BB54CE">
        <w:rPr>
          <w:color w:val="000000"/>
          <w:sz w:val="28"/>
          <w:szCs w:val="28"/>
        </w:rPr>
        <w:t xml:space="preserve"> </w:t>
      </w:r>
      <w:r w:rsidR="00BB54CE" w:rsidRPr="00AE4DC8">
        <w:rPr>
          <w:color w:val="000000"/>
          <w:sz w:val="28"/>
          <w:szCs w:val="28"/>
        </w:rPr>
        <w:t>Темпы обновления основных фондов в 2006, 2007</w:t>
      </w:r>
      <w:r w:rsidR="00BB54CE">
        <w:rPr>
          <w:color w:val="000000"/>
          <w:sz w:val="28"/>
          <w:szCs w:val="28"/>
        </w:rPr>
        <w:t xml:space="preserve"> </w:t>
      </w:r>
      <w:r w:rsidR="00BB54CE" w:rsidRPr="00AE4DC8">
        <w:rPr>
          <w:color w:val="000000"/>
          <w:sz w:val="28"/>
          <w:szCs w:val="28"/>
        </w:rPr>
        <w:t>и 2008</w:t>
      </w:r>
      <w:r w:rsidR="00BB54CE">
        <w:rPr>
          <w:color w:val="000000"/>
          <w:sz w:val="28"/>
          <w:szCs w:val="28"/>
        </w:rPr>
        <w:t> </w:t>
      </w:r>
      <w:r w:rsidR="00BB54CE" w:rsidRPr="00AE4DC8">
        <w:rPr>
          <w:color w:val="000000"/>
          <w:sz w:val="28"/>
          <w:szCs w:val="28"/>
        </w:rPr>
        <w:t>гг. занесем в таблицу 5.</w:t>
      </w:r>
    </w:p>
    <w:p w:rsidR="00BB54CE" w:rsidRPr="00AE4DC8" w:rsidRDefault="00BB54CE" w:rsidP="00BB54CE">
      <w:pPr>
        <w:widowControl/>
        <w:spacing w:line="360" w:lineRule="auto"/>
        <w:ind w:firstLine="709"/>
        <w:rPr>
          <w:rStyle w:val="SUBST"/>
          <w:b w:val="0"/>
          <w:i w:val="0"/>
          <w:iCs/>
          <w:color w:val="000000"/>
          <w:sz w:val="28"/>
          <w:szCs w:val="28"/>
        </w:rPr>
      </w:pPr>
      <w:r w:rsidRPr="00AE4DC8">
        <w:rPr>
          <w:color w:val="000000"/>
          <w:sz w:val="28"/>
          <w:szCs w:val="28"/>
        </w:rPr>
        <w:t>Сведения, приведенные в таблице 5, показывают, что за 2006</w:t>
      </w:r>
      <w:r>
        <w:rPr>
          <w:color w:val="000000"/>
          <w:sz w:val="28"/>
          <w:szCs w:val="28"/>
        </w:rPr>
        <w:t>–</w:t>
      </w:r>
      <w:r w:rsidRPr="00AE4DC8">
        <w:rPr>
          <w:color w:val="000000"/>
          <w:sz w:val="28"/>
          <w:szCs w:val="28"/>
        </w:rPr>
        <w:t>2007 годы техническое состояние основных средств на предприятии несколько улучшилось за счет более интенсивного их обновления. А в 2008 году техническое состояние немного ухудшилось, из-за менее интенсивного обновления. Особенно важно</w:t>
      </w:r>
      <w:r>
        <w:rPr>
          <w:color w:val="000000"/>
          <w:sz w:val="28"/>
          <w:szCs w:val="28"/>
        </w:rPr>
        <w:t xml:space="preserve"> </w:t>
      </w:r>
      <w:r w:rsidRPr="00AE4DC8">
        <w:rPr>
          <w:color w:val="000000"/>
          <w:sz w:val="28"/>
          <w:szCs w:val="28"/>
        </w:rPr>
        <w:t xml:space="preserve">для наращивания объемов производства и повышения фондорентабельности снижение сроков обновления машин и </w:t>
      </w:r>
      <w:r w:rsidRPr="00AE4DC8">
        <w:rPr>
          <w:color w:val="000000"/>
          <w:sz w:val="28"/>
          <w:szCs w:val="28"/>
        </w:rPr>
        <w:lastRenderedPageBreak/>
        <w:t>оборудования. В 2007 году срок обновления активной части основных средств был выше относительно 2006 года (1,5 к 4,9), что является положительным явлением. Однако в 2008 году он вновь возрос.</w:t>
      </w:r>
    </w:p>
    <w:p w:rsidR="00FD097C" w:rsidRPr="00AE4DC8" w:rsidRDefault="00FD097C" w:rsidP="00AE4DC8">
      <w:pPr>
        <w:widowControl/>
        <w:spacing w:line="360" w:lineRule="auto"/>
        <w:ind w:firstLine="709"/>
        <w:rPr>
          <w:color w:val="000000"/>
          <w:sz w:val="28"/>
          <w:szCs w:val="28"/>
        </w:rPr>
      </w:pPr>
    </w:p>
    <w:p w:rsidR="003C7F53" w:rsidRPr="00AE4DC8" w:rsidRDefault="003C7F53" w:rsidP="00AE4DC8">
      <w:pPr>
        <w:widowControl/>
        <w:spacing w:line="360" w:lineRule="auto"/>
        <w:ind w:firstLine="709"/>
        <w:rPr>
          <w:color w:val="000000"/>
          <w:sz w:val="28"/>
          <w:szCs w:val="28"/>
        </w:rPr>
      </w:pPr>
      <w:r w:rsidRPr="00AE4DC8">
        <w:rPr>
          <w:color w:val="000000"/>
          <w:sz w:val="28"/>
          <w:szCs w:val="28"/>
        </w:rPr>
        <w:t xml:space="preserve">Таблица 4 </w:t>
      </w:r>
      <w:r w:rsidR="00AE4DC8">
        <w:rPr>
          <w:color w:val="000000"/>
          <w:sz w:val="28"/>
          <w:szCs w:val="28"/>
        </w:rPr>
        <w:t>–</w:t>
      </w:r>
      <w:r w:rsidR="00AE4DC8" w:rsidRPr="00AE4DC8">
        <w:rPr>
          <w:color w:val="000000"/>
          <w:sz w:val="28"/>
          <w:szCs w:val="28"/>
        </w:rPr>
        <w:t xml:space="preserve"> </w:t>
      </w:r>
      <w:r w:rsidRPr="00AE4DC8">
        <w:rPr>
          <w:bCs/>
          <w:color w:val="000000"/>
          <w:sz w:val="28"/>
          <w:szCs w:val="28"/>
        </w:rPr>
        <w:t xml:space="preserve">Анализ движения и технического состояния основных фондов </w:t>
      </w:r>
      <w:r w:rsidRPr="00AE4DC8">
        <w:rPr>
          <w:color w:val="000000"/>
          <w:sz w:val="28"/>
          <w:szCs w:val="28"/>
        </w:rPr>
        <w:t>за</w:t>
      </w:r>
      <w:r w:rsidR="00F04396" w:rsidRPr="00AE4DC8">
        <w:rPr>
          <w:color w:val="000000"/>
          <w:sz w:val="28"/>
          <w:szCs w:val="28"/>
        </w:rPr>
        <w:t xml:space="preserve"> 2006</w:t>
      </w:r>
      <w:r w:rsidR="00AE4DC8">
        <w:rPr>
          <w:color w:val="000000"/>
          <w:sz w:val="28"/>
          <w:szCs w:val="28"/>
        </w:rPr>
        <w:t>–</w:t>
      </w:r>
      <w:r w:rsidR="00AE4DC8" w:rsidRPr="00AE4DC8">
        <w:rPr>
          <w:color w:val="000000"/>
          <w:sz w:val="28"/>
          <w:szCs w:val="28"/>
        </w:rPr>
        <w:t>2008</w:t>
      </w:r>
      <w:r w:rsidR="00AE4DC8">
        <w:rPr>
          <w:color w:val="000000"/>
          <w:sz w:val="28"/>
          <w:szCs w:val="28"/>
        </w:rPr>
        <w:t> </w:t>
      </w:r>
      <w:r w:rsidR="00AE4DC8" w:rsidRPr="00AE4DC8">
        <w:rPr>
          <w:color w:val="000000"/>
          <w:sz w:val="28"/>
          <w:szCs w:val="28"/>
        </w:rPr>
        <w:t>гг</w:t>
      </w:r>
      <w:r w:rsidRPr="00AE4DC8">
        <w:rPr>
          <w:color w:val="000000"/>
          <w:sz w:val="28"/>
          <w:szCs w:val="28"/>
        </w:rPr>
        <w:t>.</w:t>
      </w:r>
    </w:p>
    <w:tbl>
      <w:tblPr>
        <w:tblStyle w:val="1"/>
        <w:tblW w:w="9297" w:type="dxa"/>
        <w:jc w:val="center"/>
        <w:tblLook w:val="0000" w:firstRow="0" w:lastRow="0" w:firstColumn="0" w:lastColumn="0" w:noHBand="0" w:noVBand="0"/>
      </w:tblPr>
      <w:tblGrid>
        <w:gridCol w:w="2024"/>
        <w:gridCol w:w="681"/>
        <w:gridCol w:w="1023"/>
        <w:gridCol w:w="669"/>
        <w:gridCol w:w="844"/>
        <w:gridCol w:w="1199"/>
        <w:gridCol w:w="671"/>
        <w:gridCol w:w="669"/>
        <w:gridCol w:w="846"/>
        <w:gridCol w:w="671"/>
      </w:tblGrid>
      <w:tr w:rsidR="00BB54CE" w:rsidRPr="00AE4DC8" w:rsidTr="00BB54CE">
        <w:trPr>
          <w:cantSplit/>
          <w:trHeight w:val="915"/>
          <w:jc w:val="center"/>
        </w:trPr>
        <w:tc>
          <w:tcPr>
            <w:tcW w:w="1088" w:type="pct"/>
            <w:vMerge w:val="restar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Наименование</w:t>
            </w:r>
          </w:p>
          <w:p w:rsidR="004A1B16" w:rsidRPr="00AE4DC8" w:rsidRDefault="004A1B16" w:rsidP="00BB54CE">
            <w:pPr>
              <w:widowControl/>
              <w:spacing w:line="360" w:lineRule="auto"/>
              <w:ind w:firstLine="0"/>
              <w:rPr>
                <w:color w:val="000000"/>
                <w:sz w:val="20"/>
                <w:szCs w:val="24"/>
              </w:rPr>
            </w:pPr>
            <w:r w:rsidRPr="00AE4DC8">
              <w:rPr>
                <w:color w:val="000000"/>
                <w:sz w:val="20"/>
                <w:szCs w:val="24"/>
              </w:rPr>
              <w:t>основных</w:t>
            </w:r>
            <w:r w:rsidR="00BB54CE">
              <w:rPr>
                <w:color w:val="000000"/>
                <w:sz w:val="20"/>
                <w:szCs w:val="24"/>
              </w:rPr>
              <w:t xml:space="preserve"> </w:t>
            </w:r>
            <w:r w:rsidRPr="00AE4DC8">
              <w:rPr>
                <w:color w:val="000000"/>
                <w:sz w:val="20"/>
                <w:szCs w:val="24"/>
              </w:rPr>
              <w:t>фондов</w:t>
            </w:r>
          </w:p>
        </w:tc>
        <w:tc>
          <w:tcPr>
            <w:tcW w:w="1276" w:type="pct"/>
            <w:gridSpan w:val="3"/>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2006</w:t>
            </w:r>
          </w:p>
        </w:tc>
        <w:tc>
          <w:tcPr>
            <w:tcW w:w="1460" w:type="pct"/>
            <w:gridSpan w:val="3"/>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2007</w:t>
            </w:r>
          </w:p>
        </w:tc>
        <w:tc>
          <w:tcPr>
            <w:tcW w:w="1176" w:type="pct"/>
            <w:gridSpan w:val="3"/>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2008</w:t>
            </w:r>
          </w:p>
        </w:tc>
      </w:tr>
      <w:tr w:rsidR="00BB54CE" w:rsidRPr="00AE4DC8" w:rsidTr="00BB54CE">
        <w:trPr>
          <w:cantSplit/>
          <w:trHeight w:val="1970"/>
          <w:jc w:val="center"/>
        </w:trPr>
        <w:tc>
          <w:tcPr>
            <w:tcW w:w="1088" w:type="pct"/>
            <w:vMerge/>
          </w:tcPr>
          <w:p w:rsidR="004A1B16" w:rsidRPr="00AE4DC8" w:rsidRDefault="004A1B16" w:rsidP="00BB54CE">
            <w:pPr>
              <w:widowControl/>
              <w:spacing w:line="360" w:lineRule="auto"/>
              <w:ind w:firstLine="0"/>
              <w:rPr>
                <w:color w:val="000000"/>
                <w:sz w:val="20"/>
                <w:szCs w:val="24"/>
              </w:rPr>
            </w:pPr>
          </w:p>
        </w:tc>
        <w:tc>
          <w:tcPr>
            <w:tcW w:w="366" w:type="pct"/>
            <w:textDirection w:val="btLr"/>
          </w:tcPr>
          <w:p w:rsidR="004A1B16" w:rsidRPr="00AE4DC8" w:rsidRDefault="004A1B16" w:rsidP="00BB54CE">
            <w:pPr>
              <w:widowControl/>
              <w:spacing w:line="360" w:lineRule="auto"/>
              <w:ind w:firstLine="0"/>
              <w:rPr>
                <w:color w:val="000000"/>
                <w:sz w:val="20"/>
                <w:szCs w:val="24"/>
              </w:rPr>
            </w:pPr>
            <w:r w:rsidRPr="00AE4DC8">
              <w:rPr>
                <w:color w:val="000000"/>
                <w:sz w:val="20"/>
                <w:szCs w:val="24"/>
              </w:rPr>
              <w:t>Поступило ОС</w:t>
            </w:r>
            <w:r w:rsidR="00AE4DC8" w:rsidRPr="00AE4DC8">
              <w:rPr>
                <w:color w:val="000000"/>
                <w:sz w:val="20"/>
                <w:szCs w:val="24"/>
              </w:rPr>
              <w:t xml:space="preserve"> </w:t>
            </w:r>
            <w:r w:rsidRPr="00AE4DC8">
              <w:rPr>
                <w:color w:val="000000"/>
                <w:sz w:val="20"/>
                <w:szCs w:val="24"/>
              </w:rPr>
              <w:t>(</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уб.)</w:t>
            </w:r>
          </w:p>
        </w:tc>
        <w:tc>
          <w:tcPr>
            <w:tcW w:w="550" w:type="pct"/>
            <w:textDirection w:val="btLr"/>
          </w:tcPr>
          <w:p w:rsidR="00AE4DC8" w:rsidRPr="00AE4DC8" w:rsidRDefault="004A1B16" w:rsidP="00BB54CE">
            <w:pPr>
              <w:widowControl/>
              <w:spacing w:line="360" w:lineRule="auto"/>
              <w:ind w:firstLine="0"/>
              <w:rPr>
                <w:color w:val="000000"/>
                <w:sz w:val="20"/>
                <w:szCs w:val="24"/>
              </w:rPr>
            </w:pPr>
            <w:r w:rsidRPr="00AE4DC8">
              <w:rPr>
                <w:color w:val="000000"/>
                <w:sz w:val="20"/>
                <w:szCs w:val="24"/>
              </w:rPr>
              <w:t>Стоимость ОС на конец периода</w:t>
            </w:r>
          </w:p>
          <w:p w:rsidR="004A1B16" w:rsidRPr="00AE4DC8" w:rsidRDefault="004A1B16" w:rsidP="00BB54CE">
            <w:pPr>
              <w:widowControl/>
              <w:spacing w:line="360" w:lineRule="auto"/>
              <w:ind w:firstLine="0"/>
              <w:rPr>
                <w:color w:val="000000"/>
                <w:sz w:val="20"/>
                <w:szCs w:val="24"/>
              </w:rPr>
            </w:pPr>
            <w:r w:rsidRPr="00AE4DC8">
              <w:rPr>
                <w:color w:val="000000"/>
                <w:sz w:val="20"/>
                <w:szCs w:val="24"/>
              </w:rPr>
              <w:t>(тыс. руб.)</w:t>
            </w:r>
          </w:p>
        </w:tc>
        <w:tc>
          <w:tcPr>
            <w:tcW w:w="360" w:type="pct"/>
            <w:textDirection w:val="btLr"/>
          </w:tcPr>
          <w:p w:rsidR="00AE4DC8" w:rsidRPr="00AE4DC8" w:rsidRDefault="004A1B16" w:rsidP="00BB54CE">
            <w:pPr>
              <w:widowControl/>
              <w:spacing w:line="360" w:lineRule="auto"/>
              <w:ind w:firstLine="0"/>
              <w:rPr>
                <w:color w:val="000000"/>
                <w:sz w:val="20"/>
                <w:szCs w:val="24"/>
              </w:rPr>
            </w:pPr>
            <w:r w:rsidRPr="00AE4DC8">
              <w:rPr>
                <w:iCs/>
                <w:color w:val="000000"/>
                <w:sz w:val="20"/>
                <w:szCs w:val="24"/>
              </w:rPr>
              <w:t>К</w:t>
            </w:r>
            <w:r w:rsidRPr="00AE4DC8">
              <w:rPr>
                <w:iCs/>
                <w:color w:val="000000"/>
                <w:sz w:val="20"/>
                <w:szCs w:val="24"/>
                <w:vertAlign w:val="subscript"/>
              </w:rPr>
              <w:t>обн.</w:t>
            </w:r>
            <w:r w:rsidRPr="00AE4DC8">
              <w:rPr>
                <w:iCs/>
                <w:color w:val="000000"/>
                <w:sz w:val="20"/>
                <w:szCs w:val="24"/>
              </w:rPr>
              <w:t xml:space="preserve"> (%)</w:t>
            </w:r>
          </w:p>
          <w:p w:rsidR="004A1B16" w:rsidRPr="00AE4DC8" w:rsidRDefault="004A1B16" w:rsidP="00BB54CE">
            <w:pPr>
              <w:widowControl/>
              <w:spacing w:line="360" w:lineRule="auto"/>
              <w:ind w:firstLine="0"/>
              <w:rPr>
                <w:color w:val="000000"/>
                <w:sz w:val="20"/>
                <w:szCs w:val="24"/>
              </w:rPr>
            </w:pPr>
          </w:p>
        </w:tc>
        <w:tc>
          <w:tcPr>
            <w:tcW w:w="454" w:type="pct"/>
            <w:textDirection w:val="btLr"/>
          </w:tcPr>
          <w:p w:rsidR="004A1B16" w:rsidRPr="00AE4DC8" w:rsidRDefault="004A1B16" w:rsidP="00BB54CE">
            <w:pPr>
              <w:widowControl/>
              <w:spacing w:line="360" w:lineRule="auto"/>
              <w:ind w:firstLine="0"/>
              <w:rPr>
                <w:color w:val="000000"/>
                <w:sz w:val="20"/>
                <w:szCs w:val="24"/>
              </w:rPr>
            </w:pPr>
            <w:r w:rsidRPr="00AE4DC8">
              <w:rPr>
                <w:color w:val="000000"/>
                <w:sz w:val="20"/>
                <w:szCs w:val="24"/>
              </w:rPr>
              <w:t>Поступило ОС</w:t>
            </w:r>
            <w:r w:rsidR="00AE4DC8" w:rsidRPr="00AE4DC8">
              <w:rPr>
                <w:color w:val="000000"/>
                <w:sz w:val="20"/>
                <w:szCs w:val="24"/>
              </w:rPr>
              <w:t xml:space="preserve"> </w:t>
            </w:r>
            <w:r w:rsidRPr="00AE4DC8">
              <w:rPr>
                <w:color w:val="000000"/>
                <w:sz w:val="20"/>
                <w:szCs w:val="24"/>
              </w:rPr>
              <w:t>(тыс. руб.)</w:t>
            </w:r>
          </w:p>
        </w:tc>
        <w:tc>
          <w:tcPr>
            <w:tcW w:w="645" w:type="pct"/>
            <w:textDirection w:val="btLr"/>
          </w:tcPr>
          <w:p w:rsidR="00AE4DC8" w:rsidRPr="00AE4DC8" w:rsidRDefault="004A1B16" w:rsidP="00BB54CE">
            <w:pPr>
              <w:widowControl/>
              <w:spacing w:line="360" w:lineRule="auto"/>
              <w:ind w:firstLine="0"/>
              <w:rPr>
                <w:color w:val="000000"/>
                <w:sz w:val="20"/>
                <w:szCs w:val="24"/>
              </w:rPr>
            </w:pPr>
            <w:r w:rsidRPr="00AE4DC8">
              <w:rPr>
                <w:color w:val="000000"/>
                <w:sz w:val="20"/>
                <w:szCs w:val="24"/>
              </w:rPr>
              <w:t>Стоимость ОС на конец периода</w:t>
            </w:r>
          </w:p>
          <w:p w:rsidR="004A1B16" w:rsidRPr="00AE4DC8" w:rsidRDefault="004A1B16" w:rsidP="00BB54CE">
            <w:pPr>
              <w:widowControl/>
              <w:spacing w:line="360" w:lineRule="auto"/>
              <w:ind w:firstLine="0"/>
              <w:rPr>
                <w:color w:val="000000"/>
                <w:sz w:val="20"/>
                <w:szCs w:val="24"/>
              </w:rPr>
            </w:pPr>
            <w:r w:rsidRPr="00AE4DC8">
              <w:rPr>
                <w:color w:val="000000"/>
                <w:sz w:val="20"/>
                <w:szCs w:val="24"/>
              </w:rPr>
              <w:t>(тыс. руб.)</w:t>
            </w:r>
          </w:p>
        </w:tc>
        <w:tc>
          <w:tcPr>
            <w:tcW w:w="361" w:type="pct"/>
            <w:textDirection w:val="btLr"/>
          </w:tcPr>
          <w:p w:rsidR="00AE4DC8" w:rsidRPr="00AE4DC8" w:rsidRDefault="004A1B16" w:rsidP="00BB54CE">
            <w:pPr>
              <w:widowControl/>
              <w:spacing w:line="360" w:lineRule="auto"/>
              <w:ind w:firstLine="0"/>
              <w:rPr>
                <w:color w:val="000000"/>
                <w:sz w:val="20"/>
                <w:szCs w:val="24"/>
              </w:rPr>
            </w:pPr>
            <w:r w:rsidRPr="00AE4DC8">
              <w:rPr>
                <w:iCs/>
                <w:color w:val="000000"/>
                <w:sz w:val="20"/>
                <w:szCs w:val="24"/>
              </w:rPr>
              <w:t>К</w:t>
            </w:r>
            <w:r w:rsidRPr="00AE4DC8">
              <w:rPr>
                <w:iCs/>
                <w:color w:val="000000"/>
                <w:sz w:val="20"/>
                <w:szCs w:val="24"/>
                <w:vertAlign w:val="subscript"/>
              </w:rPr>
              <w:t>обн.</w:t>
            </w:r>
            <w:r w:rsidRPr="00AE4DC8">
              <w:rPr>
                <w:iCs/>
                <w:color w:val="000000"/>
                <w:sz w:val="20"/>
                <w:szCs w:val="24"/>
              </w:rPr>
              <w:t xml:space="preserve"> (%)</w:t>
            </w:r>
          </w:p>
          <w:p w:rsidR="004A1B16" w:rsidRPr="00AE4DC8" w:rsidRDefault="004A1B16" w:rsidP="00BB54CE">
            <w:pPr>
              <w:widowControl/>
              <w:spacing w:line="360" w:lineRule="auto"/>
              <w:ind w:firstLine="0"/>
              <w:rPr>
                <w:color w:val="000000"/>
                <w:sz w:val="20"/>
                <w:szCs w:val="24"/>
              </w:rPr>
            </w:pPr>
          </w:p>
        </w:tc>
        <w:tc>
          <w:tcPr>
            <w:tcW w:w="360" w:type="pct"/>
            <w:textDirection w:val="btLr"/>
          </w:tcPr>
          <w:p w:rsidR="004A1B16" w:rsidRPr="00AE4DC8" w:rsidRDefault="004A1B16" w:rsidP="00BB54CE">
            <w:pPr>
              <w:widowControl/>
              <w:spacing w:line="360" w:lineRule="auto"/>
              <w:ind w:firstLine="0"/>
              <w:rPr>
                <w:color w:val="000000"/>
                <w:sz w:val="20"/>
                <w:szCs w:val="24"/>
              </w:rPr>
            </w:pPr>
            <w:r w:rsidRPr="00AE4DC8">
              <w:rPr>
                <w:color w:val="000000"/>
                <w:sz w:val="20"/>
                <w:szCs w:val="24"/>
              </w:rPr>
              <w:t>Поступило ОС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455" w:type="pct"/>
            <w:textDirection w:val="btLr"/>
          </w:tcPr>
          <w:p w:rsidR="004A1B16" w:rsidRPr="00AE4DC8" w:rsidRDefault="004A1B16" w:rsidP="00BB54CE">
            <w:pPr>
              <w:widowControl/>
              <w:spacing w:line="360" w:lineRule="auto"/>
              <w:ind w:firstLine="0"/>
              <w:rPr>
                <w:color w:val="000000"/>
                <w:sz w:val="20"/>
                <w:szCs w:val="24"/>
              </w:rPr>
            </w:pPr>
            <w:r w:rsidRPr="00AE4DC8">
              <w:rPr>
                <w:color w:val="000000"/>
                <w:sz w:val="20"/>
                <w:szCs w:val="24"/>
              </w:rPr>
              <w:t>Стоимость ОС на конец периода (тыср.)</w:t>
            </w:r>
          </w:p>
        </w:tc>
        <w:tc>
          <w:tcPr>
            <w:tcW w:w="361" w:type="pct"/>
            <w:textDirection w:val="btLr"/>
          </w:tcPr>
          <w:p w:rsidR="004A1B16" w:rsidRPr="00AE4DC8" w:rsidRDefault="004A1B16" w:rsidP="00BB54CE">
            <w:pPr>
              <w:widowControl/>
              <w:spacing w:line="360" w:lineRule="auto"/>
              <w:ind w:firstLine="0"/>
              <w:rPr>
                <w:color w:val="000000"/>
                <w:sz w:val="20"/>
                <w:szCs w:val="24"/>
              </w:rPr>
            </w:pPr>
            <w:r w:rsidRPr="00AE4DC8">
              <w:rPr>
                <w:iCs/>
                <w:color w:val="000000"/>
                <w:sz w:val="20"/>
                <w:szCs w:val="24"/>
              </w:rPr>
              <w:t>К</w:t>
            </w:r>
            <w:r w:rsidRPr="00AE4DC8">
              <w:rPr>
                <w:iCs/>
                <w:color w:val="000000"/>
                <w:sz w:val="20"/>
                <w:szCs w:val="24"/>
                <w:vertAlign w:val="subscript"/>
              </w:rPr>
              <w:t>обн.</w:t>
            </w:r>
            <w:r w:rsidRPr="00AE4DC8">
              <w:rPr>
                <w:iCs/>
                <w:color w:val="000000"/>
                <w:sz w:val="20"/>
                <w:szCs w:val="24"/>
              </w:rPr>
              <w:t xml:space="preserve"> (%)</w:t>
            </w:r>
          </w:p>
          <w:p w:rsidR="004A1B16" w:rsidRPr="00AE4DC8" w:rsidRDefault="004A1B16" w:rsidP="00BB54CE">
            <w:pPr>
              <w:widowControl/>
              <w:spacing w:line="360" w:lineRule="auto"/>
              <w:ind w:firstLine="0"/>
              <w:rPr>
                <w:color w:val="000000"/>
                <w:sz w:val="20"/>
                <w:szCs w:val="24"/>
              </w:rPr>
            </w:pPr>
          </w:p>
        </w:tc>
      </w:tr>
      <w:tr w:rsidR="00BB54CE" w:rsidRPr="00AE4DC8" w:rsidTr="00BB54CE">
        <w:trPr>
          <w:cantSplit/>
          <w:trHeight w:val="600"/>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Здания</w:t>
            </w:r>
          </w:p>
        </w:tc>
        <w:tc>
          <w:tcPr>
            <w:tcW w:w="366"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78</w:t>
            </w:r>
          </w:p>
        </w:tc>
        <w:tc>
          <w:tcPr>
            <w:tcW w:w="550"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3598</w:t>
            </w:r>
          </w:p>
        </w:tc>
        <w:tc>
          <w:tcPr>
            <w:tcW w:w="360"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2,2</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3440</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3437</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r>
      <w:tr w:rsidR="00BB54CE" w:rsidRPr="00AE4DC8" w:rsidTr="00BB54CE">
        <w:trPr>
          <w:cantSplit/>
          <w:trHeight w:val="203"/>
          <w:jc w:val="center"/>
        </w:trPr>
        <w:tc>
          <w:tcPr>
            <w:tcW w:w="1088" w:type="pct"/>
          </w:tcPr>
          <w:p w:rsidR="004A1B16" w:rsidRPr="00AE4DC8" w:rsidRDefault="0026610D" w:rsidP="00BB54CE">
            <w:pPr>
              <w:widowControl/>
              <w:spacing w:line="360" w:lineRule="auto"/>
              <w:ind w:firstLine="0"/>
              <w:rPr>
                <w:color w:val="000000"/>
                <w:sz w:val="20"/>
                <w:szCs w:val="24"/>
              </w:rPr>
            </w:pPr>
            <w:r w:rsidRPr="00AE4DC8">
              <w:rPr>
                <w:color w:val="000000"/>
                <w:sz w:val="20"/>
                <w:szCs w:val="24"/>
              </w:rPr>
              <w:t>Сооружения</w:t>
            </w:r>
          </w:p>
        </w:tc>
        <w:tc>
          <w:tcPr>
            <w:tcW w:w="366"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0</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58</w:t>
            </w:r>
          </w:p>
        </w:tc>
        <w:tc>
          <w:tcPr>
            <w:tcW w:w="360"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0</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58</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68</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121</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56,2</w:t>
            </w:r>
          </w:p>
        </w:tc>
      </w:tr>
      <w:tr w:rsidR="00BB54CE" w:rsidRPr="00AE4DC8" w:rsidTr="00BB54CE">
        <w:trPr>
          <w:cantSplit/>
          <w:trHeight w:val="600"/>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Машины и оборудование</w:t>
            </w:r>
          </w:p>
        </w:tc>
        <w:tc>
          <w:tcPr>
            <w:tcW w:w="366"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183</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847</w:t>
            </w:r>
          </w:p>
        </w:tc>
        <w:tc>
          <w:tcPr>
            <w:tcW w:w="360" w:type="pct"/>
          </w:tcPr>
          <w:p w:rsidR="004A1B16" w:rsidRPr="00AE4DC8" w:rsidRDefault="0025301C" w:rsidP="00BB54CE">
            <w:pPr>
              <w:widowControl/>
              <w:spacing w:line="360" w:lineRule="auto"/>
              <w:ind w:firstLine="0"/>
              <w:rPr>
                <w:color w:val="000000"/>
                <w:sz w:val="20"/>
                <w:szCs w:val="24"/>
              </w:rPr>
            </w:pPr>
            <w:r w:rsidRPr="00AE4DC8">
              <w:rPr>
                <w:color w:val="000000"/>
                <w:sz w:val="20"/>
                <w:szCs w:val="24"/>
              </w:rPr>
              <w:t>22</w:t>
            </w:r>
            <w:r w:rsidR="00035520" w:rsidRPr="00AE4DC8">
              <w:rPr>
                <w:color w:val="000000"/>
                <w:sz w:val="20"/>
                <w:szCs w:val="24"/>
              </w:rPr>
              <w:t>,6</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558</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1405</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39,7</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651</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2011</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32,4</w:t>
            </w:r>
          </w:p>
        </w:tc>
      </w:tr>
      <w:tr w:rsidR="00BB54CE" w:rsidRPr="00AE4DC8" w:rsidTr="00BB54CE">
        <w:trPr>
          <w:cantSplit/>
          <w:trHeight w:val="219"/>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Транспортн</w:t>
            </w:r>
          </w:p>
        </w:tc>
        <w:tc>
          <w:tcPr>
            <w:tcW w:w="366"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0</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9305</w:t>
            </w:r>
          </w:p>
        </w:tc>
        <w:tc>
          <w:tcPr>
            <w:tcW w:w="360"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0</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8969</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8746</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r>
      <w:tr w:rsidR="00BB54CE" w:rsidRPr="00AE4DC8" w:rsidTr="00BB54CE">
        <w:trPr>
          <w:cantSplit/>
          <w:trHeight w:val="600"/>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Производствен</w:t>
            </w:r>
            <w:r w:rsidR="0026610D" w:rsidRPr="00AE4DC8">
              <w:rPr>
                <w:color w:val="000000"/>
                <w:sz w:val="20"/>
                <w:szCs w:val="24"/>
              </w:rPr>
              <w:t>ный и хоз-ный</w:t>
            </w:r>
            <w:r w:rsidR="00BB54CE">
              <w:rPr>
                <w:color w:val="000000"/>
                <w:sz w:val="20"/>
                <w:szCs w:val="24"/>
              </w:rPr>
              <w:t xml:space="preserve"> </w:t>
            </w:r>
            <w:r w:rsidRPr="00AE4DC8">
              <w:rPr>
                <w:color w:val="000000"/>
                <w:sz w:val="20"/>
                <w:szCs w:val="24"/>
              </w:rPr>
              <w:t>инвентарь</w:t>
            </w:r>
          </w:p>
        </w:tc>
        <w:tc>
          <w:tcPr>
            <w:tcW w:w="366"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311</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1376</w:t>
            </w:r>
          </w:p>
        </w:tc>
        <w:tc>
          <w:tcPr>
            <w:tcW w:w="360" w:type="pct"/>
          </w:tcPr>
          <w:p w:rsidR="004A1B16" w:rsidRPr="00AE4DC8" w:rsidRDefault="0025301C" w:rsidP="00BB54CE">
            <w:pPr>
              <w:widowControl/>
              <w:spacing w:line="360" w:lineRule="auto"/>
              <w:ind w:firstLine="0"/>
              <w:rPr>
                <w:color w:val="000000"/>
                <w:sz w:val="20"/>
                <w:szCs w:val="24"/>
              </w:rPr>
            </w:pPr>
            <w:r w:rsidRPr="00AE4DC8">
              <w:rPr>
                <w:color w:val="000000"/>
                <w:sz w:val="20"/>
                <w:szCs w:val="24"/>
              </w:rPr>
              <w:t>21,</w:t>
            </w:r>
            <w:r w:rsidR="00035520" w:rsidRPr="00AE4DC8">
              <w:rPr>
                <w:color w:val="000000"/>
                <w:sz w:val="20"/>
                <w:szCs w:val="24"/>
              </w:rPr>
              <w:t>6</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1338</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706</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0</w:t>
            </w:r>
          </w:p>
        </w:tc>
      </w:tr>
      <w:tr w:rsidR="00BB54CE" w:rsidRPr="00AE4DC8" w:rsidTr="00BB54CE">
        <w:trPr>
          <w:cantSplit/>
          <w:trHeight w:val="600"/>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Другие виды основных</w:t>
            </w:r>
            <w:r w:rsidR="00BB54CE">
              <w:rPr>
                <w:color w:val="000000"/>
                <w:sz w:val="20"/>
                <w:szCs w:val="24"/>
              </w:rPr>
              <w:t xml:space="preserve"> </w:t>
            </w:r>
            <w:r w:rsidRPr="00AE4DC8">
              <w:rPr>
                <w:color w:val="000000"/>
                <w:sz w:val="20"/>
                <w:szCs w:val="24"/>
              </w:rPr>
              <w:t>средств</w:t>
            </w:r>
          </w:p>
        </w:tc>
        <w:tc>
          <w:tcPr>
            <w:tcW w:w="366"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540</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13540</w:t>
            </w:r>
          </w:p>
        </w:tc>
        <w:tc>
          <w:tcPr>
            <w:tcW w:w="360"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4,0</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1196</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10513</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11,4</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208</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8080</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2,6</w:t>
            </w:r>
          </w:p>
        </w:tc>
      </w:tr>
      <w:tr w:rsidR="00BB54CE" w:rsidRPr="00AE4DC8" w:rsidTr="00BB54CE">
        <w:trPr>
          <w:cantSplit/>
          <w:trHeight w:val="285"/>
          <w:jc w:val="center"/>
        </w:trPr>
        <w:tc>
          <w:tcPr>
            <w:tcW w:w="1088" w:type="pct"/>
          </w:tcPr>
          <w:p w:rsidR="004A1B16" w:rsidRPr="00AE4DC8" w:rsidRDefault="004A1B16" w:rsidP="00BB54CE">
            <w:pPr>
              <w:widowControl/>
              <w:spacing w:line="360" w:lineRule="auto"/>
              <w:ind w:firstLine="0"/>
              <w:rPr>
                <w:bCs/>
                <w:color w:val="000000"/>
                <w:sz w:val="20"/>
                <w:szCs w:val="24"/>
              </w:rPr>
            </w:pPr>
            <w:r w:rsidRPr="00AE4DC8">
              <w:rPr>
                <w:bCs/>
                <w:color w:val="000000"/>
                <w:sz w:val="20"/>
                <w:szCs w:val="24"/>
              </w:rPr>
              <w:t>ИТОГО</w:t>
            </w:r>
          </w:p>
        </w:tc>
        <w:tc>
          <w:tcPr>
            <w:tcW w:w="366" w:type="pct"/>
          </w:tcPr>
          <w:p w:rsidR="004A1B16" w:rsidRPr="00AE4DC8" w:rsidRDefault="00F4490D" w:rsidP="00BB54CE">
            <w:pPr>
              <w:widowControl/>
              <w:spacing w:line="360" w:lineRule="auto"/>
              <w:ind w:firstLine="0"/>
              <w:rPr>
                <w:bCs/>
                <w:color w:val="000000"/>
                <w:sz w:val="20"/>
                <w:szCs w:val="24"/>
              </w:rPr>
            </w:pPr>
            <w:r w:rsidRPr="00AE4DC8">
              <w:rPr>
                <w:bCs/>
                <w:color w:val="000000"/>
                <w:sz w:val="20"/>
                <w:szCs w:val="24"/>
              </w:rPr>
              <w:t>1112</w:t>
            </w:r>
          </w:p>
        </w:tc>
        <w:tc>
          <w:tcPr>
            <w:tcW w:w="550" w:type="pct"/>
          </w:tcPr>
          <w:p w:rsidR="004A1B16" w:rsidRPr="00AE4DC8" w:rsidRDefault="00F4490D" w:rsidP="00BB54CE">
            <w:pPr>
              <w:widowControl/>
              <w:spacing w:line="360" w:lineRule="auto"/>
              <w:ind w:firstLine="0"/>
              <w:rPr>
                <w:bCs/>
                <w:color w:val="000000"/>
                <w:sz w:val="20"/>
                <w:szCs w:val="24"/>
              </w:rPr>
            </w:pPr>
            <w:r w:rsidRPr="00AE4DC8">
              <w:rPr>
                <w:bCs/>
                <w:color w:val="000000"/>
                <w:sz w:val="20"/>
                <w:szCs w:val="24"/>
              </w:rPr>
              <w:t>28724</w:t>
            </w:r>
          </w:p>
        </w:tc>
        <w:tc>
          <w:tcPr>
            <w:tcW w:w="360" w:type="pct"/>
          </w:tcPr>
          <w:p w:rsidR="004A1B16" w:rsidRPr="00AE4DC8" w:rsidRDefault="00035520" w:rsidP="00BB54CE">
            <w:pPr>
              <w:widowControl/>
              <w:spacing w:line="360" w:lineRule="auto"/>
              <w:ind w:firstLine="0"/>
              <w:rPr>
                <w:bCs/>
                <w:color w:val="000000"/>
                <w:sz w:val="20"/>
                <w:szCs w:val="24"/>
              </w:rPr>
            </w:pPr>
            <w:r w:rsidRPr="00AE4DC8">
              <w:rPr>
                <w:bCs/>
                <w:color w:val="000000"/>
                <w:sz w:val="20"/>
                <w:szCs w:val="24"/>
              </w:rPr>
              <w:t>3,9</w:t>
            </w:r>
          </w:p>
        </w:tc>
        <w:tc>
          <w:tcPr>
            <w:tcW w:w="454" w:type="pct"/>
            <w:noWrap/>
          </w:tcPr>
          <w:p w:rsidR="004A1B16" w:rsidRPr="00AE4DC8" w:rsidRDefault="004A1B16" w:rsidP="00BB54CE">
            <w:pPr>
              <w:widowControl/>
              <w:spacing w:line="360" w:lineRule="auto"/>
              <w:ind w:firstLine="0"/>
              <w:rPr>
                <w:bCs/>
                <w:color w:val="000000"/>
                <w:sz w:val="20"/>
                <w:szCs w:val="24"/>
              </w:rPr>
            </w:pPr>
            <w:r w:rsidRPr="00AE4DC8">
              <w:rPr>
                <w:bCs/>
                <w:color w:val="000000"/>
                <w:sz w:val="20"/>
                <w:szCs w:val="24"/>
              </w:rPr>
              <w:t>1754</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25723</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6,8</w:t>
            </w:r>
          </w:p>
        </w:tc>
        <w:tc>
          <w:tcPr>
            <w:tcW w:w="360" w:type="pct"/>
            <w:noWrap/>
          </w:tcPr>
          <w:p w:rsidR="004A1B16" w:rsidRPr="00AE4DC8" w:rsidRDefault="004A1B16" w:rsidP="00BB54CE">
            <w:pPr>
              <w:widowControl/>
              <w:spacing w:line="360" w:lineRule="auto"/>
              <w:ind w:firstLine="0"/>
              <w:rPr>
                <w:bCs/>
                <w:color w:val="000000"/>
                <w:sz w:val="20"/>
                <w:szCs w:val="24"/>
              </w:rPr>
            </w:pPr>
            <w:r w:rsidRPr="00AE4DC8">
              <w:rPr>
                <w:bCs/>
                <w:color w:val="000000"/>
                <w:sz w:val="20"/>
                <w:szCs w:val="24"/>
              </w:rPr>
              <w:t>927</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23101</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4,0</w:t>
            </w:r>
          </w:p>
        </w:tc>
      </w:tr>
      <w:tr w:rsidR="00BB54CE" w:rsidRPr="00AE4DC8" w:rsidTr="00BB54CE">
        <w:trPr>
          <w:cantSplit/>
          <w:trHeight w:val="270"/>
          <w:jc w:val="center"/>
        </w:trPr>
        <w:tc>
          <w:tcPr>
            <w:tcW w:w="1088" w:type="pct"/>
          </w:tcPr>
          <w:p w:rsidR="004A1B16" w:rsidRPr="00AE4DC8" w:rsidRDefault="004A1B16" w:rsidP="00BB54CE">
            <w:pPr>
              <w:widowControl/>
              <w:spacing w:line="360" w:lineRule="auto"/>
              <w:ind w:firstLine="0"/>
              <w:rPr>
                <w:color w:val="000000"/>
                <w:sz w:val="20"/>
                <w:szCs w:val="24"/>
              </w:rPr>
            </w:pPr>
            <w:r w:rsidRPr="00AE4DC8">
              <w:rPr>
                <w:color w:val="000000"/>
                <w:sz w:val="20"/>
                <w:szCs w:val="24"/>
              </w:rPr>
              <w:t>В том числе активная часть</w:t>
            </w:r>
          </w:p>
        </w:tc>
        <w:tc>
          <w:tcPr>
            <w:tcW w:w="366"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183</w:t>
            </w:r>
          </w:p>
        </w:tc>
        <w:tc>
          <w:tcPr>
            <w:tcW w:w="550" w:type="pct"/>
          </w:tcPr>
          <w:p w:rsidR="004A1B16" w:rsidRPr="00AE4DC8" w:rsidRDefault="00F4490D" w:rsidP="00BB54CE">
            <w:pPr>
              <w:widowControl/>
              <w:spacing w:line="360" w:lineRule="auto"/>
              <w:ind w:firstLine="0"/>
              <w:rPr>
                <w:color w:val="000000"/>
                <w:sz w:val="20"/>
                <w:szCs w:val="24"/>
              </w:rPr>
            </w:pPr>
            <w:r w:rsidRPr="00AE4DC8">
              <w:rPr>
                <w:color w:val="000000"/>
                <w:sz w:val="20"/>
                <w:szCs w:val="24"/>
              </w:rPr>
              <w:t>847</w:t>
            </w:r>
          </w:p>
        </w:tc>
        <w:tc>
          <w:tcPr>
            <w:tcW w:w="360" w:type="pct"/>
          </w:tcPr>
          <w:p w:rsidR="004A1B16" w:rsidRPr="00AE4DC8" w:rsidRDefault="00035520" w:rsidP="00BB54CE">
            <w:pPr>
              <w:widowControl/>
              <w:spacing w:line="360" w:lineRule="auto"/>
              <w:ind w:firstLine="0"/>
              <w:rPr>
                <w:color w:val="000000"/>
                <w:sz w:val="20"/>
                <w:szCs w:val="24"/>
              </w:rPr>
            </w:pPr>
            <w:r w:rsidRPr="00AE4DC8">
              <w:rPr>
                <w:color w:val="000000"/>
                <w:sz w:val="20"/>
                <w:szCs w:val="24"/>
              </w:rPr>
              <w:t>21,6</w:t>
            </w:r>
          </w:p>
        </w:tc>
        <w:tc>
          <w:tcPr>
            <w:tcW w:w="454"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558</w:t>
            </w:r>
          </w:p>
        </w:tc>
        <w:tc>
          <w:tcPr>
            <w:tcW w:w="64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1405</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39,7</w:t>
            </w:r>
          </w:p>
        </w:tc>
        <w:tc>
          <w:tcPr>
            <w:tcW w:w="360"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651</w:t>
            </w:r>
          </w:p>
        </w:tc>
        <w:tc>
          <w:tcPr>
            <w:tcW w:w="455"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2011</w:t>
            </w:r>
          </w:p>
        </w:tc>
        <w:tc>
          <w:tcPr>
            <w:tcW w:w="361" w:type="pct"/>
            <w:noWrap/>
          </w:tcPr>
          <w:p w:rsidR="004A1B16" w:rsidRPr="00AE4DC8" w:rsidRDefault="004A1B16" w:rsidP="00BB54CE">
            <w:pPr>
              <w:widowControl/>
              <w:spacing w:line="360" w:lineRule="auto"/>
              <w:ind w:firstLine="0"/>
              <w:rPr>
                <w:color w:val="000000"/>
                <w:sz w:val="20"/>
                <w:szCs w:val="24"/>
              </w:rPr>
            </w:pPr>
            <w:r w:rsidRPr="00AE4DC8">
              <w:rPr>
                <w:color w:val="000000"/>
                <w:sz w:val="20"/>
                <w:szCs w:val="24"/>
              </w:rPr>
              <w:t>32,4</w:t>
            </w:r>
          </w:p>
        </w:tc>
      </w:tr>
    </w:tbl>
    <w:p w:rsidR="00AE4DC8" w:rsidRDefault="00AE4DC8" w:rsidP="00AE4DC8">
      <w:pPr>
        <w:widowControl/>
        <w:spacing w:line="360" w:lineRule="auto"/>
        <w:ind w:firstLine="709"/>
        <w:rPr>
          <w:bCs/>
          <w:color w:val="000000"/>
          <w:sz w:val="28"/>
          <w:szCs w:val="28"/>
        </w:rPr>
      </w:pPr>
    </w:p>
    <w:p w:rsidR="00C80AF3" w:rsidRPr="00AE4DC8" w:rsidRDefault="00C80AF3" w:rsidP="00AE4DC8">
      <w:pPr>
        <w:widowControl/>
        <w:spacing w:line="360" w:lineRule="auto"/>
        <w:ind w:firstLine="709"/>
        <w:rPr>
          <w:color w:val="000000"/>
          <w:sz w:val="28"/>
          <w:szCs w:val="28"/>
        </w:rPr>
      </w:pPr>
      <w:r w:rsidRPr="00AE4DC8">
        <w:rPr>
          <w:color w:val="000000"/>
          <w:sz w:val="28"/>
          <w:szCs w:val="28"/>
        </w:rPr>
        <w:t xml:space="preserve">Таблица 5 </w:t>
      </w:r>
      <w:r w:rsidR="00AE4DC8">
        <w:rPr>
          <w:color w:val="000000"/>
          <w:sz w:val="28"/>
          <w:szCs w:val="28"/>
        </w:rPr>
        <w:t>–</w:t>
      </w:r>
      <w:r w:rsidR="00AE4DC8" w:rsidRPr="00AE4DC8">
        <w:rPr>
          <w:color w:val="000000"/>
          <w:sz w:val="28"/>
          <w:szCs w:val="28"/>
        </w:rPr>
        <w:t xml:space="preserve"> </w:t>
      </w:r>
      <w:r w:rsidR="0018338E" w:rsidRPr="00AE4DC8">
        <w:rPr>
          <w:rStyle w:val="SUBST"/>
          <w:b w:val="0"/>
          <w:i w:val="0"/>
          <w:iCs/>
          <w:color w:val="000000"/>
          <w:sz w:val="28"/>
          <w:szCs w:val="28"/>
        </w:rPr>
        <w:t>Темпы</w:t>
      </w:r>
      <w:r w:rsidRPr="00AE4DC8">
        <w:rPr>
          <w:rStyle w:val="SUBST"/>
          <w:b w:val="0"/>
          <w:i w:val="0"/>
          <w:iCs/>
          <w:color w:val="000000"/>
          <w:sz w:val="28"/>
          <w:szCs w:val="28"/>
        </w:rPr>
        <w:t xml:space="preserve"> обно</w:t>
      </w:r>
      <w:r w:rsidR="00F04396" w:rsidRPr="00AE4DC8">
        <w:rPr>
          <w:rStyle w:val="SUBST"/>
          <w:b w:val="0"/>
          <w:i w:val="0"/>
          <w:iCs/>
          <w:color w:val="000000"/>
          <w:sz w:val="28"/>
          <w:szCs w:val="28"/>
        </w:rPr>
        <w:t>вления основных фондов в 2006</w:t>
      </w:r>
      <w:r w:rsidR="00AE4DC8">
        <w:rPr>
          <w:rStyle w:val="SUBST"/>
          <w:b w:val="0"/>
          <w:i w:val="0"/>
          <w:iCs/>
          <w:color w:val="000000"/>
          <w:sz w:val="28"/>
          <w:szCs w:val="28"/>
        </w:rPr>
        <w:t>–</w:t>
      </w:r>
      <w:r w:rsidR="00AE4DC8" w:rsidRPr="00AE4DC8">
        <w:rPr>
          <w:rStyle w:val="SUBST"/>
          <w:b w:val="0"/>
          <w:i w:val="0"/>
          <w:iCs/>
          <w:color w:val="000000"/>
          <w:sz w:val="28"/>
          <w:szCs w:val="28"/>
        </w:rPr>
        <w:t>2008</w:t>
      </w:r>
      <w:r w:rsidR="00AE4DC8">
        <w:rPr>
          <w:rStyle w:val="SUBST"/>
          <w:b w:val="0"/>
          <w:i w:val="0"/>
          <w:iCs/>
          <w:color w:val="000000"/>
          <w:sz w:val="28"/>
          <w:szCs w:val="28"/>
        </w:rPr>
        <w:t> </w:t>
      </w:r>
      <w:r w:rsidR="00AE4DC8" w:rsidRPr="00AE4DC8">
        <w:rPr>
          <w:rStyle w:val="SUBST"/>
          <w:b w:val="0"/>
          <w:i w:val="0"/>
          <w:iCs/>
          <w:color w:val="000000"/>
          <w:sz w:val="28"/>
          <w:szCs w:val="28"/>
        </w:rPr>
        <w:t>гг</w:t>
      </w:r>
      <w:r w:rsidRPr="00AE4DC8">
        <w:rPr>
          <w:rStyle w:val="SUBST"/>
          <w:b w:val="0"/>
          <w:i w:val="0"/>
          <w:iCs/>
          <w:color w:val="000000"/>
          <w:sz w:val="28"/>
          <w:szCs w:val="28"/>
        </w:rPr>
        <w:t>.</w:t>
      </w:r>
    </w:p>
    <w:tbl>
      <w:tblPr>
        <w:tblStyle w:val="1"/>
        <w:tblW w:w="9297" w:type="dxa"/>
        <w:jc w:val="center"/>
        <w:tblLook w:val="0000" w:firstRow="0" w:lastRow="0" w:firstColumn="0" w:lastColumn="0" w:noHBand="0" w:noVBand="0"/>
      </w:tblPr>
      <w:tblGrid>
        <w:gridCol w:w="2018"/>
        <w:gridCol w:w="616"/>
        <w:gridCol w:w="813"/>
        <w:gridCol w:w="941"/>
        <w:gridCol w:w="738"/>
        <w:gridCol w:w="814"/>
        <w:gridCol w:w="942"/>
        <w:gridCol w:w="660"/>
        <w:gridCol w:w="814"/>
        <w:gridCol w:w="941"/>
      </w:tblGrid>
      <w:tr w:rsidR="0018338E" w:rsidRPr="00AE4DC8" w:rsidTr="00BB54CE">
        <w:trPr>
          <w:cantSplit/>
          <w:trHeight w:val="915"/>
          <w:jc w:val="center"/>
        </w:trPr>
        <w:tc>
          <w:tcPr>
            <w:tcW w:w="1088" w:type="pct"/>
            <w:vMerge w:val="restart"/>
          </w:tcPr>
          <w:p w:rsidR="0018338E" w:rsidRPr="00AE4DC8" w:rsidRDefault="0018338E" w:rsidP="00AE4DC8">
            <w:pPr>
              <w:widowControl/>
              <w:spacing w:line="360" w:lineRule="auto"/>
              <w:ind w:firstLine="0"/>
              <w:rPr>
                <w:color w:val="000000"/>
                <w:sz w:val="20"/>
                <w:szCs w:val="24"/>
              </w:rPr>
            </w:pPr>
            <w:r w:rsidRPr="00AE4DC8">
              <w:rPr>
                <w:color w:val="000000"/>
                <w:sz w:val="20"/>
                <w:szCs w:val="24"/>
              </w:rPr>
              <w:t>Наименование основных фондов</w:t>
            </w:r>
          </w:p>
        </w:tc>
        <w:tc>
          <w:tcPr>
            <w:tcW w:w="1258" w:type="pct"/>
            <w:gridSpan w:val="3"/>
          </w:tcPr>
          <w:p w:rsidR="0018338E" w:rsidRPr="00AE4DC8" w:rsidRDefault="0018338E" w:rsidP="00AE4DC8">
            <w:pPr>
              <w:widowControl/>
              <w:spacing w:line="360" w:lineRule="auto"/>
              <w:ind w:firstLine="0"/>
              <w:rPr>
                <w:color w:val="000000"/>
                <w:sz w:val="20"/>
                <w:szCs w:val="24"/>
              </w:rPr>
            </w:pPr>
            <w:r w:rsidRPr="00AE4DC8">
              <w:rPr>
                <w:color w:val="000000"/>
                <w:sz w:val="20"/>
                <w:szCs w:val="24"/>
              </w:rPr>
              <w:t>2006</w:t>
            </w:r>
          </w:p>
        </w:tc>
        <w:tc>
          <w:tcPr>
            <w:tcW w:w="1348" w:type="pct"/>
            <w:gridSpan w:val="3"/>
          </w:tcPr>
          <w:p w:rsidR="0018338E" w:rsidRPr="00AE4DC8" w:rsidRDefault="0018338E" w:rsidP="00AE4DC8">
            <w:pPr>
              <w:widowControl/>
              <w:spacing w:line="360" w:lineRule="auto"/>
              <w:ind w:firstLine="0"/>
              <w:rPr>
                <w:color w:val="000000"/>
                <w:sz w:val="20"/>
                <w:szCs w:val="24"/>
              </w:rPr>
            </w:pPr>
            <w:r w:rsidRPr="00AE4DC8">
              <w:rPr>
                <w:color w:val="000000"/>
                <w:sz w:val="20"/>
                <w:szCs w:val="24"/>
              </w:rPr>
              <w:t>2007</w:t>
            </w:r>
          </w:p>
        </w:tc>
        <w:tc>
          <w:tcPr>
            <w:tcW w:w="1306" w:type="pct"/>
            <w:gridSpan w:val="3"/>
          </w:tcPr>
          <w:p w:rsidR="0018338E" w:rsidRPr="00AE4DC8" w:rsidRDefault="0018338E" w:rsidP="00AE4DC8">
            <w:pPr>
              <w:widowControl/>
              <w:spacing w:line="360" w:lineRule="auto"/>
              <w:ind w:firstLine="0"/>
              <w:rPr>
                <w:color w:val="000000"/>
                <w:sz w:val="20"/>
                <w:szCs w:val="24"/>
              </w:rPr>
            </w:pPr>
            <w:r w:rsidRPr="00AE4DC8">
              <w:rPr>
                <w:color w:val="000000"/>
                <w:sz w:val="20"/>
                <w:szCs w:val="24"/>
              </w:rPr>
              <w:t>2008</w:t>
            </w:r>
          </w:p>
        </w:tc>
      </w:tr>
      <w:tr w:rsidR="00AE4DC8" w:rsidRPr="00AE4DC8" w:rsidTr="00BB54CE">
        <w:trPr>
          <w:cantSplit/>
          <w:trHeight w:val="990"/>
          <w:jc w:val="center"/>
        </w:trPr>
        <w:tc>
          <w:tcPr>
            <w:tcW w:w="1088" w:type="pct"/>
            <w:vMerge/>
          </w:tcPr>
          <w:p w:rsidR="0018338E" w:rsidRPr="00AE4DC8" w:rsidRDefault="0018338E" w:rsidP="00AE4DC8">
            <w:pPr>
              <w:widowControl/>
              <w:spacing w:line="360" w:lineRule="auto"/>
              <w:ind w:firstLine="0"/>
              <w:rPr>
                <w:color w:val="000000"/>
                <w:sz w:val="20"/>
                <w:szCs w:val="24"/>
              </w:rPr>
            </w:pPr>
          </w:p>
        </w:tc>
        <w:tc>
          <w:tcPr>
            <w:tcW w:w="310" w:type="pct"/>
            <w:vMerge w:val="restart"/>
            <w:textDirection w:val="btLr"/>
          </w:tcPr>
          <w:p w:rsidR="0018338E" w:rsidRPr="00AE4DC8" w:rsidRDefault="00A6412A" w:rsidP="00AE4DC8">
            <w:pPr>
              <w:widowControl/>
              <w:spacing w:line="360" w:lineRule="auto"/>
              <w:ind w:firstLine="0"/>
              <w:rPr>
                <w:color w:val="000000"/>
                <w:sz w:val="20"/>
                <w:szCs w:val="24"/>
              </w:rPr>
            </w:pPr>
            <w:r w:rsidRPr="00AE4DC8">
              <w:rPr>
                <w:color w:val="000000"/>
                <w:sz w:val="20"/>
                <w:szCs w:val="24"/>
              </w:rPr>
              <w:t>Поступило ОС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0018338E" w:rsidRPr="00AE4DC8">
              <w:rPr>
                <w:color w:val="000000"/>
                <w:sz w:val="20"/>
                <w:szCs w:val="24"/>
              </w:rPr>
              <w:t>.)</w:t>
            </w:r>
          </w:p>
        </w:tc>
        <w:tc>
          <w:tcPr>
            <w:tcW w:w="440" w:type="pct"/>
            <w:vMerge w:val="restart"/>
            <w:textDirection w:val="btLr"/>
          </w:tcPr>
          <w:p w:rsidR="0018338E" w:rsidRPr="00AE4DC8" w:rsidRDefault="0026610D" w:rsidP="00AE4DC8">
            <w:pPr>
              <w:widowControl/>
              <w:spacing w:line="360" w:lineRule="auto"/>
              <w:ind w:firstLine="0"/>
              <w:rPr>
                <w:color w:val="000000"/>
                <w:sz w:val="20"/>
                <w:szCs w:val="24"/>
              </w:rPr>
            </w:pPr>
            <w:r w:rsidRPr="00AE4DC8">
              <w:rPr>
                <w:color w:val="000000"/>
                <w:sz w:val="20"/>
                <w:szCs w:val="24"/>
              </w:rPr>
              <w:t>Стоимость ОС на начало периода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509" w:type="pct"/>
            <w:vMerge w:val="restart"/>
            <w:textDirection w:val="btLr"/>
          </w:tcPr>
          <w:p w:rsidR="0018338E" w:rsidRPr="00AE4DC8" w:rsidRDefault="0026610D" w:rsidP="00AE4DC8">
            <w:pPr>
              <w:widowControl/>
              <w:spacing w:line="360" w:lineRule="auto"/>
              <w:ind w:firstLine="0"/>
              <w:rPr>
                <w:color w:val="000000"/>
                <w:sz w:val="20"/>
                <w:szCs w:val="24"/>
              </w:rPr>
            </w:pPr>
            <w:r w:rsidRPr="00AE4DC8">
              <w:rPr>
                <w:color w:val="000000"/>
                <w:sz w:val="20"/>
                <w:szCs w:val="24"/>
              </w:rPr>
              <w:t>Темп обновления</w:t>
            </w:r>
            <w:r w:rsidR="00BB54CE">
              <w:rPr>
                <w:color w:val="000000"/>
                <w:sz w:val="20"/>
                <w:szCs w:val="24"/>
              </w:rPr>
              <w:t xml:space="preserve"> </w:t>
            </w:r>
            <w:r w:rsidRPr="00AE4DC8">
              <w:rPr>
                <w:iCs/>
                <w:color w:val="000000"/>
                <w:sz w:val="20"/>
                <w:szCs w:val="24"/>
              </w:rPr>
              <w:t>Т обн.</w:t>
            </w:r>
          </w:p>
        </w:tc>
        <w:tc>
          <w:tcPr>
            <w:tcW w:w="399"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Поступило ОС (тыс. р.)</w:t>
            </w:r>
          </w:p>
        </w:tc>
        <w:tc>
          <w:tcPr>
            <w:tcW w:w="440"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Стоимость ОС на начало периода (тыср.)</w:t>
            </w:r>
          </w:p>
        </w:tc>
        <w:tc>
          <w:tcPr>
            <w:tcW w:w="509"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Темп обновления</w:t>
            </w:r>
          </w:p>
          <w:p w:rsidR="0018338E" w:rsidRPr="00AE4DC8" w:rsidRDefault="0018338E" w:rsidP="00AE4DC8">
            <w:pPr>
              <w:widowControl/>
              <w:spacing w:line="360" w:lineRule="auto"/>
              <w:ind w:firstLine="0"/>
              <w:rPr>
                <w:color w:val="000000"/>
                <w:sz w:val="20"/>
                <w:szCs w:val="24"/>
              </w:rPr>
            </w:pPr>
            <w:r w:rsidRPr="00AE4DC8">
              <w:rPr>
                <w:iCs/>
                <w:color w:val="000000"/>
                <w:sz w:val="20"/>
                <w:szCs w:val="24"/>
              </w:rPr>
              <w:t>Т обн.</w:t>
            </w:r>
          </w:p>
        </w:tc>
        <w:tc>
          <w:tcPr>
            <w:tcW w:w="357"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Поступило ОС</w:t>
            </w:r>
            <w:r w:rsidR="00AE4DC8" w:rsidRPr="00AE4DC8">
              <w:rPr>
                <w:color w:val="000000"/>
                <w:sz w:val="20"/>
                <w:szCs w:val="24"/>
              </w:rPr>
              <w:t xml:space="preserve"> </w:t>
            </w:r>
            <w:r w:rsidRPr="00AE4DC8">
              <w:rPr>
                <w:color w:val="000000"/>
                <w:sz w:val="20"/>
                <w:szCs w:val="24"/>
              </w:rPr>
              <w:t>(</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440"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Стоимость ОС на начало периода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509" w:type="pct"/>
            <w:vMerge w:val="restart"/>
            <w:textDirection w:val="btLr"/>
          </w:tcPr>
          <w:p w:rsidR="0018338E" w:rsidRPr="00AE4DC8" w:rsidRDefault="0018338E" w:rsidP="00AE4DC8">
            <w:pPr>
              <w:widowControl/>
              <w:spacing w:line="360" w:lineRule="auto"/>
              <w:ind w:firstLine="0"/>
              <w:rPr>
                <w:color w:val="000000"/>
                <w:sz w:val="20"/>
                <w:szCs w:val="24"/>
              </w:rPr>
            </w:pPr>
            <w:r w:rsidRPr="00AE4DC8">
              <w:rPr>
                <w:color w:val="000000"/>
                <w:sz w:val="20"/>
                <w:szCs w:val="24"/>
              </w:rPr>
              <w:t>Темп обновления</w:t>
            </w:r>
          </w:p>
          <w:p w:rsidR="0018338E" w:rsidRPr="00AE4DC8" w:rsidRDefault="0018338E" w:rsidP="00AE4DC8">
            <w:pPr>
              <w:widowControl/>
              <w:spacing w:line="360" w:lineRule="auto"/>
              <w:ind w:firstLine="0"/>
              <w:rPr>
                <w:color w:val="000000"/>
                <w:sz w:val="20"/>
                <w:szCs w:val="24"/>
              </w:rPr>
            </w:pPr>
            <w:r w:rsidRPr="00AE4DC8">
              <w:rPr>
                <w:iCs/>
                <w:color w:val="000000"/>
                <w:sz w:val="20"/>
                <w:szCs w:val="24"/>
              </w:rPr>
              <w:t>Т обн.</w:t>
            </w:r>
          </w:p>
        </w:tc>
      </w:tr>
      <w:tr w:rsidR="00AE4DC8" w:rsidRPr="00AE4DC8" w:rsidTr="00BB54CE">
        <w:trPr>
          <w:cantSplit/>
          <w:trHeight w:val="912"/>
          <w:jc w:val="center"/>
        </w:trPr>
        <w:tc>
          <w:tcPr>
            <w:tcW w:w="1088" w:type="pct"/>
            <w:vMerge/>
          </w:tcPr>
          <w:p w:rsidR="0018338E" w:rsidRPr="00AE4DC8" w:rsidRDefault="0018338E" w:rsidP="00AE4DC8">
            <w:pPr>
              <w:widowControl/>
              <w:spacing w:line="360" w:lineRule="auto"/>
              <w:ind w:firstLine="0"/>
              <w:rPr>
                <w:color w:val="000000"/>
                <w:sz w:val="20"/>
                <w:szCs w:val="24"/>
              </w:rPr>
            </w:pPr>
          </w:p>
        </w:tc>
        <w:tc>
          <w:tcPr>
            <w:tcW w:w="310" w:type="pct"/>
            <w:vMerge/>
          </w:tcPr>
          <w:p w:rsidR="0018338E" w:rsidRPr="00AE4DC8" w:rsidRDefault="0018338E" w:rsidP="00AE4DC8">
            <w:pPr>
              <w:widowControl/>
              <w:spacing w:line="360" w:lineRule="auto"/>
              <w:ind w:firstLine="0"/>
              <w:rPr>
                <w:color w:val="000000"/>
                <w:sz w:val="20"/>
                <w:szCs w:val="24"/>
              </w:rPr>
            </w:pPr>
          </w:p>
        </w:tc>
        <w:tc>
          <w:tcPr>
            <w:tcW w:w="440" w:type="pct"/>
            <w:vMerge/>
          </w:tcPr>
          <w:p w:rsidR="0018338E" w:rsidRPr="00AE4DC8" w:rsidRDefault="0018338E" w:rsidP="00AE4DC8">
            <w:pPr>
              <w:widowControl/>
              <w:spacing w:line="360" w:lineRule="auto"/>
              <w:ind w:firstLine="0"/>
              <w:rPr>
                <w:color w:val="000000"/>
                <w:sz w:val="20"/>
                <w:szCs w:val="24"/>
              </w:rPr>
            </w:pPr>
          </w:p>
        </w:tc>
        <w:tc>
          <w:tcPr>
            <w:tcW w:w="509" w:type="pct"/>
            <w:vMerge/>
          </w:tcPr>
          <w:p w:rsidR="0018338E" w:rsidRPr="00AE4DC8" w:rsidRDefault="0018338E" w:rsidP="00AE4DC8">
            <w:pPr>
              <w:widowControl/>
              <w:spacing w:line="360" w:lineRule="auto"/>
              <w:ind w:firstLine="0"/>
              <w:rPr>
                <w:color w:val="000000"/>
                <w:sz w:val="20"/>
                <w:szCs w:val="24"/>
              </w:rPr>
            </w:pPr>
          </w:p>
        </w:tc>
        <w:tc>
          <w:tcPr>
            <w:tcW w:w="399" w:type="pct"/>
            <w:vMerge/>
          </w:tcPr>
          <w:p w:rsidR="0018338E" w:rsidRPr="00AE4DC8" w:rsidRDefault="0018338E" w:rsidP="00AE4DC8">
            <w:pPr>
              <w:widowControl/>
              <w:spacing w:line="360" w:lineRule="auto"/>
              <w:ind w:firstLine="0"/>
              <w:rPr>
                <w:color w:val="000000"/>
                <w:sz w:val="20"/>
                <w:szCs w:val="24"/>
              </w:rPr>
            </w:pPr>
          </w:p>
        </w:tc>
        <w:tc>
          <w:tcPr>
            <w:tcW w:w="440" w:type="pct"/>
            <w:vMerge/>
          </w:tcPr>
          <w:p w:rsidR="0018338E" w:rsidRPr="00AE4DC8" w:rsidRDefault="0018338E" w:rsidP="00AE4DC8">
            <w:pPr>
              <w:widowControl/>
              <w:spacing w:line="360" w:lineRule="auto"/>
              <w:ind w:firstLine="0"/>
              <w:rPr>
                <w:color w:val="000000"/>
                <w:sz w:val="20"/>
                <w:szCs w:val="24"/>
              </w:rPr>
            </w:pPr>
          </w:p>
        </w:tc>
        <w:tc>
          <w:tcPr>
            <w:tcW w:w="509" w:type="pct"/>
            <w:vMerge/>
          </w:tcPr>
          <w:p w:rsidR="0018338E" w:rsidRPr="00AE4DC8" w:rsidRDefault="0018338E" w:rsidP="00AE4DC8">
            <w:pPr>
              <w:widowControl/>
              <w:spacing w:line="360" w:lineRule="auto"/>
              <w:ind w:firstLine="0"/>
              <w:rPr>
                <w:color w:val="000000"/>
                <w:sz w:val="20"/>
                <w:szCs w:val="24"/>
              </w:rPr>
            </w:pPr>
          </w:p>
        </w:tc>
        <w:tc>
          <w:tcPr>
            <w:tcW w:w="357" w:type="pct"/>
            <w:vMerge/>
          </w:tcPr>
          <w:p w:rsidR="0018338E" w:rsidRPr="00AE4DC8" w:rsidRDefault="0018338E" w:rsidP="00AE4DC8">
            <w:pPr>
              <w:widowControl/>
              <w:spacing w:line="360" w:lineRule="auto"/>
              <w:ind w:firstLine="0"/>
              <w:rPr>
                <w:color w:val="000000"/>
                <w:sz w:val="20"/>
                <w:szCs w:val="24"/>
              </w:rPr>
            </w:pPr>
          </w:p>
        </w:tc>
        <w:tc>
          <w:tcPr>
            <w:tcW w:w="440" w:type="pct"/>
            <w:vMerge/>
          </w:tcPr>
          <w:p w:rsidR="0018338E" w:rsidRPr="00AE4DC8" w:rsidRDefault="0018338E" w:rsidP="00AE4DC8">
            <w:pPr>
              <w:widowControl/>
              <w:spacing w:line="360" w:lineRule="auto"/>
              <w:ind w:firstLine="0"/>
              <w:rPr>
                <w:color w:val="000000"/>
                <w:sz w:val="20"/>
                <w:szCs w:val="24"/>
              </w:rPr>
            </w:pPr>
          </w:p>
        </w:tc>
        <w:tc>
          <w:tcPr>
            <w:tcW w:w="509" w:type="pct"/>
            <w:vMerge/>
          </w:tcPr>
          <w:p w:rsidR="0018338E" w:rsidRPr="00AE4DC8" w:rsidRDefault="0018338E" w:rsidP="00AE4DC8">
            <w:pPr>
              <w:widowControl/>
              <w:spacing w:line="360" w:lineRule="auto"/>
              <w:ind w:firstLine="0"/>
              <w:rPr>
                <w:color w:val="000000"/>
                <w:sz w:val="20"/>
                <w:szCs w:val="24"/>
              </w:rPr>
            </w:pPr>
          </w:p>
        </w:tc>
      </w:tr>
      <w:tr w:rsidR="00AE4DC8" w:rsidRPr="00AE4DC8" w:rsidTr="00BB54CE">
        <w:trPr>
          <w:cantSplit/>
          <w:trHeight w:val="344"/>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lastRenderedPageBreak/>
              <w:t>Здания</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78</w:t>
            </w:r>
          </w:p>
        </w:tc>
        <w:tc>
          <w:tcPr>
            <w:tcW w:w="440" w:type="pct"/>
          </w:tcPr>
          <w:p w:rsidR="0018338E" w:rsidRPr="00AE4DC8" w:rsidRDefault="00710493" w:rsidP="00AE4DC8">
            <w:pPr>
              <w:widowControl/>
              <w:spacing w:line="360" w:lineRule="auto"/>
              <w:ind w:firstLine="0"/>
              <w:rPr>
                <w:color w:val="000000"/>
                <w:sz w:val="20"/>
                <w:szCs w:val="24"/>
              </w:rPr>
            </w:pPr>
            <w:r w:rsidRPr="00AE4DC8">
              <w:rPr>
                <w:color w:val="000000"/>
                <w:sz w:val="20"/>
                <w:szCs w:val="24"/>
              </w:rPr>
              <w:t>3520</w:t>
            </w:r>
          </w:p>
        </w:tc>
        <w:tc>
          <w:tcPr>
            <w:tcW w:w="509"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45,1</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3598</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3440</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r>
      <w:tr w:rsidR="00AE4DC8" w:rsidRPr="00AE4DC8" w:rsidTr="00BB54CE">
        <w:trPr>
          <w:cantSplit/>
          <w:trHeight w:val="600"/>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Сооружения и передаточные устройства</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tcPr>
          <w:p w:rsidR="0018338E" w:rsidRPr="00AE4DC8" w:rsidRDefault="00710493" w:rsidP="00AE4DC8">
            <w:pPr>
              <w:widowControl/>
              <w:spacing w:line="360" w:lineRule="auto"/>
              <w:ind w:firstLine="0"/>
              <w:rPr>
                <w:color w:val="000000"/>
                <w:sz w:val="20"/>
                <w:szCs w:val="24"/>
              </w:rPr>
            </w:pPr>
            <w:r w:rsidRPr="00AE4DC8">
              <w:rPr>
                <w:color w:val="000000"/>
                <w:sz w:val="20"/>
                <w:szCs w:val="24"/>
              </w:rPr>
              <w:t>58</w:t>
            </w:r>
          </w:p>
        </w:tc>
        <w:tc>
          <w:tcPr>
            <w:tcW w:w="509"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0</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58</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68</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58</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0,8</w:t>
            </w:r>
          </w:p>
        </w:tc>
      </w:tr>
      <w:tr w:rsidR="00AE4DC8" w:rsidRPr="00AE4DC8" w:rsidTr="00BB54CE">
        <w:trPr>
          <w:cantSplit/>
          <w:trHeight w:val="600"/>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Машины и оборудование</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183</w:t>
            </w:r>
          </w:p>
        </w:tc>
        <w:tc>
          <w:tcPr>
            <w:tcW w:w="440" w:type="pct"/>
          </w:tcPr>
          <w:p w:rsidR="0018338E" w:rsidRPr="00AE4DC8" w:rsidRDefault="00710493" w:rsidP="00AE4DC8">
            <w:pPr>
              <w:widowControl/>
              <w:spacing w:line="360" w:lineRule="auto"/>
              <w:ind w:firstLine="0"/>
              <w:rPr>
                <w:color w:val="000000"/>
                <w:sz w:val="20"/>
                <w:szCs w:val="24"/>
              </w:rPr>
            </w:pPr>
            <w:r w:rsidRPr="00AE4DC8">
              <w:rPr>
                <w:color w:val="000000"/>
                <w:sz w:val="20"/>
                <w:szCs w:val="24"/>
              </w:rPr>
              <w:t>905</w:t>
            </w:r>
          </w:p>
        </w:tc>
        <w:tc>
          <w:tcPr>
            <w:tcW w:w="509"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4,9</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558</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847</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1,5</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651</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1405</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2,2</w:t>
            </w:r>
          </w:p>
        </w:tc>
      </w:tr>
      <w:tr w:rsidR="00AE4DC8" w:rsidRPr="00AE4DC8" w:rsidTr="00BB54CE">
        <w:trPr>
          <w:cantSplit/>
          <w:trHeight w:val="600"/>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Транспортные средства</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9529</w:t>
            </w:r>
          </w:p>
        </w:tc>
        <w:tc>
          <w:tcPr>
            <w:tcW w:w="509"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0</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9305</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8969</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r>
      <w:tr w:rsidR="00AE4DC8" w:rsidRPr="00AE4DC8" w:rsidTr="00BB54CE">
        <w:trPr>
          <w:cantSplit/>
          <w:trHeight w:val="600"/>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Производственный и хозяйственный инвентарь</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311</w:t>
            </w:r>
          </w:p>
        </w:tc>
        <w:tc>
          <w:tcPr>
            <w:tcW w:w="440" w:type="pct"/>
          </w:tcPr>
          <w:p w:rsidR="0018338E" w:rsidRPr="00AE4DC8" w:rsidRDefault="00A6412A" w:rsidP="00AE4DC8">
            <w:pPr>
              <w:widowControl/>
              <w:spacing w:line="360" w:lineRule="auto"/>
              <w:ind w:firstLine="0"/>
              <w:rPr>
                <w:color w:val="000000"/>
                <w:sz w:val="20"/>
                <w:szCs w:val="24"/>
              </w:rPr>
            </w:pPr>
            <w:r w:rsidRPr="00AE4DC8">
              <w:rPr>
                <w:color w:val="000000"/>
                <w:sz w:val="20"/>
                <w:szCs w:val="24"/>
              </w:rPr>
              <w:t>1104</w:t>
            </w:r>
          </w:p>
        </w:tc>
        <w:tc>
          <w:tcPr>
            <w:tcW w:w="509"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3,5</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1376</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1338</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0</w:t>
            </w:r>
          </w:p>
        </w:tc>
      </w:tr>
      <w:tr w:rsidR="00AE4DC8" w:rsidRPr="00AE4DC8" w:rsidTr="00BB54CE">
        <w:trPr>
          <w:cantSplit/>
          <w:trHeight w:val="600"/>
          <w:jc w:val="center"/>
        </w:trPr>
        <w:tc>
          <w:tcPr>
            <w:tcW w:w="1088"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Другие виды основных средств</w:t>
            </w:r>
          </w:p>
        </w:tc>
        <w:tc>
          <w:tcPr>
            <w:tcW w:w="310" w:type="pct"/>
          </w:tcPr>
          <w:p w:rsidR="0018338E" w:rsidRPr="00AE4DC8" w:rsidRDefault="0018338E" w:rsidP="00AE4DC8">
            <w:pPr>
              <w:widowControl/>
              <w:spacing w:line="360" w:lineRule="auto"/>
              <w:ind w:firstLine="0"/>
              <w:rPr>
                <w:color w:val="000000"/>
                <w:sz w:val="20"/>
                <w:szCs w:val="24"/>
              </w:rPr>
            </w:pPr>
            <w:r w:rsidRPr="00AE4DC8">
              <w:rPr>
                <w:color w:val="000000"/>
                <w:sz w:val="20"/>
                <w:szCs w:val="24"/>
              </w:rPr>
              <w:t>540</w:t>
            </w:r>
          </w:p>
        </w:tc>
        <w:tc>
          <w:tcPr>
            <w:tcW w:w="440" w:type="pct"/>
          </w:tcPr>
          <w:p w:rsidR="0018338E" w:rsidRPr="00AE4DC8" w:rsidRDefault="003D7762" w:rsidP="00AE4DC8">
            <w:pPr>
              <w:widowControl/>
              <w:spacing w:line="360" w:lineRule="auto"/>
              <w:ind w:firstLine="0"/>
              <w:rPr>
                <w:color w:val="000000"/>
                <w:sz w:val="20"/>
                <w:szCs w:val="24"/>
              </w:rPr>
            </w:pPr>
            <w:r w:rsidRPr="00AE4DC8">
              <w:rPr>
                <w:color w:val="000000"/>
                <w:sz w:val="20"/>
                <w:szCs w:val="24"/>
              </w:rPr>
              <w:t>13112</w:t>
            </w:r>
          </w:p>
        </w:tc>
        <w:tc>
          <w:tcPr>
            <w:tcW w:w="509" w:type="pct"/>
          </w:tcPr>
          <w:p w:rsidR="0018338E" w:rsidRPr="00AE4DC8" w:rsidRDefault="00F376C4" w:rsidP="00AE4DC8">
            <w:pPr>
              <w:widowControl/>
              <w:spacing w:line="360" w:lineRule="auto"/>
              <w:ind w:firstLine="0"/>
              <w:rPr>
                <w:color w:val="000000"/>
                <w:sz w:val="20"/>
                <w:szCs w:val="24"/>
              </w:rPr>
            </w:pPr>
            <w:r w:rsidRPr="00AE4DC8">
              <w:rPr>
                <w:color w:val="000000"/>
                <w:sz w:val="20"/>
                <w:szCs w:val="24"/>
              </w:rPr>
              <w:t>24,3</w:t>
            </w:r>
          </w:p>
        </w:tc>
        <w:tc>
          <w:tcPr>
            <w:tcW w:w="39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1196</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13540</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11,3</w:t>
            </w:r>
          </w:p>
        </w:tc>
        <w:tc>
          <w:tcPr>
            <w:tcW w:w="357"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208</w:t>
            </w:r>
          </w:p>
        </w:tc>
        <w:tc>
          <w:tcPr>
            <w:tcW w:w="440"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10513</w:t>
            </w:r>
          </w:p>
        </w:tc>
        <w:tc>
          <w:tcPr>
            <w:tcW w:w="509" w:type="pct"/>
            <w:noWrap/>
          </w:tcPr>
          <w:p w:rsidR="0018338E" w:rsidRPr="00AE4DC8" w:rsidRDefault="0018338E" w:rsidP="00AE4DC8">
            <w:pPr>
              <w:widowControl/>
              <w:spacing w:line="360" w:lineRule="auto"/>
              <w:ind w:firstLine="0"/>
              <w:rPr>
                <w:color w:val="000000"/>
                <w:sz w:val="20"/>
                <w:szCs w:val="24"/>
              </w:rPr>
            </w:pPr>
            <w:r w:rsidRPr="00AE4DC8">
              <w:rPr>
                <w:color w:val="000000"/>
                <w:sz w:val="20"/>
                <w:szCs w:val="24"/>
              </w:rPr>
              <w:t>50,5</w:t>
            </w:r>
          </w:p>
        </w:tc>
      </w:tr>
      <w:tr w:rsidR="00AE4DC8" w:rsidRPr="00AE4DC8" w:rsidTr="00BB54CE">
        <w:trPr>
          <w:cantSplit/>
          <w:trHeight w:val="420"/>
          <w:jc w:val="center"/>
        </w:trPr>
        <w:tc>
          <w:tcPr>
            <w:tcW w:w="1088" w:type="pct"/>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ИТОГО</w:t>
            </w:r>
          </w:p>
        </w:tc>
        <w:tc>
          <w:tcPr>
            <w:tcW w:w="310" w:type="pct"/>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1112</w:t>
            </w:r>
          </w:p>
        </w:tc>
        <w:tc>
          <w:tcPr>
            <w:tcW w:w="440" w:type="pct"/>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28240</w:t>
            </w:r>
          </w:p>
        </w:tc>
        <w:tc>
          <w:tcPr>
            <w:tcW w:w="509" w:type="pct"/>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25,4</w:t>
            </w:r>
          </w:p>
        </w:tc>
        <w:tc>
          <w:tcPr>
            <w:tcW w:w="399" w:type="pct"/>
            <w:noWrap/>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1754</w:t>
            </w:r>
          </w:p>
        </w:tc>
        <w:tc>
          <w:tcPr>
            <w:tcW w:w="440"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28724</w:t>
            </w:r>
          </w:p>
        </w:tc>
        <w:tc>
          <w:tcPr>
            <w:tcW w:w="509"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16,4</w:t>
            </w:r>
          </w:p>
        </w:tc>
        <w:tc>
          <w:tcPr>
            <w:tcW w:w="357" w:type="pct"/>
            <w:noWrap/>
          </w:tcPr>
          <w:p w:rsidR="00632334" w:rsidRPr="00AE4DC8" w:rsidRDefault="00632334" w:rsidP="00AE4DC8">
            <w:pPr>
              <w:widowControl/>
              <w:spacing w:line="360" w:lineRule="auto"/>
              <w:ind w:firstLine="0"/>
              <w:rPr>
                <w:bCs/>
                <w:color w:val="000000"/>
                <w:sz w:val="20"/>
                <w:szCs w:val="24"/>
              </w:rPr>
            </w:pPr>
            <w:r w:rsidRPr="00AE4DC8">
              <w:rPr>
                <w:bCs/>
                <w:color w:val="000000"/>
                <w:sz w:val="20"/>
                <w:szCs w:val="24"/>
              </w:rPr>
              <w:t>927</w:t>
            </w:r>
          </w:p>
        </w:tc>
        <w:tc>
          <w:tcPr>
            <w:tcW w:w="440"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25723</w:t>
            </w:r>
          </w:p>
        </w:tc>
        <w:tc>
          <w:tcPr>
            <w:tcW w:w="509"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27,7</w:t>
            </w:r>
          </w:p>
        </w:tc>
      </w:tr>
      <w:tr w:rsidR="00AE4DC8" w:rsidRPr="00AE4DC8" w:rsidTr="00BB54CE">
        <w:trPr>
          <w:cantSplit/>
          <w:trHeight w:val="784"/>
          <w:jc w:val="center"/>
        </w:trPr>
        <w:tc>
          <w:tcPr>
            <w:tcW w:w="1088" w:type="pct"/>
          </w:tcPr>
          <w:p w:rsidR="00632334" w:rsidRPr="00AE4DC8" w:rsidRDefault="00632334" w:rsidP="00AE4DC8">
            <w:pPr>
              <w:widowControl/>
              <w:spacing w:line="360" w:lineRule="auto"/>
              <w:ind w:firstLine="0"/>
              <w:rPr>
                <w:color w:val="000000"/>
                <w:sz w:val="20"/>
                <w:szCs w:val="24"/>
              </w:rPr>
            </w:pPr>
            <w:r w:rsidRPr="00AE4DC8">
              <w:rPr>
                <w:color w:val="000000"/>
                <w:sz w:val="20"/>
                <w:szCs w:val="24"/>
              </w:rPr>
              <w:t>В том числе активная часть</w:t>
            </w:r>
          </w:p>
        </w:tc>
        <w:tc>
          <w:tcPr>
            <w:tcW w:w="310" w:type="pct"/>
          </w:tcPr>
          <w:p w:rsidR="00632334" w:rsidRPr="00AE4DC8" w:rsidRDefault="00632334" w:rsidP="00AE4DC8">
            <w:pPr>
              <w:widowControl/>
              <w:spacing w:line="360" w:lineRule="auto"/>
              <w:ind w:firstLine="0"/>
              <w:rPr>
                <w:color w:val="000000"/>
                <w:sz w:val="20"/>
                <w:szCs w:val="24"/>
              </w:rPr>
            </w:pPr>
            <w:r w:rsidRPr="00AE4DC8">
              <w:rPr>
                <w:color w:val="000000"/>
                <w:sz w:val="20"/>
                <w:szCs w:val="24"/>
              </w:rPr>
              <w:t>183</w:t>
            </w:r>
          </w:p>
        </w:tc>
        <w:tc>
          <w:tcPr>
            <w:tcW w:w="440" w:type="pct"/>
          </w:tcPr>
          <w:p w:rsidR="00632334" w:rsidRPr="00AE4DC8" w:rsidRDefault="00632334" w:rsidP="00AE4DC8">
            <w:pPr>
              <w:widowControl/>
              <w:spacing w:line="360" w:lineRule="auto"/>
              <w:ind w:firstLine="0"/>
              <w:rPr>
                <w:color w:val="000000"/>
                <w:sz w:val="20"/>
                <w:szCs w:val="24"/>
              </w:rPr>
            </w:pPr>
            <w:r w:rsidRPr="00AE4DC8">
              <w:rPr>
                <w:color w:val="000000"/>
                <w:sz w:val="20"/>
                <w:szCs w:val="24"/>
              </w:rPr>
              <w:t>905</w:t>
            </w:r>
          </w:p>
        </w:tc>
        <w:tc>
          <w:tcPr>
            <w:tcW w:w="509" w:type="pct"/>
          </w:tcPr>
          <w:p w:rsidR="00632334" w:rsidRPr="00AE4DC8" w:rsidRDefault="00632334" w:rsidP="00AE4DC8">
            <w:pPr>
              <w:widowControl/>
              <w:spacing w:line="360" w:lineRule="auto"/>
              <w:ind w:firstLine="0"/>
              <w:rPr>
                <w:color w:val="000000"/>
                <w:sz w:val="20"/>
                <w:szCs w:val="24"/>
              </w:rPr>
            </w:pPr>
            <w:r w:rsidRPr="00AE4DC8">
              <w:rPr>
                <w:color w:val="000000"/>
                <w:sz w:val="20"/>
                <w:szCs w:val="24"/>
              </w:rPr>
              <w:t>4,9</w:t>
            </w:r>
          </w:p>
        </w:tc>
        <w:tc>
          <w:tcPr>
            <w:tcW w:w="399"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558</w:t>
            </w:r>
          </w:p>
        </w:tc>
        <w:tc>
          <w:tcPr>
            <w:tcW w:w="440"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847</w:t>
            </w:r>
          </w:p>
        </w:tc>
        <w:tc>
          <w:tcPr>
            <w:tcW w:w="509"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1,5</w:t>
            </w:r>
          </w:p>
        </w:tc>
        <w:tc>
          <w:tcPr>
            <w:tcW w:w="357"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651</w:t>
            </w:r>
          </w:p>
        </w:tc>
        <w:tc>
          <w:tcPr>
            <w:tcW w:w="440"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1405</w:t>
            </w:r>
          </w:p>
        </w:tc>
        <w:tc>
          <w:tcPr>
            <w:tcW w:w="509" w:type="pct"/>
            <w:noWrap/>
          </w:tcPr>
          <w:p w:rsidR="00632334" w:rsidRPr="00AE4DC8" w:rsidRDefault="00632334" w:rsidP="00AE4DC8">
            <w:pPr>
              <w:widowControl/>
              <w:spacing w:line="360" w:lineRule="auto"/>
              <w:ind w:firstLine="0"/>
              <w:rPr>
                <w:color w:val="000000"/>
                <w:sz w:val="20"/>
                <w:szCs w:val="24"/>
              </w:rPr>
            </w:pPr>
            <w:r w:rsidRPr="00AE4DC8">
              <w:rPr>
                <w:color w:val="000000"/>
                <w:sz w:val="20"/>
                <w:szCs w:val="24"/>
              </w:rPr>
              <w:t>2,2</w:t>
            </w:r>
          </w:p>
        </w:tc>
      </w:tr>
    </w:tbl>
    <w:p w:rsidR="00632334" w:rsidRPr="00AE4DC8" w:rsidRDefault="00632334" w:rsidP="00AE4DC8">
      <w:pPr>
        <w:widowControl/>
        <w:spacing w:line="360" w:lineRule="auto"/>
        <w:ind w:firstLine="709"/>
        <w:rPr>
          <w:color w:val="000000"/>
          <w:sz w:val="28"/>
          <w:szCs w:val="28"/>
        </w:rPr>
      </w:pPr>
    </w:p>
    <w:p w:rsidR="003C7F53" w:rsidRPr="00AE4DC8" w:rsidRDefault="00B4684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В 2008 году немного возросли</w:t>
      </w:r>
      <w:r w:rsidR="00AE4DC8">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темпы обновления (Т</w:t>
      </w:r>
      <w:r w:rsidR="003C7F53" w:rsidRPr="00AE4DC8">
        <w:rPr>
          <w:rFonts w:ascii="Times New Roman" w:hAnsi="Times New Roman" w:cs="Times New Roman"/>
          <w:color w:val="000000"/>
          <w:sz w:val="28"/>
          <w:szCs w:val="28"/>
          <w:vertAlign w:val="subscript"/>
        </w:rPr>
        <w:t>обн.</w:t>
      </w:r>
      <w:r w:rsidR="003C7F53" w:rsidRPr="00AE4DC8">
        <w:rPr>
          <w:rFonts w:ascii="Times New Roman" w:hAnsi="Times New Roman" w:cs="Times New Roman"/>
          <w:color w:val="000000"/>
          <w:sz w:val="28"/>
          <w:szCs w:val="28"/>
        </w:rPr>
        <w:t>) п</w:t>
      </w:r>
      <w:r w:rsidRPr="00AE4DC8">
        <w:rPr>
          <w:rFonts w:ascii="Times New Roman" w:hAnsi="Times New Roman" w:cs="Times New Roman"/>
          <w:color w:val="000000"/>
          <w:sz w:val="28"/>
          <w:szCs w:val="28"/>
        </w:rPr>
        <w:t>о всем группам основных средств</w:t>
      </w:r>
      <w:r w:rsidR="005C1465" w:rsidRPr="00AE4DC8">
        <w:rPr>
          <w:rFonts w:ascii="Times New Roman" w:hAnsi="Times New Roman" w:cs="Times New Roman"/>
          <w:color w:val="000000"/>
          <w:sz w:val="28"/>
          <w:szCs w:val="28"/>
        </w:rPr>
        <w:t xml:space="preserve"> по сравнению с 2007 годом</w:t>
      </w:r>
      <w:r w:rsidRPr="00AE4DC8">
        <w:rPr>
          <w:rFonts w:ascii="Times New Roman" w:hAnsi="Times New Roman" w:cs="Times New Roman"/>
          <w:color w:val="000000"/>
          <w:sz w:val="28"/>
          <w:szCs w:val="28"/>
        </w:rPr>
        <w:t xml:space="preserve">, а особенно увеличились по группе </w:t>
      </w:r>
      <w:r w:rsid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другие виды основных средств</w:t>
      </w:r>
      <w:r w:rsid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w:t>
      </w:r>
      <w:r w:rsidR="003C7F53" w:rsidRPr="00AE4DC8">
        <w:rPr>
          <w:rFonts w:ascii="Times New Roman" w:hAnsi="Times New Roman" w:cs="Times New Roman"/>
          <w:color w:val="000000"/>
          <w:sz w:val="28"/>
          <w:szCs w:val="28"/>
        </w:rPr>
        <w:t xml:space="preserve"> Темп обновления, рассчитыва</w:t>
      </w:r>
      <w:r w:rsidR="00A6412A" w:rsidRPr="00AE4DC8">
        <w:rPr>
          <w:rFonts w:ascii="Times New Roman" w:hAnsi="Times New Roman" w:cs="Times New Roman"/>
          <w:color w:val="000000"/>
          <w:sz w:val="28"/>
          <w:szCs w:val="28"/>
        </w:rPr>
        <w:t xml:space="preserve">ется по формуле </w:t>
      </w:r>
      <w:r w:rsidR="00A21988" w:rsidRPr="00AE4DC8">
        <w:rPr>
          <w:rFonts w:ascii="Times New Roman" w:hAnsi="Times New Roman" w:cs="Times New Roman"/>
          <w:color w:val="000000"/>
          <w:sz w:val="28"/>
          <w:szCs w:val="28"/>
        </w:rPr>
        <w:t>(</w:t>
      </w:r>
      <w:r w:rsidR="00A6412A" w:rsidRPr="00AE4DC8">
        <w:rPr>
          <w:rFonts w:ascii="Times New Roman" w:hAnsi="Times New Roman" w:cs="Times New Roman"/>
          <w:color w:val="000000"/>
          <w:sz w:val="28"/>
          <w:szCs w:val="28"/>
        </w:rPr>
        <w:t>2</w:t>
      </w:r>
      <w:r w:rsidR="00A21988" w:rsidRPr="00AE4DC8">
        <w:rPr>
          <w:rFonts w:ascii="Times New Roman" w:hAnsi="Times New Roman" w:cs="Times New Roman"/>
          <w:color w:val="000000"/>
          <w:sz w:val="28"/>
          <w:szCs w:val="28"/>
        </w:rPr>
        <w:t>)</w:t>
      </w:r>
      <w:r w:rsidR="003C7F53" w:rsidRPr="00AE4DC8">
        <w:rPr>
          <w:rFonts w:ascii="Times New Roman" w:hAnsi="Times New Roman" w:cs="Times New Roman"/>
          <w:color w:val="000000"/>
          <w:sz w:val="28"/>
          <w:szCs w:val="28"/>
        </w:rPr>
        <w:t xml:space="preserve">, приведенной ниже </w:t>
      </w:r>
      <w:r w:rsidR="000B5E98" w:rsidRPr="00AE4DC8">
        <w:rPr>
          <w:rFonts w:ascii="Times New Roman" w:hAnsi="Times New Roman" w:cs="Times New Roman"/>
          <w:color w:val="000000"/>
          <w:sz w:val="28"/>
          <w:szCs w:val="28"/>
        </w:rPr>
        <w:t>[</w:t>
      </w:r>
      <w:r w:rsidR="00A6412A" w:rsidRPr="00AE4DC8">
        <w:rPr>
          <w:rFonts w:ascii="Times New Roman" w:hAnsi="Times New Roman" w:cs="Times New Roman"/>
          <w:color w:val="000000"/>
          <w:sz w:val="28"/>
          <w:szCs w:val="28"/>
        </w:rPr>
        <w:t>1</w:t>
      </w:r>
      <w:r w:rsidR="008C3C94" w:rsidRPr="00AE4DC8">
        <w:rPr>
          <w:rFonts w:ascii="Times New Roman" w:hAnsi="Times New Roman" w:cs="Times New Roman"/>
          <w:color w:val="000000"/>
          <w:sz w:val="28"/>
          <w:szCs w:val="28"/>
        </w:rPr>
        <w:t>8</w:t>
      </w:r>
      <w:r w:rsidR="003C7F53" w:rsidRPr="00AE4DC8">
        <w:rPr>
          <w:rFonts w:ascii="Times New Roman" w:hAnsi="Times New Roman" w:cs="Times New Roman"/>
          <w:color w:val="000000"/>
          <w:sz w:val="28"/>
          <w:szCs w:val="28"/>
        </w:rPr>
        <w:t>].</w:t>
      </w: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rmal"/>
        <w:widowControl/>
        <w:spacing w:line="360" w:lineRule="auto"/>
        <w:ind w:firstLine="709"/>
        <w:jc w:val="both"/>
        <w:rPr>
          <w:rFonts w:ascii="Times New Roman" w:hAnsi="Times New Roman" w:cs="Times New Roman"/>
          <w:iCs/>
          <w:color w:val="000000"/>
          <w:sz w:val="28"/>
          <w:szCs w:val="28"/>
        </w:rPr>
      </w:pPr>
      <w:r w:rsidRPr="00AE4DC8">
        <w:rPr>
          <w:rFonts w:ascii="Times New Roman" w:hAnsi="Times New Roman" w:cs="Times New Roman"/>
          <w:color w:val="000000"/>
          <w:sz w:val="28"/>
          <w:szCs w:val="28"/>
        </w:rPr>
        <w:t>Т</w:t>
      </w:r>
      <w:r w:rsidRPr="00AE4DC8">
        <w:rPr>
          <w:rFonts w:ascii="Times New Roman" w:hAnsi="Times New Roman" w:cs="Times New Roman"/>
          <w:color w:val="000000"/>
          <w:sz w:val="28"/>
          <w:szCs w:val="28"/>
          <w:vertAlign w:val="subscript"/>
        </w:rPr>
        <w:t>обн.</w:t>
      </w:r>
      <w:r w:rsidRPr="00AE4DC8">
        <w:rPr>
          <w:rFonts w:ascii="Times New Roman" w:hAnsi="Times New Roman" w:cs="Times New Roman"/>
          <w:color w:val="000000"/>
          <w:sz w:val="28"/>
          <w:szCs w:val="28"/>
        </w:rPr>
        <w:t xml:space="preserve"> = </w:t>
      </w:r>
      <w:r w:rsidRPr="00AE4DC8">
        <w:rPr>
          <w:rFonts w:ascii="Times New Roman" w:hAnsi="Times New Roman" w:cs="Times New Roman"/>
          <w:iCs/>
          <w:color w:val="000000"/>
          <w:sz w:val="28"/>
          <w:szCs w:val="28"/>
        </w:rPr>
        <w:t>Стоимость ОС на начало периода</w:t>
      </w:r>
      <w:r w:rsidR="00AE4DC8">
        <w:rPr>
          <w:rFonts w:ascii="Times New Roman" w:hAnsi="Times New Roman" w:cs="Times New Roman"/>
          <w:iCs/>
          <w:color w:val="000000"/>
          <w:sz w:val="28"/>
          <w:szCs w:val="28"/>
        </w:rPr>
        <w:t xml:space="preserve"> / </w:t>
      </w:r>
      <w:r w:rsidR="00AE4DC8" w:rsidRPr="00AE4DC8">
        <w:rPr>
          <w:rFonts w:ascii="Times New Roman" w:hAnsi="Times New Roman" w:cs="Times New Roman"/>
          <w:iCs/>
          <w:color w:val="000000"/>
          <w:sz w:val="28"/>
          <w:szCs w:val="28"/>
        </w:rPr>
        <w:t>Стоимость</w:t>
      </w:r>
      <w:r w:rsidRPr="00AE4DC8">
        <w:rPr>
          <w:rFonts w:ascii="Times New Roman" w:hAnsi="Times New Roman" w:cs="Times New Roman"/>
          <w:iCs/>
          <w:color w:val="000000"/>
          <w:sz w:val="28"/>
          <w:szCs w:val="28"/>
        </w:rPr>
        <w:t xml:space="preserve"> поступивших ОС</w:t>
      </w:r>
      <w:r w:rsidR="000B5E98" w:rsidRPr="00AE4DC8">
        <w:rPr>
          <w:rFonts w:ascii="Times New Roman" w:hAnsi="Times New Roman" w:cs="Times New Roman"/>
          <w:iCs/>
          <w:color w:val="000000"/>
          <w:sz w:val="28"/>
          <w:szCs w:val="28"/>
        </w:rPr>
        <w:t xml:space="preserve">, </w:t>
      </w:r>
      <w:r w:rsidR="00A6412A" w:rsidRPr="00AE4DC8">
        <w:rPr>
          <w:rFonts w:ascii="Times New Roman" w:hAnsi="Times New Roman" w:cs="Times New Roman"/>
          <w:iCs/>
          <w:color w:val="000000"/>
          <w:sz w:val="28"/>
          <w:szCs w:val="28"/>
        </w:rPr>
        <w:t>(2</w:t>
      </w:r>
      <w:r w:rsidR="0018338E" w:rsidRPr="00AE4DC8">
        <w:rPr>
          <w:rFonts w:ascii="Times New Roman" w:hAnsi="Times New Roman" w:cs="Times New Roman"/>
          <w:iCs/>
          <w:color w:val="000000"/>
          <w:sz w:val="28"/>
          <w:szCs w:val="28"/>
        </w:rPr>
        <w:t>)</w:t>
      </w:r>
    </w:p>
    <w:p w:rsidR="0013251E" w:rsidRPr="00AE4DC8" w:rsidRDefault="0013251E" w:rsidP="00AE4DC8">
      <w:pPr>
        <w:widowControl/>
        <w:spacing w:line="360" w:lineRule="auto"/>
        <w:ind w:firstLine="709"/>
        <w:rPr>
          <w:color w:val="000000"/>
          <w:sz w:val="28"/>
          <w:szCs w:val="28"/>
        </w:rPr>
      </w:pPr>
    </w:p>
    <w:p w:rsidR="003C7F53" w:rsidRPr="00AE4DC8" w:rsidRDefault="00A6412A" w:rsidP="00AE4DC8">
      <w:pPr>
        <w:widowControl/>
        <w:spacing w:line="360" w:lineRule="auto"/>
        <w:ind w:firstLine="709"/>
        <w:rPr>
          <w:color w:val="000000"/>
          <w:sz w:val="28"/>
          <w:szCs w:val="28"/>
        </w:rPr>
      </w:pPr>
      <w:r w:rsidRPr="00AE4DC8">
        <w:rPr>
          <w:color w:val="000000"/>
          <w:sz w:val="28"/>
          <w:szCs w:val="28"/>
        </w:rPr>
        <w:t>г</w:t>
      </w:r>
      <w:r w:rsidR="003C7F53" w:rsidRPr="00AE4DC8">
        <w:rPr>
          <w:color w:val="000000"/>
          <w:sz w:val="28"/>
          <w:szCs w:val="28"/>
        </w:rPr>
        <w:t>де Т</w:t>
      </w:r>
      <w:r w:rsidR="003C7F53" w:rsidRPr="00AE4DC8">
        <w:rPr>
          <w:color w:val="000000"/>
          <w:sz w:val="28"/>
          <w:szCs w:val="28"/>
          <w:vertAlign w:val="subscript"/>
        </w:rPr>
        <w:t>обн.</w:t>
      </w:r>
      <w:r w:rsidR="00AE4DC8">
        <w:rPr>
          <w:color w:val="000000"/>
          <w:sz w:val="28"/>
          <w:szCs w:val="28"/>
          <w:vertAlign w:val="subscript"/>
        </w:rPr>
        <w:t xml:space="preserve"> </w:t>
      </w:r>
      <w:r w:rsidR="003C7F53" w:rsidRPr="00AE4DC8">
        <w:rPr>
          <w:iCs/>
          <w:color w:val="000000"/>
          <w:sz w:val="28"/>
          <w:szCs w:val="28"/>
        </w:rPr>
        <w:t xml:space="preserve">- </w:t>
      </w:r>
      <w:r w:rsidR="003C7F53" w:rsidRPr="00AE4DC8">
        <w:rPr>
          <w:color w:val="000000"/>
          <w:sz w:val="28"/>
          <w:szCs w:val="28"/>
        </w:rPr>
        <w:t>темп обновления;</w:t>
      </w:r>
    </w:p>
    <w:p w:rsidR="003C7F53" w:rsidRPr="00AE4DC8" w:rsidRDefault="00FD27BA" w:rsidP="00AE4DC8">
      <w:pPr>
        <w:widowControl/>
        <w:spacing w:line="360" w:lineRule="auto"/>
        <w:ind w:firstLine="709"/>
        <w:rPr>
          <w:color w:val="000000"/>
          <w:sz w:val="28"/>
          <w:szCs w:val="28"/>
        </w:rPr>
      </w:pPr>
      <w:r w:rsidRPr="00AE4DC8">
        <w:rPr>
          <w:color w:val="000000"/>
          <w:sz w:val="28"/>
          <w:szCs w:val="28"/>
        </w:rPr>
        <w:t>(</w:t>
      </w:r>
      <w:r w:rsidR="003C7F53" w:rsidRPr="00AE4DC8">
        <w:rPr>
          <w:color w:val="000000"/>
          <w:sz w:val="28"/>
          <w:szCs w:val="28"/>
        </w:rPr>
        <w:t>Стоимость ОС</w:t>
      </w:r>
      <w:r w:rsidR="003C7F53" w:rsidRPr="00AE4DC8">
        <w:rPr>
          <w:iCs/>
          <w:color w:val="000000"/>
          <w:sz w:val="28"/>
          <w:szCs w:val="28"/>
        </w:rPr>
        <w:t xml:space="preserve"> на начало года – </w:t>
      </w:r>
      <w:r w:rsidR="00B46843" w:rsidRPr="00AE4DC8">
        <w:rPr>
          <w:iCs/>
          <w:color w:val="000000"/>
          <w:sz w:val="28"/>
          <w:szCs w:val="28"/>
        </w:rPr>
        <w:t xml:space="preserve">это </w:t>
      </w:r>
      <w:r w:rsidR="003C7F53" w:rsidRPr="00AE4DC8">
        <w:rPr>
          <w:color w:val="000000"/>
          <w:sz w:val="28"/>
          <w:szCs w:val="28"/>
        </w:rPr>
        <w:t>стоимость основных средств на начало года;</w:t>
      </w:r>
    </w:p>
    <w:p w:rsidR="00AE4DC8" w:rsidRDefault="003C7F53" w:rsidP="00AE4DC8">
      <w:pPr>
        <w:widowControl/>
        <w:spacing w:line="360" w:lineRule="auto"/>
        <w:ind w:firstLine="709"/>
        <w:rPr>
          <w:color w:val="000000"/>
          <w:sz w:val="28"/>
          <w:szCs w:val="28"/>
        </w:rPr>
      </w:pPr>
      <w:r w:rsidRPr="00AE4DC8">
        <w:rPr>
          <w:color w:val="000000"/>
          <w:sz w:val="28"/>
          <w:szCs w:val="28"/>
        </w:rPr>
        <w:t>Стоимость поступивших ОС</w:t>
      </w:r>
      <w:r w:rsidR="00AE4DC8">
        <w:rPr>
          <w:color w:val="000000"/>
          <w:sz w:val="28"/>
          <w:szCs w:val="28"/>
        </w:rPr>
        <w:t xml:space="preserve"> –</w:t>
      </w:r>
      <w:r w:rsidR="00AE4DC8" w:rsidRPr="00AE4DC8">
        <w:rPr>
          <w:color w:val="000000"/>
          <w:sz w:val="28"/>
          <w:szCs w:val="28"/>
        </w:rPr>
        <w:t xml:space="preserve"> эт</w:t>
      </w:r>
      <w:r w:rsidR="00B46843" w:rsidRPr="00AE4DC8">
        <w:rPr>
          <w:color w:val="000000"/>
          <w:sz w:val="28"/>
          <w:szCs w:val="28"/>
        </w:rPr>
        <w:t xml:space="preserve">о </w:t>
      </w:r>
      <w:r w:rsidRPr="00AE4DC8">
        <w:rPr>
          <w:color w:val="000000"/>
          <w:sz w:val="28"/>
          <w:szCs w:val="28"/>
        </w:rPr>
        <w:t>стоимость поступивших основных средств</w:t>
      </w:r>
      <w:r w:rsidR="00FD27BA" w:rsidRPr="00AE4DC8">
        <w:rPr>
          <w:color w:val="000000"/>
          <w:sz w:val="28"/>
          <w:szCs w:val="28"/>
        </w:rPr>
        <w:t>)</w:t>
      </w:r>
      <w:r w:rsidRPr="00AE4DC8">
        <w:rPr>
          <w:color w:val="000000"/>
          <w:sz w:val="28"/>
          <w:szCs w:val="28"/>
        </w:rPr>
        <w:t>.</w:t>
      </w:r>
    </w:p>
    <w:p w:rsidR="00AE4DC8" w:rsidRDefault="00B4684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Так, в 2008</w:t>
      </w:r>
      <w:r w:rsidR="003C7F53" w:rsidRPr="00AE4DC8">
        <w:rPr>
          <w:rFonts w:ascii="Times New Roman" w:hAnsi="Times New Roman" w:cs="Times New Roman"/>
          <w:color w:val="000000"/>
          <w:sz w:val="28"/>
          <w:szCs w:val="28"/>
        </w:rPr>
        <w:t xml:space="preserve"> году </w:t>
      </w:r>
      <w:r w:rsidRPr="00AE4DC8">
        <w:rPr>
          <w:rFonts w:ascii="Times New Roman" w:hAnsi="Times New Roman" w:cs="Times New Roman"/>
          <w:color w:val="000000"/>
          <w:sz w:val="28"/>
          <w:szCs w:val="28"/>
        </w:rPr>
        <w:t>сооружения и передаточные устройства обновлялись в среднем за 0,8 года (в 2007</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w:t>
      </w:r>
      <w:r w:rsidRPr="00AE4DC8">
        <w:rPr>
          <w:rFonts w:ascii="Times New Roman" w:hAnsi="Times New Roman" w:cs="Times New Roman"/>
          <w:color w:val="000000"/>
          <w:sz w:val="28"/>
          <w:szCs w:val="28"/>
        </w:rPr>
        <w:t>. а</w:t>
      </w:r>
      <w:r w:rsidR="003C7F53" w:rsidRPr="00AE4DC8">
        <w:rPr>
          <w:rFonts w:ascii="Times New Roman" w:hAnsi="Times New Roman" w:cs="Times New Roman"/>
          <w:color w:val="000000"/>
          <w:sz w:val="28"/>
          <w:szCs w:val="28"/>
        </w:rPr>
        <w:t>налогичный показатель был</w:t>
      </w:r>
      <w:r w:rsidRPr="00AE4DC8">
        <w:rPr>
          <w:rFonts w:ascii="Times New Roman" w:hAnsi="Times New Roman" w:cs="Times New Roman"/>
          <w:color w:val="000000"/>
          <w:sz w:val="28"/>
          <w:szCs w:val="28"/>
        </w:rPr>
        <w:t xml:space="preserve"> равен 0</w:t>
      </w:r>
      <w:r w:rsidR="003C7F53" w:rsidRPr="00AE4DC8">
        <w:rPr>
          <w:rFonts w:ascii="Times New Roman" w:hAnsi="Times New Roman" w:cs="Times New Roman"/>
          <w:color w:val="000000"/>
          <w:sz w:val="28"/>
          <w:szCs w:val="28"/>
        </w:rPr>
        <w:t xml:space="preserve">), а производственный </w:t>
      </w:r>
      <w:r w:rsidRPr="00AE4DC8">
        <w:rPr>
          <w:rFonts w:ascii="Times New Roman" w:hAnsi="Times New Roman" w:cs="Times New Roman"/>
          <w:color w:val="000000"/>
          <w:sz w:val="28"/>
          <w:szCs w:val="28"/>
        </w:rPr>
        <w:t>и хозяйственный инвентарь не обновлялся в течение года, что может оказать негативн</w:t>
      </w:r>
      <w:r w:rsidR="003C7F53" w:rsidRPr="00AE4DC8">
        <w:rPr>
          <w:rFonts w:ascii="Times New Roman" w:hAnsi="Times New Roman" w:cs="Times New Roman"/>
          <w:color w:val="000000"/>
          <w:sz w:val="28"/>
          <w:szCs w:val="28"/>
        </w:rPr>
        <w:t>ое влияние на качество производимой продукции.</w:t>
      </w: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Движение фондов также характеризуют два других коэффициента: коэффициент выбытия (К</w:t>
      </w:r>
      <w:r w:rsidRPr="00AE4DC8">
        <w:rPr>
          <w:rFonts w:ascii="Times New Roman" w:hAnsi="Times New Roman" w:cs="Times New Roman"/>
          <w:color w:val="000000"/>
          <w:sz w:val="28"/>
          <w:szCs w:val="28"/>
          <w:vertAlign w:val="subscript"/>
        </w:rPr>
        <w:t>в.</w:t>
      </w:r>
      <w:r w:rsidRPr="00AE4DC8">
        <w:rPr>
          <w:rFonts w:ascii="Times New Roman" w:hAnsi="Times New Roman" w:cs="Times New Roman"/>
          <w:color w:val="000000"/>
          <w:sz w:val="28"/>
          <w:szCs w:val="28"/>
        </w:rPr>
        <w:t>) и коэффициент прироста (К</w:t>
      </w:r>
      <w:r w:rsidRPr="00AE4DC8">
        <w:rPr>
          <w:rFonts w:ascii="Times New Roman" w:hAnsi="Times New Roman" w:cs="Times New Roman"/>
          <w:color w:val="000000"/>
          <w:sz w:val="28"/>
          <w:szCs w:val="28"/>
          <w:vertAlign w:val="subscript"/>
        </w:rPr>
        <w:t>пр.</w:t>
      </w:r>
      <w:r w:rsidRPr="00AE4DC8">
        <w:rPr>
          <w:rFonts w:ascii="Times New Roman" w:hAnsi="Times New Roman" w:cs="Times New Roman"/>
          <w:color w:val="000000"/>
          <w:sz w:val="28"/>
          <w:szCs w:val="28"/>
        </w:rPr>
        <w:t xml:space="preserve">), которые определяются по </w:t>
      </w:r>
      <w:r w:rsidR="00A21988" w:rsidRPr="00AE4DC8">
        <w:rPr>
          <w:rFonts w:ascii="Times New Roman" w:hAnsi="Times New Roman" w:cs="Times New Roman"/>
          <w:color w:val="000000"/>
          <w:sz w:val="28"/>
          <w:szCs w:val="28"/>
        </w:rPr>
        <w:t>формулам</w:t>
      </w:r>
      <w:r w:rsidR="0013251E" w:rsidRPr="00AE4DC8">
        <w:rPr>
          <w:rFonts w:ascii="Times New Roman" w:hAnsi="Times New Roman" w:cs="Times New Roman"/>
          <w:color w:val="000000"/>
          <w:sz w:val="28"/>
          <w:szCs w:val="28"/>
        </w:rPr>
        <w:t xml:space="preserve"> (3) и (4</w:t>
      </w:r>
      <w:r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[19</w:t>
      </w:r>
      <w:r w:rsidRPr="00AE4DC8">
        <w:rPr>
          <w:rFonts w:ascii="Times New Roman" w:hAnsi="Times New Roman" w:cs="Times New Roman"/>
          <w:color w:val="000000"/>
          <w:sz w:val="28"/>
          <w:szCs w:val="28"/>
        </w:rPr>
        <w:t>];</w:t>
      </w:r>
    </w:p>
    <w:p w:rsidR="00BB54CE" w:rsidRDefault="00BB54CE" w:rsidP="00AE4DC8">
      <w:pPr>
        <w:pStyle w:val="ConsNormal"/>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w:t>
      </w:r>
      <w:r w:rsidRPr="00AE4DC8">
        <w:rPr>
          <w:rFonts w:ascii="Times New Roman" w:hAnsi="Times New Roman" w:cs="Times New Roman"/>
          <w:color w:val="000000"/>
          <w:sz w:val="28"/>
          <w:szCs w:val="28"/>
          <w:vertAlign w:val="subscript"/>
        </w:rPr>
        <w:t>в.</w:t>
      </w:r>
      <w:r w:rsidRPr="00AE4DC8">
        <w:rPr>
          <w:rFonts w:ascii="Times New Roman" w:hAnsi="Times New Roman" w:cs="Times New Roman"/>
          <w:color w:val="000000"/>
          <w:sz w:val="28"/>
          <w:szCs w:val="28"/>
        </w:rPr>
        <w:t xml:space="preserve"> = Выбывшие ОС</w:t>
      </w:r>
      <w:r w:rsidR="00AE4DC8">
        <w:rPr>
          <w:rFonts w:ascii="Times New Roman" w:hAnsi="Times New Roman" w:cs="Times New Roman"/>
          <w:color w:val="000000"/>
          <w:sz w:val="28"/>
          <w:szCs w:val="28"/>
        </w:rPr>
        <w:t xml:space="preserve"> / </w:t>
      </w:r>
      <w:r w:rsidR="00AE4DC8" w:rsidRPr="00AE4DC8">
        <w:rPr>
          <w:rFonts w:ascii="Times New Roman" w:hAnsi="Times New Roman" w:cs="Times New Roman"/>
          <w:color w:val="000000"/>
          <w:sz w:val="28"/>
          <w:szCs w:val="28"/>
        </w:rPr>
        <w:t>Стоимость</w:t>
      </w:r>
      <w:r w:rsidRPr="00AE4DC8">
        <w:rPr>
          <w:rFonts w:ascii="Times New Roman" w:hAnsi="Times New Roman" w:cs="Times New Roman"/>
          <w:color w:val="000000"/>
          <w:sz w:val="28"/>
          <w:szCs w:val="28"/>
        </w:rPr>
        <w:t xml:space="preserve"> ОС на начало периода,</w:t>
      </w:r>
      <w:r w:rsidR="00AE4DC8">
        <w:rPr>
          <w:rFonts w:ascii="Times New Roman" w:hAnsi="Times New Roman" w:cs="Times New Roman"/>
          <w:color w:val="000000"/>
          <w:sz w:val="28"/>
          <w:szCs w:val="28"/>
        </w:rPr>
        <w:t xml:space="preserve"> </w:t>
      </w:r>
      <w:r w:rsidR="0013251E" w:rsidRPr="00AE4DC8">
        <w:rPr>
          <w:rFonts w:ascii="Times New Roman" w:hAnsi="Times New Roman" w:cs="Times New Roman"/>
          <w:color w:val="000000"/>
          <w:sz w:val="28"/>
          <w:szCs w:val="28"/>
        </w:rPr>
        <w:t>(3</w:t>
      </w:r>
      <w:r w:rsidRPr="00AE4DC8">
        <w:rPr>
          <w:rFonts w:ascii="Times New Roman" w:hAnsi="Times New Roman" w:cs="Times New Roman"/>
          <w:color w:val="000000"/>
          <w:sz w:val="28"/>
          <w:szCs w:val="28"/>
        </w:rPr>
        <w:t>)</w:t>
      </w:r>
    </w:p>
    <w:p w:rsidR="003C7F53" w:rsidRDefault="003C7F53" w:rsidP="00AE4DC8">
      <w:pPr>
        <w:pStyle w:val="ConsNormal"/>
        <w:widowControl/>
        <w:spacing w:line="360" w:lineRule="auto"/>
        <w:ind w:firstLine="709"/>
        <w:jc w:val="both"/>
        <w:rPr>
          <w:rFonts w:ascii="Times New Roman" w:hAnsi="Times New Roman" w:cs="Times New Roman"/>
          <w:color w:val="000000"/>
          <w:sz w:val="28"/>
          <w:szCs w:val="28"/>
        </w:rPr>
      </w:pPr>
    </w:p>
    <w:p w:rsidR="003C7F53" w:rsidRPr="00AE4DC8" w:rsidRDefault="00E84D19" w:rsidP="00AE4DC8">
      <w:pPr>
        <w:widowControl/>
        <w:spacing w:line="360" w:lineRule="auto"/>
        <w:ind w:firstLine="709"/>
        <w:rPr>
          <w:color w:val="000000"/>
          <w:sz w:val="28"/>
          <w:szCs w:val="28"/>
        </w:rPr>
      </w:pPr>
      <w:r w:rsidRPr="00AE4DC8">
        <w:rPr>
          <w:color w:val="000000"/>
          <w:sz w:val="28"/>
          <w:szCs w:val="28"/>
        </w:rPr>
        <w:t>Г</w:t>
      </w:r>
      <w:r w:rsidR="003C7F53" w:rsidRPr="00AE4DC8">
        <w:rPr>
          <w:color w:val="000000"/>
          <w:sz w:val="28"/>
          <w:szCs w:val="28"/>
        </w:rPr>
        <w:t>де К</w:t>
      </w:r>
      <w:r w:rsidR="003C7F53" w:rsidRPr="00AE4DC8">
        <w:rPr>
          <w:color w:val="000000"/>
          <w:sz w:val="28"/>
          <w:szCs w:val="28"/>
          <w:vertAlign w:val="subscript"/>
        </w:rPr>
        <w:t>в.</w:t>
      </w:r>
      <w:r w:rsidR="00AE4DC8">
        <w:rPr>
          <w:color w:val="000000"/>
          <w:sz w:val="28"/>
          <w:szCs w:val="28"/>
          <w:vertAlign w:val="subscript"/>
        </w:rPr>
        <w:t xml:space="preserve"> </w:t>
      </w:r>
      <w:r w:rsidR="003C7F53" w:rsidRPr="00AE4DC8">
        <w:rPr>
          <w:iCs/>
          <w:color w:val="000000"/>
          <w:sz w:val="28"/>
          <w:szCs w:val="28"/>
        </w:rPr>
        <w:t xml:space="preserve">- </w:t>
      </w:r>
      <w:r w:rsidR="003C7F53" w:rsidRPr="00AE4DC8">
        <w:rPr>
          <w:color w:val="000000"/>
          <w:sz w:val="28"/>
          <w:szCs w:val="28"/>
        </w:rPr>
        <w:t>коэффициент выбытия;</w:t>
      </w:r>
    </w:p>
    <w:p w:rsidR="003C7F53" w:rsidRPr="00AE4DC8" w:rsidRDefault="00E84D19" w:rsidP="00AE4DC8">
      <w:pPr>
        <w:widowControl/>
        <w:spacing w:line="360" w:lineRule="auto"/>
        <w:ind w:firstLine="709"/>
        <w:rPr>
          <w:color w:val="000000"/>
          <w:sz w:val="28"/>
          <w:szCs w:val="28"/>
        </w:rPr>
      </w:pPr>
      <w:r w:rsidRPr="00AE4DC8">
        <w:rPr>
          <w:color w:val="000000"/>
          <w:sz w:val="28"/>
          <w:szCs w:val="28"/>
        </w:rPr>
        <w:t>(</w:t>
      </w:r>
      <w:r w:rsidR="003C7F53" w:rsidRPr="00AE4DC8">
        <w:rPr>
          <w:color w:val="000000"/>
          <w:sz w:val="28"/>
          <w:szCs w:val="28"/>
        </w:rPr>
        <w:t>Выбывшие ОС</w:t>
      </w:r>
      <w:r w:rsidR="00AE4DC8">
        <w:rPr>
          <w:color w:val="000000"/>
          <w:sz w:val="28"/>
          <w:szCs w:val="28"/>
        </w:rPr>
        <w:t xml:space="preserve"> –</w:t>
      </w:r>
      <w:r w:rsidR="00AE4DC8" w:rsidRPr="00AE4DC8">
        <w:rPr>
          <w:color w:val="000000"/>
          <w:sz w:val="28"/>
          <w:szCs w:val="28"/>
        </w:rPr>
        <w:t xml:space="preserve"> эт</w:t>
      </w:r>
      <w:r w:rsidRPr="00AE4DC8">
        <w:rPr>
          <w:color w:val="000000"/>
          <w:sz w:val="28"/>
          <w:szCs w:val="28"/>
        </w:rPr>
        <w:t xml:space="preserve">о </w:t>
      </w:r>
      <w:r w:rsidR="003C7F53" w:rsidRPr="00AE4DC8">
        <w:rPr>
          <w:color w:val="000000"/>
          <w:sz w:val="28"/>
          <w:szCs w:val="28"/>
        </w:rPr>
        <w:t>выбывшие основные средства.</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Стоимость ОС</w:t>
      </w:r>
      <w:r w:rsidRPr="00AE4DC8">
        <w:rPr>
          <w:iCs/>
          <w:color w:val="000000"/>
          <w:sz w:val="28"/>
          <w:szCs w:val="28"/>
        </w:rPr>
        <w:t xml:space="preserve"> на начало периода – </w:t>
      </w:r>
      <w:r w:rsidR="00E84D19" w:rsidRPr="00AE4DC8">
        <w:rPr>
          <w:iCs/>
          <w:color w:val="000000"/>
          <w:sz w:val="28"/>
          <w:szCs w:val="28"/>
        </w:rPr>
        <w:t xml:space="preserve">это </w:t>
      </w:r>
      <w:r w:rsidRPr="00AE4DC8">
        <w:rPr>
          <w:color w:val="000000"/>
          <w:sz w:val="28"/>
          <w:szCs w:val="28"/>
        </w:rPr>
        <w:t>стоимость основных средств на начало периода;</w:t>
      </w: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w:t>
      </w:r>
      <w:r w:rsidRPr="00AE4DC8">
        <w:rPr>
          <w:rFonts w:ascii="Times New Roman" w:hAnsi="Times New Roman" w:cs="Times New Roman"/>
          <w:color w:val="000000"/>
          <w:sz w:val="28"/>
          <w:szCs w:val="28"/>
          <w:vertAlign w:val="subscript"/>
        </w:rPr>
        <w:t>пр.</w:t>
      </w:r>
      <w:r w:rsidRPr="00AE4DC8">
        <w:rPr>
          <w:rFonts w:ascii="Times New Roman" w:hAnsi="Times New Roman" w:cs="Times New Roman"/>
          <w:color w:val="000000"/>
          <w:sz w:val="28"/>
          <w:szCs w:val="28"/>
        </w:rPr>
        <w:t xml:space="preserve"> = Стоимость прироста ОС</w:t>
      </w:r>
      <w:r w:rsidR="00AE4DC8">
        <w:rPr>
          <w:rFonts w:ascii="Times New Roman" w:hAnsi="Times New Roman" w:cs="Times New Roman"/>
          <w:color w:val="000000"/>
          <w:sz w:val="28"/>
          <w:szCs w:val="28"/>
        </w:rPr>
        <w:t xml:space="preserve"> / </w:t>
      </w:r>
      <w:r w:rsidR="00AE4DC8" w:rsidRPr="00AE4DC8">
        <w:rPr>
          <w:rFonts w:ascii="Times New Roman" w:hAnsi="Times New Roman" w:cs="Times New Roman"/>
          <w:color w:val="000000"/>
          <w:sz w:val="28"/>
          <w:szCs w:val="28"/>
        </w:rPr>
        <w:t>Стоимость</w:t>
      </w:r>
      <w:r w:rsidRPr="00AE4DC8">
        <w:rPr>
          <w:rFonts w:ascii="Times New Roman" w:hAnsi="Times New Roman" w:cs="Times New Roman"/>
          <w:color w:val="000000"/>
          <w:sz w:val="28"/>
          <w:szCs w:val="28"/>
        </w:rPr>
        <w:t xml:space="preserve"> ОС на начало</w:t>
      </w:r>
      <w:r w:rsidR="0013251E" w:rsidRPr="00AE4DC8">
        <w:rPr>
          <w:rFonts w:ascii="Times New Roman" w:hAnsi="Times New Roman" w:cs="Times New Roman"/>
          <w:color w:val="000000"/>
          <w:sz w:val="28"/>
          <w:szCs w:val="28"/>
        </w:rPr>
        <w:t xml:space="preserve"> периода,</w:t>
      </w:r>
      <w:r w:rsidR="00AE4DC8">
        <w:rPr>
          <w:rFonts w:ascii="Times New Roman" w:hAnsi="Times New Roman" w:cs="Times New Roman"/>
          <w:color w:val="000000"/>
          <w:sz w:val="28"/>
          <w:szCs w:val="28"/>
        </w:rPr>
        <w:t xml:space="preserve"> </w:t>
      </w:r>
      <w:r w:rsidR="0013251E" w:rsidRPr="00AE4DC8">
        <w:rPr>
          <w:rFonts w:ascii="Times New Roman" w:hAnsi="Times New Roman" w:cs="Times New Roman"/>
          <w:color w:val="000000"/>
          <w:sz w:val="28"/>
          <w:szCs w:val="28"/>
        </w:rPr>
        <w:t>(4</w:t>
      </w:r>
      <w:r w:rsidRPr="00AE4DC8">
        <w:rPr>
          <w:rFonts w:ascii="Times New Roman" w:hAnsi="Times New Roman" w:cs="Times New Roman"/>
          <w:color w:val="000000"/>
          <w:sz w:val="28"/>
          <w:szCs w:val="28"/>
        </w:rPr>
        <w:t>)</w:t>
      </w:r>
    </w:p>
    <w:p w:rsidR="00BB54CE" w:rsidRDefault="00BB54CE" w:rsidP="00AE4DC8">
      <w:pPr>
        <w:widowControl/>
        <w:spacing w:line="360" w:lineRule="auto"/>
        <w:ind w:firstLine="709"/>
        <w:rPr>
          <w:color w:val="000000"/>
          <w:sz w:val="28"/>
          <w:szCs w:val="28"/>
        </w:rPr>
      </w:pPr>
    </w:p>
    <w:p w:rsidR="003C7F53" w:rsidRPr="00AE4DC8" w:rsidRDefault="003C7F53" w:rsidP="00AE4DC8">
      <w:pPr>
        <w:widowControl/>
        <w:spacing w:line="360" w:lineRule="auto"/>
        <w:ind w:firstLine="709"/>
        <w:rPr>
          <w:color w:val="000000"/>
          <w:sz w:val="28"/>
          <w:szCs w:val="28"/>
        </w:rPr>
      </w:pPr>
      <w:r w:rsidRPr="00AE4DC8">
        <w:rPr>
          <w:color w:val="000000"/>
          <w:sz w:val="28"/>
          <w:szCs w:val="28"/>
        </w:rPr>
        <w:t>где К</w:t>
      </w:r>
      <w:r w:rsidRPr="00AE4DC8">
        <w:rPr>
          <w:color w:val="000000"/>
          <w:sz w:val="28"/>
          <w:szCs w:val="28"/>
          <w:vertAlign w:val="subscript"/>
        </w:rPr>
        <w:t>пр.</w:t>
      </w:r>
      <w:r w:rsidR="00AE4DC8">
        <w:rPr>
          <w:color w:val="000000"/>
          <w:sz w:val="28"/>
          <w:szCs w:val="28"/>
          <w:vertAlign w:val="subscript"/>
        </w:rPr>
        <w:t xml:space="preserve"> </w:t>
      </w:r>
      <w:r w:rsidRPr="00AE4DC8">
        <w:rPr>
          <w:iCs/>
          <w:color w:val="000000"/>
          <w:sz w:val="28"/>
          <w:szCs w:val="28"/>
        </w:rPr>
        <w:t xml:space="preserve">- </w:t>
      </w:r>
      <w:r w:rsidRPr="00AE4DC8">
        <w:rPr>
          <w:color w:val="000000"/>
          <w:sz w:val="28"/>
          <w:szCs w:val="28"/>
        </w:rPr>
        <w:t>коэффициент прироста;</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Стоимость прироста ОС</w:t>
      </w:r>
      <w:r w:rsidR="00AE4DC8">
        <w:rPr>
          <w:color w:val="000000"/>
          <w:sz w:val="28"/>
          <w:szCs w:val="28"/>
        </w:rPr>
        <w:t xml:space="preserve"> –</w:t>
      </w:r>
      <w:r w:rsidR="00AE4DC8" w:rsidRPr="00AE4DC8">
        <w:rPr>
          <w:color w:val="000000"/>
          <w:sz w:val="28"/>
          <w:szCs w:val="28"/>
        </w:rPr>
        <w:t xml:space="preserve"> эт</w:t>
      </w:r>
      <w:r w:rsidR="00C07529" w:rsidRPr="00AE4DC8">
        <w:rPr>
          <w:color w:val="000000"/>
          <w:sz w:val="28"/>
          <w:szCs w:val="28"/>
        </w:rPr>
        <w:t xml:space="preserve">о </w:t>
      </w:r>
      <w:r w:rsidRPr="00AE4DC8">
        <w:rPr>
          <w:color w:val="000000"/>
          <w:sz w:val="28"/>
          <w:szCs w:val="28"/>
        </w:rPr>
        <w:t>стоимость прироста основных средств.</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Стоимость ОС</w:t>
      </w:r>
      <w:r w:rsidRPr="00AE4DC8">
        <w:rPr>
          <w:iCs/>
          <w:color w:val="000000"/>
          <w:sz w:val="28"/>
          <w:szCs w:val="28"/>
        </w:rPr>
        <w:t xml:space="preserve"> на начало периода – </w:t>
      </w:r>
      <w:r w:rsidR="00C07529" w:rsidRPr="00AE4DC8">
        <w:rPr>
          <w:iCs/>
          <w:color w:val="000000"/>
          <w:sz w:val="28"/>
          <w:szCs w:val="28"/>
        </w:rPr>
        <w:t xml:space="preserve">это </w:t>
      </w:r>
      <w:r w:rsidRPr="00AE4DC8">
        <w:rPr>
          <w:color w:val="000000"/>
          <w:sz w:val="28"/>
          <w:szCs w:val="28"/>
        </w:rPr>
        <w:t>стоимость основных средств на начало периода;</w:t>
      </w: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Если коэффициент обновления характеризует интенсивность обновления основных средств, то коэффициент выбытия – степень интенсивности выбытия основных средств из производства. Повышенный коэффициент выбытия по активной части оказывает отрицательное влияние на показатель фондоотдачи.</w:t>
      </w:r>
    </w:p>
    <w:p w:rsidR="003C7F53" w:rsidRPr="00AE4DC8" w:rsidRDefault="003C7F5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Подставив соответствующие значения в данные формулы, проанализируем коэффициенты выбытия и прироста основных средств на предприятии. Расчеты</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обобщим в таблицах </w:t>
      </w:r>
      <w:r w:rsidR="00C07529" w:rsidRPr="00AE4DC8">
        <w:rPr>
          <w:rFonts w:ascii="Times New Roman" w:hAnsi="Times New Roman" w:cs="Times New Roman"/>
          <w:color w:val="000000"/>
          <w:sz w:val="28"/>
          <w:szCs w:val="28"/>
        </w:rPr>
        <w:t>6</w:t>
      </w:r>
      <w:r w:rsidRPr="00AE4DC8">
        <w:rPr>
          <w:rFonts w:ascii="Times New Roman" w:hAnsi="Times New Roman" w:cs="Times New Roman"/>
          <w:color w:val="000000"/>
          <w:sz w:val="28"/>
          <w:szCs w:val="28"/>
        </w:rPr>
        <w:t xml:space="preserve"> и </w:t>
      </w:r>
      <w:r w:rsidR="00C07529" w:rsidRPr="00AE4DC8">
        <w:rPr>
          <w:rFonts w:ascii="Times New Roman" w:hAnsi="Times New Roman" w:cs="Times New Roman"/>
          <w:color w:val="000000"/>
          <w:sz w:val="28"/>
          <w:szCs w:val="28"/>
        </w:rPr>
        <w:t>7</w:t>
      </w:r>
      <w:r w:rsidRPr="00AE4DC8">
        <w:rPr>
          <w:rFonts w:ascii="Times New Roman" w:hAnsi="Times New Roman" w:cs="Times New Roman"/>
          <w:color w:val="000000"/>
          <w:sz w:val="28"/>
          <w:szCs w:val="28"/>
        </w:rPr>
        <w:t>.</w:t>
      </w:r>
    </w:p>
    <w:p w:rsidR="0013251E" w:rsidRPr="00AE4DC8" w:rsidRDefault="0013251E" w:rsidP="00AE4DC8">
      <w:pPr>
        <w:widowControl/>
        <w:spacing w:line="360" w:lineRule="auto"/>
        <w:ind w:firstLine="709"/>
        <w:rPr>
          <w:color w:val="000000"/>
          <w:sz w:val="28"/>
          <w:szCs w:val="28"/>
        </w:rPr>
      </w:pPr>
      <w:r w:rsidRPr="00AE4DC8">
        <w:rPr>
          <w:color w:val="000000"/>
          <w:sz w:val="28"/>
          <w:szCs w:val="28"/>
        </w:rPr>
        <w:t>Из таблицы 6 можно сделать вывод, что</w:t>
      </w:r>
      <w:r w:rsidR="00AE4DC8">
        <w:rPr>
          <w:color w:val="000000"/>
          <w:sz w:val="28"/>
          <w:szCs w:val="28"/>
        </w:rPr>
        <w:t xml:space="preserve"> </w:t>
      </w:r>
      <w:r w:rsidRPr="00AE4DC8">
        <w:rPr>
          <w:color w:val="000000"/>
          <w:sz w:val="28"/>
          <w:szCs w:val="28"/>
        </w:rPr>
        <w:t>на</w:t>
      </w:r>
      <w:r w:rsidR="00AE4DC8">
        <w:rPr>
          <w:color w:val="000000"/>
          <w:sz w:val="28"/>
          <w:szCs w:val="28"/>
        </w:rPr>
        <w:t xml:space="preserve"> </w:t>
      </w:r>
      <w:r w:rsidRPr="00AE4DC8">
        <w:rPr>
          <w:color w:val="000000"/>
          <w:sz w:val="28"/>
          <w:szCs w:val="28"/>
        </w:rPr>
        <w:t>анализируемом предприятии</w:t>
      </w:r>
      <w:r w:rsidR="00AE4DC8">
        <w:rPr>
          <w:color w:val="000000"/>
          <w:sz w:val="28"/>
          <w:szCs w:val="28"/>
        </w:rPr>
        <w:t xml:space="preserve"> </w:t>
      </w:r>
      <w:r w:rsidRPr="00AE4DC8">
        <w:rPr>
          <w:color w:val="000000"/>
          <w:sz w:val="28"/>
          <w:szCs w:val="28"/>
        </w:rPr>
        <w:t>в 2006 году темпы выбытия основных средств в целом ниже, по сравнению с 2007 и 2008</w:t>
      </w:r>
      <w:r w:rsidR="00AE4DC8">
        <w:rPr>
          <w:color w:val="000000"/>
          <w:sz w:val="28"/>
          <w:szCs w:val="28"/>
        </w:rPr>
        <w:t> </w:t>
      </w:r>
      <w:r w:rsidR="00AE4DC8" w:rsidRPr="00AE4DC8">
        <w:rPr>
          <w:color w:val="000000"/>
          <w:sz w:val="28"/>
          <w:szCs w:val="28"/>
        </w:rPr>
        <w:t>гг</w:t>
      </w:r>
      <w:r w:rsidRPr="00AE4DC8">
        <w:rPr>
          <w:color w:val="000000"/>
          <w:sz w:val="28"/>
          <w:szCs w:val="28"/>
        </w:rPr>
        <w:t xml:space="preserve">. Однако, темп выбытия по активной части основных средств в 2006 году является наибольшей, по сравнению с последующими годами, что оказывает отрицательное влияние на показатель </w:t>
      </w:r>
      <w:r w:rsidRPr="00AE4DC8">
        <w:rPr>
          <w:color w:val="000000"/>
          <w:sz w:val="28"/>
          <w:szCs w:val="28"/>
        </w:rPr>
        <w:lastRenderedPageBreak/>
        <w:t>фондоотдачи. В</w:t>
      </w:r>
      <w:r w:rsidR="00AE4DC8">
        <w:rPr>
          <w:color w:val="000000"/>
          <w:sz w:val="28"/>
          <w:szCs w:val="28"/>
        </w:rPr>
        <w:t xml:space="preserve"> </w:t>
      </w:r>
      <w:r w:rsidRPr="00AE4DC8">
        <w:rPr>
          <w:color w:val="000000"/>
          <w:sz w:val="28"/>
          <w:szCs w:val="28"/>
        </w:rPr>
        <w:t>2007</w:t>
      </w:r>
      <w:r w:rsidR="00AE4DC8">
        <w:rPr>
          <w:color w:val="000000"/>
          <w:sz w:val="28"/>
          <w:szCs w:val="28"/>
        </w:rPr>
        <w:t xml:space="preserve"> </w:t>
      </w:r>
      <w:r w:rsidRPr="00AE4DC8">
        <w:rPr>
          <w:color w:val="000000"/>
          <w:sz w:val="28"/>
          <w:szCs w:val="28"/>
        </w:rPr>
        <w:t>году темпы выбытия основных средств выше того же показателя по сравнению с 2008 годом по</w:t>
      </w:r>
      <w:r w:rsidR="00AE4DC8">
        <w:rPr>
          <w:color w:val="000000"/>
          <w:sz w:val="28"/>
          <w:szCs w:val="28"/>
        </w:rPr>
        <w:t xml:space="preserve"> </w:t>
      </w:r>
      <w:r w:rsidRPr="00AE4DC8">
        <w:rPr>
          <w:color w:val="000000"/>
          <w:sz w:val="28"/>
          <w:szCs w:val="28"/>
        </w:rPr>
        <w:t>следующим основным средствам: эксплуатация зданий, транспортные средства и по другим видам основных средств. Данные факты сказались на коэффициенте выбытия основных фондов в целом по предприятию. Так, в 2007</w:t>
      </w:r>
      <w:r w:rsidR="00AE4DC8">
        <w:rPr>
          <w:color w:val="000000"/>
          <w:sz w:val="28"/>
          <w:szCs w:val="28"/>
        </w:rPr>
        <w:t> </w:t>
      </w:r>
      <w:r w:rsidR="00AE4DC8" w:rsidRPr="00AE4DC8">
        <w:rPr>
          <w:color w:val="000000"/>
          <w:sz w:val="28"/>
          <w:szCs w:val="28"/>
        </w:rPr>
        <w:t>г</w:t>
      </w:r>
      <w:r w:rsidRPr="00AE4DC8">
        <w:rPr>
          <w:color w:val="000000"/>
          <w:sz w:val="28"/>
          <w:szCs w:val="28"/>
        </w:rPr>
        <w:t>. выбыло из производства 16,</w:t>
      </w:r>
      <w:r w:rsidR="00AE4DC8" w:rsidRPr="00AE4DC8">
        <w:rPr>
          <w:color w:val="000000"/>
          <w:sz w:val="28"/>
          <w:szCs w:val="28"/>
        </w:rPr>
        <w:t>6</w:t>
      </w:r>
      <w:r w:rsidR="00AE4DC8">
        <w:rPr>
          <w:color w:val="000000"/>
          <w:sz w:val="28"/>
          <w:szCs w:val="28"/>
        </w:rPr>
        <w:t>%</w:t>
      </w:r>
      <w:r w:rsidRPr="00AE4DC8">
        <w:rPr>
          <w:color w:val="000000"/>
          <w:sz w:val="28"/>
          <w:szCs w:val="28"/>
        </w:rPr>
        <w:t xml:space="preserve"> основных средств, а в 2008</w:t>
      </w:r>
      <w:r w:rsidR="00AE4DC8">
        <w:rPr>
          <w:color w:val="000000"/>
          <w:sz w:val="28"/>
          <w:szCs w:val="28"/>
        </w:rPr>
        <w:t> </w:t>
      </w:r>
      <w:r w:rsidR="00AE4DC8" w:rsidRPr="00AE4DC8">
        <w:rPr>
          <w:color w:val="000000"/>
          <w:sz w:val="28"/>
          <w:szCs w:val="28"/>
        </w:rPr>
        <w:t>г</w:t>
      </w:r>
      <w:r w:rsidRPr="00AE4DC8">
        <w:rPr>
          <w:color w:val="000000"/>
          <w:sz w:val="28"/>
          <w:szCs w:val="28"/>
        </w:rPr>
        <w:t>.</w:t>
      </w:r>
      <w:r w:rsidR="00AE4DC8">
        <w:rPr>
          <w:color w:val="000000"/>
          <w:sz w:val="28"/>
          <w:szCs w:val="28"/>
        </w:rPr>
        <w:t xml:space="preserve"> </w:t>
      </w:r>
      <w:r w:rsidRPr="00AE4DC8">
        <w:rPr>
          <w:color w:val="000000"/>
          <w:sz w:val="28"/>
          <w:szCs w:val="28"/>
        </w:rPr>
        <w:t>– 13,</w:t>
      </w:r>
      <w:r w:rsidR="00AE4DC8" w:rsidRPr="00AE4DC8">
        <w:rPr>
          <w:color w:val="000000"/>
          <w:sz w:val="28"/>
          <w:szCs w:val="28"/>
        </w:rPr>
        <w:t>8</w:t>
      </w:r>
      <w:r w:rsidR="00AE4DC8">
        <w:rPr>
          <w:color w:val="000000"/>
          <w:sz w:val="28"/>
          <w:szCs w:val="28"/>
        </w:rPr>
        <w:t>%</w:t>
      </w:r>
      <w:r w:rsidRPr="00AE4DC8">
        <w:rPr>
          <w:color w:val="000000"/>
          <w:sz w:val="28"/>
          <w:szCs w:val="28"/>
        </w:rPr>
        <w:t>. Этот показатель свидетельствует о наращивании производственного потенциала и мощности предприятия. Нет выбытия из эксплуатации сооружений, машин и оборудования. Пониженный коэффициент выбытия по активной части оказывает положительное влияние на показатель фондоотдачи.</w:t>
      </w:r>
    </w:p>
    <w:p w:rsidR="00BB54CE" w:rsidRDefault="00BB54CE" w:rsidP="00AE4DC8">
      <w:pPr>
        <w:widowControl/>
        <w:spacing w:line="360" w:lineRule="auto"/>
        <w:ind w:firstLine="709"/>
        <w:rPr>
          <w:color w:val="000000"/>
          <w:sz w:val="28"/>
          <w:szCs w:val="28"/>
        </w:rPr>
      </w:pPr>
    </w:p>
    <w:p w:rsidR="00C07529" w:rsidRPr="00AE4DC8" w:rsidRDefault="00C07529" w:rsidP="00AE4DC8">
      <w:pPr>
        <w:widowControl/>
        <w:spacing w:line="360" w:lineRule="auto"/>
        <w:ind w:firstLine="709"/>
        <w:rPr>
          <w:color w:val="000000"/>
          <w:sz w:val="28"/>
          <w:szCs w:val="28"/>
        </w:rPr>
      </w:pPr>
      <w:r w:rsidRPr="00AE4DC8">
        <w:rPr>
          <w:color w:val="000000"/>
          <w:sz w:val="28"/>
          <w:szCs w:val="28"/>
        </w:rPr>
        <w:t>Таблица 6 – Коэффициенты выбытия</w:t>
      </w:r>
      <w:r w:rsidRPr="00AE4DC8">
        <w:rPr>
          <w:rStyle w:val="SUBST"/>
          <w:b w:val="0"/>
          <w:i w:val="0"/>
          <w:iCs/>
          <w:color w:val="000000"/>
          <w:sz w:val="28"/>
          <w:szCs w:val="28"/>
        </w:rPr>
        <w:t xml:space="preserve"> основных </w:t>
      </w:r>
      <w:r w:rsidR="00F376C4" w:rsidRPr="00AE4DC8">
        <w:rPr>
          <w:rStyle w:val="SUBST"/>
          <w:b w:val="0"/>
          <w:i w:val="0"/>
          <w:iCs/>
          <w:color w:val="000000"/>
          <w:sz w:val="28"/>
          <w:szCs w:val="28"/>
        </w:rPr>
        <w:t>средств на управлении в 2006</w:t>
      </w:r>
      <w:r w:rsidR="00AE4DC8">
        <w:rPr>
          <w:rStyle w:val="SUBST"/>
          <w:b w:val="0"/>
          <w:i w:val="0"/>
          <w:iCs/>
          <w:color w:val="000000"/>
          <w:sz w:val="28"/>
          <w:szCs w:val="28"/>
        </w:rPr>
        <w:t>–</w:t>
      </w:r>
      <w:r w:rsidR="00AE4DC8" w:rsidRPr="00AE4DC8">
        <w:rPr>
          <w:rStyle w:val="SUBST"/>
          <w:b w:val="0"/>
          <w:i w:val="0"/>
          <w:iCs/>
          <w:color w:val="000000"/>
          <w:sz w:val="28"/>
          <w:szCs w:val="28"/>
        </w:rPr>
        <w:t>2008</w:t>
      </w:r>
      <w:r w:rsidR="00AE4DC8">
        <w:rPr>
          <w:rStyle w:val="SUBST"/>
          <w:b w:val="0"/>
          <w:i w:val="0"/>
          <w:iCs/>
          <w:color w:val="000000"/>
          <w:sz w:val="28"/>
          <w:szCs w:val="28"/>
        </w:rPr>
        <w:t> </w:t>
      </w:r>
      <w:r w:rsidR="00AE4DC8" w:rsidRPr="00AE4DC8">
        <w:rPr>
          <w:rStyle w:val="SUBST"/>
          <w:b w:val="0"/>
          <w:i w:val="0"/>
          <w:iCs/>
          <w:color w:val="000000"/>
          <w:sz w:val="28"/>
          <w:szCs w:val="28"/>
        </w:rPr>
        <w:t>гг</w:t>
      </w:r>
      <w:r w:rsidRPr="00AE4DC8">
        <w:rPr>
          <w:rStyle w:val="SUBST"/>
          <w:b w:val="0"/>
          <w:i w:val="0"/>
          <w:iCs/>
          <w:color w:val="000000"/>
          <w:sz w:val="28"/>
          <w:szCs w:val="28"/>
        </w:rPr>
        <w:t>.</w:t>
      </w:r>
    </w:p>
    <w:tbl>
      <w:tblPr>
        <w:tblStyle w:val="1"/>
        <w:tblW w:w="9297" w:type="dxa"/>
        <w:jc w:val="center"/>
        <w:tblLook w:val="0000" w:firstRow="0" w:lastRow="0" w:firstColumn="0" w:lastColumn="0" w:noHBand="0" w:noVBand="0"/>
      </w:tblPr>
      <w:tblGrid>
        <w:gridCol w:w="1859"/>
        <w:gridCol w:w="947"/>
        <w:gridCol w:w="722"/>
        <w:gridCol w:w="760"/>
        <w:gridCol w:w="946"/>
        <w:gridCol w:w="800"/>
        <w:gridCol w:w="760"/>
        <w:gridCol w:w="946"/>
        <w:gridCol w:w="800"/>
        <w:gridCol w:w="757"/>
      </w:tblGrid>
      <w:tr w:rsidR="00710493" w:rsidRPr="00AE4DC8" w:rsidTr="00BB54CE">
        <w:trPr>
          <w:cantSplit/>
          <w:trHeight w:val="519"/>
          <w:jc w:val="center"/>
        </w:trPr>
        <w:tc>
          <w:tcPr>
            <w:tcW w:w="999" w:type="pct"/>
            <w:vMerge w:val="restart"/>
          </w:tcPr>
          <w:p w:rsidR="00710493" w:rsidRPr="00AE4DC8" w:rsidRDefault="00710493" w:rsidP="00AE4DC8">
            <w:pPr>
              <w:widowControl/>
              <w:spacing w:line="360" w:lineRule="auto"/>
              <w:ind w:firstLine="0"/>
              <w:rPr>
                <w:color w:val="000000"/>
                <w:sz w:val="20"/>
                <w:szCs w:val="24"/>
              </w:rPr>
            </w:pPr>
            <w:r w:rsidRPr="00AE4DC8">
              <w:rPr>
                <w:color w:val="000000"/>
                <w:sz w:val="20"/>
                <w:szCs w:val="24"/>
              </w:rPr>
              <w:t>Наименование основных фондов</w:t>
            </w:r>
          </w:p>
        </w:tc>
        <w:tc>
          <w:tcPr>
            <w:tcW w:w="1306" w:type="pct"/>
            <w:gridSpan w:val="3"/>
          </w:tcPr>
          <w:p w:rsidR="00710493" w:rsidRPr="00AE4DC8" w:rsidRDefault="00710493" w:rsidP="00AE4DC8">
            <w:pPr>
              <w:widowControl/>
              <w:spacing w:line="360" w:lineRule="auto"/>
              <w:ind w:firstLine="0"/>
              <w:rPr>
                <w:color w:val="000000"/>
                <w:sz w:val="20"/>
                <w:szCs w:val="24"/>
              </w:rPr>
            </w:pPr>
            <w:r w:rsidRPr="00AE4DC8">
              <w:rPr>
                <w:color w:val="000000"/>
                <w:sz w:val="20"/>
                <w:szCs w:val="24"/>
              </w:rPr>
              <w:t>2006</w:t>
            </w:r>
          </w:p>
        </w:tc>
        <w:tc>
          <w:tcPr>
            <w:tcW w:w="1348" w:type="pct"/>
            <w:gridSpan w:val="3"/>
          </w:tcPr>
          <w:p w:rsidR="00710493" w:rsidRPr="00AE4DC8" w:rsidRDefault="00710493" w:rsidP="00AE4DC8">
            <w:pPr>
              <w:widowControl/>
              <w:spacing w:line="360" w:lineRule="auto"/>
              <w:ind w:firstLine="0"/>
              <w:rPr>
                <w:color w:val="000000"/>
                <w:sz w:val="20"/>
                <w:szCs w:val="24"/>
              </w:rPr>
            </w:pPr>
            <w:r w:rsidRPr="00AE4DC8">
              <w:rPr>
                <w:color w:val="000000"/>
                <w:sz w:val="20"/>
                <w:szCs w:val="24"/>
              </w:rPr>
              <w:t>2007</w:t>
            </w:r>
          </w:p>
        </w:tc>
        <w:tc>
          <w:tcPr>
            <w:tcW w:w="1346" w:type="pct"/>
            <w:gridSpan w:val="3"/>
          </w:tcPr>
          <w:p w:rsidR="00710493" w:rsidRPr="00AE4DC8" w:rsidRDefault="00710493" w:rsidP="00AE4DC8">
            <w:pPr>
              <w:widowControl/>
              <w:spacing w:line="360" w:lineRule="auto"/>
              <w:ind w:firstLine="0"/>
              <w:rPr>
                <w:color w:val="000000"/>
                <w:sz w:val="20"/>
                <w:szCs w:val="24"/>
              </w:rPr>
            </w:pPr>
            <w:r w:rsidRPr="00AE4DC8">
              <w:rPr>
                <w:color w:val="000000"/>
                <w:sz w:val="20"/>
                <w:szCs w:val="24"/>
              </w:rPr>
              <w:t>2008</w:t>
            </w:r>
          </w:p>
        </w:tc>
      </w:tr>
      <w:tr w:rsidR="00AE4DC8" w:rsidRPr="00AE4DC8" w:rsidTr="00BB54CE">
        <w:trPr>
          <w:cantSplit/>
          <w:trHeight w:val="990"/>
          <w:jc w:val="center"/>
        </w:trPr>
        <w:tc>
          <w:tcPr>
            <w:tcW w:w="999" w:type="pct"/>
            <w:vMerge/>
          </w:tcPr>
          <w:p w:rsidR="00710493" w:rsidRPr="00AE4DC8" w:rsidRDefault="00710493" w:rsidP="00AE4DC8">
            <w:pPr>
              <w:widowControl/>
              <w:spacing w:line="360" w:lineRule="auto"/>
              <w:ind w:firstLine="0"/>
              <w:rPr>
                <w:color w:val="000000"/>
                <w:sz w:val="20"/>
                <w:szCs w:val="24"/>
              </w:rPr>
            </w:pPr>
          </w:p>
        </w:tc>
        <w:tc>
          <w:tcPr>
            <w:tcW w:w="509" w:type="pct"/>
            <w:vMerge w:val="restart"/>
            <w:textDirection w:val="btLr"/>
          </w:tcPr>
          <w:p w:rsidR="00A03153" w:rsidRPr="00AE4DC8" w:rsidRDefault="00A03153" w:rsidP="00AE4DC8">
            <w:pPr>
              <w:widowControl/>
              <w:spacing w:line="360" w:lineRule="auto"/>
              <w:ind w:firstLine="0"/>
              <w:rPr>
                <w:color w:val="000000"/>
                <w:sz w:val="20"/>
                <w:szCs w:val="24"/>
              </w:rPr>
            </w:pPr>
            <w:r w:rsidRPr="00AE4DC8">
              <w:rPr>
                <w:color w:val="000000"/>
                <w:sz w:val="20"/>
                <w:szCs w:val="24"/>
              </w:rPr>
              <w:t>Стоимость ОС на начало периода</w:t>
            </w:r>
          </w:p>
          <w:p w:rsidR="00710493" w:rsidRPr="00AE4DC8" w:rsidRDefault="00A03153" w:rsidP="00AE4DC8">
            <w:pPr>
              <w:widowControl/>
              <w:spacing w:line="360" w:lineRule="auto"/>
              <w:ind w:firstLine="0"/>
              <w:rPr>
                <w:color w:val="000000"/>
                <w:sz w:val="20"/>
                <w:szCs w:val="24"/>
              </w:rPr>
            </w:pPr>
            <w:r w:rsidRPr="00AE4DC8">
              <w:rPr>
                <w:color w:val="000000"/>
                <w:sz w:val="20"/>
                <w:szCs w:val="24"/>
              </w:rPr>
              <w:t>(тыс. руб.)</w:t>
            </w:r>
          </w:p>
        </w:tc>
        <w:tc>
          <w:tcPr>
            <w:tcW w:w="388" w:type="pct"/>
            <w:vMerge w:val="restart"/>
            <w:textDirection w:val="btLr"/>
          </w:tcPr>
          <w:p w:rsidR="00710493" w:rsidRPr="00AE4DC8" w:rsidRDefault="00A03153" w:rsidP="00AE4DC8">
            <w:pPr>
              <w:widowControl/>
              <w:spacing w:line="360" w:lineRule="auto"/>
              <w:ind w:firstLine="0"/>
              <w:rPr>
                <w:color w:val="000000"/>
                <w:sz w:val="20"/>
                <w:szCs w:val="24"/>
              </w:rPr>
            </w:pPr>
            <w:r w:rsidRPr="00AE4DC8">
              <w:rPr>
                <w:color w:val="000000"/>
                <w:sz w:val="20"/>
                <w:szCs w:val="24"/>
              </w:rPr>
              <w:t>Выбыло ОС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409" w:type="pct"/>
            <w:vMerge w:val="restart"/>
            <w:textDirection w:val="btLr"/>
          </w:tcPr>
          <w:p w:rsidR="00710493" w:rsidRPr="00AE4DC8" w:rsidRDefault="00710493" w:rsidP="00AE4DC8">
            <w:pPr>
              <w:widowControl/>
              <w:spacing w:line="360" w:lineRule="auto"/>
              <w:ind w:firstLine="0"/>
              <w:rPr>
                <w:color w:val="000000"/>
                <w:sz w:val="20"/>
                <w:szCs w:val="24"/>
              </w:rPr>
            </w:pPr>
            <w:r w:rsidRPr="00AE4DC8">
              <w:rPr>
                <w:color w:val="000000"/>
                <w:sz w:val="20"/>
                <w:szCs w:val="24"/>
              </w:rPr>
              <w:t>К</w:t>
            </w:r>
            <w:r w:rsidRPr="00AE4DC8">
              <w:rPr>
                <w:color w:val="000000"/>
                <w:sz w:val="20"/>
                <w:szCs w:val="24"/>
                <w:vertAlign w:val="subscript"/>
              </w:rPr>
              <w:t>в.</w:t>
            </w:r>
            <w:r w:rsidR="00AE4DC8" w:rsidRPr="00AE4DC8">
              <w:rPr>
                <w:color w:val="000000"/>
                <w:sz w:val="20"/>
                <w:szCs w:val="24"/>
                <w:vertAlign w:val="subscript"/>
              </w:rPr>
              <w:t>%</w:t>
            </w:r>
          </w:p>
        </w:tc>
        <w:tc>
          <w:tcPr>
            <w:tcW w:w="509" w:type="pct"/>
            <w:vMerge w:val="restart"/>
            <w:textDirection w:val="btLr"/>
          </w:tcPr>
          <w:p w:rsidR="00710493" w:rsidRPr="00AE4DC8" w:rsidRDefault="00710493" w:rsidP="00AE4DC8">
            <w:pPr>
              <w:widowControl/>
              <w:spacing w:line="360" w:lineRule="auto"/>
              <w:ind w:firstLine="0"/>
              <w:rPr>
                <w:color w:val="000000"/>
                <w:sz w:val="20"/>
                <w:szCs w:val="24"/>
              </w:rPr>
            </w:pPr>
            <w:r w:rsidRPr="00AE4DC8">
              <w:rPr>
                <w:color w:val="000000"/>
                <w:sz w:val="20"/>
                <w:szCs w:val="24"/>
              </w:rPr>
              <w:t>Стоимость ОС на начало периода</w:t>
            </w:r>
          </w:p>
          <w:p w:rsidR="00710493" w:rsidRPr="00AE4DC8" w:rsidRDefault="00710493" w:rsidP="00AE4DC8">
            <w:pPr>
              <w:widowControl/>
              <w:spacing w:line="360" w:lineRule="auto"/>
              <w:ind w:firstLine="0"/>
              <w:rPr>
                <w:color w:val="000000"/>
                <w:sz w:val="20"/>
                <w:szCs w:val="24"/>
              </w:rPr>
            </w:pPr>
            <w:r w:rsidRPr="00AE4DC8">
              <w:rPr>
                <w:color w:val="000000"/>
                <w:sz w:val="20"/>
                <w:szCs w:val="24"/>
              </w:rPr>
              <w:t>(тыс. руб.)</w:t>
            </w:r>
          </w:p>
        </w:tc>
        <w:tc>
          <w:tcPr>
            <w:tcW w:w="430" w:type="pct"/>
            <w:vMerge w:val="restart"/>
            <w:textDirection w:val="btLr"/>
          </w:tcPr>
          <w:p w:rsidR="00710493" w:rsidRPr="00AE4DC8" w:rsidRDefault="00710493" w:rsidP="00AE4DC8">
            <w:pPr>
              <w:widowControl/>
              <w:spacing w:line="360" w:lineRule="auto"/>
              <w:ind w:firstLine="0"/>
              <w:rPr>
                <w:color w:val="000000"/>
                <w:sz w:val="20"/>
                <w:szCs w:val="24"/>
              </w:rPr>
            </w:pPr>
            <w:r w:rsidRPr="00AE4DC8">
              <w:rPr>
                <w:color w:val="000000"/>
                <w:sz w:val="20"/>
                <w:szCs w:val="24"/>
              </w:rPr>
              <w:t>Выбыло ОС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409" w:type="pct"/>
            <w:vMerge w:val="restart"/>
            <w:textDirection w:val="btLr"/>
          </w:tcPr>
          <w:p w:rsidR="00710493" w:rsidRPr="00AE4DC8" w:rsidRDefault="00710493" w:rsidP="00AE4DC8">
            <w:pPr>
              <w:widowControl/>
              <w:spacing w:line="360" w:lineRule="auto"/>
              <w:ind w:firstLine="0"/>
              <w:rPr>
                <w:color w:val="000000"/>
                <w:sz w:val="20"/>
                <w:szCs w:val="24"/>
                <w:vertAlign w:val="subscript"/>
              </w:rPr>
            </w:pPr>
            <w:r w:rsidRPr="00AE4DC8">
              <w:rPr>
                <w:color w:val="000000"/>
                <w:sz w:val="20"/>
                <w:szCs w:val="24"/>
              </w:rPr>
              <w:t>К</w:t>
            </w:r>
            <w:r w:rsidRPr="00AE4DC8">
              <w:rPr>
                <w:color w:val="000000"/>
                <w:sz w:val="20"/>
                <w:szCs w:val="24"/>
                <w:vertAlign w:val="subscript"/>
              </w:rPr>
              <w:t>в.</w:t>
            </w:r>
            <w:r w:rsidR="00AE4DC8" w:rsidRPr="00AE4DC8">
              <w:rPr>
                <w:color w:val="000000"/>
                <w:sz w:val="20"/>
                <w:szCs w:val="24"/>
                <w:vertAlign w:val="subscript"/>
              </w:rPr>
              <w:t>%</w:t>
            </w:r>
          </w:p>
        </w:tc>
        <w:tc>
          <w:tcPr>
            <w:tcW w:w="509" w:type="pct"/>
            <w:vMerge w:val="restart"/>
            <w:textDirection w:val="btLr"/>
          </w:tcPr>
          <w:p w:rsidR="00710493" w:rsidRPr="00AE4DC8" w:rsidRDefault="00710493" w:rsidP="00AE4DC8">
            <w:pPr>
              <w:widowControl/>
              <w:spacing w:line="360" w:lineRule="auto"/>
              <w:ind w:firstLine="0"/>
              <w:rPr>
                <w:color w:val="000000"/>
                <w:sz w:val="20"/>
                <w:szCs w:val="24"/>
              </w:rPr>
            </w:pPr>
            <w:r w:rsidRPr="00AE4DC8">
              <w:rPr>
                <w:color w:val="000000"/>
                <w:sz w:val="20"/>
                <w:szCs w:val="24"/>
              </w:rPr>
              <w:t>Стоимость ОС на начало периода</w:t>
            </w:r>
          </w:p>
          <w:p w:rsidR="00710493" w:rsidRPr="00AE4DC8" w:rsidRDefault="00710493" w:rsidP="00AE4DC8">
            <w:pPr>
              <w:widowControl/>
              <w:spacing w:line="360" w:lineRule="auto"/>
              <w:ind w:firstLine="0"/>
              <w:rPr>
                <w:color w:val="000000"/>
                <w:sz w:val="20"/>
                <w:szCs w:val="24"/>
              </w:rPr>
            </w:pPr>
            <w:r w:rsidRPr="00AE4DC8">
              <w:rPr>
                <w:color w:val="000000"/>
                <w:sz w:val="20"/>
                <w:szCs w:val="24"/>
              </w:rPr>
              <w:t>(тыс. р.)</w:t>
            </w:r>
          </w:p>
        </w:tc>
        <w:tc>
          <w:tcPr>
            <w:tcW w:w="430" w:type="pct"/>
            <w:vMerge w:val="restart"/>
            <w:textDirection w:val="btLr"/>
          </w:tcPr>
          <w:p w:rsidR="00710493" w:rsidRPr="00AE4DC8" w:rsidRDefault="00710493" w:rsidP="00AE4DC8">
            <w:pPr>
              <w:widowControl/>
              <w:spacing w:line="360" w:lineRule="auto"/>
              <w:ind w:firstLine="0"/>
              <w:rPr>
                <w:color w:val="000000"/>
                <w:sz w:val="20"/>
                <w:szCs w:val="24"/>
              </w:rPr>
            </w:pPr>
            <w:r w:rsidRPr="00AE4DC8">
              <w:rPr>
                <w:color w:val="000000"/>
                <w:sz w:val="20"/>
                <w:szCs w:val="24"/>
              </w:rPr>
              <w:t>Выбыло ОС (</w:t>
            </w:r>
            <w:r w:rsidR="00AE4DC8" w:rsidRPr="00AE4DC8">
              <w:rPr>
                <w:color w:val="000000"/>
                <w:sz w:val="20"/>
                <w:szCs w:val="24"/>
              </w:rPr>
              <w:t>тыс.</w:t>
            </w:r>
            <w:r w:rsidR="00AE4DC8">
              <w:rPr>
                <w:color w:val="000000"/>
                <w:sz w:val="20"/>
                <w:szCs w:val="24"/>
              </w:rPr>
              <w:t xml:space="preserve"> </w:t>
            </w:r>
            <w:r w:rsidR="00AE4DC8" w:rsidRPr="00AE4DC8">
              <w:rPr>
                <w:color w:val="000000"/>
                <w:sz w:val="20"/>
                <w:szCs w:val="24"/>
              </w:rPr>
              <w:t>р</w:t>
            </w:r>
            <w:r w:rsidRPr="00AE4DC8">
              <w:rPr>
                <w:color w:val="000000"/>
                <w:sz w:val="20"/>
                <w:szCs w:val="24"/>
              </w:rPr>
              <w:t>.)</w:t>
            </w:r>
          </w:p>
        </w:tc>
        <w:tc>
          <w:tcPr>
            <w:tcW w:w="407" w:type="pct"/>
            <w:vMerge w:val="restart"/>
            <w:textDirection w:val="btLr"/>
          </w:tcPr>
          <w:p w:rsidR="00710493" w:rsidRPr="00AE4DC8" w:rsidRDefault="00710493" w:rsidP="00AE4DC8">
            <w:pPr>
              <w:widowControl/>
              <w:spacing w:line="360" w:lineRule="auto"/>
              <w:ind w:firstLine="0"/>
              <w:rPr>
                <w:color w:val="000000"/>
                <w:sz w:val="20"/>
                <w:szCs w:val="24"/>
                <w:vertAlign w:val="subscript"/>
              </w:rPr>
            </w:pPr>
            <w:r w:rsidRPr="00AE4DC8">
              <w:rPr>
                <w:color w:val="000000"/>
                <w:sz w:val="20"/>
                <w:szCs w:val="24"/>
              </w:rPr>
              <w:t>К</w:t>
            </w:r>
            <w:r w:rsidRPr="00AE4DC8">
              <w:rPr>
                <w:color w:val="000000"/>
                <w:sz w:val="20"/>
                <w:szCs w:val="24"/>
                <w:vertAlign w:val="subscript"/>
              </w:rPr>
              <w:t>в.</w:t>
            </w:r>
            <w:r w:rsidR="00AE4DC8" w:rsidRPr="00AE4DC8">
              <w:rPr>
                <w:color w:val="000000"/>
                <w:sz w:val="20"/>
                <w:szCs w:val="24"/>
                <w:vertAlign w:val="subscript"/>
              </w:rPr>
              <w:t>%</w:t>
            </w:r>
          </w:p>
        </w:tc>
      </w:tr>
      <w:tr w:rsidR="00AE4DC8" w:rsidRPr="00AE4DC8" w:rsidTr="00BB54CE">
        <w:trPr>
          <w:cantSplit/>
          <w:trHeight w:val="930"/>
          <w:jc w:val="center"/>
        </w:trPr>
        <w:tc>
          <w:tcPr>
            <w:tcW w:w="999" w:type="pct"/>
            <w:vMerge/>
          </w:tcPr>
          <w:p w:rsidR="00710493" w:rsidRPr="00AE4DC8" w:rsidRDefault="00710493" w:rsidP="00AE4DC8">
            <w:pPr>
              <w:widowControl/>
              <w:spacing w:line="360" w:lineRule="auto"/>
              <w:ind w:firstLine="0"/>
              <w:rPr>
                <w:color w:val="000000"/>
                <w:sz w:val="20"/>
                <w:szCs w:val="24"/>
              </w:rPr>
            </w:pPr>
          </w:p>
        </w:tc>
        <w:tc>
          <w:tcPr>
            <w:tcW w:w="509" w:type="pct"/>
            <w:vMerge/>
          </w:tcPr>
          <w:p w:rsidR="00710493" w:rsidRPr="00AE4DC8" w:rsidRDefault="00710493" w:rsidP="00AE4DC8">
            <w:pPr>
              <w:widowControl/>
              <w:spacing w:line="360" w:lineRule="auto"/>
              <w:ind w:firstLine="0"/>
              <w:rPr>
                <w:color w:val="000000"/>
                <w:sz w:val="20"/>
                <w:szCs w:val="24"/>
              </w:rPr>
            </w:pPr>
          </w:p>
        </w:tc>
        <w:tc>
          <w:tcPr>
            <w:tcW w:w="388" w:type="pct"/>
            <w:vMerge/>
          </w:tcPr>
          <w:p w:rsidR="00710493" w:rsidRPr="00AE4DC8" w:rsidRDefault="00710493" w:rsidP="00AE4DC8">
            <w:pPr>
              <w:widowControl/>
              <w:spacing w:line="360" w:lineRule="auto"/>
              <w:ind w:firstLine="0"/>
              <w:rPr>
                <w:color w:val="000000"/>
                <w:sz w:val="20"/>
                <w:szCs w:val="24"/>
              </w:rPr>
            </w:pPr>
          </w:p>
        </w:tc>
        <w:tc>
          <w:tcPr>
            <w:tcW w:w="409" w:type="pct"/>
            <w:vMerge/>
          </w:tcPr>
          <w:p w:rsidR="00710493" w:rsidRPr="00AE4DC8" w:rsidRDefault="00710493" w:rsidP="00AE4DC8">
            <w:pPr>
              <w:widowControl/>
              <w:spacing w:line="360" w:lineRule="auto"/>
              <w:ind w:firstLine="0"/>
              <w:rPr>
                <w:color w:val="000000"/>
                <w:sz w:val="20"/>
                <w:szCs w:val="24"/>
              </w:rPr>
            </w:pPr>
          </w:p>
        </w:tc>
        <w:tc>
          <w:tcPr>
            <w:tcW w:w="509" w:type="pct"/>
            <w:vMerge/>
          </w:tcPr>
          <w:p w:rsidR="00710493" w:rsidRPr="00AE4DC8" w:rsidRDefault="00710493" w:rsidP="00AE4DC8">
            <w:pPr>
              <w:widowControl/>
              <w:spacing w:line="360" w:lineRule="auto"/>
              <w:ind w:firstLine="0"/>
              <w:rPr>
                <w:color w:val="000000"/>
                <w:sz w:val="20"/>
                <w:szCs w:val="24"/>
              </w:rPr>
            </w:pPr>
          </w:p>
        </w:tc>
        <w:tc>
          <w:tcPr>
            <w:tcW w:w="430" w:type="pct"/>
            <w:vMerge/>
          </w:tcPr>
          <w:p w:rsidR="00710493" w:rsidRPr="00AE4DC8" w:rsidRDefault="00710493" w:rsidP="00AE4DC8">
            <w:pPr>
              <w:widowControl/>
              <w:spacing w:line="360" w:lineRule="auto"/>
              <w:ind w:firstLine="0"/>
              <w:rPr>
                <w:color w:val="000000"/>
                <w:sz w:val="20"/>
                <w:szCs w:val="24"/>
              </w:rPr>
            </w:pPr>
          </w:p>
        </w:tc>
        <w:tc>
          <w:tcPr>
            <w:tcW w:w="409" w:type="pct"/>
            <w:vMerge/>
          </w:tcPr>
          <w:p w:rsidR="00710493" w:rsidRPr="00AE4DC8" w:rsidRDefault="00710493" w:rsidP="00AE4DC8">
            <w:pPr>
              <w:widowControl/>
              <w:spacing w:line="360" w:lineRule="auto"/>
              <w:ind w:firstLine="0"/>
              <w:rPr>
                <w:color w:val="000000"/>
                <w:sz w:val="20"/>
                <w:szCs w:val="24"/>
              </w:rPr>
            </w:pPr>
          </w:p>
        </w:tc>
        <w:tc>
          <w:tcPr>
            <w:tcW w:w="509" w:type="pct"/>
            <w:vMerge/>
          </w:tcPr>
          <w:p w:rsidR="00710493" w:rsidRPr="00AE4DC8" w:rsidRDefault="00710493" w:rsidP="00AE4DC8">
            <w:pPr>
              <w:widowControl/>
              <w:spacing w:line="360" w:lineRule="auto"/>
              <w:ind w:firstLine="0"/>
              <w:rPr>
                <w:color w:val="000000"/>
                <w:sz w:val="20"/>
                <w:szCs w:val="24"/>
              </w:rPr>
            </w:pPr>
          </w:p>
        </w:tc>
        <w:tc>
          <w:tcPr>
            <w:tcW w:w="430" w:type="pct"/>
            <w:vMerge/>
          </w:tcPr>
          <w:p w:rsidR="00710493" w:rsidRPr="00AE4DC8" w:rsidRDefault="00710493" w:rsidP="00AE4DC8">
            <w:pPr>
              <w:widowControl/>
              <w:spacing w:line="360" w:lineRule="auto"/>
              <w:ind w:firstLine="0"/>
              <w:rPr>
                <w:color w:val="000000"/>
                <w:sz w:val="20"/>
                <w:szCs w:val="24"/>
              </w:rPr>
            </w:pPr>
          </w:p>
        </w:tc>
        <w:tc>
          <w:tcPr>
            <w:tcW w:w="407" w:type="pct"/>
            <w:vMerge/>
          </w:tcPr>
          <w:p w:rsidR="00710493" w:rsidRPr="00AE4DC8" w:rsidRDefault="00710493" w:rsidP="00AE4DC8">
            <w:pPr>
              <w:widowControl/>
              <w:spacing w:line="360" w:lineRule="auto"/>
              <w:ind w:firstLine="0"/>
              <w:rPr>
                <w:color w:val="000000"/>
                <w:sz w:val="20"/>
                <w:szCs w:val="24"/>
              </w:rPr>
            </w:pP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Здания</w:t>
            </w:r>
          </w:p>
        </w:tc>
        <w:tc>
          <w:tcPr>
            <w:tcW w:w="50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3531</w:t>
            </w:r>
          </w:p>
        </w:tc>
        <w:tc>
          <w:tcPr>
            <w:tcW w:w="388"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11</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0,3</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3598</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158</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4,4</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3440</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0,09</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Сооружения и передаточные устройства</w:t>
            </w:r>
          </w:p>
        </w:tc>
        <w:tc>
          <w:tcPr>
            <w:tcW w:w="50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58</w:t>
            </w:r>
          </w:p>
        </w:tc>
        <w:tc>
          <w:tcPr>
            <w:tcW w:w="388"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40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58</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58</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5</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8,6</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Машины и оборудование</w:t>
            </w:r>
          </w:p>
        </w:tc>
        <w:tc>
          <w:tcPr>
            <w:tcW w:w="50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905</w:t>
            </w:r>
          </w:p>
        </w:tc>
        <w:tc>
          <w:tcPr>
            <w:tcW w:w="388"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241</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26,6</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847</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1405</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45</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3,2</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Транспортные средства</w:t>
            </w:r>
          </w:p>
        </w:tc>
        <w:tc>
          <w:tcPr>
            <w:tcW w:w="509"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9529</w:t>
            </w:r>
          </w:p>
        </w:tc>
        <w:tc>
          <w:tcPr>
            <w:tcW w:w="388"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224</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2,4</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9305</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336</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3,6</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8969</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223</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2,5</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Производственный и хозяйственный инвентарь</w:t>
            </w:r>
          </w:p>
        </w:tc>
        <w:tc>
          <w:tcPr>
            <w:tcW w:w="509"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1104</w:t>
            </w:r>
          </w:p>
        </w:tc>
        <w:tc>
          <w:tcPr>
            <w:tcW w:w="388"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39</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3,5</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1376</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38</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2,8</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1338</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632</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47,2</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t>Другие виды основных средств</w:t>
            </w:r>
          </w:p>
        </w:tc>
        <w:tc>
          <w:tcPr>
            <w:tcW w:w="509"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13112</w:t>
            </w:r>
          </w:p>
        </w:tc>
        <w:tc>
          <w:tcPr>
            <w:tcW w:w="388"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112</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0,8</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13540</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4224</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31,2</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10513</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2641</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25,1</w:t>
            </w:r>
          </w:p>
        </w:tc>
      </w:tr>
      <w:tr w:rsidR="00AE4DC8" w:rsidRPr="00AE4DC8" w:rsidTr="00BB54CE">
        <w:trPr>
          <w:cantSplit/>
          <w:trHeight w:val="600"/>
          <w:jc w:val="center"/>
        </w:trPr>
        <w:tc>
          <w:tcPr>
            <w:tcW w:w="999" w:type="pct"/>
          </w:tcPr>
          <w:p w:rsidR="00710493" w:rsidRPr="00AE4DC8" w:rsidRDefault="00710493" w:rsidP="00AE4DC8">
            <w:pPr>
              <w:widowControl/>
              <w:spacing w:line="360" w:lineRule="auto"/>
              <w:ind w:firstLine="0"/>
              <w:rPr>
                <w:bCs/>
                <w:color w:val="000000"/>
                <w:sz w:val="20"/>
                <w:szCs w:val="24"/>
              </w:rPr>
            </w:pPr>
            <w:r w:rsidRPr="00AE4DC8">
              <w:rPr>
                <w:bCs/>
                <w:color w:val="000000"/>
                <w:sz w:val="20"/>
                <w:szCs w:val="24"/>
              </w:rPr>
              <w:t>ИТОГО</w:t>
            </w:r>
          </w:p>
        </w:tc>
        <w:tc>
          <w:tcPr>
            <w:tcW w:w="509" w:type="pct"/>
          </w:tcPr>
          <w:p w:rsidR="00710493" w:rsidRPr="00AE4DC8" w:rsidRDefault="003D7762" w:rsidP="00AE4DC8">
            <w:pPr>
              <w:widowControl/>
              <w:spacing w:line="360" w:lineRule="auto"/>
              <w:ind w:firstLine="0"/>
              <w:rPr>
                <w:bCs/>
                <w:color w:val="000000"/>
                <w:sz w:val="20"/>
                <w:szCs w:val="24"/>
              </w:rPr>
            </w:pPr>
            <w:r w:rsidRPr="00AE4DC8">
              <w:rPr>
                <w:bCs/>
                <w:color w:val="000000"/>
                <w:sz w:val="20"/>
                <w:szCs w:val="24"/>
              </w:rPr>
              <w:t>28240</w:t>
            </w:r>
          </w:p>
        </w:tc>
        <w:tc>
          <w:tcPr>
            <w:tcW w:w="388" w:type="pct"/>
          </w:tcPr>
          <w:p w:rsidR="00710493" w:rsidRPr="00AE4DC8" w:rsidRDefault="003D7762" w:rsidP="00AE4DC8">
            <w:pPr>
              <w:widowControl/>
              <w:spacing w:line="360" w:lineRule="auto"/>
              <w:ind w:firstLine="0"/>
              <w:rPr>
                <w:bCs/>
                <w:color w:val="000000"/>
                <w:sz w:val="20"/>
                <w:szCs w:val="24"/>
              </w:rPr>
            </w:pPr>
            <w:r w:rsidRPr="00AE4DC8">
              <w:rPr>
                <w:bCs/>
                <w:color w:val="000000"/>
                <w:sz w:val="20"/>
                <w:szCs w:val="24"/>
              </w:rPr>
              <w:t>627</w:t>
            </w:r>
          </w:p>
        </w:tc>
        <w:tc>
          <w:tcPr>
            <w:tcW w:w="409" w:type="pct"/>
          </w:tcPr>
          <w:p w:rsidR="00710493" w:rsidRPr="00AE4DC8" w:rsidRDefault="00F376C4" w:rsidP="00AE4DC8">
            <w:pPr>
              <w:widowControl/>
              <w:spacing w:line="360" w:lineRule="auto"/>
              <w:ind w:firstLine="0"/>
              <w:rPr>
                <w:bCs/>
                <w:color w:val="000000"/>
                <w:sz w:val="20"/>
                <w:szCs w:val="24"/>
              </w:rPr>
            </w:pPr>
            <w:r w:rsidRPr="00AE4DC8">
              <w:rPr>
                <w:bCs/>
                <w:color w:val="000000"/>
                <w:sz w:val="20"/>
                <w:szCs w:val="24"/>
              </w:rPr>
              <w:t>2,2</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28724</w:t>
            </w:r>
          </w:p>
        </w:tc>
        <w:tc>
          <w:tcPr>
            <w:tcW w:w="430" w:type="pct"/>
            <w:noWrap/>
          </w:tcPr>
          <w:p w:rsidR="00710493" w:rsidRPr="00AE4DC8" w:rsidRDefault="00710493" w:rsidP="00AE4DC8">
            <w:pPr>
              <w:widowControl/>
              <w:spacing w:line="360" w:lineRule="auto"/>
              <w:ind w:firstLine="0"/>
              <w:rPr>
                <w:bCs/>
                <w:color w:val="000000"/>
                <w:sz w:val="20"/>
                <w:szCs w:val="24"/>
              </w:rPr>
            </w:pPr>
            <w:r w:rsidRPr="00AE4DC8">
              <w:rPr>
                <w:bCs/>
                <w:color w:val="000000"/>
                <w:sz w:val="20"/>
                <w:szCs w:val="24"/>
              </w:rPr>
              <w:t>4756</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16,6</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25723</w:t>
            </w:r>
          </w:p>
        </w:tc>
        <w:tc>
          <w:tcPr>
            <w:tcW w:w="430" w:type="pct"/>
            <w:noWrap/>
          </w:tcPr>
          <w:p w:rsidR="00710493" w:rsidRPr="00AE4DC8" w:rsidRDefault="00710493" w:rsidP="00AE4DC8">
            <w:pPr>
              <w:widowControl/>
              <w:spacing w:line="360" w:lineRule="auto"/>
              <w:ind w:firstLine="0"/>
              <w:rPr>
                <w:bCs/>
                <w:color w:val="000000"/>
                <w:sz w:val="20"/>
                <w:szCs w:val="24"/>
              </w:rPr>
            </w:pPr>
            <w:r w:rsidRPr="00AE4DC8">
              <w:rPr>
                <w:bCs/>
                <w:color w:val="000000"/>
                <w:sz w:val="20"/>
                <w:szCs w:val="24"/>
              </w:rPr>
              <w:t>3549</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13,8</w:t>
            </w:r>
          </w:p>
        </w:tc>
      </w:tr>
      <w:tr w:rsidR="00AE4DC8" w:rsidRPr="00AE4DC8" w:rsidTr="00BB54CE">
        <w:trPr>
          <w:cantSplit/>
          <w:trHeight w:val="270"/>
          <w:jc w:val="center"/>
        </w:trPr>
        <w:tc>
          <w:tcPr>
            <w:tcW w:w="999" w:type="pct"/>
          </w:tcPr>
          <w:p w:rsidR="00710493" w:rsidRPr="00AE4DC8" w:rsidRDefault="00710493" w:rsidP="00AE4DC8">
            <w:pPr>
              <w:widowControl/>
              <w:spacing w:line="360" w:lineRule="auto"/>
              <w:ind w:firstLine="0"/>
              <w:rPr>
                <w:color w:val="000000"/>
                <w:sz w:val="20"/>
                <w:szCs w:val="24"/>
              </w:rPr>
            </w:pPr>
            <w:r w:rsidRPr="00AE4DC8">
              <w:rPr>
                <w:color w:val="000000"/>
                <w:sz w:val="20"/>
                <w:szCs w:val="24"/>
              </w:rPr>
              <w:lastRenderedPageBreak/>
              <w:t>В том числе активная часть</w:t>
            </w:r>
          </w:p>
        </w:tc>
        <w:tc>
          <w:tcPr>
            <w:tcW w:w="509"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905</w:t>
            </w:r>
          </w:p>
        </w:tc>
        <w:tc>
          <w:tcPr>
            <w:tcW w:w="388" w:type="pct"/>
          </w:tcPr>
          <w:p w:rsidR="00710493" w:rsidRPr="00AE4DC8" w:rsidRDefault="003D7762" w:rsidP="00AE4DC8">
            <w:pPr>
              <w:widowControl/>
              <w:spacing w:line="360" w:lineRule="auto"/>
              <w:ind w:firstLine="0"/>
              <w:rPr>
                <w:color w:val="000000"/>
                <w:sz w:val="20"/>
                <w:szCs w:val="24"/>
              </w:rPr>
            </w:pPr>
            <w:r w:rsidRPr="00AE4DC8">
              <w:rPr>
                <w:color w:val="000000"/>
                <w:sz w:val="20"/>
                <w:szCs w:val="24"/>
              </w:rPr>
              <w:t>241</w:t>
            </w:r>
          </w:p>
        </w:tc>
        <w:tc>
          <w:tcPr>
            <w:tcW w:w="409" w:type="pct"/>
          </w:tcPr>
          <w:p w:rsidR="00710493" w:rsidRPr="00AE4DC8" w:rsidRDefault="00F376C4" w:rsidP="00AE4DC8">
            <w:pPr>
              <w:widowControl/>
              <w:spacing w:line="360" w:lineRule="auto"/>
              <w:ind w:firstLine="0"/>
              <w:rPr>
                <w:color w:val="000000"/>
                <w:sz w:val="20"/>
                <w:szCs w:val="24"/>
              </w:rPr>
            </w:pPr>
            <w:r w:rsidRPr="00AE4DC8">
              <w:rPr>
                <w:color w:val="000000"/>
                <w:sz w:val="20"/>
                <w:szCs w:val="24"/>
              </w:rPr>
              <w:t>26,6</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847</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4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0</w:t>
            </w:r>
          </w:p>
        </w:tc>
        <w:tc>
          <w:tcPr>
            <w:tcW w:w="509"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1405</w:t>
            </w:r>
          </w:p>
        </w:tc>
        <w:tc>
          <w:tcPr>
            <w:tcW w:w="430"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45</w:t>
            </w:r>
          </w:p>
        </w:tc>
        <w:tc>
          <w:tcPr>
            <w:tcW w:w="407" w:type="pct"/>
            <w:noWrap/>
          </w:tcPr>
          <w:p w:rsidR="00710493" w:rsidRPr="00AE4DC8" w:rsidRDefault="00710493" w:rsidP="00AE4DC8">
            <w:pPr>
              <w:widowControl/>
              <w:spacing w:line="360" w:lineRule="auto"/>
              <w:ind w:firstLine="0"/>
              <w:rPr>
                <w:color w:val="000000"/>
                <w:sz w:val="20"/>
                <w:szCs w:val="24"/>
              </w:rPr>
            </w:pPr>
            <w:r w:rsidRPr="00AE4DC8">
              <w:rPr>
                <w:color w:val="000000"/>
                <w:sz w:val="20"/>
                <w:szCs w:val="24"/>
              </w:rPr>
              <w:t>3,2</w:t>
            </w:r>
          </w:p>
        </w:tc>
      </w:tr>
    </w:tbl>
    <w:p w:rsidR="0013251E" w:rsidRPr="00AE4DC8" w:rsidRDefault="0013251E" w:rsidP="00AE4DC8">
      <w:pPr>
        <w:widowControl/>
        <w:spacing w:line="360" w:lineRule="auto"/>
        <w:ind w:firstLine="709"/>
        <w:rPr>
          <w:color w:val="000000"/>
          <w:sz w:val="28"/>
          <w:szCs w:val="28"/>
        </w:rPr>
      </w:pPr>
    </w:p>
    <w:p w:rsidR="0013251E" w:rsidRPr="00AE4DC8" w:rsidRDefault="0013251E" w:rsidP="00AE4DC8">
      <w:pPr>
        <w:pStyle w:val="ConsNormal"/>
        <w:widowControl/>
        <w:spacing w:line="360" w:lineRule="auto"/>
        <w:ind w:firstLine="709"/>
        <w:jc w:val="both"/>
        <w:rPr>
          <w:rFonts w:ascii="Times New Roman" w:hAnsi="Times New Roman" w:cs="Times New Roman"/>
          <w:color w:val="000000"/>
          <w:sz w:val="28"/>
          <w:szCs w:val="28"/>
          <w:vertAlign w:val="superscript"/>
        </w:rPr>
      </w:pPr>
      <w:r w:rsidRPr="00AE4DC8">
        <w:rPr>
          <w:rStyle w:val="SUBST"/>
          <w:rFonts w:ascii="Times New Roman" w:hAnsi="Times New Roman" w:cs="Times New Roman"/>
          <w:b w:val="0"/>
          <w:i w:val="0"/>
          <w:iCs/>
          <w:color w:val="000000"/>
          <w:sz w:val="28"/>
          <w:szCs w:val="28"/>
        </w:rPr>
        <w:t>Из таблицы</w:t>
      </w:r>
      <w:r w:rsidR="00AE4DC8">
        <w:rPr>
          <w:rStyle w:val="SUBST"/>
          <w:rFonts w:ascii="Times New Roman" w:hAnsi="Times New Roman" w:cs="Times New Roman"/>
          <w:b w:val="0"/>
          <w:i w:val="0"/>
          <w:iCs/>
          <w:color w:val="000000"/>
          <w:sz w:val="28"/>
          <w:szCs w:val="28"/>
        </w:rPr>
        <w:t xml:space="preserve"> </w:t>
      </w:r>
      <w:r w:rsidRPr="00AE4DC8">
        <w:rPr>
          <w:rStyle w:val="SUBST"/>
          <w:rFonts w:ascii="Times New Roman" w:hAnsi="Times New Roman" w:cs="Times New Roman"/>
          <w:b w:val="0"/>
          <w:i w:val="0"/>
          <w:iCs/>
          <w:color w:val="000000"/>
          <w:sz w:val="28"/>
          <w:szCs w:val="28"/>
        </w:rPr>
        <w:t xml:space="preserve">7 </w:t>
      </w:r>
      <w:r w:rsidRPr="00AE4DC8">
        <w:rPr>
          <w:rFonts w:ascii="Times New Roman" w:hAnsi="Times New Roman" w:cs="Times New Roman"/>
          <w:color w:val="000000"/>
          <w:sz w:val="28"/>
          <w:szCs w:val="28"/>
        </w:rPr>
        <w:t>видно, что коэффициент прироста в 2006 году имеет положительное значение, хотя и не большое, а в 2007 и 2008</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гг</w:t>
      </w:r>
      <w:r w:rsidRPr="00AE4DC8">
        <w:rPr>
          <w:rFonts w:ascii="Times New Roman" w:hAnsi="Times New Roman" w:cs="Times New Roman"/>
          <w:color w:val="000000"/>
          <w:sz w:val="28"/>
          <w:szCs w:val="28"/>
        </w:rPr>
        <w:t>. является величиной отрицательной, то есть производственная мощь предприятия уменьшилась, что, безусловно, является отрицательным показателем развития предприятия. В 2008 году коэффициент выбытия ниже, по сравнению с 2007 годом, но незначительно, всего лишь</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на 0,02 пункта.</w:t>
      </w:r>
    </w:p>
    <w:p w:rsidR="0013251E" w:rsidRPr="00AE4DC8" w:rsidRDefault="0013251E" w:rsidP="00AE4DC8">
      <w:pPr>
        <w:widowControl/>
        <w:spacing w:line="360" w:lineRule="auto"/>
        <w:ind w:firstLine="709"/>
        <w:rPr>
          <w:color w:val="000000"/>
          <w:sz w:val="28"/>
          <w:szCs w:val="28"/>
        </w:rPr>
      </w:pPr>
    </w:p>
    <w:p w:rsidR="00C07529" w:rsidRPr="00AE4DC8" w:rsidRDefault="00C07529" w:rsidP="00AE4DC8">
      <w:pPr>
        <w:widowControl/>
        <w:spacing w:line="360" w:lineRule="auto"/>
        <w:ind w:firstLine="709"/>
        <w:rPr>
          <w:color w:val="000000"/>
          <w:sz w:val="28"/>
          <w:szCs w:val="28"/>
        </w:rPr>
      </w:pPr>
      <w:r w:rsidRPr="00AE4DC8">
        <w:rPr>
          <w:color w:val="000000"/>
          <w:sz w:val="28"/>
          <w:szCs w:val="28"/>
        </w:rPr>
        <w:t xml:space="preserve">Таблица 7 – </w:t>
      </w:r>
      <w:r w:rsidRPr="00AE4DC8">
        <w:rPr>
          <w:bCs/>
          <w:color w:val="000000"/>
          <w:sz w:val="28"/>
          <w:szCs w:val="28"/>
        </w:rPr>
        <w:t>Характеристика выбытия и п</w:t>
      </w:r>
      <w:r w:rsidR="00F04396" w:rsidRPr="00AE4DC8">
        <w:rPr>
          <w:bCs/>
          <w:color w:val="000000"/>
          <w:sz w:val="28"/>
          <w:szCs w:val="28"/>
        </w:rPr>
        <w:t>рироста основных средств за 2006</w:t>
      </w:r>
      <w:r w:rsidR="00AE4DC8">
        <w:rPr>
          <w:bCs/>
          <w:color w:val="000000"/>
          <w:sz w:val="28"/>
          <w:szCs w:val="28"/>
        </w:rPr>
        <w:t>–</w:t>
      </w:r>
      <w:r w:rsidR="00AE4DC8" w:rsidRPr="00AE4DC8">
        <w:rPr>
          <w:bCs/>
          <w:color w:val="000000"/>
          <w:sz w:val="28"/>
          <w:szCs w:val="28"/>
        </w:rPr>
        <w:t>2008</w:t>
      </w:r>
      <w:r w:rsidR="00AE4DC8">
        <w:rPr>
          <w:bCs/>
          <w:color w:val="000000"/>
          <w:sz w:val="28"/>
          <w:szCs w:val="28"/>
        </w:rPr>
        <w:t> </w:t>
      </w:r>
      <w:r w:rsidR="00AE4DC8" w:rsidRPr="00AE4DC8">
        <w:rPr>
          <w:bCs/>
          <w:color w:val="000000"/>
          <w:sz w:val="28"/>
          <w:szCs w:val="28"/>
        </w:rPr>
        <w:t>гг</w:t>
      </w:r>
      <w:r w:rsidRPr="00AE4DC8">
        <w:rPr>
          <w:bCs/>
          <w:color w:val="000000"/>
          <w:sz w:val="28"/>
          <w:szCs w:val="28"/>
        </w:rPr>
        <w:t>.</w:t>
      </w:r>
    </w:p>
    <w:tbl>
      <w:tblPr>
        <w:tblStyle w:val="1"/>
        <w:tblW w:w="9297" w:type="dxa"/>
        <w:jc w:val="center"/>
        <w:tblLook w:val="0000" w:firstRow="0" w:lastRow="0" w:firstColumn="0" w:lastColumn="0" w:noHBand="0" w:noVBand="0"/>
      </w:tblPr>
      <w:tblGrid>
        <w:gridCol w:w="664"/>
        <w:gridCol w:w="3183"/>
        <w:gridCol w:w="1039"/>
        <w:gridCol w:w="1471"/>
        <w:gridCol w:w="1471"/>
        <w:gridCol w:w="1469"/>
      </w:tblGrid>
      <w:tr w:rsidR="00F04396" w:rsidRPr="00AE4DC8" w:rsidTr="00BB54CE">
        <w:trPr>
          <w:cantSplit/>
          <w:trHeight w:val="405"/>
          <w:jc w:val="center"/>
        </w:trPr>
        <w:tc>
          <w:tcPr>
            <w:tcW w:w="357" w:type="pct"/>
            <w:textDirection w:val="btLr"/>
          </w:tcPr>
          <w:p w:rsidR="00F04396" w:rsidRPr="00AE4DC8" w:rsidRDefault="00F04396" w:rsidP="00AE4DC8">
            <w:pPr>
              <w:widowControl/>
              <w:spacing w:line="360" w:lineRule="auto"/>
              <w:ind w:firstLine="0"/>
              <w:rPr>
                <w:color w:val="000000"/>
                <w:sz w:val="20"/>
                <w:szCs w:val="28"/>
              </w:rPr>
            </w:pPr>
            <w:r w:rsidRPr="00AE4DC8">
              <w:rPr>
                <w:color w:val="000000"/>
                <w:sz w:val="20"/>
                <w:szCs w:val="28"/>
              </w:rPr>
              <w:t>Коэффициенты</w:t>
            </w:r>
          </w:p>
        </w:tc>
        <w:tc>
          <w:tcPr>
            <w:tcW w:w="1712"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Наименование показателей</w:t>
            </w:r>
          </w:p>
        </w:tc>
        <w:tc>
          <w:tcPr>
            <w:tcW w:w="559"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Ед.</w:t>
            </w:r>
            <w:r w:rsidR="00BB54CE">
              <w:rPr>
                <w:color w:val="000000"/>
                <w:sz w:val="20"/>
                <w:szCs w:val="28"/>
              </w:rPr>
              <w:t xml:space="preserve"> </w:t>
            </w:r>
            <w:r w:rsidRPr="00AE4DC8">
              <w:rPr>
                <w:color w:val="000000"/>
                <w:sz w:val="20"/>
                <w:szCs w:val="28"/>
              </w:rPr>
              <w:t>изм.</w:t>
            </w:r>
          </w:p>
        </w:tc>
        <w:tc>
          <w:tcPr>
            <w:tcW w:w="791"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2006</w:t>
            </w:r>
          </w:p>
        </w:tc>
        <w:tc>
          <w:tcPr>
            <w:tcW w:w="791"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2007</w:t>
            </w:r>
          </w:p>
        </w:tc>
        <w:tc>
          <w:tcPr>
            <w:tcW w:w="790"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2008</w:t>
            </w:r>
          </w:p>
        </w:tc>
      </w:tr>
      <w:tr w:rsidR="00F04396" w:rsidRPr="00AE4DC8" w:rsidTr="00BB54CE">
        <w:trPr>
          <w:cantSplit/>
          <w:trHeight w:val="304"/>
          <w:jc w:val="center"/>
        </w:trPr>
        <w:tc>
          <w:tcPr>
            <w:tcW w:w="357" w:type="pct"/>
            <w:vMerge w:val="restart"/>
            <w:textDirection w:val="btLr"/>
          </w:tcPr>
          <w:p w:rsidR="00F04396" w:rsidRPr="00AE4DC8" w:rsidRDefault="00F04396" w:rsidP="00AE4DC8">
            <w:pPr>
              <w:widowControl/>
              <w:spacing w:line="360" w:lineRule="auto"/>
              <w:ind w:firstLine="0"/>
              <w:rPr>
                <w:color w:val="000000"/>
                <w:sz w:val="20"/>
                <w:szCs w:val="28"/>
              </w:rPr>
            </w:pPr>
            <w:r w:rsidRPr="00AE4DC8">
              <w:rPr>
                <w:color w:val="000000"/>
                <w:sz w:val="20"/>
                <w:szCs w:val="28"/>
              </w:rPr>
              <w:t>Коэффициент выбытия</w:t>
            </w:r>
          </w:p>
        </w:tc>
        <w:tc>
          <w:tcPr>
            <w:tcW w:w="1712"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 xml:space="preserve">Стоимость выбывших ОС </w:t>
            </w:r>
            <w:r w:rsidR="00AE4DC8">
              <w:rPr>
                <w:color w:val="000000"/>
                <w:sz w:val="20"/>
                <w:szCs w:val="28"/>
              </w:rPr>
              <w:t>–</w:t>
            </w:r>
            <w:r w:rsidR="00AE4DC8" w:rsidRPr="00AE4DC8">
              <w:rPr>
                <w:color w:val="000000"/>
                <w:sz w:val="20"/>
                <w:szCs w:val="28"/>
              </w:rPr>
              <w:t xml:space="preserve"> </w:t>
            </w:r>
            <w:r w:rsidRPr="00AE4DC8">
              <w:rPr>
                <w:color w:val="000000"/>
                <w:sz w:val="20"/>
                <w:szCs w:val="28"/>
              </w:rPr>
              <w:t>всего</w:t>
            </w:r>
          </w:p>
        </w:tc>
        <w:tc>
          <w:tcPr>
            <w:tcW w:w="559" w:type="pct"/>
            <w:noWrap/>
          </w:tcPr>
          <w:p w:rsidR="00F04396" w:rsidRPr="00AE4DC8" w:rsidRDefault="00F04396" w:rsidP="00AE4DC8">
            <w:pPr>
              <w:widowControl/>
              <w:spacing w:line="360" w:lineRule="auto"/>
              <w:ind w:firstLine="0"/>
              <w:rPr>
                <w:color w:val="000000"/>
                <w:sz w:val="20"/>
                <w:szCs w:val="24"/>
              </w:rPr>
            </w:pPr>
            <w:r w:rsidRPr="00AE4DC8">
              <w:rPr>
                <w:color w:val="000000"/>
                <w:sz w:val="20"/>
                <w:szCs w:val="28"/>
              </w:rPr>
              <w:t>тыс. руб.</w:t>
            </w:r>
          </w:p>
        </w:tc>
        <w:tc>
          <w:tcPr>
            <w:tcW w:w="791"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627</w:t>
            </w:r>
          </w:p>
        </w:tc>
        <w:tc>
          <w:tcPr>
            <w:tcW w:w="791" w:type="pct"/>
            <w:noWrap/>
          </w:tcPr>
          <w:p w:rsidR="00F04396" w:rsidRPr="00AE4DC8" w:rsidRDefault="00F04396" w:rsidP="00AE4DC8">
            <w:pPr>
              <w:widowControl/>
              <w:spacing w:line="360" w:lineRule="auto"/>
              <w:ind w:firstLine="0"/>
              <w:rPr>
                <w:color w:val="000000"/>
                <w:sz w:val="20"/>
                <w:szCs w:val="28"/>
              </w:rPr>
            </w:pPr>
            <w:r w:rsidRPr="00AE4DC8">
              <w:rPr>
                <w:bCs/>
                <w:color w:val="000000"/>
                <w:sz w:val="20"/>
                <w:szCs w:val="28"/>
              </w:rPr>
              <w:t>4756</w:t>
            </w:r>
          </w:p>
        </w:tc>
        <w:tc>
          <w:tcPr>
            <w:tcW w:w="790" w:type="pct"/>
            <w:noWrap/>
          </w:tcPr>
          <w:p w:rsidR="00F04396" w:rsidRPr="00AE4DC8" w:rsidRDefault="00F04396" w:rsidP="00AE4DC8">
            <w:pPr>
              <w:widowControl/>
              <w:spacing w:line="360" w:lineRule="auto"/>
              <w:ind w:firstLine="0"/>
              <w:rPr>
                <w:color w:val="000000"/>
                <w:sz w:val="20"/>
                <w:szCs w:val="28"/>
              </w:rPr>
            </w:pPr>
            <w:r w:rsidRPr="00AE4DC8">
              <w:rPr>
                <w:bCs/>
                <w:color w:val="000000"/>
                <w:sz w:val="20"/>
                <w:szCs w:val="28"/>
              </w:rPr>
              <w:t>3549</w:t>
            </w:r>
          </w:p>
        </w:tc>
      </w:tr>
      <w:tr w:rsidR="00F04396" w:rsidRPr="00AE4DC8" w:rsidTr="00BB54CE">
        <w:trPr>
          <w:cantSplit/>
          <w:trHeight w:val="799"/>
          <w:jc w:val="center"/>
        </w:trPr>
        <w:tc>
          <w:tcPr>
            <w:tcW w:w="357" w:type="pct"/>
            <w:vMerge/>
          </w:tcPr>
          <w:p w:rsidR="00F04396" w:rsidRPr="00AE4DC8" w:rsidRDefault="00F04396" w:rsidP="00AE4DC8">
            <w:pPr>
              <w:widowControl/>
              <w:spacing w:line="360" w:lineRule="auto"/>
              <w:ind w:firstLine="0"/>
              <w:rPr>
                <w:color w:val="000000"/>
                <w:sz w:val="20"/>
                <w:szCs w:val="28"/>
              </w:rPr>
            </w:pPr>
          </w:p>
        </w:tc>
        <w:tc>
          <w:tcPr>
            <w:tcW w:w="1712"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 xml:space="preserve">Стоимость ОС на начало периода </w:t>
            </w:r>
            <w:r w:rsidR="00AE4DC8">
              <w:rPr>
                <w:color w:val="000000"/>
                <w:sz w:val="20"/>
                <w:szCs w:val="28"/>
              </w:rPr>
              <w:t>–</w:t>
            </w:r>
            <w:r w:rsidR="00AE4DC8" w:rsidRPr="00AE4DC8">
              <w:rPr>
                <w:color w:val="000000"/>
                <w:sz w:val="20"/>
                <w:szCs w:val="28"/>
              </w:rPr>
              <w:t xml:space="preserve"> </w:t>
            </w:r>
            <w:r w:rsidRPr="00AE4DC8">
              <w:rPr>
                <w:color w:val="000000"/>
                <w:sz w:val="20"/>
                <w:szCs w:val="28"/>
              </w:rPr>
              <w:t>всего</w:t>
            </w:r>
          </w:p>
        </w:tc>
        <w:tc>
          <w:tcPr>
            <w:tcW w:w="559" w:type="pct"/>
            <w:noWrap/>
          </w:tcPr>
          <w:p w:rsidR="00F04396" w:rsidRPr="00AE4DC8" w:rsidRDefault="00F04396" w:rsidP="00AE4DC8">
            <w:pPr>
              <w:widowControl/>
              <w:spacing w:line="360" w:lineRule="auto"/>
              <w:ind w:firstLine="0"/>
              <w:rPr>
                <w:color w:val="000000"/>
                <w:sz w:val="20"/>
                <w:szCs w:val="24"/>
              </w:rPr>
            </w:pPr>
            <w:r w:rsidRPr="00AE4DC8">
              <w:rPr>
                <w:color w:val="000000"/>
                <w:sz w:val="20"/>
                <w:szCs w:val="28"/>
              </w:rPr>
              <w:t>тыс. руб.</w:t>
            </w:r>
          </w:p>
        </w:tc>
        <w:tc>
          <w:tcPr>
            <w:tcW w:w="791"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28240</w:t>
            </w:r>
          </w:p>
        </w:tc>
        <w:tc>
          <w:tcPr>
            <w:tcW w:w="791" w:type="pct"/>
            <w:noWrap/>
          </w:tcPr>
          <w:p w:rsidR="00F04396" w:rsidRPr="00AE4DC8" w:rsidRDefault="00F04396" w:rsidP="00AE4DC8">
            <w:pPr>
              <w:widowControl/>
              <w:spacing w:line="360" w:lineRule="auto"/>
              <w:ind w:firstLine="0"/>
              <w:rPr>
                <w:color w:val="000000"/>
                <w:sz w:val="20"/>
                <w:szCs w:val="28"/>
              </w:rPr>
            </w:pPr>
            <w:r w:rsidRPr="00AE4DC8">
              <w:rPr>
                <w:color w:val="000000"/>
                <w:sz w:val="20"/>
                <w:szCs w:val="28"/>
              </w:rPr>
              <w:t>28724</w:t>
            </w:r>
          </w:p>
        </w:tc>
        <w:tc>
          <w:tcPr>
            <w:tcW w:w="790" w:type="pct"/>
            <w:noWrap/>
          </w:tcPr>
          <w:p w:rsidR="00F04396" w:rsidRPr="00AE4DC8" w:rsidRDefault="00F04396" w:rsidP="00AE4DC8">
            <w:pPr>
              <w:widowControl/>
              <w:spacing w:line="360" w:lineRule="auto"/>
              <w:ind w:firstLine="0"/>
              <w:rPr>
                <w:color w:val="000000"/>
                <w:sz w:val="20"/>
                <w:szCs w:val="28"/>
              </w:rPr>
            </w:pPr>
            <w:r w:rsidRPr="00AE4DC8">
              <w:rPr>
                <w:color w:val="000000"/>
                <w:sz w:val="20"/>
                <w:szCs w:val="28"/>
              </w:rPr>
              <w:t>25723</w:t>
            </w:r>
          </w:p>
        </w:tc>
      </w:tr>
      <w:tr w:rsidR="00F04396" w:rsidRPr="00AE4DC8" w:rsidTr="00BB54CE">
        <w:trPr>
          <w:cantSplit/>
          <w:trHeight w:val="366"/>
          <w:jc w:val="center"/>
        </w:trPr>
        <w:tc>
          <w:tcPr>
            <w:tcW w:w="357" w:type="pct"/>
            <w:vMerge/>
          </w:tcPr>
          <w:p w:rsidR="00F04396" w:rsidRPr="00AE4DC8" w:rsidRDefault="00F04396" w:rsidP="00AE4DC8">
            <w:pPr>
              <w:widowControl/>
              <w:spacing w:line="360" w:lineRule="auto"/>
              <w:ind w:firstLine="0"/>
              <w:rPr>
                <w:color w:val="000000"/>
                <w:sz w:val="20"/>
                <w:szCs w:val="28"/>
              </w:rPr>
            </w:pPr>
          </w:p>
        </w:tc>
        <w:tc>
          <w:tcPr>
            <w:tcW w:w="1712" w:type="pct"/>
          </w:tcPr>
          <w:p w:rsidR="00F04396" w:rsidRPr="00AE4DC8" w:rsidRDefault="00F04396" w:rsidP="00AE4DC8">
            <w:pPr>
              <w:widowControl/>
              <w:spacing w:line="360" w:lineRule="auto"/>
              <w:ind w:firstLine="0"/>
              <w:rPr>
                <w:bCs/>
                <w:iCs/>
                <w:color w:val="000000"/>
                <w:sz w:val="20"/>
                <w:szCs w:val="28"/>
              </w:rPr>
            </w:pPr>
            <w:r w:rsidRPr="00AE4DC8">
              <w:rPr>
                <w:bCs/>
                <w:iCs/>
                <w:color w:val="000000"/>
                <w:sz w:val="20"/>
                <w:szCs w:val="28"/>
              </w:rPr>
              <w:t>К</w:t>
            </w:r>
            <w:r w:rsidRPr="00AE4DC8">
              <w:rPr>
                <w:bCs/>
                <w:iCs/>
                <w:color w:val="000000"/>
                <w:sz w:val="20"/>
                <w:szCs w:val="28"/>
                <w:vertAlign w:val="subscript"/>
              </w:rPr>
              <w:t>в.</w:t>
            </w:r>
          </w:p>
        </w:tc>
        <w:tc>
          <w:tcPr>
            <w:tcW w:w="559" w:type="pct"/>
            <w:noWrap/>
          </w:tcPr>
          <w:p w:rsidR="00F04396" w:rsidRPr="00AE4DC8" w:rsidRDefault="00F04396" w:rsidP="00AE4DC8">
            <w:pPr>
              <w:widowControl/>
              <w:spacing w:line="360" w:lineRule="auto"/>
              <w:ind w:firstLine="0"/>
              <w:rPr>
                <w:bCs/>
                <w:color w:val="000000"/>
                <w:sz w:val="20"/>
                <w:szCs w:val="28"/>
              </w:rPr>
            </w:pPr>
          </w:p>
        </w:tc>
        <w:tc>
          <w:tcPr>
            <w:tcW w:w="791" w:type="pct"/>
          </w:tcPr>
          <w:p w:rsidR="00F04396" w:rsidRPr="00AE4DC8" w:rsidRDefault="00F04396" w:rsidP="00AE4DC8">
            <w:pPr>
              <w:widowControl/>
              <w:spacing w:line="360" w:lineRule="auto"/>
              <w:ind w:firstLine="0"/>
              <w:rPr>
                <w:bCs/>
                <w:color w:val="000000"/>
                <w:sz w:val="20"/>
                <w:szCs w:val="28"/>
              </w:rPr>
            </w:pPr>
            <w:r w:rsidRPr="00AE4DC8">
              <w:rPr>
                <w:bCs/>
                <w:color w:val="000000"/>
                <w:sz w:val="20"/>
                <w:szCs w:val="28"/>
              </w:rPr>
              <w:t>0,02</w:t>
            </w:r>
          </w:p>
        </w:tc>
        <w:tc>
          <w:tcPr>
            <w:tcW w:w="791" w:type="pct"/>
            <w:noWrap/>
          </w:tcPr>
          <w:p w:rsidR="00F04396" w:rsidRPr="00AE4DC8" w:rsidRDefault="00F04396" w:rsidP="00AE4DC8">
            <w:pPr>
              <w:widowControl/>
              <w:spacing w:line="360" w:lineRule="auto"/>
              <w:ind w:firstLine="0"/>
              <w:rPr>
                <w:bCs/>
                <w:color w:val="000000"/>
                <w:sz w:val="20"/>
                <w:szCs w:val="28"/>
              </w:rPr>
            </w:pPr>
            <w:r w:rsidRPr="00AE4DC8">
              <w:rPr>
                <w:bCs/>
                <w:color w:val="000000"/>
                <w:sz w:val="20"/>
                <w:szCs w:val="28"/>
              </w:rPr>
              <w:t>0,16</w:t>
            </w:r>
          </w:p>
        </w:tc>
        <w:tc>
          <w:tcPr>
            <w:tcW w:w="790" w:type="pct"/>
            <w:noWrap/>
          </w:tcPr>
          <w:p w:rsidR="00F04396" w:rsidRPr="00AE4DC8" w:rsidRDefault="00F04396" w:rsidP="00AE4DC8">
            <w:pPr>
              <w:widowControl/>
              <w:spacing w:line="360" w:lineRule="auto"/>
              <w:ind w:firstLine="0"/>
              <w:rPr>
                <w:bCs/>
                <w:color w:val="000000"/>
                <w:sz w:val="20"/>
                <w:szCs w:val="28"/>
              </w:rPr>
            </w:pPr>
            <w:r w:rsidRPr="00AE4DC8">
              <w:rPr>
                <w:bCs/>
                <w:color w:val="000000"/>
                <w:sz w:val="20"/>
                <w:szCs w:val="28"/>
              </w:rPr>
              <w:t>0,14</w:t>
            </w:r>
          </w:p>
        </w:tc>
      </w:tr>
      <w:tr w:rsidR="00F04396" w:rsidRPr="00AE4DC8" w:rsidTr="00BB54CE">
        <w:trPr>
          <w:cantSplit/>
          <w:trHeight w:val="371"/>
          <w:jc w:val="center"/>
        </w:trPr>
        <w:tc>
          <w:tcPr>
            <w:tcW w:w="357" w:type="pct"/>
            <w:vMerge w:val="restart"/>
            <w:textDirection w:val="btLr"/>
          </w:tcPr>
          <w:p w:rsidR="00F04396" w:rsidRPr="00AE4DC8" w:rsidRDefault="00F04396" w:rsidP="00AE4DC8">
            <w:pPr>
              <w:widowControl/>
              <w:spacing w:line="360" w:lineRule="auto"/>
              <w:ind w:firstLine="0"/>
              <w:rPr>
                <w:color w:val="000000"/>
                <w:sz w:val="20"/>
                <w:szCs w:val="28"/>
              </w:rPr>
            </w:pPr>
            <w:r w:rsidRPr="00AE4DC8">
              <w:rPr>
                <w:color w:val="000000"/>
                <w:sz w:val="20"/>
                <w:szCs w:val="28"/>
              </w:rPr>
              <w:t>Коэффициент прироста</w:t>
            </w:r>
          </w:p>
        </w:tc>
        <w:tc>
          <w:tcPr>
            <w:tcW w:w="1712" w:type="pct"/>
          </w:tcPr>
          <w:p w:rsidR="00F04396" w:rsidRPr="00AE4DC8" w:rsidRDefault="00F04396" w:rsidP="00AE4DC8">
            <w:pPr>
              <w:widowControl/>
              <w:spacing w:line="360" w:lineRule="auto"/>
              <w:ind w:firstLine="0"/>
              <w:rPr>
                <w:color w:val="000000"/>
                <w:sz w:val="20"/>
                <w:szCs w:val="28"/>
              </w:rPr>
            </w:pPr>
            <w:r w:rsidRPr="00AE4DC8">
              <w:rPr>
                <w:color w:val="000000"/>
                <w:sz w:val="20"/>
                <w:szCs w:val="28"/>
              </w:rPr>
              <w:t>Сумма прироста ОС (</w:t>
            </w:r>
            <w:r w:rsidR="00AE4DC8" w:rsidRPr="00AE4DC8">
              <w:rPr>
                <w:color w:val="000000"/>
                <w:sz w:val="20"/>
                <w:szCs w:val="28"/>
              </w:rPr>
              <w:t>тыс.</w:t>
            </w:r>
            <w:r w:rsidR="00AE4DC8">
              <w:rPr>
                <w:color w:val="000000"/>
                <w:sz w:val="20"/>
                <w:szCs w:val="28"/>
              </w:rPr>
              <w:t xml:space="preserve"> </w:t>
            </w:r>
            <w:r w:rsidR="00AE4DC8" w:rsidRPr="00AE4DC8">
              <w:rPr>
                <w:color w:val="000000"/>
                <w:sz w:val="20"/>
                <w:szCs w:val="28"/>
              </w:rPr>
              <w:t>р</w:t>
            </w:r>
            <w:r w:rsidRPr="00AE4DC8">
              <w:rPr>
                <w:color w:val="000000"/>
                <w:sz w:val="20"/>
                <w:szCs w:val="28"/>
              </w:rPr>
              <w:t>.)</w:t>
            </w:r>
          </w:p>
        </w:tc>
        <w:tc>
          <w:tcPr>
            <w:tcW w:w="559" w:type="pct"/>
            <w:noWrap/>
          </w:tcPr>
          <w:p w:rsidR="00F04396" w:rsidRPr="00AE4DC8" w:rsidRDefault="00F04396" w:rsidP="00AE4DC8">
            <w:pPr>
              <w:widowControl/>
              <w:spacing w:line="360" w:lineRule="auto"/>
              <w:ind w:firstLine="0"/>
              <w:rPr>
                <w:color w:val="000000"/>
                <w:sz w:val="20"/>
                <w:szCs w:val="28"/>
              </w:rPr>
            </w:pPr>
            <w:r w:rsidRPr="00AE4DC8">
              <w:rPr>
                <w:color w:val="000000"/>
                <w:sz w:val="20"/>
                <w:szCs w:val="28"/>
              </w:rPr>
              <w:t>тыс. руб.</w:t>
            </w:r>
          </w:p>
        </w:tc>
        <w:tc>
          <w:tcPr>
            <w:tcW w:w="791" w:type="pct"/>
          </w:tcPr>
          <w:p w:rsidR="00F04396" w:rsidRPr="00AE4DC8" w:rsidRDefault="00E75AD2" w:rsidP="00AE4DC8">
            <w:pPr>
              <w:widowControl/>
              <w:spacing w:line="360" w:lineRule="auto"/>
              <w:ind w:firstLine="0"/>
              <w:rPr>
                <w:color w:val="000000"/>
                <w:sz w:val="20"/>
                <w:szCs w:val="28"/>
              </w:rPr>
            </w:pPr>
            <w:r w:rsidRPr="00AE4DC8">
              <w:rPr>
                <w:color w:val="000000"/>
                <w:sz w:val="20"/>
                <w:szCs w:val="28"/>
              </w:rPr>
              <w:t>+484</w:t>
            </w:r>
          </w:p>
        </w:tc>
        <w:tc>
          <w:tcPr>
            <w:tcW w:w="791" w:type="pct"/>
            <w:noWrap/>
          </w:tcPr>
          <w:p w:rsidR="00F04396" w:rsidRPr="00AE4DC8" w:rsidRDefault="00F04396" w:rsidP="00AE4DC8">
            <w:pPr>
              <w:widowControl/>
              <w:spacing w:line="360" w:lineRule="auto"/>
              <w:ind w:firstLine="0"/>
              <w:rPr>
                <w:color w:val="000000"/>
                <w:sz w:val="20"/>
                <w:szCs w:val="28"/>
              </w:rPr>
            </w:pPr>
            <w:r w:rsidRPr="00AE4DC8">
              <w:rPr>
                <w:color w:val="000000"/>
                <w:sz w:val="20"/>
                <w:szCs w:val="28"/>
              </w:rPr>
              <w:t>-</w:t>
            </w:r>
            <w:r w:rsidR="00E75AD2" w:rsidRPr="00AE4DC8">
              <w:rPr>
                <w:color w:val="000000"/>
                <w:sz w:val="20"/>
                <w:szCs w:val="28"/>
              </w:rPr>
              <w:t>3001</w:t>
            </w:r>
          </w:p>
        </w:tc>
        <w:tc>
          <w:tcPr>
            <w:tcW w:w="790" w:type="pct"/>
            <w:noWrap/>
          </w:tcPr>
          <w:p w:rsidR="00F04396" w:rsidRPr="00AE4DC8" w:rsidRDefault="00F04396" w:rsidP="00AE4DC8">
            <w:pPr>
              <w:widowControl/>
              <w:spacing w:line="360" w:lineRule="auto"/>
              <w:ind w:firstLine="0"/>
              <w:rPr>
                <w:color w:val="000000"/>
                <w:sz w:val="20"/>
                <w:szCs w:val="28"/>
              </w:rPr>
            </w:pPr>
            <w:r w:rsidRPr="00AE4DC8">
              <w:rPr>
                <w:color w:val="000000"/>
                <w:sz w:val="20"/>
                <w:szCs w:val="28"/>
              </w:rPr>
              <w:t>-2622</w:t>
            </w:r>
          </w:p>
        </w:tc>
      </w:tr>
      <w:tr w:rsidR="00F04396" w:rsidRPr="00AE4DC8" w:rsidTr="00BB54CE">
        <w:trPr>
          <w:cantSplit/>
          <w:trHeight w:val="877"/>
          <w:jc w:val="center"/>
        </w:trPr>
        <w:tc>
          <w:tcPr>
            <w:tcW w:w="357" w:type="pct"/>
            <w:vMerge/>
          </w:tcPr>
          <w:p w:rsidR="00F04396" w:rsidRPr="00AE4DC8" w:rsidRDefault="00F04396" w:rsidP="00AE4DC8">
            <w:pPr>
              <w:widowControl/>
              <w:spacing w:line="360" w:lineRule="auto"/>
              <w:ind w:firstLine="0"/>
              <w:rPr>
                <w:color w:val="000000"/>
                <w:sz w:val="20"/>
                <w:szCs w:val="28"/>
              </w:rPr>
            </w:pPr>
          </w:p>
        </w:tc>
        <w:tc>
          <w:tcPr>
            <w:tcW w:w="1712" w:type="pct"/>
          </w:tcPr>
          <w:p w:rsidR="00F04396" w:rsidRPr="00AE4DC8" w:rsidRDefault="00F04396" w:rsidP="00AE4DC8">
            <w:pPr>
              <w:widowControl/>
              <w:spacing w:line="360" w:lineRule="auto"/>
              <w:ind w:firstLine="0"/>
              <w:rPr>
                <w:bCs/>
                <w:iCs/>
                <w:color w:val="000000"/>
                <w:sz w:val="20"/>
                <w:szCs w:val="28"/>
                <w:vertAlign w:val="subscript"/>
              </w:rPr>
            </w:pPr>
            <w:r w:rsidRPr="00AE4DC8">
              <w:rPr>
                <w:bCs/>
                <w:iCs/>
                <w:color w:val="000000"/>
                <w:sz w:val="20"/>
                <w:szCs w:val="28"/>
              </w:rPr>
              <w:t xml:space="preserve">К </w:t>
            </w:r>
            <w:r w:rsidRPr="00AE4DC8">
              <w:rPr>
                <w:bCs/>
                <w:iCs/>
                <w:color w:val="000000"/>
                <w:sz w:val="20"/>
                <w:szCs w:val="28"/>
                <w:vertAlign w:val="subscript"/>
              </w:rPr>
              <w:t>пр.</w:t>
            </w:r>
          </w:p>
        </w:tc>
        <w:tc>
          <w:tcPr>
            <w:tcW w:w="559" w:type="pct"/>
            <w:noWrap/>
          </w:tcPr>
          <w:p w:rsidR="00F04396" w:rsidRPr="00AE4DC8" w:rsidRDefault="00F04396" w:rsidP="00AE4DC8">
            <w:pPr>
              <w:widowControl/>
              <w:spacing w:line="360" w:lineRule="auto"/>
              <w:ind w:firstLine="0"/>
              <w:rPr>
                <w:bCs/>
                <w:color w:val="000000"/>
                <w:sz w:val="20"/>
                <w:szCs w:val="28"/>
              </w:rPr>
            </w:pPr>
          </w:p>
        </w:tc>
        <w:tc>
          <w:tcPr>
            <w:tcW w:w="791" w:type="pct"/>
          </w:tcPr>
          <w:p w:rsidR="00F04396" w:rsidRPr="00AE4DC8" w:rsidRDefault="00E75AD2" w:rsidP="00AE4DC8">
            <w:pPr>
              <w:widowControl/>
              <w:spacing w:line="360" w:lineRule="auto"/>
              <w:ind w:firstLine="0"/>
              <w:rPr>
                <w:bCs/>
                <w:color w:val="000000"/>
                <w:sz w:val="20"/>
                <w:szCs w:val="28"/>
              </w:rPr>
            </w:pPr>
            <w:r w:rsidRPr="00AE4DC8">
              <w:rPr>
                <w:bCs/>
                <w:color w:val="000000"/>
                <w:sz w:val="20"/>
                <w:szCs w:val="28"/>
              </w:rPr>
              <w:t>0,02</w:t>
            </w:r>
          </w:p>
        </w:tc>
        <w:tc>
          <w:tcPr>
            <w:tcW w:w="791" w:type="pct"/>
            <w:noWrap/>
          </w:tcPr>
          <w:p w:rsidR="00F04396" w:rsidRPr="00AE4DC8" w:rsidRDefault="00E75AD2" w:rsidP="00AE4DC8">
            <w:pPr>
              <w:widowControl/>
              <w:spacing w:line="360" w:lineRule="auto"/>
              <w:ind w:firstLine="0"/>
              <w:rPr>
                <w:bCs/>
                <w:color w:val="000000"/>
                <w:sz w:val="20"/>
                <w:szCs w:val="28"/>
              </w:rPr>
            </w:pPr>
            <w:r w:rsidRPr="00AE4DC8">
              <w:rPr>
                <w:bCs/>
                <w:color w:val="000000"/>
                <w:sz w:val="20"/>
                <w:szCs w:val="28"/>
              </w:rPr>
              <w:t>-0,1</w:t>
            </w:r>
            <w:r w:rsidR="00F04396" w:rsidRPr="00AE4DC8">
              <w:rPr>
                <w:bCs/>
                <w:color w:val="000000"/>
                <w:sz w:val="20"/>
                <w:szCs w:val="28"/>
              </w:rPr>
              <w:t>0</w:t>
            </w:r>
          </w:p>
        </w:tc>
        <w:tc>
          <w:tcPr>
            <w:tcW w:w="790" w:type="pct"/>
            <w:noWrap/>
          </w:tcPr>
          <w:p w:rsidR="00F04396" w:rsidRPr="00AE4DC8" w:rsidRDefault="00F04396" w:rsidP="00AE4DC8">
            <w:pPr>
              <w:widowControl/>
              <w:spacing w:line="360" w:lineRule="auto"/>
              <w:ind w:firstLine="0"/>
              <w:rPr>
                <w:bCs/>
                <w:color w:val="000000"/>
                <w:sz w:val="20"/>
                <w:szCs w:val="28"/>
              </w:rPr>
            </w:pPr>
            <w:r w:rsidRPr="00AE4DC8">
              <w:rPr>
                <w:bCs/>
                <w:color w:val="000000"/>
                <w:sz w:val="20"/>
                <w:szCs w:val="28"/>
              </w:rPr>
              <w:t>-0,10</w:t>
            </w:r>
          </w:p>
        </w:tc>
      </w:tr>
    </w:tbl>
    <w:p w:rsidR="00C07529" w:rsidRPr="00AE4DC8" w:rsidRDefault="00C07529" w:rsidP="00AE4DC8">
      <w:pPr>
        <w:widowControl/>
        <w:spacing w:line="360" w:lineRule="auto"/>
        <w:ind w:firstLine="709"/>
        <w:rPr>
          <w:color w:val="000000"/>
          <w:sz w:val="28"/>
          <w:szCs w:val="28"/>
        </w:rPr>
      </w:pPr>
    </w:p>
    <w:p w:rsidR="005376CF" w:rsidRPr="00BB54CE" w:rsidRDefault="005376CF" w:rsidP="00AE4DC8">
      <w:pPr>
        <w:widowControl/>
        <w:spacing w:line="360" w:lineRule="auto"/>
        <w:ind w:firstLine="709"/>
        <w:rPr>
          <w:rStyle w:val="SUBST"/>
          <w:b w:val="0"/>
          <w:i w:val="0"/>
          <w:iCs/>
          <w:color w:val="000000"/>
          <w:sz w:val="28"/>
          <w:szCs w:val="28"/>
        </w:rPr>
      </w:pPr>
      <w:r w:rsidRPr="00BB54CE">
        <w:rPr>
          <w:b/>
          <w:color w:val="000000"/>
          <w:sz w:val="28"/>
          <w:szCs w:val="24"/>
        </w:rPr>
        <w:t xml:space="preserve">2.4 </w:t>
      </w:r>
      <w:r w:rsidRPr="00BB54CE">
        <w:rPr>
          <w:rStyle w:val="SUBST"/>
          <w:i w:val="0"/>
          <w:iCs/>
          <w:color w:val="000000"/>
          <w:sz w:val="28"/>
          <w:szCs w:val="28"/>
        </w:rPr>
        <w:t>Анализ качественных показателей состояния основных средств</w:t>
      </w:r>
    </w:p>
    <w:p w:rsidR="005376CF" w:rsidRPr="00AE4DC8" w:rsidRDefault="005376CF" w:rsidP="00AE4DC8">
      <w:pPr>
        <w:widowControl/>
        <w:spacing w:line="360" w:lineRule="auto"/>
        <w:ind w:firstLine="709"/>
        <w:rPr>
          <w:color w:val="000000"/>
          <w:sz w:val="28"/>
          <w:szCs w:val="28"/>
        </w:rPr>
      </w:pPr>
    </w:p>
    <w:p w:rsidR="005376CF" w:rsidRPr="00AE4DC8" w:rsidRDefault="005376CF"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Физический износ основных средств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это неизбежный процесс, но он может быть уменьшен вследствие восстановления основных средств посредством ремонта (текущего, среднего и капитального), а также модернизации и реконструкции. К работам по обслуживанию, а также текущему и среднему ремонту объектов основных средств относятся работы по их систематическому и своевременному предохранению от преждевременного износа и поддержанию в рабочем состоянии.</w:t>
      </w:r>
    </w:p>
    <w:p w:rsidR="005376CF" w:rsidRPr="00AE4DC8" w:rsidRDefault="005376CF"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При анализе качественного состояния основных средств проверяется обеспечение выполнения системы планово-предупредительного ремонта, разработанной и утвержденной в организации с учетом технических характеристик основных средств, условий их эксплуатации и других причин.</w:t>
      </w:r>
    </w:p>
    <w:p w:rsidR="005376CF" w:rsidRPr="00AE4DC8" w:rsidRDefault="005376CF"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Уровень физического износа основных средств определяется через коэффициент износа (Кизн) по формуле</w:t>
      </w:r>
      <w:r w:rsidR="00AE4DC8">
        <w:rPr>
          <w:rFonts w:ascii="Times New Roman" w:hAnsi="Times New Roman" w:cs="Times New Roman"/>
          <w:color w:val="000000"/>
          <w:sz w:val="28"/>
          <w:szCs w:val="28"/>
        </w:rPr>
        <w:t xml:space="preserve"> </w:t>
      </w:r>
      <w:r w:rsidR="00A21988" w:rsidRPr="00AE4DC8">
        <w:rPr>
          <w:rFonts w:ascii="Times New Roman" w:hAnsi="Times New Roman" w:cs="Times New Roman"/>
          <w:color w:val="000000"/>
          <w:sz w:val="28"/>
          <w:szCs w:val="28"/>
        </w:rPr>
        <w:t>(</w:t>
      </w:r>
      <w:r w:rsidR="0013251E" w:rsidRPr="00AE4DC8">
        <w:rPr>
          <w:rFonts w:ascii="Times New Roman" w:hAnsi="Times New Roman" w:cs="Times New Roman"/>
          <w:color w:val="000000"/>
          <w:sz w:val="28"/>
          <w:szCs w:val="28"/>
        </w:rPr>
        <w:t>5</w:t>
      </w:r>
      <w:r w:rsidR="00A2198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 </w:t>
      </w:r>
      <w:r w:rsidR="0001767D" w:rsidRPr="00AE4DC8">
        <w:rPr>
          <w:rFonts w:ascii="Times New Roman" w:hAnsi="Times New Roman" w:cs="Times New Roman"/>
          <w:color w:val="000000"/>
          <w:sz w:val="28"/>
          <w:szCs w:val="28"/>
        </w:rPr>
        <w:t>[</w:t>
      </w:r>
      <w:r w:rsidR="008C3C94" w:rsidRPr="00AE4DC8">
        <w:rPr>
          <w:rFonts w:ascii="Times New Roman" w:hAnsi="Times New Roman" w:cs="Times New Roman"/>
          <w:color w:val="000000"/>
          <w:sz w:val="28"/>
          <w:szCs w:val="28"/>
        </w:rPr>
        <w:t>20</w:t>
      </w:r>
      <w:r w:rsidRPr="00AE4DC8">
        <w:rPr>
          <w:rFonts w:ascii="Times New Roman" w:hAnsi="Times New Roman" w:cs="Times New Roman"/>
          <w:color w:val="000000"/>
          <w:sz w:val="28"/>
          <w:szCs w:val="28"/>
        </w:rPr>
        <w:t>]:</w:t>
      </w:r>
    </w:p>
    <w:p w:rsidR="0013251E" w:rsidRPr="00AE4DC8" w:rsidRDefault="0013251E" w:rsidP="00AE4DC8">
      <w:pPr>
        <w:pStyle w:val="ConsNormal"/>
        <w:widowControl/>
        <w:spacing w:line="360" w:lineRule="auto"/>
        <w:ind w:firstLine="709"/>
        <w:jc w:val="both"/>
        <w:rPr>
          <w:rFonts w:ascii="Times New Roman" w:hAnsi="Times New Roman" w:cs="Times New Roman"/>
          <w:color w:val="000000"/>
          <w:sz w:val="28"/>
          <w:szCs w:val="28"/>
        </w:rPr>
      </w:pPr>
    </w:p>
    <w:tbl>
      <w:tblPr>
        <w:tblStyle w:val="1"/>
        <w:tblW w:w="9235" w:type="dxa"/>
        <w:jc w:val="center"/>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55"/>
        <w:gridCol w:w="7353"/>
        <w:gridCol w:w="1027"/>
      </w:tblGrid>
      <w:tr w:rsidR="004278C5" w:rsidRPr="004278C5" w:rsidTr="004278C5">
        <w:trPr>
          <w:cantSplit/>
          <w:trHeight w:val="282"/>
          <w:jc w:val="center"/>
        </w:trPr>
        <w:tc>
          <w:tcPr>
            <w:tcW w:w="463" w:type="pct"/>
            <w:vMerge w:val="restart"/>
            <w:noWrap/>
          </w:tcPr>
          <w:p w:rsidR="005376CF" w:rsidRPr="004278C5" w:rsidRDefault="00CD1E69" w:rsidP="00AE4DC8">
            <w:pPr>
              <w:widowControl/>
              <w:spacing w:line="360" w:lineRule="auto"/>
              <w:ind w:firstLine="0"/>
              <w:rPr>
                <w:color w:val="000000"/>
                <w:sz w:val="28"/>
                <w:szCs w:val="28"/>
              </w:rPr>
            </w:pPr>
            <w:r w:rsidRPr="004278C5">
              <w:rPr>
                <w:color w:val="000000"/>
                <w:sz w:val="28"/>
                <w:szCs w:val="28"/>
              </w:rPr>
              <w:t>Кизн =</w:t>
            </w:r>
          </w:p>
        </w:tc>
        <w:tc>
          <w:tcPr>
            <w:tcW w:w="3981" w:type="pct"/>
            <w:tcBorders>
              <w:bottom w:val="single" w:sz="4" w:space="0" w:color="auto"/>
            </w:tcBorders>
          </w:tcPr>
          <w:p w:rsidR="005376CF" w:rsidRPr="004278C5" w:rsidRDefault="005376CF" w:rsidP="00AE4DC8">
            <w:pPr>
              <w:pStyle w:val="ConsNonformat"/>
              <w:widowControl/>
              <w:spacing w:line="360" w:lineRule="auto"/>
              <w:jc w:val="both"/>
              <w:rPr>
                <w:rFonts w:ascii="Times New Roman" w:hAnsi="Times New Roman" w:cs="Times New Roman"/>
                <w:color w:val="000000"/>
                <w:sz w:val="28"/>
                <w:szCs w:val="28"/>
              </w:rPr>
            </w:pPr>
            <w:r w:rsidRPr="004278C5">
              <w:rPr>
                <w:rFonts w:ascii="Times New Roman" w:hAnsi="Times New Roman" w:cs="Times New Roman"/>
                <w:color w:val="000000"/>
                <w:sz w:val="28"/>
                <w:szCs w:val="28"/>
              </w:rPr>
              <w:t>Сумма амортизации</w:t>
            </w:r>
          </w:p>
        </w:tc>
        <w:tc>
          <w:tcPr>
            <w:tcW w:w="557" w:type="pct"/>
            <w:vMerge w:val="restart"/>
            <w:noWrap/>
          </w:tcPr>
          <w:p w:rsidR="005376CF" w:rsidRPr="004278C5" w:rsidRDefault="0013251E" w:rsidP="00AE4DC8">
            <w:pPr>
              <w:widowControl/>
              <w:spacing w:line="360" w:lineRule="auto"/>
              <w:ind w:firstLine="0"/>
              <w:rPr>
                <w:color w:val="000000"/>
                <w:sz w:val="28"/>
                <w:szCs w:val="28"/>
              </w:rPr>
            </w:pPr>
            <w:r w:rsidRPr="004278C5">
              <w:rPr>
                <w:color w:val="000000"/>
                <w:sz w:val="28"/>
                <w:szCs w:val="28"/>
              </w:rPr>
              <w:t>(5</w:t>
            </w:r>
            <w:r w:rsidR="005376CF" w:rsidRPr="004278C5">
              <w:rPr>
                <w:color w:val="000000"/>
                <w:sz w:val="28"/>
                <w:szCs w:val="28"/>
              </w:rPr>
              <w:t>)</w:t>
            </w:r>
          </w:p>
        </w:tc>
      </w:tr>
      <w:tr w:rsidR="004278C5" w:rsidRPr="004278C5" w:rsidTr="004278C5">
        <w:trPr>
          <w:cantSplit/>
          <w:trHeight w:val="483"/>
          <w:jc w:val="center"/>
        </w:trPr>
        <w:tc>
          <w:tcPr>
            <w:tcW w:w="463" w:type="pct"/>
            <w:vMerge/>
          </w:tcPr>
          <w:p w:rsidR="005376CF" w:rsidRPr="004278C5" w:rsidRDefault="005376CF" w:rsidP="00AE4DC8">
            <w:pPr>
              <w:widowControl/>
              <w:spacing w:line="360" w:lineRule="auto"/>
              <w:ind w:firstLine="0"/>
              <w:rPr>
                <w:iCs/>
                <w:color w:val="000000"/>
                <w:sz w:val="28"/>
                <w:szCs w:val="28"/>
              </w:rPr>
            </w:pPr>
          </w:p>
        </w:tc>
        <w:tc>
          <w:tcPr>
            <w:tcW w:w="3981" w:type="pct"/>
            <w:vMerge w:val="restart"/>
            <w:tcBorders>
              <w:top w:val="single" w:sz="4" w:space="0" w:color="auto"/>
            </w:tcBorders>
            <w:noWrap/>
          </w:tcPr>
          <w:p w:rsidR="005376CF" w:rsidRPr="004278C5" w:rsidRDefault="005376CF" w:rsidP="00AE4DC8">
            <w:pPr>
              <w:widowControl/>
              <w:spacing w:line="360" w:lineRule="auto"/>
              <w:ind w:firstLine="0"/>
              <w:rPr>
                <w:iCs/>
                <w:color w:val="000000"/>
                <w:sz w:val="28"/>
                <w:szCs w:val="28"/>
              </w:rPr>
            </w:pPr>
            <w:r w:rsidRPr="004278C5">
              <w:rPr>
                <w:color w:val="000000"/>
                <w:sz w:val="28"/>
                <w:szCs w:val="28"/>
              </w:rPr>
              <w:t>Первоначальная стоимость основных средств</w:t>
            </w:r>
            <w:r w:rsidR="004278C5" w:rsidRPr="004278C5">
              <w:rPr>
                <w:color w:val="000000"/>
                <w:sz w:val="28"/>
                <w:szCs w:val="28"/>
              </w:rPr>
              <w:t xml:space="preserve"> </w:t>
            </w:r>
            <w:r w:rsidRPr="004278C5">
              <w:rPr>
                <w:color w:val="000000"/>
                <w:sz w:val="28"/>
                <w:szCs w:val="28"/>
              </w:rPr>
              <w:t>на соответствующую дату</w:t>
            </w:r>
          </w:p>
        </w:tc>
        <w:tc>
          <w:tcPr>
            <w:tcW w:w="557" w:type="pct"/>
            <w:vMerge/>
            <w:noWrap/>
          </w:tcPr>
          <w:p w:rsidR="005376CF" w:rsidRPr="004278C5" w:rsidRDefault="005376CF" w:rsidP="00AE4DC8">
            <w:pPr>
              <w:widowControl/>
              <w:spacing w:line="360" w:lineRule="auto"/>
              <w:ind w:firstLine="0"/>
              <w:rPr>
                <w:color w:val="000000"/>
                <w:sz w:val="28"/>
                <w:szCs w:val="28"/>
              </w:rPr>
            </w:pPr>
          </w:p>
        </w:tc>
      </w:tr>
      <w:tr w:rsidR="004278C5" w:rsidRPr="004278C5" w:rsidTr="004278C5">
        <w:trPr>
          <w:cantSplit/>
          <w:trHeight w:val="547"/>
          <w:jc w:val="center"/>
        </w:trPr>
        <w:tc>
          <w:tcPr>
            <w:tcW w:w="463" w:type="pct"/>
            <w:noWrap/>
          </w:tcPr>
          <w:p w:rsidR="005376CF" w:rsidRPr="004278C5" w:rsidRDefault="005376CF" w:rsidP="00AE4DC8">
            <w:pPr>
              <w:widowControl/>
              <w:spacing w:line="360" w:lineRule="auto"/>
              <w:ind w:firstLine="0"/>
              <w:rPr>
                <w:iCs/>
                <w:color w:val="000000"/>
                <w:sz w:val="28"/>
                <w:szCs w:val="28"/>
              </w:rPr>
            </w:pPr>
          </w:p>
        </w:tc>
        <w:tc>
          <w:tcPr>
            <w:tcW w:w="3981" w:type="pct"/>
            <w:vMerge/>
          </w:tcPr>
          <w:p w:rsidR="005376CF" w:rsidRPr="004278C5" w:rsidRDefault="005376CF" w:rsidP="00AE4DC8">
            <w:pPr>
              <w:widowControl/>
              <w:spacing w:line="360" w:lineRule="auto"/>
              <w:ind w:firstLine="0"/>
              <w:rPr>
                <w:iCs/>
                <w:color w:val="000000"/>
                <w:sz w:val="28"/>
                <w:szCs w:val="28"/>
              </w:rPr>
            </w:pPr>
          </w:p>
        </w:tc>
        <w:tc>
          <w:tcPr>
            <w:tcW w:w="557" w:type="pct"/>
            <w:vMerge/>
            <w:noWrap/>
          </w:tcPr>
          <w:p w:rsidR="005376CF" w:rsidRPr="004278C5" w:rsidRDefault="005376CF" w:rsidP="00AE4DC8">
            <w:pPr>
              <w:widowControl/>
              <w:spacing w:line="360" w:lineRule="auto"/>
              <w:ind w:firstLine="0"/>
              <w:rPr>
                <w:color w:val="000000"/>
                <w:sz w:val="28"/>
                <w:szCs w:val="28"/>
              </w:rPr>
            </w:pPr>
          </w:p>
        </w:tc>
      </w:tr>
    </w:tbl>
    <w:p w:rsidR="005376CF" w:rsidRPr="00AE4DC8" w:rsidRDefault="005376CF" w:rsidP="00AE4DC8">
      <w:pPr>
        <w:pStyle w:val="ConsNonformat"/>
        <w:widowControl/>
        <w:spacing w:line="360" w:lineRule="auto"/>
        <w:ind w:firstLine="709"/>
        <w:jc w:val="both"/>
        <w:rPr>
          <w:rFonts w:ascii="Times New Roman" w:hAnsi="Times New Roman" w:cs="Times New Roman"/>
          <w:color w:val="000000"/>
          <w:sz w:val="28"/>
          <w:szCs w:val="28"/>
        </w:rPr>
      </w:pPr>
    </w:p>
    <w:p w:rsidR="005376CF" w:rsidRDefault="005376CF"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С показателем коэффициента износа связан другой показатель состояния основных средств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коэффициент годности основных средств (Кг), который определяется по формуле </w:t>
      </w:r>
      <w:r w:rsidR="00A21988" w:rsidRPr="00AE4DC8">
        <w:rPr>
          <w:rFonts w:ascii="Times New Roman" w:hAnsi="Times New Roman" w:cs="Times New Roman"/>
          <w:color w:val="000000"/>
          <w:sz w:val="28"/>
          <w:szCs w:val="28"/>
        </w:rPr>
        <w:t>(</w:t>
      </w:r>
      <w:r w:rsidR="008C3C94" w:rsidRPr="00AE4DC8">
        <w:rPr>
          <w:rFonts w:ascii="Times New Roman" w:hAnsi="Times New Roman" w:cs="Times New Roman"/>
          <w:color w:val="000000"/>
          <w:sz w:val="28"/>
          <w:szCs w:val="28"/>
        </w:rPr>
        <w:t>6</w:t>
      </w:r>
      <w:r w:rsidR="00A21988" w:rsidRPr="00AE4DC8">
        <w:rPr>
          <w:rFonts w:ascii="Times New Roman" w:hAnsi="Times New Roman" w:cs="Times New Roman"/>
          <w:color w:val="000000"/>
          <w:sz w:val="28"/>
          <w:szCs w:val="28"/>
        </w:rPr>
        <w:t>)</w:t>
      </w:r>
      <w:r w:rsidR="008C3C94" w:rsidRPr="00AE4DC8">
        <w:rPr>
          <w:rFonts w:ascii="Times New Roman" w:hAnsi="Times New Roman" w:cs="Times New Roman"/>
          <w:color w:val="000000"/>
          <w:sz w:val="28"/>
          <w:szCs w:val="28"/>
        </w:rPr>
        <w:t xml:space="preserve"> [20</w:t>
      </w:r>
      <w:r w:rsidRPr="00AE4DC8">
        <w:rPr>
          <w:rFonts w:ascii="Times New Roman" w:hAnsi="Times New Roman" w:cs="Times New Roman"/>
          <w:color w:val="000000"/>
          <w:sz w:val="28"/>
          <w:szCs w:val="28"/>
        </w:rPr>
        <w:t>]:</w:t>
      </w:r>
    </w:p>
    <w:p w:rsidR="004278C5" w:rsidRPr="00AE4DC8" w:rsidRDefault="004278C5" w:rsidP="00AE4DC8">
      <w:pPr>
        <w:pStyle w:val="ConsNormal"/>
        <w:widowControl/>
        <w:spacing w:line="360" w:lineRule="auto"/>
        <w:ind w:firstLine="709"/>
        <w:jc w:val="both"/>
        <w:rPr>
          <w:rFonts w:ascii="Times New Roman" w:hAnsi="Times New Roman" w:cs="Times New Roman"/>
          <w:color w:val="000000"/>
          <w:sz w:val="28"/>
          <w:szCs w:val="28"/>
        </w:rPr>
      </w:pPr>
    </w:p>
    <w:tbl>
      <w:tblPr>
        <w:tblStyle w:val="1"/>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78"/>
        <w:gridCol w:w="6203"/>
        <w:gridCol w:w="1216"/>
      </w:tblGrid>
      <w:tr w:rsidR="005376CF" w:rsidRPr="004278C5" w:rsidTr="004278C5">
        <w:trPr>
          <w:cantSplit/>
          <w:trHeight w:val="282"/>
          <w:jc w:val="center"/>
        </w:trPr>
        <w:tc>
          <w:tcPr>
            <w:tcW w:w="1010" w:type="pct"/>
            <w:vMerge w:val="restart"/>
            <w:noWrap/>
          </w:tcPr>
          <w:p w:rsidR="005376CF" w:rsidRPr="004278C5" w:rsidRDefault="005376CF" w:rsidP="00AE4DC8">
            <w:pPr>
              <w:widowControl/>
              <w:spacing w:line="360" w:lineRule="auto"/>
              <w:ind w:firstLine="0"/>
              <w:rPr>
                <w:color w:val="000000"/>
                <w:sz w:val="28"/>
                <w:szCs w:val="28"/>
              </w:rPr>
            </w:pPr>
            <w:r w:rsidRPr="004278C5">
              <w:rPr>
                <w:color w:val="000000"/>
                <w:sz w:val="28"/>
                <w:szCs w:val="28"/>
              </w:rPr>
              <w:t>Кг =</w:t>
            </w:r>
          </w:p>
        </w:tc>
        <w:tc>
          <w:tcPr>
            <w:tcW w:w="3336" w:type="pct"/>
            <w:tcBorders>
              <w:bottom w:val="single" w:sz="4" w:space="0" w:color="auto"/>
            </w:tcBorders>
          </w:tcPr>
          <w:p w:rsidR="005376CF" w:rsidRPr="004278C5" w:rsidRDefault="005376CF" w:rsidP="00AE4DC8">
            <w:pPr>
              <w:pStyle w:val="ConsNonformat"/>
              <w:widowControl/>
              <w:spacing w:line="360" w:lineRule="auto"/>
              <w:jc w:val="both"/>
              <w:rPr>
                <w:rFonts w:ascii="Times New Roman" w:hAnsi="Times New Roman" w:cs="Times New Roman"/>
                <w:color w:val="000000"/>
                <w:sz w:val="28"/>
                <w:szCs w:val="28"/>
              </w:rPr>
            </w:pPr>
            <w:r w:rsidRPr="004278C5">
              <w:rPr>
                <w:rFonts w:ascii="Times New Roman" w:hAnsi="Times New Roman" w:cs="Times New Roman"/>
                <w:color w:val="000000"/>
                <w:sz w:val="28"/>
                <w:szCs w:val="28"/>
              </w:rPr>
              <w:t>Остаточная стоимость основных средств</w:t>
            </w:r>
          </w:p>
        </w:tc>
        <w:tc>
          <w:tcPr>
            <w:tcW w:w="654" w:type="pct"/>
            <w:vMerge w:val="restart"/>
            <w:noWrap/>
          </w:tcPr>
          <w:p w:rsidR="005376CF" w:rsidRPr="004278C5" w:rsidRDefault="0013251E" w:rsidP="00AE4DC8">
            <w:pPr>
              <w:widowControl/>
              <w:spacing w:line="360" w:lineRule="auto"/>
              <w:ind w:firstLine="0"/>
              <w:rPr>
                <w:color w:val="000000"/>
                <w:sz w:val="28"/>
                <w:szCs w:val="28"/>
              </w:rPr>
            </w:pPr>
            <w:r w:rsidRPr="004278C5">
              <w:rPr>
                <w:color w:val="000000"/>
                <w:sz w:val="28"/>
                <w:szCs w:val="28"/>
              </w:rPr>
              <w:t>(6</w:t>
            </w:r>
            <w:r w:rsidR="005376CF" w:rsidRPr="004278C5">
              <w:rPr>
                <w:color w:val="000000"/>
                <w:sz w:val="28"/>
                <w:szCs w:val="28"/>
              </w:rPr>
              <w:t>)</w:t>
            </w:r>
          </w:p>
        </w:tc>
      </w:tr>
      <w:tr w:rsidR="005376CF" w:rsidRPr="004278C5" w:rsidTr="004278C5">
        <w:trPr>
          <w:cantSplit/>
          <w:trHeight w:val="483"/>
          <w:jc w:val="center"/>
        </w:trPr>
        <w:tc>
          <w:tcPr>
            <w:tcW w:w="1010" w:type="pct"/>
            <w:vMerge/>
          </w:tcPr>
          <w:p w:rsidR="005376CF" w:rsidRPr="004278C5" w:rsidRDefault="005376CF" w:rsidP="00AE4DC8">
            <w:pPr>
              <w:widowControl/>
              <w:spacing w:line="360" w:lineRule="auto"/>
              <w:ind w:firstLine="0"/>
              <w:rPr>
                <w:iCs/>
                <w:color w:val="000000"/>
                <w:sz w:val="28"/>
                <w:szCs w:val="28"/>
              </w:rPr>
            </w:pPr>
          </w:p>
        </w:tc>
        <w:tc>
          <w:tcPr>
            <w:tcW w:w="3336" w:type="pct"/>
            <w:vMerge w:val="restart"/>
            <w:tcBorders>
              <w:top w:val="single" w:sz="4" w:space="0" w:color="auto"/>
            </w:tcBorders>
            <w:noWrap/>
          </w:tcPr>
          <w:p w:rsidR="005376CF" w:rsidRPr="004278C5" w:rsidRDefault="005376CF" w:rsidP="00AE4DC8">
            <w:pPr>
              <w:widowControl/>
              <w:spacing w:line="360" w:lineRule="auto"/>
              <w:ind w:firstLine="0"/>
              <w:rPr>
                <w:iCs/>
                <w:color w:val="000000"/>
                <w:sz w:val="28"/>
                <w:szCs w:val="28"/>
              </w:rPr>
            </w:pPr>
            <w:r w:rsidRPr="004278C5">
              <w:rPr>
                <w:color w:val="000000"/>
                <w:sz w:val="28"/>
                <w:szCs w:val="28"/>
              </w:rPr>
              <w:t>Первоначальная стоимость основных средств</w:t>
            </w:r>
          </w:p>
        </w:tc>
        <w:tc>
          <w:tcPr>
            <w:tcW w:w="654" w:type="pct"/>
            <w:vMerge/>
            <w:noWrap/>
          </w:tcPr>
          <w:p w:rsidR="005376CF" w:rsidRPr="004278C5" w:rsidRDefault="005376CF" w:rsidP="00AE4DC8">
            <w:pPr>
              <w:widowControl/>
              <w:spacing w:line="360" w:lineRule="auto"/>
              <w:ind w:firstLine="0"/>
              <w:rPr>
                <w:color w:val="000000"/>
                <w:sz w:val="28"/>
                <w:szCs w:val="28"/>
              </w:rPr>
            </w:pPr>
          </w:p>
        </w:tc>
      </w:tr>
      <w:tr w:rsidR="005376CF" w:rsidRPr="004278C5" w:rsidTr="004278C5">
        <w:trPr>
          <w:cantSplit/>
          <w:trHeight w:val="204"/>
          <w:jc w:val="center"/>
        </w:trPr>
        <w:tc>
          <w:tcPr>
            <w:tcW w:w="1010" w:type="pct"/>
            <w:noWrap/>
          </w:tcPr>
          <w:p w:rsidR="005376CF" w:rsidRPr="004278C5" w:rsidRDefault="005376CF" w:rsidP="00AE4DC8">
            <w:pPr>
              <w:widowControl/>
              <w:spacing w:line="360" w:lineRule="auto"/>
              <w:ind w:firstLine="0"/>
              <w:rPr>
                <w:iCs/>
                <w:color w:val="000000"/>
                <w:sz w:val="28"/>
                <w:szCs w:val="28"/>
              </w:rPr>
            </w:pPr>
          </w:p>
        </w:tc>
        <w:tc>
          <w:tcPr>
            <w:tcW w:w="3336" w:type="pct"/>
            <w:vMerge/>
          </w:tcPr>
          <w:p w:rsidR="005376CF" w:rsidRPr="004278C5" w:rsidRDefault="005376CF" w:rsidP="00AE4DC8">
            <w:pPr>
              <w:widowControl/>
              <w:spacing w:line="360" w:lineRule="auto"/>
              <w:ind w:firstLine="0"/>
              <w:rPr>
                <w:iCs/>
                <w:color w:val="000000"/>
                <w:sz w:val="28"/>
                <w:szCs w:val="28"/>
              </w:rPr>
            </w:pPr>
          </w:p>
        </w:tc>
        <w:tc>
          <w:tcPr>
            <w:tcW w:w="654" w:type="pct"/>
            <w:vMerge/>
            <w:noWrap/>
          </w:tcPr>
          <w:p w:rsidR="005376CF" w:rsidRPr="004278C5" w:rsidRDefault="005376CF" w:rsidP="00AE4DC8">
            <w:pPr>
              <w:widowControl/>
              <w:spacing w:line="360" w:lineRule="auto"/>
              <w:ind w:firstLine="0"/>
              <w:rPr>
                <w:color w:val="000000"/>
                <w:sz w:val="28"/>
                <w:szCs w:val="28"/>
              </w:rPr>
            </w:pPr>
          </w:p>
        </w:tc>
      </w:tr>
    </w:tbl>
    <w:p w:rsidR="004278C5" w:rsidRDefault="004278C5" w:rsidP="00AE4DC8">
      <w:pPr>
        <w:pStyle w:val="ConsNonformat"/>
        <w:widowControl/>
        <w:spacing w:line="360" w:lineRule="auto"/>
        <w:ind w:firstLine="709"/>
        <w:jc w:val="both"/>
        <w:rPr>
          <w:rFonts w:ascii="Times New Roman" w:hAnsi="Times New Roman" w:cs="Times New Roman"/>
          <w:color w:val="000000"/>
          <w:sz w:val="28"/>
          <w:szCs w:val="28"/>
        </w:rPr>
      </w:pPr>
    </w:p>
    <w:p w:rsidR="00AE4DC8" w:rsidRDefault="005376CF"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Коэффициент годности также можно определить по следующей формуле</w:t>
      </w:r>
      <w:r w:rsidR="0013251E" w:rsidRPr="00AE4DC8">
        <w:rPr>
          <w:rFonts w:ascii="Times New Roman" w:hAnsi="Times New Roman" w:cs="Times New Roman"/>
          <w:color w:val="000000"/>
          <w:sz w:val="28"/>
          <w:szCs w:val="28"/>
        </w:rPr>
        <w:t xml:space="preserve"> </w:t>
      </w:r>
      <w:r w:rsidR="00A21988" w:rsidRPr="00AE4DC8">
        <w:rPr>
          <w:rFonts w:ascii="Times New Roman" w:hAnsi="Times New Roman" w:cs="Times New Roman"/>
          <w:color w:val="000000"/>
          <w:sz w:val="28"/>
          <w:szCs w:val="28"/>
        </w:rPr>
        <w:t>(</w:t>
      </w:r>
      <w:r w:rsidR="0013251E" w:rsidRPr="00AE4DC8">
        <w:rPr>
          <w:rFonts w:ascii="Times New Roman" w:hAnsi="Times New Roman" w:cs="Times New Roman"/>
          <w:color w:val="000000"/>
          <w:sz w:val="28"/>
          <w:szCs w:val="28"/>
        </w:rPr>
        <w:t>7</w:t>
      </w:r>
      <w:r w:rsidR="00A21988" w:rsidRPr="00AE4DC8">
        <w:rPr>
          <w:rFonts w:ascii="Times New Roman" w:hAnsi="Times New Roman" w:cs="Times New Roman"/>
          <w:color w:val="000000"/>
          <w:sz w:val="28"/>
          <w:szCs w:val="28"/>
        </w:rPr>
        <w:t>)</w:t>
      </w:r>
      <w:r w:rsidR="00CD1E69"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w:t>
      </w:r>
      <w:r w:rsidR="0013251E" w:rsidRPr="00AE4DC8">
        <w:rPr>
          <w:rFonts w:ascii="Times New Roman" w:hAnsi="Times New Roman" w:cs="Times New Roman"/>
          <w:color w:val="000000"/>
          <w:sz w:val="28"/>
          <w:szCs w:val="28"/>
        </w:rPr>
        <w:t>18</w:t>
      </w:r>
      <w:r w:rsidRPr="00AE4DC8">
        <w:rPr>
          <w:rFonts w:ascii="Times New Roman" w:hAnsi="Times New Roman" w:cs="Times New Roman"/>
          <w:color w:val="000000"/>
          <w:sz w:val="28"/>
          <w:szCs w:val="28"/>
        </w:rPr>
        <w:t>]:</w:t>
      </w:r>
    </w:p>
    <w:p w:rsidR="004278C5" w:rsidRDefault="004278C5" w:rsidP="00AE4DC8">
      <w:pPr>
        <w:pStyle w:val="ConsNonformat"/>
        <w:widowControl/>
        <w:spacing w:line="360" w:lineRule="auto"/>
        <w:ind w:firstLine="709"/>
        <w:jc w:val="both"/>
        <w:rPr>
          <w:rFonts w:ascii="Times New Roman" w:hAnsi="Times New Roman" w:cs="Times New Roman"/>
          <w:color w:val="000000"/>
          <w:sz w:val="28"/>
          <w:szCs w:val="28"/>
        </w:rPr>
      </w:pPr>
    </w:p>
    <w:p w:rsidR="00CD1E69" w:rsidRPr="00AE4DC8" w:rsidRDefault="00CD1E69"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Кизн = 1 – Кг</w:t>
      </w:r>
      <w:r w:rsidR="00AE4DC8">
        <w:rPr>
          <w:rFonts w:ascii="Times New Roman" w:hAnsi="Times New Roman" w:cs="Times New Roman"/>
          <w:color w:val="000000"/>
          <w:sz w:val="28"/>
          <w:szCs w:val="28"/>
        </w:rPr>
        <w:t xml:space="preserve"> </w:t>
      </w:r>
      <w:r w:rsidR="0013251E" w:rsidRPr="00AE4DC8">
        <w:rPr>
          <w:rFonts w:ascii="Times New Roman" w:hAnsi="Times New Roman" w:cs="Times New Roman"/>
          <w:color w:val="000000"/>
          <w:sz w:val="28"/>
          <w:szCs w:val="28"/>
        </w:rPr>
        <w:t>(7</w:t>
      </w:r>
      <w:r w:rsidRPr="00AE4DC8">
        <w:rPr>
          <w:rFonts w:ascii="Times New Roman" w:hAnsi="Times New Roman" w:cs="Times New Roman"/>
          <w:color w:val="000000"/>
          <w:sz w:val="28"/>
          <w:szCs w:val="28"/>
        </w:rPr>
        <w:t>)</w:t>
      </w:r>
    </w:p>
    <w:p w:rsid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p>
    <w:p w:rsidR="005376CF" w:rsidRDefault="005376CF"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Остаточная стоимость</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основных средств определяется следующим обра</w:t>
      </w:r>
      <w:r w:rsidR="0013251E" w:rsidRPr="00AE4DC8">
        <w:rPr>
          <w:rFonts w:ascii="Times New Roman" w:hAnsi="Times New Roman" w:cs="Times New Roman"/>
          <w:color w:val="000000"/>
          <w:sz w:val="28"/>
          <w:szCs w:val="28"/>
        </w:rPr>
        <w:t>зом по формуле 8</w:t>
      </w:r>
      <w:r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21</w:t>
      </w:r>
      <w:r w:rsidRPr="00AE4DC8">
        <w:rPr>
          <w:rFonts w:ascii="Times New Roman" w:hAnsi="Times New Roman" w:cs="Times New Roman"/>
          <w:color w:val="000000"/>
          <w:sz w:val="28"/>
          <w:szCs w:val="28"/>
        </w:rPr>
        <w:t>]:</w:t>
      </w:r>
    </w:p>
    <w:p w:rsidR="004278C5" w:rsidRPr="00AE4DC8" w:rsidRDefault="004278C5" w:rsidP="00AE4DC8">
      <w:pPr>
        <w:pStyle w:val="ConsNonformat"/>
        <w:widowControl/>
        <w:spacing w:line="360" w:lineRule="auto"/>
        <w:ind w:firstLine="709"/>
        <w:jc w:val="both"/>
        <w:rPr>
          <w:rFonts w:ascii="Times New Roman" w:hAnsi="Times New Roman" w:cs="Times New Roman"/>
          <w:color w:val="000000"/>
          <w:sz w:val="28"/>
          <w:szCs w:val="28"/>
        </w:rPr>
      </w:pPr>
    </w:p>
    <w:tbl>
      <w:tblPr>
        <w:tblStyle w:val="1"/>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556"/>
        <w:gridCol w:w="6525"/>
        <w:gridCol w:w="1216"/>
      </w:tblGrid>
      <w:tr w:rsidR="005376CF" w:rsidRPr="004278C5" w:rsidTr="004278C5">
        <w:trPr>
          <w:cantSplit/>
          <w:trHeight w:val="714"/>
          <w:jc w:val="center"/>
        </w:trPr>
        <w:tc>
          <w:tcPr>
            <w:tcW w:w="837" w:type="pct"/>
            <w:noWrap/>
          </w:tcPr>
          <w:p w:rsidR="005376CF" w:rsidRPr="004278C5" w:rsidRDefault="005376CF" w:rsidP="00AE4DC8">
            <w:pPr>
              <w:widowControl/>
              <w:spacing w:line="360" w:lineRule="auto"/>
              <w:ind w:firstLine="0"/>
              <w:rPr>
                <w:color w:val="000000"/>
                <w:sz w:val="28"/>
                <w:szCs w:val="28"/>
              </w:rPr>
            </w:pPr>
            <w:r w:rsidRPr="004278C5">
              <w:rPr>
                <w:iCs/>
                <w:color w:val="000000"/>
                <w:sz w:val="28"/>
                <w:szCs w:val="28"/>
              </w:rPr>
              <w:t>Ост =</w:t>
            </w:r>
          </w:p>
        </w:tc>
        <w:tc>
          <w:tcPr>
            <w:tcW w:w="3509" w:type="pct"/>
          </w:tcPr>
          <w:p w:rsidR="005376CF" w:rsidRPr="004278C5" w:rsidRDefault="005376CF" w:rsidP="00AE4DC8">
            <w:pPr>
              <w:widowControl/>
              <w:spacing w:line="360" w:lineRule="auto"/>
              <w:ind w:firstLine="0"/>
              <w:rPr>
                <w:color w:val="000000"/>
                <w:sz w:val="28"/>
                <w:szCs w:val="28"/>
              </w:rPr>
            </w:pPr>
            <w:r w:rsidRPr="004278C5">
              <w:rPr>
                <w:iCs/>
                <w:color w:val="000000"/>
                <w:sz w:val="28"/>
                <w:szCs w:val="28"/>
              </w:rPr>
              <w:t xml:space="preserve">Первоначальная стоимость ОС </w:t>
            </w:r>
            <w:r w:rsidR="00AE4DC8" w:rsidRPr="004278C5">
              <w:rPr>
                <w:iCs/>
                <w:color w:val="000000"/>
                <w:sz w:val="28"/>
                <w:szCs w:val="28"/>
              </w:rPr>
              <w:t xml:space="preserve">– </w:t>
            </w:r>
            <w:r w:rsidRPr="004278C5">
              <w:rPr>
                <w:iCs/>
                <w:color w:val="000000"/>
                <w:sz w:val="28"/>
                <w:szCs w:val="28"/>
              </w:rPr>
              <w:t>Начисленная амортизация</w:t>
            </w:r>
          </w:p>
        </w:tc>
        <w:tc>
          <w:tcPr>
            <w:tcW w:w="654" w:type="pct"/>
            <w:noWrap/>
          </w:tcPr>
          <w:p w:rsidR="005376CF" w:rsidRPr="004278C5" w:rsidRDefault="0013251E" w:rsidP="00AE4DC8">
            <w:pPr>
              <w:widowControl/>
              <w:spacing w:line="360" w:lineRule="auto"/>
              <w:ind w:firstLine="0"/>
              <w:rPr>
                <w:color w:val="000000"/>
                <w:sz w:val="28"/>
                <w:szCs w:val="28"/>
              </w:rPr>
            </w:pPr>
            <w:r w:rsidRPr="004278C5">
              <w:rPr>
                <w:color w:val="000000"/>
                <w:sz w:val="28"/>
                <w:szCs w:val="28"/>
              </w:rPr>
              <w:t>(8</w:t>
            </w:r>
            <w:r w:rsidR="005376CF" w:rsidRPr="004278C5">
              <w:rPr>
                <w:color w:val="000000"/>
                <w:sz w:val="28"/>
                <w:szCs w:val="28"/>
              </w:rPr>
              <w:t>)</w:t>
            </w:r>
          </w:p>
        </w:tc>
      </w:tr>
    </w:tbl>
    <w:p w:rsidR="005376CF" w:rsidRPr="00AE4DC8" w:rsidRDefault="005376CF" w:rsidP="00AE4DC8">
      <w:pPr>
        <w:pStyle w:val="ConsNonformat"/>
        <w:widowControl/>
        <w:spacing w:line="360" w:lineRule="auto"/>
        <w:ind w:firstLine="709"/>
        <w:jc w:val="both"/>
        <w:rPr>
          <w:rFonts w:ascii="Times New Roman" w:hAnsi="Times New Roman" w:cs="Times New Roman"/>
          <w:color w:val="000000"/>
          <w:sz w:val="28"/>
          <w:szCs w:val="28"/>
        </w:rPr>
      </w:pPr>
    </w:p>
    <w:p w:rsidR="00C500B5" w:rsidRPr="004278C5" w:rsidRDefault="004278C5"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lastRenderedPageBreak/>
        <w:br w:type="page"/>
      </w:r>
      <w:r w:rsidRPr="004278C5">
        <w:rPr>
          <w:rFonts w:ascii="Times New Roman" w:hAnsi="Times New Roman" w:cs="Times New Roman"/>
          <w:iCs/>
          <w:color w:val="000000"/>
          <w:sz w:val="28"/>
          <w:szCs w:val="28"/>
        </w:rPr>
        <w:lastRenderedPageBreak/>
        <w:t xml:space="preserve">Таблица 8 – </w:t>
      </w:r>
      <w:r w:rsidRPr="004278C5">
        <w:rPr>
          <w:rFonts w:ascii="Times New Roman" w:hAnsi="Times New Roman" w:cs="Times New Roman"/>
          <w:bCs/>
          <w:color w:val="000000"/>
          <w:sz w:val="28"/>
          <w:szCs w:val="28"/>
        </w:rPr>
        <w:t>Данные технического состояния основных средств за 2004–2006 гг.</w:t>
      </w:r>
    </w:p>
    <w:tbl>
      <w:tblPr>
        <w:tblStyle w:val="1"/>
        <w:tblW w:w="9297" w:type="dxa"/>
        <w:jc w:val="center"/>
        <w:tblLook w:val="0000" w:firstRow="0" w:lastRow="0" w:firstColumn="0" w:lastColumn="0" w:noHBand="0" w:noVBand="0"/>
      </w:tblPr>
      <w:tblGrid>
        <w:gridCol w:w="590"/>
        <w:gridCol w:w="1935"/>
        <w:gridCol w:w="1170"/>
        <w:gridCol w:w="1088"/>
        <w:gridCol w:w="1170"/>
        <w:gridCol w:w="1088"/>
        <w:gridCol w:w="1170"/>
        <w:gridCol w:w="1086"/>
      </w:tblGrid>
      <w:tr w:rsidR="005376CF" w:rsidRPr="00AE4DC8" w:rsidTr="004278C5">
        <w:trPr>
          <w:cantSplit/>
          <w:trHeight w:val="496"/>
          <w:jc w:val="center"/>
        </w:trPr>
        <w:tc>
          <w:tcPr>
            <w:tcW w:w="318" w:type="pct"/>
            <w:vMerge w:val="restart"/>
            <w:textDirection w:val="btLr"/>
          </w:tcPr>
          <w:p w:rsidR="005376CF" w:rsidRPr="00AE4DC8" w:rsidRDefault="005376CF" w:rsidP="00AE4DC8">
            <w:pPr>
              <w:widowControl/>
              <w:spacing w:line="360" w:lineRule="auto"/>
              <w:ind w:firstLine="0"/>
              <w:rPr>
                <w:color w:val="000000"/>
                <w:sz w:val="20"/>
                <w:szCs w:val="28"/>
              </w:rPr>
            </w:pPr>
            <w:r w:rsidRPr="00AE4DC8">
              <w:rPr>
                <w:color w:val="000000"/>
                <w:sz w:val="20"/>
                <w:szCs w:val="28"/>
              </w:rPr>
              <w:t>Коэффициенты</w:t>
            </w:r>
          </w:p>
        </w:tc>
        <w:tc>
          <w:tcPr>
            <w:tcW w:w="1041" w:type="pct"/>
            <w:vMerge w:val="restar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Наименование показателей</w:t>
            </w:r>
          </w:p>
        </w:tc>
        <w:tc>
          <w:tcPr>
            <w:tcW w:w="1214" w:type="pct"/>
            <w:gridSpan w:val="2"/>
            <w:vMerge w:val="restart"/>
          </w:tcPr>
          <w:p w:rsidR="005376CF" w:rsidRPr="00AE4DC8" w:rsidRDefault="00CD1E69" w:rsidP="00AE4DC8">
            <w:pPr>
              <w:widowControl/>
              <w:spacing w:line="360" w:lineRule="auto"/>
              <w:ind w:firstLine="0"/>
              <w:rPr>
                <w:color w:val="000000"/>
                <w:sz w:val="20"/>
                <w:szCs w:val="28"/>
              </w:rPr>
            </w:pPr>
            <w:r w:rsidRPr="00AE4DC8">
              <w:rPr>
                <w:color w:val="000000"/>
                <w:sz w:val="20"/>
                <w:szCs w:val="28"/>
              </w:rPr>
              <w:t>2006</w:t>
            </w:r>
          </w:p>
        </w:tc>
        <w:tc>
          <w:tcPr>
            <w:tcW w:w="1214" w:type="pct"/>
            <w:gridSpan w:val="2"/>
            <w:vMerge w:val="restart"/>
          </w:tcPr>
          <w:p w:rsidR="005376CF" w:rsidRPr="00AE4DC8" w:rsidRDefault="00CD1E69" w:rsidP="00AE4DC8">
            <w:pPr>
              <w:widowControl/>
              <w:spacing w:line="360" w:lineRule="auto"/>
              <w:ind w:firstLine="0"/>
              <w:rPr>
                <w:color w:val="000000"/>
                <w:sz w:val="20"/>
                <w:szCs w:val="28"/>
              </w:rPr>
            </w:pPr>
            <w:r w:rsidRPr="00AE4DC8">
              <w:rPr>
                <w:color w:val="000000"/>
                <w:sz w:val="20"/>
                <w:szCs w:val="28"/>
              </w:rPr>
              <w:t>2007</w:t>
            </w:r>
          </w:p>
        </w:tc>
        <w:tc>
          <w:tcPr>
            <w:tcW w:w="1213" w:type="pct"/>
            <w:gridSpan w:val="2"/>
            <w:vMerge w:val="restart"/>
          </w:tcPr>
          <w:p w:rsidR="005376CF" w:rsidRPr="00AE4DC8" w:rsidRDefault="00CD1E69" w:rsidP="00AE4DC8">
            <w:pPr>
              <w:widowControl/>
              <w:spacing w:line="360" w:lineRule="auto"/>
              <w:ind w:firstLine="0"/>
              <w:rPr>
                <w:color w:val="000000"/>
                <w:sz w:val="20"/>
                <w:szCs w:val="28"/>
              </w:rPr>
            </w:pPr>
            <w:r w:rsidRPr="00AE4DC8">
              <w:rPr>
                <w:color w:val="000000"/>
                <w:sz w:val="20"/>
                <w:szCs w:val="28"/>
              </w:rPr>
              <w:t>2008</w:t>
            </w:r>
          </w:p>
        </w:tc>
      </w:tr>
      <w:tr w:rsidR="005376CF" w:rsidRPr="00AE4DC8" w:rsidTr="004278C5">
        <w:trPr>
          <w:cantSplit/>
          <w:trHeight w:val="705"/>
          <w:jc w:val="center"/>
        </w:trPr>
        <w:tc>
          <w:tcPr>
            <w:tcW w:w="318" w:type="pct"/>
            <w:vMerge/>
          </w:tcPr>
          <w:p w:rsidR="005376CF" w:rsidRPr="00AE4DC8" w:rsidRDefault="005376CF" w:rsidP="00AE4DC8">
            <w:pPr>
              <w:widowControl/>
              <w:spacing w:line="360" w:lineRule="auto"/>
              <w:ind w:firstLine="0"/>
              <w:rPr>
                <w:color w:val="000000"/>
                <w:sz w:val="20"/>
                <w:szCs w:val="28"/>
              </w:rPr>
            </w:pPr>
          </w:p>
        </w:tc>
        <w:tc>
          <w:tcPr>
            <w:tcW w:w="1041" w:type="pct"/>
            <w:vMerge/>
          </w:tcPr>
          <w:p w:rsidR="005376CF" w:rsidRPr="00AE4DC8" w:rsidRDefault="005376CF" w:rsidP="00AE4DC8">
            <w:pPr>
              <w:widowControl/>
              <w:spacing w:line="360" w:lineRule="auto"/>
              <w:ind w:firstLine="0"/>
              <w:rPr>
                <w:color w:val="000000"/>
                <w:sz w:val="20"/>
                <w:szCs w:val="28"/>
              </w:rPr>
            </w:pPr>
          </w:p>
        </w:tc>
        <w:tc>
          <w:tcPr>
            <w:tcW w:w="1214" w:type="pct"/>
            <w:gridSpan w:val="2"/>
            <w:vMerge/>
          </w:tcPr>
          <w:p w:rsidR="005376CF" w:rsidRPr="00AE4DC8" w:rsidRDefault="005376CF" w:rsidP="00AE4DC8">
            <w:pPr>
              <w:widowControl/>
              <w:spacing w:line="360" w:lineRule="auto"/>
              <w:ind w:firstLine="0"/>
              <w:rPr>
                <w:color w:val="000000"/>
                <w:sz w:val="20"/>
                <w:szCs w:val="28"/>
              </w:rPr>
            </w:pPr>
          </w:p>
        </w:tc>
        <w:tc>
          <w:tcPr>
            <w:tcW w:w="1214" w:type="pct"/>
            <w:gridSpan w:val="2"/>
            <w:vMerge/>
          </w:tcPr>
          <w:p w:rsidR="005376CF" w:rsidRPr="00AE4DC8" w:rsidRDefault="005376CF" w:rsidP="00AE4DC8">
            <w:pPr>
              <w:widowControl/>
              <w:spacing w:line="360" w:lineRule="auto"/>
              <w:ind w:firstLine="0"/>
              <w:rPr>
                <w:color w:val="000000"/>
                <w:sz w:val="20"/>
                <w:szCs w:val="28"/>
              </w:rPr>
            </w:pPr>
          </w:p>
        </w:tc>
        <w:tc>
          <w:tcPr>
            <w:tcW w:w="1213" w:type="pct"/>
            <w:gridSpan w:val="2"/>
            <w:vMerge/>
          </w:tcPr>
          <w:p w:rsidR="005376CF" w:rsidRPr="00AE4DC8" w:rsidRDefault="005376CF" w:rsidP="00AE4DC8">
            <w:pPr>
              <w:widowControl/>
              <w:spacing w:line="360" w:lineRule="auto"/>
              <w:ind w:firstLine="0"/>
              <w:rPr>
                <w:color w:val="000000"/>
                <w:sz w:val="20"/>
                <w:szCs w:val="28"/>
              </w:rPr>
            </w:pPr>
          </w:p>
        </w:tc>
      </w:tr>
      <w:tr w:rsidR="00AE4DC8" w:rsidRPr="00AE4DC8" w:rsidTr="004278C5">
        <w:trPr>
          <w:cantSplit/>
          <w:trHeight w:val="765"/>
          <w:jc w:val="center"/>
        </w:trPr>
        <w:tc>
          <w:tcPr>
            <w:tcW w:w="318" w:type="pct"/>
            <w:vMerge/>
          </w:tcPr>
          <w:p w:rsidR="005376CF" w:rsidRPr="00AE4DC8" w:rsidRDefault="005376CF" w:rsidP="00AE4DC8">
            <w:pPr>
              <w:widowControl/>
              <w:spacing w:line="360" w:lineRule="auto"/>
              <w:ind w:firstLine="0"/>
              <w:rPr>
                <w:color w:val="000000"/>
                <w:sz w:val="20"/>
                <w:szCs w:val="28"/>
              </w:rPr>
            </w:pPr>
          </w:p>
        </w:tc>
        <w:tc>
          <w:tcPr>
            <w:tcW w:w="1041" w:type="pct"/>
            <w:vMerge/>
          </w:tcPr>
          <w:p w:rsidR="005376CF" w:rsidRPr="00AE4DC8" w:rsidRDefault="005376CF" w:rsidP="00AE4DC8">
            <w:pPr>
              <w:widowControl/>
              <w:spacing w:line="360" w:lineRule="auto"/>
              <w:ind w:firstLine="0"/>
              <w:rPr>
                <w:color w:val="000000"/>
                <w:sz w:val="20"/>
                <w:szCs w:val="28"/>
              </w:rPr>
            </w:pPr>
          </w:p>
        </w:tc>
        <w:tc>
          <w:tcPr>
            <w:tcW w:w="629"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начало года</w:t>
            </w:r>
          </w:p>
        </w:tc>
        <w:tc>
          <w:tcPr>
            <w:tcW w:w="585"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конец года</w:t>
            </w:r>
          </w:p>
        </w:tc>
        <w:tc>
          <w:tcPr>
            <w:tcW w:w="629"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начало года</w:t>
            </w:r>
          </w:p>
        </w:tc>
        <w:tc>
          <w:tcPr>
            <w:tcW w:w="585"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конец года</w:t>
            </w:r>
          </w:p>
        </w:tc>
        <w:tc>
          <w:tcPr>
            <w:tcW w:w="629"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начало года</w:t>
            </w:r>
          </w:p>
        </w:tc>
        <w:tc>
          <w:tcPr>
            <w:tcW w:w="584"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конец года</w:t>
            </w:r>
          </w:p>
        </w:tc>
      </w:tr>
      <w:tr w:rsidR="00AE4DC8" w:rsidRPr="00AE4DC8" w:rsidTr="004278C5">
        <w:trPr>
          <w:cantSplit/>
          <w:trHeight w:val="799"/>
          <w:jc w:val="center"/>
        </w:trPr>
        <w:tc>
          <w:tcPr>
            <w:tcW w:w="318" w:type="pct"/>
            <w:vMerge w:val="restart"/>
            <w:textDirection w:val="btLr"/>
          </w:tcPr>
          <w:p w:rsidR="005376CF" w:rsidRPr="00AE4DC8" w:rsidRDefault="005376CF" w:rsidP="00AE4DC8">
            <w:pPr>
              <w:widowControl/>
              <w:spacing w:line="360" w:lineRule="auto"/>
              <w:ind w:firstLine="0"/>
              <w:rPr>
                <w:color w:val="000000"/>
                <w:sz w:val="20"/>
                <w:szCs w:val="28"/>
              </w:rPr>
            </w:pPr>
            <w:r w:rsidRPr="00AE4DC8">
              <w:rPr>
                <w:color w:val="000000"/>
                <w:sz w:val="20"/>
                <w:szCs w:val="28"/>
              </w:rPr>
              <w:t>Коэффициент износа</w:t>
            </w:r>
          </w:p>
        </w:tc>
        <w:tc>
          <w:tcPr>
            <w:tcW w:w="1041"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Сумма начисленной амортизации (</w:t>
            </w:r>
            <w:r w:rsidR="00AE4DC8" w:rsidRPr="00AE4DC8">
              <w:rPr>
                <w:color w:val="000000"/>
                <w:sz w:val="20"/>
                <w:szCs w:val="28"/>
              </w:rPr>
              <w:t>тыс.</w:t>
            </w:r>
            <w:r w:rsidR="00AE4DC8">
              <w:rPr>
                <w:color w:val="000000"/>
                <w:sz w:val="20"/>
                <w:szCs w:val="28"/>
              </w:rPr>
              <w:t xml:space="preserve"> </w:t>
            </w:r>
            <w:r w:rsidR="00AE4DC8" w:rsidRPr="00AE4DC8">
              <w:rPr>
                <w:color w:val="000000"/>
                <w:sz w:val="20"/>
                <w:szCs w:val="28"/>
              </w:rPr>
              <w:t>р</w:t>
            </w:r>
            <w:r w:rsidRPr="00AE4DC8">
              <w:rPr>
                <w:color w:val="000000"/>
                <w:sz w:val="20"/>
                <w:szCs w:val="28"/>
              </w:rPr>
              <w:t>.)</w:t>
            </w:r>
          </w:p>
        </w:tc>
        <w:tc>
          <w:tcPr>
            <w:tcW w:w="629" w:type="pct"/>
            <w:noWrap/>
          </w:tcPr>
          <w:p w:rsidR="005376CF" w:rsidRPr="00AE4DC8" w:rsidRDefault="00D63EFA" w:rsidP="00AE4DC8">
            <w:pPr>
              <w:widowControl/>
              <w:spacing w:line="360" w:lineRule="auto"/>
              <w:ind w:firstLine="0"/>
              <w:rPr>
                <w:color w:val="000000"/>
                <w:sz w:val="20"/>
                <w:szCs w:val="28"/>
              </w:rPr>
            </w:pPr>
            <w:r w:rsidRPr="00AE4DC8">
              <w:rPr>
                <w:color w:val="000000"/>
                <w:sz w:val="20"/>
                <w:szCs w:val="28"/>
              </w:rPr>
              <w:t>15427</w:t>
            </w:r>
          </w:p>
        </w:tc>
        <w:tc>
          <w:tcPr>
            <w:tcW w:w="585" w:type="pct"/>
            <w:noWrap/>
          </w:tcPr>
          <w:p w:rsidR="005376CF" w:rsidRPr="00AE4DC8" w:rsidRDefault="000271E7" w:rsidP="00AE4DC8">
            <w:pPr>
              <w:widowControl/>
              <w:spacing w:line="360" w:lineRule="auto"/>
              <w:ind w:firstLine="0"/>
              <w:rPr>
                <w:color w:val="000000"/>
                <w:sz w:val="20"/>
                <w:szCs w:val="28"/>
              </w:rPr>
            </w:pPr>
            <w:r w:rsidRPr="00AE4DC8">
              <w:rPr>
                <w:color w:val="000000"/>
                <w:sz w:val="20"/>
                <w:szCs w:val="28"/>
              </w:rPr>
              <w:t>16007</w:t>
            </w:r>
          </w:p>
        </w:tc>
        <w:tc>
          <w:tcPr>
            <w:tcW w:w="629" w:type="pct"/>
            <w:noWrap/>
          </w:tcPr>
          <w:p w:rsidR="005376CF" w:rsidRPr="00AE4DC8" w:rsidRDefault="0097531F" w:rsidP="00AE4DC8">
            <w:pPr>
              <w:widowControl/>
              <w:spacing w:line="360" w:lineRule="auto"/>
              <w:ind w:firstLine="0"/>
              <w:rPr>
                <w:color w:val="000000"/>
                <w:sz w:val="20"/>
                <w:szCs w:val="28"/>
              </w:rPr>
            </w:pPr>
            <w:r w:rsidRPr="00AE4DC8">
              <w:rPr>
                <w:color w:val="000000"/>
                <w:sz w:val="20"/>
                <w:szCs w:val="28"/>
              </w:rPr>
              <w:t>16007</w:t>
            </w:r>
          </w:p>
        </w:tc>
        <w:tc>
          <w:tcPr>
            <w:tcW w:w="585" w:type="pct"/>
            <w:noWrap/>
          </w:tcPr>
          <w:p w:rsidR="005376CF" w:rsidRPr="00AE4DC8" w:rsidRDefault="0097531F" w:rsidP="00AE4DC8">
            <w:pPr>
              <w:widowControl/>
              <w:spacing w:line="360" w:lineRule="auto"/>
              <w:ind w:firstLine="0"/>
              <w:rPr>
                <w:color w:val="000000"/>
                <w:sz w:val="20"/>
                <w:szCs w:val="28"/>
              </w:rPr>
            </w:pPr>
            <w:r w:rsidRPr="00AE4DC8">
              <w:rPr>
                <w:color w:val="000000"/>
                <w:sz w:val="20"/>
                <w:szCs w:val="28"/>
              </w:rPr>
              <w:t>16413</w:t>
            </w:r>
          </w:p>
        </w:tc>
        <w:tc>
          <w:tcPr>
            <w:tcW w:w="629" w:type="pct"/>
            <w:noWrap/>
          </w:tcPr>
          <w:p w:rsidR="005376CF" w:rsidRPr="00AE4DC8" w:rsidRDefault="000B614C" w:rsidP="00AE4DC8">
            <w:pPr>
              <w:widowControl/>
              <w:spacing w:line="360" w:lineRule="auto"/>
              <w:ind w:firstLine="0"/>
              <w:rPr>
                <w:color w:val="000000"/>
                <w:sz w:val="20"/>
                <w:szCs w:val="28"/>
              </w:rPr>
            </w:pPr>
            <w:r w:rsidRPr="00AE4DC8">
              <w:rPr>
                <w:color w:val="000000"/>
                <w:sz w:val="20"/>
                <w:szCs w:val="28"/>
              </w:rPr>
              <w:t>16413</w:t>
            </w:r>
          </w:p>
        </w:tc>
        <w:tc>
          <w:tcPr>
            <w:tcW w:w="584" w:type="pct"/>
            <w:noWrap/>
          </w:tcPr>
          <w:p w:rsidR="005376CF" w:rsidRPr="00AE4DC8" w:rsidRDefault="000B614C" w:rsidP="00AE4DC8">
            <w:pPr>
              <w:widowControl/>
              <w:spacing w:line="360" w:lineRule="auto"/>
              <w:ind w:firstLine="0"/>
              <w:rPr>
                <w:color w:val="000000"/>
                <w:sz w:val="20"/>
                <w:szCs w:val="28"/>
              </w:rPr>
            </w:pPr>
            <w:r w:rsidRPr="00AE4DC8">
              <w:rPr>
                <w:color w:val="000000"/>
                <w:sz w:val="20"/>
                <w:szCs w:val="28"/>
              </w:rPr>
              <w:t>15521</w:t>
            </w:r>
          </w:p>
        </w:tc>
      </w:tr>
      <w:tr w:rsidR="00AE4DC8" w:rsidRPr="00AE4DC8" w:rsidTr="004278C5">
        <w:trPr>
          <w:cantSplit/>
          <w:trHeight w:val="799"/>
          <w:jc w:val="center"/>
        </w:trPr>
        <w:tc>
          <w:tcPr>
            <w:tcW w:w="318" w:type="pct"/>
            <w:vMerge/>
          </w:tcPr>
          <w:p w:rsidR="005376CF" w:rsidRPr="00AE4DC8" w:rsidRDefault="005376CF" w:rsidP="00AE4DC8">
            <w:pPr>
              <w:widowControl/>
              <w:spacing w:line="360" w:lineRule="auto"/>
              <w:ind w:firstLine="0"/>
              <w:rPr>
                <w:color w:val="000000"/>
                <w:sz w:val="20"/>
                <w:szCs w:val="28"/>
              </w:rPr>
            </w:pPr>
          </w:p>
        </w:tc>
        <w:tc>
          <w:tcPr>
            <w:tcW w:w="1041" w:type="pct"/>
          </w:tcPr>
          <w:p w:rsidR="005376CF" w:rsidRPr="00AE4DC8" w:rsidRDefault="005376CF" w:rsidP="00AE4DC8">
            <w:pPr>
              <w:widowControl/>
              <w:spacing w:line="360" w:lineRule="auto"/>
              <w:ind w:firstLine="0"/>
              <w:rPr>
                <w:color w:val="000000"/>
                <w:sz w:val="20"/>
                <w:szCs w:val="28"/>
              </w:rPr>
            </w:pPr>
            <w:r w:rsidRPr="00AE4DC8">
              <w:rPr>
                <w:color w:val="000000"/>
                <w:sz w:val="20"/>
                <w:szCs w:val="28"/>
              </w:rPr>
              <w:t>Первоначальная стоимость ОС (</w:t>
            </w:r>
            <w:r w:rsidR="00AE4DC8" w:rsidRPr="00AE4DC8">
              <w:rPr>
                <w:color w:val="000000"/>
                <w:sz w:val="20"/>
                <w:szCs w:val="28"/>
              </w:rPr>
              <w:t>тыс.</w:t>
            </w:r>
            <w:r w:rsidR="00AE4DC8">
              <w:rPr>
                <w:color w:val="000000"/>
                <w:sz w:val="20"/>
                <w:szCs w:val="28"/>
              </w:rPr>
              <w:t xml:space="preserve"> </w:t>
            </w:r>
            <w:r w:rsidR="00AE4DC8" w:rsidRPr="00AE4DC8">
              <w:rPr>
                <w:color w:val="000000"/>
                <w:sz w:val="20"/>
                <w:szCs w:val="28"/>
              </w:rPr>
              <w:t>р</w:t>
            </w:r>
            <w:r w:rsidRPr="00AE4DC8">
              <w:rPr>
                <w:color w:val="000000"/>
                <w:sz w:val="20"/>
                <w:szCs w:val="28"/>
              </w:rPr>
              <w:t>.)</w:t>
            </w:r>
          </w:p>
        </w:tc>
        <w:tc>
          <w:tcPr>
            <w:tcW w:w="629"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28240</w:t>
            </w:r>
          </w:p>
        </w:tc>
        <w:tc>
          <w:tcPr>
            <w:tcW w:w="585"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28724</w:t>
            </w:r>
          </w:p>
        </w:tc>
        <w:tc>
          <w:tcPr>
            <w:tcW w:w="629"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28724</w:t>
            </w:r>
          </w:p>
        </w:tc>
        <w:tc>
          <w:tcPr>
            <w:tcW w:w="585"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25723</w:t>
            </w:r>
          </w:p>
        </w:tc>
        <w:tc>
          <w:tcPr>
            <w:tcW w:w="629"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25723</w:t>
            </w:r>
          </w:p>
        </w:tc>
        <w:tc>
          <w:tcPr>
            <w:tcW w:w="584" w:type="pct"/>
            <w:noWrap/>
          </w:tcPr>
          <w:p w:rsidR="005376CF" w:rsidRPr="00AE4DC8" w:rsidRDefault="00FA62DC" w:rsidP="00AE4DC8">
            <w:pPr>
              <w:widowControl/>
              <w:spacing w:line="360" w:lineRule="auto"/>
              <w:ind w:firstLine="0"/>
              <w:rPr>
                <w:color w:val="000000"/>
                <w:sz w:val="20"/>
                <w:szCs w:val="28"/>
              </w:rPr>
            </w:pPr>
            <w:r w:rsidRPr="00AE4DC8">
              <w:rPr>
                <w:color w:val="000000"/>
                <w:sz w:val="20"/>
                <w:szCs w:val="28"/>
              </w:rPr>
              <w:t>23101</w:t>
            </w:r>
          </w:p>
        </w:tc>
      </w:tr>
      <w:tr w:rsidR="00AE4DC8" w:rsidRPr="00AE4DC8" w:rsidTr="004278C5">
        <w:trPr>
          <w:cantSplit/>
          <w:trHeight w:val="799"/>
          <w:jc w:val="center"/>
        </w:trPr>
        <w:tc>
          <w:tcPr>
            <w:tcW w:w="318" w:type="pct"/>
            <w:vMerge/>
          </w:tcPr>
          <w:p w:rsidR="005376CF" w:rsidRPr="00AE4DC8" w:rsidRDefault="005376CF" w:rsidP="00AE4DC8">
            <w:pPr>
              <w:widowControl/>
              <w:spacing w:line="360" w:lineRule="auto"/>
              <w:ind w:firstLine="0"/>
              <w:rPr>
                <w:color w:val="000000"/>
                <w:sz w:val="20"/>
                <w:szCs w:val="28"/>
              </w:rPr>
            </w:pPr>
          </w:p>
        </w:tc>
        <w:tc>
          <w:tcPr>
            <w:tcW w:w="1041" w:type="pct"/>
          </w:tcPr>
          <w:p w:rsidR="005376CF" w:rsidRPr="00AE4DC8" w:rsidRDefault="005376CF" w:rsidP="00AE4DC8">
            <w:pPr>
              <w:widowControl/>
              <w:spacing w:line="360" w:lineRule="auto"/>
              <w:ind w:firstLine="0"/>
              <w:rPr>
                <w:bCs/>
                <w:iCs/>
                <w:color w:val="000000"/>
                <w:sz w:val="20"/>
                <w:szCs w:val="28"/>
              </w:rPr>
            </w:pPr>
            <w:r w:rsidRPr="00AE4DC8">
              <w:rPr>
                <w:bCs/>
                <w:iCs/>
                <w:color w:val="000000"/>
                <w:sz w:val="20"/>
                <w:szCs w:val="28"/>
              </w:rPr>
              <w:t>К изн.</w:t>
            </w:r>
          </w:p>
        </w:tc>
        <w:tc>
          <w:tcPr>
            <w:tcW w:w="629"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0,55</w:t>
            </w:r>
          </w:p>
        </w:tc>
        <w:tc>
          <w:tcPr>
            <w:tcW w:w="585"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0,56</w:t>
            </w:r>
          </w:p>
        </w:tc>
        <w:tc>
          <w:tcPr>
            <w:tcW w:w="629"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0,56</w:t>
            </w:r>
          </w:p>
        </w:tc>
        <w:tc>
          <w:tcPr>
            <w:tcW w:w="585"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0,64</w:t>
            </w:r>
          </w:p>
        </w:tc>
        <w:tc>
          <w:tcPr>
            <w:tcW w:w="629"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0,64</w:t>
            </w:r>
          </w:p>
        </w:tc>
        <w:tc>
          <w:tcPr>
            <w:tcW w:w="584" w:type="pct"/>
            <w:noWrap/>
          </w:tcPr>
          <w:p w:rsidR="005376CF" w:rsidRPr="00AE4DC8" w:rsidRDefault="007D3108" w:rsidP="00AE4DC8">
            <w:pPr>
              <w:widowControl/>
              <w:spacing w:line="360" w:lineRule="auto"/>
              <w:ind w:firstLine="0"/>
              <w:rPr>
                <w:bCs/>
                <w:color w:val="000000"/>
                <w:sz w:val="20"/>
                <w:szCs w:val="28"/>
              </w:rPr>
            </w:pPr>
            <w:r w:rsidRPr="00AE4DC8">
              <w:rPr>
                <w:bCs/>
                <w:color w:val="000000"/>
                <w:sz w:val="20"/>
                <w:szCs w:val="28"/>
              </w:rPr>
              <w:t>0,67</w:t>
            </w:r>
          </w:p>
        </w:tc>
      </w:tr>
    </w:tbl>
    <w:p w:rsidR="005376CF" w:rsidRPr="00AE4DC8" w:rsidRDefault="005376CF" w:rsidP="00AE4DC8">
      <w:pPr>
        <w:widowControl/>
        <w:spacing w:line="360" w:lineRule="auto"/>
        <w:ind w:firstLine="709"/>
        <w:rPr>
          <w:color w:val="000000"/>
          <w:sz w:val="28"/>
          <w:szCs w:val="28"/>
        </w:rPr>
      </w:pPr>
    </w:p>
    <w:p w:rsidR="004D5FA0" w:rsidRDefault="00C500B5" w:rsidP="00AE4DC8">
      <w:pPr>
        <w:pStyle w:val="a9"/>
        <w:widowControl/>
        <w:ind w:left="0" w:firstLine="709"/>
        <w:jc w:val="both"/>
        <w:rPr>
          <w:rStyle w:val="SUBST"/>
          <w:b w:val="0"/>
          <w:i w:val="0"/>
          <w:iCs/>
          <w:color w:val="000000"/>
          <w:sz w:val="28"/>
        </w:rPr>
      </w:pPr>
      <w:r w:rsidRPr="00AE4DC8">
        <w:rPr>
          <w:rStyle w:val="SUBST"/>
          <w:b w:val="0"/>
          <w:i w:val="0"/>
          <w:iCs/>
          <w:color w:val="000000"/>
          <w:sz w:val="28"/>
        </w:rPr>
        <w:t>Более наглядно, коэффициенты износа и годности представлены на рисунке 6.</w:t>
      </w:r>
    </w:p>
    <w:p w:rsidR="004278C5" w:rsidRPr="004278C5" w:rsidRDefault="004278C5" w:rsidP="004278C5">
      <w:pPr>
        <w:widowControl/>
        <w:spacing w:line="240" w:lineRule="auto"/>
        <w:ind w:firstLine="0"/>
        <w:jc w:val="left"/>
        <w:rPr>
          <w:sz w:val="24"/>
          <w:szCs w:val="24"/>
        </w:rPr>
      </w:pPr>
    </w:p>
    <w:p w:rsidR="004D5FA0" w:rsidRPr="00AE4DC8" w:rsidRDefault="00D018FF" w:rsidP="00AE4DC8">
      <w:pPr>
        <w:pStyle w:val="a9"/>
        <w:widowControl/>
        <w:ind w:left="0" w:firstLine="709"/>
        <w:jc w:val="both"/>
        <w:rPr>
          <w:rStyle w:val="SUBST"/>
          <w:b w:val="0"/>
          <w:i w:val="0"/>
          <w:iCs/>
          <w:color w:val="000000"/>
          <w:sz w:val="28"/>
        </w:rPr>
      </w:pPr>
      <w:r>
        <w:rPr>
          <w:b/>
          <w:i/>
          <w:noProof/>
          <w:color w:val="000000"/>
          <w:sz w:val="22"/>
        </w:rPr>
        <w:drawing>
          <wp:inline distT="0" distB="0" distL="0" distR="0">
            <wp:extent cx="4438650" cy="2762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8650" cy="2762250"/>
                    </a:xfrm>
                    <a:prstGeom prst="rect">
                      <a:avLst/>
                    </a:prstGeom>
                    <a:noFill/>
                    <a:ln>
                      <a:noFill/>
                    </a:ln>
                  </pic:spPr>
                </pic:pic>
              </a:graphicData>
            </a:graphic>
          </wp:inline>
        </w:drawing>
      </w:r>
    </w:p>
    <w:p w:rsidR="00754B4B" w:rsidRPr="00AE4DC8" w:rsidRDefault="00C500B5" w:rsidP="00AE4DC8">
      <w:pPr>
        <w:pStyle w:val="a9"/>
        <w:widowControl/>
        <w:ind w:left="0" w:firstLine="709"/>
        <w:jc w:val="both"/>
        <w:rPr>
          <w:rStyle w:val="SUBST"/>
          <w:b w:val="0"/>
          <w:i w:val="0"/>
          <w:iCs/>
          <w:color w:val="000000"/>
          <w:sz w:val="28"/>
        </w:rPr>
      </w:pPr>
      <w:r w:rsidRPr="00AE4DC8">
        <w:rPr>
          <w:rStyle w:val="SUBST"/>
          <w:b w:val="0"/>
          <w:i w:val="0"/>
          <w:iCs/>
          <w:color w:val="000000"/>
          <w:sz w:val="28"/>
        </w:rPr>
        <w:t>Рисунок 6</w:t>
      </w:r>
      <w:r w:rsidR="00754B4B" w:rsidRPr="00AE4DC8">
        <w:rPr>
          <w:rStyle w:val="SUBST"/>
          <w:b w:val="0"/>
          <w:i w:val="0"/>
          <w:iCs/>
          <w:color w:val="000000"/>
          <w:sz w:val="28"/>
        </w:rPr>
        <w:t xml:space="preserve"> </w:t>
      </w:r>
      <w:r w:rsidR="00AE4DC8">
        <w:rPr>
          <w:rStyle w:val="SUBST"/>
          <w:b w:val="0"/>
          <w:i w:val="0"/>
          <w:iCs/>
          <w:color w:val="000000"/>
          <w:sz w:val="28"/>
        </w:rPr>
        <w:t xml:space="preserve">– </w:t>
      </w:r>
      <w:r w:rsidR="00754B4B" w:rsidRPr="00AE4DC8">
        <w:rPr>
          <w:rStyle w:val="SUBST"/>
          <w:b w:val="0"/>
          <w:i w:val="0"/>
          <w:iCs/>
          <w:color w:val="000000"/>
          <w:sz w:val="28"/>
        </w:rPr>
        <w:t>Коэффициент износа и годности</w:t>
      </w:r>
    </w:p>
    <w:p w:rsidR="0013251E" w:rsidRPr="00AE4DC8" w:rsidRDefault="0013251E" w:rsidP="00AE4DC8">
      <w:pPr>
        <w:widowControl/>
        <w:spacing w:line="360" w:lineRule="auto"/>
        <w:ind w:firstLine="709"/>
        <w:rPr>
          <w:color w:val="000000"/>
          <w:sz w:val="28"/>
          <w:szCs w:val="24"/>
        </w:rPr>
      </w:pPr>
    </w:p>
    <w:p w:rsidR="005376CF" w:rsidRPr="00AE4DC8" w:rsidRDefault="001E3195" w:rsidP="00AE4DC8">
      <w:pPr>
        <w:widowControl/>
        <w:spacing w:line="360" w:lineRule="auto"/>
        <w:ind w:firstLine="709"/>
        <w:rPr>
          <w:color w:val="000000"/>
          <w:sz w:val="28"/>
          <w:szCs w:val="28"/>
        </w:rPr>
      </w:pPr>
      <w:r w:rsidRPr="00AE4DC8">
        <w:rPr>
          <w:color w:val="000000"/>
          <w:sz w:val="28"/>
          <w:szCs w:val="24"/>
        </w:rPr>
        <w:t xml:space="preserve">Чем больше коэффициент годности основных фондов, тем они более пригодны для использования. </w:t>
      </w:r>
      <w:r w:rsidR="005376CF" w:rsidRPr="00AE4DC8">
        <w:rPr>
          <w:color w:val="000000"/>
          <w:sz w:val="28"/>
          <w:szCs w:val="28"/>
        </w:rPr>
        <w:t xml:space="preserve">Как видно из таблицы </w:t>
      </w:r>
      <w:r w:rsidR="00CD1E69" w:rsidRPr="00AE4DC8">
        <w:rPr>
          <w:color w:val="000000"/>
          <w:sz w:val="28"/>
          <w:szCs w:val="28"/>
        </w:rPr>
        <w:t xml:space="preserve">8 </w:t>
      </w:r>
      <w:r w:rsidR="00C500B5" w:rsidRPr="00AE4DC8">
        <w:rPr>
          <w:color w:val="000000"/>
          <w:sz w:val="28"/>
          <w:szCs w:val="28"/>
        </w:rPr>
        <w:t>и на рисунке 6</w:t>
      </w:r>
      <w:r w:rsidR="004D5FA0" w:rsidRPr="00AE4DC8">
        <w:rPr>
          <w:color w:val="000000"/>
          <w:sz w:val="28"/>
          <w:szCs w:val="28"/>
        </w:rPr>
        <w:t xml:space="preserve"> на </w:t>
      </w:r>
      <w:r w:rsidR="004D5FA0" w:rsidRPr="00AE4DC8">
        <w:rPr>
          <w:color w:val="000000"/>
          <w:sz w:val="28"/>
          <w:szCs w:val="28"/>
        </w:rPr>
        <w:lastRenderedPageBreak/>
        <w:t>анализируемом управлении</w:t>
      </w:r>
      <w:r w:rsidR="005376CF" w:rsidRPr="00AE4DC8">
        <w:rPr>
          <w:color w:val="000000"/>
          <w:sz w:val="28"/>
          <w:szCs w:val="28"/>
        </w:rPr>
        <w:t xml:space="preserve"> коэффициент годности осно</w:t>
      </w:r>
      <w:r w:rsidR="004D5FA0" w:rsidRPr="00AE4DC8">
        <w:rPr>
          <w:color w:val="000000"/>
          <w:sz w:val="28"/>
          <w:szCs w:val="28"/>
        </w:rPr>
        <w:t>вных средств следующий: 0,45 – в 2006</w:t>
      </w:r>
      <w:r w:rsidR="00AE4DC8">
        <w:rPr>
          <w:color w:val="000000"/>
          <w:sz w:val="28"/>
          <w:szCs w:val="28"/>
        </w:rPr>
        <w:t> </w:t>
      </w:r>
      <w:r w:rsidR="00AE4DC8" w:rsidRPr="00AE4DC8">
        <w:rPr>
          <w:color w:val="000000"/>
          <w:sz w:val="28"/>
          <w:szCs w:val="28"/>
        </w:rPr>
        <w:t>г</w:t>
      </w:r>
      <w:r w:rsidR="004D5FA0" w:rsidRPr="00AE4DC8">
        <w:rPr>
          <w:color w:val="000000"/>
          <w:sz w:val="28"/>
          <w:szCs w:val="28"/>
        </w:rPr>
        <w:t>. и</w:t>
      </w:r>
      <w:r w:rsidR="00AE4DC8">
        <w:rPr>
          <w:color w:val="000000"/>
          <w:sz w:val="28"/>
          <w:szCs w:val="28"/>
        </w:rPr>
        <w:t xml:space="preserve"> </w:t>
      </w:r>
      <w:r w:rsidR="004D5FA0" w:rsidRPr="00AE4DC8">
        <w:rPr>
          <w:color w:val="000000"/>
          <w:sz w:val="28"/>
          <w:szCs w:val="28"/>
        </w:rPr>
        <w:t>0,44 в 2007</w:t>
      </w:r>
      <w:r w:rsidR="005376CF" w:rsidRPr="00AE4DC8">
        <w:rPr>
          <w:color w:val="000000"/>
          <w:sz w:val="28"/>
          <w:szCs w:val="28"/>
        </w:rPr>
        <w:t xml:space="preserve"> году, когда коэффициент ввода </w:t>
      </w:r>
      <w:r w:rsidRPr="00AE4DC8">
        <w:rPr>
          <w:color w:val="000000"/>
          <w:sz w:val="28"/>
          <w:szCs w:val="28"/>
        </w:rPr>
        <w:t>новых основных фондов</w:t>
      </w:r>
      <w:r w:rsidR="00AE4DC8">
        <w:rPr>
          <w:color w:val="000000"/>
          <w:sz w:val="28"/>
          <w:szCs w:val="28"/>
        </w:rPr>
        <w:t xml:space="preserve"> </w:t>
      </w:r>
      <w:r w:rsidRPr="00AE4DC8">
        <w:rPr>
          <w:color w:val="000000"/>
          <w:sz w:val="28"/>
          <w:szCs w:val="28"/>
        </w:rPr>
        <w:t>был выше, чем в 2008</w:t>
      </w:r>
      <w:r w:rsidR="00AE4DC8">
        <w:rPr>
          <w:color w:val="000000"/>
          <w:sz w:val="28"/>
          <w:szCs w:val="28"/>
        </w:rPr>
        <w:t> </w:t>
      </w:r>
      <w:r w:rsidR="00AE4DC8" w:rsidRPr="00AE4DC8">
        <w:rPr>
          <w:color w:val="000000"/>
          <w:sz w:val="28"/>
          <w:szCs w:val="28"/>
        </w:rPr>
        <w:t>г</w:t>
      </w:r>
      <w:r w:rsidRPr="00AE4DC8">
        <w:rPr>
          <w:color w:val="000000"/>
          <w:sz w:val="28"/>
          <w:szCs w:val="28"/>
        </w:rPr>
        <w:t>. В 2008</w:t>
      </w:r>
      <w:r w:rsidR="005376CF" w:rsidRPr="00AE4DC8">
        <w:rPr>
          <w:color w:val="000000"/>
          <w:sz w:val="28"/>
          <w:szCs w:val="28"/>
        </w:rPr>
        <w:t xml:space="preserve"> году прирост</w:t>
      </w:r>
      <w:r w:rsidRPr="00AE4DC8">
        <w:rPr>
          <w:color w:val="000000"/>
          <w:sz w:val="28"/>
          <w:szCs w:val="28"/>
        </w:rPr>
        <w:t xml:space="preserve"> основных средств невысокий (4,</w:t>
      </w:r>
      <w:r w:rsidR="00AE4DC8" w:rsidRPr="00AE4DC8">
        <w:rPr>
          <w:color w:val="000000"/>
          <w:sz w:val="28"/>
          <w:szCs w:val="28"/>
        </w:rPr>
        <w:t>0</w:t>
      </w:r>
      <w:r w:rsidR="00AE4DC8">
        <w:rPr>
          <w:color w:val="000000"/>
          <w:sz w:val="28"/>
          <w:szCs w:val="28"/>
        </w:rPr>
        <w:t>%</w:t>
      </w:r>
      <w:r w:rsidR="005376CF" w:rsidRPr="00AE4DC8">
        <w:rPr>
          <w:color w:val="000000"/>
          <w:sz w:val="28"/>
          <w:szCs w:val="28"/>
        </w:rPr>
        <w:t>), поэтому действующие</w:t>
      </w:r>
      <w:r w:rsidR="00AE4DC8">
        <w:rPr>
          <w:color w:val="000000"/>
          <w:sz w:val="28"/>
          <w:szCs w:val="28"/>
        </w:rPr>
        <w:t xml:space="preserve"> </w:t>
      </w:r>
      <w:r w:rsidR="005376CF" w:rsidRPr="00AE4DC8">
        <w:rPr>
          <w:color w:val="000000"/>
          <w:sz w:val="28"/>
          <w:szCs w:val="28"/>
        </w:rPr>
        <w:t>основные средства за год эксплуат</w:t>
      </w:r>
      <w:r w:rsidR="002725CF" w:rsidRPr="00AE4DC8">
        <w:rPr>
          <w:color w:val="000000"/>
          <w:sz w:val="28"/>
          <w:szCs w:val="28"/>
        </w:rPr>
        <w:t>ации износились, и на конец 2008 года их износ составил</w:t>
      </w:r>
      <w:r w:rsidR="00AE4DC8">
        <w:rPr>
          <w:color w:val="000000"/>
          <w:sz w:val="28"/>
          <w:szCs w:val="28"/>
        </w:rPr>
        <w:t xml:space="preserve"> </w:t>
      </w:r>
      <w:r w:rsidR="002725CF" w:rsidRPr="00AE4DC8">
        <w:rPr>
          <w:color w:val="000000"/>
          <w:sz w:val="28"/>
          <w:szCs w:val="28"/>
        </w:rPr>
        <w:t>6</w:t>
      </w:r>
      <w:r w:rsidR="00AE4DC8" w:rsidRPr="00AE4DC8">
        <w:rPr>
          <w:color w:val="000000"/>
          <w:sz w:val="28"/>
          <w:szCs w:val="28"/>
        </w:rPr>
        <w:t>7</w:t>
      </w:r>
      <w:r w:rsidR="00AE4DC8">
        <w:rPr>
          <w:color w:val="000000"/>
          <w:sz w:val="28"/>
          <w:szCs w:val="28"/>
        </w:rPr>
        <w:t>%</w:t>
      </w:r>
      <w:r w:rsidR="002725CF" w:rsidRPr="00AE4DC8">
        <w:rPr>
          <w:color w:val="000000"/>
          <w:sz w:val="28"/>
          <w:szCs w:val="28"/>
        </w:rPr>
        <w:t>. В</w:t>
      </w:r>
      <w:r w:rsidR="005376CF" w:rsidRPr="00AE4DC8">
        <w:rPr>
          <w:color w:val="000000"/>
          <w:sz w:val="28"/>
          <w:szCs w:val="28"/>
        </w:rPr>
        <w:t>ведение в эксплуатацию новых основных средств и списа</w:t>
      </w:r>
      <w:r w:rsidR="002725CF" w:rsidRPr="00AE4DC8">
        <w:rPr>
          <w:color w:val="000000"/>
          <w:sz w:val="28"/>
          <w:szCs w:val="28"/>
        </w:rPr>
        <w:t>ние негодных с баланса управлен</w:t>
      </w:r>
      <w:r w:rsidR="005376CF" w:rsidRPr="00AE4DC8">
        <w:rPr>
          <w:color w:val="000000"/>
          <w:sz w:val="28"/>
          <w:szCs w:val="28"/>
        </w:rPr>
        <w:t xml:space="preserve">ия, за 2 последних года </w:t>
      </w:r>
      <w:r w:rsidR="002725CF" w:rsidRPr="00AE4DC8">
        <w:rPr>
          <w:color w:val="000000"/>
          <w:sz w:val="28"/>
          <w:szCs w:val="28"/>
        </w:rPr>
        <w:t xml:space="preserve">не </w:t>
      </w:r>
      <w:r w:rsidR="005376CF" w:rsidRPr="00AE4DC8">
        <w:rPr>
          <w:color w:val="000000"/>
          <w:sz w:val="28"/>
          <w:szCs w:val="28"/>
        </w:rPr>
        <w:t>снизили коэффициент износа (соответст</w:t>
      </w:r>
      <w:r w:rsidR="002725CF" w:rsidRPr="00AE4DC8">
        <w:rPr>
          <w:color w:val="000000"/>
          <w:sz w:val="28"/>
          <w:szCs w:val="28"/>
        </w:rPr>
        <w:t>венно, уменьшив коэффициент годности), поэтому</w:t>
      </w:r>
      <w:r w:rsidR="005376CF" w:rsidRPr="00AE4DC8">
        <w:rPr>
          <w:color w:val="000000"/>
          <w:sz w:val="28"/>
          <w:szCs w:val="28"/>
        </w:rPr>
        <w:t xml:space="preserve"> основные средства нуждаются в более радикальном обновлении, т</w:t>
      </w:r>
      <w:r w:rsidR="002725CF" w:rsidRPr="00AE4DC8">
        <w:rPr>
          <w:color w:val="000000"/>
          <w:sz w:val="28"/>
          <w:szCs w:val="28"/>
        </w:rPr>
        <w:t>ак как их износ составляет больше половины</w:t>
      </w:r>
      <w:r w:rsidR="005376CF" w:rsidRPr="00AE4DC8">
        <w:rPr>
          <w:color w:val="000000"/>
          <w:sz w:val="28"/>
          <w:szCs w:val="28"/>
        </w:rPr>
        <w:t xml:space="preserve"> их первоначальной стоимости.</w:t>
      </w:r>
    </w:p>
    <w:p w:rsidR="00AE4DC8" w:rsidRDefault="005376CF" w:rsidP="00AE4DC8">
      <w:pPr>
        <w:widowControl/>
        <w:spacing w:line="360" w:lineRule="auto"/>
        <w:ind w:firstLine="709"/>
        <w:rPr>
          <w:rStyle w:val="SUBST"/>
          <w:b w:val="0"/>
          <w:i w:val="0"/>
          <w:iCs/>
          <w:color w:val="000000"/>
          <w:sz w:val="28"/>
          <w:szCs w:val="28"/>
        </w:rPr>
      </w:pPr>
      <w:r w:rsidRPr="00AE4DC8">
        <w:rPr>
          <w:color w:val="000000"/>
          <w:sz w:val="28"/>
          <w:szCs w:val="28"/>
        </w:rPr>
        <w:t>Для более детального анализа годности основных средств и оценки их состояния проанализируем качественные показатели ОПФ по видам. Особенное внимание при этом обратим на состояние машин, оборудования, транспортных средств, поскольку именно эти основные средства определяют не только объем товарной продукции, но и ее качество.</w:t>
      </w:r>
    </w:p>
    <w:p w:rsidR="006E322B" w:rsidRPr="00AE4DC8" w:rsidRDefault="006E322B" w:rsidP="00AE4DC8">
      <w:pPr>
        <w:widowControl/>
        <w:spacing w:line="360" w:lineRule="auto"/>
        <w:ind w:firstLine="709"/>
        <w:rPr>
          <w:rStyle w:val="SUBST"/>
          <w:b w:val="0"/>
          <w:i w:val="0"/>
          <w:iCs/>
          <w:color w:val="000000"/>
          <w:sz w:val="28"/>
          <w:szCs w:val="28"/>
        </w:rPr>
      </w:pPr>
    </w:p>
    <w:p w:rsidR="00AE4DC8" w:rsidRDefault="00D018FF" w:rsidP="00AE4DC8">
      <w:pPr>
        <w:widowControl/>
        <w:spacing w:line="360" w:lineRule="auto"/>
        <w:ind w:firstLine="709"/>
        <w:rPr>
          <w:rStyle w:val="SUBST"/>
          <w:b w:val="0"/>
          <w:i w:val="0"/>
          <w:color w:val="000000"/>
          <w:sz w:val="28"/>
          <w:szCs w:val="24"/>
        </w:rPr>
      </w:pPr>
      <w:r>
        <w:rPr>
          <w:noProof/>
          <w:color w:val="000000"/>
          <w:sz w:val="28"/>
          <w:szCs w:val="24"/>
        </w:rPr>
        <w:drawing>
          <wp:inline distT="0" distB="0" distL="0" distR="0">
            <wp:extent cx="4806950" cy="2990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6950" cy="2990850"/>
                    </a:xfrm>
                    <a:prstGeom prst="rect">
                      <a:avLst/>
                    </a:prstGeom>
                    <a:noFill/>
                    <a:ln>
                      <a:noFill/>
                    </a:ln>
                  </pic:spPr>
                </pic:pic>
              </a:graphicData>
            </a:graphic>
          </wp:inline>
        </w:drawing>
      </w:r>
    </w:p>
    <w:p w:rsidR="006E322B" w:rsidRPr="00AE4DC8" w:rsidRDefault="006E322B" w:rsidP="00AE4DC8">
      <w:pPr>
        <w:widowControl/>
        <w:spacing w:line="360" w:lineRule="auto"/>
        <w:ind w:firstLine="709"/>
        <w:rPr>
          <w:rStyle w:val="SUBST"/>
          <w:b w:val="0"/>
          <w:i w:val="0"/>
          <w:color w:val="000000"/>
          <w:sz w:val="28"/>
          <w:szCs w:val="28"/>
        </w:rPr>
      </w:pPr>
      <w:r w:rsidRPr="00AE4DC8">
        <w:rPr>
          <w:rStyle w:val="SUBST"/>
          <w:b w:val="0"/>
          <w:i w:val="0"/>
          <w:color w:val="000000"/>
          <w:sz w:val="28"/>
          <w:szCs w:val="28"/>
        </w:rPr>
        <w:t>Рисунок</w:t>
      </w:r>
      <w:r w:rsidR="00C500B5" w:rsidRPr="00AE4DC8">
        <w:rPr>
          <w:rStyle w:val="SUBST"/>
          <w:b w:val="0"/>
          <w:i w:val="0"/>
          <w:color w:val="000000"/>
          <w:sz w:val="28"/>
          <w:szCs w:val="28"/>
        </w:rPr>
        <w:t xml:space="preserve"> 7 – </w:t>
      </w:r>
      <w:r w:rsidRPr="00AE4DC8">
        <w:rPr>
          <w:rStyle w:val="SUBST"/>
          <w:b w:val="0"/>
          <w:i w:val="0"/>
          <w:color w:val="000000"/>
          <w:sz w:val="28"/>
          <w:szCs w:val="28"/>
        </w:rPr>
        <w:t>Коэффициент износа</w:t>
      </w:r>
    </w:p>
    <w:p w:rsidR="006E322B" w:rsidRDefault="006E322B" w:rsidP="00AE4DC8">
      <w:pPr>
        <w:widowControl/>
        <w:spacing w:line="360" w:lineRule="auto"/>
        <w:ind w:firstLine="709"/>
        <w:rPr>
          <w:rStyle w:val="SUBST"/>
          <w:b w:val="0"/>
          <w:i w:val="0"/>
          <w:color w:val="000000"/>
          <w:sz w:val="28"/>
          <w:szCs w:val="24"/>
        </w:rPr>
      </w:pPr>
    </w:p>
    <w:p w:rsidR="00AE4DC8" w:rsidRDefault="000E4771" w:rsidP="00AE4DC8">
      <w:pPr>
        <w:widowControl/>
        <w:spacing w:line="360" w:lineRule="auto"/>
        <w:ind w:firstLine="709"/>
        <w:rPr>
          <w:rStyle w:val="SUBST"/>
          <w:b w:val="0"/>
          <w:i w:val="0"/>
          <w:color w:val="000000"/>
          <w:sz w:val="28"/>
          <w:szCs w:val="24"/>
        </w:rPr>
      </w:pPr>
      <w:r>
        <w:rPr>
          <w:rStyle w:val="SUBST"/>
          <w:b w:val="0"/>
          <w:i w:val="0"/>
          <w:color w:val="000000"/>
          <w:sz w:val="28"/>
          <w:szCs w:val="24"/>
        </w:rPr>
        <w:br w:type="page"/>
      </w:r>
      <w:r w:rsidR="00D018FF">
        <w:rPr>
          <w:noProof/>
          <w:color w:val="000000"/>
          <w:sz w:val="28"/>
          <w:szCs w:val="24"/>
        </w:rPr>
        <w:lastRenderedPageBreak/>
        <w:drawing>
          <wp:inline distT="0" distB="0" distL="0" distR="0">
            <wp:extent cx="4711700" cy="2933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1700" cy="2933700"/>
                    </a:xfrm>
                    <a:prstGeom prst="rect">
                      <a:avLst/>
                    </a:prstGeom>
                    <a:noFill/>
                    <a:ln>
                      <a:noFill/>
                    </a:ln>
                  </pic:spPr>
                </pic:pic>
              </a:graphicData>
            </a:graphic>
          </wp:inline>
        </w:drawing>
      </w:r>
    </w:p>
    <w:p w:rsidR="006E322B" w:rsidRPr="00AE4DC8" w:rsidRDefault="00C500B5" w:rsidP="00AE4DC8">
      <w:pPr>
        <w:widowControl/>
        <w:spacing w:line="360" w:lineRule="auto"/>
        <w:ind w:firstLine="709"/>
        <w:rPr>
          <w:rStyle w:val="SUBST"/>
          <w:b w:val="0"/>
          <w:i w:val="0"/>
          <w:color w:val="000000"/>
          <w:sz w:val="28"/>
          <w:szCs w:val="28"/>
        </w:rPr>
      </w:pPr>
      <w:r w:rsidRPr="00AE4DC8">
        <w:rPr>
          <w:rStyle w:val="SUBST"/>
          <w:b w:val="0"/>
          <w:i w:val="0"/>
          <w:color w:val="000000"/>
          <w:sz w:val="28"/>
          <w:szCs w:val="28"/>
        </w:rPr>
        <w:t>Рисунок 8 –</w:t>
      </w:r>
      <w:r w:rsidR="00AE4DC8">
        <w:rPr>
          <w:rStyle w:val="SUBST"/>
          <w:b w:val="0"/>
          <w:i w:val="0"/>
          <w:color w:val="000000"/>
          <w:sz w:val="28"/>
          <w:szCs w:val="28"/>
        </w:rPr>
        <w:t xml:space="preserve"> </w:t>
      </w:r>
      <w:r w:rsidR="006E322B" w:rsidRPr="00AE4DC8">
        <w:rPr>
          <w:rStyle w:val="SUBST"/>
          <w:b w:val="0"/>
          <w:i w:val="0"/>
          <w:color w:val="000000"/>
          <w:sz w:val="28"/>
          <w:szCs w:val="28"/>
        </w:rPr>
        <w:t>Коэффициент годности</w:t>
      </w:r>
    </w:p>
    <w:p w:rsidR="000E4771" w:rsidRDefault="000E4771" w:rsidP="00AE4DC8">
      <w:pPr>
        <w:widowControl/>
        <w:spacing w:line="360" w:lineRule="auto"/>
        <w:ind w:firstLine="709"/>
        <w:rPr>
          <w:rStyle w:val="SUBST"/>
          <w:b w:val="0"/>
          <w:i w:val="0"/>
          <w:iCs/>
          <w:color w:val="000000"/>
          <w:sz w:val="28"/>
          <w:szCs w:val="28"/>
        </w:rPr>
      </w:pPr>
    </w:p>
    <w:p w:rsidR="005376CF" w:rsidRPr="00AE4DC8" w:rsidRDefault="002B21FE"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К</w:t>
      </w:r>
      <w:r w:rsidR="0013251E" w:rsidRPr="00AE4DC8">
        <w:rPr>
          <w:rStyle w:val="SUBST"/>
          <w:b w:val="0"/>
          <w:i w:val="0"/>
          <w:iCs/>
          <w:color w:val="000000"/>
          <w:sz w:val="28"/>
          <w:szCs w:val="28"/>
        </w:rPr>
        <w:t>ак видно из таблицы Б.1</w:t>
      </w:r>
      <w:r w:rsidR="000E4771">
        <w:rPr>
          <w:rStyle w:val="SUBST"/>
          <w:b w:val="0"/>
          <w:i w:val="0"/>
          <w:iCs/>
          <w:color w:val="000000"/>
          <w:sz w:val="28"/>
          <w:szCs w:val="28"/>
        </w:rPr>
        <w:t xml:space="preserve"> </w:t>
      </w:r>
      <w:r w:rsidR="006E322B" w:rsidRPr="00AE4DC8">
        <w:rPr>
          <w:rStyle w:val="SUBST"/>
          <w:b w:val="0"/>
          <w:i w:val="0"/>
          <w:iCs/>
          <w:color w:val="000000"/>
          <w:sz w:val="28"/>
          <w:szCs w:val="28"/>
        </w:rPr>
        <w:t>и из р</w:t>
      </w:r>
      <w:r w:rsidR="00C500B5" w:rsidRPr="00AE4DC8">
        <w:rPr>
          <w:rStyle w:val="SUBST"/>
          <w:b w:val="0"/>
          <w:i w:val="0"/>
          <w:iCs/>
          <w:color w:val="000000"/>
          <w:sz w:val="28"/>
          <w:szCs w:val="28"/>
        </w:rPr>
        <w:t>исунков 7 и 8,</w:t>
      </w:r>
      <w:r w:rsidR="006E322B" w:rsidRPr="00AE4DC8">
        <w:rPr>
          <w:rStyle w:val="SUBST"/>
          <w:b w:val="0"/>
          <w:i w:val="0"/>
          <w:iCs/>
          <w:color w:val="000000"/>
          <w:sz w:val="28"/>
          <w:szCs w:val="28"/>
        </w:rPr>
        <w:t xml:space="preserve"> </w:t>
      </w:r>
      <w:r w:rsidR="00004127" w:rsidRPr="00AE4DC8">
        <w:rPr>
          <w:rStyle w:val="SUBST"/>
          <w:b w:val="0"/>
          <w:i w:val="0"/>
          <w:iCs/>
          <w:color w:val="000000"/>
          <w:sz w:val="28"/>
          <w:szCs w:val="28"/>
        </w:rPr>
        <w:t>на</w:t>
      </w:r>
      <w:r w:rsidR="00AE4DC8">
        <w:rPr>
          <w:rStyle w:val="SUBST"/>
          <w:b w:val="0"/>
          <w:i w:val="0"/>
          <w:iCs/>
          <w:color w:val="000000"/>
          <w:sz w:val="28"/>
          <w:szCs w:val="28"/>
        </w:rPr>
        <w:t xml:space="preserve"> </w:t>
      </w:r>
      <w:r w:rsidR="00004127" w:rsidRPr="00AE4DC8">
        <w:rPr>
          <w:rStyle w:val="SUBST"/>
          <w:b w:val="0"/>
          <w:i w:val="0"/>
          <w:iCs/>
          <w:color w:val="000000"/>
          <w:sz w:val="28"/>
          <w:szCs w:val="28"/>
        </w:rPr>
        <w:t>О</w:t>
      </w:r>
      <w:r w:rsidR="005376CF" w:rsidRPr="00AE4DC8">
        <w:rPr>
          <w:rStyle w:val="SUBST"/>
          <w:b w:val="0"/>
          <w:i w:val="0"/>
          <w:iCs/>
          <w:color w:val="000000"/>
          <w:sz w:val="28"/>
          <w:szCs w:val="28"/>
        </w:rPr>
        <w:t>АО</w:t>
      </w:r>
      <w:r w:rsidR="00AE4DC8">
        <w:rPr>
          <w:rStyle w:val="SUBST"/>
          <w:b w:val="0"/>
          <w:i w:val="0"/>
          <w:iCs/>
          <w:color w:val="000000"/>
          <w:sz w:val="28"/>
          <w:szCs w:val="28"/>
        </w:rPr>
        <w:t> </w:t>
      </w:r>
      <w:r w:rsidR="00AE4DC8" w:rsidRPr="00AE4DC8">
        <w:rPr>
          <w:rStyle w:val="SUBST"/>
          <w:b w:val="0"/>
          <w:i w:val="0"/>
          <w:iCs/>
          <w:color w:val="000000"/>
          <w:sz w:val="28"/>
          <w:szCs w:val="28"/>
        </w:rPr>
        <w:t>«</w:t>
      </w:r>
      <w:r w:rsidR="005376CF" w:rsidRPr="00AE4DC8">
        <w:rPr>
          <w:rStyle w:val="SUBST"/>
          <w:b w:val="0"/>
          <w:i w:val="0"/>
          <w:iCs/>
          <w:color w:val="000000"/>
          <w:sz w:val="28"/>
          <w:szCs w:val="28"/>
        </w:rPr>
        <w:t>Я</w:t>
      </w:r>
      <w:r w:rsidR="00004127" w:rsidRPr="00AE4DC8">
        <w:rPr>
          <w:rStyle w:val="SUBST"/>
          <w:b w:val="0"/>
          <w:i w:val="0"/>
          <w:iCs/>
          <w:color w:val="000000"/>
          <w:sz w:val="28"/>
          <w:szCs w:val="28"/>
        </w:rPr>
        <w:t>рнефтехимстрой</w:t>
      </w:r>
      <w:r w:rsidR="005376CF" w:rsidRPr="00AE4DC8">
        <w:rPr>
          <w:rStyle w:val="SUBST"/>
          <w:b w:val="0"/>
          <w:i w:val="0"/>
          <w:iCs/>
          <w:color w:val="000000"/>
          <w:sz w:val="28"/>
          <w:szCs w:val="28"/>
        </w:rPr>
        <w:t xml:space="preserve">» </w:t>
      </w:r>
      <w:r w:rsidR="00004127" w:rsidRPr="00AE4DC8">
        <w:rPr>
          <w:rStyle w:val="SUBST"/>
          <w:b w:val="0"/>
          <w:i w:val="0"/>
          <w:iCs/>
          <w:color w:val="000000"/>
          <w:sz w:val="28"/>
          <w:szCs w:val="28"/>
        </w:rPr>
        <w:t xml:space="preserve">строительном управлении </w:t>
      </w:r>
      <w:r w:rsidR="00AE4DC8">
        <w:rPr>
          <w:rStyle w:val="SUBST"/>
          <w:b w:val="0"/>
          <w:i w:val="0"/>
          <w:iCs/>
          <w:color w:val="000000"/>
          <w:sz w:val="28"/>
          <w:szCs w:val="28"/>
        </w:rPr>
        <w:t>№</w:t>
      </w:r>
      <w:r w:rsidR="00AE4DC8" w:rsidRPr="00AE4DC8">
        <w:rPr>
          <w:rStyle w:val="SUBST"/>
          <w:b w:val="0"/>
          <w:i w:val="0"/>
          <w:iCs/>
          <w:color w:val="000000"/>
          <w:sz w:val="28"/>
          <w:szCs w:val="28"/>
        </w:rPr>
        <w:t>3</w:t>
      </w:r>
      <w:r w:rsidR="00004127" w:rsidRPr="00AE4DC8">
        <w:rPr>
          <w:rStyle w:val="SUBST"/>
          <w:b w:val="0"/>
          <w:i w:val="0"/>
          <w:iCs/>
          <w:color w:val="000000"/>
          <w:sz w:val="28"/>
          <w:szCs w:val="28"/>
        </w:rPr>
        <w:t xml:space="preserve"> </w:t>
      </w:r>
      <w:r w:rsidR="005376CF" w:rsidRPr="00AE4DC8">
        <w:rPr>
          <w:rStyle w:val="SUBST"/>
          <w:b w:val="0"/>
          <w:i w:val="0"/>
          <w:iCs/>
          <w:color w:val="000000"/>
          <w:sz w:val="28"/>
          <w:szCs w:val="28"/>
        </w:rPr>
        <w:t>здания и сооруже</w:t>
      </w:r>
      <w:r w:rsidR="00AE5F8F" w:rsidRPr="00AE4DC8">
        <w:rPr>
          <w:rStyle w:val="SUBST"/>
          <w:b w:val="0"/>
          <w:i w:val="0"/>
          <w:iCs/>
          <w:color w:val="000000"/>
          <w:sz w:val="28"/>
          <w:szCs w:val="28"/>
        </w:rPr>
        <w:t>ния имеют</w:t>
      </w:r>
      <w:r w:rsidR="00AE4DC8">
        <w:rPr>
          <w:rStyle w:val="SUBST"/>
          <w:b w:val="0"/>
          <w:i w:val="0"/>
          <w:iCs/>
          <w:color w:val="000000"/>
          <w:sz w:val="28"/>
          <w:szCs w:val="28"/>
        </w:rPr>
        <w:t xml:space="preserve"> </w:t>
      </w:r>
      <w:r w:rsidR="005376CF" w:rsidRPr="00AE4DC8">
        <w:rPr>
          <w:rStyle w:val="SUBST"/>
          <w:b w:val="0"/>
          <w:i w:val="0"/>
          <w:iCs/>
          <w:color w:val="000000"/>
          <w:sz w:val="28"/>
          <w:szCs w:val="28"/>
        </w:rPr>
        <w:t>процент износа</w:t>
      </w:r>
      <w:r w:rsidR="00AE5F8F" w:rsidRPr="00AE4DC8">
        <w:rPr>
          <w:rStyle w:val="SUBST"/>
          <w:b w:val="0"/>
          <w:i w:val="0"/>
          <w:iCs/>
          <w:color w:val="000000"/>
          <w:sz w:val="28"/>
          <w:szCs w:val="28"/>
        </w:rPr>
        <w:t xml:space="preserve"> меньше, чем по другим видам основных средств – 41</w:t>
      </w:r>
      <w:r w:rsidR="00AE4DC8">
        <w:rPr>
          <w:rStyle w:val="SUBST"/>
          <w:b w:val="0"/>
          <w:i w:val="0"/>
          <w:iCs/>
          <w:color w:val="000000"/>
          <w:sz w:val="28"/>
          <w:szCs w:val="28"/>
        </w:rPr>
        <w:t>–</w:t>
      </w:r>
      <w:r w:rsidR="00AE4DC8" w:rsidRPr="00AE4DC8">
        <w:rPr>
          <w:rStyle w:val="SUBST"/>
          <w:b w:val="0"/>
          <w:i w:val="0"/>
          <w:iCs/>
          <w:color w:val="000000"/>
          <w:sz w:val="28"/>
          <w:szCs w:val="28"/>
        </w:rPr>
        <w:t>59</w:t>
      </w:r>
      <w:r w:rsidR="00AE4DC8">
        <w:rPr>
          <w:rStyle w:val="SUBST"/>
          <w:b w:val="0"/>
          <w:i w:val="0"/>
          <w:iCs/>
          <w:color w:val="000000"/>
          <w:sz w:val="28"/>
          <w:szCs w:val="28"/>
        </w:rPr>
        <w:t>%</w:t>
      </w:r>
      <w:r w:rsidR="005376CF" w:rsidRPr="00AE4DC8">
        <w:rPr>
          <w:rStyle w:val="SUBST"/>
          <w:b w:val="0"/>
          <w:i w:val="0"/>
          <w:iCs/>
          <w:color w:val="000000"/>
          <w:sz w:val="28"/>
          <w:szCs w:val="28"/>
        </w:rPr>
        <w:t xml:space="preserve">. Это означает, что срок их эксплуатации на </w:t>
      </w:r>
      <w:r w:rsidR="00AE5F8F" w:rsidRPr="00AE4DC8">
        <w:rPr>
          <w:rStyle w:val="SUBST"/>
          <w:b w:val="0"/>
          <w:i w:val="0"/>
          <w:iCs/>
          <w:color w:val="000000"/>
          <w:sz w:val="28"/>
          <w:szCs w:val="28"/>
        </w:rPr>
        <w:t>конец 2008</w:t>
      </w:r>
      <w:r w:rsidR="005376CF" w:rsidRPr="00AE4DC8">
        <w:rPr>
          <w:rStyle w:val="SUBST"/>
          <w:b w:val="0"/>
          <w:i w:val="0"/>
          <w:iCs/>
          <w:color w:val="000000"/>
          <w:sz w:val="28"/>
          <w:szCs w:val="28"/>
        </w:rPr>
        <w:t xml:space="preserve"> г</w:t>
      </w:r>
      <w:r w:rsidR="00AE5F8F" w:rsidRPr="00AE4DC8">
        <w:rPr>
          <w:rStyle w:val="SUBST"/>
          <w:b w:val="0"/>
          <w:i w:val="0"/>
          <w:iCs/>
          <w:color w:val="000000"/>
          <w:sz w:val="28"/>
          <w:szCs w:val="28"/>
        </w:rPr>
        <w:t>ода составляет почти 6</w:t>
      </w:r>
      <w:r w:rsidR="00AE4DC8" w:rsidRPr="00AE4DC8">
        <w:rPr>
          <w:rStyle w:val="SUBST"/>
          <w:b w:val="0"/>
          <w:i w:val="0"/>
          <w:iCs/>
          <w:color w:val="000000"/>
          <w:sz w:val="28"/>
          <w:szCs w:val="28"/>
        </w:rPr>
        <w:t>0</w:t>
      </w:r>
      <w:r w:rsidR="00AE4DC8">
        <w:rPr>
          <w:rStyle w:val="SUBST"/>
          <w:b w:val="0"/>
          <w:i w:val="0"/>
          <w:iCs/>
          <w:color w:val="000000"/>
          <w:sz w:val="28"/>
          <w:szCs w:val="28"/>
        </w:rPr>
        <w:t>%</w:t>
      </w:r>
      <w:r w:rsidR="005376CF" w:rsidRPr="00AE4DC8">
        <w:rPr>
          <w:rStyle w:val="SUBST"/>
          <w:b w:val="0"/>
          <w:i w:val="0"/>
          <w:iCs/>
          <w:color w:val="000000"/>
          <w:sz w:val="28"/>
          <w:szCs w:val="28"/>
        </w:rPr>
        <w:t xml:space="preserve"> от нормативного срока службы данной группы ОПФ.</w:t>
      </w:r>
    </w:p>
    <w:p w:rsidR="005376CF" w:rsidRPr="00AE4DC8" w:rsidRDefault="005376CF" w:rsidP="00AE4DC8">
      <w:pPr>
        <w:widowControl/>
        <w:spacing w:line="360" w:lineRule="auto"/>
        <w:ind w:firstLine="709"/>
        <w:rPr>
          <w:rStyle w:val="SUBST"/>
          <w:b w:val="0"/>
          <w:i w:val="0"/>
          <w:iCs/>
          <w:color w:val="000000"/>
          <w:sz w:val="28"/>
          <w:szCs w:val="28"/>
        </w:rPr>
      </w:pPr>
      <w:r w:rsidRPr="00AE4DC8">
        <w:rPr>
          <w:rStyle w:val="SUBST"/>
          <w:b w:val="0"/>
          <w:i w:val="0"/>
          <w:iCs/>
          <w:color w:val="000000"/>
          <w:sz w:val="28"/>
          <w:szCs w:val="28"/>
        </w:rPr>
        <w:t xml:space="preserve">Следует отметить высокий уровень износа </w:t>
      </w:r>
      <w:r w:rsidR="00AE5F8F" w:rsidRPr="00AE4DC8">
        <w:rPr>
          <w:rStyle w:val="SUBST"/>
          <w:b w:val="0"/>
          <w:i w:val="0"/>
          <w:iCs/>
          <w:color w:val="000000"/>
          <w:sz w:val="28"/>
          <w:szCs w:val="28"/>
        </w:rPr>
        <w:t>активной части основных средств и других видов основных средств (хотя в 2006 году износ других видов основных средств составлял лишь 16</w:t>
      </w:r>
      <w:r w:rsidR="00AE4DC8">
        <w:rPr>
          <w:rStyle w:val="SUBST"/>
          <w:b w:val="0"/>
          <w:i w:val="0"/>
          <w:iCs/>
          <w:color w:val="000000"/>
          <w:sz w:val="28"/>
          <w:szCs w:val="28"/>
        </w:rPr>
        <w:t>–</w:t>
      </w:r>
      <w:r w:rsidR="00AE4DC8" w:rsidRPr="00AE4DC8">
        <w:rPr>
          <w:rStyle w:val="SUBST"/>
          <w:b w:val="0"/>
          <w:i w:val="0"/>
          <w:iCs/>
          <w:color w:val="000000"/>
          <w:sz w:val="28"/>
          <w:szCs w:val="28"/>
        </w:rPr>
        <w:t>17</w:t>
      </w:r>
      <w:r w:rsidR="00AE4DC8">
        <w:rPr>
          <w:rStyle w:val="SUBST"/>
          <w:b w:val="0"/>
          <w:i w:val="0"/>
          <w:iCs/>
          <w:color w:val="000000"/>
          <w:sz w:val="28"/>
          <w:szCs w:val="28"/>
        </w:rPr>
        <w:t>%</w:t>
      </w:r>
      <w:r w:rsidR="00AE5F8F" w:rsidRPr="00AE4DC8">
        <w:rPr>
          <w:rStyle w:val="SUBST"/>
          <w:b w:val="0"/>
          <w:i w:val="0"/>
          <w:iCs/>
          <w:color w:val="000000"/>
          <w:sz w:val="28"/>
          <w:szCs w:val="28"/>
        </w:rPr>
        <w:t>, но к 2008 году износ составил 8</w:t>
      </w:r>
      <w:r w:rsidR="00AE4DC8" w:rsidRPr="00AE4DC8">
        <w:rPr>
          <w:rStyle w:val="SUBST"/>
          <w:b w:val="0"/>
          <w:i w:val="0"/>
          <w:iCs/>
          <w:color w:val="000000"/>
          <w:sz w:val="28"/>
          <w:szCs w:val="28"/>
        </w:rPr>
        <w:t>3</w:t>
      </w:r>
      <w:r w:rsidR="00AE4DC8">
        <w:rPr>
          <w:rStyle w:val="SUBST"/>
          <w:b w:val="0"/>
          <w:i w:val="0"/>
          <w:iCs/>
          <w:color w:val="000000"/>
          <w:sz w:val="28"/>
          <w:szCs w:val="28"/>
        </w:rPr>
        <w:t>%</w:t>
      </w:r>
      <w:r w:rsidR="00AE5F8F" w:rsidRPr="00AE4DC8">
        <w:rPr>
          <w:rStyle w:val="SUBST"/>
          <w:b w:val="0"/>
          <w:i w:val="0"/>
          <w:iCs/>
          <w:color w:val="000000"/>
          <w:sz w:val="28"/>
          <w:szCs w:val="28"/>
        </w:rPr>
        <w:t>).</w:t>
      </w:r>
      <w:r w:rsidRPr="00AE4DC8">
        <w:rPr>
          <w:rStyle w:val="SUBST"/>
          <w:b w:val="0"/>
          <w:i w:val="0"/>
          <w:iCs/>
          <w:color w:val="000000"/>
          <w:sz w:val="28"/>
          <w:szCs w:val="28"/>
        </w:rPr>
        <w:t xml:space="preserve"> Хотя с</w:t>
      </w:r>
      <w:r w:rsidR="00CA612D" w:rsidRPr="00AE4DC8">
        <w:rPr>
          <w:rStyle w:val="SUBST"/>
          <w:b w:val="0"/>
          <w:i w:val="0"/>
          <w:iCs/>
          <w:color w:val="000000"/>
          <w:sz w:val="28"/>
          <w:szCs w:val="28"/>
        </w:rPr>
        <w:t>тратегическая политика управления нацелена на</w:t>
      </w:r>
      <w:r w:rsidR="00AE4DC8">
        <w:rPr>
          <w:rStyle w:val="SUBST"/>
          <w:b w:val="0"/>
          <w:i w:val="0"/>
          <w:iCs/>
          <w:color w:val="000000"/>
          <w:sz w:val="28"/>
          <w:szCs w:val="28"/>
        </w:rPr>
        <w:t xml:space="preserve"> </w:t>
      </w:r>
      <w:r w:rsidRPr="00AE4DC8">
        <w:rPr>
          <w:rStyle w:val="SUBST"/>
          <w:b w:val="0"/>
          <w:i w:val="0"/>
          <w:iCs/>
          <w:color w:val="000000"/>
          <w:sz w:val="28"/>
          <w:szCs w:val="28"/>
        </w:rPr>
        <w:t>обновление активных основных средс</w:t>
      </w:r>
      <w:r w:rsidR="00CA612D" w:rsidRPr="00AE4DC8">
        <w:rPr>
          <w:rStyle w:val="SUBST"/>
          <w:b w:val="0"/>
          <w:i w:val="0"/>
          <w:iCs/>
          <w:color w:val="000000"/>
          <w:sz w:val="28"/>
          <w:szCs w:val="28"/>
        </w:rPr>
        <w:t>тв</w:t>
      </w:r>
      <w:r w:rsidR="0061095F" w:rsidRPr="00AE4DC8">
        <w:rPr>
          <w:rStyle w:val="SUBST"/>
          <w:b w:val="0"/>
          <w:i w:val="0"/>
          <w:iCs/>
          <w:color w:val="000000"/>
          <w:sz w:val="28"/>
          <w:szCs w:val="28"/>
        </w:rPr>
        <w:t xml:space="preserve">, коэффициент износа по этой группе основных средств изменяется незначительно и </w:t>
      </w:r>
      <w:r w:rsidRPr="00AE4DC8">
        <w:rPr>
          <w:rStyle w:val="SUBST"/>
          <w:b w:val="0"/>
          <w:i w:val="0"/>
          <w:iCs/>
          <w:color w:val="000000"/>
          <w:sz w:val="28"/>
          <w:szCs w:val="28"/>
        </w:rPr>
        <w:t>годность, и, соответственно, качественное состояние этой части ОПФ</w:t>
      </w:r>
      <w:r w:rsidR="0061095F" w:rsidRPr="00AE4DC8">
        <w:rPr>
          <w:rStyle w:val="SUBST"/>
          <w:b w:val="0"/>
          <w:i w:val="0"/>
          <w:iCs/>
          <w:color w:val="000000"/>
          <w:sz w:val="28"/>
          <w:szCs w:val="28"/>
        </w:rPr>
        <w:t>,</w:t>
      </w:r>
      <w:r w:rsidRPr="00AE4DC8">
        <w:rPr>
          <w:rStyle w:val="SUBST"/>
          <w:b w:val="0"/>
          <w:i w:val="0"/>
          <w:iCs/>
          <w:color w:val="000000"/>
          <w:sz w:val="28"/>
          <w:szCs w:val="28"/>
        </w:rPr>
        <w:t xml:space="preserve"> остается </w:t>
      </w:r>
      <w:r w:rsidR="008E2FC1" w:rsidRPr="00AE4DC8">
        <w:rPr>
          <w:rStyle w:val="SUBST"/>
          <w:b w:val="0"/>
          <w:i w:val="0"/>
          <w:iCs/>
          <w:color w:val="000000"/>
          <w:sz w:val="28"/>
          <w:szCs w:val="28"/>
        </w:rPr>
        <w:t>невысокой.</w:t>
      </w:r>
      <w:r w:rsidR="00AE4DC8">
        <w:rPr>
          <w:rStyle w:val="SUBST"/>
          <w:b w:val="0"/>
          <w:i w:val="0"/>
          <w:iCs/>
          <w:color w:val="000000"/>
          <w:sz w:val="28"/>
          <w:szCs w:val="28"/>
        </w:rPr>
        <w:t xml:space="preserve"> </w:t>
      </w:r>
      <w:r w:rsidR="008E2FC1" w:rsidRPr="00AE4DC8">
        <w:rPr>
          <w:rStyle w:val="SUBST"/>
          <w:b w:val="0"/>
          <w:i w:val="0"/>
          <w:iCs/>
          <w:color w:val="000000"/>
          <w:sz w:val="28"/>
          <w:szCs w:val="28"/>
        </w:rPr>
        <w:t>Однако отрицательная</w:t>
      </w:r>
      <w:r w:rsidRPr="00AE4DC8">
        <w:rPr>
          <w:rStyle w:val="SUBST"/>
          <w:b w:val="0"/>
          <w:i w:val="0"/>
          <w:iCs/>
          <w:color w:val="000000"/>
          <w:sz w:val="28"/>
          <w:szCs w:val="28"/>
        </w:rPr>
        <w:t xml:space="preserve"> тен</w:t>
      </w:r>
      <w:r w:rsidR="008E2FC1" w:rsidRPr="00AE4DC8">
        <w:rPr>
          <w:rStyle w:val="SUBST"/>
          <w:b w:val="0"/>
          <w:i w:val="0"/>
          <w:iCs/>
          <w:color w:val="000000"/>
          <w:sz w:val="28"/>
          <w:szCs w:val="28"/>
        </w:rPr>
        <w:t>денция в ухудшении</w:t>
      </w:r>
      <w:r w:rsidRPr="00AE4DC8">
        <w:rPr>
          <w:rStyle w:val="SUBST"/>
          <w:b w:val="0"/>
          <w:i w:val="0"/>
          <w:iCs/>
          <w:color w:val="000000"/>
          <w:sz w:val="28"/>
          <w:szCs w:val="28"/>
        </w:rPr>
        <w:t xml:space="preserve"> годности активных основных средств дает основание полагать, что менеджмент предприятия уделяет </w:t>
      </w:r>
      <w:r w:rsidR="008E2FC1" w:rsidRPr="00AE4DC8">
        <w:rPr>
          <w:rStyle w:val="SUBST"/>
          <w:b w:val="0"/>
          <w:i w:val="0"/>
          <w:iCs/>
          <w:color w:val="000000"/>
          <w:sz w:val="28"/>
          <w:szCs w:val="28"/>
        </w:rPr>
        <w:t xml:space="preserve">не </w:t>
      </w:r>
      <w:r w:rsidRPr="00AE4DC8">
        <w:rPr>
          <w:rStyle w:val="SUBST"/>
          <w:b w:val="0"/>
          <w:i w:val="0"/>
          <w:iCs/>
          <w:color w:val="000000"/>
          <w:sz w:val="28"/>
          <w:szCs w:val="28"/>
        </w:rPr>
        <w:t xml:space="preserve">достаточное внимание управлению основными средствами, так как рост затрат на текущие и капитальные ремонты изношенных основных средств вызывает повышение себестоимости реализованной продукции и, как </w:t>
      </w:r>
      <w:r w:rsidRPr="00AE4DC8">
        <w:rPr>
          <w:rStyle w:val="SUBST"/>
          <w:b w:val="0"/>
          <w:i w:val="0"/>
          <w:iCs/>
          <w:color w:val="000000"/>
          <w:sz w:val="28"/>
          <w:szCs w:val="28"/>
        </w:rPr>
        <w:lastRenderedPageBreak/>
        <w:t>результат, снижение прибыли и рентабельности хозяйственной деятельности предприятия.</w:t>
      </w:r>
    </w:p>
    <w:p w:rsidR="005376CF" w:rsidRPr="00AE4DC8" w:rsidRDefault="005376CF" w:rsidP="00AE4DC8">
      <w:pPr>
        <w:pStyle w:val="a3"/>
        <w:spacing w:before="0" w:beforeAutospacing="0" w:after="0" w:afterAutospacing="0" w:line="360" w:lineRule="auto"/>
        <w:ind w:firstLine="709"/>
        <w:jc w:val="both"/>
        <w:rPr>
          <w:color w:val="000000"/>
          <w:sz w:val="28"/>
        </w:rPr>
      </w:pPr>
    </w:p>
    <w:p w:rsidR="003C7F53" w:rsidRPr="000E4771" w:rsidRDefault="002F2E42" w:rsidP="00AE4DC8">
      <w:pPr>
        <w:pStyle w:val="a3"/>
        <w:spacing w:before="0" w:beforeAutospacing="0" w:after="0" w:afterAutospacing="0" w:line="360" w:lineRule="auto"/>
        <w:ind w:firstLine="709"/>
        <w:jc w:val="both"/>
        <w:rPr>
          <w:rStyle w:val="SUBST"/>
          <w:b w:val="0"/>
          <w:i w:val="0"/>
          <w:iCs/>
          <w:color w:val="000000"/>
          <w:sz w:val="28"/>
          <w:szCs w:val="28"/>
        </w:rPr>
      </w:pPr>
      <w:r w:rsidRPr="000E4771">
        <w:rPr>
          <w:b/>
          <w:color w:val="000000"/>
          <w:sz w:val="28"/>
        </w:rPr>
        <w:t>2.</w:t>
      </w:r>
      <w:r w:rsidR="005376CF" w:rsidRPr="000E4771">
        <w:rPr>
          <w:b/>
          <w:color w:val="000000"/>
          <w:sz w:val="28"/>
        </w:rPr>
        <w:t>5</w:t>
      </w:r>
      <w:r w:rsidR="003C7F53" w:rsidRPr="000E4771">
        <w:rPr>
          <w:b/>
          <w:color w:val="000000"/>
          <w:sz w:val="28"/>
        </w:rPr>
        <w:t xml:space="preserve"> </w:t>
      </w:r>
      <w:r w:rsidR="003C7F53" w:rsidRPr="000E4771">
        <w:rPr>
          <w:rStyle w:val="SUBST"/>
          <w:i w:val="0"/>
          <w:iCs/>
          <w:color w:val="000000"/>
          <w:sz w:val="28"/>
          <w:szCs w:val="28"/>
        </w:rPr>
        <w:t>Анализ интенсивности и эффектив</w:t>
      </w:r>
      <w:r w:rsidR="00CC4B23" w:rsidRPr="000E4771">
        <w:rPr>
          <w:rStyle w:val="SUBST"/>
          <w:i w:val="0"/>
          <w:iCs/>
          <w:color w:val="000000"/>
          <w:sz w:val="28"/>
          <w:szCs w:val="28"/>
        </w:rPr>
        <w:t>ности использования основных производственных фондов</w:t>
      </w:r>
    </w:p>
    <w:p w:rsidR="003C7F53" w:rsidRPr="00AE4DC8" w:rsidRDefault="003C7F53" w:rsidP="00AE4DC8">
      <w:pPr>
        <w:widowControl/>
        <w:spacing w:line="360" w:lineRule="auto"/>
        <w:ind w:firstLine="709"/>
        <w:rPr>
          <w:rStyle w:val="SUBST"/>
          <w:b w:val="0"/>
          <w:i w:val="0"/>
          <w:iCs/>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Для обобщающей характеристики эффективности и интенсивности использования основных средств служат следующие показатели:</w:t>
      </w:r>
    </w:p>
    <w:p w:rsidR="003C7F53" w:rsidRP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C7F53" w:rsidRPr="00AE4DC8">
        <w:rPr>
          <w:rFonts w:ascii="Times New Roman" w:hAnsi="Times New Roman" w:cs="Times New Roman"/>
          <w:color w:val="000000"/>
          <w:sz w:val="28"/>
          <w:szCs w:val="28"/>
        </w:rPr>
        <w:t>фондорентабельность (отношение прибыли от основной деятельности к</w:t>
      </w:r>
      <w:r w:rsidR="00DD51A6" w:rsidRPr="00AE4DC8">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среднегодовой стоимости основных средств);</w:t>
      </w:r>
    </w:p>
    <w:p w:rsidR="003C7F53" w:rsidRP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C7F53" w:rsidRPr="00AE4DC8">
        <w:rPr>
          <w:rFonts w:ascii="Times New Roman" w:hAnsi="Times New Roman" w:cs="Times New Roman"/>
          <w:color w:val="000000"/>
          <w:sz w:val="28"/>
          <w:szCs w:val="28"/>
        </w:rPr>
        <w:t>фондоотдача основных производственных фондов (отношение стоимости</w:t>
      </w:r>
      <w:r w:rsidR="002F2E42" w:rsidRPr="00AE4DC8">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произведенной продукции к среднегодовой стоимости основных производственных фондов);</w:t>
      </w:r>
    </w:p>
    <w:p w:rsidR="003C7F53" w:rsidRP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C7F53" w:rsidRPr="00AE4DC8">
        <w:rPr>
          <w:rFonts w:ascii="Times New Roman" w:hAnsi="Times New Roman" w:cs="Times New Roman"/>
          <w:color w:val="000000"/>
          <w:sz w:val="28"/>
          <w:szCs w:val="28"/>
        </w:rPr>
        <w:t>фондоотдача активной части основных производственных фондов</w:t>
      </w:r>
      <w:r w:rsidR="002F2E42" w:rsidRPr="00AE4DC8">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(отношение стоимости произведенной продукции к среднегодовой стоимости активной части основных средств);</w:t>
      </w:r>
    </w:p>
    <w:p w:rsidR="003C7F53" w:rsidRP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C7F53" w:rsidRPr="00AE4DC8">
        <w:rPr>
          <w:rFonts w:ascii="Times New Roman" w:hAnsi="Times New Roman" w:cs="Times New Roman"/>
          <w:color w:val="000000"/>
          <w:sz w:val="28"/>
          <w:szCs w:val="28"/>
        </w:rPr>
        <w:t>фондоемкость</w:t>
      </w:r>
      <w:r>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(отношение среднегодовой стоимости ОПФ к стоимости</w:t>
      </w:r>
      <w:r w:rsidR="002F2E42" w:rsidRPr="00AE4DC8">
        <w:rPr>
          <w:rFonts w:ascii="Times New Roman" w:hAnsi="Times New Roman" w:cs="Times New Roman"/>
          <w:color w:val="000000"/>
          <w:sz w:val="28"/>
          <w:szCs w:val="28"/>
        </w:rPr>
        <w:t xml:space="preserve"> </w:t>
      </w:r>
      <w:r w:rsidR="003C7F53" w:rsidRPr="00AE4DC8">
        <w:rPr>
          <w:rFonts w:ascii="Times New Roman" w:hAnsi="Times New Roman" w:cs="Times New Roman"/>
          <w:color w:val="000000"/>
          <w:sz w:val="28"/>
          <w:szCs w:val="28"/>
        </w:rPr>
        <w:t>произведенной продукции за отчетный период);</w:t>
      </w:r>
    </w:p>
    <w:p w:rsidR="003C7F53" w:rsidRP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C7F53" w:rsidRPr="00AE4DC8">
        <w:rPr>
          <w:rFonts w:ascii="Times New Roman" w:hAnsi="Times New Roman" w:cs="Times New Roman"/>
          <w:color w:val="000000"/>
          <w:sz w:val="28"/>
          <w:szCs w:val="28"/>
        </w:rPr>
        <w:t>относительная экономия основных фондов (Э</w:t>
      </w:r>
      <w:r w:rsidR="003C7F53" w:rsidRPr="00AE4DC8">
        <w:rPr>
          <w:rFonts w:ascii="Times New Roman" w:hAnsi="Times New Roman" w:cs="Times New Roman"/>
          <w:color w:val="000000"/>
          <w:sz w:val="28"/>
          <w:szCs w:val="28"/>
          <w:vertAlign w:val="subscript"/>
        </w:rPr>
        <w:t>опф</w:t>
      </w:r>
      <w:r w:rsidR="000B5E98" w:rsidRPr="00AE4DC8">
        <w:rPr>
          <w:rFonts w:ascii="Times New Roman" w:hAnsi="Times New Roman" w:cs="Times New Roman"/>
          <w:color w:val="000000"/>
          <w:sz w:val="28"/>
          <w:szCs w:val="28"/>
        </w:rPr>
        <w:t>) (форм</w:t>
      </w:r>
      <w:r w:rsidR="008815D9" w:rsidRPr="00AE4DC8">
        <w:rPr>
          <w:rFonts w:ascii="Times New Roman" w:hAnsi="Times New Roman" w:cs="Times New Roman"/>
          <w:color w:val="000000"/>
          <w:sz w:val="28"/>
          <w:szCs w:val="28"/>
        </w:rPr>
        <w:t xml:space="preserve">ула </w:t>
      </w:r>
      <w:r w:rsidR="00A21988" w:rsidRPr="00AE4DC8">
        <w:rPr>
          <w:rFonts w:ascii="Times New Roman" w:hAnsi="Times New Roman" w:cs="Times New Roman"/>
          <w:color w:val="000000"/>
          <w:sz w:val="28"/>
          <w:szCs w:val="28"/>
        </w:rPr>
        <w:t>(</w:t>
      </w:r>
      <w:r w:rsidR="008815D9" w:rsidRPr="00AE4DC8">
        <w:rPr>
          <w:rFonts w:ascii="Times New Roman" w:hAnsi="Times New Roman" w:cs="Times New Roman"/>
          <w:color w:val="000000"/>
          <w:sz w:val="28"/>
          <w:szCs w:val="28"/>
        </w:rPr>
        <w:t>9</w:t>
      </w:r>
      <w:r w:rsidR="00A21988" w:rsidRPr="00AE4DC8">
        <w:rPr>
          <w:rFonts w:ascii="Times New Roman" w:hAnsi="Times New Roman" w:cs="Times New Roman"/>
          <w:color w:val="000000"/>
          <w:sz w:val="28"/>
          <w:szCs w:val="28"/>
        </w:rPr>
        <w:t>)</w:t>
      </w:r>
      <w:r w:rsidR="003C7F53"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[22</w:t>
      </w:r>
      <w:r w:rsidR="003C7F53"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Э</w:t>
      </w:r>
      <w:r w:rsidRPr="00AE4DC8">
        <w:rPr>
          <w:rFonts w:ascii="Times New Roman" w:hAnsi="Times New Roman" w:cs="Times New Roman"/>
          <w:color w:val="000000"/>
          <w:sz w:val="28"/>
          <w:szCs w:val="28"/>
          <w:vertAlign w:val="subscript"/>
        </w:rPr>
        <w:t>опф</w:t>
      </w:r>
      <w:r w:rsidRPr="00AE4DC8">
        <w:rPr>
          <w:rFonts w:ascii="Times New Roman" w:hAnsi="Times New Roman" w:cs="Times New Roman"/>
          <w:color w:val="000000"/>
          <w:sz w:val="28"/>
          <w:szCs w:val="28"/>
        </w:rPr>
        <w:t xml:space="preserve"> = </w:t>
      </w:r>
      <w:r w:rsidR="0082731B"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ОПФ</w:t>
      </w:r>
      <w:r w:rsidRPr="00AE4DC8">
        <w:rPr>
          <w:rFonts w:ascii="Times New Roman" w:hAnsi="Times New Roman" w:cs="Times New Roman"/>
          <w:color w:val="000000"/>
          <w:sz w:val="28"/>
          <w:szCs w:val="28"/>
          <w:vertAlign w:val="subscript"/>
        </w:rPr>
        <w:t>1</w:t>
      </w:r>
      <w:r w:rsidRPr="00AE4DC8">
        <w:rPr>
          <w:rFonts w:ascii="Times New Roman" w:hAnsi="Times New Roman" w:cs="Times New Roman"/>
          <w:color w:val="000000"/>
          <w:sz w:val="28"/>
          <w:szCs w:val="28"/>
        </w:rPr>
        <w:t xml:space="preserve"> – ОПФ</w:t>
      </w:r>
      <w:r w:rsidRPr="00AE4DC8">
        <w:rPr>
          <w:rFonts w:ascii="Times New Roman" w:hAnsi="Times New Roman" w:cs="Times New Roman"/>
          <w:color w:val="000000"/>
          <w:sz w:val="28"/>
          <w:szCs w:val="28"/>
          <w:vertAlign w:val="subscript"/>
        </w:rPr>
        <w:t>0</w:t>
      </w:r>
      <w:r w:rsidR="00AE4DC8">
        <w:rPr>
          <w:rFonts w:ascii="Times New Roman" w:hAnsi="Times New Roman" w:cs="Times New Roman"/>
          <w:color w:val="000000"/>
          <w:sz w:val="28"/>
          <w:szCs w:val="28"/>
        </w:rPr>
        <w:t>)</w:t>
      </w:r>
      <w:r w:rsidR="0082731B"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 I</w:t>
      </w:r>
      <w:r w:rsidRPr="00AE4DC8">
        <w:rPr>
          <w:rFonts w:ascii="Times New Roman" w:hAnsi="Times New Roman" w:cs="Times New Roman"/>
          <w:color w:val="000000"/>
          <w:sz w:val="28"/>
          <w:szCs w:val="28"/>
          <w:vertAlign w:val="subscript"/>
        </w:rPr>
        <w:t>вп</w:t>
      </w:r>
      <w:r w:rsidRPr="00AE4DC8">
        <w:rPr>
          <w:rFonts w:ascii="Times New Roman" w:hAnsi="Times New Roman" w:cs="Times New Roman"/>
          <w:color w:val="000000"/>
          <w:sz w:val="28"/>
          <w:szCs w:val="28"/>
        </w:rPr>
        <w:t>,</w:t>
      </w:r>
      <w:r w:rsidR="00AE4DC8">
        <w:rPr>
          <w:rFonts w:ascii="Times New Roman" w:hAnsi="Times New Roman" w:cs="Times New Roman"/>
          <w:color w:val="000000"/>
          <w:sz w:val="28"/>
          <w:szCs w:val="28"/>
        </w:rPr>
        <w:t xml:space="preserve"> </w:t>
      </w:r>
      <w:r w:rsidR="008815D9" w:rsidRPr="00AE4DC8">
        <w:rPr>
          <w:rFonts w:ascii="Times New Roman" w:hAnsi="Times New Roman" w:cs="Times New Roman"/>
          <w:color w:val="000000"/>
          <w:sz w:val="28"/>
          <w:szCs w:val="28"/>
        </w:rPr>
        <w:t>(9</w:t>
      </w:r>
      <w:r w:rsidR="009502B7" w:rsidRPr="00AE4DC8">
        <w:rPr>
          <w:rFonts w:ascii="Times New Roman" w:hAnsi="Times New Roman" w:cs="Times New Roman"/>
          <w:color w:val="000000"/>
          <w:sz w:val="28"/>
          <w:szCs w:val="28"/>
        </w:rPr>
        <w:t>)</w:t>
      </w:r>
    </w:p>
    <w:p w:rsidR="00AE4DC8" w:rsidRDefault="00AE4DC8"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где</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ОПФ</w:t>
      </w:r>
      <w:r w:rsidRPr="00AE4DC8">
        <w:rPr>
          <w:rFonts w:ascii="Times New Roman" w:hAnsi="Times New Roman" w:cs="Times New Roman"/>
          <w:color w:val="000000"/>
          <w:sz w:val="28"/>
          <w:szCs w:val="28"/>
          <w:vertAlign w:val="subscript"/>
        </w:rPr>
        <w:t>0</w:t>
      </w:r>
      <w:r w:rsidRPr="00AE4DC8">
        <w:rPr>
          <w:rFonts w:ascii="Times New Roman" w:hAnsi="Times New Roman" w:cs="Times New Roman"/>
          <w:color w:val="000000"/>
          <w:sz w:val="28"/>
          <w:szCs w:val="28"/>
        </w:rPr>
        <w:t>, ОПФ</w:t>
      </w:r>
      <w:r w:rsidRPr="00AE4DC8">
        <w:rPr>
          <w:rFonts w:ascii="Times New Roman" w:hAnsi="Times New Roman" w:cs="Times New Roman"/>
          <w:color w:val="000000"/>
          <w:sz w:val="28"/>
          <w:szCs w:val="28"/>
          <w:vertAlign w:val="subscript"/>
        </w:rPr>
        <w:t>1</w:t>
      </w:r>
      <w:r w:rsidRPr="00AE4DC8">
        <w:rPr>
          <w:rFonts w:ascii="Times New Roman" w:hAnsi="Times New Roman" w:cs="Times New Roman"/>
          <w:color w:val="000000"/>
          <w:sz w:val="28"/>
          <w:szCs w:val="28"/>
        </w:rPr>
        <w:t xml:space="preserve"> – соответственно среднегодовая стоимость основных</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производственных фондов в базисном и отчетном годах;</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lang w:val="en-US"/>
        </w:rPr>
        <w:t>I</w:t>
      </w:r>
      <w:r w:rsidRPr="00AE4DC8">
        <w:rPr>
          <w:rFonts w:ascii="Times New Roman" w:hAnsi="Times New Roman" w:cs="Times New Roman"/>
          <w:color w:val="000000"/>
          <w:sz w:val="28"/>
          <w:szCs w:val="28"/>
          <w:vertAlign w:val="subscript"/>
        </w:rPr>
        <w:t>вп</w:t>
      </w:r>
      <w:r w:rsidRPr="00AE4DC8">
        <w:rPr>
          <w:rFonts w:ascii="Times New Roman" w:hAnsi="Times New Roman" w:cs="Times New Roman"/>
          <w:color w:val="000000"/>
          <w:sz w:val="28"/>
          <w:szCs w:val="28"/>
        </w:rPr>
        <w:t xml:space="preserve"> – индекс объема валового производства продукции.</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При расчете среднегодовой стоимости ОПФ учитываются не только собственные, но и арендуемые основные средства и не включаются фонды, находящиеся на консервации, резервные и сданные в аренду.</w:t>
      </w:r>
    </w:p>
    <w:p w:rsidR="002F2E42" w:rsidRPr="00AE4DC8" w:rsidRDefault="002F2E42" w:rsidP="00AE4DC8">
      <w:pPr>
        <w:widowControl/>
        <w:spacing w:line="360" w:lineRule="auto"/>
        <w:ind w:firstLine="709"/>
        <w:rPr>
          <w:color w:val="000000"/>
          <w:sz w:val="28"/>
          <w:szCs w:val="24"/>
        </w:rPr>
      </w:pPr>
      <w:r w:rsidRPr="00AE4DC8">
        <w:rPr>
          <w:bCs/>
          <w:color w:val="000000"/>
          <w:sz w:val="28"/>
          <w:szCs w:val="28"/>
        </w:rPr>
        <w:t>Исходная информация для анализа фондорентабельности основных средств за 2006</w:t>
      </w:r>
      <w:r w:rsidR="00AE4DC8">
        <w:rPr>
          <w:bCs/>
          <w:color w:val="000000"/>
          <w:sz w:val="28"/>
          <w:szCs w:val="28"/>
        </w:rPr>
        <w:t>–</w:t>
      </w:r>
      <w:r w:rsidR="00AE4DC8" w:rsidRPr="00AE4DC8">
        <w:rPr>
          <w:bCs/>
          <w:color w:val="000000"/>
          <w:sz w:val="28"/>
          <w:szCs w:val="28"/>
        </w:rPr>
        <w:t>2008</w:t>
      </w:r>
      <w:r w:rsidR="00AE4DC8">
        <w:rPr>
          <w:bCs/>
          <w:color w:val="000000"/>
          <w:sz w:val="28"/>
          <w:szCs w:val="28"/>
        </w:rPr>
        <w:t> </w:t>
      </w:r>
      <w:r w:rsidR="00AE4DC8" w:rsidRPr="00AE4DC8">
        <w:rPr>
          <w:bCs/>
          <w:color w:val="000000"/>
          <w:sz w:val="28"/>
          <w:szCs w:val="28"/>
        </w:rPr>
        <w:t>гг</w:t>
      </w:r>
      <w:r w:rsidRPr="00AE4DC8">
        <w:rPr>
          <w:bCs/>
          <w:color w:val="000000"/>
          <w:sz w:val="28"/>
          <w:szCs w:val="28"/>
        </w:rPr>
        <w:t>. представлена в табл</w:t>
      </w:r>
      <w:r w:rsidR="002B21FE" w:rsidRPr="00AE4DC8">
        <w:rPr>
          <w:bCs/>
          <w:color w:val="000000"/>
          <w:sz w:val="28"/>
          <w:szCs w:val="28"/>
        </w:rPr>
        <w:t>ице 10</w:t>
      </w:r>
      <w:r w:rsidRPr="00AE4DC8">
        <w:rPr>
          <w:bCs/>
          <w:color w:val="000000"/>
          <w:sz w:val="28"/>
          <w:szCs w:val="28"/>
        </w:rPr>
        <w:t>.</w:t>
      </w:r>
    </w:p>
    <w:p w:rsidR="002F2E42" w:rsidRPr="00AE4DC8" w:rsidRDefault="000E4771" w:rsidP="00AE4DC8">
      <w:pPr>
        <w:widowControl/>
        <w:spacing w:line="360" w:lineRule="auto"/>
        <w:ind w:firstLine="709"/>
        <w:rPr>
          <w:color w:val="000000"/>
          <w:sz w:val="28"/>
          <w:szCs w:val="24"/>
        </w:rPr>
      </w:pPr>
      <w:r>
        <w:rPr>
          <w:color w:val="000000"/>
          <w:sz w:val="28"/>
          <w:szCs w:val="28"/>
        </w:rPr>
        <w:lastRenderedPageBreak/>
        <w:br w:type="page"/>
      </w:r>
      <w:r w:rsidR="002B21FE" w:rsidRPr="00AE4DC8">
        <w:rPr>
          <w:color w:val="000000"/>
          <w:sz w:val="28"/>
          <w:szCs w:val="28"/>
        </w:rPr>
        <w:lastRenderedPageBreak/>
        <w:t>Таблица 10</w:t>
      </w:r>
      <w:r w:rsidR="002F2E42" w:rsidRPr="00AE4DC8">
        <w:rPr>
          <w:color w:val="000000"/>
          <w:sz w:val="28"/>
          <w:szCs w:val="28"/>
        </w:rPr>
        <w:t xml:space="preserve"> </w:t>
      </w:r>
      <w:r w:rsidR="00AE4DC8">
        <w:rPr>
          <w:color w:val="000000"/>
          <w:sz w:val="28"/>
          <w:szCs w:val="28"/>
        </w:rPr>
        <w:t xml:space="preserve">– </w:t>
      </w:r>
      <w:r w:rsidR="00AE4DC8" w:rsidRPr="00AE4DC8">
        <w:rPr>
          <w:bCs/>
          <w:color w:val="000000"/>
          <w:sz w:val="28"/>
          <w:szCs w:val="28"/>
        </w:rPr>
        <w:t>А</w:t>
      </w:r>
      <w:r w:rsidR="005F09C5" w:rsidRPr="00AE4DC8">
        <w:rPr>
          <w:bCs/>
          <w:color w:val="000000"/>
          <w:sz w:val="28"/>
          <w:szCs w:val="28"/>
        </w:rPr>
        <w:t>нализ</w:t>
      </w:r>
      <w:r w:rsidR="002F2E42" w:rsidRPr="00AE4DC8">
        <w:rPr>
          <w:bCs/>
          <w:color w:val="000000"/>
          <w:sz w:val="28"/>
          <w:szCs w:val="28"/>
        </w:rPr>
        <w:t xml:space="preserve"> фондорентабельности основных средств за 2006</w:t>
      </w:r>
      <w:r w:rsidR="00AE4DC8">
        <w:rPr>
          <w:bCs/>
          <w:color w:val="000000"/>
          <w:sz w:val="28"/>
          <w:szCs w:val="28"/>
        </w:rPr>
        <w:t>–</w:t>
      </w:r>
      <w:r w:rsidR="00AE4DC8" w:rsidRPr="00AE4DC8">
        <w:rPr>
          <w:bCs/>
          <w:color w:val="000000"/>
          <w:sz w:val="28"/>
          <w:szCs w:val="28"/>
        </w:rPr>
        <w:t>2008</w:t>
      </w:r>
      <w:r w:rsidR="00AE4DC8">
        <w:rPr>
          <w:bCs/>
          <w:color w:val="000000"/>
          <w:sz w:val="28"/>
          <w:szCs w:val="28"/>
        </w:rPr>
        <w:t> </w:t>
      </w:r>
      <w:r w:rsidR="00AE4DC8" w:rsidRPr="00AE4DC8">
        <w:rPr>
          <w:bCs/>
          <w:color w:val="000000"/>
          <w:sz w:val="28"/>
          <w:szCs w:val="28"/>
        </w:rPr>
        <w:t>гг</w:t>
      </w:r>
      <w:r w:rsidR="002F2E42" w:rsidRPr="00AE4DC8">
        <w:rPr>
          <w:bCs/>
          <w:color w:val="000000"/>
          <w:sz w:val="28"/>
          <w:szCs w:val="28"/>
        </w:rPr>
        <w:t>.</w:t>
      </w:r>
    </w:p>
    <w:tbl>
      <w:tblPr>
        <w:tblStyle w:val="1"/>
        <w:tblW w:w="9297" w:type="dxa"/>
        <w:jc w:val="center"/>
        <w:tblLook w:val="0000" w:firstRow="0" w:lastRow="0" w:firstColumn="0" w:lastColumn="0" w:noHBand="0" w:noVBand="0"/>
      </w:tblPr>
      <w:tblGrid>
        <w:gridCol w:w="2223"/>
        <w:gridCol w:w="896"/>
        <w:gridCol w:w="952"/>
        <w:gridCol w:w="1131"/>
        <w:gridCol w:w="839"/>
        <w:gridCol w:w="839"/>
        <w:gridCol w:w="816"/>
        <w:gridCol w:w="6"/>
        <w:gridCol w:w="870"/>
        <w:gridCol w:w="725"/>
      </w:tblGrid>
      <w:tr w:rsidR="000E4771" w:rsidRPr="00AE4DC8" w:rsidTr="000E4771">
        <w:trPr>
          <w:cantSplit/>
          <w:trHeight w:val="360"/>
          <w:jc w:val="center"/>
        </w:trPr>
        <w:tc>
          <w:tcPr>
            <w:tcW w:w="1196" w:type="pct"/>
            <w:vMerge w:val="restart"/>
          </w:tcPr>
          <w:p w:rsidR="002F2E42" w:rsidRPr="00AE4DC8" w:rsidRDefault="002F2E42" w:rsidP="00AE4DC8">
            <w:pPr>
              <w:widowControl/>
              <w:spacing w:line="360" w:lineRule="auto"/>
              <w:ind w:firstLine="0"/>
              <w:rPr>
                <w:color w:val="000000"/>
                <w:sz w:val="20"/>
                <w:szCs w:val="28"/>
              </w:rPr>
            </w:pPr>
            <w:r w:rsidRPr="00AE4DC8">
              <w:rPr>
                <w:color w:val="000000"/>
                <w:sz w:val="20"/>
                <w:szCs w:val="28"/>
              </w:rPr>
              <w:t>Показатель</w:t>
            </w:r>
          </w:p>
        </w:tc>
        <w:tc>
          <w:tcPr>
            <w:tcW w:w="482" w:type="pct"/>
            <w:vMerge w:val="restart"/>
          </w:tcPr>
          <w:p w:rsidR="002F2E42" w:rsidRPr="00AE4DC8" w:rsidRDefault="002F2E42" w:rsidP="00AE4DC8">
            <w:pPr>
              <w:widowControl/>
              <w:spacing w:line="360" w:lineRule="auto"/>
              <w:ind w:firstLine="0"/>
              <w:rPr>
                <w:color w:val="000000"/>
                <w:sz w:val="20"/>
                <w:szCs w:val="28"/>
              </w:rPr>
            </w:pPr>
            <w:r w:rsidRPr="00AE4DC8">
              <w:rPr>
                <w:color w:val="000000"/>
                <w:sz w:val="20"/>
                <w:szCs w:val="28"/>
              </w:rPr>
              <w:t>2006</w:t>
            </w:r>
          </w:p>
        </w:tc>
        <w:tc>
          <w:tcPr>
            <w:tcW w:w="512" w:type="pct"/>
            <w:vMerge w:val="restart"/>
          </w:tcPr>
          <w:p w:rsidR="002F2E42" w:rsidRPr="00AE4DC8" w:rsidRDefault="002F2E42" w:rsidP="00AE4DC8">
            <w:pPr>
              <w:widowControl/>
              <w:spacing w:line="360" w:lineRule="auto"/>
              <w:ind w:firstLine="0"/>
              <w:rPr>
                <w:color w:val="000000"/>
                <w:sz w:val="20"/>
                <w:szCs w:val="28"/>
              </w:rPr>
            </w:pPr>
            <w:r w:rsidRPr="00AE4DC8">
              <w:rPr>
                <w:color w:val="000000"/>
                <w:sz w:val="20"/>
                <w:szCs w:val="28"/>
              </w:rPr>
              <w:t>2007</w:t>
            </w:r>
          </w:p>
        </w:tc>
        <w:tc>
          <w:tcPr>
            <w:tcW w:w="1059" w:type="pct"/>
            <w:gridSpan w:val="2"/>
          </w:tcPr>
          <w:p w:rsidR="002F2E42" w:rsidRPr="00AE4DC8" w:rsidRDefault="002F2E42" w:rsidP="00AE4DC8">
            <w:pPr>
              <w:widowControl/>
              <w:spacing w:line="360" w:lineRule="auto"/>
              <w:ind w:firstLine="0"/>
              <w:rPr>
                <w:color w:val="000000"/>
                <w:sz w:val="20"/>
                <w:szCs w:val="28"/>
              </w:rPr>
            </w:pPr>
            <w:r w:rsidRPr="00AE4DC8">
              <w:rPr>
                <w:color w:val="000000"/>
                <w:sz w:val="20"/>
                <w:szCs w:val="28"/>
              </w:rPr>
              <w:t>Отклонение</w:t>
            </w:r>
          </w:p>
        </w:tc>
        <w:tc>
          <w:tcPr>
            <w:tcW w:w="451" w:type="pct"/>
            <w:vMerge w:val="restart"/>
          </w:tcPr>
          <w:p w:rsidR="002F2E42" w:rsidRPr="00AE4DC8" w:rsidRDefault="002F2E42" w:rsidP="00AE4DC8">
            <w:pPr>
              <w:widowControl/>
              <w:spacing w:line="360" w:lineRule="auto"/>
              <w:ind w:firstLine="0"/>
              <w:rPr>
                <w:color w:val="000000"/>
                <w:sz w:val="20"/>
                <w:szCs w:val="28"/>
              </w:rPr>
            </w:pPr>
            <w:r w:rsidRPr="00AE4DC8">
              <w:rPr>
                <w:color w:val="000000"/>
                <w:sz w:val="20"/>
                <w:szCs w:val="28"/>
              </w:rPr>
              <w:t>2007</w:t>
            </w:r>
          </w:p>
        </w:tc>
        <w:tc>
          <w:tcPr>
            <w:tcW w:w="442" w:type="pct"/>
            <w:gridSpan w:val="2"/>
            <w:vMerge w:val="restart"/>
          </w:tcPr>
          <w:p w:rsidR="002F2E42" w:rsidRPr="00AE4DC8" w:rsidRDefault="002F2E42" w:rsidP="00AE4DC8">
            <w:pPr>
              <w:widowControl/>
              <w:spacing w:line="360" w:lineRule="auto"/>
              <w:ind w:firstLine="0"/>
              <w:rPr>
                <w:color w:val="000000"/>
                <w:sz w:val="20"/>
                <w:szCs w:val="28"/>
              </w:rPr>
            </w:pPr>
            <w:r w:rsidRPr="00AE4DC8">
              <w:rPr>
                <w:color w:val="000000"/>
                <w:sz w:val="20"/>
                <w:szCs w:val="28"/>
              </w:rPr>
              <w:t>2008</w:t>
            </w:r>
          </w:p>
        </w:tc>
        <w:tc>
          <w:tcPr>
            <w:tcW w:w="857" w:type="pct"/>
            <w:gridSpan w:val="2"/>
          </w:tcPr>
          <w:p w:rsidR="002F2E42" w:rsidRPr="00AE4DC8" w:rsidRDefault="002F2E42" w:rsidP="00AE4DC8">
            <w:pPr>
              <w:widowControl/>
              <w:spacing w:line="360" w:lineRule="auto"/>
              <w:ind w:firstLine="0"/>
              <w:rPr>
                <w:color w:val="000000"/>
                <w:sz w:val="20"/>
                <w:szCs w:val="28"/>
              </w:rPr>
            </w:pPr>
            <w:r w:rsidRPr="00AE4DC8">
              <w:rPr>
                <w:color w:val="000000"/>
                <w:sz w:val="20"/>
                <w:szCs w:val="28"/>
              </w:rPr>
              <w:t>Отклонение</w:t>
            </w:r>
          </w:p>
        </w:tc>
      </w:tr>
      <w:tr w:rsidR="00AE4DC8" w:rsidRPr="00AE4DC8" w:rsidTr="000E4771">
        <w:trPr>
          <w:cantSplit/>
          <w:trHeight w:val="690"/>
          <w:jc w:val="center"/>
        </w:trPr>
        <w:tc>
          <w:tcPr>
            <w:tcW w:w="1196" w:type="pct"/>
            <w:vMerge/>
          </w:tcPr>
          <w:p w:rsidR="002F2E42" w:rsidRPr="00AE4DC8" w:rsidRDefault="002F2E42" w:rsidP="00AE4DC8">
            <w:pPr>
              <w:widowControl/>
              <w:spacing w:line="360" w:lineRule="auto"/>
              <w:ind w:firstLine="0"/>
              <w:rPr>
                <w:color w:val="000000"/>
                <w:sz w:val="20"/>
                <w:szCs w:val="28"/>
              </w:rPr>
            </w:pPr>
          </w:p>
        </w:tc>
        <w:tc>
          <w:tcPr>
            <w:tcW w:w="482" w:type="pct"/>
            <w:vMerge/>
          </w:tcPr>
          <w:p w:rsidR="002F2E42" w:rsidRPr="00AE4DC8" w:rsidRDefault="002F2E42" w:rsidP="00AE4DC8">
            <w:pPr>
              <w:widowControl/>
              <w:spacing w:line="360" w:lineRule="auto"/>
              <w:ind w:firstLine="0"/>
              <w:rPr>
                <w:color w:val="000000"/>
                <w:sz w:val="20"/>
                <w:szCs w:val="28"/>
              </w:rPr>
            </w:pPr>
          </w:p>
        </w:tc>
        <w:tc>
          <w:tcPr>
            <w:tcW w:w="512" w:type="pct"/>
            <w:vMerge/>
          </w:tcPr>
          <w:p w:rsidR="002F2E42" w:rsidRPr="00AE4DC8" w:rsidRDefault="002F2E42" w:rsidP="00AE4DC8">
            <w:pPr>
              <w:widowControl/>
              <w:spacing w:line="360" w:lineRule="auto"/>
              <w:ind w:firstLine="0"/>
              <w:rPr>
                <w:color w:val="000000"/>
                <w:sz w:val="20"/>
                <w:szCs w:val="28"/>
              </w:rPr>
            </w:pPr>
          </w:p>
        </w:tc>
        <w:tc>
          <w:tcPr>
            <w:tcW w:w="608" w:type="pct"/>
          </w:tcPr>
          <w:p w:rsidR="002F2E42" w:rsidRPr="00AE4DC8" w:rsidRDefault="002F2E42" w:rsidP="00AE4DC8">
            <w:pPr>
              <w:widowControl/>
              <w:spacing w:line="360" w:lineRule="auto"/>
              <w:ind w:firstLine="0"/>
              <w:rPr>
                <w:color w:val="000000"/>
                <w:sz w:val="20"/>
                <w:szCs w:val="28"/>
              </w:rPr>
            </w:pPr>
            <w:r w:rsidRPr="00AE4DC8">
              <w:rPr>
                <w:color w:val="000000"/>
                <w:sz w:val="20"/>
                <w:szCs w:val="28"/>
              </w:rPr>
              <w:t>абсо</w:t>
            </w:r>
            <w:r w:rsidR="00767BFA" w:rsidRPr="00AE4DC8">
              <w:rPr>
                <w:color w:val="000000"/>
                <w:sz w:val="20"/>
                <w:szCs w:val="28"/>
              </w:rPr>
              <w:t>л</w:t>
            </w:r>
            <w:r w:rsidRPr="00AE4DC8">
              <w:rPr>
                <w:color w:val="000000"/>
                <w:sz w:val="20"/>
                <w:szCs w:val="28"/>
              </w:rPr>
              <w:t>откл.</w:t>
            </w:r>
          </w:p>
          <w:p w:rsidR="002F2E42" w:rsidRPr="00AE4DC8" w:rsidRDefault="002F2E42" w:rsidP="00AE4DC8">
            <w:pPr>
              <w:widowControl/>
              <w:spacing w:line="360" w:lineRule="auto"/>
              <w:ind w:firstLine="0"/>
              <w:rPr>
                <w:color w:val="000000"/>
                <w:sz w:val="20"/>
                <w:szCs w:val="28"/>
              </w:rPr>
            </w:pPr>
            <w:r w:rsidRPr="00AE4DC8">
              <w:rPr>
                <w:color w:val="000000"/>
                <w:sz w:val="20"/>
                <w:szCs w:val="28"/>
              </w:rPr>
              <w:t>(±)</w:t>
            </w:r>
          </w:p>
        </w:tc>
        <w:tc>
          <w:tcPr>
            <w:tcW w:w="451" w:type="pct"/>
          </w:tcPr>
          <w:p w:rsidR="002F2E42" w:rsidRPr="00AE4DC8" w:rsidRDefault="002F2E42" w:rsidP="00AE4DC8">
            <w:pPr>
              <w:widowControl/>
              <w:spacing w:line="360" w:lineRule="auto"/>
              <w:ind w:firstLine="0"/>
              <w:rPr>
                <w:color w:val="000000"/>
                <w:sz w:val="20"/>
                <w:szCs w:val="28"/>
              </w:rPr>
            </w:pPr>
            <w:r w:rsidRPr="00AE4DC8">
              <w:rPr>
                <w:color w:val="000000"/>
                <w:sz w:val="20"/>
                <w:szCs w:val="28"/>
              </w:rPr>
              <w:t>темп роста (%)</w:t>
            </w:r>
          </w:p>
        </w:tc>
        <w:tc>
          <w:tcPr>
            <w:tcW w:w="451" w:type="pct"/>
            <w:vMerge/>
          </w:tcPr>
          <w:p w:rsidR="002F2E42" w:rsidRPr="00AE4DC8" w:rsidRDefault="002F2E42" w:rsidP="00AE4DC8">
            <w:pPr>
              <w:widowControl/>
              <w:spacing w:line="360" w:lineRule="auto"/>
              <w:ind w:firstLine="0"/>
              <w:rPr>
                <w:color w:val="000000"/>
                <w:sz w:val="20"/>
                <w:szCs w:val="28"/>
              </w:rPr>
            </w:pPr>
          </w:p>
        </w:tc>
        <w:tc>
          <w:tcPr>
            <w:tcW w:w="442" w:type="pct"/>
            <w:gridSpan w:val="2"/>
            <w:vMerge/>
          </w:tcPr>
          <w:p w:rsidR="002F2E42" w:rsidRPr="00AE4DC8" w:rsidRDefault="002F2E42" w:rsidP="00AE4DC8">
            <w:pPr>
              <w:widowControl/>
              <w:spacing w:line="360" w:lineRule="auto"/>
              <w:ind w:firstLine="0"/>
              <w:rPr>
                <w:color w:val="000000"/>
                <w:sz w:val="20"/>
                <w:szCs w:val="28"/>
              </w:rPr>
            </w:pPr>
          </w:p>
        </w:tc>
        <w:tc>
          <w:tcPr>
            <w:tcW w:w="467" w:type="pct"/>
          </w:tcPr>
          <w:p w:rsidR="002F2E42" w:rsidRPr="00AE4DC8" w:rsidRDefault="002F2E42" w:rsidP="00AE4DC8">
            <w:pPr>
              <w:widowControl/>
              <w:spacing w:line="360" w:lineRule="auto"/>
              <w:ind w:firstLine="0"/>
              <w:rPr>
                <w:color w:val="000000"/>
                <w:sz w:val="20"/>
                <w:szCs w:val="28"/>
              </w:rPr>
            </w:pPr>
            <w:r w:rsidRPr="00AE4DC8">
              <w:rPr>
                <w:color w:val="000000"/>
                <w:sz w:val="20"/>
                <w:szCs w:val="28"/>
              </w:rPr>
              <w:t>абсол. откл.</w:t>
            </w:r>
          </w:p>
          <w:p w:rsidR="002F2E42" w:rsidRPr="00AE4DC8" w:rsidRDefault="002F2E42" w:rsidP="00AE4DC8">
            <w:pPr>
              <w:widowControl/>
              <w:spacing w:line="360" w:lineRule="auto"/>
              <w:ind w:firstLine="0"/>
              <w:rPr>
                <w:color w:val="000000"/>
                <w:sz w:val="20"/>
                <w:szCs w:val="28"/>
              </w:rPr>
            </w:pPr>
            <w:r w:rsidRPr="00AE4DC8">
              <w:rPr>
                <w:color w:val="000000"/>
                <w:sz w:val="20"/>
                <w:szCs w:val="28"/>
              </w:rPr>
              <w:t>(±)</w:t>
            </w:r>
          </w:p>
        </w:tc>
        <w:tc>
          <w:tcPr>
            <w:tcW w:w="390" w:type="pct"/>
          </w:tcPr>
          <w:p w:rsidR="002F2E42" w:rsidRPr="00AE4DC8" w:rsidRDefault="002F2E42" w:rsidP="00AE4DC8">
            <w:pPr>
              <w:widowControl/>
              <w:spacing w:line="360" w:lineRule="auto"/>
              <w:ind w:firstLine="0"/>
              <w:rPr>
                <w:color w:val="000000"/>
                <w:sz w:val="20"/>
                <w:szCs w:val="28"/>
              </w:rPr>
            </w:pPr>
            <w:r w:rsidRPr="00AE4DC8">
              <w:rPr>
                <w:color w:val="000000"/>
                <w:sz w:val="20"/>
                <w:szCs w:val="28"/>
              </w:rPr>
              <w:t>темп роста (%)</w:t>
            </w:r>
          </w:p>
        </w:tc>
      </w:tr>
      <w:tr w:rsidR="000E4771" w:rsidRPr="00AE4DC8" w:rsidTr="000E4771">
        <w:trPr>
          <w:cantSplit/>
          <w:trHeight w:val="799"/>
          <w:jc w:val="center"/>
        </w:trPr>
        <w:tc>
          <w:tcPr>
            <w:tcW w:w="1196" w:type="pct"/>
          </w:tcPr>
          <w:p w:rsidR="00013418" w:rsidRPr="00AE4DC8" w:rsidRDefault="00013418" w:rsidP="00AE4DC8">
            <w:pPr>
              <w:widowControl/>
              <w:spacing w:line="360" w:lineRule="auto"/>
              <w:ind w:firstLine="0"/>
              <w:rPr>
                <w:color w:val="000000"/>
                <w:sz w:val="20"/>
                <w:szCs w:val="28"/>
              </w:rPr>
            </w:pPr>
            <w:r w:rsidRPr="00AE4DC8">
              <w:rPr>
                <w:color w:val="000000"/>
                <w:sz w:val="20"/>
                <w:szCs w:val="28"/>
              </w:rPr>
              <w:t>Прибыль от продаж (</w:t>
            </w:r>
            <w:r w:rsidR="00AE4DC8" w:rsidRPr="00AE4DC8">
              <w:rPr>
                <w:color w:val="000000"/>
                <w:sz w:val="20"/>
                <w:szCs w:val="28"/>
              </w:rPr>
              <w:t>тыс.</w:t>
            </w:r>
            <w:r w:rsidR="00AE4DC8">
              <w:rPr>
                <w:color w:val="000000"/>
                <w:sz w:val="20"/>
                <w:szCs w:val="28"/>
              </w:rPr>
              <w:t xml:space="preserve"> </w:t>
            </w:r>
            <w:r w:rsidR="00AE4DC8" w:rsidRPr="00AE4DC8">
              <w:rPr>
                <w:color w:val="000000"/>
                <w:sz w:val="20"/>
                <w:szCs w:val="28"/>
              </w:rPr>
              <w:t>р</w:t>
            </w:r>
            <w:r w:rsidRPr="00AE4DC8">
              <w:rPr>
                <w:color w:val="000000"/>
                <w:sz w:val="20"/>
                <w:szCs w:val="28"/>
              </w:rPr>
              <w:t>уб.)</w:t>
            </w:r>
          </w:p>
        </w:tc>
        <w:tc>
          <w:tcPr>
            <w:tcW w:w="482"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2819</w:t>
            </w:r>
          </w:p>
        </w:tc>
        <w:tc>
          <w:tcPr>
            <w:tcW w:w="512"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1856</w:t>
            </w:r>
          </w:p>
        </w:tc>
        <w:tc>
          <w:tcPr>
            <w:tcW w:w="608"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-963</w:t>
            </w:r>
          </w:p>
        </w:tc>
        <w:tc>
          <w:tcPr>
            <w:tcW w:w="451"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65,8</w:t>
            </w:r>
          </w:p>
        </w:tc>
        <w:tc>
          <w:tcPr>
            <w:tcW w:w="451"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1856</w:t>
            </w:r>
          </w:p>
        </w:tc>
        <w:tc>
          <w:tcPr>
            <w:tcW w:w="439"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2626</w:t>
            </w:r>
          </w:p>
        </w:tc>
        <w:tc>
          <w:tcPr>
            <w:tcW w:w="471" w:type="pct"/>
            <w:gridSpan w:val="2"/>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+770</w:t>
            </w:r>
          </w:p>
        </w:tc>
        <w:tc>
          <w:tcPr>
            <w:tcW w:w="390" w:type="pct"/>
            <w:noWrap/>
          </w:tcPr>
          <w:p w:rsidR="00013418" w:rsidRPr="00AE4DC8" w:rsidRDefault="00013418" w:rsidP="00AE4DC8">
            <w:pPr>
              <w:widowControl/>
              <w:spacing w:line="360" w:lineRule="auto"/>
              <w:ind w:firstLine="0"/>
              <w:rPr>
                <w:color w:val="000000"/>
                <w:sz w:val="20"/>
                <w:szCs w:val="28"/>
              </w:rPr>
            </w:pPr>
            <w:r w:rsidRPr="00AE4DC8">
              <w:rPr>
                <w:color w:val="000000"/>
                <w:sz w:val="20"/>
                <w:szCs w:val="28"/>
              </w:rPr>
              <w:t>142</w:t>
            </w:r>
          </w:p>
        </w:tc>
      </w:tr>
      <w:tr w:rsidR="000E4771" w:rsidRPr="00AE4DC8" w:rsidTr="000E4771">
        <w:trPr>
          <w:cantSplit/>
          <w:trHeight w:val="79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Объем выпуска товарной продукции</w:t>
            </w:r>
            <w:r w:rsidR="000E4771">
              <w:rPr>
                <w:color w:val="000000"/>
                <w:sz w:val="20"/>
                <w:szCs w:val="28"/>
              </w:rPr>
              <w:t xml:space="preserve"> </w:t>
            </w:r>
            <w:r w:rsidRPr="00AE4DC8">
              <w:rPr>
                <w:color w:val="000000"/>
                <w:sz w:val="20"/>
                <w:szCs w:val="28"/>
              </w:rPr>
              <w:t>(тыс. руб.)</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571122</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528177</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-42945</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92,4</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528177</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975347</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447170</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185</w:t>
            </w:r>
          </w:p>
        </w:tc>
      </w:tr>
      <w:tr w:rsidR="000E4771" w:rsidRPr="00AE4DC8" w:rsidTr="000E4771">
        <w:trPr>
          <w:cantSplit/>
          <w:trHeight w:val="79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Себестоимость продукции</w:t>
            </w:r>
            <w:r w:rsidR="000E4771">
              <w:rPr>
                <w:color w:val="000000"/>
                <w:sz w:val="20"/>
                <w:szCs w:val="28"/>
              </w:rPr>
              <w:t xml:space="preserve"> </w:t>
            </w:r>
            <w:r w:rsidRPr="00AE4DC8">
              <w:rPr>
                <w:color w:val="000000"/>
                <w:sz w:val="20"/>
                <w:szCs w:val="28"/>
              </w:rPr>
              <w:t>(тыс. руб.)</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550483</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523169</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-22306</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95,9</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523169</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937542</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414373</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179</w:t>
            </w:r>
          </w:p>
        </w:tc>
      </w:tr>
      <w:tr w:rsidR="000E4771" w:rsidRPr="00AE4DC8" w:rsidTr="000E4771">
        <w:trPr>
          <w:cantSplit/>
          <w:trHeight w:val="86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Численность ППП (чел.)</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300</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280</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-20</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93,3</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280</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285</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102</w:t>
            </w:r>
          </w:p>
        </w:tc>
      </w:tr>
      <w:tr w:rsidR="000E4771" w:rsidRPr="00AE4DC8" w:rsidTr="000E4771">
        <w:trPr>
          <w:cantSplit/>
          <w:trHeight w:val="79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Среднегодовая</w:t>
            </w:r>
            <w:r w:rsidR="000E4771">
              <w:rPr>
                <w:color w:val="000000"/>
                <w:sz w:val="20"/>
                <w:szCs w:val="28"/>
              </w:rPr>
              <w:t xml:space="preserve"> </w:t>
            </w:r>
            <w:r w:rsidRPr="00AE4DC8">
              <w:rPr>
                <w:color w:val="000000"/>
                <w:sz w:val="20"/>
                <w:szCs w:val="28"/>
              </w:rPr>
              <w:t>стоимость:</w:t>
            </w:r>
            <w:r w:rsidR="00AE4DC8" w:rsidRPr="00AE4DC8">
              <w:rPr>
                <w:color w:val="000000"/>
                <w:sz w:val="20"/>
                <w:szCs w:val="28"/>
              </w:rPr>
              <w:t xml:space="preserve"> </w:t>
            </w:r>
            <w:r w:rsidR="00AE4DC8">
              <w:rPr>
                <w:color w:val="000000"/>
                <w:sz w:val="20"/>
                <w:szCs w:val="28"/>
              </w:rPr>
              <w:t>–</w:t>
            </w:r>
            <w:r w:rsidR="00AE4DC8" w:rsidRPr="00AE4DC8">
              <w:rPr>
                <w:color w:val="000000"/>
                <w:sz w:val="20"/>
                <w:szCs w:val="28"/>
              </w:rPr>
              <w:t xml:space="preserve"> </w:t>
            </w:r>
            <w:r w:rsidRPr="00AE4DC8">
              <w:rPr>
                <w:color w:val="000000"/>
                <w:sz w:val="20"/>
                <w:szCs w:val="28"/>
              </w:rPr>
              <w:t>ОПФ (тыс. руб.)</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16660</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11118</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-5542</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66,73</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11118</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4"/>
              </w:rPr>
              <w:t>8 567</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-2551</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77,0</w:t>
            </w:r>
          </w:p>
        </w:tc>
      </w:tr>
      <w:tr w:rsidR="000E4771" w:rsidRPr="00AE4DC8" w:rsidTr="000E4771">
        <w:trPr>
          <w:cantSplit/>
          <w:trHeight w:val="799"/>
          <w:jc w:val="center"/>
        </w:trPr>
        <w:tc>
          <w:tcPr>
            <w:tcW w:w="1196" w:type="pct"/>
          </w:tcPr>
          <w:p w:rsidR="009502B7" w:rsidRPr="00AE4DC8" w:rsidRDefault="00AE4DC8" w:rsidP="00AE4DC8">
            <w:pPr>
              <w:widowControl/>
              <w:spacing w:line="360" w:lineRule="auto"/>
              <w:ind w:firstLine="0"/>
              <w:rPr>
                <w:color w:val="000000"/>
                <w:sz w:val="20"/>
                <w:szCs w:val="28"/>
              </w:rPr>
            </w:pPr>
            <w:r>
              <w:rPr>
                <w:color w:val="000000"/>
                <w:sz w:val="20"/>
                <w:szCs w:val="28"/>
              </w:rPr>
              <w:t>– </w:t>
            </w:r>
            <w:r w:rsidR="009502B7" w:rsidRPr="00AE4DC8">
              <w:rPr>
                <w:color w:val="000000"/>
                <w:sz w:val="20"/>
                <w:szCs w:val="28"/>
              </w:rPr>
              <w:t>активной части (тыс. руб.)</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847</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1405</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558</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165,9</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1405</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2011</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606</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143</w:t>
            </w:r>
          </w:p>
        </w:tc>
      </w:tr>
      <w:tr w:rsidR="000E4771" w:rsidRPr="00AE4DC8" w:rsidTr="000E4771">
        <w:trPr>
          <w:cantSplit/>
          <w:trHeight w:val="79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Удельный вес активной части (%)</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5,1</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12,6</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7,5</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247,0</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12,6</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23,5</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10,9</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186,5</w:t>
            </w:r>
          </w:p>
        </w:tc>
      </w:tr>
      <w:tr w:rsidR="000E4771" w:rsidRPr="00AE4DC8" w:rsidTr="000E4771">
        <w:trPr>
          <w:cantSplit/>
          <w:trHeight w:val="799"/>
          <w:jc w:val="center"/>
        </w:trPr>
        <w:tc>
          <w:tcPr>
            <w:tcW w:w="1196" w:type="pct"/>
          </w:tcPr>
          <w:p w:rsidR="009502B7" w:rsidRPr="00AE4DC8" w:rsidRDefault="009502B7" w:rsidP="00AE4DC8">
            <w:pPr>
              <w:widowControl/>
              <w:spacing w:line="360" w:lineRule="auto"/>
              <w:ind w:firstLine="0"/>
              <w:rPr>
                <w:color w:val="000000"/>
                <w:sz w:val="20"/>
                <w:szCs w:val="28"/>
              </w:rPr>
            </w:pPr>
            <w:r w:rsidRPr="00AE4DC8">
              <w:rPr>
                <w:color w:val="000000"/>
                <w:sz w:val="20"/>
                <w:szCs w:val="28"/>
              </w:rPr>
              <w:t>Фондорентабельность (%)</w:t>
            </w:r>
          </w:p>
        </w:tc>
        <w:tc>
          <w:tcPr>
            <w:tcW w:w="48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16,9</w:t>
            </w:r>
          </w:p>
        </w:tc>
        <w:tc>
          <w:tcPr>
            <w:tcW w:w="512"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16,7</w:t>
            </w:r>
          </w:p>
        </w:tc>
        <w:tc>
          <w:tcPr>
            <w:tcW w:w="608"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-0,2</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98,8</w:t>
            </w:r>
          </w:p>
        </w:tc>
        <w:tc>
          <w:tcPr>
            <w:tcW w:w="451"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16,7</w:t>
            </w:r>
          </w:p>
        </w:tc>
        <w:tc>
          <w:tcPr>
            <w:tcW w:w="439"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30,6</w:t>
            </w:r>
          </w:p>
        </w:tc>
        <w:tc>
          <w:tcPr>
            <w:tcW w:w="471" w:type="pct"/>
            <w:gridSpan w:val="2"/>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13,9</w:t>
            </w:r>
          </w:p>
        </w:tc>
        <w:tc>
          <w:tcPr>
            <w:tcW w:w="390" w:type="pct"/>
            <w:noWrap/>
          </w:tcPr>
          <w:p w:rsidR="009502B7" w:rsidRPr="00AE4DC8" w:rsidRDefault="009502B7" w:rsidP="00AE4DC8">
            <w:pPr>
              <w:widowControl/>
              <w:spacing w:line="360" w:lineRule="auto"/>
              <w:ind w:firstLine="0"/>
              <w:rPr>
                <w:color w:val="000000"/>
                <w:sz w:val="20"/>
                <w:szCs w:val="28"/>
              </w:rPr>
            </w:pPr>
            <w:r w:rsidRPr="00AE4DC8">
              <w:rPr>
                <w:color w:val="000000"/>
                <w:sz w:val="20"/>
                <w:szCs w:val="28"/>
              </w:rPr>
              <w:t>183</w:t>
            </w:r>
          </w:p>
        </w:tc>
      </w:tr>
      <w:tr w:rsidR="000E4771" w:rsidRPr="00AE4DC8" w:rsidTr="000E4771">
        <w:trPr>
          <w:cantSplit/>
          <w:trHeight w:val="799"/>
          <w:jc w:val="center"/>
        </w:trPr>
        <w:tc>
          <w:tcPr>
            <w:tcW w:w="1196" w:type="pct"/>
          </w:tcPr>
          <w:p w:rsidR="008815D9" w:rsidRPr="00AE4DC8" w:rsidRDefault="008815D9" w:rsidP="00AE4DC8">
            <w:pPr>
              <w:widowControl/>
              <w:spacing w:line="360" w:lineRule="auto"/>
              <w:ind w:firstLine="0"/>
              <w:rPr>
                <w:color w:val="000000"/>
                <w:sz w:val="20"/>
                <w:szCs w:val="28"/>
              </w:rPr>
            </w:pPr>
            <w:r w:rsidRPr="00AE4DC8">
              <w:rPr>
                <w:color w:val="000000"/>
                <w:sz w:val="20"/>
                <w:szCs w:val="28"/>
              </w:rPr>
              <w:t>Рентабельность продукции (%)</w:t>
            </w:r>
          </w:p>
        </w:tc>
        <w:tc>
          <w:tcPr>
            <w:tcW w:w="482"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0,5</w:t>
            </w:r>
          </w:p>
        </w:tc>
        <w:tc>
          <w:tcPr>
            <w:tcW w:w="512"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0,4</w:t>
            </w:r>
          </w:p>
        </w:tc>
        <w:tc>
          <w:tcPr>
            <w:tcW w:w="608"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-0,1</w:t>
            </w:r>
          </w:p>
        </w:tc>
        <w:tc>
          <w:tcPr>
            <w:tcW w:w="451"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80</w:t>
            </w:r>
          </w:p>
        </w:tc>
        <w:tc>
          <w:tcPr>
            <w:tcW w:w="451"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0,4</w:t>
            </w:r>
          </w:p>
        </w:tc>
        <w:tc>
          <w:tcPr>
            <w:tcW w:w="439"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0,27</w:t>
            </w:r>
          </w:p>
        </w:tc>
        <w:tc>
          <w:tcPr>
            <w:tcW w:w="471" w:type="pct"/>
            <w:gridSpan w:val="2"/>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-0,13</w:t>
            </w:r>
          </w:p>
        </w:tc>
        <w:tc>
          <w:tcPr>
            <w:tcW w:w="390"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67,5</w:t>
            </w:r>
          </w:p>
        </w:tc>
      </w:tr>
      <w:tr w:rsidR="000E4771" w:rsidRPr="00AE4DC8" w:rsidTr="000E4771">
        <w:trPr>
          <w:cantSplit/>
          <w:trHeight w:val="799"/>
          <w:jc w:val="center"/>
        </w:trPr>
        <w:tc>
          <w:tcPr>
            <w:tcW w:w="1196" w:type="pct"/>
          </w:tcPr>
          <w:p w:rsidR="008815D9" w:rsidRPr="00AE4DC8" w:rsidRDefault="008815D9" w:rsidP="00AE4DC8">
            <w:pPr>
              <w:widowControl/>
              <w:spacing w:line="360" w:lineRule="auto"/>
              <w:ind w:firstLine="0"/>
              <w:rPr>
                <w:color w:val="000000"/>
                <w:sz w:val="20"/>
                <w:szCs w:val="28"/>
              </w:rPr>
            </w:pPr>
            <w:r w:rsidRPr="00AE4DC8">
              <w:rPr>
                <w:color w:val="000000"/>
                <w:sz w:val="20"/>
                <w:szCs w:val="28"/>
              </w:rPr>
              <w:t>Фондоотдача ОПФ (руб./руб.)</w:t>
            </w:r>
          </w:p>
        </w:tc>
        <w:tc>
          <w:tcPr>
            <w:tcW w:w="482"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34,3</w:t>
            </w:r>
          </w:p>
        </w:tc>
        <w:tc>
          <w:tcPr>
            <w:tcW w:w="512"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47,5</w:t>
            </w:r>
          </w:p>
        </w:tc>
        <w:tc>
          <w:tcPr>
            <w:tcW w:w="608"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13,2</w:t>
            </w:r>
          </w:p>
        </w:tc>
        <w:tc>
          <w:tcPr>
            <w:tcW w:w="451"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138,5</w:t>
            </w:r>
          </w:p>
        </w:tc>
        <w:tc>
          <w:tcPr>
            <w:tcW w:w="451"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47,5</w:t>
            </w:r>
          </w:p>
        </w:tc>
        <w:tc>
          <w:tcPr>
            <w:tcW w:w="439"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113,8</w:t>
            </w:r>
          </w:p>
        </w:tc>
        <w:tc>
          <w:tcPr>
            <w:tcW w:w="471" w:type="pct"/>
            <w:gridSpan w:val="2"/>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66,3</w:t>
            </w:r>
          </w:p>
        </w:tc>
        <w:tc>
          <w:tcPr>
            <w:tcW w:w="390" w:type="pct"/>
            <w:noWrap/>
          </w:tcPr>
          <w:p w:rsidR="008815D9" w:rsidRPr="00AE4DC8" w:rsidRDefault="008815D9" w:rsidP="00AE4DC8">
            <w:pPr>
              <w:widowControl/>
              <w:spacing w:line="360" w:lineRule="auto"/>
              <w:ind w:firstLine="0"/>
              <w:rPr>
                <w:color w:val="000000"/>
                <w:sz w:val="20"/>
                <w:szCs w:val="28"/>
              </w:rPr>
            </w:pPr>
            <w:r w:rsidRPr="00AE4DC8">
              <w:rPr>
                <w:color w:val="000000"/>
                <w:sz w:val="20"/>
                <w:szCs w:val="28"/>
              </w:rPr>
              <w:t>240</w:t>
            </w:r>
          </w:p>
        </w:tc>
      </w:tr>
    </w:tbl>
    <w:p w:rsidR="008815D9" w:rsidRPr="00AE4DC8" w:rsidRDefault="008815D9"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i/>
          <w:color w:val="000000"/>
          <w:sz w:val="28"/>
          <w:szCs w:val="28"/>
        </w:rPr>
      </w:pPr>
      <w:r w:rsidRPr="00AE4DC8">
        <w:rPr>
          <w:rFonts w:ascii="Times New Roman" w:hAnsi="Times New Roman" w:cs="Times New Roman"/>
          <w:color w:val="000000"/>
          <w:sz w:val="28"/>
          <w:szCs w:val="28"/>
        </w:rPr>
        <w:t xml:space="preserve">Данные таблице </w:t>
      </w:r>
      <w:r w:rsidR="002B21FE" w:rsidRPr="00AE4DC8">
        <w:rPr>
          <w:rFonts w:ascii="Times New Roman" w:hAnsi="Times New Roman" w:cs="Times New Roman"/>
          <w:color w:val="000000"/>
          <w:sz w:val="28"/>
          <w:szCs w:val="28"/>
        </w:rPr>
        <w:t>10</w:t>
      </w:r>
      <w:r w:rsidR="002F2E42"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показывают, что уровень рентабельности основных производственных фондов в </w:t>
      </w:r>
      <w:r w:rsidR="00AE4DC8" w:rsidRPr="00AE4DC8">
        <w:rPr>
          <w:rFonts w:ascii="Times New Roman" w:hAnsi="Times New Roman" w:cs="Times New Roman"/>
          <w:color w:val="000000"/>
          <w:sz w:val="28"/>
          <w:szCs w:val="28"/>
        </w:rPr>
        <w:t>2007</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 xml:space="preserve"> </w:t>
      </w:r>
      <w:r w:rsidR="003552E8" w:rsidRPr="00AE4DC8">
        <w:rPr>
          <w:rFonts w:ascii="Times New Roman" w:hAnsi="Times New Roman" w:cs="Times New Roman"/>
          <w:color w:val="000000"/>
          <w:sz w:val="28"/>
          <w:szCs w:val="28"/>
        </w:rPr>
        <w:t>незначительно ниж</w:t>
      </w:r>
      <w:r w:rsidRPr="00AE4DC8">
        <w:rPr>
          <w:rFonts w:ascii="Times New Roman" w:hAnsi="Times New Roman" w:cs="Times New Roman"/>
          <w:color w:val="000000"/>
          <w:sz w:val="28"/>
          <w:szCs w:val="28"/>
        </w:rPr>
        <w:t>е уровня пр</w:t>
      </w:r>
      <w:r w:rsidR="003552E8" w:rsidRPr="00AE4DC8">
        <w:rPr>
          <w:rFonts w:ascii="Times New Roman" w:hAnsi="Times New Roman" w:cs="Times New Roman"/>
          <w:color w:val="000000"/>
          <w:sz w:val="28"/>
          <w:szCs w:val="28"/>
        </w:rPr>
        <w:t>едыдущего года</w:t>
      </w:r>
      <w:r w:rsidR="00862C7B" w:rsidRPr="00AE4DC8">
        <w:rPr>
          <w:rFonts w:ascii="Times New Roman" w:hAnsi="Times New Roman" w:cs="Times New Roman"/>
          <w:color w:val="000000"/>
          <w:sz w:val="28"/>
          <w:szCs w:val="28"/>
        </w:rPr>
        <w:t xml:space="preserve"> (в 2006</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w:t>
      </w:r>
      <w:r w:rsidR="003552E8" w:rsidRPr="00AE4DC8">
        <w:rPr>
          <w:rFonts w:ascii="Times New Roman" w:hAnsi="Times New Roman" w:cs="Times New Roman"/>
          <w:color w:val="000000"/>
          <w:sz w:val="28"/>
          <w:szCs w:val="28"/>
        </w:rPr>
        <w:t>. – 16,</w:t>
      </w:r>
      <w:r w:rsidR="00AE4DC8" w:rsidRPr="00AE4DC8">
        <w:rPr>
          <w:rFonts w:ascii="Times New Roman" w:hAnsi="Times New Roman" w:cs="Times New Roman"/>
          <w:color w:val="000000"/>
          <w:sz w:val="28"/>
          <w:szCs w:val="28"/>
        </w:rPr>
        <w:t>9</w:t>
      </w:r>
      <w:r w:rsidR="00AE4DC8">
        <w:rPr>
          <w:rFonts w:ascii="Times New Roman" w:hAnsi="Times New Roman" w:cs="Times New Roman"/>
          <w:color w:val="000000"/>
          <w:sz w:val="28"/>
          <w:szCs w:val="28"/>
        </w:rPr>
        <w:t>%</w:t>
      </w:r>
      <w:r w:rsidR="003552E8" w:rsidRPr="00AE4DC8">
        <w:rPr>
          <w:rFonts w:ascii="Times New Roman" w:hAnsi="Times New Roman" w:cs="Times New Roman"/>
          <w:color w:val="000000"/>
          <w:sz w:val="28"/>
          <w:szCs w:val="28"/>
        </w:rPr>
        <w:t>; в 2007</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w:t>
      </w:r>
      <w:r w:rsidR="003552E8" w:rsidRPr="00AE4DC8">
        <w:rPr>
          <w:rFonts w:ascii="Times New Roman" w:hAnsi="Times New Roman" w:cs="Times New Roman"/>
          <w:color w:val="000000"/>
          <w:sz w:val="28"/>
          <w:szCs w:val="28"/>
        </w:rPr>
        <w:t>. – 16,</w:t>
      </w:r>
      <w:r w:rsidR="00AE4DC8" w:rsidRPr="00AE4DC8">
        <w:rPr>
          <w:rFonts w:ascii="Times New Roman" w:hAnsi="Times New Roman" w:cs="Times New Roman"/>
          <w:color w:val="000000"/>
          <w:sz w:val="28"/>
          <w:szCs w:val="28"/>
        </w:rPr>
        <w:t>7</w:t>
      </w:r>
      <w:r w:rsidR="00AE4DC8">
        <w:rPr>
          <w:rFonts w:ascii="Times New Roman" w:hAnsi="Times New Roman" w:cs="Times New Roman"/>
          <w:color w:val="000000"/>
          <w:sz w:val="28"/>
          <w:szCs w:val="28"/>
        </w:rPr>
        <w:t>%</w:t>
      </w:r>
      <w:r w:rsidR="00B24709" w:rsidRPr="00AE4DC8">
        <w:rPr>
          <w:rFonts w:ascii="Times New Roman" w:hAnsi="Times New Roman" w:cs="Times New Roman"/>
          <w:color w:val="000000"/>
          <w:sz w:val="28"/>
          <w:szCs w:val="28"/>
        </w:rPr>
        <w:t>). В 2008</w:t>
      </w:r>
      <w:r w:rsidRPr="00AE4DC8">
        <w:rPr>
          <w:rFonts w:ascii="Times New Roman" w:hAnsi="Times New Roman" w:cs="Times New Roman"/>
          <w:color w:val="000000"/>
          <w:sz w:val="28"/>
          <w:szCs w:val="28"/>
        </w:rPr>
        <w:t xml:space="preserve"> году динамика фондорентабельност</w:t>
      </w:r>
      <w:r w:rsidR="003552E8" w:rsidRPr="00AE4DC8">
        <w:rPr>
          <w:rFonts w:ascii="Times New Roman" w:hAnsi="Times New Roman" w:cs="Times New Roman"/>
          <w:color w:val="000000"/>
          <w:sz w:val="28"/>
          <w:szCs w:val="28"/>
        </w:rPr>
        <w:t>и стала лучше: она составляет 18</w:t>
      </w:r>
      <w:r w:rsidR="00AE4DC8" w:rsidRPr="00AE4DC8">
        <w:rPr>
          <w:rFonts w:ascii="Times New Roman" w:hAnsi="Times New Roman" w:cs="Times New Roman"/>
          <w:color w:val="000000"/>
          <w:sz w:val="28"/>
          <w:szCs w:val="28"/>
        </w:rPr>
        <w:t>3</w:t>
      </w:r>
      <w:r w:rsidR="00AE4DC8">
        <w:rPr>
          <w:rFonts w:ascii="Times New Roman" w:hAnsi="Times New Roman" w:cs="Times New Roman"/>
          <w:color w:val="000000"/>
          <w:sz w:val="28"/>
          <w:szCs w:val="28"/>
        </w:rPr>
        <w:t>%</w:t>
      </w:r>
      <w:r w:rsidR="00B24709" w:rsidRPr="00AE4DC8">
        <w:rPr>
          <w:rFonts w:ascii="Times New Roman" w:hAnsi="Times New Roman" w:cs="Times New Roman"/>
          <w:color w:val="000000"/>
          <w:sz w:val="28"/>
          <w:szCs w:val="28"/>
        </w:rPr>
        <w:t xml:space="preserve"> </w:t>
      </w:r>
      <w:r w:rsidR="003552E8" w:rsidRPr="00AE4DC8">
        <w:rPr>
          <w:rFonts w:ascii="Times New Roman" w:hAnsi="Times New Roman" w:cs="Times New Roman"/>
          <w:color w:val="000000"/>
          <w:sz w:val="28"/>
          <w:szCs w:val="28"/>
        </w:rPr>
        <w:t>по сравнению с 2007 годом.</w:t>
      </w:r>
    </w:p>
    <w:p w:rsidR="0045564E" w:rsidRPr="00AE4DC8" w:rsidRDefault="0045564E"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Положительную динамику имеет фондоотдача основных фондов: в 2006</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w:t>
      </w:r>
      <w:r w:rsidRPr="00AE4DC8">
        <w:rPr>
          <w:rFonts w:ascii="Times New Roman" w:hAnsi="Times New Roman" w:cs="Times New Roman"/>
          <w:color w:val="000000"/>
          <w:sz w:val="28"/>
          <w:szCs w:val="28"/>
        </w:rPr>
        <w:t xml:space="preserve">. она равнялась 34,3 руб./руб., а к 2008 году этот показатель </w:t>
      </w:r>
      <w:r w:rsidR="00BC4B7E" w:rsidRPr="00AE4DC8">
        <w:rPr>
          <w:rFonts w:ascii="Times New Roman" w:hAnsi="Times New Roman" w:cs="Times New Roman"/>
          <w:color w:val="000000"/>
          <w:sz w:val="28"/>
          <w:szCs w:val="28"/>
        </w:rPr>
        <w:t xml:space="preserve">увеличился в 3,3 раза и </w:t>
      </w:r>
      <w:r w:rsidRPr="00AE4DC8">
        <w:rPr>
          <w:rFonts w:ascii="Times New Roman" w:hAnsi="Times New Roman" w:cs="Times New Roman"/>
          <w:color w:val="000000"/>
          <w:sz w:val="28"/>
          <w:szCs w:val="28"/>
        </w:rPr>
        <w:t>составил 113,8 руб./</w:t>
      </w:r>
      <w:r w:rsidR="00BC4B7E" w:rsidRPr="00AE4DC8">
        <w:rPr>
          <w:rFonts w:ascii="Times New Roman" w:hAnsi="Times New Roman" w:cs="Times New Roman"/>
          <w:color w:val="000000"/>
          <w:sz w:val="28"/>
          <w:szCs w:val="28"/>
        </w:rPr>
        <w:t>руб.</w:t>
      </w:r>
    </w:p>
    <w:p w:rsidR="0045564E" w:rsidRPr="00AE4DC8" w:rsidRDefault="0045564E"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Наглядно динамика фондоотдачи основных средств представлена на рисунк</w:t>
      </w:r>
      <w:r w:rsidR="005175EA" w:rsidRPr="00AE4DC8">
        <w:rPr>
          <w:rFonts w:ascii="Times New Roman" w:hAnsi="Times New Roman" w:cs="Times New Roman"/>
          <w:color w:val="000000"/>
          <w:sz w:val="28"/>
          <w:szCs w:val="28"/>
        </w:rPr>
        <w:t>е 9</w:t>
      </w:r>
      <w:r w:rsidRPr="00AE4DC8">
        <w:rPr>
          <w:rFonts w:ascii="Times New Roman" w:hAnsi="Times New Roman" w:cs="Times New Roman"/>
          <w:color w:val="000000"/>
          <w:sz w:val="28"/>
          <w:szCs w:val="28"/>
        </w:rPr>
        <w:t>.</w:t>
      </w:r>
    </w:p>
    <w:p w:rsidR="008815D9" w:rsidRPr="00AE4DC8" w:rsidRDefault="008815D9" w:rsidP="00AE4DC8">
      <w:pPr>
        <w:pStyle w:val="ConsNonformat"/>
        <w:widowControl/>
        <w:spacing w:line="360" w:lineRule="auto"/>
        <w:ind w:firstLine="709"/>
        <w:jc w:val="both"/>
        <w:rPr>
          <w:rFonts w:ascii="Times New Roman" w:hAnsi="Times New Roman" w:cs="Times New Roman"/>
          <w:color w:val="000000"/>
          <w:sz w:val="28"/>
          <w:szCs w:val="28"/>
        </w:rPr>
      </w:pPr>
    </w:p>
    <w:p w:rsidR="00AE4DC8" w:rsidRDefault="00D018FF" w:rsidP="00AE4DC8">
      <w:pPr>
        <w:pStyle w:val="ConsNonformat"/>
        <w:widowControl/>
        <w:spacing w:line="360" w:lineRule="auto"/>
        <w:ind w:firstLine="709"/>
        <w:jc w:val="both"/>
        <w:rPr>
          <w:rFonts w:ascii="Times New Roman" w:hAnsi="Times New Roman" w:cs="Times New Roman"/>
          <w:color w:val="000000"/>
          <w:sz w:val="28"/>
        </w:rPr>
      </w:pPr>
      <w:r>
        <w:rPr>
          <w:rFonts w:ascii="Times New Roman" w:hAnsi="Times New Roman" w:cs="Times New Roman"/>
          <w:noProof/>
          <w:color w:val="000000"/>
          <w:sz w:val="28"/>
        </w:rPr>
        <w:drawing>
          <wp:inline distT="0" distB="0" distL="0" distR="0">
            <wp:extent cx="5175250" cy="3048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250" cy="3048000"/>
                    </a:xfrm>
                    <a:prstGeom prst="rect">
                      <a:avLst/>
                    </a:prstGeom>
                    <a:noFill/>
                    <a:ln>
                      <a:noFill/>
                    </a:ln>
                  </pic:spPr>
                </pic:pic>
              </a:graphicData>
            </a:graphic>
          </wp:inline>
        </w:drawing>
      </w:r>
    </w:p>
    <w:p w:rsidR="0045564E" w:rsidRPr="00AE4DC8" w:rsidRDefault="005175EA"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Рисунок 9</w:t>
      </w:r>
      <w:r w:rsidR="008815D9" w:rsidRPr="00AE4DC8">
        <w:rPr>
          <w:rFonts w:ascii="Times New Roman" w:hAnsi="Times New Roman" w:cs="Times New Roman"/>
          <w:color w:val="000000"/>
          <w:sz w:val="28"/>
          <w:szCs w:val="28"/>
        </w:rPr>
        <w:t xml:space="preserve">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 xml:space="preserve"> </w:t>
      </w:r>
      <w:r w:rsidR="008815D9" w:rsidRPr="00AE4DC8">
        <w:rPr>
          <w:rFonts w:ascii="Times New Roman" w:hAnsi="Times New Roman" w:cs="Times New Roman"/>
          <w:color w:val="000000"/>
          <w:sz w:val="28"/>
          <w:szCs w:val="28"/>
        </w:rPr>
        <w:t>Динамика</w:t>
      </w:r>
      <w:r w:rsidR="0045564E" w:rsidRPr="00AE4DC8">
        <w:rPr>
          <w:rFonts w:ascii="Times New Roman" w:hAnsi="Times New Roman" w:cs="Times New Roman"/>
          <w:color w:val="000000"/>
          <w:sz w:val="28"/>
          <w:szCs w:val="28"/>
        </w:rPr>
        <w:t xml:space="preserve"> фондоотдачи</w:t>
      </w:r>
    </w:p>
    <w:p w:rsidR="000E4771" w:rsidRDefault="000E4771"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Наиболее обобщающим показателем эффективности использования основных фондов является фондорентабельность (</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опф</w:t>
      </w:r>
      <w:r w:rsidR="00E40209" w:rsidRPr="00AE4DC8">
        <w:rPr>
          <w:rFonts w:ascii="Times New Roman" w:hAnsi="Times New Roman" w:cs="Times New Roman"/>
          <w:color w:val="000000"/>
          <w:sz w:val="28"/>
          <w:szCs w:val="28"/>
        </w:rPr>
        <w:t xml:space="preserve">) (формула </w:t>
      </w:r>
      <w:r w:rsidR="00A21988" w:rsidRPr="00AE4DC8">
        <w:rPr>
          <w:rFonts w:ascii="Times New Roman" w:hAnsi="Times New Roman" w:cs="Times New Roman"/>
          <w:color w:val="000000"/>
          <w:sz w:val="28"/>
          <w:szCs w:val="28"/>
        </w:rPr>
        <w:t>(</w:t>
      </w:r>
      <w:r w:rsidR="00E40209" w:rsidRPr="00AE4DC8">
        <w:rPr>
          <w:rFonts w:ascii="Times New Roman" w:hAnsi="Times New Roman" w:cs="Times New Roman"/>
          <w:color w:val="000000"/>
          <w:sz w:val="28"/>
          <w:szCs w:val="28"/>
        </w:rPr>
        <w:t>10</w:t>
      </w:r>
      <w:r w:rsidR="00A2198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Ее уровень зависит не только от фондоотдачи, но и от рентабельности продукции. Взаимосвязь этих показателей можно представить следующим образом</w:t>
      </w:r>
      <w:r w:rsidR="00154C21"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[23</w:t>
      </w:r>
      <w:r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опф</w:t>
      </w:r>
      <w:r w:rsidRPr="00AE4DC8">
        <w:rPr>
          <w:rFonts w:ascii="Times New Roman" w:hAnsi="Times New Roman" w:cs="Times New Roman"/>
          <w:color w:val="000000"/>
          <w:sz w:val="28"/>
          <w:szCs w:val="28"/>
        </w:rPr>
        <w:t xml:space="preserve"> = ФО</w:t>
      </w:r>
      <w:r w:rsidRPr="00AE4DC8">
        <w:rPr>
          <w:rFonts w:ascii="Times New Roman" w:hAnsi="Times New Roman" w:cs="Times New Roman"/>
          <w:color w:val="000000"/>
          <w:sz w:val="28"/>
          <w:szCs w:val="28"/>
          <w:vertAlign w:val="subscript"/>
        </w:rPr>
        <w:t xml:space="preserve">опф </w:t>
      </w:r>
      <w:r w:rsidR="00E21479"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вп</w:t>
      </w:r>
      <w:r w:rsidR="00AE4DC8">
        <w:rPr>
          <w:rFonts w:ascii="Times New Roman" w:hAnsi="Times New Roman" w:cs="Times New Roman"/>
          <w:color w:val="000000"/>
          <w:sz w:val="28"/>
          <w:szCs w:val="28"/>
          <w:vertAlign w:val="subscript"/>
        </w:rPr>
        <w:t>,</w:t>
      </w:r>
      <w:r w:rsidR="00AE4DC8">
        <w:rPr>
          <w:rFonts w:ascii="Times New Roman" w:hAnsi="Times New Roman" w:cs="Times New Roman"/>
          <w:color w:val="000000"/>
          <w:sz w:val="28"/>
          <w:szCs w:val="28"/>
        </w:rPr>
        <w:t xml:space="preserve"> </w:t>
      </w:r>
      <w:r w:rsidR="00E40209" w:rsidRPr="00AE4DC8">
        <w:rPr>
          <w:rFonts w:ascii="Times New Roman" w:hAnsi="Times New Roman" w:cs="Times New Roman"/>
          <w:color w:val="000000"/>
          <w:sz w:val="28"/>
          <w:szCs w:val="28"/>
        </w:rPr>
        <w:t>(10</w:t>
      </w:r>
      <w:r w:rsidR="00EE312B"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где</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ФО</w:t>
      </w:r>
      <w:r w:rsidRPr="00AE4DC8">
        <w:rPr>
          <w:rFonts w:ascii="Times New Roman" w:hAnsi="Times New Roman" w:cs="Times New Roman"/>
          <w:color w:val="000000"/>
          <w:sz w:val="28"/>
          <w:szCs w:val="28"/>
          <w:vertAlign w:val="subscript"/>
        </w:rPr>
        <w:t>опф</w:t>
      </w:r>
      <w:r w:rsidRPr="00AE4DC8">
        <w:rPr>
          <w:rFonts w:ascii="Times New Roman" w:hAnsi="Times New Roman" w:cs="Times New Roman"/>
          <w:color w:val="000000"/>
          <w:sz w:val="28"/>
          <w:szCs w:val="28"/>
        </w:rPr>
        <w:t xml:space="preserve"> – фондоотдача;</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вп</w:t>
      </w:r>
      <w:r w:rsidRPr="00AE4DC8">
        <w:rPr>
          <w:rFonts w:ascii="Times New Roman" w:hAnsi="Times New Roman" w:cs="Times New Roman"/>
          <w:color w:val="000000"/>
          <w:sz w:val="28"/>
          <w:szCs w:val="28"/>
        </w:rPr>
        <w:t xml:space="preserve"> – рентабельность продукции.</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 xml:space="preserve">По исходным данным таблицы </w:t>
      </w:r>
      <w:r w:rsidR="00EE312B" w:rsidRPr="00AE4DC8">
        <w:rPr>
          <w:rFonts w:ascii="Times New Roman" w:hAnsi="Times New Roman" w:cs="Times New Roman"/>
          <w:color w:val="000000"/>
          <w:sz w:val="28"/>
          <w:szCs w:val="28"/>
        </w:rPr>
        <w:t xml:space="preserve">8 </w:t>
      </w:r>
      <w:r w:rsidRPr="00AE4DC8">
        <w:rPr>
          <w:rFonts w:ascii="Times New Roman" w:hAnsi="Times New Roman" w:cs="Times New Roman"/>
          <w:color w:val="000000"/>
          <w:sz w:val="28"/>
          <w:szCs w:val="28"/>
        </w:rPr>
        <w:t>определим степень влияния факторов на уровень фондорентабельности. Чтобы определить, как он изменился за счет фондоотдачи и рентабельности продукци</w:t>
      </w:r>
      <w:r w:rsidR="003552E8" w:rsidRPr="00AE4DC8">
        <w:rPr>
          <w:rFonts w:ascii="Times New Roman" w:hAnsi="Times New Roman" w:cs="Times New Roman"/>
          <w:color w:val="000000"/>
          <w:sz w:val="28"/>
          <w:szCs w:val="28"/>
        </w:rPr>
        <w:t>и, можно воспользоваться способом</w:t>
      </w:r>
      <w:r w:rsidRPr="00AE4DC8">
        <w:rPr>
          <w:rFonts w:ascii="Times New Roman" w:hAnsi="Times New Roman" w:cs="Times New Roman"/>
          <w:color w:val="000000"/>
          <w:sz w:val="28"/>
          <w:szCs w:val="28"/>
        </w:rPr>
        <w:t xml:space="preserve"> абсолютных разниц.</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По следующим формулам определяем изменение рентабельности фондов за счет:</w:t>
      </w:r>
    </w:p>
    <w:p w:rsidR="003C7F53" w:rsidRPr="00AE4DC8" w:rsidRDefault="003C7F53" w:rsidP="00AE4DC8">
      <w:pPr>
        <w:pStyle w:val="ConsNonformat"/>
        <w:widowControl/>
        <w:numPr>
          <w:ilvl w:val="0"/>
          <w:numId w:val="6"/>
        </w:numPr>
        <w:spacing w:line="360" w:lineRule="auto"/>
        <w:ind w:left="0"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фондоотдачи основных производственных фондов</w:t>
      </w:r>
      <w:r w:rsidR="00703126" w:rsidRPr="00AE4DC8">
        <w:rPr>
          <w:rFonts w:ascii="Times New Roman" w:hAnsi="Times New Roman" w:cs="Times New Roman"/>
          <w:color w:val="000000"/>
          <w:sz w:val="28"/>
          <w:szCs w:val="28"/>
        </w:rPr>
        <w:t xml:space="preserve"> (фор</w:t>
      </w:r>
      <w:r w:rsidR="00E40209" w:rsidRPr="00AE4DC8">
        <w:rPr>
          <w:rFonts w:ascii="Times New Roman" w:hAnsi="Times New Roman" w:cs="Times New Roman"/>
          <w:color w:val="000000"/>
          <w:sz w:val="28"/>
          <w:szCs w:val="28"/>
        </w:rPr>
        <w:t xml:space="preserve">мула </w:t>
      </w:r>
      <w:r w:rsidR="00A21988" w:rsidRPr="00AE4DC8">
        <w:rPr>
          <w:rFonts w:ascii="Times New Roman" w:hAnsi="Times New Roman" w:cs="Times New Roman"/>
          <w:color w:val="000000"/>
          <w:sz w:val="28"/>
          <w:szCs w:val="28"/>
        </w:rPr>
        <w:t>(</w:t>
      </w:r>
      <w:r w:rsidR="00E40209" w:rsidRPr="00AE4DC8">
        <w:rPr>
          <w:rFonts w:ascii="Times New Roman" w:hAnsi="Times New Roman" w:cs="Times New Roman"/>
          <w:color w:val="000000"/>
          <w:sz w:val="28"/>
          <w:szCs w:val="28"/>
        </w:rPr>
        <w:t>11</w:t>
      </w:r>
      <w:r w:rsidR="00A2198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[23</w:t>
      </w:r>
      <w:r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Δ</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опф</w:t>
      </w:r>
      <w:r w:rsidRPr="00AE4DC8">
        <w:rPr>
          <w:rFonts w:ascii="Times New Roman" w:hAnsi="Times New Roman" w:cs="Times New Roman"/>
          <w:color w:val="000000"/>
          <w:sz w:val="28"/>
          <w:szCs w:val="28"/>
        </w:rPr>
        <w:t xml:space="preserve"> = ΔФО</w:t>
      </w:r>
      <w:r w:rsidR="00CC5718"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вп баз.</w:t>
      </w:r>
      <w:r w:rsidRPr="00AE4DC8">
        <w:rPr>
          <w:rFonts w:ascii="Times New Roman" w:hAnsi="Times New Roman" w:cs="Times New Roman"/>
          <w:color w:val="000000"/>
          <w:sz w:val="28"/>
          <w:szCs w:val="28"/>
        </w:rPr>
        <w:t>,</w:t>
      </w:r>
      <w:r w:rsidR="00AE4DC8">
        <w:rPr>
          <w:rFonts w:ascii="Times New Roman" w:hAnsi="Times New Roman" w:cs="Times New Roman"/>
          <w:color w:val="000000"/>
          <w:sz w:val="28"/>
          <w:szCs w:val="28"/>
        </w:rPr>
        <w:t xml:space="preserve"> </w:t>
      </w:r>
      <w:r w:rsidR="00E40209" w:rsidRPr="00AE4DC8">
        <w:rPr>
          <w:rFonts w:ascii="Times New Roman" w:hAnsi="Times New Roman" w:cs="Times New Roman"/>
          <w:color w:val="000000"/>
          <w:sz w:val="28"/>
          <w:szCs w:val="28"/>
        </w:rPr>
        <w:t>(11</w:t>
      </w:r>
      <w:r w:rsidR="00EE312B"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numPr>
          <w:ilvl w:val="0"/>
          <w:numId w:val="6"/>
        </w:numPr>
        <w:spacing w:line="360" w:lineRule="auto"/>
        <w:ind w:left="0"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рентабельности продукции </w:t>
      </w:r>
      <w:r w:rsidR="00E40209" w:rsidRPr="00AE4DC8">
        <w:rPr>
          <w:rFonts w:ascii="Times New Roman" w:hAnsi="Times New Roman" w:cs="Times New Roman"/>
          <w:color w:val="000000"/>
          <w:sz w:val="28"/>
          <w:szCs w:val="28"/>
        </w:rPr>
        <w:t xml:space="preserve">(формула </w:t>
      </w:r>
      <w:r w:rsidR="00A21988" w:rsidRPr="00AE4DC8">
        <w:rPr>
          <w:rFonts w:ascii="Times New Roman" w:hAnsi="Times New Roman" w:cs="Times New Roman"/>
          <w:color w:val="000000"/>
          <w:sz w:val="28"/>
          <w:szCs w:val="28"/>
        </w:rPr>
        <w:t>(</w:t>
      </w:r>
      <w:r w:rsidR="00E40209" w:rsidRPr="00AE4DC8">
        <w:rPr>
          <w:rFonts w:ascii="Times New Roman" w:hAnsi="Times New Roman" w:cs="Times New Roman"/>
          <w:color w:val="000000"/>
          <w:sz w:val="28"/>
          <w:szCs w:val="28"/>
        </w:rPr>
        <w:t>12</w:t>
      </w:r>
      <w:r w:rsidR="00A2198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w:t>
      </w:r>
      <w:r w:rsidR="008C3C94" w:rsidRPr="00AE4DC8">
        <w:rPr>
          <w:rFonts w:ascii="Times New Roman" w:hAnsi="Times New Roman" w:cs="Times New Roman"/>
          <w:color w:val="000000"/>
          <w:sz w:val="28"/>
          <w:szCs w:val="28"/>
        </w:rPr>
        <w:t xml:space="preserve"> [23</w:t>
      </w:r>
      <w:r w:rsidRPr="00AE4DC8">
        <w:rPr>
          <w:rFonts w:ascii="Times New Roman" w:hAnsi="Times New Roman" w:cs="Times New Roman"/>
          <w:color w:val="000000"/>
          <w:sz w:val="28"/>
          <w:szCs w:val="28"/>
        </w:rPr>
        <w:t>]:</w:t>
      </w: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p>
    <w:p w:rsidR="003C7F53" w:rsidRPr="00AE4DC8" w:rsidRDefault="003C7F53" w:rsidP="00AE4DC8">
      <w:pPr>
        <w:pStyle w:val="ConsNonformat"/>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Δ</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опф</w:t>
      </w:r>
      <w:r w:rsidRPr="00AE4DC8">
        <w:rPr>
          <w:rFonts w:ascii="Times New Roman" w:hAnsi="Times New Roman" w:cs="Times New Roman"/>
          <w:color w:val="000000"/>
          <w:sz w:val="28"/>
          <w:szCs w:val="28"/>
        </w:rPr>
        <w:t xml:space="preserve"> = ФО</w:t>
      </w:r>
      <w:r w:rsidRPr="00AE4DC8">
        <w:rPr>
          <w:rFonts w:ascii="Times New Roman" w:hAnsi="Times New Roman" w:cs="Times New Roman"/>
          <w:color w:val="000000"/>
          <w:sz w:val="28"/>
          <w:szCs w:val="28"/>
          <w:vertAlign w:val="subscript"/>
        </w:rPr>
        <w:t>факт</w:t>
      </w:r>
      <w:r w:rsidR="00CC5718"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 </w:t>
      </w:r>
      <w:r w:rsidR="003552E8" w:rsidRPr="00AE4DC8">
        <w:rPr>
          <w:rFonts w:ascii="Times New Roman" w:hAnsi="Times New Roman" w:cs="Times New Roman"/>
          <w:color w:val="000000"/>
          <w:sz w:val="28"/>
          <w:szCs w:val="28"/>
        </w:rPr>
        <w:t>Δ</w:t>
      </w:r>
      <w:r w:rsidRPr="00AE4DC8">
        <w:rPr>
          <w:rFonts w:ascii="Times New Roman" w:hAnsi="Times New Roman" w:cs="Times New Roman"/>
          <w:color w:val="000000"/>
          <w:sz w:val="28"/>
          <w:szCs w:val="28"/>
          <w:lang w:val="en-US"/>
        </w:rPr>
        <w:t>R</w:t>
      </w:r>
      <w:r w:rsidRPr="00AE4DC8">
        <w:rPr>
          <w:rFonts w:ascii="Times New Roman" w:hAnsi="Times New Roman" w:cs="Times New Roman"/>
          <w:color w:val="000000"/>
          <w:sz w:val="28"/>
          <w:szCs w:val="28"/>
          <w:vertAlign w:val="subscript"/>
        </w:rPr>
        <w:t>вп баз.</w:t>
      </w:r>
      <w:r w:rsidRPr="00AE4DC8">
        <w:rPr>
          <w:rFonts w:ascii="Times New Roman" w:hAnsi="Times New Roman" w:cs="Times New Roman"/>
          <w:color w:val="000000"/>
          <w:sz w:val="28"/>
          <w:szCs w:val="28"/>
        </w:rPr>
        <w:t>,</w:t>
      </w:r>
      <w:r w:rsidR="00AE4DC8">
        <w:rPr>
          <w:rFonts w:ascii="Times New Roman" w:hAnsi="Times New Roman" w:cs="Times New Roman"/>
          <w:color w:val="000000"/>
          <w:sz w:val="28"/>
          <w:szCs w:val="28"/>
        </w:rPr>
        <w:t xml:space="preserve"> </w:t>
      </w:r>
      <w:r w:rsidR="00E40209" w:rsidRPr="00AE4DC8">
        <w:rPr>
          <w:rFonts w:ascii="Times New Roman" w:hAnsi="Times New Roman" w:cs="Times New Roman"/>
          <w:color w:val="000000"/>
          <w:sz w:val="28"/>
          <w:szCs w:val="28"/>
        </w:rPr>
        <w:t>(12</w:t>
      </w:r>
      <w:r w:rsidR="00EE312B" w:rsidRPr="00AE4DC8">
        <w:rPr>
          <w:rFonts w:ascii="Times New Roman" w:hAnsi="Times New Roman" w:cs="Times New Roman"/>
          <w:color w:val="000000"/>
          <w:sz w:val="28"/>
          <w:szCs w:val="28"/>
        </w:rPr>
        <w:t>)</w:t>
      </w:r>
    </w:p>
    <w:p w:rsidR="00EE312B" w:rsidRPr="00AE4DC8" w:rsidRDefault="00EE312B" w:rsidP="00AE4DC8">
      <w:pPr>
        <w:widowControl/>
        <w:spacing w:line="360" w:lineRule="auto"/>
        <w:ind w:firstLine="709"/>
        <w:rPr>
          <w:color w:val="000000"/>
          <w:sz w:val="28"/>
          <w:szCs w:val="28"/>
        </w:rPr>
      </w:pPr>
    </w:p>
    <w:p w:rsidR="003C7F53" w:rsidRPr="00AE4DC8" w:rsidRDefault="003C7F53" w:rsidP="00AE4DC8">
      <w:pPr>
        <w:widowControl/>
        <w:spacing w:line="360" w:lineRule="auto"/>
        <w:ind w:firstLine="709"/>
        <w:rPr>
          <w:color w:val="000000"/>
          <w:sz w:val="28"/>
          <w:szCs w:val="28"/>
        </w:rPr>
      </w:pPr>
      <w:r w:rsidRPr="00AE4DC8">
        <w:rPr>
          <w:color w:val="000000"/>
          <w:sz w:val="28"/>
          <w:szCs w:val="28"/>
        </w:rPr>
        <w:t xml:space="preserve">Подставив значения из таблицы </w:t>
      </w:r>
      <w:r w:rsidR="00EE312B" w:rsidRPr="00AE4DC8">
        <w:rPr>
          <w:color w:val="000000"/>
          <w:sz w:val="28"/>
          <w:szCs w:val="28"/>
        </w:rPr>
        <w:t xml:space="preserve">8 </w:t>
      </w:r>
      <w:r w:rsidRPr="00AE4DC8">
        <w:rPr>
          <w:color w:val="000000"/>
          <w:sz w:val="28"/>
          <w:szCs w:val="28"/>
        </w:rPr>
        <w:t>в выше приведенные формулы, получим измене</w:t>
      </w:r>
      <w:r w:rsidR="00154C21" w:rsidRPr="00AE4DC8">
        <w:rPr>
          <w:color w:val="000000"/>
          <w:sz w:val="28"/>
          <w:szCs w:val="28"/>
        </w:rPr>
        <w:t>ние рентабельности фондов в 2007</w:t>
      </w:r>
      <w:r w:rsidR="00AE4DC8">
        <w:rPr>
          <w:color w:val="000000"/>
          <w:sz w:val="28"/>
          <w:szCs w:val="28"/>
        </w:rPr>
        <w:t> </w:t>
      </w:r>
      <w:r w:rsidR="00AE4DC8" w:rsidRPr="00AE4DC8">
        <w:rPr>
          <w:color w:val="000000"/>
          <w:sz w:val="28"/>
          <w:szCs w:val="28"/>
        </w:rPr>
        <w:t>г</w:t>
      </w:r>
      <w:r w:rsidR="00154C21" w:rsidRPr="00AE4DC8">
        <w:rPr>
          <w:color w:val="000000"/>
          <w:sz w:val="28"/>
          <w:szCs w:val="28"/>
        </w:rPr>
        <w:t>. по сравнению с 2006</w:t>
      </w:r>
      <w:r w:rsidRPr="00AE4DC8">
        <w:rPr>
          <w:color w:val="000000"/>
          <w:sz w:val="28"/>
          <w:szCs w:val="28"/>
        </w:rPr>
        <w:t xml:space="preserve"> за счет:</w:t>
      </w:r>
    </w:p>
    <w:p w:rsidR="003C7F53" w:rsidRPr="00AE4DC8" w:rsidRDefault="00E40209" w:rsidP="00AE4DC8">
      <w:pPr>
        <w:widowControl/>
        <w:numPr>
          <w:ilvl w:val="0"/>
          <w:numId w:val="3"/>
        </w:numPr>
        <w:spacing w:line="360" w:lineRule="auto"/>
        <w:ind w:left="0" w:firstLine="709"/>
        <w:rPr>
          <w:color w:val="000000"/>
          <w:sz w:val="28"/>
          <w:szCs w:val="28"/>
        </w:rPr>
      </w:pPr>
      <w:r w:rsidRPr="00AE4DC8">
        <w:rPr>
          <w:color w:val="000000"/>
          <w:sz w:val="28"/>
          <w:szCs w:val="28"/>
        </w:rPr>
        <w:t>фондоотдачи (по формуле 11</w:t>
      </w:r>
      <w:r w:rsidR="003C7F53" w:rsidRPr="00AE4DC8">
        <w:rPr>
          <w:color w:val="000000"/>
          <w:sz w:val="28"/>
          <w:szCs w:val="28"/>
        </w:rPr>
        <w:t>):</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Δ</w:t>
      </w:r>
      <w:r w:rsidRPr="00AE4DC8">
        <w:rPr>
          <w:color w:val="000000"/>
          <w:sz w:val="28"/>
          <w:szCs w:val="28"/>
          <w:lang w:val="en-US"/>
        </w:rPr>
        <w:t>R</w:t>
      </w:r>
      <w:r w:rsidRPr="00AE4DC8">
        <w:rPr>
          <w:color w:val="000000"/>
          <w:sz w:val="28"/>
          <w:szCs w:val="28"/>
          <w:vertAlign w:val="subscript"/>
        </w:rPr>
        <w:t>опф</w:t>
      </w:r>
      <w:r w:rsidR="003552E8" w:rsidRPr="00AE4DC8">
        <w:rPr>
          <w:color w:val="000000"/>
          <w:sz w:val="28"/>
          <w:szCs w:val="28"/>
        </w:rPr>
        <w:t xml:space="preserve"> =</w:t>
      </w:r>
      <w:r w:rsidR="00AE4DC8">
        <w:rPr>
          <w:color w:val="000000"/>
          <w:sz w:val="28"/>
          <w:szCs w:val="28"/>
        </w:rPr>
        <w:t xml:space="preserve"> </w:t>
      </w:r>
      <w:r w:rsidR="003552E8" w:rsidRPr="00AE4DC8">
        <w:rPr>
          <w:color w:val="000000"/>
          <w:sz w:val="28"/>
          <w:szCs w:val="28"/>
        </w:rPr>
        <w:t>13,2 * 0,5 = 6,6</w:t>
      </w:r>
      <w:r w:rsidR="00AE4DC8">
        <w:rPr>
          <w:color w:val="000000"/>
          <w:sz w:val="28"/>
          <w:szCs w:val="28"/>
        </w:rPr>
        <w:t xml:space="preserve"> </w:t>
      </w:r>
      <w:r w:rsidRPr="00AE4DC8">
        <w:rPr>
          <w:color w:val="000000"/>
          <w:sz w:val="28"/>
          <w:szCs w:val="28"/>
        </w:rPr>
        <w:t>(доля –</w:t>
      </w:r>
      <w:r w:rsidR="009F5720" w:rsidRPr="00AE4DC8">
        <w:rPr>
          <w:color w:val="000000"/>
          <w:sz w:val="28"/>
          <w:szCs w:val="28"/>
        </w:rPr>
        <w:t xml:space="preserve"> 58,</w:t>
      </w:r>
      <w:r w:rsidR="00AE4DC8" w:rsidRPr="00AE4DC8">
        <w:rPr>
          <w:color w:val="000000"/>
          <w:sz w:val="28"/>
          <w:szCs w:val="28"/>
        </w:rPr>
        <w:t>1</w:t>
      </w:r>
      <w:r w:rsidR="00AE4DC8">
        <w:rPr>
          <w:color w:val="000000"/>
          <w:sz w:val="28"/>
          <w:szCs w:val="28"/>
        </w:rPr>
        <w:t>%</w:t>
      </w:r>
      <w:r w:rsidRPr="00AE4DC8">
        <w:rPr>
          <w:color w:val="000000"/>
          <w:sz w:val="28"/>
          <w:szCs w:val="28"/>
        </w:rPr>
        <w:t>);</w:t>
      </w:r>
    </w:p>
    <w:p w:rsidR="003C7F53" w:rsidRPr="00AE4DC8" w:rsidRDefault="003C7F53" w:rsidP="00AE4DC8">
      <w:pPr>
        <w:widowControl/>
        <w:numPr>
          <w:ilvl w:val="0"/>
          <w:numId w:val="3"/>
        </w:numPr>
        <w:spacing w:line="360" w:lineRule="auto"/>
        <w:ind w:left="0" w:firstLine="709"/>
        <w:rPr>
          <w:color w:val="000000"/>
          <w:sz w:val="28"/>
          <w:szCs w:val="28"/>
        </w:rPr>
      </w:pPr>
      <w:r w:rsidRPr="00AE4DC8">
        <w:rPr>
          <w:color w:val="000000"/>
          <w:sz w:val="28"/>
          <w:szCs w:val="28"/>
        </w:rPr>
        <w:t>рентабельности продукции</w:t>
      </w:r>
      <w:r w:rsidR="00703126" w:rsidRPr="00AE4DC8">
        <w:rPr>
          <w:color w:val="000000"/>
          <w:sz w:val="28"/>
          <w:szCs w:val="28"/>
        </w:rPr>
        <w:t xml:space="preserve"> (по ф</w:t>
      </w:r>
      <w:r w:rsidR="00E40209" w:rsidRPr="00AE4DC8">
        <w:rPr>
          <w:color w:val="000000"/>
          <w:sz w:val="28"/>
          <w:szCs w:val="28"/>
        </w:rPr>
        <w:t>ормуле 12</w:t>
      </w:r>
      <w:r w:rsidRPr="00AE4DC8">
        <w:rPr>
          <w:color w:val="000000"/>
          <w:sz w:val="28"/>
          <w:szCs w:val="28"/>
        </w:rPr>
        <w:t>):</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Δ</w:t>
      </w:r>
      <w:r w:rsidRPr="00AE4DC8">
        <w:rPr>
          <w:color w:val="000000"/>
          <w:sz w:val="28"/>
          <w:szCs w:val="28"/>
          <w:lang w:val="en-US"/>
        </w:rPr>
        <w:t>R</w:t>
      </w:r>
      <w:r w:rsidRPr="00AE4DC8">
        <w:rPr>
          <w:color w:val="000000"/>
          <w:sz w:val="28"/>
          <w:szCs w:val="28"/>
          <w:vertAlign w:val="subscript"/>
        </w:rPr>
        <w:t>опф</w:t>
      </w:r>
      <w:r w:rsidR="00AE4DC8">
        <w:rPr>
          <w:color w:val="000000"/>
          <w:sz w:val="28"/>
          <w:szCs w:val="28"/>
        </w:rPr>
        <w:t xml:space="preserve"> </w:t>
      </w:r>
      <w:r w:rsidR="003552E8" w:rsidRPr="00AE4DC8">
        <w:rPr>
          <w:color w:val="000000"/>
          <w:sz w:val="28"/>
          <w:szCs w:val="28"/>
        </w:rPr>
        <w:t>=</w:t>
      </w:r>
      <w:r w:rsidR="00AE4DC8">
        <w:rPr>
          <w:color w:val="000000"/>
          <w:sz w:val="28"/>
          <w:szCs w:val="28"/>
        </w:rPr>
        <w:t xml:space="preserve"> </w:t>
      </w:r>
      <w:r w:rsidR="003552E8" w:rsidRPr="00AE4DC8">
        <w:rPr>
          <w:color w:val="000000"/>
          <w:sz w:val="28"/>
          <w:szCs w:val="28"/>
        </w:rPr>
        <w:t xml:space="preserve">47,5 * </w:t>
      </w:r>
      <w:r w:rsidR="003552E8" w:rsidRPr="00AE4DC8">
        <w:rPr>
          <w:color w:val="000000"/>
          <w:sz w:val="28"/>
          <w:szCs w:val="28"/>
          <w:lang w:val="en-US"/>
        </w:rPr>
        <w:t>|</w:t>
      </w:r>
      <w:r w:rsidR="003552E8" w:rsidRPr="00AE4DC8">
        <w:rPr>
          <w:color w:val="000000"/>
          <w:sz w:val="28"/>
          <w:szCs w:val="28"/>
        </w:rPr>
        <w:t>-0,1</w:t>
      </w:r>
      <w:r w:rsidR="003552E8" w:rsidRPr="00AE4DC8">
        <w:rPr>
          <w:color w:val="000000"/>
          <w:sz w:val="28"/>
          <w:szCs w:val="28"/>
          <w:lang w:val="en-US"/>
        </w:rPr>
        <w:t>|</w:t>
      </w:r>
      <w:r w:rsidR="003552E8" w:rsidRPr="00AE4DC8">
        <w:rPr>
          <w:color w:val="000000"/>
          <w:sz w:val="28"/>
          <w:szCs w:val="28"/>
        </w:rPr>
        <w:t xml:space="preserve"> = 4,75</w:t>
      </w:r>
      <w:r w:rsidR="00AE4DC8">
        <w:rPr>
          <w:color w:val="000000"/>
          <w:sz w:val="28"/>
          <w:szCs w:val="28"/>
        </w:rPr>
        <w:t xml:space="preserve"> </w:t>
      </w:r>
      <w:r w:rsidRPr="00AE4DC8">
        <w:rPr>
          <w:color w:val="000000"/>
          <w:sz w:val="28"/>
          <w:szCs w:val="28"/>
        </w:rPr>
        <w:t>(доля –</w:t>
      </w:r>
      <w:r w:rsidR="009F5720" w:rsidRPr="00AE4DC8">
        <w:rPr>
          <w:color w:val="000000"/>
          <w:sz w:val="28"/>
          <w:szCs w:val="28"/>
        </w:rPr>
        <w:t xml:space="preserve"> 41</w:t>
      </w:r>
      <w:r w:rsidR="00CC0FD0" w:rsidRPr="00AE4DC8">
        <w:rPr>
          <w:color w:val="000000"/>
          <w:sz w:val="28"/>
          <w:szCs w:val="28"/>
        </w:rPr>
        <w:t>,</w:t>
      </w:r>
      <w:r w:rsidR="00AE4DC8" w:rsidRPr="00AE4DC8">
        <w:rPr>
          <w:color w:val="000000"/>
          <w:sz w:val="28"/>
          <w:szCs w:val="28"/>
        </w:rPr>
        <w:t>9</w:t>
      </w:r>
      <w:r w:rsidR="00AE4DC8">
        <w:rPr>
          <w:color w:val="000000"/>
          <w:sz w:val="28"/>
          <w:szCs w:val="28"/>
        </w:rPr>
        <w:t>%</w:t>
      </w:r>
      <w:r w:rsidRPr="00AE4DC8">
        <w:rPr>
          <w:color w:val="000000"/>
          <w:sz w:val="28"/>
          <w:szCs w:val="28"/>
        </w:rPr>
        <w:t>).</w:t>
      </w:r>
    </w:p>
    <w:p w:rsidR="003C7F53" w:rsidRPr="00AE4DC8" w:rsidRDefault="009F5720" w:rsidP="00AE4DC8">
      <w:pPr>
        <w:widowControl/>
        <w:spacing w:line="360" w:lineRule="auto"/>
        <w:ind w:firstLine="709"/>
        <w:rPr>
          <w:color w:val="000000"/>
          <w:sz w:val="28"/>
          <w:szCs w:val="28"/>
        </w:rPr>
      </w:pPr>
      <w:r w:rsidRPr="00AE4DC8">
        <w:rPr>
          <w:color w:val="000000"/>
          <w:sz w:val="28"/>
          <w:szCs w:val="28"/>
        </w:rPr>
        <w:t>Итого: 11,35</w:t>
      </w:r>
      <w:r w:rsidR="00AE4DC8">
        <w:rPr>
          <w:color w:val="000000"/>
          <w:sz w:val="28"/>
          <w:szCs w:val="28"/>
        </w:rPr>
        <w:t xml:space="preserve"> </w:t>
      </w:r>
      <w:r w:rsidR="003C7F53" w:rsidRPr="00AE4DC8">
        <w:rPr>
          <w:color w:val="000000"/>
          <w:sz w:val="28"/>
          <w:szCs w:val="28"/>
        </w:rPr>
        <w:t>(10</w:t>
      </w:r>
      <w:r w:rsidR="00AE4DC8" w:rsidRPr="00AE4DC8">
        <w:rPr>
          <w:color w:val="000000"/>
          <w:sz w:val="28"/>
          <w:szCs w:val="28"/>
        </w:rPr>
        <w:t>0</w:t>
      </w:r>
      <w:r w:rsidR="00AE4DC8">
        <w:rPr>
          <w:color w:val="000000"/>
          <w:sz w:val="28"/>
          <w:szCs w:val="28"/>
        </w:rPr>
        <w:t>%</w:t>
      </w:r>
      <w:r w:rsidR="003C7F53" w:rsidRPr="00AE4DC8">
        <w:rPr>
          <w:color w:val="000000"/>
          <w:sz w:val="28"/>
          <w:szCs w:val="28"/>
        </w:rPr>
        <w:t>)</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 xml:space="preserve">Подставив значения из таблицы </w:t>
      </w:r>
      <w:r w:rsidR="00EE312B" w:rsidRPr="00AE4DC8">
        <w:rPr>
          <w:color w:val="000000"/>
          <w:sz w:val="28"/>
          <w:szCs w:val="28"/>
        </w:rPr>
        <w:t xml:space="preserve">8 </w:t>
      </w:r>
      <w:r w:rsidRPr="00AE4DC8">
        <w:rPr>
          <w:color w:val="000000"/>
          <w:sz w:val="28"/>
          <w:szCs w:val="28"/>
        </w:rPr>
        <w:t xml:space="preserve">в выше приведенные формулы, получим изменение рентабельности фондов </w:t>
      </w:r>
      <w:r w:rsidR="00072E77" w:rsidRPr="00AE4DC8">
        <w:rPr>
          <w:color w:val="000000"/>
          <w:sz w:val="28"/>
          <w:szCs w:val="28"/>
        </w:rPr>
        <w:t>в 2008</w:t>
      </w:r>
      <w:r w:rsidR="00AE4DC8">
        <w:rPr>
          <w:color w:val="000000"/>
          <w:sz w:val="28"/>
          <w:szCs w:val="28"/>
        </w:rPr>
        <w:t> </w:t>
      </w:r>
      <w:r w:rsidR="00AE4DC8" w:rsidRPr="00AE4DC8">
        <w:rPr>
          <w:color w:val="000000"/>
          <w:sz w:val="28"/>
          <w:szCs w:val="28"/>
        </w:rPr>
        <w:t>г</w:t>
      </w:r>
      <w:r w:rsidR="00072E77" w:rsidRPr="00AE4DC8">
        <w:rPr>
          <w:color w:val="000000"/>
          <w:sz w:val="28"/>
          <w:szCs w:val="28"/>
        </w:rPr>
        <w:t>. по сравнению с 2007</w:t>
      </w:r>
      <w:r w:rsidRPr="00AE4DC8">
        <w:rPr>
          <w:color w:val="000000"/>
          <w:sz w:val="28"/>
          <w:szCs w:val="28"/>
        </w:rPr>
        <w:t xml:space="preserve"> за счет:</w:t>
      </w:r>
    </w:p>
    <w:p w:rsidR="003C7F53" w:rsidRPr="00AE4DC8" w:rsidRDefault="00703126" w:rsidP="00AE4DC8">
      <w:pPr>
        <w:widowControl/>
        <w:numPr>
          <w:ilvl w:val="0"/>
          <w:numId w:val="5"/>
        </w:numPr>
        <w:spacing w:line="360" w:lineRule="auto"/>
        <w:ind w:left="0" w:firstLine="709"/>
        <w:rPr>
          <w:color w:val="000000"/>
          <w:sz w:val="28"/>
          <w:szCs w:val="28"/>
        </w:rPr>
      </w:pPr>
      <w:r w:rsidRPr="00AE4DC8">
        <w:rPr>
          <w:color w:val="000000"/>
          <w:sz w:val="28"/>
          <w:szCs w:val="28"/>
        </w:rPr>
        <w:t>фондоо</w:t>
      </w:r>
      <w:r w:rsidR="00E40209" w:rsidRPr="00AE4DC8">
        <w:rPr>
          <w:color w:val="000000"/>
          <w:sz w:val="28"/>
          <w:szCs w:val="28"/>
        </w:rPr>
        <w:t xml:space="preserve">тдачи (по формуле </w:t>
      </w:r>
      <w:r w:rsidR="00A21988" w:rsidRPr="00AE4DC8">
        <w:rPr>
          <w:color w:val="000000"/>
          <w:sz w:val="28"/>
          <w:szCs w:val="28"/>
        </w:rPr>
        <w:t>(</w:t>
      </w:r>
      <w:r w:rsidR="00E40209" w:rsidRPr="00AE4DC8">
        <w:rPr>
          <w:color w:val="000000"/>
          <w:sz w:val="28"/>
          <w:szCs w:val="28"/>
        </w:rPr>
        <w:t>11</w:t>
      </w:r>
      <w:r w:rsidR="00A21988" w:rsidRPr="00AE4DC8">
        <w:rPr>
          <w:color w:val="000000"/>
          <w:sz w:val="28"/>
          <w:szCs w:val="28"/>
        </w:rPr>
        <w:t>)</w:t>
      </w:r>
      <w:r w:rsidR="003C7F53" w:rsidRPr="00AE4DC8">
        <w:rPr>
          <w:color w:val="000000"/>
          <w:sz w:val="28"/>
          <w:szCs w:val="28"/>
        </w:rPr>
        <w:t>):</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Δ</w:t>
      </w:r>
      <w:r w:rsidRPr="00AE4DC8">
        <w:rPr>
          <w:color w:val="000000"/>
          <w:sz w:val="28"/>
          <w:szCs w:val="28"/>
          <w:lang w:val="en-US"/>
        </w:rPr>
        <w:t>R</w:t>
      </w:r>
      <w:r w:rsidRPr="00AE4DC8">
        <w:rPr>
          <w:color w:val="000000"/>
          <w:sz w:val="28"/>
          <w:szCs w:val="28"/>
          <w:vertAlign w:val="subscript"/>
        </w:rPr>
        <w:t>опф</w:t>
      </w:r>
      <w:r w:rsidR="009F5720" w:rsidRPr="00AE4DC8">
        <w:rPr>
          <w:color w:val="000000"/>
          <w:sz w:val="28"/>
          <w:szCs w:val="28"/>
        </w:rPr>
        <w:t xml:space="preserve"> =</w:t>
      </w:r>
      <w:r w:rsidR="00AE4DC8">
        <w:rPr>
          <w:color w:val="000000"/>
          <w:sz w:val="28"/>
          <w:szCs w:val="28"/>
        </w:rPr>
        <w:t xml:space="preserve"> </w:t>
      </w:r>
      <w:r w:rsidR="009F5720" w:rsidRPr="00AE4DC8">
        <w:rPr>
          <w:color w:val="000000"/>
          <w:sz w:val="28"/>
          <w:szCs w:val="28"/>
        </w:rPr>
        <w:t>66,3</w:t>
      </w:r>
      <w:r w:rsidR="00072E77" w:rsidRPr="00AE4DC8">
        <w:rPr>
          <w:color w:val="000000"/>
          <w:sz w:val="28"/>
          <w:szCs w:val="28"/>
        </w:rPr>
        <w:t xml:space="preserve"> *</w:t>
      </w:r>
      <w:r w:rsidRPr="00AE4DC8">
        <w:rPr>
          <w:color w:val="000000"/>
          <w:sz w:val="28"/>
          <w:szCs w:val="28"/>
        </w:rPr>
        <w:t xml:space="preserve"> </w:t>
      </w:r>
      <w:r w:rsidR="00403165" w:rsidRPr="00AE4DC8">
        <w:rPr>
          <w:color w:val="000000"/>
          <w:sz w:val="28"/>
          <w:szCs w:val="28"/>
        </w:rPr>
        <w:t>0,4 = 26,52</w:t>
      </w:r>
      <w:r w:rsidR="00AE4DC8">
        <w:rPr>
          <w:color w:val="000000"/>
          <w:sz w:val="28"/>
          <w:szCs w:val="28"/>
        </w:rPr>
        <w:t xml:space="preserve"> </w:t>
      </w:r>
      <w:r w:rsidRPr="00AE4DC8">
        <w:rPr>
          <w:color w:val="000000"/>
          <w:sz w:val="28"/>
          <w:szCs w:val="28"/>
        </w:rPr>
        <w:t>(доля</w:t>
      </w:r>
      <w:r w:rsidR="0008442B" w:rsidRPr="00AE4DC8">
        <w:rPr>
          <w:color w:val="000000"/>
          <w:sz w:val="28"/>
          <w:szCs w:val="28"/>
        </w:rPr>
        <w:t xml:space="preserve"> </w:t>
      </w:r>
      <w:r w:rsidR="00403165" w:rsidRPr="00AE4DC8">
        <w:rPr>
          <w:color w:val="000000"/>
          <w:sz w:val="28"/>
          <w:szCs w:val="28"/>
        </w:rPr>
        <w:t>64,</w:t>
      </w:r>
      <w:r w:rsidR="00AE4DC8" w:rsidRPr="00AE4DC8">
        <w:rPr>
          <w:color w:val="000000"/>
          <w:sz w:val="28"/>
          <w:szCs w:val="28"/>
        </w:rPr>
        <w:t>2</w:t>
      </w:r>
      <w:r w:rsidR="00AE4DC8">
        <w:rPr>
          <w:color w:val="000000"/>
          <w:sz w:val="28"/>
          <w:szCs w:val="28"/>
        </w:rPr>
        <w:t>%</w:t>
      </w:r>
      <w:r w:rsidRPr="00AE4DC8">
        <w:rPr>
          <w:color w:val="000000"/>
          <w:sz w:val="28"/>
          <w:szCs w:val="28"/>
        </w:rPr>
        <w:t>);</w:t>
      </w:r>
    </w:p>
    <w:p w:rsidR="003C7F53" w:rsidRPr="00AE4DC8" w:rsidRDefault="003C7F53" w:rsidP="00AE4DC8">
      <w:pPr>
        <w:widowControl/>
        <w:numPr>
          <w:ilvl w:val="0"/>
          <w:numId w:val="4"/>
        </w:numPr>
        <w:spacing w:line="360" w:lineRule="auto"/>
        <w:ind w:left="0" w:firstLine="709"/>
        <w:rPr>
          <w:color w:val="000000"/>
          <w:sz w:val="28"/>
          <w:szCs w:val="28"/>
        </w:rPr>
      </w:pPr>
      <w:r w:rsidRPr="00AE4DC8">
        <w:rPr>
          <w:color w:val="000000"/>
          <w:sz w:val="28"/>
          <w:szCs w:val="28"/>
        </w:rPr>
        <w:t>рентабельности продукции</w:t>
      </w:r>
      <w:r w:rsidR="00E40209" w:rsidRPr="00AE4DC8">
        <w:rPr>
          <w:color w:val="000000"/>
          <w:sz w:val="28"/>
          <w:szCs w:val="28"/>
        </w:rPr>
        <w:t xml:space="preserve"> (по формуле </w:t>
      </w:r>
      <w:r w:rsidR="00A21988" w:rsidRPr="00AE4DC8">
        <w:rPr>
          <w:color w:val="000000"/>
          <w:sz w:val="28"/>
          <w:szCs w:val="28"/>
        </w:rPr>
        <w:t>(</w:t>
      </w:r>
      <w:r w:rsidR="00E40209" w:rsidRPr="00AE4DC8">
        <w:rPr>
          <w:color w:val="000000"/>
          <w:sz w:val="28"/>
          <w:szCs w:val="28"/>
        </w:rPr>
        <w:t>12</w:t>
      </w:r>
      <w:r w:rsidR="00A21988" w:rsidRPr="00AE4DC8">
        <w:rPr>
          <w:color w:val="000000"/>
          <w:sz w:val="28"/>
          <w:szCs w:val="28"/>
        </w:rPr>
        <w:t>)</w:t>
      </w:r>
      <w:r w:rsidRPr="00AE4DC8">
        <w:rPr>
          <w:color w:val="000000"/>
          <w:sz w:val="28"/>
          <w:szCs w:val="28"/>
        </w:rPr>
        <w:t>):</w:t>
      </w:r>
    </w:p>
    <w:p w:rsidR="003C7F53" w:rsidRPr="00AE4DC8" w:rsidRDefault="003C7F53" w:rsidP="00AE4DC8">
      <w:pPr>
        <w:widowControl/>
        <w:spacing w:line="360" w:lineRule="auto"/>
        <w:ind w:firstLine="709"/>
        <w:rPr>
          <w:color w:val="000000"/>
          <w:sz w:val="28"/>
          <w:szCs w:val="28"/>
        </w:rPr>
      </w:pPr>
      <w:r w:rsidRPr="00AE4DC8">
        <w:rPr>
          <w:color w:val="000000"/>
          <w:sz w:val="28"/>
          <w:szCs w:val="28"/>
        </w:rPr>
        <w:t>Δ</w:t>
      </w:r>
      <w:r w:rsidRPr="00AE4DC8">
        <w:rPr>
          <w:color w:val="000000"/>
          <w:sz w:val="28"/>
          <w:szCs w:val="28"/>
          <w:lang w:val="en-US"/>
        </w:rPr>
        <w:t>R</w:t>
      </w:r>
      <w:r w:rsidRPr="00AE4DC8">
        <w:rPr>
          <w:color w:val="000000"/>
          <w:sz w:val="28"/>
          <w:szCs w:val="28"/>
          <w:vertAlign w:val="subscript"/>
        </w:rPr>
        <w:t>опф</w:t>
      </w:r>
      <w:r w:rsidR="00AE4DC8">
        <w:rPr>
          <w:color w:val="000000"/>
          <w:sz w:val="28"/>
          <w:szCs w:val="28"/>
        </w:rPr>
        <w:t xml:space="preserve"> </w:t>
      </w:r>
      <w:r w:rsidR="00CC5718" w:rsidRPr="00AE4DC8">
        <w:rPr>
          <w:color w:val="000000"/>
          <w:sz w:val="28"/>
          <w:szCs w:val="28"/>
        </w:rPr>
        <w:t>=</w:t>
      </w:r>
      <w:r w:rsidR="00AE4DC8">
        <w:rPr>
          <w:color w:val="000000"/>
          <w:sz w:val="28"/>
          <w:szCs w:val="28"/>
        </w:rPr>
        <w:t xml:space="preserve"> </w:t>
      </w:r>
      <w:r w:rsidR="00CC5718" w:rsidRPr="00AE4DC8">
        <w:rPr>
          <w:color w:val="000000"/>
          <w:sz w:val="28"/>
          <w:szCs w:val="28"/>
        </w:rPr>
        <w:t>113,8</w:t>
      </w:r>
      <w:r w:rsidR="00E21479" w:rsidRPr="00AE4DC8">
        <w:rPr>
          <w:color w:val="000000"/>
          <w:sz w:val="28"/>
          <w:szCs w:val="28"/>
        </w:rPr>
        <w:t xml:space="preserve"> * |</w:t>
      </w:r>
      <w:r w:rsidR="00403165" w:rsidRPr="00AE4DC8">
        <w:rPr>
          <w:color w:val="000000"/>
          <w:sz w:val="28"/>
          <w:szCs w:val="28"/>
        </w:rPr>
        <w:t>-0,1</w:t>
      </w:r>
      <w:r w:rsidR="00E21479" w:rsidRPr="00AE4DC8">
        <w:rPr>
          <w:color w:val="000000"/>
          <w:sz w:val="28"/>
          <w:szCs w:val="28"/>
        </w:rPr>
        <w:t xml:space="preserve">3| = </w:t>
      </w:r>
      <w:r w:rsidR="00CC5718" w:rsidRPr="00AE4DC8">
        <w:rPr>
          <w:color w:val="000000"/>
          <w:sz w:val="28"/>
          <w:szCs w:val="28"/>
        </w:rPr>
        <w:t>14</w:t>
      </w:r>
      <w:r w:rsidR="00403165" w:rsidRPr="00AE4DC8">
        <w:rPr>
          <w:color w:val="000000"/>
          <w:sz w:val="28"/>
          <w:szCs w:val="28"/>
        </w:rPr>
        <w:t>,7</w:t>
      </w:r>
      <w:r w:rsidR="00CC5718" w:rsidRPr="00AE4DC8">
        <w:rPr>
          <w:color w:val="000000"/>
          <w:sz w:val="28"/>
          <w:szCs w:val="28"/>
        </w:rPr>
        <w:t>9</w:t>
      </w:r>
      <w:r w:rsidR="00AE4DC8">
        <w:rPr>
          <w:color w:val="000000"/>
          <w:sz w:val="28"/>
          <w:szCs w:val="28"/>
        </w:rPr>
        <w:t xml:space="preserve"> </w:t>
      </w:r>
      <w:r w:rsidRPr="00AE4DC8">
        <w:rPr>
          <w:color w:val="000000"/>
          <w:sz w:val="28"/>
          <w:szCs w:val="28"/>
        </w:rPr>
        <w:t>(доля</w:t>
      </w:r>
      <w:r w:rsidR="00AE4DC8">
        <w:rPr>
          <w:color w:val="000000"/>
          <w:sz w:val="28"/>
          <w:szCs w:val="28"/>
        </w:rPr>
        <w:t xml:space="preserve"> </w:t>
      </w:r>
      <w:r w:rsidR="00403165" w:rsidRPr="00AE4DC8">
        <w:rPr>
          <w:color w:val="000000"/>
          <w:sz w:val="28"/>
          <w:szCs w:val="28"/>
        </w:rPr>
        <w:t>35,</w:t>
      </w:r>
      <w:r w:rsidR="00AE4DC8" w:rsidRPr="00AE4DC8">
        <w:rPr>
          <w:color w:val="000000"/>
          <w:sz w:val="28"/>
          <w:szCs w:val="28"/>
        </w:rPr>
        <w:t>8</w:t>
      </w:r>
      <w:r w:rsidR="00AE4DC8">
        <w:rPr>
          <w:color w:val="000000"/>
          <w:sz w:val="28"/>
          <w:szCs w:val="28"/>
        </w:rPr>
        <w:t>%</w:t>
      </w:r>
      <w:r w:rsidRPr="00AE4DC8">
        <w:rPr>
          <w:color w:val="000000"/>
          <w:sz w:val="28"/>
          <w:szCs w:val="28"/>
        </w:rPr>
        <w:t>).</w:t>
      </w:r>
    </w:p>
    <w:p w:rsidR="00AE4DC8" w:rsidRDefault="00403165" w:rsidP="00AE4DC8">
      <w:pPr>
        <w:widowControl/>
        <w:spacing w:line="360" w:lineRule="auto"/>
        <w:ind w:firstLine="709"/>
        <w:rPr>
          <w:color w:val="000000"/>
          <w:sz w:val="28"/>
          <w:szCs w:val="28"/>
        </w:rPr>
      </w:pPr>
      <w:r w:rsidRPr="00AE4DC8">
        <w:rPr>
          <w:color w:val="000000"/>
          <w:sz w:val="28"/>
          <w:szCs w:val="28"/>
        </w:rPr>
        <w:lastRenderedPageBreak/>
        <w:t>Итого: 41,31</w:t>
      </w:r>
      <w:r w:rsidR="00AE4DC8">
        <w:rPr>
          <w:color w:val="000000"/>
          <w:sz w:val="28"/>
          <w:szCs w:val="28"/>
        </w:rPr>
        <w:t xml:space="preserve"> </w:t>
      </w:r>
      <w:r w:rsidR="003C7F53" w:rsidRPr="00AE4DC8">
        <w:rPr>
          <w:color w:val="000000"/>
          <w:sz w:val="28"/>
          <w:szCs w:val="28"/>
        </w:rPr>
        <w:t>(10</w:t>
      </w:r>
      <w:r w:rsidR="00AE4DC8" w:rsidRPr="00AE4DC8">
        <w:rPr>
          <w:color w:val="000000"/>
          <w:sz w:val="28"/>
          <w:szCs w:val="28"/>
        </w:rPr>
        <w:t>0</w:t>
      </w:r>
      <w:r w:rsidR="00AE4DC8">
        <w:rPr>
          <w:color w:val="000000"/>
          <w:sz w:val="28"/>
          <w:szCs w:val="28"/>
        </w:rPr>
        <w:t>%</w:t>
      </w:r>
      <w:r w:rsidR="003C7F53" w:rsidRPr="00AE4DC8">
        <w:rPr>
          <w:color w:val="000000"/>
          <w:sz w:val="28"/>
          <w:szCs w:val="28"/>
        </w:rPr>
        <w:t>)</w:t>
      </w:r>
    </w:p>
    <w:p w:rsidR="00AE4DC8" w:rsidRDefault="003C7F53" w:rsidP="00AE4DC8">
      <w:pPr>
        <w:widowControl/>
        <w:spacing w:line="360" w:lineRule="auto"/>
        <w:ind w:firstLine="709"/>
        <w:rPr>
          <w:color w:val="000000"/>
          <w:sz w:val="28"/>
          <w:szCs w:val="28"/>
        </w:rPr>
      </w:pPr>
      <w:r w:rsidRPr="00AE4DC8">
        <w:rPr>
          <w:color w:val="000000"/>
          <w:sz w:val="28"/>
          <w:szCs w:val="28"/>
        </w:rPr>
        <w:t xml:space="preserve">Как видно из расчетов, решающее значение для повышения фондорентабельности ОПФ имеет рост </w:t>
      </w:r>
      <w:r w:rsidR="00403165" w:rsidRPr="00AE4DC8">
        <w:rPr>
          <w:color w:val="000000"/>
          <w:sz w:val="28"/>
          <w:szCs w:val="28"/>
        </w:rPr>
        <w:t>фондоотдачи основных фондов</w:t>
      </w:r>
      <w:r w:rsidRPr="00AE4DC8">
        <w:rPr>
          <w:color w:val="000000"/>
          <w:sz w:val="28"/>
          <w:szCs w:val="28"/>
        </w:rPr>
        <w:t xml:space="preserve">, а </w:t>
      </w:r>
      <w:r w:rsidR="00403165" w:rsidRPr="00AE4DC8">
        <w:rPr>
          <w:color w:val="000000"/>
          <w:sz w:val="28"/>
          <w:szCs w:val="28"/>
        </w:rPr>
        <w:t>рентабельность продукции</w:t>
      </w:r>
      <w:r w:rsidR="00AE4DC8">
        <w:rPr>
          <w:color w:val="000000"/>
          <w:sz w:val="28"/>
          <w:szCs w:val="28"/>
        </w:rPr>
        <w:t xml:space="preserve"> </w:t>
      </w:r>
      <w:r w:rsidR="00E21479" w:rsidRPr="00AE4DC8">
        <w:rPr>
          <w:color w:val="000000"/>
          <w:sz w:val="28"/>
          <w:szCs w:val="28"/>
        </w:rPr>
        <w:t xml:space="preserve">в 2007 году </w:t>
      </w:r>
      <w:r w:rsidR="00403165" w:rsidRPr="00AE4DC8">
        <w:rPr>
          <w:color w:val="000000"/>
          <w:sz w:val="28"/>
          <w:szCs w:val="28"/>
        </w:rPr>
        <w:t>повлияла на</w:t>
      </w:r>
      <w:r w:rsidR="00E21479" w:rsidRPr="00AE4DC8">
        <w:rPr>
          <w:color w:val="000000"/>
          <w:sz w:val="28"/>
          <w:szCs w:val="28"/>
        </w:rPr>
        <w:t xml:space="preserve"> </w:t>
      </w:r>
      <w:r w:rsidR="00403165" w:rsidRPr="00AE4DC8">
        <w:rPr>
          <w:color w:val="000000"/>
          <w:sz w:val="28"/>
          <w:szCs w:val="28"/>
        </w:rPr>
        <w:t>41,</w:t>
      </w:r>
      <w:r w:rsidR="00AE4DC8" w:rsidRPr="00AE4DC8">
        <w:rPr>
          <w:color w:val="000000"/>
          <w:sz w:val="28"/>
          <w:szCs w:val="28"/>
        </w:rPr>
        <w:t>9</w:t>
      </w:r>
      <w:r w:rsidR="00AE4DC8">
        <w:rPr>
          <w:color w:val="000000"/>
          <w:sz w:val="28"/>
          <w:szCs w:val="28"/>
        </w:rPr>
        <w:t>%</w:t>
      </w:r>
      <w:r w:rsidR="00403165" w:rsidRPr="00AE4DC8">
        <w:rPr>
          <w:color w:val="000000"/>
          <w:sz w:val="28"/>
          <w:szCs w:val="28"/>
        </w:rPr>
        <w:t>, а</w:t>
      </w:r>
      <w:r w:rsidR="00E21479" w:rsidRPr="00AE4DC8">
        <w:rPr>
          <w:color w:val="000000"/>
          <w:sz w:val="28"/>
          <w:szCs w:val="28"/>
        </w:rPr>
        <w:t xml:space="preserve"> в 2008</w:t>
      </w:r>
      <w:r w:rsidR="00AE4DC8">
        <w:rPr>
          <w:color w:val="000000"/>
          <w:sz w:val="28"/>
          <w:szCs w:val="28"/>
        </w:rPr>
        <w:t> </w:t>
      </w:r>
      <w:r w:rsidR="00AE4DC8" w:rsidRPr="00AE4DC8">
        <w:rPr>
          <w:color w:val="000000"/>
          <w:sz w:val="28"/>
          <w:szCs w:val="28"/>
        </w:rPr>
        <w:t>г</w:t>
      </w:r>
      <w:r w:rsidRPr="00AE4DC8">
        <w:rPr>
          <w:color w:val="000000"/>
          <w:sz w:val="28"/>
          <w:szCs w:val="28"/>
        </w:rPr>
        <w:t>.</w:t>
      </w:r>
      <w:r w:rsidR="00AE4DC8">
        <w:rPr>
          <w:color w:val="000000"/>
          <w:sz w:val="28"/>
          <w:szCs w:val="28"/>
        </w:rPr>
        <w:t xml:space="preserve"> </w:t>
      </w:r>
      <w:r w:rsidR="00403165" w:rsidRPr="00AE4DC8">
        <w:rPr>
          <w:color w:val="000000"/>
          <w:sz w:val="28"/>
          <w:szCs w:val="28"/>
        </w:rPr>
        <w:t>это влияние еще снизилось и</w:t>
      </w:r>
      <w:r w:rsidR="00335F57" w:rsidRPr="00AE4DC8">
        <w:rPr>
          <w:color w:val="000000"/>
          <w:sz w:val="28"/>
          <w:szCs w:val="28"/>
        </w:rPr>
        <w:t xml:space="preserve"> равнялось </w:t>
      </w:r>
      <w:r w:rsidR="00403165" w:rsidRPr="00AE4DC8">
        <w:rPr>
          <w:color w:val="000000"/>
          <w:sz w:val="28"/>
          <w:szCs w:val="28"/>
        </w:rPr>
        <w:t>35,</w:t>
      </w:r>
      <w:r w:rsidR="00AE4DC8" w:rsidRPr="00AE4DC8">
        <w:rPr>
          <w:color w:val="000000"/>
          <w:sz w:val="28"/>
          <w:szCs w:val="28"/>
        </w:rPr>
        <w:t>8</w:t>
      </w:r>
      <w:r w:rsidR="00AE4DC8">
        <w:rPr>
          <w:color w:val="000000"/>
          <w:sz w:val="28"/>
          <w:szCs w:val="28"/>
        </w:rPr>
        <w:t>%</w:t>
      </w:r>
      <w:r w:rsidRPr="00AE4DC8">
        <w:rPr>
          <w:color w:val="000000"/>
          <w:sz w:val="28"/>
          <w:szCs w:val="28"/>
        </w:rPr>
        <w:t>.</w:t>
      </w:r>
    </w:p>
    <w:p w:rsidR="008E4432" w:rsidRPr="00AE4DC8" w:rsidRDefault="008E4432" w:rsidP="00AE4DC8">
      <w:pPr>
        <w:widowControl/>
        <w:spacing w:line="360" w:lineRule="auto"/>
        <w:ind w:firstLine="709"/>
        <w:rPr>
          <w:color w:val="000000"/>
          <w:sz w:val="28"/>
          <w:szCs w:val="28"/>
        </w:rPr>
      </w:pPr>
      <w:r w:rsidRPr="00AE4DC8">
        <w:rPr>
          <w:color w:val="000000"/>
          <w:sz w:val="28"/>
          <w:szCs w:val="28"/>
        </w:rPr>
        <w:t>По данным таблицы 8 способом абсолютных разниц рассчитаем</w:t>
      </w:r>
      <w:r w:rsidR="00AE4DC8">
        <w:rPr>
          <w:color w:val="000000"/>
          <w:sz w:val="28"/>
          <w:szCs w:val="28"/>
        </w:rPr>
        <w:t xml:space="preserve"> </w:t>
      </w:r>
      <w:r w:rsidRPr="00AE4DC8">
        <w:rPr>
          <w:color w:val="000000"/>
          <w:sz w:val="28"/>
          <w:szCs w:val="28"/>
        </w:rPr>
        <w:t>изменение фондоотдачи</w:t>
      </w:r>
      <w:r w:rsidR="00AE4DC8">
        <w:rPr>
          <w:color w:val="000000"/>
          <w:sz w:val="28"/>
          <w:szCs w:val="28"/>
        </w:rPr>
        <w:t xml:space="preserve"> </w:t>
      </w:r>
      <w:r w:rsidRPr="00AE4DC8">
        <w:rPr>
          <w:color w:val="000000"/>
          <w:sz w:val="28"/>
          <w:szCs w:val="28"/>
        </w:rPr>
        <w:t>ОПФ за три последних года</w:t>
      </w:r>
      <w:r w:rsidRPr="00AE4DC8">
        <w:rPr>
          <w:b/>
          <w:i/>
          <w:color w:val="000000"/>
          <w:sz w:val="28"/>
          <w:szCs w:val="28"/>
        </w:rPr>
        <w:t xml:space="preserve"> </w:t>
      </w:r>
      <w:r w:rsidRPr="00AE4DC8">
        <w:rPr>
          <w:color w:val="000000"/>
          <w:sz w:val="28"/>
          <w:szCs w:val="28"/>
        </w:rPr>
        <w:t>за счет:</w:t>
      </w:r>
    </w:p>
    <w:p w:rsidR="008E4432" w:rsidRPr="00AE4DC8" w:rsidRDefault="00AE4DC8" w:rsidP="00AE4DC8">
      <w:pPr>
        <w:widowControl/>
        <w:spacing w:line="360" w:lineRule="auto"/>
        <w:ind w:firstLine="709"/>
        <w:rPr>
          <w:color w:val="000000"/>
          <w:sz w:val="28"/>
          <w:szCs w:val="28"/>
        </w:rPr>
      </w:pPr>
      <w:r>
        <w:rPr>
          <w:color w:val="000000"/>
          <w:sz w:val="28"/>
          <w:szCs w:val="28"/>
        </w:rPr>
        <w:t>– </w:t>
      </w:r>
      <w:r w:rsidR="008E4432" w:rsidRPr="00AE4DC8">
        <w:rPr>
          <w:color w:val="000000"/>
          <w:sz w:val="28"/>
          <w:szCs w:val="28"/>
        </w:rPr>
        <w:t>удельного веса активной части ОПФ:</w:t>
      </w:r>
    </w:p>
    <w:p w:rsidR="008E4432" w:rsidRPr="00AE4DC8" w:rsidRDefault="008E4432" w:rsidP="00AE4DC8">
      <w:pPr>
        <w:widowControl/>
        <w:spacing w:line="360" w:lineRule="auto"/>
        <w:ind w:firstLine="709"/>
        <w:rPr>
          <w:color w:val="000000"/>
          <w:sz w:val="28"/>
          <w:szCs w:val="28"/>
        </w:rPr>
      </w:pPr>
      <w:r w:rsidRPr="00AE4DC8">
        <w:rPr>
          <w:color w:val="000000"/>
          <w:sz w:val="28"/>
          <w:szCs w:val="28"/>
        </w:rPr>
        <w:t>ΔФО Уд ª</w:t>
      </w:r>
      <w:r w:rsidR="00AE4DC8">
        <w:rPr>
          <w:color w:val="000000"/>
          <w:sz w:val="28"/>
          <w:szCs w:val="28"/>
        </w:rPr>
        <w:t xml:space="preserve"> </w:t>
      </w:r>
      <w:r w:rsidRPr="00AE4DC8">
        <w:rPr>
          <w:color w:val="000000"/>
          <w:sz w:val="28"/>
          <w:szCs w:val="28"/>
        </w:rPr>
        <w:t>= Δ Уд ª</w:t>
      </w:r>
      <w:r w:rsidR="00AE4DC8">
        <w:rPr>
          <w:color w:val="000000"/>
          <w:sz w:val="28"/>
          <w:szCs w:val="28"/>
        </w:rPr>
        <w:t xml:space="preserve"> </w:t>
      </w:r>
      <w:r w:rsidRPr="00AE4DC8">
        <w:rPr>
          <w:color w:val="000000"/>
          <w:sz w:val="28"/>
          <w:szCs w:val="28"/>
        </w:rPr>
        <w:t>* ФО ª</w:t>
      </w:r>
      <w:r w:rsidR="00AE4DC8">
        <w:rPr>
          <w:color w:val="000000"/>
          <w:sz w:val="28"/>
          <w:szCs w:val="28"/>
        </w:rPr>
        <w:t xml:space="preserve"> </w:t>
      </w:r>
      <w:r w:rsidRPr="00AE4DC8">
        <w:rPr>
          <w:color w:val="000000"/>
          <w:sz w:val="28"/>
          <w:szCs w:val="28"/>
        </w:rPr>
        <w:t>баз</w:t>
      </w:r>
      <w:r w:rsidR="00AE4DC8">
        <w:rPr>
          <w:color w:val="000000"/>
          <w:sz w:val="28"/>
          <w:szCs w:val="28"/>
        </w:rPr>
        <w:t xml:space="preserve"> </w:t>
      </w:r>
      <w:r w:rsidRPr="00AE4DC8">
        <w:rPr>
          <w:color w:val="000000"/>
          <w:sz w:val="28"/>
          <w:szCs w:val="28"/>
        </w:rPr>
        <w:t>=</w:t>
      </w:r>
      <w:r w:rsidR="00AE4DC8">
        <w:rPr>
          <w:color w:val="000000"/>
          <w:sz w:val="28"/>
          <w:szCs w:val="28"/>
        </w:rPr>
        <w:t xml:space="preserve"> </w:t>
      </w:r>
      <w:r w:rsidRPr="00AE4DC8">
        <w:rPr>
          <w:color w:val="000000"/>
          <w:sz w:val="28"/>
          <w:szCs w:val="28"/>
        </w:rPr>
        <w:t>0,18 * 674,3</w:t>
      </w:r>
      <w:r w:rsidR="00AE4DC8">
        <w:rPr>
          <w:color w:val="000000"/>
          <w:sz w:val="28"/>
          <w:szCs w:val="28"/>
        </w:rPr>
        <w:t xml:space="preserve"> </w:t>
      </w:r>
      <w:r w:rsidRPr="00AE4DC8">
        <w:rPr>
          <w:color w:val="000000"/>
          <w:sz w:val="28"/>
          <w:szCs w:val="28"/>
        </w:rPr>
        <w:t>=</w:t>
      </w:r>
      <w:r w:rsidR="00AE4DC8">
        <w:rPr>
          <w:color w:val="000000"/>
          <w:sz w:val="28"/>
          <w:szCs w:val="28"/>
        </w:rPr>
        <w:t xml:space="preserve"> </w:t>
      </w:r>
      <w:r w:rsidRPr="00AE4DC8">
        <w:rPr>
          <w:color w:val="000000"/>
          <w:sz w:val="28"/>
          <w:szCs w:val="28"/>
        </w:rPr>
        <w:t>121,3</w:t>
      </w:r>
    </w:p>
    <w:p w:rsidR="008E4432" w:rsidRPr="00AE4DC8" w:rsidRDefault="00AE4DC8" w:rsidP="00AE4DC8">
      <w:pPr>
        <w:widowControl/>
        <w:spacing w:line="360" w:lineRule="auto"/>
        <w:ind w:firstLine="709"/>
        <w:rPr>
          <w:color w:val="000000"/>
          <w:sz w:val="28"/>
          <w:szCs w:val="28"/>
        </w:rPr>
      </w:pPr>
      <w:r>
        <w:rPr>
          <w:color w:val="000000"/>
          <w:sz w:val="28"/>
          <w:szCs w:val="28"/>
        </w:rPr>
        <w:t>– </w:t>
      </w:r>
      <w:r w:rsidR="008E4432" w:rsidRPr="00AE4DC8">
        <w:rPr>
          <w:color w:val="000000"/>
          <w:sz w:val="28"/>
          <w:szCs w:val="28"/>
        </w:rPr>
        <w:t>фондоотдачи активной части фондов:</w:t>
      </w:r>
    </w:p>
    <w:p w:rsidR="00AE4DC8" w:rsidRDefault="008E4432" w:rsidP="00AE4DC8">
      <w:pPr>
        <w:widowControl/>
        <w:spacing w:line="360" w:lineRule="auto"/>
        <w:ind w:firstLine="709"/>
        <w:rPr>
          <w:color w:val="000000"/>
          <w:sz w:val="28"/>
          <w:szCs w:val="28"/>
        </w:rPr>
      </w:pPr>
      <w:r w:rsidRPr="00AE4DC8">
        <w:rPr>
          <w:color w:val="000000"/>
          <w:sz w:val="28"/>
          <w:szCs w:val="28"/>
        </w:rPr>
        <w:t>ΔФО ФО ª</w:t>
      </w:r>
      <w:r w:rsidR="00AE4DC8">
        <w:rPr>
          <w:color w:val="000000"/>
          <w:sz w:val="28"/>
          <w:szCs w:val="28"/>
        </w:rPr>
        <w:t xml:space="preserve"> </w:t>
      </w:r>
      <w:r w:rsidRPr="00AE4DC8">
        <w:rPr>
          <w:color w:val="000000"/>
          <w:sz w:val="28"/>
          <w:szCs w:val="28"/>
        </w:rPr>
        <w:t xml:space="preserve">= Уд ª </w:t>
      </w:r>
      <w:r w:rsidR="000E2789" w:rsidRPr="00AE4DC8">
        <w:rPr>
          <w:color w:val="000000"/>
          <w:sz w:val="28"/>
          <w:szCs w:val="28"/>
        </w:rPr>
        <w:t>ф</w:t>
      </w:r>
      <w:r w:rsidR="00AE4DC8">
        <w:rPr>
          <w:color w:val="000000"/>
          <w:sz w:val="28"/>
          <w:szCs w:val="28"/>
        </w:rPr>
        <w:t xml:space="preserve"> </w:t>
      </w:r>
      <w:r w:rsidRPr="00AE4DC8">
        <w:rPr>
          <w:color w:val="000000"/>
          <w:sz w:val="28"/>
          <w:szCs w:val="28"/>
        </w:rPr>
        <w:t>* ΔФО ª</w:t>
      </w:r>
      <w:r w:rsidR="00AE4DC8">
        <w:rPr>
          <w:b/>
          <w:i/>
          <w:color w:val="000000"/>
          <w:sz w:val="28"/>
          <w:szCs w:val="28"/>
        </w:rPr>
        <w:t xml:space="preserve"> </w:t>
      </w:r>
      <w:r w:rsidRPr="00AE4DC8">
        <w:rPr>
          <w:color w:val="000000"/>
          <w:sz w:val="28"/>
          <w:szCs w:val="28"/>
        </w:rPr>
        <w:t xml:space="preserve">= </w:t>
      </w:r>
      <w:r w:rsidR="00C24ED5" w:rsidRPr="00AE4DC8">
        <w:rPr>
          <w:color w:val="000000"/>
          <w:sz w:val="28"/>
          <w:szCs w:val="28"/>
        </w:rPr>
        <w:t>0,235</w:t>
      </w:r>
      <w:r w:rsidRPr="00AE4DC8">
        <w:rPr>
          <w:color w:val="000000"/>
          <w:sz w:val="28"/>
          <w:szCs w:val="28"/>
        </w:rPr>
        <w:t xml:space="preserve"> * (-189,3) =</w:t>
      </w:r>
      <w:r w:rsidR="00C24ED5" w:rsidRPr="00AE4DC8">
        <w:rPr>
          <w:color w:val="000000"/>
          <w:sz w:val="28"/>
          <w:szCs w:val="28"/>
        </w:rPr>
        <w:t xml:space="preserve"> -44,5</w:t>
      </w:r>
    </w:p>
    <w:p w:rsidR="008E4432" w:rsidRPr="00AE4DC8" w:rsidRDefault="008E4432" w:rsidP="00AE4DC8">
      <w:pPr>
        <w:widowControl/>
        <w:spacing w:line="360" w:lineRule="auto"/>
        <w:ind w:firstLine="709"/>
        <w:rPr>
          <w:color w:val="000000"/>
          <w:sz w:val="28"/>
          <w:szCs w:val="28"/>
        </w:rPr>
      </w:pPr>
      <w:r w:rsidRPr="00AE4DC8">
        <w:rPr>
          <w:color w:val="000000"/>
          <w:sz w:val="28"/>
          <w:szCs w:val="28"/>
        </w:rPr>
        <w:t>Итого:</w:t>
      </w:r>
      <w:r w:rsidR="00AE4DC8">
        <w:rPr>
          <w:color w:val="000000"/>
          <w:sz w:val="28"/>
          <w:szCs w:val="28"/>
        </w:rPr>
        <w:t xml:space="preserve"> </w:t>
      </w:r>
      <w:r w:rsidR="00C24ED5" w:rsidRPr="00AE4DC8">
        <w:rPr>
          <w:color w:val="000000"/>
          <w:sz w:val="28"/>
          <w:szCs w:val="28"/>
        </w:rPr>
        <w:t>76,8</w:t>
      </w:r>
    </w:p>
    <w:p w:rsidR="008E4432" w:rsidRPr="00AE4DC8" w:rsidRDefault="008E4432" w:rsidP="00AE4DC8">
      <w:pPr>
        <w:widowControl/>
        <w:spacing w:line="360" w:lineRule="auto"/>
        <w:ind w:firstLine="709"/>
        <w:rPr>
          <w:color w:val="000000"/>
          <w:sz w:val="28"/>
          <w:szCs w:val="28"/>
        </w:rPr>
      </w:pPr>
      <w:r w:rsidRPr="00AE4DC8">
        <w:rPr>
          <w:color w:val="000000"/>
          <w:sz w:val="28"/>
          <w:szCs w:val="28"/>
        </w:rPr>
        <w:t xml:space="preserve">Таким образом, фондоотдача активной части </w:t>
      </w:r>
      <w:r w:rsidR="00B10B3F" w:rsidRPr="00AE4DC8">
        <w:rPr>
          <w:color w:val="000000"/>
          <w:sz w:val="28"/>
          <w:szCs w:val="28"/>
        </w:rPr>
        <w:t xml:space="preserve">фондов </w:t>
      </w:r>
      <w:r w:rsidRPr="00AE4DC8">
        <w:rPr>
          <w:color w:val="000000"/>
          <w:sz w:val="28"/>
          <w:szCs w:val="28"/>
        </w:rPr>
        <w:t>снизила фон</w:t>
      </w:r>
      <w:r w:rsidR="00C24ED5" w:rsidRPr="00AE4DC8">
        <w:rPr>
          <w:color w:val="000000"/>
          <w:sz w:val="28"/>
          <w:szCs w:val="28"/>
        </w:rPr>
        <w:t>доотдачу основных фондов на 44,5</w:t>
      </w:r>
      <w:r w:rsidRPr="00AE4DC8">
        <w:rPr>
          <w:color w:val="000000"/>
          <w:sz w:val="28"/>
          <w:szCs w:val="28"/>
        </w:rPr>
        <w:t xml:space="preserve"> рубля, а рост удельного веса активной части основных производственных фондов в общей их стоимости сказалось на росте</w:t>
      </w:r>
      <w:r w:rsidR="00C24ED5" w:rsidRPr="00AE4DC8">
        <w:rPr>
          <w:color w:val="000000"/>
          <w:sz w:val="28"/>
          <w:szCs w:val="28"/>
        </w:rPr>
        <w:t xml:space="preserve"> фондоотдачи положительно (+121,3</w:t>
      </w:r>
      <w:r w:rsidRPr="00AE4DC8">
        <w:rPr>
          <w:color w:val="000000"/>
          <w:sz w:val="28"/>
          <w:szCs w:val="28"/>
        </w:rPr>
        <w:t xml:space="preserve"> руб.).</w:t>
      </w:r>
    </w:p>
    <w:p w:rsidR="00190BE8" w:rsidRPr="00AE4DC8" w:rsidRDefault="00190BE8" w:rsidP="00AE4DC8">
      <w:pPr>
        <w:widowControl/>
        <w:spacing w:line="360" w:lineRule="auto"/>
        <w:ind w:firstLine="709"/>
        <w:rPr>
          <w:color w:val="000000"/>
          <w:sz w:val="28"/>
          <w:szCs w:val="28"/>
        </w:rPr>
      </w:pPr>
    </w:p>
    <w:p w:rsidR="00EE312B" w:rsidRPr="000E4771" w:rsidRDefault="005376CF" w:rsidP="00AE4DC8">
      <w:pPr>
        <w:widowControl/>
        <w:spacing w:line="360" w:lineRule="auto"/>
        <w:ind w:firstLine="709"/>
        <w:rPr>
          <w:rStyle w:val="SUBST"/>
          <w:i w:val="0"/>
          <w:iCs/>
          <w:color w:val="000000"/>
          <w:sz w:val="28"/>
          <w:szCs w:val="28"/>
        </w:rPr>
      </w:pPr>
      <w:r w:rsidRPr="000E4771">
        <w:rPr>
          <w:rStyle w:val="SUBST"/>
          <w:i w:val="0"/>
          <w:iCs/>
          <w:color w:val="000000"/>
          <w:sz w:val="28"/>
          <w:szCs w:val="28"/>
        </w:rPr>
        <w:t>2.6</w:t>
      </w:r>
      <w:r w:rsidR="00EE312B" w:rsidRPr="000E4771">
        <w:rPr>
          <w:rStyle w:val="SUBST"/>
          <w:i w:val="0"/>
          <w:iCs/>
          <w:color w:val="000000"/>
          <w:sz w:val="28"/>
          <w:szCs w:val="28"/>
        </w:rPr>
        <w:t xml:space="preserve"> Факторный анализ влияния изменения величины</w:t>
      </w:r>
      <w:r w:rsidR="00AE4DC8" w:rsidRPr="000E4771">
        <w:rPr>
          <w:rStyle w:val="SUBST"/>
          <w:i w:val="0"/>
          <w:iCs/>
          <w:color w:val="000000"/>
          <w:sz w:val="28"/>
          <w:szCs w:val="28"/>
        </w:rPr>
        <w:t xml:space="preserve"> </w:t>
      </w:r>
      <w:r w:rsidR="00EE312B" w:rsidRPr="000E4771">
        <w:rPr>
          <w:rStyle w:val="SUBST"/>
          <w:i w:val="0"/>
          <w:iCs/>
          <w:color w:val="000000"/>
          <w:sz w:val="28"/>
          <w:szCs w:val="28"/>
        </w:rPr>
        <w:t>основных средств на объем товарной продукции и выручки</w:t>
      </w:r>
    </w:p>
    <w:p w:rsidR="00EE312B" w:rsidRPr="00AE4DC8" w:rsidRDefault="00EE312B" w:rsidP="00AE4DC8">
      <w:pPr>
        <w:widowControl/>
        <w:spacing w:line="360" w:lineRule="auto"/>
        <w:ind w:firstLine="709"/>
        <w:rPr>
          <w:color w:val="000000"/>
          <w:sz w:val="28"/>
          <w:szCs w:val="28"/>
        </w:rPr>
      </w:pPr>
    </w:p>
    <w:p w:rsidR="00AE4DC8" w:rsidRDefault="006872DE" w:rsidP="00AE4DC8">
      <w:pPr>
        <w:widowControl/>
        <w:spacing w:line="360" w:lineRule="auto"/>
        <w:ind w:firstLine="709"/>
        <w:rPr>
          <w:color w:val="000000"/>
          <w:sz w:val="28"/>
          <w:szCs w:val="28"/>
        </w:rPr>
      </w:pPr>
      <w:r w:rsidRPr="00AE4DC8">
        <w:rPr>
          <w:color w:val="000000"/>
          <w:sz w:val="28"/>
          <w:szCs w:val="28"/>
        </w:rPr>
        <w:t>Влияние данных факторов на объем производства продукции устанавливается умножением изменения фондоотдачи ОПФ за счет каждого фактора на фактические среднегодовые остатки ОПФ, а изменение среднегодовой стоимости ОПФ – на базисный уровень (2006</w:t>
      </w:r>
      <w:r w:rsidR="00AE4DC8">
        <w:rPr>
          <w:color w:val="000000"/>
          <w:sz w:val="28"/>
          <w:szCs w:val="28"/>
        </w:rPr>
        <w:t> </w:t>
      </w:r>
      <w:r w:rsidR="00AE4DC8" w:rsidRPr="00AE4DC8">
        <w:rPr>
          <w:color w:val="000000"/>
          <w:sz w:val="28"/>
          <w:szCs w:val="28"/>
        </w:rPr>
        <w:t>г</w:t>
      </w:r>
      <w:r w:rsidRPr="00AE4DC8">
        <w:rPr>
          <w:color w:val="000000"/>
          <w:sz w:val="28"/>
          <w:szCs w:val="28"/>
        </w:rPr>
        <w:t>.) фондоотдачи ОПФ.</w:t>
      </w:r>
    </w:p>
    <w:p w:rsidR="00AE4DC8" w:rsidRDefault="006872DE" w:rsidP="00AE4DC8">
      <w:pPr>
        <w:widowControl/>
        <w:spacing w:line="360" w:lineRule="auto"/>
        <w:ind w:firstLine="709"/>
        <w:rPr>
          <w:color w:val="000000"/>
          <w:sz w:val="28"/>
          <w:szCs w:val="28"/>
        </w:rPr>
      </w:pPr>
      <w:r w:rsidRPr="00AE4DC8">
        <w:rPr>
          <w:color w:val="000000"/>
          <w:sz w:val="28"/>
          <w:szCs w:val="28"/>
        </w:rPr>
        <w:t>Изменение объема выпуска продукции</w:t>
      </w:r>
      <w:r w:rsidRPr="00AE4DC8">
        <w:rPr>
          <w:b/>
          <w:color w:val="000000"/>
          <w:sz w:val="28"/>
          <w:szCs w:val="28"/>
        </w:rPr>
        <w:t xml:space="preserve"> </w:t>
      </w:r>
      <w:r w:rsidRPr="00AE4DC8">
        <w:rPr>
          <w:color w:val="000000"/>
          <w:sz w:val="28"/>
          <w:szCs w:val="28"/>
        </w:rPr>
        <w:t>за счет:</w:t>
      </w:r>
    </w:p>
    <w:p w:rsidR="006872DE" w:rsidRPr="00AE4DC8" w:rsidRDefault="00AE4DC8" w:rsidP="00AE4DC8">
      <w:pPr>
        <w:widowControl/>
        <w:spacing w:line="360" w:lineRule="auto"/>
        <w:ind w:firstLine="709"/>
        <w:rPr>
          <w:color w:val="000000"/>
          <w:sz w:val="28"/>
          <w:szCs w:val="28"/>
        </w:rPr>
      </w:pPr>
      <w:r>
        <w:rPr>
          <w:color w:val="000000"/>
          <w:sz w:val="28"/>
          <w:szCs w:val="28"/>
        </w:rPr>
        <w:t>– </w:t>
      </w:r>
      <w:r w:rsidR="006872DE" w:rsidRPr="00AE4DC8">
        <w:rPr>
          <w:color w:val="000000"/>
          <w:sz w:val="28"/>
          <w:szCs w:val="28"/>
        </w:rPr>
        <w:t>увеличения среднегодовой стоимости ОПФ:</w:t>
      </w:r>
    </w:p>
    <w:p w:rsidR="006872DE" w:rsidRPr="00AE4DC8" w:rsidRDefault="006872DE" w:rsidP="00AE4DC8">
      <w:pPr>
        <w:widowControl/>
        <w:spacing w:line="360" w:lineRule="auto"/>
        <w:ind w:firstLine="709"/>
        <w:rPr>
          <w:b/>
          <w:i/>
          <w:color w:val="000000"/>
          <w:sz w:val="28"/>
          <w:szCs w:val="28"/>
        </w:rPr>
      </w:pPr>
    </w:p>
    <w:p w:rsidR="006872DE" w:rsidRPr="00AE4DC8" w:rsidRDefault="006872DE" w:rsidP="00AE4DC8">
      <w:pPr>
        <w:widowControl/>
        <w:spacing w:line="360" w:lineRule="auto"/>
        <w:ind w:firstLine="709"/>
        <w:rPr>
          <w:color w:val="000000"/>
          <w:sz w:val="28"/>
          <w:szCs w:val="28"/>
        </w:rPr>
      </w:pPr>
      <w:r w:rsidRPr="00AE4DC8">
        <w:rPr>
          <w:color w:val="000000"/>
          <w:sz w:val="28"/>
          <w:szCs w:val="28"/>
        </w:rPr>
        <w:t>ΔВП опф</w:t>
      </w:r>
      <w:r w:rsidR="00AE4DC8">
        <w:rPr>
          <w:color w:val="000000"/>
          <w:sz w:val="28"/>
          <w:szCs w:val="28"/>
        </w:rPr>
        <w:t xml:space="preserve"> </w:t>
      </w:r>
      <w:r w:rsidRPr="00AE4DC8">
        <w:rPr>
          <w:color w:val="000000"/>
          <w:sz w:val="28"/>
          <w:szCs w:val="28"/>
        </w:rPr>
        <w:t>= Δ ОПФ</w:t>
      </w:r>
      <w:r w:rsidR="00AE4DC8">
        <w:rPr>
          <w:color w:val="000000"/>
          <w:sz w:val="28"/>
          <w:szCs w:val="28"/>
        </w:rPr>
        <w:t xml:space="preserve"> </w:t>
      </w:r>
      <w:r w:rsidRPr="00AE4DC8">
        <w:rPr>
          <w:color w:val="000000"/>
          <w:sz w:val="28"/>
          <w:szCs w:val="28"/>
        </w:rPr>
        <w:t>* ФО опф</w:t>
      </w:r>
      <w:r w:rsidR="00AE4DC8">
        <w:rPr>
          <w:color w:val="000000"/>
          <w:sz w:val="28"/>
          <w:szCs w:val="28"/>
        </w:rPr>
        <w:t xml:space="preserve"> </w:t>
      </w:r>
      <w:r w:rsidRPr="00AE4DC8">
        <w:rPr>
          <w:color w:val="000000"/>
          <w:sz w:val="28"/>
          <w:szCs w:val="28"/>
        </w:rPr>
        <w:t>баз</w:t>
      </w:r>
      <w:r w:rsidR="00AE4DC8">
        <w:rPr>
          <w:b/>
          <w:i/>
          <w:color w:val="000000"/>
          <w:sz w:val="28"/>
          <w:szCs w:val="28"/>
        </w:rPr>
        <w:t xml:space="preserve"> </w:t>
      </w:r>
      <w:r w:rsidR="00F2031A" w:rsidRPr="00AE4DC8">
        <w:rPr>
          <w:color w:val="000000"/>
          <w:sz w:val="28"/>
          <w:szCs w:val="28"/>
        </w:rPr>
        <w:t>=</w:t>
      </w:r>
      <w:r w:rsidR="00AE4DC8">
        <w:rPr>
          <w:color w:val="000000"/>
          <w:sz w:val="28"/>
          <w:szCs w:val="28"/>
        </w:rPr>
        <w:t xml:space="preserve"> </w:t>
      </w:r>
      <w:r w:rsidR="00F2031A" w:rsidRPr="00AE4DC8">
        <w:rPr>
          <w:color w:val="000000"/>
          <w:sz w:val="28"/>
          <w:szCs w:val="28"/>
        </w:rPr>
        <w:t>-8093 * 34,3 = -277590</w:t>
      </w:r>
    </w:p>
    <w:p w:rsidR="006872DE" w:rsidRPr="00AE4DC8" w:rsidRDefault="006872DE" w:rsidP="00AE4DC8">
      <w:pPr>
        <w:widowControl/>
        <w:spacing w:line="360" w:lineRule="auto"/>
        <w:ind w:firstLine="709"/>
        <w:rPr>
          <w:color w:val="000000"/>
          <w:sz w:val="28"/>
          <w:szCs w:val="28"/>
        </w:rPr>
      </w:pPr>
    </w:p>
    <w:p w:rsidR="006872DE" w:rsidRPr="00AE4DC8" w:rsidRDefault="00AE4DC8" w:rsidP="00AE4DC8">
      <w:pPr>
        <w:widowControl/>
        <w:spacing w:line="360" w:lineRule="auto"/>
        <w:ind w:firstLine="709"/>
        <w:rPr>
          <w:color w:val="000000"/>
          <w:sz w:val="28"/>
          <w:szCs w:val="28"/>
        </w:rPr>
      </w:pPr>
      <w:r>
        <w:rPr>
          <w:color w:val="000000"/>
          <w:sz w:val="28"/>
          <w:szCs w:val="28"/>
        </w:rPr>
        <w:lastRenderedPageBreak/>
        <w:t>– </w:t>
      </w:r>
      <w:r w:rsidR="006872DE" w:rsidRPr="00AE4DC8">
        <w:rPr>
          <w:color w:val="000000"/>
          <w:sz w:val="28"/>
          <w:szCs w:val="28"/>
        </w:rPr>
        <w:t>изменения удельного веса активной части ОПФ в общей их сумме:</w:t>
      </w:r>
    </w:p>
    <w:p w:rsidR="00AE4DC8" w:rsidRDefault="00F35982" w:rsidP="00AE4DC8">
      <w:pPr>
        <w:widowControl/>
        <w:tabs>
          <w:tab w:val="center" w:pos="5102"/>
          <w:tab w:val="left" w:pos="7288"/>
        </w:tabs>
        <w:spacing w:line="360" w:lineRule="auto"/>
        <w:ind w:firstLine="709"/>
        <w:rPr>
          <w:color w:val="000000"/>
          <w:sz w:val="28"/>
          <w:szCs w:val="28"/>
        </w:rPr>
      </w:pPr>
      <w:r>
        <w:rPr>
          <w:color w:val="000000"/>
          <w:sz w:val="28"/>
          <w:szCs w:val="28"/>
        </w:rPr>
        <w:br w:type="page"/>
      </w:r>
      <w:r w:rsidR="006872DE" w:rsidRPr="00AE4DC8">
        <w:rPr>
          <w:color w:val="000000"/>
          <w:sz w:val="28"/>
          <w:szCs w:val="28"/>
        </w:rPr>
        <w:lastRenderedPageBreak/>
        <w:t>ΔВП Уд ª</w:t>
      </w:r>
      <w:r w:rsidR="00AE4DC8">
        <w:rPr>
          <w:color w:val="000000"/>
          <w:sz w:val="28"/>
          <w:szCs w:val="28"/>
        </w:rPr>
        <w:t xml:space="preserve"> </w:t>
      </w:r>
      <w:r w:rsidR="006872DE" w:rsidRPr="00AE4DC8">
        <w:rPr>
          <w:color w:val="000000"/>
          <w:sz w:val="28"/>
          <w:szCs w:val="28"/>
        </w:rPr>
        <w:t xml:space="preserve">= </w:t>
      </w:r>
      <w:r w:rsidR="006107C1" w:rsidRPr="00AE4DC8">
        <w:rPr>
          <w:color w:val="000000"/>
          <w:sz w:val="28"/>
          <w:szCs w:val="28"/>
        </w:rPr>
        <w:t>ОПФ</w:t>
      </w:r>
      <w:r w:rsidR="00AE4DC8">
        <w:rPr>
          <w:color w:val="000000"/>
          <w:sz w:val="28"/>
          <w:szCs w:val="28"/>
        </w:rPr>
        <w:t xml:space="preserve"> </w:t>
      </w:r>
      <w:r w:rsidR="00F2031A" w:rsidRPr="00AE4DC8">
        <w:rPr>
          <w:color w:val="000000"/>
          <w:sz w:val="28"/>
          <w:szCs w:val="28"/>
        </w:rPr>
        <w:t>*</w:t>
      </w:r>
      <w:r w:rsidR="006872DE" w:rsidRPr="00AE4DC8">
        <w:rPr>
          <w:color w:val="000000"/>
          <w:sz w:val="28"/>
          <w:szCs w:val="28"/>
        </w:rPr>
        <w:t xml:space="preserve"> ΔФО Уд ª</w:t>
      </w:r>
      <w:r w:rsidR="006872DE" w:rsidRPr="00AE4DC8">
        <w:rPr>
          <w:b/>
          <w:i/>
          <w:color w:val="000000"/>
          <w:sz w:val="28"/>
          <w:szCs w:val="28"/>
        </w:rPr>
        <w:t xml:space="preserve"> =</w:t>
      </w:r>
      <w:r w:rsidR="00AE4DC8">
        <w:rPr>
          <w:b/>
          <w:i/>
          <w:color w:val="000000"/>
          <w:sz w:val="28"/>
          <w:szCs w:val="28"/>
        </w:rPr>
        <w:t xml:space="preserve"> </w:t>
      </w:r>
      <w:r w:rsidR="00F2031A" w:rsidRPr="00AE4DC8">
        <w:rPr>
          <w:color w:val="000000"/>
          <w:sz w:val="28"/>
          <w:szCs w:val="28"/>
        </w:rPr>
        <w:t>8567 *</w:t>
      </w:r>
      <w:r w:rsidR="006107C1" w:rsidRPr="00AE4DC8">
        <w:rPr>
          <w:color w:val="000000"/>
          <w:sz w:val="28"/>
          <w:szCs w:val="28"/>
        </w:rPr>
        <w:t xml:space="preserve"> 121,3</w:t>
      </w:r>
      <w:r w:rsidR="006872DE" w:rsidRPr="00AE4DC8">
        <w:rPr>
          <w:color w:val="000000"/>
          <w:sz w:val="28"/>
          <w:szCs w:val="28"/>
        </w:rPr>
        <w:t xml:space="preserve"> = 1</w:t>
      </w:r>
      <w:r w:rsidR="006107C1" w:rsidRPr="00AE4DC8">
        <w:rPr>
          <w:color w:val="000000"/>
          <w:sz w:val="28"/>
          <w:szCs w:val="28"/>
        </w:rPr>
        <w:t>039177,</w:t>
      </w:r>
    </w:p>
    <w:p w:rsidR="00AE4DC8" w:rsidRDefault="00AE4DC8" w:rsidP="00AE4DC8">
      <w:pPr>
        <w:widowControl/>
        <w:tabs>
          <w:tab w:val="center" w:pos="5102"/>
          <w:tab w:val="left" w:pos="7288"/>
        </w:tabs>
        <w:spacing w:line="360" w:lineRule="auto"/>
        <w:ind w:firstLine="709"/>
        <w:rPr>
          <w:color w:val="000000"/>
          <w:sz w:val="28"/>
          <w:szCs w:val="28"/>
        </w:rPr>
      </w:pPr>
    </w:p>
    <w:p w:rsidR="006872DE" w:rsidRPr="00AE4DC8" w:rsidRDefault="00AE4DC8" w:rsidP="00AE4DC8">
      <w:pPr>
        <w:widowControl/>
        <w:tabs>
          <w:tab w:val="center" w:pos="5102"/>
          <w:tab w:val="left" w:pos="7288"/>
        </w:tabs>
        <w:spacing w:line="360" w:lineRule="auto"/>
        <w:ind w:firstLine="709"/>
        <w:rPr>
          <w:color w:val="000000"/>
          <w:sz w:val="28"/>
          <w:szCs w:val="28"/>
        </w:rPr>
      </w:pPr>
      <w:r>
        <w:rPr>
          <w:color w:val="000000"/>
          <w:sz w:val="28"/>
          <w:szCs w:val="28"/>
        </w:rPr>
        <w:t>– </w:t>
      </w:r>
      <w:r w:rsidR="006872DE" w:rsidRPr="00AE4DC8">
        <w:rPr>
          <w:color w:val="000000"/>
          <w:sz w:val="28"/>
          <w:szCs w:val="28"/>
        </w:rPr>
        <w:t>изменения</w:t>
      </w:r>
      <w:r>
        <w:rPr>
          <w:color w:val="000000"/>
          <w:sz w:val="28"/>
          <w:szCs w:val="28"/>
        </w:rPr>
        <w:t xml:space="preserve"> </w:t>
      </w:r>
      <w:r w:rsidR="006872DE" w:rsidRPr="00AE4DC8">
        <w:rPr>
          <w:color w:val="000000"/>
          <w:sz w:val="28"/>
          <w:szCs w:val="28"/>
        </w:rPr>
        <w:t>фондоотдачи активной части оборудования:</w:t>
      </w:r>
    </w:p>
    <w:p w:rsidR="00AE4DC8" w:rsidRDefault="00AE4DC8" w:rsidP="00AE4DC8">
      <w:pPr>
        <w:widowControl/>
        <w:tabs>
          <w:tab w:val="center" w:pos="5102"/>
          <w:tab w:val="left" w:pos="7288"/>
        </w:tabs>
        <w:spacing w:line="360" w:lineRule="auto"/>
        <w:ind w:firstLine="709"/>
        <w:rPr>
          <w:i/>
          <w:color w:val="000000"/>
          <w:sz w:val="28"/>
          <w:szCs w:val="28"/>
        </w:rPr>
      </w:pPr>
    </w:p>
    <w:p w:rsidR="006872DE" w:rsidRPr="00AE4DC8" w:rsidRDefault="006872DE" w:rsidP="00AE4DC8">
      <w:pPr>
        <w:widowControl/>
        <w:tabs>
          <w:tab w:val="center" w:pos="5102"/>
          <w:tab w:val="left" w:pos="7288"/>
        </w:tabs>
        <w:spacing w:line="360" w:lineRule="auto"/>
        <w:ind w:firstLine="709"/>
        <w:rPr>
          <w:color w:val="000000"/>
          <w:sz w:val="28"/>
          <w:szCs w:val="28"/>
        </w:rPr>
      </w:pPr>
      <w:r w:rsidRPr="00AE4DC8">
        <w:rPr>
          <w:color w:val="000000"/>
          <w:sz w:val="28"/>
          <w:szCs w:val="28"/>
        </w:rPr>
        <w:t>ΔВП ФО ª</w:t>
      </w:r>
      <w:r w:rsidR="00AE4DC8">
        <w:rPr>
          <w:color w:val="000000"/>
          <w:sz w:val="28"/>
          <w:szCs w:val="28"/>
        </w:rPr>
        <w:t xml:space="preserve"> </w:t>
      </w:r>
      <w:r w:rsidRPr="00AE4DC8">
        <w:rPr>
          <w:color w:val="000000"/>
          <w:sz w:val="28"/>
          <w:szCs w:val="28"/>
        </w:rPr>
        <w:t>= ОПФ</w:t>
      </w:r>
      <w:r w:rsidR="00AE4DC8">
        <w:rPr>
          <w:color w:val="000000"/>
          <w:sz w:val="28"/>
          <w:szCs w:val="28"/>
        </w:rPr>
        <w:t xml:space="preserve"> </w:t>
      </w:r>
      <w:r w:rsidR="006107C1" w:rsidRPr="00AE4DC8">
        <w:rPr>
          <w:color w:val="000000"/>
          <w:sz w:val="28"/>
          <w:szCs w:val="28"/>
        </w:rPr>
        <w:t>*</w:t>
      </w:r>
      <w:r w:rsidRPr="00AE4DC8">
        <w:rPr>
          <w:color w:val="000000"/>
          <w:sz w:val="28"/>
          <w:szCs w:val="28"/>
        </w:rPr>
        <w:t xml:space="preserve"> ΔФО опф ФОª </w:t>
      </w:r>
      <w:r w:rsidRPr="00AE4DC8">
        <w:rPr>
          <w:b/>
          <w:i/>
          <w:color w:val="000000"/>
          <w:sz w:val="28"/>
          <w:szCs w:val="28"/>
        </w:rPr>
        <w:t>=</w:t>
      </w:r>
      <w:r w:rsidR="00AE4DC8">
        <w:rPr>
          <w:b/>
          <w:i/>
          <w:color w:val="000000"/>
          <w:sz w:val="28"/>
          <w:szCs w:val="28"/>
        </w:rPr>
        <w:t xml:space="preserve"> </w:t>
      </w:r>
      <w:r w:rsidR="006107C1" w:rsidRPr="00AE4DC8">
        <w:rPr>
          <w:color w:val="000000"/>
          <w:sz w:val="28"/>
          <w:szCs w:val="28"/>
        </w:rPr>
        <w:t>8567 *</w:t>
      </w:r>
      <w:r w:rsidRPr="00AE4DC8">
        <w:rPr>
          <w:color w:val="000000"/>
          <w:sz w:val="28"/>
          <w:szCs w:val="28"/>
        </w:rPr>
        <w:t xml:space="preserve"> (-</w:t>
      </w:r>
      <w:r w:rsidR="000E2789" w:rsidRPr="00AE4DC8">
        <w:rPr>
          <w:color w:val="000000"/>
          <w:sz w:val="28"/>
          <w:szCs w:val="28"/>
        </w:rPr>
        <w:t>44,5) = -381232</w:t>
      </w:r>
    </w:p>
    <w:p w:rsidR="00F35982" w:rsidRDefault="00F35982" w:rsidP="00AE4DC8">
      <w:pPr>
        <w:widowControl/>
        <w:spacing w:line="360" w:lineRule="auto"/>
        <w:ind w:firstLine="709"/>
        <w:rPr>
          <w:color w:val="000000"/>
          <w:sz w:val="28"/>
          <w:szCs w:val="28"/>
        </w:rPr>
      </w:pPr>
    </w:p>
    <w:p w:rsidR="006107C1" w:rsidRPr="00AE4DC8" w:rsidRDefault="000E2789" w:rsidP="00AE4DC8">
      <w:pPr>
        <w:widowControl/>
        <w:spacing w:line="360" w:lineRule="auto"/>
        <w:ind w:firstLine="709"/>
        <w:rPr>
          <w:color w:val="000000"/>
          <w:sz w:val="28"/>
          <w:szCs w:val="28"/>
        </w:rPr>
      </w:pPr>
      <w:r w:rsidRPr="00AE4DC8">
        <w:rPr>
          <w:color w:val="000000"/>
          <w:sz w:val="28"/>
          <w:szCs w:val="28"/>
        </w:rPr>
        <w:t>Итого: 380355 тыс. руб.</w:t>
      </w:r>
    </w:p>
    <w:p w:rsidR="00EE312B" w:rsidRPr="00AE4DC8" w:rsidRDefault="00EE312B" w:rsidP="00AE4DC8">
      <w:pPr>
        <w:widowControl/>
        <w:spacing w:line="360" w:lineRule="auto"/>
        <w:ind w:firstLine="709"/>
        <w:rPr>
          <w:color w:val="000000"/>
          <w:sz w:val="28"/>
          <w:szCs w:val="28"/>
        </w:rPr>
      </w:pPr>
      <w:r w:rsidRPr="00AE4DC8">
        <w:rPr>
          <w:color w:val="000000"/>
          <w:sz w:val="28"/>
          <w:szCs w:val="28"/>
        </w:rPr>
        <w:t>Наибольшее значение для повышения прибыльности предприятия, наращивания объемов выпуска продукции имеет повышение фондоот</w:t>
      </w:r>
      <w:r w:rsidR="00003379" w:rsidRPr="00AE4DC8">
        <w:rPr>
          <w:color w:val="000000"/>
          <w:sz w:val="28"/>
          <w:szCs w:val="28"/>
        </w:rPr>
        <w:t>дачи активной части основных средств</w:t>
      </w:r>
      <w:r w:rsidRPr="00AE4DC8">
        <w:rPr>
          <w:color w:val="000000"/>
          <w:sz w:val="28"/>
          <w:szCs w:val="28"/>
        </w:rPr>
        <w:t>.</w:t>
      </w:r>
    </w:p>
    <w:p w:rsidR="000E2789" w:rsidRPr="00AE4DC8" w:rsidRDefault="000E2789" w:rsidP="00AE4DC8">
      <w:pPr>
        <w:widowControl/>
        <w:spacing w:line="360" w:lineRule="auto"/>
        <w:ind w:firstLine="709"/>
        <w:rPr>
          <w:color w:val="000000"/>
          <w:sz w:val="28"/>
          <w:szCs w:val="28"/>
        </w:rPr>
      </w:pPr>
      <w:r w:rsidRPr="00AE4DC8">
        <w:rPr>
          <w:color w:val="000000"/>
          <w:sz w:val="28"/>
          <w:szCs w:val="28"/>
        </w:rPr>
        <w:t>На анализируемом предприятии за счет этого фактора объем продукции снизился на 381232 тыс. рублей, что</w:t>
      </w:r>
      <w:r w:rsidR="00AE4DC8">
        <w:rPr>
          <w:color w:val="000000"/>
          <w:sz w:val="28"/>
          <w:szCs w:val="28"/>
        </w:rPr>
        <w:t xml:space="preserve"> </w:t>
      </w:r>
      <w:r w:rsidRPr="00AE4DC8">
        <w:rPr>
          <w:color w:val="000000"/>
          <w:sz w:val="28"/>
          <w:szCs w:val="28"/>
        </w:rPr>
        <w:t>уменьшило прирост валовой продукции в 2008 году.</w:t>
      </w:r>
    </w:p>
    <w:p w:rsidR="00EE312B" w:rsidRPr="00AE4DC8" w:rsidRDefault="00EE312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Конечно, эффективность использования основных фондов вернее всего отражается с помощью показателя фондоотдачи, исчисленного</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на основе выпуска продукции в натуральном выражении. Однако сфера применения этого показателя ограничена предприятиями, выпускающими единственный вид продукции. В своем исследовании </w:t>
      </w:r>
      <w:r w:rsidR="00F10373" w:rsidRPr="00AE4DC8">
        <w:rPr>
          <w:rFonts w:ascii="Times New Roman" w:hAnsi="Times New Roman" w:cs="Times New Roman"/>
          <w:color w:val="000000"/>
          <w:sz w:val="28"/>
          <w:szCs w:val="28"/>
        </w:rPr>
        <w:t>для расчета фондоотдачи ОПФ на О</w:t>
      </w:r>
      <w:r w:rsidRPr="00AE4DC8">
        <w:rPr>
          <w:rFonts w:ascii="Times New Roman" w:hAnsi="Times New Roman" w:cs="Times New Roman"/>
          <w:color w:val="000000"/>
          <w:sz w:val="28"/>
          <w:szCs w:val="28"/>
        </w:rPr>
        <w:t>АО</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w:t>
      </w:r>
      <w:r w:rsidR="00F10373" w:rsidRPr="00AE4DC8">
        <w:rPr>
          <w:rFonts w:ascii="Times New Roman" w:hAnsi="Times New Roman" w:cs="Times New Roman"/>
          <w:color w:val="000000"/>
          <w:sz w:val="28"/>
          <w:szCs w:val="28"/>
        </w:rPr>
        <w:t>Ярнефтехимстрой</w:t>
      </w:r>
      <w:r w:rsidRPr="00AE4DC8">
        <w:rPr>
          <w:rFonts w:ascii="Times New Roman" w:hAnsi="Times New Roman" w:cs="Times New Roman"/>
          <w:color w:val="000000"/>
          <w:sz w:val="28"/>
          <w:szCs w:val="28"/>
        </w:rPr>
        <w:t>»</w:t>
      </w:r>
      <w:r w:rsidR="00F10373" w:rsidRPr="00AE4DC8">
        <w:rPr>
          <w:rFonts w:ascii="Times New Roman" w:hAnsi="Times New Roman" w:cs="Times New Roman"/>
          <w:color w:val="000000"/>
          <w:sz w:val="28"/>
          <w:szCs w:val="28"/>
        </w:rPr>
        <w:t xml:space="preserve"> СУ</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3</w:t>
      </w:r>
      <w:r w:rsidRPr="00AE4DC8">
        <w:rPr>
          <w:rFonts w:ascii="Times New Roman" w:hAnsi="Times New Roman" w:cs="Times New Roman"/>
          <w:color w:val="000000"/>
          <w:sz w:val="28"/>
          <w:szCs w:val="28"/>
        </w:rPr>
        <w:t xml:space="preserve"> мы применили показатель выручки за проданную продукцию, вследствие того, что другие показатели при внешнем анализе недоступны. Однако, применение показателя реализованной продукции для исчисления фондоотдачи нецелесообразно, так как этот показатель в динамике за ряд лет будет отражать объемы в разной оценке. Кроме того, объем продукции, принятый при определении фондоотдачи не может рассматриваться как величина, пропорциональная размерам основных фондов, поскольку она зависит от использования</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основных фондов в течение суток (сменность), годового режима работы (сезонность, прерывная и непрерывная рабочая неделя) </w:t>
      </w:r>
      <w:r w:rsidR="00AE4DC8">
        <w:rPr>
          <w:rFonts w:ascii="Times New Roman" w:hAnsi="Times New Roman" w:cs="Times New Roman"/>
          <w:color w:val="000000"/>
          <w:sz w:val="28"/>
          <w:szCs w:val="28"/>
        </w:rPr>
        <w:t>и т.д.</w:t>
      </w:r>
      <w:r w:rsidRPr="00AE4DC8">
        <w:rPr>
          <w:rFonts w:ascii="Times New Roman" w:hAnsi="Times New Roman" w:cs="Times New Roman"/>
          <w:color w:val="000000"/>
          <w:sz w:val="28"/>
          <w:szCs w:val="28"/>
        </w:rPr>
        <w:t xml:space="preserve"> Также различной может быть и пассивная часть основных фондов, которая вообще слабо связана с объемом выпуска.</w:t>
      </w:r>
    </w:p>
    <w:p w:rsidR="00EE312B" w:rsidRPr="00AE4DC8" w:rsidRDefault="00EE312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Величина фондоотдачи зависит от объема выпускаемой или реализуемой продукции и удельного веса машин и оборудования в общей стоимости основных средств организации. В ходе анализа можно только выяснить влияние на этот показатель выхода продукции у организации на одну денежную единицу стоимости действующего оборудования и коэффициента использования наличного оборудования, не зависящего от того, установлено или не установлено оборудование, действует оно или бездействует.</w:t>
      </w:r>
    </w:p>
    <w:p w:rsidR="00EE312B" w:rsidRPr="00AE4DC8" w:rsidRDefault="00EE312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Эффективность ведения хозяйства предусматривает систематический рост фондоотдачи за счет:</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увеличения производительности труда;</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увеличения производительности оборудования;</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сокращения простоев;</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оптимальной загрузки оборудования;</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технического совершенствования основных средств и др.</w:t>
      </w:r>
    </w:p>
    <w:p w:rsidR="00EE312B" w:rsidRPr="00AE4DC8" w:rsidRDefault="00EE312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На уровень фондоотдачи оказывают влияние многие факторы, но основными из них являются следующие:</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изменение самой структуры основных средств;</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изменение стоимости воспроизводства единицы мощности основных средств;</w:t>
      </w:r>
    </w:p>
    <w:p w:rsidR="00EE312B"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EE312B" w:rsidRPr="00AE4DC8">
        <w:rPr>
          <w:rFonts w:ascii="Times New Roman" w:hAnsi="Times New Roman" w:cs="Times New Roman"/>
          <w:color w:val="000000"/>
          <w:sz w:val="28"/>
          <w:szCs w:val="28"/>
        </w:rPr>
        <w:t>изменение степени использования основных средств.</w:t>
      </w:r>
      <w:r w:rsidR="00E40209" w:rsidRPr="00AE4DC8">
        <w:rPr>
          <w:rFonts w:ascii="Times New Roman" w:hAnsi="Times New Roman" w:cs="Times New Roman"/>
          <w:color w:val="000000"/>
          <w:sz w:val="28"/>
          <w:szCs w:val="28"/>
        </w:rPr>
        <w:t xml:space="preserve"> [</w:t>
      </w:r>
      <w:r w:rsidR="008C3C94" w:rsidRPr="00AE4DC8">
        <w:rPr>
          <w:rFonts w:ascii="Times New Roman" w:hAnsi="Times New Roman" w:cs="Times New Roman"/>
          <w:color w:val="000000"/>
          <w:sz w:val="28"/>
          <w:szCs w:val="28"/>
        </w:rPr>
        <w:t>25</w:t>
      </w:r>
      <w:r w:rsidR="00E40209" w:rsidRPr="00AE4DC8">
        <w:rPr>
          <w:rFonts w:ascii="Times New Roman" w:hAnsi="Times New Roman" w:cs="Times New Roman"/>
          <w:color w:val="000000"/>
          <w:sz w:val="28"/>
          <w:szCs w:val="28"/>
        </w:rPr>
        <w:t>]</w:t>
      </w:r>
    </w:p>
    <w:p w:rsidR="00AE4DC8" w:rsidRDefault="00EE312B" w:rsidP="00AE4DC8">
      <w:pPr>
        <w:widowControl/>
        <w:spacing w:line="360" w:lineRule="auto"/>
        <w:ind w:firstLine="709"/>
        <w:rPr>
          <w:color w:val="000000"/>
          <w:sz w:val="28"/>
          <w:szCs w:val="28"/>
        </w:rPr>
      </w:pPr>
      <w:r w:rsidRPr="00AE4DC8">
        <w:rPr>
          <w:color w:val="000000"/>
          <w:sz w:val="28"/>
          <w:szCs w:val="28"/>
        </w:rPr>
        <w:t>Повышение фондоотдачи основных производственных фондов в промышленности достигается также за счёт факторов, которые можно объединить в следующие группы:</w:t>
      </w:r>
    </w:p>
    <w:p w:rsidR="00EE312B" w:rsidRPr="00AE4DC8" w:rsidRDefault="00EE312B" w:rsidP="00AE4DC8">
      <w:pPr>
        <w:widowControl/>
        <w:spacing w:line="360" w:lineRule="auto"/>
        <w:ind w:firstLine="709"/>
        <w:rPr>
          <w:color w:val="000000"/>
          <w:sz w:val="28"/>
          <w:szCs w:val="28"/>
        </w:rPr>
      </w:pPr>
      <w:r w:rsidRPr="00AE4DC8">
        <w:rPr>
          <w:color w:val="000000"/>
          <w:sz w:val="28"/>
          <w:szCs w:val="28"/>
        </w:rPr>
        <w:t>1) факторы, отражающие уровень непосредственного использования действующих основных производственных фондов по времени и мощности: повышение сменности производства, снижение внутрисменных простоев, повышение производительности машин, оборудования и транспортных средств, своевременная и комплектная поставка материалов, конструкций и деталей, оборудования, подлежащего монтажу;</w:t>
      </w:r>
    </w:p>
    <w:p w:rsidR="00EE312B" w:rsidRPr="00AE4DC8" w:rsidRDefault="00EE312B" w:rsidP="00AE4DC8">
      <w:pPr>
        <w:widowControl/>
        <w:spacing w:line="360" w:lineRule="auto"/>
        <w:ind w:firstLine="709"/>
        <w:rPr>
          <w:color w:val="000000"/>
          <w:sz w:val="28"/>
          <w:szCs w:val="28"/>
        </w:rPr>
      </w:pPr>
      <w:r w:rsidRPr="00AE4DC8">
        <w:rPr>
          <w:color w:val="000000"/>
          <w:sz w:val="28"/>
          <w:szCs w:val="28"/>
        </w:rPr>
        <w:lastRenderedPageBreak/>
        <w:t>2) факторы, отражающие организационные меры и управление предприятием: совершенствование организационной структуры управления, уровень концентрации производства, уровень специализации промышленных предприятий, совершенствование планирования и управления производством, постоянное осуществление научной организации труда, внедрение автоматизированных систем управления, внедрение прогрессивных форм организации труда;</w:t>
      </w:r>
    </w:p>
    <w:p w:rsidR="00EE312B" w:rsidRPr="00AE4DC8" w:rsidRDefault="00EE312B" w:rsidP="00AE4DC8">
      <w:pPr>
        <w:widowControl/>
        <w:spacing w:line="360" w:lineRule="auto"/>
        <w:ind w:firstLine="709"/>
        <w:rPr>
          <w:color w:val="000000"/>
          <w:sz w:val="28"/>
          <w:szCs w:val="28"/>
        </w:rPr>
      </w:pPr>
      <w:r w:rsidRPr="00AE4DC8">
        <w:rPr>
          <w:color w:val="000000"/>
          <w:sz w:val="28"/>
          <w:szCs w:val="28"/>
        </w:rPr>
        <w:t>3) факторы, отражающие социальные и экономические условия работающих в промышленности: уровень квалификации рабочих и ИТР, производственные условия для выполнения работ, совершенствование учёта, контроля и анализа работы парка оборудования, бытовые условия рабочих, материальное стимулирование работающих, моральное стимулирование работающих за лучшее использование основных производственных фондов;</w:t>
      </w:r>
    </w:p>
    <w:p w:rsidR="00EE312B" w:rsidRPr="00AE4DC8" w:rsidRDefault="00EE312B" w:rsidP="00AE4DC8">
      <w:pPr>
        <w:widowControl/>
        <w:spacing w:line="360" w:lineRule="auto"/>
        <w:ind w:firstLine="709"/>
        <w:rPr>
          <w:color w:val="000000"/>
          <w:sz w:val="28"/>
          <w:szCs w:val="28"/>
        </w:rPr>
      </w:pPr>
      <w:r w:rsidRPr="00AE4DC8">
        <w:rPr>
          <w:color w:val="000000"/>
          <w:sz w:val="28"/>
          <w:szCs w:val="28"/>
        </w:rPr>
        <w:t>4) факторы, выражающие влияние обновления основных фондов в процессе их воспроизводства: фондоёмкость, выбытие основных фондов вследствие морального и физического износа, темпы обновления основных фондов, общая структура фондов, структура фондов по их группам;</w:t>
      </w:r>
    </w:p>
    <w:p w:rsidR="00F10373" w:rsidRPr="00AE4DC8" w:rsidRDefault="00EE312B" w:rsidP="00AE4DC8">
      <w:pPr>
        <w:widowControl/>
        <w:spacing w:line="360" w:lineRule="auto"/>
        <w:ind w:firstLine="709"/>
        <w:rPr>
          <w:color w:val="000000"/>
          <w:sz w:val="28"/>
          <w:szCs w:val="24"/>
        </w:rPr>
      </w:pPr>
      <w:r w:rsidRPr="00AE4DC8">
        <w:rPr>
          <w:color w:val="000000"/>
          <w:sz w:val="28"/>
          <w:szCs w:val="24"/>
        </w:rPr>
        <w:t xml:space="preserve">5) факторы, отражающие влияние технического </w:t>
      </w:r>
      <w:r w:rsidR="00F10373" w:rsidRPr="00AE4DC8">
        <w:rPr>
          <w:color w:val="000000"/>
          <w:sz w:val="28"/>
          <w:szCs w:val="24"/>
        </w:rPr>
        <w:t>прогресса в промышленнос</w:t>
      </w:r>
      <w:r w:rsidRPr="00AE4DC8">
        <w:rPr>
          <w:color w:val="000000"/>
          <w:sz w:val="28"/>
          <w:szCs w:val="24"/>
        </w:rPr>
        <w:t>ти: новые конструкционные материалы, внедрение прогрессивной технологии производства, новая техника, транспортные средства и так далее.</w:t>
      </w:r>
      <w:r w:rsidR="00F10373" w:rsidRPr="00AE4DC8">
        <w:rPr>
          <w:color w:val="000000"/>
          <w:sz w:val="28"/>
          <w:szCs w:val="24"/>
        </w:rPr>
        <w:t xml:space="preserve"> </w:t>
      </w:r>
      <w:r w:rsidR="00E40209" w:rsidRPr="00AE4DC8">
        <w:rPr>
          <w:color w:val="000000"/>
          <w:sz w:val="28"/>
          <w:szCs w:val="24"/>
        </w:rPr>
        <w:t>[</w:t>
      </w:r>
      <w:r w:rsidR="008C3C94" w:rsidRPr="00AE4DC8">
        <w:rPr>
          <w:color w:val="000000"/>
          <w:sz w:val="28"/>
          <w:szCs w:val="24"/>
        </w:rPr>
        <w:t>26</w:t>
      </w:r>
      <w:r w:rsidR="00E40209" w:rsidRPr="00AE4DC8">
        <w:rPr>
          <w:color w:val="000000"/>
          <w:sz w:val="28"/>
          <w:szCs w:val="24"/>
        </w:rPr>
        <w:t>]</w:t>
      </w:r>
    </w:p>
    <w:p w:rsidR="00F10373" w:rsidRPr="00AE4DC8" w:rsidRDefault="00EE312B" w:rsidP="00AE4DC8">
      <w:pPr>
        <w:widowControl/>
        <w:spacing w:line="360" w:lineRule="auto"/>
        <w:ind w:firstLine="709"/>
        <w:rPr>
          <w:color w:val="000000"/>
          <w:sz w:val="28"/>
          <w:szCs w:val="24"/>
        </w:rPr>
      </w:pPr>
      <w:r w:rsidRPr="00AE4DC8">
        <w:rPr>
          <w:color w:val="000000"/>
          <w:sz w:val="28"/>
          <w:szCs w:val="24"/>
        </w:rPr>
        <w:t>Для определения обеспеченности основными фондами и их использования применяются также показатели фондоемкости, фондовооруженности и производительности труда.</w:t>
      </w:r>
    </w:p>
    <w:p w:rsidR="00F10373" w:rsidRPr="00AE4DC8" w:rsidRDefault="00EE312B" w:rsidP="00AE4DC8">
      <w:pPr>
        <w:widowControl/>
        <w:spacing w:line="360" w:lineRule="auto"/>
        <w:ind w:firstLine="709"/>
        <w:rPr>
          <w:color w:val="000000"/>
          <w:sz w:val="28"/>
          <w:szCs w:val="24"/>
        </w:rPr>
      </w:pPr>
      <w:r w:rsidRPr="00AE4DC8">
        <w:rPr>
          <w:color w:val="000000"/>
          <w:sz w:val="28"/>
          <w:szCs w:val="24"/>
        </w:rPr>
        <w:t>Обобщающим показателем, характеризующим уровень обеспеченности предприятия основными производственными фондами, является фондовооруженность труда.</w:t>
      </w:r>
    </w:p>
    <w:p w:rsidR="00F10373" w:rsidRPr="00AE4DC8" w:rsidRDefault="00EE312B" w:rsidP="00AE4DC8">
      <w:pPr>
        <w:widowControl/>
        <w:spacing w:line="360" w:lineRule="auto"/>
        <w:ind w:firstLine="709"/>
        <w:rPr>
          <w:color w:val="000000"/>
          <w:sz w:val="28"/>
          <w:szCs w:val="24"/>
        </w:rPr>
      </w:pPr>
      <w:r w:rsidRPr="00AE4DC8">
        <w:rPr>
          <w:color w:val="000000"/>
          <w:sz w:val="28"/>
          <w:szCs w:val="24"/>
        </w:rPr>
        <w:t>Показатель общей фондовооруженности труда рассчитывается отношением среднегодовой стоимости промышленно-производственных фондов</w:t>
      </w:r>
      <w:r w:rsidR="00F10373" w:rsidRPr="00AE4DC8">
        <w:rPr>
          <w:color w:val="000000"/>
          <w:sz w:val="28"/>
          <w:szCs w:val="24"/>
        </w:rPr>
        <w:t xml:space="preserve"> к численности производственно-</w:t>
      </w:r>
      <w:r w:rsidRPr="00AE4DC8">
        <w:rPr>
          <w:color w:val="000000"/>
          <w:sz w:val="28"/>
          <w:szCs w:val="24"/>
        </w:rPr>
        <w:t>промышленного</w:t>
      </w:r>
      <w:r w:rsidR="00AE4DC8">
        <w:rPr>
          <w:color w:val="000000"/>
          <w:sz w:val="28"/>
          <w:szCs w:val="24"/>
        </w:rPr>
        <w:t xml:space="preserve"> </w:t>
      </w:r>
      <w:r w:rsidRPr="00AE4DC8">
        <w:rPr>
          <w:color w:val="000000"/>
          <w:sz w:val="28"/>
          <w:szCs w:val="24"/>
        </w:rPr>
        <w:t xml:space="preserve">персонала. </w:t>
      </w:r>
      <w:r w:rsidRPr="00AE4DC8">
        <w:rPr>
          <w:color w:val="000000"/>
          <w:sz w:val="28"/>
          <w:szCs w:val="24"/>
        </w:rPr>
        <w:lastRenderedPageBreak/>
        <w:t>Показатель отражает степень обеспеченности работников средствами труда (основными фондами).</w:t>
      </w:r>
      <w:r w:rsidR="00F35982">
        <w:rPr>
          <w:color w:val="000000"/>
          <w:sz w:val="28"/>
          <w:szCs w:val="24"/>
        </w:rPr>
        <w:t xml:space="preserve"> </w:t>
      </w:r>
      <w:r w:rsidRPr="00AE4DC8">
        <w:rPr>
          <w:color w:val="000000"/>
          <w:sz w:val="28"/>
          <w:szCs w:val="24"/>
        </w:rPr>
        <w:t>Производительность труда определяется как отношение стоимости выпущенной продукции к численности работников.</w:t>
      </w:r>
    </w:p>
    <w:p w:rsidR="00EE312B" w:rsidRPr="00AE4DC8" w:rsidRDefault="00EE312B" w:rsidP="00AE4DC8">
      <w:pPr>
        <w:widowControl/>
        <w:spacing w:line="360" w:lineRule="auto"/>
        <w:ind w:firstLine="709"/>
        <w:rPr>
          <w:color w:val="000000"/>
          <w:sz w:val="28"/>
          <w:szCs w:val="28"/>
        </w:rPr>
      </w:pPr>
      <w:r w:rsidRPr="00AE4DC8">
        <w:rPr>
          <w:color w:val="000000"/>
          <w:sz w:val="28"/>
          <w:szCs w:val="24"/>
        </w:rPr>
        <w:t xml:space="preserve">Чтобы проследить взаимосвязь между показателями фондоотдачи, фондовооруженности и производительности труда, необходимо преобразовать </w:t>
      </w:r>
      <w:r w:rsidR="00E40209" w:rsidRPr="00AE4DC8">
        <w:rPr>
          <w:color w:val="000000"/>
          <w:sz w:val="28"/>
          <w:szCs w:val="24"/>
        </w:rPr>
        <w:t>формулу фондоотдачи в формулу 13</w:t>
      </w:r>
      <w:r w:rsidRPr="00AE4DC8">
        <w:rPr>
          <w:color w:val="000000"/>
          <w:sz w:val="28"/>
          <w:szCs w:val="24"/>
        </w:rPr>
        <w:t>:</w:t>
      </w:r>
    </w:p>
    <w:p w:rsidR="00F35982" w:rsidRDefault="00F35982" w:rsidP="00AE4DC8">
      <w:pPr>
        <w:pStyle w:val="a3"/>
        <w:spacing w:before="0" w:beforeAutospacing="0" w:after="0" w:afterAutospacing="0" w:line="360" w:lineRule="auto"/>
        <w:ind w:firstLine="709"/>
        <w:jc w:val="both"/>
        <w:rPr>
          <w:color w:val="000000"/>
          <w:sz w:val="28"/>
          <w:szCs w:val="28"/>
        </w:rPr>
      </w:pPr>
    </w:p>
    <w:p w:rsidR="00EE312B"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ФО = П/</w:t>
      </w:r>
      <w:r w:rsidRPr="00AE4DC8">
        <w:rPr>
          <w:color w:val="000000"/>
          <w:sz w:val="28"/>
          <w:szCs w:val="28"/>
          <w:lang w:val="en-US"/>
        </w:rPr>
        <w:t>F</w:t>
      </w:r>
      <w:r w:rsidRPr="00AE4DC8">
        <w:rPr>
          <w:color w:val="000000"/>
          <w:sz w:val="28"/>
          <w:szCs w:val="28"/>
        </w:rPr>
        <w:t xml:space="preserve"> = П/ЧР:</w:t>
      </w:r>
      <w:r w:rsidRPr="00AE4DC8">
        <w:rPr>
          <w:color w:val="000000"/>
          <w:sz w:val="28"/>
          <w:szCs w:val="28"/>
          <w:lang w:val="en-US"/>
        </w:rPr>
        <w:t>F</w:t>
      </w:r>
      <w:r w:rsidRPr="00AE4DC8">
        <w:rPr>
          <w:color w:val="000000"/>
          <w:sz w:val="28"/>
          <w:szCs w:val="28"/>
        </w:rPr>
        <w:t>/ЧР = ПТ:ФВ,</w:t>
      </w:r>
      <w:r w:rsidR="00AE4DC8">
        <w:rPr>
          <w:color w:val="000000"/>
          <w:sz w:val="28"/>
          <w:szCs w:val="28"/>
        </w:rPr>
        <w:t xml:space="preserve"> </w:t>
      </w:r>
      <w:r w:rsidR="00E40209" w:rsidRPr="00AE4DC8">
        <w:rPr>
          <w:color w:val="000000"/>
          <w:sz w:val="28"/>
          <w:szCs w:val="28"/>
        </w:rPr>
        <w:t>(13</w:t>
      </w:r>
      <w:r w:rsidR="00F10373" w:rsidRPr="00AE4DC8">
        <w:rPr>
          <w:color w:val="000000"/>
          <w:sz w:val="28"/>
          <w:szCs w:val="28"/>
        </w:rPr>
        <w:t>)</w:t>
      </w:r>
    </w:p>
    <w:p w:rsidR="00F35982" w:rsidRDefault="00F35982" w:rsidP="00AE4DC8">
      <w:pPr>
        <w:pStyle w:val="a3"/>
        <w:spacing w:before="0" w:beforeAutospacing="0" w:after="0" w:afterAutospacing="0" w:line="360" w:lineRule="auto"/>
        <w:ind w:firstLine="709"/>
        <w:jc w:val="both"/>
        <w:rPr>
          <w:color w:val="000000"/>
          <w:sz w:val="28"/>
          <w:szCs w:val="28"/>
        </w:rPr>
      </w:pPr>
    </w:p>
    <w:p w:rsid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 xml:space="preserve">где </w:t>
      </w:r>
      <w:r w:rsidRPr="00AE4DC8">
        <w:rPr>
          <w:color w:val="000000"/>
          <w:sz w:val="28"/>
          <w:szCs w:val="28"/>
          <w:lang w:val="en-US"/>
        </w:rPr>
        <w:t>F</w:t>
      </w:r>
      <w:r w:rsidRPr="00AE4DC8">
        <w:rPr>
          <w:color w:val="000000"/>
          <w:sz w:val="28"/>
          <w:szCs w:val="28"/>
        </w:rPr>
        <w:t xml:space="preserve"> – средняя стоимость производственных основных фондов;</w:t>
      </w:r>
    </w:p>
    <w:p w:rsid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П – объем продукции;</w:t>
      </w:r>
    </w:p>
    <w:p w:rsid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ЧР – численность работников;</w:t>
      </w:r>
    </w:p>
    <w:p w:rsid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ПТ – производительность труда;</w:t>
      </w:r>
    </w:p>
    <w:p w:rsidR="00EE312B"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ФВ – фондовооруженность.</w:t>
      </w:r>
    </w:p>
    <w:p w:rsidR="00F10373"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Таким образом, фондоотдачу можно представить как частное от деления производительности труда на фондовооруженность. Следовательно, фондоотдача прямо пропорциональна производительности труда и обратно пропорциональна фондовооруженности. Для повышения фондоотдачи необходимо, чтобы темпы роста производительности труда опережали темпы его фондовооруженности.</w:t>
      </w:r>
      <w:r w:rsidR="00F10373" w:rsidRPr="00AE4DC8">
        <w:rPr>
          <w:color w:val="000000"/>
          <w:sz w:val="28"/>
          <w:szCs w:val="28"/>
        </w:rPr>
        <w:t xml:space="preserve"> </w:t>
      </w:r>
      <w:r w:rsidR="00E40209" w:rsidRPr="00AE4DC8">
        <w:rPr>
          <w:color w:val="000000"/>
          <w:sz w:val="28"/>
          <w:szCs w:val="28"/>
        </w:rPr>
        <w:t>[</w:t>
      </w:r>
      <w:r w:rsidR="008C3C94" w:rsidRPr="00AE4DC8">
        <w:rPr>
          <w:color w:val="000000"/>
          <w:sz w:val="28"/>
          <w:szCs w:val="28"/>
        </w:rPr>
        <w:t>27</w:t>
      </w:r>
      <w:r w:rsidR="00E40209" w:rsidRPr="00AE4DC8">
        <w:rPr>
          <w:color w:val="000000"/>
          <w:sz w:val="28"/>
          <w:szCs w:val="28"/>
        </w:rPr>
        <w:t>]</w:t>
      </w:r>
    </w:p>
    <w:p w:rsidR="0034109A" w:rsidRPr="00AE4DC8" w:rsidRDefault="0034109A" w:rsidP="00AE4DC8">
      <w:pPr>
        <w:widowControl/>
        <w:spacing w:line="360" w:lineRule="auto"/>
        <w:ind w:firstLine="709"/>
        <w:rPr>
          <w:color w:val="000000"/>
          <w:sz w:val="28"/>
          <w:szCs w:val="28"/>
        </w:rPr>
      </w:pPr>
    </w:p>
    <w:p w:rsidR="00F10373" w:rsidRPr="00AE4DC8" w:rsidRDefault="00F10373" w:rsidP="00AE4DC8">
      <w:pPr>
        <w:widowControl/>
        <w:spacing w:line="360" w:lineRule="auto"/>
        <w:ind w:firstLine="709"/>
        <w:rPr>
          <w:bCs/>
          <w:color w:val="000000"/>
          <w:sz w:val="28"/>
          <w:szCs w:val="28"/>
        </w:rPr>
      </w:pPr>
      <w:r w:rsidRPr="00AE4DC8">
        <w:rPr>
          <w:color w:val="000000"/>
          <w:sz w:val="28"/>
          <w:szCs w:val="28"/>
        </w:rPr>
        <w:t>Таблица</w:t>
      </w:r>
      <w:r w:rsidR="002B21FE" w:rsidRPr="00AE4DC8">
        <w:rPr>
          <w:color w:val="000000"/>
          <w:sz w:val="28"/>
          <w:szCs w:val="28"/>
        </w:rPr>
        <w:t xml:space="preserve"> 11</w:t>
      </w:r>
      <w:r w:rsidRPr="00AE4DC8">
        <w:rPr>
          <w:color w:val="000000"/>
          <w:sz w:val="28"/>
          <w:szCs w:val="28"/>
        </w:rPr>
        <w:t xml:space="preserve"> – </w:t>
      </w:r>
      <w:r w:rsidRPr="00AE4DC8">
        <w:rPr>
          <w:bCs/>
          <w:color w:val="000000"/>
          <w:sz w:val="28"/>
          <w:szCs w:val="28"/>
        </w:rPr>
        <w:t>Фондовооруженность и производительность труда</w:t>
      </w:r>
      <w:r w:rsidR="00F35982">
        <w:rPr>
          <w:bCs/>
          <w:color w:val="000000"/>
          <w:sz w:val="28"/>
          <w:szCs w:val="28"/>
        </w:rPr>
        <w:t xml:space="preserve"> </w:t>
      </w:r>
      <w:r w:rsidRPr="00AE4DC8">
        <w:rPr>
          <w:bCs/>
          <w:color w:val="000000"/>
          <w:sz w:val="28"/>
          <w:szCs w:val="28"/>
        </w:rPr>
        <w:t>за 2006</w:t>
      </w:r>
      <w:r w:rsidR="00AE4DC8">
        <w:rPr>
          <w:bCs/>
          <w:color w:val="000000"/>
          <w:sz w:val="28"/>
          <w:szCs w:val="28"/>
        </w:rPr>
        <w:t>–</w:t>
      </w:r>
      <w:r w:rsidR="00AE4DC8" w:rsidRPr="00AE4DC8">
        <w:rPr>
          <w:bCs/>
          <w:color w:val="000000"/>
          <w:sz w:val="28"/>
          <w:szCs w:val="28"/>
        </w:rPr>
        <w:t>2008</w:t>
      </w:r>
      <w:r w:rsidR="00AE4DC8">
        <w:rPr>
          <w:bCs/>
          <w:color w:val="000000"/>
          <w:sz w:val="28"/>
          <w:szCs w:val="28"/>
        </w:rPr>
        <w:t> </w:t>
      </w:r>
      <w:r w:rsidR="00AE4DC8" w:rsidRPr="00AE4DC8">
        <w:rPr>
          <w:bCs/>
          <w:color w:val="000000"/>
          <w:sz w:val="28"/>
          <w:szCs w:val="28"/>
        </w:rPr>
        <w:t>гг</w:t>
      </w:r>
      <w:r w:rsidRPr="00AE4DC8">
        <w:rPr>
          <w:bCs/>
          <w:color w:val="000000"/>
          <w:sz w:val="28"/>
          <w:szCs w:val="28"/>
        </w:rPr>
        <w:t>.</w:t>
      </w:r>
    </w:p>
    <w:tbl>
      <w:tblPr>
        <w:tblStyle w:val="1"/>
        <w:tblW w:w="9297" w:type="dxa"/>
        <w:jc w:val="center"/>
        <w:tblInd w:w="-108" w:type="dxa"/>
        <w:tblLook w:val="0000" w:firstRow="0" w:lastRow="0" w:firstColumn="0" w:lastColumn="0" w:noHBand="0" w:noVBand="0"/>
      </w:tblPr>
      <w:tblGrid>
        <w:gridCol w:w="1621"/>
        <w:gridCol w:w="816"/>
        <w:gridCol w:w="840"/>
        <w:gridCol w:w="6"/>
        <w:gridCol w:w="891"/>
        <w:gridCol w:w="900"/>
        <w:gridCol w:w="783"/>
        <w:gridCol w:w="943"/>
        <w:gridCol w:w="811"/>
        <w:gridCol w:w="26"/>
        <w:gridCol w:w="865"/>
        <w:gridCol w:w="795"/>
      </w:tblGrid>
      <w:tr w:rsidR="00AE4DC8" w:rsidRPr="00AE4DC8" w:rsidTr="00F35982">
        <w:trPr>
          <w:cantSplit/>
          <w:trHeight w:val="360"/>
          <w:jc w:val="center"/>
        </w:trPr>
        <w:tc>
          <w:tcPr>
            <w:tcW w:w="873" w:type="pct"/>
            <w:vMerge w:val="restart"/>
          </w:tcPr>
          <w:p w:rsidR="00F10373" w:rsidRPr="00AE4DC8" w:rsidRDefault="00F10373" w:rsidP="00AE4DC8">
            <w:pPr>
              <w:widowControl/>
              <w:spacing w:line="360" w:lineRule="auto"/>
              <w:ind w:firstLine="0"/>
              <w:rPr>
                <w:color w:val="000000"/>
                <w:sz w:val="20"/>
                <w:szCs w:val="24"/>
              </w:rPr>
            </w:pPr>
            <w:r w:rsidRPr="00AE4DC8">
              <w:rPr>
                <w:color w:val="000000"/>
                <w:sz w:val="20"/>
                <w:szCs w:val="24"/>
              </w:rPr>
              <w:t>Наименование показателей</w:t>
            </w:r>
          </w:p>
        </w:tc>
        <w:tc>
          <w:tcPr>
            <w:tcW w:w="428" w:type="pct"/>
            <w:vMerge w:val="restart"/>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2006</w:t>
            </w:r>
          </w:p>
        </w:tc>
        <w:tc>
          <w:tcPr>
            <w:tcW w:w="453" w:type="pct"/>
            <w:vMerge w:val="restart"/>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2007</w:t>
            </w:r>
          </w:p>
        </w:tc>
        <w:tc>
          <w:tcPr>
            <w:tcW w:w="485" w:type="pct"/>
            <w:gridSpan w:val="2"/>
            <w:vMerge w:val="restart"/>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2008</w:t>
            </w:r>
          </w:p>
        </w:tc>
        <w:tc>
          <w:tcPr>
            <w:tcW w:w="906" w:type="pct"/>
            <w:gridSpan w:val="2"/>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2007</w:t>
            </w:r>
            <w:r w:rsidR="00AE4DC8">
              <w:rPr>
                <w:color w:val="000000"/>
                <w:sz w:val="20"/>
                <w:szCs w:val="24"/>
              </w:rPr>
              <w:t>–</w:t>
            </w:r>
            <w:r w:rsidR="00AE4DC8" w:rsidRPr="00AE4DC8">
              <w:rPr>
                <w:color w:val="000000"/>
                <w:sz w:val="20"/>
                <w:szCs w:val="24"/>
              </w:rPr>
              <w:t>2</w:t>
            </w:r>
            <w:r w:rsidRPr="00AE4DC8">
              <w:rPr>
                <w:color w:val="000000"/>
                <w:sz w:val="20"/>
                <w:szCs w:val="24"/>
              </w:rPr>
              <w:t>006</w:t>
            </w:r>
          </w:p>
        </w:tc>
        <w:tc>
          <w:tcPr>
            <w:tcW w:w="960" w:type="pct"/>
            <w:gridSpan w:val="3"/>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2008</w:t>
            </w:r>
            <w:r w:rsidR="00AE4DC8">
              <w:rPr>
                <w:color w:val="000000"/>
                <w:sz w:val="20"/>
                <w:szCs w:val="24"/>
              </w:rPr>
              <w:t>–</w:t>
            </w:r>
            <w:r w:rsidR="00AE4DC8" w:rsidRPr="00AE4DC8">
              <w:rPr>
                <w:color w:val="000000"/>
                <w:sz w:val="20"/>
                <w:szCs w:val="24"/>
              </w:rPr>
              <w:t>2</w:t>
            </w:r>
            <w:r w:rsidRPr="00AE4DC8">
              <w:rPr>
                <w:color w:val="000000"/>
                <w:sz w:val="20"/>
                <w:szCs w:val="24"/>
              </w:rPr>
              <w:t>007</w:t>
            </w:r>
          </w:p>
        </w:tc>
        <w:tc>
          <w:tcPr>
            <w:tcW w:w="894" w:type="pct"/>
            <w:gridSpan w:val="2"/>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2008</w:t>
            </w:r>
            <w:r w:rsidR="00AE4DC8">
              <w:rPr>
                <w:color w:val="000000"/>
                <w:sz w:val="20"/>
                <w:szCs w:val="24"/>
              </w:rPr>
              <w:t>–</w:t>
            </w:r>
            <w:r w:rsidR="00AE4DC8" w:rsidRPr="00AE4DC8">
              <w:rPr>
                <w:color w:val="000000"/>
                <w:sz w:val="20"/>
                <w:szCs w:val="24"/>
              </w:rPr>
              <w:t>2</w:t>
            </w:r>
            <w:r w:rsidRPr="00AE4DC8">
              <w:rPr>
                <w:color w:val="000000"/>
                <w:sz w:val="20"/>
                <w:szCs w:val="24"/>
              </w:rPr>
              <w:t>006</w:t>
            </w:r>
          </w:p>
        </w:tc>
      </w:tr>
      <w:tr w:rsidR="00F35982" w:rsidRPr="00AE4DC8" w:rsidTr="00F35982">
        <w:trPr>
          <w:cantSplit/>
          <w:trHeight w:val="690"/>
          <w:jc w:val="center"/>
        </w:trPr>
        <w:tc>
          <w:tcPr>
            <w:tcW w:w="873" w:type="pct"/>
            <w:vMerge/>
          </w:tcPr>
          <w:p w:rsidR="00F10373" w:rsidRPr="00AE4DC8" w:rsidRDefault="00F10373" w:rsidP="00AE4DC8">
            <w:pPr>
              <w:widowControl/>
              <w:spacing w:line="360" w:lineRule="auto"/>
              <w:ind w:firstLine="0"/>
              <w:rPr>
                <w:color w:val="000000"/>
                <w:sz w:val="20"/>
                <w:szCs w:val="24"/>
              </w:rPr>
            </w:pPr>
          </w:p>
        </w:tc>
        <w:tc>
          <w:tcPr>
            <w:tcW w:w="428" w:type="pct"/>
            <w:vMerge/>
          </w:tcPr>
          <w:p w:rsidR="00F10373" w:rsidRPr="00AE4DC8" w:rsidRDefault="00F10373" w:rsidP="00AE4DC8">
            <w:pPr>
              <w:widowControl/>
              <w:spacing w:line="360" w:lineRule="auto"/>
              <w:ind w:firstLine="0"/>
              <w:rPr>
                <w:color w:val="000000"/>
                <w:sz w:val="20"/>
                <w:szCs w:val="24"/>
              </w:rPr>
            </w:pPr>
          </w:p>
        </w:tc>
        <w:tc>
          <w:tcPr>
            <w:tcW w:w="453" w:type="pct"/>
            <w:vMerge/>
          </w:tcPr>
          <w:p w:rsidR="00F10373" w:rsidRPr="00AE4DC8" w:rsidRDefault="00F10373" w:rsidP="00AE4DC8">
            <w:pPr>
              <w:widowControl/>
              <w:spacing w:line="360" w:lineRule="auto"/>
              <w:ind w:firstLine="0"/>
              <w:rPr>
                <w:color w:val="000000"/>
                <w:sz w:val="20"/>
                <w:szCs w:val="24"/>
              </w:rPr>
            </w:pPr>
          </w:p>
        </w:tc>
        <w:tc>
          <w:tcPr>
            <w:tcW w:w="485" w:type="pct"/>
            <w:gridSpan w:val="2"/>
            <w:vMerge/>
          </w:tcPr>
          <w:p w:rsidR="00F10373" w:rsidRPr="00AE4DC8" w:rsidRDefault="00F10373" w:rsidP="00AE4DC8">
            <w:pPr>
              <w:widowControl/>
              <w:spacing w:line="360" w:lineRule="auto"/>
              <w:ind w:firstLine="0"/>
              <w:rPr>
                <w:color w:val="000000"/>
                <w:sz w:val="20"/>
                <w:szCs w:val="24"/>
              </w:rPr>
            </w:pPr>
          </w:p>
        </w:tc>
        <w:tc>
          <w:tcPr>
            <w:tcW w:w="485"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абсо-лют. откл.</w:t>
            </w:r>
          </w:p>
          <w:p w:rsidR="00F10373" w:rsidRPr="00AE4DC8" w:rsidRDefault="00F10373" w:rsidP="00AE4DC8">
            <w:pPr>
              <w:widowControl/>
              <w:spacing w:line="360" w:lineRule="auto"/>
              <w:ind w:firstLine="0"/>
              <w:rPr>
                <w:color w:val="000000"/>
                <w:sz w:val="20"/>
                <w:szCs w:val="24"/>
              </w:rPr>
            </w:pPr>
            <w:r w:rsidRPr="00AE4DC8">
              <w:rPr>
                <w:color w:val="000000"/>
                <w:sz w:val="20"/>
                <w:szCs w:val="24"/>
              </w:rPr>
              <w:t>(±)</w:t>
            </w:r>
          </w:p>
        </w:tc>
        <w:tc>
          <w:tcPr>
            <w:tcW w:w="422"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темп роста (%)</w:t>
            </w:r>
          </w:p>
        </w:tc>
        <w:tc>
          <w:tcPr>
            <w:tcW w:w="508"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абсо-лют. откл.</w:t>
            </w:r>
          </w:p>
          <w:p w:rsidR="00F10373" w:rsidRPr="00AE4DC8" w:rsidRDefault="00F10373" w:rsidP="00AE4DC8">
            <w:pPr>
              <w:widowControl/>
              <w:spacing w:line="360" w:lineRule="auto"/>
              <w:ind w:firstLine="0"/>
              <w:rPr>
                <w:color w:val="000000"/>
                <w:sz w:val="20"/>
                <w:szCs w:val="24"/>
              </w:rPr>
            </w:pPr>
            <w:r w:rsidRPr="00AE4DC8">
              <w:rPr>
                <w:color w:val="000000"/>
                <w:sz w:val="20"/>
                <w:szCs w:val="24"/>
              </w:rPr>
              <w:t>(±)</w:t>
            </w:r>
          </w:p>
        </w:tc>
        <w:tc>
          <w:tcPr>
            <w:tcW w:w="437"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темп роста (%)</w:t>
            </w:r>
          </w:p>
        </w:tc>
        <w:tc>
          <w:tcPr>
            <w:tcW w:w="481" w:type="pct"/>
            <w:gridSpan w:val="2"/>
          </w:tcPr>
          <w:p w:rsidR="00F10373" w:rsidRPr="00AE4DC8" w:rsidRDefault="00F10373" w:rsidP="00AE4DC8">
            <w:pPr>
              <w:widowControl/>
              <w:spacing w:line="360" w:lineRule="auto"/>
              <w:ind w:firstLine="0"/>
              <w:rPr>
                <w:color w:val="000000"/>
                <w:sz w:val="20"/>
                <w:szCs w:val="24"/>
              </w:rPr>
            </w:pPr>
            <w:r w:rsidRPr="00AE4DC8">
              <w:rPr>
                <w:color w:val="000000"/>
                <w:sz w:val="20"/>
                <w:szCs w:val="24"/>
              </w:rPr>
              <w:t>абсо-лют. откл.</w:t>
            </w:r>
          </w:p>
          <w:p w:rsidR="00F10373" w:rsidRPr="00AE4DC8" w:rsidRDefault="00F10373" w:rsidP="00AE4DC8">
            <w:pPr>
              <w:widowControl/>
              <w:spacing w:line="360" w:lineRule="auto"/>
              <w:ind w:firstLine="0"/>
              <w:rPr>
                <w:color w:val="000000"/>
                <w:sz w:val="20"/>
                <w:szCs w:val="24"/>
              </w:rPr>
            </w:pPr>
            <w:r w:rsidRPr="00AE4DC8">
              <w:rPr>
                <w:color w:val="000000"/>
                <w:sz w:val="20"/>
                <w:szCs w:val="24"/>
              </w:rPr>
              <w:t>(±)</w:t>
            </w:r>
          </w:p>
        </w:tc>
        <w:tc>
          <w:tcPr>
            <w:tcW w:w="429"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темп роста (%)</w:t>
            </w:r>
          </w:p>
        </w:tc>
      </w:tr>
      <w:tr w:rsidR="00F35982" w:rsidRPr="00AE4DC8" w:rsidTr="00F35982">
        <w:trPr>
          <w:cantSplit/>
          <w:trHeight w:val="398"/>
          <w:jc w:val="center"/>
        </w:trPr>
        <w:tc>
          <w:tcPr>
            <w:tcW w:w="873"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1</w:t>
            </w:r>
          </w:p>
        </w:tc>
        <w:tc>
          <w:tcPr>
            <w:tcW w:w="42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w:t>
            </w:r>
          </w:p>
        </w:tc>
        <w:tc>
          <w:tcPr>
            <w:tcW w:w="457"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3</w:t>
            </w:r>
          </w:p>
        </w:tc>
        <w:tc>
          <w:tcPr>
            <w:tcW w:w="481"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4</w:t>
            </w:r>
          </w:p>
        </w:tc>
        <w:tc>
          <w:tcPr>
            <w:tcW w:w="485"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w:t>
            </w:r>
          </w:p>
        </w:tc>
        <w:tc>
          <w:tcPr>
            <w:tcW w:w="422"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6</w:t>
            </w:r>
          </w:p>
        </w:tc>
        <w:tc>
          <w:tcPr>
            <w:tcW w:w="50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7</w:t>
            </w:r>
          </w:p>
        </w:tc>
        <w:tc>
          <w:tcPr>
            <w:tcW w:w="437"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8</w:t>
            </w:r>
          </w:p>
        </w:tc>
        <w:tc>
          <w:tcPr>
            <w:tcW w:w="481"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9</w:t>
            </w:r>
          </w:p>
        </w:tc>
        <w:tc>
          <w:tcPr>
            <w:tcW w:w="429"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10</w:t>
            </w:r>
          </w:p>
        </w:tc>
      </w:tr>
      <w:tr w:rsidR="00F35982" w:rsidRPr="00AE4DC8" w:rsidTr="00F35982">
        <w:trPr>
          <w:cantSplit/>
          <w:trHeight w:val="799"/>
          <w:jc w:val="center"/>
        </w:trPr>
        <w:tc>
          <w:tcPr>
            <w:tcW w:w="873" w:type="pct"/>
          </w:tcPr>
          <w:p w:rsidR="00F10373" w:rsidRPr="00AE4DC8" w:rsidRDefault="00F35982" w:rsidP="00AE4DC8">
            <w:pPr>
              <w:widowControl/>
              <w:spacing w:line="360" w:lineRule="auto"/>
              <w:ind w:firstLine="0"/>
              <w:rPr>
                <w:color w:val="000000"/>
                <w:sz w:val="20"/>
                <w:szCs w:val="24"/>
              </w:rPr>
            </w:pPr>
            <w:r>
              <w:rPr>
                <w:color w:val="000000"/>
                <w:sz w:val="20"/>
                <w:szCs w:val="24"/>
              </w:rPr>
              <w:t>Среднего</w:t>
            </w:r>
            <w:r w:rsidR="00F10373" w:rsidRPr="00AE4DC8">
              <w:rPr>
                <w:color w:val="000000"/>
                <w:sz w:val="20"/>
                <w:szCs w:val="24"/>
              </w:rPr>
              <w:t>довая стоимость ОПФ</w:t>
            </w:r>
          </w:p>
          <w:p w:rsidR="00F10373" w:rsidRPr="00AE4DC8" w:rsidRDefault="00F10373" w:rsidP="00AE4DC8">
            <w:pPr>
              <w:widowControl/>
              <w:spacing w:line="360" w:lineRule="auto"/>
              <w:ind w:firstLine="0"/>
              <w:rPr>
                <w:color w:val="000000"/>
                <w:sz w:val="20"/>
                <w:szCs w:val="24"/>
              </w:rPr>
            </w:pPr>
            <w:r w:rsidRPr="00AE4DC8">
              <w:rPr>
                <w:color w:val="000000"/>
                <w:sz w:val="20"/>
                <w:szCs w:val="24"/>
              </w:rPr>
              <w:t>(тыс. руб.)</w:t>
            </w:r>
          </w:p>
        </w:tc>
        <w:tc>
          <w:tcPr>
            <w:tcW w:w="42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16660</w:t>
            </w:r>
          </w:p>
        </w:tc>
        <w:tc>
          <w:tcPr>
            <w:tcW w:w="457"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11118</w:t>
            </w:r>
          </w:p>
        </w:tc>
        <w:tc>
          <w:tcPr>
            <w:tcW w:w="481"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8567</w:t>
            </w:r>
          </w:p>
        </w:tc>
        <w:tc>
          <w:tcPr>
            <w:tcW w:w="485"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-5542</w:t>
            </w:r>
          </w:p>
        </w:tc>
        <w:tc>
          <w:tcPr>
            <w:tcW w:w="422"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66,7</w:t>
            </w:r>
          </w:p>
        </w:tc>
        <w:tc>
          <w:tcPr>
            <w:tcW w:w="50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-2551</w:t>
            </w:r>
          </w:p>
        </w:tc>
        <w:tc>
          <w:tcPr>
            <w:tcW w:w="437"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77,0</w:t>
            </w:r>
          </w:p>
        </w:tc>
        <w:tc>
          <w:tcPr>
            <w:tcW w:w="481"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-8093</w:t>
            </w:r>
          </w:p>
        </w:tc>
        <w:tc>
          <w:tcPr>
            <w:tcW w:w="429"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51,4</w:t>
            </w:r>
          </w:p>
        </w:tc>
      </w:tr>
      <w:tr w:rsidR="00F35982" w:rsidRPr="00AE4DC8" w:rsidTr="00F35982">
        <w:trPr>
          <w:cantSplit/>
          <w:trHeight w:val="995"/>
          <w:jc w:val="center"/>
        </w:trPr>
        <w:tc>
          <w:tcPr>
            <w:tcW w:w="873"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lastRenderedPageBreak/>
              <w:t>Себестоимость товарной продукции (тыс. руб.)</w:t>
            </w:r>
          </w:p>
        </w:tc>
        <w:tc>
          <w:tcPr>
            <w:tcW w:w="42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550483</w:t>
            </w:r>
          </w:p>
        </w:tc>
        <w:tc>
          <w:tcPr>
            <w:tcW w:w="457"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52817</w:t>
            </w:r>
          </w:p>
          <w:p w:rsidR="00F10373" w:rsidRPr="00AE4DC8" w:rsidRDefault="00F10373" w:rsidP="00AE4DC8">
            <w:pPr>
              <w:widowControl/>
              <w:spacing w:line="360" w:lineRule="auto"/>
              <w:ind w:firstLine="0"/>
              <w:rPr>
                <w:color w:val="000000"/>
                <w:sz w:val="20"/>
                <w:szCs w:val="24"/>
              </w:rPr>
            </w:pPr>
            <w:r w:rsidRPr="00AE4DC8">
              <w:rPr>
                <w:color w:val="000000"/>
                <w:sz w:val="20"/>
                <w:szCs w:val="24"/>
              </w:rPr>
              <w:t>7</w:t>
            </w:r>
          </w:p>
        </w:tc>
        <w:tc>
          <w:tcPr>
            <w:tcW w:w="481"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937542</w:t>
            </w:r>
          </w:p>
        </w:tc>
        <w:tc>
          <w:tcPr>
            <w:tcW w:w="485"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-22306</w:t>
            </w:r>
          </w:p>
        </w:tc>
        <w:tc>
          <w:tcPr>
            <w:tcW w:w="422"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96,0</w:t>
            </w:r>
          </w:p>
        </w:tc>
        <w:tc>
          <w:tcPr>
            <w:tcW w:w="50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409365</w:t>
            </w:r>
          </w:p>
        </w:tc>
        <w:tc>
          <w:tcPr>
            <w:tcW w:w="437"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177,5</w:t>
            </w:r>
          </w:p>
        </w:tc>
        <w:tc>
          <w:tcPr>
            <w:tcW w:w="481"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387059</w:t>
            </w:r>
          </w:p>
        </w:tc>
        <w:tc>
          <w:tcPr>
            <w:tcW w:w="429"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170,3</w:t>
            </w:r>
          </w:p>
        </w:tc>
      </w:tr>
      <w:tr w:rsidR="00F35982" w:rsidRPr="00AE4DC8" w:rsidTr="00F35982">
        <w:trPr>
          <w:cantSplit/>
          <w:trHeight w:val="799"/>
          <w:jc w:val="center"/>
        </w:trPr>
        <w:tc>
          <w:tcPr>
            <w:tcW w:w="873" w:type="pct"/>
          </w:tcPr>
          <w:p w:rsidR="00F10373" w:rsidRPr="00AE4DC8" w:rsidRDefault="00F10373" w:rsidP="00AE4DC8">
            <w:pPr>
              <w:widowControl/>
              <w:spacing w:line="360" w:lineRule="auto"/>
              <w:ind w:firstLine="0"/>
              <w:rPr>
                <w:color w:val="000000"/>
                <w:sz w:val="20"/>
                <w:szCs w:val="24"/>
              </w:rPr>
            </w:pPr>
            <w:r w:rsidRPr="00AE4DC8">
              <w:rPr>
                <w:color w:val="000000"/>
                <w:sz w:val="20"/>
                <w:szCs w:val="24"/>
              </w:rPr>
              <w:t>Численность ППП (чел.)</w:t>
            </w:r>
          </w:p>
        </w:tc>
        <w:tc>
          <w:tcPr>
            <w:tcW w:w="42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300</w:t>
            </w:r>
          </w:p>
        </w:tc>
        <w:tc>
          <w:tcPr>
            <w:tcW w:w="457"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280</w:t>
            </w:r>
          </w:p>
        </w:tc>
        <w:tc>
          <w:tcPr>
            <w:tcW w:w="481"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285</w:t>
            </w:r>
          </w:p>
        </w:tc>
        <w:tc>
          <w:tcPr>
            <w:tcW w:w="485"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-20</w:t>
            </w:r>
          </w:p>
        </w:tc>
        <w:tc>
          <w:tcPr>
            <w:tcW w:w="422"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93,3</w:t>
            </w:r>
          </w:p>
        </w:tc>
        <w:tc>
          <w:tcPr>
            <w:tcW w:w="508"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+5</w:t>
            </w:r>
          </w:p>
        </w:tc>
        <w:tc>
          <w:tcPr>
            <w:tcW w:w="437"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102</w:t>
            </w:r>
          </w:p>
        </w:tc>
        <w:tc>
          <w:tcPr>
            <w:tcW w:w="481" w:type="pct"/>
            <w:gridSpan w:val="2"/>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-15</w:t>
            </w:r>
          </w:p>
        </w:tc>
        <w:tc>
          <w:tcPr>
            <w:tcW w:w="429" w:type="pct"/>
            <w:noWrap/>
          </w:tcPr>
          <w:p w:rsidR="00F10373" w:rsidRPr="00AE4DC8" w:rsidRDefault="00F10373" w:rsidP="00AE4DC8">
            <w:pPr>
              <w:widowControl/>
              <w:spacing w:line="360" w:lineRule="auto"/>
              <w:ind w:firstLine="0"/>
              <w:rPr>
                <w:color w:val="000000"/>
                <w:sz w:val="20"/>
                <w:szCs w:val="24"/>
              </w:rPr>
            </w:pPr>
            <w:r w:rsidRPr="00AE4DC8">
              <w:rPr>
                <w:color w:val="000000"/>
                <w:sz w:val="20"/>
                <w:szCs w:val="24"/>
              </w:rPr>
              <w:t>95</w:t>
            </w:r>
          </w:p>
        </w:tc>
      </w:tr>
    </w:tbl>
    <w:p w:rsidR="00F35982" w:rsidRDefault="00F35982" w:rsidP="00AE4DC8">
      <w:pPr>
        <w:pStyle w:val="a3"/>
        <w:spacing w:before="0" w:beforeAutospacing="0" w:after="0" w:afterAutospacing="0" w:line="360" w:lineRule="auto"/>
        <w:ind w:firstLine="709"/>
        <w:jc w:val="both"/>
        <w:rPr>
          <w:color w:val="000000"/>
          <w:sz w:val="28"/>
          <w:szCs w:val="28"/>
        </w:rPr>
      </w:pPr>
    </w:p>
    <w:p w:rsidR="002174F1"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Темп прироста фондовооруженности после</w:t>
      </w:r>
      <w:r w:rsidR="00ED5455" w:rsidRPr="00AE4DC8">
        <w:rPr>
          <w:color w:val="000000"/>
          <w:sz w:val="28"/>
          <w:szCs w:val="28"/>
        </w:rPr>
        <w:t>довательно снижается</w:t>
      </w:r>
      <w:r w:rsidRPr="00AE4DC8">
        <w:rPr>
          <w:color w:val="000000"/>
          <w:sz w:val="28"/>
          <w:szCs w:val="28"/>
        </w:rPr>
        <w:t xml:space="preserve"> на протяжении трех последн</w:t>
      </w:r>
      <w:r w:rsidR="00ED5455" w:rsidRPr="00AE4DC8">
        <w:rPr>
          <w:color w:val="000000"/>
          <w:sz w:val="28"/>
          <w:szCs w:val="28"/>
        </w:rPr>
        <w:t>их лет, темп прироста в 2008 году по сравнению с 2007</w:t>
      </w:r>
      <w:r w:rsidR="00AE4DC8">
        <w:rPr>
          <w:color w:val="000000"/>
          <w:sz w:val="28"/>
          <w:szCs w:val="28"/>
        </w:rPr>
        <w:t> </w:t>
      </w:r>
      <w:r w:rsidR="00AE4DC8" w:rsidRPr="00AE4DC8">
        <w:rPr>
          <w:color w:val="000000"/>
          <w:sz w:val="28"/>
          <w:szCs w:val="28"/>
        </w:rPr>
        <w:t>г</w:t>
      </w:r>
      <w:r w:rsidR="00ED5455" w:rsidRPr="00AE4DC8">
        <w:rPr>
          <w:color w:val="000000"/>
          <w:sz w:val="28"/>
          <w:szCs w:val="28"/>
        </w:rPr>
        <w:t>.</w:t>
      </w:r>
      <w:r w:rsidR="00AE4DC8">
        <w:rPr>
          <w:color w:val="000000"/>
          <w:sz w:val="28"/>
          <w:szCs w:val="28"/>
        </w:rPr>
        <w:t xml:space="preserve"> </w:t>
      </w:r>
      <w:r w:rsidR="00ED5455" w:rsidRPr="00AE4DC8">
        <w:rPr>
          <w:color w:val="000000"/>
          <w:sz w:val="28"/>
          <w:szCs w:val="28"/>
        </w:rPr>
        <w:t>составил</w:t>
      </w:r>
      <w:r w:rsidR="00AE4DC8">
        <w:rPr>
          <w:color w:val="000000"/>
          <w:sz w:val="28"/>
          <w:szCs w:val="28"/>
        </w:rPr>
        <w:t xml:space="preserve"> </w:t>
      </w:r>
      <w:r w:rsidR="00ED5455" w:rsidRPr="00AE4DC8">
        <w:rPr>
          <w:color w:val="000000"/>
          <w:sz w:val="28"/>
          <w:szCs w:val="28"/>
        </w:rPr>
        <w:t>75,</w:t>
      </w:r>
      <w:r w:rsidR="00AE4DC8" w:rsidRPr="00AE4DC8">
        <w:rPr>
          <w:color w:val="000000"/>
          <w:sz w:val="28"/>
          <w:szCs w:val="28"/>
        </w:rPr>
        <w:t>7</w:t>
      </w:r>
      <w:r w:rsidR="00AE4DC8">
        <w:rPr>
          <w:color w:val="000000"/>
          <w:sz w:val="28"/>
          <w:szCs w:val="28"/>
        </w:rPr>
        <w:t>%</w:t>
      </w:r>
      <w:r w:rsidR="00ED5455" w:rsidRPr="00AE4DC8">
        <w:rPr>
          <w:color w:val="000000"/>
          <w:sz w:val="28"/>
          <w:szCs w:val="28"/>
        </w:rPr>
        <w:t>, а с 2006 годом –</w:t>
      </w:r>
      <w:r w:rsidR="00AE4DC8">
        <w:rPr>
          <w:color w:val="000000"/>
          <w:sz w:val="28"/>
          <w:szCs w:val="28"/>
        </w:rPr>
        <w:t xml:space="preserve"> </w:t>
      </w:r>
      <w:r w:rsidR="00ED5455" w:rsidRPr="00AE4DC8">
        <w:rPr>
          <w:color w:val="000000"/>
          <w:sz w:val="28"/>
          <w:szCs w:val="28"/>
        </w:rPr>
        <w:t>54,1</w:t>
      </w:r>
      <w:r w:rsidR="00AE4DC8" w:rsidRPr="00AE4DC8">
        <w:rPr>
          <w:color w:val="000000"/>
          <w:sz w:val="28"/>
          <w:szCs w:val="28"/>
        </w:rPr>
        <w:t>3</w:t>
      </w:r>
      <w:r w:rsidR="00AE4DC8">
        <w:rPr>
          <w:color w:val="000000"/>
          <w:sz w:val="28"/>
          <w:szCs w:val="28"/>
        </w:rPr>
        <w:t>%</w:t>
      </w:r>
      <w:r w:rsidRPr="00AE4DC8">
        <w:rPr>
          <w:color w:val="000000"/>
          <w:sz w:val="28"/>
          <w:szCs w:val="28"/>
        </w:rPr>
        <w:t xml:space="preserve"> (то</w:t>
      </w:r>
      <w:r w:rsidR="00ED5455" w:rsidRPr="00AE4DC8">
        <w:rPr>
          <w:color w:val="000000"/>
          <w:sz w:val="28"/>
          <w:szCs w:val="28"/>
        </w:rPr>
        <w:t xml:space="preserve"> есть фондовооруженность</w:t>
      </w:r>
      <w:r w:rsidR="00AE4DC8">
        <w:rPr>
          <w:color w:val="000000"/>
          <w:sz w:val="28"/>
          <w:szCs w:val="28"/>
        </w:rPr>
        <w:t xml:space="preserve"> </w:t>
      </w:r>
      <w:r w:rsidR="00ED5455" w:rsidRPr="00AE4DC8">
        <w:rPr>
          <w:color w:val="000000"/>
          <w:sz w:val="28"/>
          <w:szCs w:val="28"/>
        </w:rPr>
        <w:t>в 2008</w:t>
      </w:r>
      <w:r w:rsidR="00AE4DC8">
        <w:rPr>
          <w:color w:val="000000"/>
          <w:sz w:val="28"/>
          <w:szCs w:val="28"/>
        </w:rPr>
        <w:t> </w:t>
      </w:r>
      <w:r w:rsidR="00AE4DC8" w:rsidRPr="00AE4DC8">
        <w:rPr>
          <w:color w:val="000000"/>
          <w:sz w:val="28"/>
          <w:szCs w:val="28"/>
        </w:rPr>
        <w:t>г</w:t>
      </w:r>
      <w:r w:rsidR="00ED5455" w:rsidRPr="00AE4DC8">
        <w:rPr>
          <w:color w:val="000000"/>
          <w:sz w:val="28"/>
          <w:szCs w:val="28"/>
        </w:rPr>
        <w:t>. по сравнению с 2006</w:t>
      </w:r>
      <w:r w:rsidR="00AE4DC8">
        <w:rPr>
          <w:color w:val="000000"/>
          <w:sz w:val="28"/>
          <w:szCs w:val="28"/>
        </w:rPr>
        <w:t> </w:t>
      </w:r>
      <w:r w:rsidR="00AE4DC8" w:rsidRPr="00AE4DC8">
        <w:rPr>
          <w:color w:val="000000"/>
          <w:sz w:val="28"/>
          <w:szCs w:val="28"/>
        </w:rPr>
        <w:t>г</w:t>
      </w:r>
      <w:r w:rsidR="00ED5455" w:rsidRPr="00AE4DC8">
        <w:rPr>
          <w:color w:val="000000"/>
          <w:sz w:val="28"/>
          <w:szCs w:val="28"/>
        </w:rPr>
        <w:t>. снизилась</w:t>
      </w:r>
      <w:r w:rsidRPr="00AE4DC8">
        <w:rPr>
          <w:color w:val="000000"/>
          <w:sz w:val="28"/>
          <w:szCs w:val="28"/>
        </w:rPr>
        <w:t xml:space="preserve"> </w:t>
      </w:r>
      <w:r w:rsidR="00ED5455" w:rsidRPr="00AE4DC8">
        <w:rPr>
          <w:color w:val="000000"/>
          <w:sz w:val="28"/>
          <w:szCs w:val="28"/>
        </w:rPr>
        <w:t xml:space="preserve">на </w:t>
      </w:r>
      <w:r w:rsidR="002174F1" w:rsidRPr="00AE4DC8">
        <w:rPr>
          <w:color w:val="000000"/>
          <w:sz w:val="28"/>
          <w:szCs w:val="28"/>
        </w:rPr>
        <w:t>21,5</w:t>
      </w:r>
      <w:r w:rsidR="00AE4DC8" w:rsidRPr="00AE4DC8">
        <w:rPr>
          <w:color w:val="000000"/>
          <w:sz w:val="28"/>
          <w:szCs w:val="28"/>
        </w:rPr>
        <w:t>7</w:t>
      </w:r>
      <w:r w:rsidR="00AE4DC8">
        <w:rPr>
          <w:color w:val="000000"/>
          <w:sz w:val="28"/>
          <w:szCs w:val="28"/>
        </w:rPr>
        <w:t>%</w:t>
      </w:r>
      <w:r w:rsidRPr="00AE4DC8">
        <w:rPr>
          <w:color w:val="000000"/>
          <w:sz w:val="28"/>
          <w:szCs w:val="28"/>
        </w:rPr>
        <w:t>).</w:t>
      </w:r>
    </w:p>
    <w:p w:rsidR="002174F1"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Производительность труда работающих</w:t>
      </w:r>
      <w:r w:rsidR="00AE4DC8">
        <w:rPr>
          <w:color w:val="000000"/>
          <w:sz w:val="28"/>
          <w:szCs w:val="28"/>
        </w:rPr>
        <w:t xml:space="preserve"> </w:t>
      </w:r>
      <w:r w:rsidRPr="00AE4DC8">
        <w:rPr>
          <w:color w:val="000000"/>
          <w:sz w:val="28"/>
          <w:szCs w:val="28"/>
        </w:rPr>
        <w:t>(производство товарной продукции в расчете на 1 работа</w:t>
      </w:r>
      <w:r w:rsidR="002174F1" w:rsidRPr="00AE4DC8">
        <w:rPr>
          <w:color w:val="000000"/>
          <w:sz w:val="28"/>
          <w:szCs w:val="28"/>
        </w:rPr>
        <w:t>ющего) при</w:t>
      </w:r>
      <w:r w:rsidR="00AE4DC8">
        <w:rPr>
          <w:color w:val="000000"/>
          <w:sz w:val="28"/>
          <w:szCs w:val="28"/>
        </w:rPr>
        <w:t xml:space="preserve"> </w:t>
      </w:r>
      <w:r w:rsidR="002174F1" w:rsidRPr="00AE4DC8">
        <w:rPr>
          <w:color w:val="000000"/>
          <w:sz w:val="28"/>
          <w:szCs w:val="28"/>
        </w:rPr>
        <w:t>этом возросла в 2007</w:t>
      </w:r>
      <w:r w:rsidR="00AE4DC8">
        <w:rPr>
          <w:color w:val="000000"/>
          <w:sz w:val="28"/>
          <w:szCs w:val="28"/>
        </w:rPr>
        <w:t> </w:t>
      </w:r>
      <w:r w:rsidR="00AE4DC8" w:rsidRPr="00AE4DC8">
        <w:rPr>
          <w:color w:val="000000"/>
          <w:sz w:val="28"/>
          <w:szCs w:val="28"/>
        </w:rPr>
        <w:t>г</w:t>
      </w:r>
      <w:r w:rsidR="002174F1" w:rsidRPr="00AE4DC8">
        <w:rPr>
          <w:color w:val="000000"/>
          <w:sz w:val="28"/>
          <w:szCs w:val="28"/>
        </w:rPr>
        <w:t>. по сравнению с 2006</w:t>
      </w:r>
      <w:r w:rsidRPr="00AE4DC8">
        <w:rPr>
          <w:color w:val="000000"/>
          <w:sz w:val="28"/>
          <w:szCs w:val="28"/>
        </w:rPr>
        <w:t xml:space="preserve"> го</w:t>
      </w:r>
      <w:r w:rsidR="002174F1" w:rsidRPr="00AE4DC8">
        <w:rPr>
          <w:color w:val="000000"/>
          <w:sz w:val="28"/>
          <w:szCs w:val="28"/>
        </w:rPr>
        <w:t>дом на 2,</w:t>
      </w:r>
      <w:r w:rsidR="00AE4DC8" w:rsidRPr="00AE4DC8">
        <w:rPr>
          <w:color w:val="000000"/>
          <w:sz w:val="28"/>
          <w:szCs w:val="28"/>
        </w:rPr>
        <w:t>8</w:t>
      </w:r>
      <w:r w:rsidR="00AE4DC8">
        <w:rPr>
          <w:color w:val="000000"/>
          <w:sz w:val="28"/>
          <w:szCs w:val="28"/>
        </w:rPr>
        <w:t>%</w:t>
      </w:r>
      <w:r w:rsidR="002174F1" w:rsidRPr="00AE4DC8">
        <w:rPr>
          <w:color w:val="000000"/>
          <w:sz w:val="28"/>
          <w:szCs w:val="28"/>
        </w:rPr>
        <w:t>, а по сравнению с 2008 годом значительно возросла</w:t>
      </w:r>
      <w:r w:rsidR="00AE4DC8">
        <w:rPr>
          <w:color w:val="000000"/>
          <w:sz w:val="28"/>
          <w:szCs w:val="28"/>
        </w:rPr>
        <w:t xml:space="preserve"> </w:t>
      </w:r>
      <w:r w:rsidR="002174F1" w:rsidRPr="00AE4DC8">
        <w:rPr>
          <w:color w:val="000000"/>
          <w:sz w:val="28"/>
          <w:szCs w:val="28"/>
        </w:rPr>
        <w:t>на 74,</w:t>
      </w:r>
      <w:r w:rsidR="00AE4DC8" w:rsidRPr="00AE4DC8">
        <w:rPr>
          <w:color w:val="000000"/>
          <w:sz w:val="28"/>
          <w:szCs w:val="28"/>
        </w:rPr>
        <w:t>4</w:t>
      </w:r>
      <w:r w:rsidR="00AE4DC8">
        <w:rPr>
          <w:color w:val="000000"/>
          <w:sz w:val="28"/>
          <w:szCs w:val="28"/>
        </w:rPr>
        <w:t>%</w:t>
      </w:r>
      <w:r w:rsidRPr="00AE4DC8">
        <w:rPr>
          <w:color w:val="000000"/>
          <w:sz w:val="28"/>
          <w:szCs w:val="28"/>
        </w:rPr>
        <w:t>.</w:t>
      </w:r>
    </w:p>
    <w:p w:rsidR="00F35982" w:rsidRDefault="00F35982" w:rsidP="00AE4DC8">
      <w:pPr>
        <w:pStyle w:val="a3"/>
        <w:spacing w:before="0" w:beforeAutospacing="0" w:after="0" w:afterAutospacing="0" w:line="360" w:lineRule="auto"/>
        <w:ind w:firstLine="709"/>
        <w:jc w:val="both"/>
        <w:rPr>
          <w:color w:val="000000"/>
          <w:sz w:val="28"/>
          <w:szCs w:val="28"/>
        </w:rPr>
      </w:pPr>
    </w:p>
    <w:p w:rsidR="00F35982" w:rsidRDefault="00D018FF" w:rsidP="00F35982">
      <w:pPr>
        <w:widowControl/>
        <w:spacing w:line="360" w:lineRule="auto"/>
        <w:ind w:firstLine="709"/>
        <w:rPr>
          <w:color w:val="000000"/>
          <w:sz w:val="28"/>
          <w:szCs w:val="28"/>
        </w:rPr>
      </w:pPr>
      <w:r>
        <w:rPr>
          <w:noProof/>
          <w:color w:val="000000"/>
          <w:sz w:val="28"/>
          <w:szCs w:val="24"/>
        </w:rPr>
        <w:drawing>
          <wp:inline distT="0" distB="0" distL="0" distR="0">
            <wp:extent cx="4895850" cy="304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850" cy="3048000"/>
                    </a:xfrm>
                    <a:prstGeom prst="rect">
                      <a:avLst/>
                    </a:prstGeom>
                    <a:noFill/>
                    <a:ln>
                      <a:noFill/>
                    </a:ln>
                  </pic:spPr>
                </pic:pic>
              </a:graphicData>
            </a:graphic>
          </wp:inline>
        </w:drawing>
      </w:r>
    </w:p>
    <w:p w:rsidR="00F35982" w:rsidRPr="00AE4DC8" w:rsidRDefault="00F35982" w:rsidP="00F35982">
      <w:pPr>
        <w:widowControl/>
        <w:spacing w:line="360" w:lineRule="auto"/>
        <w:ind w:firstLine="709"/>
        <w:rPr>
          <w:color w:val="000000"/>
          <w:sz w:val="28"/>
          <w:szCs w:val="28"/>
        </w:rPr>
      </w:pPr>
      <w:r w:rsidRPr="00AE4DC8">
        <w:rPr>
          <w:color w:val="000000"/>
          <w:sz w:val="28"/>
          <w:szCs w:val="28"/>
        </w:rPr>
        <w:t xml:space="preserve">Рисунок 10 </w:t>
      </w:r>
      <w:r>
        <w:rPr>
          <w:color w:val="000000"/>
          <w:sz w:val="28"/>
          <w:szCs w:val="28"/>
        </w:rPr>
        <w:t>–</w:t>
      </w:r>
      <w:r w:rsidRPr="00AE4DC8">
        <w:rPr>
          <w:color w:val="000000"/>
          <w:sz w:val="28"/>
          <w:szCs w:val="28"/>
        </w:rPr>
        <w:t xml:space="preserve"> Динамика </w:t>
      </w:r>
      <w:r w:rsidRPr="00AE4DC8">
        <w:rPr>
          <w:rStyle w:val="SUBST"/>
          <w:b w:val="0"/>
          <w:i w:val="0"/>
          <w:iCs/>
          <w:color w:val="000000"/>
          <w:sz w:val="28"/>
          <w:szCs w:val="28"/>
        </w:rPr>
        <w:t>фондовооруженности труда</w:t>
      </w:r>
    </w:p>
    <w:p w:rsidR="00F35982" w:rsidRDefault="00F35982" w:rsidP="00AE4DC8">
      <w:pPr>
        <w:pStyle w:val="a3"/>
        <w:spacing w:before="0" w:beforeAutospacing="0" w:after="0" w:afterAutospacing="0" w:line="360" w:lineRule="auto"/>
        <w:ind w:firstLine="709"/>
        <w:jc w:val="both"/>
        <w:rPr>
          <w:color w:val="000000"/>
          <w:sz w:val="28"/>
          <w:szCs w:val="28"/>
        </w:rPr>
      </w:pPr>
    </w:p>
    <w:p w:rsidR="002174F1" w:rsidRPr="00AE4DC8" w:rsidRDefault="00EE312B" w:rsidP="00AE4DC8">
      <w:pPr>
        <w:pStyle w:val="a3"/>
        <w:spacing w:before="0" w:beforeAutospacing="0" w:after="0" w:afterAutospacing="0" w:line="360" w:lineRule="auto"/>
        <w:ind w:firstLine="709"/>
        <w:jc w:val="both"/>
        <w:rPr>
          <w:color w:val="000000"/>
          <w:sz w:val="28"/>
          <w:szCs w:val="28"/>
        </w:rPr>
      </w:pPr>
      <w:r w:rsidRPr="00AE4DC8">
        <w:rPr>
          <w:color w:val="000000"/>
          <w:sz w:val="28"/>
          <w:szCs w:val="28"/>
        </w:rPr>
        <w:t>Таким образом, фондовооруженность работающих на ан</w:t>
      </w:r>
      <w:r w:rsidR="002174F1" w:rsidRPr="00AE4DC8">
        <w:rPr>
          <w:color w:val="000000"/>
          <w:sz w:val="28"/>
          <w:szCs w:val="28"/>
        </w:rPr>
        <w:t>ализируемом управлении в 2008</w:t>
      </w:r>
      <w:r w:rsidR="00AE4DC8">
        <w:rPr>
          <w:color w:val="000000"/>
          <w:sz w:val="28"/>
          <w:szCs w:val="28"/>
        </w:rPr>
        <w:t> </w:t>
      </w:r>
      <w:r w:rsidR="00AE4DC8" w:rsidRPr="00AE4DC8">
        <w:rPr>
          <w:color w:val="000000"/>
          <w:sz w:val="28"/>
          <w:szCs w:val="28"/>
        </w:rPr>
        <w:t>г</w:t>
      </w:r>
      <w:r w:rsidR="002174F1" w:rsidRPr="00AE4DC8">
        <w:rPr>
          <w:color w:val="000000"/>
          <w:sz w:val="28"/>
          <w:szCs w:val="28"/>
        </w:rPr>
        <w:t>. по сравнению с 2006</w:t>
      </w:r>
      <w:r w:rsidR="00AE4DC8">
        <w:rPr>
          <w:color w:val="000000"/>
          <w:sz w:val="28"/>
          <w:szCs w:val="28"/>
        </w:rPr>
        <w:t> </w:t>
      </w:r>
      <w:r w:rsidR="00AE4DC8" w:rsidRPr="00AE4DC8">
        <w:rPr>
          <w:color w:val="000000"/>
          <w:sz w:val="28"/>
          <w:szCs w:val="28"/>
        </w:rPr>
        <w:t>г</w:t>
      </w:r>
      <w:r w:rsidR="002174F1" w:rsidRPr="00AE4DC8">
        <w:rPr>
          <w:color w:val="000000"/>
          <w:sz w:val="28"/>
          <w:szCs w:val="28"/>
        </w:rPr>
        <w:t>. снизи</w:t>
      </w:r>
      <w:r w:rsidRPr="00AE4DC8">
        <w:rPr>
          <w:color w:val="000000"/>
          <w:sz w:val="28"/>
          <w:szCs w:val="28"/>
        </w:rPr>
        <w:t>лась, а темпы роста производител</w:t>
      </w:r>
      <w:r w:rsidR="002174F1" w:rsidRPr="00AE4DC8">
        <w:rPr>
          <w:color w:val="000000"/>
          <w:sz w:val="28"/>
          <w:szCs w:val="28"/>
        </w:rPr>
        <w:t>ьности труда значительно возросли</w:t>
      </w:r>
      <w:r w:rsidRPr="00AE4DC8">
        <w:rPr>
          <w:color w:val="000000"/>
          <w:sz w:val="28"/>
          <w:szCs w:val="28"/>
        </w:rPr>
        <w:t xml:space="preserve"> от</w:t>
      </w:r>
      <w:r w:rsidR="002174F1" w:rsidRPr="00AE4DC8">
        <w:rPr>
          <w:color w:val="000000"/>
          <w:sz w:val="28"/>
          <w:szCs w:val="28"/>
        </w:rPr>
        <w:t>носительно</w:t>
      </w:r>
      <w:r w:rsidRPr="00AE4DC8">
        <w:rPr>
          <w:color w:val="000000"/>
          <w:sz w:val="28"/>
          <w:szCs w:val="28"/>
        </w:rPr>
        <w:t xml:space="preserve"> темпов роста </w:t>
      </w:r>
      <w:r w:rsidRPr="00AE4DC8">
        <w:rPr>
          <w:color w:val="000000"/>
          <w:sz w:val="28"/>
          <w:szCs w:val="28"/>
        </w:rPr>
        <w:lastRenderedPageBreak/>
        <w:t>фондовооруженн</w:t>
      </w:r>
      <w:r w:rsidR="002174F1" w:rsidRPr="00AE4DC8">
        <w:rPr>
          <w:color w:val="000000"/>
          <w:sz w:val="28"/>
          <w:szCs w:val="28"/>
        </w:rPr>
        <w:t>ости, что является положительным</w:t>
      </w:r>
      <w:r w:rsidRPr="00AE4DC8">
        <w:rPr>
          <w:color w:val="000000"/>
          <w:sz w:val="28"/>
          <w:szCs w:val="28"/>
        </w:rPr>
        <w:t xml:space="preserve"> фактором, влияющим на рост фондоотдачи.</w:t>
      </w:r>
    </w:p>
    <w:p w:rsidR="005175EA" w:rsidRPr="00AE4DC8" w:rsidRDefault="005175EA" w:rsidP="00AE4DC8">
      <w:pPr>
        <w:widowControl/>
        <w:spacing w:line="360" w:lineRule="auto"/>
        <w:ind w:firstLine="709"/>
        <w:rPr>
          <w:color w:val="000000"/>
          <w:sz w:val="28"/>
          <w:szCs w:val="28"/>
        </w:rPr>
      </w:pPr>
    </w:p>
    <w:p w:rsidR="00AE4DC8" w:rsidRDefault="00D018FF" w:rsidP="00AE4DC8">
      <w:pPr>
        <w:widowControl/>
        <w:spacing w:line="360" w:lineRule="auto"/>
        <w:ind w:firstLine="709"/>
        <w:rPr>
          <w:color w:val="000000"/>
          <w:sz w:val="28"/>
          <w:szCs w:val="28"/>
        </w:rPr>
      </w:pPr>
      <w:r>
        <w:rPr>
          <w:noProof/>
          <w:color w:val="000000"/>
          <w:sz w:val="28"/>
          <w:szCs w:val="24"/>
        </w:rPr>
        <w:drawing>
          <wp:inline distT="0" distB="0" distL="0" distR="0">
            <wp:extent cx="4895850" cy="2933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2933700"/>
                    </a:xfrm>
                    <a:prstGeom prst="rect">
                      <a:avLst/>
                    </a:prstGeom>
                    <a:noFill/>
                    <a:ln>
                      <a:noFill/>
                    </a:ln>
                  </pic:spPr>
                </pic:pic>
              </a:graphicData>
            </a:graphic>
          </wp:inline>
        </w:drawing>
      </w:r>
    </w:p>
    <w:p w:rsidR="00190BE8" w:rsidRPr="00AE4DC8" w:rsidRDefault="005175EA" w:rsidP="00AE4DC8">
      <w:pPr>
        <w:widowControl/>
        <w:spacing w:line="360" w:lineRule="auto"/>
        <w:ind w:firstLine="709"/>
        <w:rPr>
          <w:color w:val="000000"/>
          <w:sz w:val="28"/>
          <w:szCs w:val="28"/>
        </w:rPr>
      </w:pPr>
      <w:r w:rsidRPr="00AE4DC8">
        <w:rPr>
          <w:color w:val="000000"/>
          <w:sz w:val="28"/>
          <w:szCs w:val="28"/>
        </w:rPr>
        <w:t>Рисунок 11</w:t>
      </w:r>
      <w:r w:rsidR="0045564E" w:rsidRPr="00AE4DC8">
        <w:rPr>
          <w:color w:val="000000"/>
          <w:sz w:val="28"/>
          <w:szCs w:val="28"/>
        </w:rPr>
        <w:t xml:space="preserve"> </w:t>
      </w:r>
      <w:r w:rsidR="0034109A" w:rsidRPr="00AE4DC8">
        <w:rPr>
          <w:color w:val="000000"/>
          <w:sz w:val="28"/>
          <w:szCs w:val="28"/>
        </w:rPr>
        <w:t>–</w:t>
      </w:r>
      <w:r w:rsidR="0045564E" w:rsidRPr="00AE4DC8">
        <w:rPr>
          <w:color w:val="000000"/>
          <w:sz w:val="28"/>
          <w:szCs w:val="28"/>
        </w:rPr>
        <w:t xml:space="preserve"> </w:t>
      </w:r>
      <w:r w:rsidR="0034109A" w:rsidRPr="00AE4DC8">
        <w:rPr>
          <w:color w:val="000000"/>
          <w:sz w:val="28"/>
          <w:szCs w:val="28"/>
        </w:rPr>
        <w:t xml:space="preserve">Динамика </w:t>
      </w:r>
      <w:r w:rsidR="0045564E" w:rsidRPr="00AE4DC8">
        <w:rPr>
          <w:color w:val="000000"/>
          <w:sz w:val="28"/>
          <w:szCs w:val="28"/>
        </w:rPr>
        <w:t>производительности труда</w:t>
      </w:r>
    </w:p>
    <w:p w:rsidR="006A4383" w:rsidRPr="00AE4DC8" w:rsidRDefault="006A4383" w:rsidP="00AE4DC8">
      <w:pPr>
        <w:widowControl/>
        <w:spacing w:line="360" w:lineRule="auto"/>
        <w:ind w:firstLine="709"/>
        <w:rPr>
          <w:color w:val="000000"/>
          <w:sz w:val="28"/>
          <w:szCs w:val="28"/>
        </w:rPr>
      </w:pPr>
    </w:p>
    <w:p w:rsidR="005244A4" w:rsidRPr="00F35982" w:rsidRDefault="005376CF" w:rsidP="00AE4DC8">
      <w:pPr>
        <w:pStyle w:val="a3"/>
        <w:spacing w:before="0" w:beforeAutospacing="0" w:after="0" w:afterAutospacing="0" w:line="360" w:lineRule="auto"/>
        <w:ind w:firstLine="709"/>
        <w:jc w:val="both"/>
        <w:rPr>
          <w:b/>
          <w:color w:val="000000"/>
          <w:sz w:val="28"/>
        </w:rPr>
      </w:pPr>
      <w:r w:rsidRPr="00F35982">
        <w:rPr>
          <w:b/>
          <w:color w:val="000000"/>
          <w:sz w:val="28"/>
        </w:rPr>
        <w:t>2.7</w:t>
      </w:r>
      <w:r w:rsidR="00E6534B" w:rsidRPr="00F35982">
        <w:rPr>
          <w:b/>
          <w:color w:val="000000"/>
          <w:sz w:val="28"/>
        </w:rPr>
        <w:t xml:space="preserve"> </w:t>
      </w:r>
      <w:r w:rsidR="00FD518F" w:rsidRPr="00F35982">
        <w:rPr>
          <w:b/>
          <w:color w:val="000000"/>
          <w:sz w:val="28"/>
        </w:rPr>
        <w:t>Разработка рекомендаций по сов</w:t>
      </w:r>
      <w:r w:rsidR="00E6534B" w:rsidRPr="00F35982">
        <w:rPr>
          <w:b/>
          <w:color w:val="000000"/>
          <w:sz w:val="28"/>
        </w:rPr>
        <w:t>ершенствованию использования основных фондов ОАО</w:t>
      </w:r>
      <w:r w:rsidR="00AE4DC8" w:rsidRPr="00F35982">
        <w:rPr>
          <w:b/>
          <w:color w:val="000000"/>
          <w:sz w:val="28"/>
        </w:rPr>
        <w:t> «</w:t>
      </w:r>
      <w:r w:rsidR="00E6534B" w:rsidRPr="00F35982">
        <w:rPr>
          <w:b/>
          <w:color w:val="000000"/>
          <w:sz w:val="28"/>
        </w:rPr>
        <w:t xml:space="preserve">Ярнефтехимстрой» строительного управления </w:t>
      </w:r>
      <w:r w:rsidR="00AE4DC8" w:rsidRPr="00F35982">
        <w:rPr>
          <w:b/>
          <w:color w:val="000000"/>
          <w:sz w:val="28"/>
        </w:rPr>
        <w:t>№3</w:t>
      </w:r>
    </w:p>
    <w:p w:rsidR="00D612AD" w:rsidRPr="00AE4DC8" w:rsidRDefault="00D612AD" w:rsidP="00AE4DC8">
      <w:pPr>
        <w:pStyle w:val="a3"/>
        <w:spacing w:before="0" w:beforeAutospacing="0" w:after="0" w:afterAutospacing="0" w:line="360" w:lineRule="auto"/>
        <w:ind w:firstLine="709"/>
        <w:jc w:val="both"/>
        <w:rPr>
          <w:color w:val="000000"/>
          <w:sz w:val="28"/>
        </w:rPr>
      </w:pPr>
    </w:p>
    <w:p w:rsidR="00BA341D" w:rsidRPr="00AE4DC8" w:rsidRDefault="00BA341D" w:rsidP="00AE4DC8">
      <w:pPr>
        <w:pStyle w:val="a3"/>
        <w:spacing w:before="0" w:beforeAutospacing="0" w:after="0" w:afterAutospacing="0" w:line="360" w:lineRule="auto"/>
        <w:ind w:firstLine="709"/>
        <w:jc w:val="both"/>
        <w:rPr>
          <w:color w:val="000000"/>
          <w:sz w:val="28"/>
        </w:rPr>
      </w:pPr>
      <w:r w:rsidRPr="00AE4DC8">
        <w:rPr>
          <w:color w:val="000000"/>
          <w:sz w:val="28"/>
        </w:rPr>
        <w:t>Улучшение использования основных фондов отражается на финансовых результатах работы предп</w:t>
      </w:r>
      <w:r w:rsidR="001C76A9" w:rsidRPr="00AE4DC8">
        <w:rPr>
          <w:color w:val="000000"/>
          <w:sz w:val="28"/>
        </w:rPr>
        <w:t>риятия за счет</w:t>
      </w:r>
      <w:r w:rsidRPr="00AE4DC8">
        <w:rPr>
          <w:color w:val="000000"/>
          <w:sz w:val="28"/>
        </w:rPr>
        <w:t xml:space="preserve"> увеличения выпуска продукции, снижения себестоимости, улучшения качества продукции и увеличения балансовой прибыли.</w:t>
      </w:r>
    </w:p>
    <w:p w:rsidR="00BA341D" w:rsidRPr="00AE4DC8" w:rsidRDefault="00BA341D" w:rsidP="00AE4DC8">
      <w:pPr>
        <w:pStyle w:val="a3"/>
        <w:spacing w:before="0" w:beforeAutospacing="0" w:after="0" w:afterAutospacing="0" w:line="360" w:lineRule="auto"/>
        <w:ind w:firstLine="709"/>
        <w:jc w:val="both"/>
        <w:rPr>
          <w:color w:val="000000"/>
          <w:sz w:val="28"/>
        </w:rPr>
      </w:pPr>
      <w:r w:rsidRPr="00AE4DC8">
        <w:rPr>
          <w:color w:val="000000"/>
          <w:sz w:val="28"/>
        </w:rPr>
        <w:t>Более полное использование основных фондов приводит также к уменьшению потребностей в виде новых производственных мощностей при изменении объема производства, а</w:t>
      </w:r>
      <w:r w:rsidR="00A94059" w:rsidRPr="00AE4DC8">
        <w:rPr>
          <w:color w:val="000000"/>
          <w:sz w:val="28"/>
        </w:rPr>
        <w:t>,</w:t>
      </w:r>
      <w:r w:rsidRPr="00AE4DC8">
        <w:rPr>
          <w:color w:val="000000"/>
          <w:sz w:val="28"/>
        </w:rPr>
        <w:t xml:space="preserve"> следовательно, к лучшему использованию прибыли предприятия (увеличению доли отчислений от прибыли в фонд потребления, направлению большей части фонда накопления на механизацию и автоматизацию технологических процессов </w:t>
      </w:r>
      <w:r w:rsidR="00AE4DC8">
        <w:rPr>
          <w:color w:val="000000"/>
          <w:sz w:val="28"/>
        </w:rPr>
        <w:t>и т.п.</w:t>
      </w:r>
      <w:r w:rsidRPr="00AE4DC8">
        <w:rPr>
          <w:color w:val="000000"/>
          <w:sz w:val="28"/>
        </w:rPr>
        <w:t>)</w:t>
      </w:r>
      <w:r w:rsidR="00AE4DC8" w:rsidRPr="00AE4DC8">
        <w:rPr>
          <w:color w:val="000000"/>
          <w:sz w:val="28"/>
        </w:rPr>
        <w:t>.</w:t>
      </w:r>
      <w:r w:rsidR="00AE4DC8">
        <w:rPr>
          <w:color w:val="000000"/>
          <w:sz w:val="28"/>
        </w:rPr>
        <w:t xml:space="preserve"> </w:t>
      </w:r>
      <w:r w:rsidR="00AE4DC8" w:rsidRPr="00AE4DC8">
        <w:rPr>
          <w:color w:val="000000"/>
          <w:sz w:val="28"/>
        </w:rPr>
        <w:t>[2</w:t>
      </w:r>
      <w:r w:rsidR="008C3C94" w:rsidRPr="00AE4DC8">
        <w:rPr>
          <w:color w:val="000000"/>
          <w:sz w:val="28"/>
        </w:rPr>
        <w:t>8]</w:t>
      </w:r>
    </w:p>
    <w:p w:rsidR="00BA341D" w:rsidRPr="00AE4DC8" w:rsidRDefault="00BA341D" w:rsidP="00AE4DC8">
      <w:pPr>
        <w:pStyle w:val="a3"/>
        <w:spacing w:before="0" w:beforeAutospacing="0" w:after="0" w:afterAutospacing="0" w:line="360" w:lineRule="auto"/>
        <w:ind w:firstLine="709"/>
        <w:jc w:val="both"/>
        <w:rPr>
          <w:color w:val="000000"/>
          <w:sz w:val="28"/>
        </w:rPr>
      </w:pPr>
      <w:r w:rsidRPr="00AE4DC8">
        <w:rPr>
          <w:color w:val="000000"/>
          <w:sz w:val="28"/>
        </w:rPr>
        <w:lastRenderedPageBreak/>
        <w:t xml:space="preserve">Наиболее эффективными путями повышения фондоотдачи являются: реконструкция и техническое перевооружение предприятий, увеличение активной части основных фондов; ускорение ввода в действие новых фондов, быстрое достижение их проектной мощности; совершенствование структуры парка оборудования, замена и модернизация устаревших станков, машин и аппаратов; повышение производительности каждой единицы оборудования, применение прогрессивной технологии, совершенствования производства и труда, распределения передового опыта, бережного отношения к технике. Другими словами, важнейшее значение имеет интенсивное использование оборудования, </w:t>
      </w:r>
      <w:r w:rsidR="00AE4DC8">
        <w:rPr>
          <w:color w:val="000000"/>
          <w:sz w:val="28"/>
        </w:rPr>
        <w:t>т.е.</w:t>
      </w:r>
      <w:r w:rsidRPr="00AE4DC8">
        <w:rPr>
          <w:color w:val="000000"/>
          <w:sz w:val="28"/>
        </w:rPr>
        <w:t xml:space="preserve"> полное использование его по мощности в каждую единицу рабочего времени.</w:t>
      </w:r>
    </w:p>
    <w:p w:rsidR="00D612AD" w:rsidRPr="00AE4DC8" w:rsidRDefault="00BA341D" w:rsidP="00AE4DC8">
      <w:pPr>
        <w:pStyle w:val="a3"/>
        <w:spacing w:before="0" w:beforeAutospacing="0" w:after="0" w:afterAutospacing="0" w:line="360" w:lineRule="auto"/>
        <w:ind w:firstLine="709"/>
        <w:jc w:val="both"/>
        <w:rPr>
          <w:color w:val="000000"/>
          <w:sz w:val="28"/>
        </w:rPr>
      </w:pPr>
      <w:r w:rsidRPr="00AE4DC8">
        <w:rPr>
          <w:color w:val="000000"/>
          <w:sz w:val="28"/>
        </w:rPr>
        <w:t>Задача эффективного использования основных производственных фондов охватывает все стадии и фазы движения основных фондов в производстве, начиная с момента принятия решений о приобретении того или иного оборудования и кончая его списанием по причине износа.</w:t>
      </w:r>
      <w:r w:rsidR="00D612AD" w:rsidRPr="00AE4DC8">
        <w:rPr>
          <w:color w:val="000000"/>
          <w:sz w:val="28"/>
        </w:rPr>
        <w:t xml:space="preserve"> </w:t>
      </w:r>
      <w:r w:rsidR="008C3C94" w:rsidRPr="00AE4DC8">
        <w:rPr>
          <w:color w:val="000000"/>
          <w:sz w:val="28"/>
        </w:rPr>
        <w:t>[29]</w:t>
      </w:r>
    </w:p>
    <w:p w:rsidR="00D612AD" w:rsidRPr="00AE4DC8" w:rsidRDefault="00D612AD" w:rsidP="00AE4DC8">
      <w:pPr>
        <w:pStyle w:val="a3"/>
        <w:spacing w:before="0" w:beforeAutospacing="0" w:after="0" w:afterAutospacing="0" w:line="360" w:lineRule="auto"/>
        <w:ind w:firstLine="709"/>
        <w:jc w:val="both"/>
        <w:rPr>
          <w:color w:val="000000"/>
          <w:sz w:val="28"/>
        </w:rPr>
      </w:pPr>
      <w:r w:rsidRPr="00AE4DC8">
        <w:rPr>
          <w:color w:val="000000"/>
          <w:sz w:val="28"/>
        </w:rPr>
        <w:t xml:space="preserve">Одним из резервов роста фондоотдачи служит сокращение потерь времени работы действующего оборудования. В этой связи важно совершенствование организации и технологий производства, направленное на сокращение межоперационных, внутрисменных и других потерь рабочего времени. Сюда включается разработка технологических процессов, обеспечивающих наиболее полное использование режимного времени работы оборудования; совершенствование системы оперативно </w:t>
      </w:r>
      <w:r w:rsidR="00AE4DC8">
        <w:rPr>
          <w:color w:val="000000"/>
          <w:sz w:val="28"/>
        </w:rPr>
        <w:t>–</w:t>
      </w:r>
      <w:r w:rsidR="00AE4DC8" w:rsidRPr="00AE4DC8">
        <w:rPr>
          <w:color w:val="000000"/>
          <w:sz w:val="28"/>
        </w:rPr>
        <w:t xml:space="preserve"> </w:t>
      </w:r>
      <w:r w:rsidRPr="00AE4DC8">
        <w:rPr>
          <w:color w:val="000000"/>
          <w:sz w:val="28"/>
        </w:rPr>
        <w:t xml:space="preserve">календарного планирования; переход к поточным формам производства; улучшение системы обеспечения рабочих мест, создание оптимальных заделов </w:t>
      </w:r>
      <w:r w:rsidR="00AE4DC8">
        <w:rPr>
          <w:color w:val="000000"/>
          <w:sz w:val="28"/>
        </w:rPr>
        <w:t>и т.д.</w:t>
      </w:r>
    </w:p>
    <w:p w:rsidR="00D612AD" w:rsidRPr="00AE4DC8" w:rsidRDefault="00D612AD" w:rsidP="00AE4DC8">
      <w:pPr>
        <w:pStyle w:val="a3"/>
        <w:spacing w:before="0" w:beforeAutospacing="0" w:after="0" w:afterAutospacing="0" w:line="360" w:lineRule="auto"/>
        <w:ind w:firstLine="709"/>
        <w:jc w:val="both"/>
        <w:rPr>
          <w:color w:val="000000"/>
          <w:sz w:val="28"/>
        </w:rPr>
      </w:pPr>
      <w:r w:rsidRPr="00AE4DC8">
        <w:rPr>
          <w:color w:val="000000"/>
          <w:sz w:val="28"/>
        </w:rPr>
        <w:t xml:space="preserve">Увеличение основных фондов вспомогательного производства ведет к росту фондоемкости продукции, так как непосредственного увеличения выпуска продукции при этом не происходит. Но без пропорционального развития вспомогательного производства основные цеха не могут функционировать с полной отдачей. Поэтому поиск оптимальной </w:t>
      </w:r>
      <w:r w:rsidRPr="00AE4DC8">
        <w:rPr>
          <w:color w:val="000000"/>
          <w:sz w:val="28"/>
        </w:rPr>
        <w:lastRenderedPageBreak/>
        <w:t xml:space="preserve">производственной структуры основных фондов на предприятии </w:t>
      </w:r>
      <w:r w:rsidR="00AE4DC8">
        <w:rPr>
          <w:color w:val="000000"/>
          <w:sz w:val="28"/>
        </w:rPr>
        <w:t>–</w:t>
      </w:r>
      <w:r w:rsidR="00AE4DC8" w:rsidRPr="00AE4DC8">
        <w:rPr>
          <w:color w:val="000000"/>
          <w:sz w:val="28"/>
        </w:rPr>
        <w:t xml:space="preserve"> </w:t>
      </w:r>
      <w:r w:rsidRPr="00AE4DC8">
        <w:rPr>
          <w:color w:val="000000"/>
          <w:sz w:val="28"/>
        </w:rPr>
        <w:t>важное направление улучшения их использования.</w:t>
      </w:r>
    </w:p>
    <w:p w:rsidR="00D612AD" w:rsidRPr="00AE4DC8" w:rsidRDefault="00D612AD" w:rsidP="00AE4DC8">
      <w:pPr>
        <w:pStyle w:val="a3"/>
        <w:spacing w:before="0" w:beforeAutospacing="0" w:after="0" w:afterAutospacing="0" w:line="360" w:lineRule="auto"/>
        <w:ind w:firstLine="709"/>
        <w:jc w:val="both"/>
        <w:rPr>
          <w:color w:val="000000"/>
          <w:sz w:val="28"/>
        </w:rPr>
      </w:pPr>
      <w:r w:rsidRPr="00AE4DC8">
        <w:rPr>
          <w:color w:val="000000"/>
          <w:sz w:val="28"/>
        </w:rPr>
        <w:t>Пути улучшения использования основных производственных фондов зависят от конкретных условий, сложившихся на предприятии за тот или иной период времени.</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Рассчитаем экстенсивную загрузку оборудования</w:t>
      </w:r>
      <w:r w:rsidR="00CC1B74" w:rsidRPr="00AE4DC8">
        <w:rPr>
          <w:color w:val="000000"/>
          <w:sz w:val="28"/>
          <w:szCs w:val="28"/>
        </w:rPr>
        <w:t xml:space="preserve"> по одному из участков</w:t>
      </w:r>
      <w:r w:rsidRPr="00AE4DC8">
        <w:rPr>
          <w:color w:val="000000"/>
          <w:sz w:val="28"/>
          <w:szCs w:val="28"/>
        </w:rPr>
        <w:t>.</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Для характеристики степени экстенсивной загрузки оборудования изучаем баланс времени его работы:</w:t>
      </w:r>
    </w:p>
    <w:p w:rsidR="00A94059" w:rsidRPr="00AE4DC8" w:rsidRDefault="00AE4DC8" w:rsidP="00AE4DC8">
      <w:pPr>
        <w:widowControl/>
        <w:spacing w:line="360" w:lineRule="auto"/>
        <w:ind w:firstLine="709"/>
        <w:rPr>
          <w:color w:val="000000"/>
          <w:sz w:val="28"/>
          <w:szCs w:val="28"/>
        </w:rPr>
      </w:pPr>
      <w:r>
        <w:rPr>
          <w:color w:val="000000"/>
          <w:sz w:val="28"/>
          <w:szCs w:val="28"/>
        </w:rPr>
        <w:t>– </w:t>
      </w:r>
      <w:r w:rsidR="00A94059" w:rsidRPr="00AE4DC8">
        <w:rPr>
          <w:color w:val="000000"/>
          <w:sz w:val="28"/>
          <w:szCs w:val="28"/>
        </w:rPr>
        <w:t xml:space="preserve">календарный фонд времени </w:t>
      </w:r>
      <w:r>
        <w:rPr>
          <w:color w:val="000000"/>
          <w:sz w:val="28"/>
          <w:szCs w:val="28"/>
        </w:rPr>
        <w:t>–</w:t>
      </w:r>
      <w:r w:rsidRPr="00AE4DC8">
        <w:rPr>
          <w:color w:val="000000"/>
          <w:sz w:val="28"/>
          <w:szCs w:val="28"/>
        </w:rPr>
        <w:t xml:space="preserve"> </w:t>
      </w:r>
      <w:r w:rsidR="00A94059" w:rsidRPr="00AE4DC8">
        <w:rPr>
          <w:color w:val="000000"/>
          <w:sz w:val="28"/>
          <w:szCs w:val="28"/>
        </w:rPr>
        <w:t>максимально возможное время работы оборудования;</w:t>
      </w:r>
    </w:p>
    <w:p w:rsidR="00A94059" w:rsidRPr="00AE4DC8" w:rsidRDefault="00AE4DC8" w:rsidP="00AE4DC8">
      <w:pPr>
        <w:widowControl/>
        <w:spacing w:line="360" w:lineRule="auto"/>
        <w:ind w:firstLine="709"/>
        <w:rPr>
          <w:color w:val="000000"/>
          <w:sz w:val="28"/>
          <w:szCs w:val="28"/>
        </w:rPr>
      </w:pPr>
      <w:r>
        <w:rPr>
          <w:color w:val="000000"/>
          <w:sz w:val="28"/>
          <w:szCs w:val="28"/>
        </w:rPr>
        <w:t>– </w:t>
      </w:r>
      <w:r w:rsidR="00A94059" w:rsidRPr="00AE4DC8">
        <w:rPr>
          <w:color w:val="000000"/>
          <w:sz w:val="28"/>
          <w:szCs w:val="28"/>
        </w:rPr>
        <w:t>режимный фонд времени;</w:t>
      </w:r>
    </w:p>
    <w:p w:rsidR="00A94059" w:rsidRPr="00AE4DC8" w:rsidRDefault="00AE4DC8" w:rsidP="00AE4DC8">
      <w:pPr>
        <w:widowControl/>
        <w:spacing w:line="360" w:lineRule="auto"/>
        <w:ind w:firstLine="709"/>
        <w:rPr>
          <w:color w:val="000000"/>
          <w:sz w:val="28"/>
          <w:szCs w:val="28"/>
        </w:rPr>
      </w:pPr>
      <w:r>
        <w:rPr>
          <w:color w:val="000000"/>
          <w:sz w:val="28"/>
          <w:szCs w:val="28"/>
        </w:rPr>
        <w:t>– </w:t>
      </w:r>
      <w:r w:rsidR="00A94059" w:rsidRPr="00AE4DC8">
        <w:rPr>
          <w:color w:val="000000"/>
          <w:sz w:val="28"/>
          <w:szCs w:val="28"/>
        </w:rPr>
        <w:t>плановый фонд – время работы оборудования по плану;</w:t>
      </w:r>
    </w:p>
    <w:p w:rsidR="00A94059" w:rsidRPr="00AE4DC8" w:rsidRDefault="00AE4DC8" w:rsidP="00AE4DC8">
      <w:pPr>
        <w:widowControl/>
        <w:spacing w:line="360" w:lineRule="auto"/>
        <w:ind w:firstLine="709"/>
        <w:rPr>
          <w:color w:val="000000"/>
          <w:sz w:val="28"/>
          <w:szCs w:val="28"/>
        </w:rPr>
      </w:pPr>
      <w:r>
        <w:rPr>
          <w:color w:val="000000"/>
          <w:sz w:val="28"/>
          <w:szCs w:val="28"/>
        </w:rPr>
        <w:t>– </w:t>
      </w:r>
      <w:r w:rsidR="00A94059" w:rsidRPr="00AE4DC8">
        <w:rPr>
          <w:color w:val="000000"/>
          <w:sz w:val="28"/>
          <w:szCs w:val="28"/>
        </w:rPr>
        <w:t>фактический фонд отработанного времени.</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Для характеристики использования времени работы оборудования применяются следующие показатели:</w:t>
      </w:r>
    </w:p>
    <w:p w:rsidR="00A94059" w:rsidRPr="00AE4DC8" w:rsidRDefault="00AE4DC8" w:rsidP="00AE4DC8">
      <w:pPr>
        <w:widowControl/>
        <w:spacing w:line="360" w:lineRule="auto"/>
        <w:ind w:firstLine="709"/>
        <w:rPr>
          <w:color w:val="000000"/>
          <w:sz w:val="28"/>
          <w:szCs w:val="28"/>
        </w:rPr>
      </w:pPr>
      <w:r>
        <w:rPr>
          <w:color w:val="000000"/>
          <w:sz w:val="28"/>
          <w:szCs w:val="28"/>
        </w:rPr>
        <w:t>– </w:t>
      </w:r>
      <w:r w:rsidR="00A94059" w:rsidRPr="00AE4DC8">
        <w:rPr>
          <w:color w:val="000000"/>
          <w:sz w:val="28"/>
          <w:szCs w:val="28"/>
        </w:rPr>
        <w:t xml:space="preserve">коэффициент использования календарного времени </w:t>
      </w:r>
      <w:r>
        <w:rPr>
          <w:color w:val="000000"/>
          <w:sz w:val="28"/>
          <w:szCs w:val="28"/>
        </w:rPr>
        <w:t>–</w:t>
      </w:r>
      <w:r w:rsidRPr="00AE4DC8">
        <w:rPr>
          <w:color w:val="000000"/>
          <w:sz w:val="28"/>
          <w:szCs w:val="28"/>
        </w:rPr>
        <w:t xml:space="preserve"> </w:t>
      </w:r>
      <w:r w:rsidR="00A94059" w:rsidRPr="00AE4DC8">
        <w:rPr>
          <w:color w:val="000000"/>
          <w:sz w:val="28"/>
          <w:szCs w:val="28"/>
        </w:rPr>
        <w:t>это</w:t>
      </w:r>
      <w:r>
        <w:rPr>
          <w:color w:val="000000"/>
          <w:sz w:val="28"/>
          <w:szCs w:val="28"/>
        </w:rPr>
        <w:t xml:space="preserve"> </w:t>
      </w:r>
      <w:r w:rsidR="00A94059" w:rsidRPr="00AE4DC8">
        <w:rPr>
          <w:color w:val="000000"/>
          <w:sz w:val="28"/>
          <w:szCs w:val="28"/>
        </w:rPr>
        <w:t>максимально возможное время работы оборудования</w:t>
      </w:r>
      <w:r w:rsidR="00FB70B2">
        <w:rPr>
          <w:color w:val="000000"/>
          <w:sz w:val="28"/>
          <w:szCs w:val="28"/>
        </w:rPr>
        <w:t xml:space="preserve"> </w:t>
      </w:r>
      <w:r w:rsidR="00A94059" w:rsidRPr="00AE4DC8">
        <w:rPr>
          <w:color w:val="000000"/>
          <w:sz w:val="28"/>
          <w:szCs w:val="28"/>
        </w:rPr>
        <w:t>(365 – 118)</w:t>
      </w:r>
      <w:r>
        <w:rPr>
          <w:color w:val="000000"/>
          <w:sz w:val="28"/>
          <w:szCs w:val="28"/>
        </w:rPr>
        <w:t xml:space="preserve"> </w:t>
      </w:r>
      <w:r w:rsidR="00A94059" w:rsidRPr="00AE4DC8">
        <w:rPr>
          <w:color w:val="000000"/>
          <w:sz w:val="28"/>
          <w:szCs w:val="28"/>
        </w:rPr>
        <w:t>= 247</w:t>
      </w:r>
      <w:r w:rsidR="002B21FE" w:rsidRPr="00AE4DC8">
        <w:rPr>
          <w:color w:val="000000"/>
          <w:sz w:val="28"/>
          <w:szCs w:val="28"/>
        </w:rPr>
        <w:t>,</w:t>
      </w:r>
      <w:r w:rsidR="00FB70B2">
        <w:rPr>
          <w:color w:val="000000"/>
          <w:sz w:val="28"/>
          <w:szCs w:val="28"/>
        </w:rPr>
        <w:t xml:space="preserve"> </w:t>
      </w:r>
      <w:r w:rsidR="00A94059" w:rsidRPr="00AE4DC8">
        <w:rPr>
          <w:color w:val="000000"/>
          <w:sz w:val="28"/>
          <w:szCs w:val="28"/>
        </w:rPr>
        <w:t>где</w:t>
      </w:r>
      <w:r>
        <w:rPr>
          <w:color w:val="000000"/>
          <w:sz w:val="28"/>
          <w:szCs w:val="28"/>
        </w:rPr>
        <w:t xml:space="preserve"> </w:t>
      </w:r>
      <w:r w:rsidR="00A94059" w:rsidRPr="00AE4DC8">
        <w:rPr>
          <w:color w:val="000000"/>
          <w:sz w:val="28"/>
          <w:szCs w:val="28"/>
        </w:rPr>
        <w:t>118 (дн</w:t>
      </w:r>
      <w:r w:rsidR="00FB70B2">
        <w:rPr>
          <w:color w:val="000000"/>
          <w:sz w:val="28"/>
          <w:szCs w:val="28"/>
        </w:rPr>
        <w:t>и) – выходные и праздничные дни.</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Фактически оборудование участка было задействовано 171</w:t>
      </w:r>
      <w:r w:rsidR="00A94059" w:rsidRPr="00AE4DC8">
        <w:rPr>
          <w:color w:val="000000"/>
          <w:sz w:val="28"/>
          <w:szCs w:val="28"/>
        </w:rPr>
        <w:t xml:space="preserve"> день, остальные дни – сезонная остановка на ремонт и под</w:t>
      </w:r>
      <w:r w:rsidRPr="00AE4DC8">
        <w:rPr>
          <w:color w:val="000000"/>
          <w:sz w:val="28"/>
          <w:szCs w:val="28"/>
        </w:rPr>
        <w:t>готовку к сезону (работники участка</w:t>
      </w:r>
      <w:r w:rsidR="00A94059" w:rsidRPr="00AE4DC8">
        <w:rPr>
          <w:color w:val="000000"/>
          <w:sz w:val="28"/>
          <w:szCs w:val="28"/>
        </w:rPr>
        <w:t xml:space="preserve"> в этот пе</w:t>
      </w:r>
      <w:r w:rsidRPr="00AE4DC8">
        <w:rPr>
          <w:color w:val="000000"/>
          <w:sz w:val="28"/>
          <w:szCs w:val="28"/>
        </w:rPr>
        <w:t>риод в отпуске – 28 к. дн.), и 4</w:t>
      </w:r>
      <w:r w:rsidR="00A94059" w:rsidRPr="00AE4DC8">
        <w:rPr>
          <w:color w:val="000000"/>
          <w:sz w:val="28"/>
          <w:szCs w:val="28"/>
        </w:rPr>
        <w:t xml:space="preserve">8 дней в год – целосменные простои оборудования (отсутствие сырья, аварии </w:t>
      </w:r>
      <w:r w:rsidR="00AE4DC8">
        <w:rPr>
          <w:color w:val="000000"/>
          <w:sz w:val="28"/>
          <w:szCs w:val="28"/>
        </w:rPr>
        <w:t>и т.д.</w:t>
      </w:r>
      <w:r w:rsidR="00A94059" w:rsidRPr="00AE4DC8">
        <w:rPr>
          <w:color w:val="000000"/>
          <w:sz w:val="28"/>
          <w:szCs w:val="28"/>
        </w:rPr>
        <w:t>).</w:t>
      </w:r>
    </w:p>
    <w:p w:rsidR="002804EF" w:rsidRPr="00AE4DC8" w:rsidRDefault="002804EF" w:rsidP="00AE4DC8">
      <w:pPr>
        <w:widowControl/>
        <w:spacing w:line="360" w:lineRule="auto"/>
        <w:ind w:firstLine="709"/>
        <w:rPr>
          <w:color w:val="000000"/>
          <w:sz w:val="28"/>
          <w:szCs w:val="28"/>
        </w:rPr>
      </w:pPr>
    </w:p>
    <w:p w:rsidR="00A94059" w:rsidRPr="00AE4DC8" w:rsidRDefault="00A94059" w:rsidP="00AE4DC8">
      <w:pPr>
        <w:widowControl/>
        <w:spacing w:line="360" w:lineRule="auto"/>
        <w:ind w:firstLine="709"/>
        <w:rPr>
          <w:color w:val="000000"/>
          <w:sz w:val="28"/>
          <w:szCs w:val="28"/>
        </w:rPr>
      </w:pPr>
      <w:r w:rsidRPr="00AE4DC8">
        <w:rPr>
          <w:color w:val="000000"/>
          <w:sz w:val="28"/>
          <w:szCs w:val="28"/>
        </w:rPr>
        <w:t>К</w:t>
      </w:r>
      <w:r w:rsidRPr="00AE4DC8">
        <w:rPr>
          <w:i/>
          <w:color w:val="000000"/>
          <w:sz w:val="28"/>
          <w:szCs w:val="28"/>
        </w:rPr>
        <w:t>кфв=</w:t>
      </w:r>
      <w:r w:rsidRPr="00AE4DC8">
        <w:rPr>
          <w:color w:val="000000"/>
          <w:sz w:val="28"/>
          <w:szCs w:val="28"/>
        </w:rPr>
        <w:t>Т</w:t>
      </w:r>
      <w:r w:rsidRPr="00AE4DC8">
        <w:rPr>
          <w:i/>
          <w:color w:val="000000"/>
          <w:sz w:val="28"/>
          <w:szCs w:val="28"/>
        </w:rPr>
        <w:t>ф</w:t>
      </w:r>
      <w:r w:rsidR="00AE4DC8">
        <w:rPr>
          <w:i/>
          <w:color w:val="000000"/>
          <w:sz w:val="28"/>
          <w:szCs w:val="28"/>
        </w:rPr>
        <w:t xml:space="preserve"> / </w:t>
      </w:r>
      <w:r w:rsidR="00AE4DC8" w:rsidRPr="00AE4DC8">
        <w:rPr>
          <w:color w:val="000000"/>
          <w:sz w:val="28"/>
          <w:szCs w:val="28"/>
        </w:rPr>
        <w:t>Т</w:t>
      </w:r>
      <w:r w:rsidR="00AE4DC8" w:rsidRPr="00AE4DC8">
        <w:rPr>
          <w:i/>
          <w:color w:val="000000"/>
          <w:sz w:val="28"/>
          <w:szCs w:val="28"/>
        </w:rPr>
        <w:t>к</w:t>
      </w:r>
      <w:r w:rsidRPr="00AE4DC8">
        <w:rPr>
          <w:i/>
          <w:color w:val="000000"/>
          <w:sz w:val="28"/>
          <w:szCs w:val="28"/>
        </w:rPr>
        <w:t>=</w:t>
      </w:r>
      <w:r w:rsidR="00CC1B74" w:rsidRPr="00AE4DC8">
        <w:rPr>
          <w:color w:val="000000"/>
          <w:sz w:val="28"/>
          <w:szCs w:val="28"/>
        </w:rPr>
        <w:t>171/247=0,69</w:t>
      </w:r>
      <w:r w:rsidR="002B21FE" w:rsidRPr="00AE4DC8">
        <w:rPr>
          <w:color w:val="000000"/>
          <w:sz w:val="28"/>
          <w:szCs w:val="28"/>
        </w:rPr>
        <w:t>,</w:t>
      </w:r>
    </w:p>
    <w:p w:rsidR="002804EF" w:rsidRPr="00AE4DC8" w:rsidRDefault="002804EF" w:rsidP="00AE4DC8">
      <w:pPr>
        <w:widowControl/>
        <w:spacing w:line="360" w:lineRule="auto"/>
        <w:ind w:firstLine="709"/>
        <w:rPr>
          <w:color w:val="000000"/>
          <w:sz w:val="28"/>
          <w:szCs w:val="28"/>
        </w:rPr>
      </w:pPr>
    </w:p>
    <w:p w:rsidR="00AE4DC8" w:rsidRDefault="002B21FE" w:rsidP="00AE4DC8">
      <w:pPr>
        <w:widowControl/>
        <w:spacing w:line="360" w:lineRule="auto"/>
        <w:ind w:firstLine="709"/>
        <w:rPr>
          <w:color w:val="000000"/>
          <w:sz w:val="28"/>
          <w:szCs w:val="28"/>
        </w:rPr>
      </w:pPr>
      <w:r w:rsidRPr="00AE4DC8">
        <w:rPr>
          <w:color w:val="000000"/>
          <w:sz w:val="28"/>
          <w:szCs w:val="28"/>
        </w:rPr>
        <w:t xml:space="preserve">где Ккфв </w:t>
      </w:r>
      <w:r w:rsidR="002804EF" w:rsidRPr="00AE4DC8">
        <w:rPr>
          <w:color w:val="000000"/>
          <w:sz w:val="28"/>
          <w:szCs w:val="28"/>
        </w:rPr>
        <w:t>–</w:t>
      </w:r>
      <w:r w:rsidRPr="00AE4DC8">
        <w:rPr>
          <w:color w:val="000000"/>
          <w:sz w:val="28"/>
          <w:szCs w:val="28"/>
        </w:rPr>
        <w:t xml:space="preserve"> </w:t>
      </w:r>
      <w:r w:rsidR="006A4383" w:rsidRPr="00AE4DC8">
        <w:rPr>
          <w:color w:val="000000"/>
          <w:sz w:val="28"/>
          <w:szCs w:val="28"/>
        </w:rPr>
        <w:t>коэффициент экстенсивной загрузки</w:t>
      </w:r>
      <w:r w:rsidR="002804EF" w:rsidRPr="00AE4DC8">
        <w:rPr>
          <w:color w:val="000000"/>
          <w:sz w:val="28"/>
          <w:szCs w:val="28"/>
        </w:rPr>
        <w:t xml:space="preserve"> оборудования;</w:t>
      </w:r>
    </w:p>
    <w:p w:rsidR="00AE4DC8" w:rsidRDefault="002804EF" w:rsidP="00AE4DC8">
      <w:pPr>
        <w:widowControl/>
        <w:spacing w:line="360" w:lineRule="auto"/>
        <w:ind w:firstLine="709"/>
        <w:rPr>
          <w:color w:val="000000"/>
          <w:sz w:val="28"/>
          <w:szCs w:val="28"/>
        </w:rPr>
      </w:pPr>
      <w:r w:rsidRPr="00AE4DC8">
        <w:rPr>
          <w:color w:val="000000"/>
          <w:sz w:val="28"/>
          <w:szCs w:val="28"/>
        </w:rPr>
        <w:t>Тф – время, которое фактически отработало оборудование (дни);</w:t>
      </w:r>
    </w:p>
    <w:p w:rsidR="002804EF" w:rsidRPr="00AE4DC8" w:rsidRDefault="002804EF" w:rsidP="00AE4DC8">
      <w:pPr>
        <w:widowControl/>
        <w:spacing w:line="360" w:lineRule="auto"/>
        <w:ind w:firstLine="709"/>
        <w:rPr>
          <w:color w:val="000000"/>
          <w:sz w:val="28"/>
          <w:szCs w:val="28"/>
        </w:rPr>
      </w:pPr>
      <w:r w:rsidRPr="00AE4DC8">
        <w:rPr>
          <w:color w:val="000000"/>
          <w:sz w:val="28"/>
          <w:szCs w:val="28"/>
        </w:rPr>
        <w:t>Тк – календарное время работы оборудования (дни).</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Таким образом, экстенсив</w:t>
      </w:r>
      <w:r w:rsidR="00CC1B74" w:rsidRPr="00AE4DC8">
        <w:rPr>
          <w:color w:val="000000"/>
          <w:sz w:val="28"/>
          <w:szCs w:val="28"/>
        </w:rPr>
        <w:t>ная загр</w:t>
      </w:r>
      <w:r w:rsidR="00BB379C" w:rsidRPr="00AE4DC8">
        <w:rPr>
          <w:color w:val="000000"/>
          <w:sz w:val="28"/>
          <w:szCs w:val="28"/>
        </w:rPr>
        <w:t xml:space="preserve">узка оборудования на участке </w:t>
      </w:r>
      <w:r w:rsidR="00CC1B74" w:rsidRPr="00AE4DC8">
        <w:rPr>
          <w:color w:val="000000"/>
          <w:sz w:val="28"/>
          <w:szCs w:val="28"/>
        </w:rPr>
        <w:t>6</w:t>
      </w:r>
      <w:r w:rsidR="00AE4DC8" w:rsidRPr="00AE4DC8">
        <w:rPr>
          <w:color w:val="000000"/>
          <w:sz w:val="28"/>
          <w:szCs w:val="28"/>
        </w:rPr>
        <w:t>9</w:t>
      </w:r>
      <w:r w:rsidR="00AE4DC8">
        <w:rPr>
          <w:color w:val="000000"/>
          <w:sz w:val="28"/>
          <w:szCs w:val="28"/>
        </w:rPr>
        <w:t>%</w:t>
      </w:r>
      <w:r w:rsidRPr="00AE4DC8">
        <w:rPr>
          <w:color w:val="000000"/>
          <w:sz w:val="28"/>
          <w:szCs w:val="28"/>
        </w:rPr>
        <w:t>.</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lastRenderedPageBreak/>
        <w:t>Рассчитаем ин</w:t>
      </w:r>
      <w:r w:rsidR="00CC1B74" w:rsidRPr="00AE4DC8">
        <w:rPr>
          <w:color w:val="000000"/>
          <w:sz w:val="28"/>
          <w:szCs w:val="28"/>
        </w:rPr>
        <w:t>тенсивную загрузку оборудования.</w:t>
      </w:r>
      <w:r w:rsidR="00FB70B2">
        <w:rPr>
          <w:color w:val="000000"/>
          <w:sz w:val="28"/>
          <w:szCs w:val="28"/>
        </w:rPr>
        <w:t xml:space="preserve"> </w:t>
      </w:r>
      <w:r w:rsidRPr="00AE4DC8">
        <w:rPr>
          <w:color w:val="000000"/>
          <w:sz w:val="28"/>
          <w:szCs w:val="28"/>
        </w:rPr>
        <w:t>Интенсивная загрузка оборудования – это выпуск продукции за единицу времени в среднем на о</w:t>
      </w:r>
      <w:r w:rsidR="008C3C94" w:rsidRPr="00AE4DC8">
        <w:rPr>
          <w:color w:val="000000"/>
          <w:sz w:val="28"/>
          <w:szCs w:val="28"/>
        </w:rPr>
        <w:t>дин кв. м., расчет по формуле [30</w:t>
      </w:r>
      <w:r w:rsidRPr="00AE4DC8">
        <w:rPr>
          <w:color w:val="000000"/>
          <w:sz w:val="28"/>
          <w:szCs w:val="28"/>
        </w:rPr>
        <w:t>]:</w:t>
      </w:r>
    </w:p>
    <w:p w:rsidR="002804EF" w:rsidRPr="00AE4DC8" w:rsidRDefault="002804EF" w:rsidP="00AE4DC8">
      <w:pPr>
        <w:widowControl/>
        <w:spacing w:line="360" w:lineRule="auto"/>
        <w:ind w:firstLine="709"/>
        <w:rPr>
          <w:color w:val="000000"/>
          <w:sz w:val="28"/>
          <w:szCs w:val="28"/>
        </w:rPr>
      </w:pPr>
    </w:p>
    <w:p w:rsidR="00CC1B74" w:rsidRPr="00AE4DC8" w:rsidRDefault="00CC1B74" w:rsidP="00AE4DC8">
      <w:pPr>
        <w:widowControl/>
        <w:spacing w:line="360" w:lineRule="auto"/>
        <w:ind w:firstLine="709"/>
        <w:rPr>
          <w:color w:val="000000"/>
          <w:sz w:val="28"/>
          <w:szCs w:val="28"/>
        </w:rPr>
      </w:pPr>
      <w:r w:rsidRPr="00AE4DC8">
        <w:rPr>
          <w:color w:val="000000"/>
          <w:sz w:val="28"/>
          <w:szCs w:val="28"/>
        </w:rPr>
        <w:t>К</w:t>
      </w:r>
      <w:r w:rsidRPr="00AE4DC8">
        <w:rPr>
          <w:i/>
          <w:color w:val="000000"/>
          <w:sz w:val="28"/>
          <w:szCs w:val="28"/>
        </w:rPr>
        <w:t>из</w:t>
      </w:r>
      <w:r w:rsidRPr="00AE4DC8">
        <w:rPr>
          <w:color w:val="000000"/>
          <w:sz w:val="28"/>
          <w:szCs w:val="28"/>
        </w:rPr>
        <w:t>= ЧВ</w:t>
      </w:r>
      <w:r w:rsidRPr="00AE4DC8">
        <w:rPr>
          <w:i/>
          <w:color w:val="000000"/>
          <w:sz w:val="28"/>
          <w:szCs w:val="28"/>
        </w:rPr>
        <w:t>ф</w:t>
      </w:r>
      <w:r w:rsidRPr="00AE4DC8">
        <w:rPr>
          <w:color w:val="000000"/>
          <w:sz w:val="28"/>
          <w:szCs w:val="28"/>
        </w:rPr>
        <w:t>/ЧВ</w:t>
      </w:r>
      <w:r w:rsidRPr="00AE4DC8">
        <w:rPr>
          <w:i/>
          <w:color w:val="000000"/>
          <w:sz w:val="28"/>
          <w:szCs w:val="28"/>
        </w:rPr>
        <w:t>пл</w:t>
      </w:r>
      <w:r w:rsidR="002804EF" w:rsidRPr="00AE4DC8">
        <w:rPr>
          <w:i/>
          <w:color w:val="000000"/>
          <w:sz w:val="28"/>
          <w:szCs w:val="28"/>
        </w:rPr>
        <w:t>,</w:t>
      </w:r>
    </w:p>
    <w:p w:rsidR="00CC1B74" w:rsidRPr="00AE4DC8" w:rsidRDefault="00CC1B74" w:rsidP="00AE4DC8">
      <w:pPr>
        <w:widowControl/>
        <w:spacing w:line="360" w:lineRule="auto"/>
        <w:ind w:firstLine="709"/>
        <w:rPr>
          <w:color w:val="000000"/>
          <w:sz w:val="28"/>
          <w:szCs w:val="28"/>
        </w:rPr>
      </w:pPr>
    </w:p>
    <w:p w:rsidR="00A94059" w:rsidRPr="00AE4DC8" w:rsidRDefault="002804EF" w:rsidP="00AE4DC8">
      <w:pPr>
        <w:widowControl/>
        <w:spacing w:line="360" w:lineRule="auto"/>
        <w:ind w:firstLine="709"/>
        <w:rPr>
          <w:color w:val="000000"/>
          <w:sz w:val="28"/>
          <w:szCs w:val="28"/>
        </w:rPr>
      </w:pPr>
      <w:r w:rsidRPr="00AE4DC8">
        <w:rPr>
          <w:color w:val="000000"/>
          <w:sz w:val="28"/>
          <w:szCs w:val="28"/>
        </w:rPr>
        <w:t>г</w:t>
      </w:r>
      <w:r w:rsidR="00A94059" w:rsidRPr="00AE4DC8">
        <w:rPr>
          <w:color w:val="000000"/>
          <w:sz w:val="28"/>
          <w:szCs w:val="28"/>
        </w:rPr>
        <w:t>де, ЧВ</w:t>
      </w:r>
      <w:r w:rsidR="00A94059" w:rsidRPr="00AE4DC8">
        <w:rPr>
          <w:i/>
          <w:color w:val="000000"/>
          <w:sz w:val="28"/>
          <w:szCs w:val="28"/>
        </w:rPr>
        <w:t>ф</w:t>
      </w:r>
      <w:r w:rsidR="00A94059" w:rsidRPr="00AE4DC8">
        <w:rPr>
          <w:color w:val="000000"/>
          <w:sz w:val="28"/>
          <w:szCs w:val="28"/>
        </w:rPr>
        <w:t>, ЧВ</w:t>
      </w:r>
      <w:r w:rsidR="00A94059" w:rsidRPr="00AE4DC8">
        <w:rPr>
          <w:i/>
          <w:color w:val="000000"/>
          <w:sz w:val="28"/>
          <w:szCs w:val="28"/>
        </w:rPr>
        <w:t>пл</w:t>
      </w:r>
      <w:r w:rsidR="00A94059" w:rsidRPr="00AE4DC8">
        <w:rPr>
          <w:color w:val="000000"/>
          <w:sz w:val="28"/>
          <w:szCs w:val="28"/>
        </w:rPr>
        <w:t xml:space="preserve"> – соответственно фактическая и плановая выработка оборудования с одного кв. м.</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Фактическая загрузка оборудования:</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2006</w:t>
      </w:r>
      <w:r w:rsidR="00AE4DC8">
        <w:rPr>
          <w:color w:val="000000"/>
          <w:sz w:val="28"/>
          <w:szCs w:val="28"/>
        </w:rPr>
        <w:t> </w:t>
      </w:r>
      <w:r w:rsidR="00AE4DC8" w:rsidRPr="00AE4DC8">
        <w:rPr>
          <w:color w:val="000000"/>
          <w:sz w:val="28"/>
          <w:szCs w:val="28"/>
        </w:rPr>
        <w:t>г</w:t>
      </w:r>
      <w:r w:rsidR="00B1148D" w:rsidRPr="00AE4DC8">
        <w:rPr>
          <w:color w:val="000000"/>
          <w:sz w:val="28"/>
          <w:szCs w:val="28"/>
        </w:rPr>
        <w:t>. =3,6</w:t>
      </w:r>
      <w:r w:rsidR="00A94059" w:rsidRPr="00AE4DC8">
        <w:rPr>
          <w:color w:val="000000"/>
          <w:sz w:val="28"/>
          <w:szCs w:val="28"/>
        </w:rPr>
        <w:t xml:space="preserve"> тыс. кв. м с одного агрегата в день;</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2007</w:t>
      </w:r>
      <w:r w:rsidR="00AE4DC8">
        <w:rPr>
          <w:color w:val="000000"/>
          <w:sz w:val="28"/>
          <w:szCs w:val="28"/>
        </w:rPr>
        <w:t> </w:t>
      </w:r>
      <w:r w:rsidR="00AE4DC8" w:rsidRPr="00AE4DC8">
        <w:rPr>
          <w:color w:val="000000"/>
          <w:sz w:val="28"/>
          <w:szCs w:val="28"/>
        </w:rPr>
        <w:t>г</w:t>
      </w:r>
      <w:r w:rsidR="00B1148D" w:rsidRPr="00AE4DC8">
        <w:rPr>
          <w:color w:val="000000"/>
          <w:sz w:val="28"/>
          <w:szCs w:val="28"/>
        </w:rPr>
        <w:t>. =3,5</w:t>
      </w:r>
      <w:r w:rsidR="00A94059" w:rsidRPr="00AE4DC8">
        <w:rPr>
          <w:color w:val="000000"/>
          <w:sz w:val="28"/>
          <w:szCs w:val="28"/>
        </w:rPr>
        <w:t xml:space="preserve"> тыс. кв. м с одного агрегата;</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2008</w:t>
      </w:r>
      <w:r w:rsidR="00AE4DC8">
        <w:rPr>
          <w:color w:val="000000"/>
          <w:sz w:val="28"/>
          <w:szCs w:val="28"/>
        </w:rPr>
        <w:t> </w:t>
      </w:r>
      <w:r w:rsidR="00AE4DC8" w:rsidRPr="00AE4DC8">
        <w:rPr>
          <w:color w:val="000000"/>
          <w:sz w:val="28"/>
          <w:szCs w:val="28"/>
        </w:rPr>
        <w:t>г</w:t>
      </w:r>
      <w:r w:rsidR="00C56868" w:rsidRPr="00AE4DC8">
        <w:rPr>
          <w:color w:val="000000"/>
          <w:sz w:val="28"/>
          <w:szCs w:val="28"/>
        </w:rPr>
        <w:t>. =4,2</w:t>
      </w:r>
      <w:r w:rsidR="00A94059" w:rsidRPr="00AE4DC8">
        <w:rPr>
          <w:color w:val="000000"/>
          <w:sz w:val="28"/>
          <w:szCs w:val="28"/>
        </w:rPr>
        <w:t xml:space="preserve"> тыс. кв. м</w:t>
      </w:r>
      <w:r w:rsidR="00AE4DC8">
        <w:rPr>
          <w:color w:val="000000"/>
          <w:sz w:val="28"/>
          <w:szCs w:val="28"/>
        </w:rPr>
        <w:t xml:space="preserve"> </w:t>
      </w:r>
      <w:r w:rsidR="00A94059" w:rsidRPr="00AE4DC8">
        <w:rPr>
          <w:color w:val="000000"/>
          <w:sz w:val="28"/>
          <w:szCs w:val="28"/>
        </w:rPr>
        <w:t>с одного агрегата.</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Плановая загрузка оборудования: 4,5 тыс. кв. м с одного агрегата в день;</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2006</w:t>
      </w:r>
      <w:r w:rsidR="00AE4DC8">
        <w:rPr>
          <w:color w:val="000000"/>
          <w:sz w:val="28"/>
          <w:szCs w:val="28"/>
        </w:rPr>
        <w:t> </w:t>
      </w:r>
      <w:r w:rsidR="00AE4DC8" w:rsidRPr="00AE4DC8">
        <w:rPr>
          <w:color w:val="000000"/>
          <w:sz w:val="28"/>
          <w:szCs w:val="28"/>
        </w:rPr>
        <w:t>г</w:t>
      </w:r>
      <w:r w:rsidR="00A94059" w:rsidRPr="00AE4DC8">
        <w:rPr>
          <w:color w:val="000000"/>
          <w:sz w:val="28"/>
          <w:szCs w:val="28"/>
        </w:rPr>
        <w:t>. 3</w:t>
      </w:r>
      <w:r w:rsidR="00B1148D" w:rsidRPr="00AE4DC8">
        <w:rPr>
          <w:color w:val="000000"/>
          <w:sz w:val="28"/>
          <w:szCs w:val="28"/>
        </w:rPr>
        <w:t>,6/4,5=0,80</w:t>
      </w:r>
      <w:r w:rsidR="00A94059" w:rsidRPr="00AE4DC8">
        <w:rPr>
          <w:color w:val="000000"/>
          <w:sz w:val="28"/>
          <w:szCs w:val="28"/>
        </w:rPr>
        <w:t>;</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2007</w:t>
      </w:r>
      <w:r w:rsidR="00AE4DC8">
        <w:rPr>
          <w:color w:val="000000"/>
          <w:sz w:val="28"/>
          <w:szCs w:val="28"/>
        </w:rPr>
        <w:t> </w:t>
      </w:r>
      <w:r w:rsidR="00AE4DC8" w:rsidRPr="00AE4DC8">
        <w:rPr>
          <w:color w:val="000000"/>
          <w:sz w:val="28"/>
          <w:szCs w:val="28"/>
        </w:rPr>
        <w:t>г</w:t>
      </w:r>
      <w:r w:rsidR="00B1148D" w:rsidRPr="00AE4DC8">
        <w:rPr>
          <w:color w:val="000000"/>
          <w:sz w:val="28"/>
          <w:szCs w:val="28"/>
        </w:rPr>
        <w:t>. 3,5/4,5=0,77</w:t>
      </w:r>
      <w:r w:rsidR="00A94059" w:rsidRPr="00AE4DC8">
        <w:rPr>
          <w:color w:val="000000"/>
          <w:sz w:val="28"/>
          <w:szCs w:val="28"/>
        </w:rPr>
        <w:t>;</w:t>
      </w:r>
    </w:p>
    <w:p w:rsidR="00A94059" w:rsidRPr="00AE4DC8" w:rsidRDefault="00CC1B74" w:rsidP="00AE4DC8">
      <w:pPr>
        <w:widowControl/>
        <w:spacing w:line="360" w:lineRule="auto"/>
        <w:ind w:firstLine="709"/>
        <w:rPr>
          <w:color w:val="000000"/>
          <w:sz w:val="28"/>
          <w:szCs w:val="28"/>
        </w:rPr>
      </w:pPr>
      <w:r w:rsidRPr="00AE4DC8">
        <w:rPr>
          <w:color w:val="000000"/>
          <w:sz w:val="28"/>
          <w:szCs w:val="28"/>
        </w:rPr>
        <w:t>В 2008</w:t>
      </w:r>
      <w:r w:rsidR="00AE4DC8">
        <w:rPr>
          <w:color w:val="000000"/>
          <w:sz w:val="28"/>
          <w:szCs w:val="28"/>
        </w:rPr>
        <w:t> </w:t>
      </w:r>
      <w:r w:rsidR="00AE4DC8" w:rsidRPr="00AE4DC8">
        <w:rPr>
          <w:color w:val="000000"/>
          <w:sz w:val="28"/>
          <w:szCs w:val="28"/>
        </w:rPr>
        <w:t>г</w:t>
      </w:r>
      <w:r w:rsidR="00C56868" w:rsidRPr="00AE4DC8">
        <w:rPr>
          <w:color w:val="000000"/>
          <w:sz w:val="28"/>
          <w:szCs w:val="28"/>
        </w:rPr>
        <w:t>. 4,2/4,5=0,93</w:t>
      </w:r>
      <w:r w:rsidR="00A94059" w:rsidRPr="00AE4DC8">
        <w:rPr>
          <w:color w:val="000000"/>
          <w:sz w:val="28"/>
          <w:szCs w:val="28"/>
        </w:rPr>
        <w:t>.</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 xml:space="preserve">Таким образом, интенсивная загрузка оборудования </w:t>
      </w:r>
      <w:r w:rsidR="009E5989" w:rsidRPr="00AE4DC8">
        <w:rPr>
          <w:color w:val="000000"/>
          <w:sz w:val="28"/>
          <w:szCs w:val="28"/>
        </w:rPr>
        <w:t xml:space="preserve">на участке </w:t>
      </w:r>
      <w:r w:rsidR="00B1148D" w:rsidRPr="00AE4DC8">
        <w:rPr>
          <w:color w:val="000000"/>
          <w:sz w:val="28"/>
          <w:szCs w:val="28"/>
        </w:rPr>
        <w:t>в 2008</w:t>
      </w:r>
      <w:r w:rsidR="00AE4DC8">
        <w:rPr>
          <w:color w:val="000000"/>
          <w:sz w:val="28"/>
          <w:szCs w:val="28"/>
        </w:rPr>
        <w:t> </w:t>
      </w:r>
      <w:r w:rsidR="00AE4DC8" w:rsidRPr="00AE4DC8">
        <w:rPr>
          <w:color w:val="000000"/>
          <w:sz w:val="28"/>
          <w:szCs w:val="28"/>
        </w:rPr>
        <w:t>г</w:t>
      </w:r>
      <w:r w:rsidRPr="00AE4DC8">
        <w:rPr>
          <w:color w:val="000000"/>
          <w:sz w:val="28"/>
          <w:szCs w:val="28"/>
        </w:rPr>
        <w:t>. испол</w:t>
      </w:r>
      <w:r w:rsidR="00C56868" w:rsidRPr="00AE4DC8">
        <w:rPr>
          <w:color w:val="000000"/>
          <w:sz w:val="28"/>
          <w:szCs w:val="28"/>
        </w:rPr>
        <w:t>ьзуется почти максимально, на 9</w:t>
      </w:r>
      <w:r w:rsidR="00AE4DC8" w:rsidRPr="00AE4DC8">
        <w:rPr>
          <w:color w:val="000000"/>
          <w:sz w:val="28"/>
          <w:szCs w:val="28"/>
        </w:rPr>
        <w:t>3</w:t>
      </w:r>
      <w:r w:rsidR="00AE4DC8">
        <w:rPr>
          <w:color w:val="000000"/>
          <w:sz w:val="28"/>
          <w:szCs w:val="28"/>
        </w:rPr>
        <w:t>%</w:t>
      </w:r>
      <w:r w:rsidRPr="00AE4DC8">
        <w:rPr>
          <w:color w:val="000000"/>
          <w:sz w:val="28"/>
          <w:szCs w:val="28"/>
        </w:rPr>
        <w:t>.</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Рассчитаем коэффициент интегральной загрузки.</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Коэффициент интегральной загрузки представляет собой произведение коэффициентов экстенсивной и инте</w:t>
      </w:r>
      <w:r w:rsidR="00D334A4" w:rsidRPr="00AE4DC8">
        <w:rPr>
          <w:color w:val="000000"/>
          <w:sz w:val="28"/>
          <w:szCs w:val="28"/>
        </w:rPr>
        <w:t>нсивной з</w:t>
      </w:r>
      <w:r w:rsidR="008C3C94" w:rsidRPr="00AE4DC8">
        <w:rPr>
          <w:color w:val="000000"/>
          <w:sz w:val="28"/>
          <w:szCs w:val="28"/>
        </w:rPr>
        <w:t>агрузки оборудования [31</w:t>
      </w:r>
      <w:r w:rsidRPr="00AE4DC8">
        <w:rPr>
          <w:color w:val="000000"/>
          <w:sz w:val="28"/>
          <w:szCs w:val="28"/>
        </w:rPr>
        <w:t>]:</w:t>
      </w:r>
    </w:p>
    <w:p w:rsidR="006A4383" w:rsidRPr="00AE4DC8" w:rsidRDefault="006A4383" w:rsidP="00AE4DC8">
      <w:pPr>
        <w:widowControl/>
        <w:spacing w:line="360" w:lineRule="auto"/>
        <w:ind w:firstLine="709"/>
        <w:rPr>
          <w:color w:val="000000"/>
          <w:sz w:val="28"/>
          <w:szCs w:val="28"/>
        </w:rPr>
      </w:pPr>
    </w:p>
    <w:p w:rsidR="00AE4DC8" w:rsidRDefault="00A34F1C" w:rsidP="00AE4DC8">
      <w:pPr>
        <w:widowControl/>
        <w:spacing w:line="360" w:lineRule="auto"/>
        <w:ind w:firstLine="709"/>
        <w:rPr>
          <w:i/>
          <w:color w:val="000000"/>
          <w:sz w:val="28"/>
          <w:szCs w:val="28"/>
        </w:rPr>
      </w:pPr>
      <w:r w:rsidRPr="00AE4DC8">
        <w:rPr>
          <w:color w:val="000000"/>
          <w:sz w:val="28"/>
          <w:szCs w:val="28"/>
        </w:rPr>
        <w:t>К</w:t>
      </w:r>
      <w:r w:rsidRPr="00AE4DC8">
        <w:rPr>
          <w:i/>
          <w:color w:val="000000"/>
          <w:sz w:val="28"/>
          <w:szCs w:val="28"/>
          <w:lang w:val="en-US"/>
        </w:rPr>
        <w:t>i</w:t>
      </w:r>
      <w:r w:rsidRPr="00AE4DC8">
        <w:rPr>
          <w:color w:val="000000"/>
          <w:sz w:val="28"/>
          <w:szCs w:val="28"/>
        </w:rPr>
        <w:t>=К</w:t>
      </w:r>
      <w:r w:rsidR="00D334A4" w:rsidRPr="00AE4DC8">
        <w:rPr>
          <w:i/>
          <w:color w:val="000000"/>
          <w:sz w:val="28"/>
          <w:szCs w:val="28"/>
        </w:rPr>
        <w:t>к</w:t>
      </w:r>
      <w:r w:rsidRPr="00AE4DC8">
        <w:rPr>
          <w:i/>
          <w:color w:val="000000"/>
          <w:sz w:val="28"/>
          <w:szCs w:val="28"/>
        </w:rPr>
        <w:t>фв</w:t>
      </w:r>
      <w:r w:rsidRPr="00AE4DC8">
        <w:rPr>
          <w:color w:val="000000"/>
          <w:sz w:val="28"/>
          <w:szCs w:val="28"/>
        </w:rPr>
        <w:t>*К</w:t>
      </w:r>
      <w:r w:rsidRPr="00AE4DC8">
        <w:rPr>
          <w:i/>
          <w:color w:val="000000"/>
          <w:sz w:val="28"/>
          <w:szCs w:val="28"/>
        </w:rPr>
        <w:t>и</w:t>
      </w:r>
      <w:r w:rsidR="00D334A4" w:rsidRPr="00AE4DC8">
        <w:rPr>
          <w:i/>
          <w:color w:val="000000"/>
          <w:sz w:val="28"/>
          <w:szCs w:val="28"/>
        </w:rPr>
        <w:t>з</w:t>
      </w:r>
      <w:r w:rsidR="006A4383" w:rsidRPr="00AE4DC8">
        <w:rPr>
          <w:i/>
          <w:color w:val="000000"/>
          <w:sz w:val="28"/>
          <w:szCs w:val="28"/>
        </w:rPr>
        <w:t>,</w:t>
      </w:r>
    </w:p>
    <w:p w:rsidR="006A4383" w:rsidRPr="00AE4DC8" w:rsidRDefault="006A4383" w:rsidP="00AE4DC8">
      <w:pPr>
        <w:widowControl/>
        <w:spacing w:line="360" w:lineRule="auto"/>
        <w:ind w:firstLine="709"/>
        <w:rPr>
          <w:i/>
          <w:color w:val="000000"/>
          <w:sz w:val="28"/>
          <w:szCs w:val="28"/>
        </w:rPr>
      </w:pPr>
    </w:p>
    <w:p w:rsidR="00AE4DC8" w:rsidRDefault="006A4383" w:rsidP="00AE4DC8">
      <w:pPr>
        <w:widowControl/>
        <w:spacing w:line="360" w:lineRule="auto"/>
        <w:ind w:firstLine="709"/>
        <w:rPr>
          <w:color w:val="000000"/>
          <w:sz w:val="28"/>
          <w:szCs w:val="28"/>
        </w:rPr>
      </w:pPr>
      <w:r w:rsidRPr="00AE4DC8">
        <w:rPr>
          <w:color w:val="000000"/>
          <w:sz w:val="28"/>
          <w:szCs w:val="28"/>
        </w:rPr>
        <w:t>где</w:t>
      </w:r>
      <w:r w:rsidR="00AE4DC8">
        <w:rPr>
          <w:color w:val="000000"/>
          <w:sz w:val="28"/>
          <w:szCs w:val="28"/>
        </w:rPr>
        <w:t xml:space="preserve"> </w:t>
      </w:r>
      <w:r w:rsidRPr="00AE4DC8">
        <w:rPr>
          <w:color w:val="000000"/>
          <w:sz w:val="28"/>
          <w:szCs w:val="28"/>
        </w:rPr>
        <w:t>К</w:t>
      </w:r>
      <w:r w:rsidRPr="00AE4DC8">
        <w:rPr>
          <w:i/>
          <w:color w:val="000000"/>
          <w:sz w:val="28"/>
          <w:szCs w:val="28"/>
        </w:rPr>
        <w:t>кфв</w:t>
      </w:r>
      <w:r w:rsidRPr="00AE4DC8">
        <w:rPr>
          <w:color w:val="000000"/>
          <w:sz w:val="28"/>
          <w:szCs w:val="28"/>
        </w:rPr>
        <w:t xml:space="preserve"> –</w:t>
      </w:r>
      <w:r w:rsidR="00AE4DC8">
        <w:rPr>
          <w:color w:val="000000"/>
          <w:sz w:val="28"/>
          <w:szCs w:val="28"/>
        </w:rPr>
        <w:t xml:space="preserve"> </w:t>
      </w:r>
      <w:r w:rsidRPr="00AE4DC8">
        <w:rPr>
          <w:color w:val="000000"/>
          <w:sz w:val="28"/>
          <w:szCs w:val="28"/>
        </w:rPr>
        <w:t>коэффициент экстенсивной загрузки оборудования;</w:t>
      </w:r>
    </w:p>
    <w:p w:rsidR="00A34F1C" w:rsidRPr="00AE4DC8" w:rsidRDefault="006A4383" w:rsidP="00AE4DC8">
      <w:pPr>
        <w:widowControl/>
        <w:spacing w:line="360" w:lineRule="auto"/>
        <w:ind w:firstLine="709"/>
        <w:rPr>
          <w:color w:val="000000"/>
          <w:sz w:val="28"/>
          <w:szCs w:val="28"/>
        </w:rPr>
      </w:pPr>
      <w:r w:rsidRPr="00AE4DC8">
        <w:rPr>
          <w:color w:val="000000"/>
          <w:sz w:val="28"/>
          <w:szCs w:val="28"/>
        </w:rPr>
        <w:t>К</w:t>
      </w:r>
      <w:r w:rsidRPr="00AE4DC8">
        <w:rPr>
          <w:i/>
          <w:color w:val="000000"/>
          <w:sz w:val="28"/>
          <w:szCs w:val="28"/>
        </w:rPr>
        <w:t>из</w:t>
      </w:r>
      <w:r w:rsidRPr="00AE4DC8">
        <w:rPr>
          <w:color w:val="000000"/>
          <w:sz w:val="28"/>
          <w:szCs w:val="28"/>
        </w:rPr>
        <w:t xml:space="preserve"> – коэффициент интенсивной загрузки оборудования.</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Коэффицие</w:t>
      </w:r>
      <w:r w:rsidR="00A34F1C" w:rsidRPr="00AE4DC8">
        <w:rPr>
          <w:color w:val="000000"/>
          <w:sz w:val="28"/>
          <w:szCs w:val="28"/>
        </w:rPr>
        <w:t>нт интегральной загрузки по участку производства</w:t>
      </w:r>
      <w:r w:rsidRPr="00AE4DC8">
        <w:rPr>
          <w:color w:val="000000"/>
          <w:sz w:val="28"/>
          <w:szCs w:val="28"/>
        </w:rPr>
        <w:t>:</w:t>
      </w:r>
    </w:p>
    <w:p w:rsidR="00A94059" w:rsidRPr="00AE4DC8" w:rsidRDefault="00A94059" w:rsidP="00AE4DC8">
      <w:pPr>
        <w:widowControl/>
        <w:spacing w:line="360" w:lineRule="auto"/>
        <w:ind w:firstLine="709"/>
        <w:rPr>
          <w:color w:val="000000"/>
          <w:sz w:val="28"/>
          <w:szCs w:val="28"/>
        </w:rPr>
      </w:pPr>
      <w:r w:rsidRPr="00AE4DC8">
        <w:rPr>
          <w:color w:val="000000"/>
          <w:sz w:val="28"/>
          <w:szCs w:val="28"/>
        </w:rPr>
        <w:t>К</w:t>
      </w:r>
      <w:r w:rsidRPr="00AE4DC8">
        <w:rPr>
          <w:i/>
          <w:color w:val="000000"/>
          <w:sz w:val="28"/>
          <w:szCs w:val="28"/>
          <w:lang w:val="en-US"/>
        </w:rPr>
        <w:t>i</w:t>
      </w:r>
      <w:r w:rsidR="006A4383" w:rsidRPr="00AE4DC8">
        <w:rPr>
          <w:color w:val="000000"/>
          <w:sz w:val="28"/>
          <w:szCs w:val="28"/>
        </w:rPr>
        <w:t xml:space="preserve"> </w:t>
      </w:r>
      <w:r w:rsidR="00C56868" w:rsidRPr="00AE4DC8">
        <w:rPr>
          <w:color w:val="000000"/>
          <w:sz w:val="28"/>
          <w:szCs w:val="28"/>
        </w:rPr>
        <w:t>=</w:t>
      </w:r>
      <w:r w:rsidR="006A4383" w:rsidRPr="00AE4DC8">
        <w:rPr>
          <w:color w:val="000000"/>
          <w:sz w:val="28"/>
          <w:szCs w:val="28"/>
        </w:rPr>
        <w:t xml:space="preserve"> </w:t>
      </w:r>
      <w:r w:rsidR="00C56868" w:rsidRPr="00AE4DC8">
        <w:rPr>
          <w:color w:val="000000"/>
          <w:sz w:val="28"/>
          <w:szCs w:val="28"/>
        </w:rPr>
        <w:t>0,69* 0,93</w:t>
      </w:r>
      <w:r w:rsidR="00A34F1C" w:rsidRPr="00AE4DC8">
        <w:rPr>
          <w:color w:val="000000"/>
          <w:sz w:val="28"/>
          <w:szCs w:val="28"/>
        </w:rPr>
        <w:t xml:space="preserve"> </w:t>
      </w:r>
      <w:r w:rsidR="00C56868" w:rsidRPr="00AE4DC8">
        <w:rPr>
          <w:color w:val="000000"/>
          <w:sz w:val="28"/>
          <w:szCs w:val="28"/>
        </w:rPr>
        <w:t>=0,64</w:t>
      </w:r>
      <w:r w:rsidRPr="00AE4DC8">
        <w:rPr>
          <w:color w:val="000000"/>
          <w:sz w:val="28"/>
          <w:szCs w:val="28"/>
        </w:rPr>
        <w:t>.</w:t>
      </w:r>
    </w:p>
    <w:p w:rsidR="005563CC" w:rsidRPr="00AE4DC8" w:rsidRDefault="00A94059" w:rsidP="00AE4DC8">
      <w:pPr>
        <w:widowControl/>
        <w:spacing w:line="360" w:lineRule="auto"/>
        <w:ind w:firstLine="709"/>
        <w:rPr>
          <w:color w:val="000000"/>
          <w:sz w:val="28"/>
          <w:szCs w:val="24"/>
        </w:rPr>
      </w:pPr>
      <w:r w:rsidRPr="00AE4DC8">
        <w:rPr>
          <w:color w:val="000000"/>
          <w:sz w:val="28"/>
          <w:szCs w:val="28"/>
        </w:rPr>
        <w:lastRenderedPageBreak/>
        <w:t>Таким образом, рассчитав все показатели загрузки оборудования</w:t>
      </w:r>
      <w:r w:rsidR="009E5989" w:rsidRPr="00AE4DC8">
        <w:rPr>
          <w:color w:val="000000"/>
          <w:sz w:val="28"/>
          <w:szCs w:val="28"/>
        </w:rPr>
        <w:t xml:space="preserve"> по участку</w:t>
      </w:r>
      <w:r w:rsidRPr="00AE4DC8">
        <w:rPr>
          <w:color w:val="000000"/>
          <w:sz w:val="28"/>
          <w:szCs w:val="28"/>
        </w:rPr>
        <w:t>, можно сделать следующие выводы.</w:t>
      </w:r>
      <w:r w:rsidR="00FB70B2">
        <w:rPr>
          <w:color w:val="000000"/>
          <w:sz w:val="28"/>
          <w:szCs w:val="28"/>
        </w:rPr>
        <w:t xml:space="preserve"> </w:t>
      </w:r>
      <w:r w:rsidRPr="00AE4DC8">
        <w:rPr>
          <w:color w:val="000000"/>
          <w:sz w:val="28"/>
          <w:szCs w:val="24"/>
        </w:rPr>
        <w:t xml:space="preserve">Интенсивная загрузка оборудования </w:t>
      </w:r>
      <w:r w:rsidR="009E5989" w:rsidRPr="00AE4DC8">
        <w:rPr>
          <w:color w:val="000000"/>
          <w:sz w:val="28"/>
          <w:szCs w:val="24"/>
        </w:rPr>
        <w:t>к 2008</w:t>
      </w:r>
      <w:r w:rsidR="00AE4DC8">
        <w:rPr>
          <w:color w:val="000000"/>
          <w:sz w:val="28"/>
          <w:szCs w:val="24"/>
        </w:rPr>
        <w:t> </w:t>
      </w:r>
      <w:r w:rsidR="00AE4DC8" w:rsidRPr="00AE4DC8">
        <w:rPr>
          <w:color w:val="000000"/>
          <w:sz w:val="28"/>
          <w:szCs w:val="24"/>
        </w:rPr>
        <w:t>г</w:t>
      </w:r>
      <w:r w:rsidRPr="00AE4DC8">
        <w:rPr>
          <w:color w:val="000000"/>
          <w:sz w:val="28"/>
          <w:szCs w:val="24"/>
        </w:rPr>
        <w:t>. состави</w:t>
      </w:r>
      <w:r w:rsidR="00C56868" w:rsidRPr="00AE4DC8">
        <w:rPr>
          <w:color w:val="000000"/>
          <w:sz w:val="28"/>
          <w:szCs w:val="24"/>
        </w:rPr>
        <w:t>ла 9</w:t>
      </w:r>
      <w:r w:rsidR="00AE4DC8" w:rsidRPr="00AE4DC8">
        <w:rPr>
          <w:color w:val="000000"/>
          <w:sz w:val="28"/>
          <w:szCs w:val="24"/>
        </w:rPr>
        <w:t>3</w:t>
      </w:r>
      <w:r w:rsidR="00AE4DC8">
        <w:rPr>
          <w:color w:val="000000"/>
          <w:sz w:val="28"/>
          <w:szCs w:val="24"/>
        </w:rPr>
        <w:t>%</w:t>
      </w:r>
      <w:r w:rsidRPr="00AE4DC8">
        <w:rPr>
          <w:color w:val="000000"/>
          <w:sz w:val="28"/>
          <w:szCs w:val="24"/>
        </w:rPr>
        <w:t xml:space="preserve"> </w:t>
      </w:r>
      <w:r w:rsidR="00AE4DC8">
        <w:rPr>
          <w:color w:val="000000"/>
          <w:sz w:val="28"/>
          <w:szCs w:val="24"/>
        </w:rPr>
        <w:t>–</w:t>
      </w:r>
      <w:r w:rsidR="00AE4DC8" w:rsidRPr="00AE4DC8">
        <w:rPr>
          <w:color w:val="000000"/>
          <w:sz w:val="28"/>
          <w:szCs w:val="24"/>
        </w:rPr>
        <w:t xml:space="preserve"> </w:t>
      </w:r>
      <w:r w:rsidRPr="00AE4DC8">
        <w:rPr>
          <w:color w:val="000000"/>
          <w:sz w:val="28"/>
          <w:szCs w:val="24"/>
        </w:rPr>
        <w:t xml:space="preserve">это </w:t>
      </w:r>
      <w:r w:rsidR="009E5989" w:rsidRPr="00AE4DC8">
        <w:rPr>
          <w:color w:val="000000"/>
          <w:sz w:val="28"/>
          <w:szCs w:val="24"/>
        </w:rPr>
        <w:t>значение близко к максимальной загрузке</w:t>
      </w:r>
      <w:r w:rsidRPr="00AE4DC8">
        <w:rPr>
          <w:color w:val="000000"/>
          <w:sz w:val="28"/>
          <w:szCs w:val="24"/>
        </w:rPr>
        <w:t xml:space="preserve"> обору</w:t>
      </w:r>
      <w:r w:rsidR="004B0D01" w:rsidRPr="00AE4DC8">
        <w:rPr>
          <w:color w:val="000000"/>
          <w:sz w:val="28"/>
          <w:szCs w:val="24"/>
        </w:rPr>
        <w:t>дования, но оборудование по участку</w:t>
      </w:r>
      <w:r w:rsidR="00AE4DC8">
        <w:rPr>
          <w:color w:val="000000"/>
          <w:sz w:val="28"/>
          <w:szCs w:val="24"/>
        </w:rPr>
        <w:t xml:space="preserve"> </w:t>
      </w:r>
      <w:r w:rsidRPr="00AE4DC8">
        <w:rPr>
          <w:color w:val="000000"/>
          <w:sz w:val="28"/>
          <w:szCs w:val="24"/>
        </w:rPr>
        <w:t>в теч</w:t>
      </w:r>
      <w:r w:rsidR="004B0D01" w:rsidRPr="00AE4DC8">
        <w:rPr>
          <w:color w:val="000000"/>
          <w:sz w:val="28"/>
          <w:szCs w:val="24"/>
        </w:rPr>
        <w:t>ение года загружено только на 6</w:t>
      </w:r>
      <w:r w:rsidR="00AE4DC8" w:rsidRPr="00AE4DC8">
        <w:rPr>
          <w:color w:val="000000"/>
          <w:sz w:val="28"/>
          <w:szCs w:val="24"/>
        </w:rPr>
        <w:t>9</w:t>
      </w:r>
      <w:r w:rsidR="00AE4DC8">
        <w:rPr>
          <w:color w:val="000000"/>
          <w:sz w:val="28"/>
          <w:szCs w:val="24"/>
        </w:rPr>
        <w:t>%</w:t>
      </w:r>
      <w:r w:rsidRPr="00AE4DC8">
        <w:rPr>
          <w:color w:val="000000"/>
          <w:sz w:val="28"/>
          <w:szCs w:val="24"/>
        </w:rPr>
        <w:t>. Далее будут даны предложения по повышению эффективности использования основных сред</w:t>
      </w:r>
      <w:r w:rsidR="004B0D01" w:rsidRPr="00AE4DC8">
        <w:rPr>
          <w:color w:val="000000"/>
          <w:sz w:val="28"/>
          <w:szCs w:val="24"/>
        </w:rPr>
        <w:t>ств на анализируемом управлении</w:t>
      </w:r>
      <w:r w:rsidRPr="00AE4DC8">
        <w:rPr>
          <w:color w:val="000000"/>
          <w:sz w:val="28"/>
          <w:szCs w:val="24"/>
        </w:rPr>
        <w:t>.</w:t>
      </w:r>
    </w:p>
    <w:p w:rsidR="00F858F6" w:rsidRPr="00AE4DC8" w:rsidRDefault="005563CC" w:rsidP="00AE4DC8">
      <w:pPr>
        <w:widowControl/>
        <w:spacing w:line="360" w:lineRule="auto"/>
        <w:ind w:firstLine="709"/>
        <w:rPr>
          <w:color w:val="000000"/>
          <w:sz w:val="28"/>
          <w:szCs w:val="24"/>
        </w:rPr>
      </w:pPr>
      <w:r w:rsidRPr="00AE4DC8">
        <w:rPr>
          <w:color w:val="000000"/>
          <w:sz w:val="28"/>
          <w:szCs w:val="24"/>
        </w:rPr>
        <w:t>Произведем экономическую оценку</w:t>
      </w:r>
      <w:r w:rsidR="009E5989" w:rsidRPr="00AE4DC8">
        <w:rPr>
          <w:color w:val="000000"/>
          <w:sz w:val="28"/>
          <w:szCs w:val="24"/>
        </w:rPr>
        <w:t xml:space="preserve"> рекомендуемых мероприятий и</w:t>
      </w:r>
      <w:r w:rsidRPr="00AE4DC8">
        <w:rPr>
          <w:color w:val="000000"/>
          <w:sz w:val="28"/>
          <w:szCs w:val="24"/>
        </w:rPr>
        <w:t xml:space="preserve"> выявим</w:t>
      </w:r>
      <w:r w:rsidR="009E5989" w:rsidRPr="00AE4DC8">
        <w:rPr>
          <w:color w:val="000000"/>
          <w:sz w:val="28"/>
          <w:szCs w:val="24"/>
        </w:rPr>
        <w:t xml:space="preserve"> основные ре</w:t>
      </w:r>
      <w:r w:rsidR="00F858F6" w:rsidRPr="00AE4DC8">
        <w:rPr>
          <w:color w:val="000000"/>
          <w:sz w:val="28"/>
          <w:szCs w:val="24"/>
        </w:rPr>
        <w:t>зервы улучшения использования основных фондов</w:t>
      </w:r>
      <w:r w:rsidR="009E5989" w:rsidRPr="00AE4DC8">
        <w:rPr>
          <w:color w:val="000000"/>
          <w:sz w:val="28"/>
          <w:szCs w:val="24"/>
        </w:rPr>
        <w:t>.</w:t>
      </w:r>
    </w:p>
    <w:p w:rsidR="00F858F6" w:rsidRPr="00AE4DC8" w:rsidRDefault="00F858F6"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Качественный анализ состояния основных фондов и их использования дает возможность оценить эффективность применения активной и пассивной частей средств труда и на их основе произвести расчет резервов увеличения выпуска продукции и фондоотдачи, которыми являются:</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сокращение количества неустановленного оборудования;</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замена и модернизация действующего оборудования;</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повышение коэффициента использования действующего оборудования;</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увеличение загрузки оборудования за счет сокращения простоев оборудования;</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реализация достижений научно-технического прогресса в производство;</w:t>
      </w:r>
    </w:p>
    <w:p w:rsidR="00F858F6"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858F6" w:rsidRPr="00AE4DC8">
        <w:rPr>
          <w:rFonts w:ascii="Times New Roman" w:hAnsi="Times New Roman" w:cs="Times New Roman"/>
          <w:color w:val="000000"/>
          <w:sz w:val="28"/>
          <w:szCs w:val="28"/>
        </w:rPr>
        <w:t>увеличение доли активной части основных фондов в основных п</w:t>
      </w:r>
      <w:r w:rsidR="00324F70" w:rsidRPr="00AE4DC8">
        <w:rPr>
          <w:rFonts w:ascii="Times New Roman" w:hAnsi="Times New Roman" w:cs="Times New Roman"/>
          <w:color w:val="000000"/>
          <w:sz w:val="28"/>
          <w:szCs w:val="28"/>
        </w:rPr>
        <w:t>роизводственных средствах;</w:t>
      </w:r>
    </w:p>
    <w:p w:rsidR="00324F70"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24F70" w:rsidRPr="00AE4DC8">
        <w:rPr>
          <w:rFonts w:ascii="Times New Roman" w:hAnsi="Times New Roman" w:cs="Times New Roman"/>
          <w:color w:val="000000"/>
          <w:sz w:val="28"/>
          <w:szCs w:val="28"/>
        </w:rPr>
        <w:t>более активное применение информационной технологии при сборе, систематизации и анализе экономической информации, а так же при различных вариантах группировок экономических данных и показателей (система бизнес-анализа).</w:t>
      </w:r>
    </w:p>
    <w:p w:rsidR="00F858F6" w:rsidRPr="00AE4DC8" w:rsidRDefault="00F858F6"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При расчете резервов роста выпуска продукции за основу берется не плановый уровень факторных показателей, а возможный.</w:t>
      </w:r>
    </w:p>
    <w:p w:rsidR="00F858F6" w:rsidRPr="00AE4DC8" w:rsidRDefault="00F858F6"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1) Как показывает проведенное исследование, на участке</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производства</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главным резервом будет повышение экстенсивного использования оборудования, поскольку в строительном производстве, к которому и относится</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данное управление, при работе агрегатов (которые работают на оптимальную (паспортную) мощность), интенсивную загрузку выше расчетной повысить нельзя во избежание нарушения технологического процесса. Увеличение дней работы до макс</w:t>
      </w:r>
      <w:r w:rsidR="00C56868" w:rsidRPr="00AE4DC8">
        <w:rPr>
          <w:rFonts w:ascii="Times New Roman" w:hAnsi="Times New Roman" w:cs="Times New Roman"/>
          <w:color w:val="000000"/>
          <w:sz w:val="28"/>
          <w:szCs w:val="28"/>
        </w:rPr>
        <w:t xml:space="preserve">имально возможной величины (с </w:t>
      </w:r>
      <w:r w:rsidRPr="00AE4DC8">
        <w:rPr>
          <w:rFonts w:ascii="Times New Roman" w:hAnsi="Times New Roman" w:cs="Times New Roman"/>
          <w:color w:val="000000"/>
          <w:sz w:val="28"/>
          <w:szCs w:val="28"/>
        </w:rPr>
        <w:t>1</w:t>
      </w:r>
      <w:r w:rsidR="00C56868" w:rsidRPr="00AE4DC8">
        <w:rPr>
          <w:rFonts w:ascii="Times New Roman" w:hAnsi="Times New Roman" w:cs="Times New Roman"/>
          <w:color w:val="000000"/>
          <w:sz w:val="28"/>
          <w:szCs w:val="28"/>
        </w:rPr>
        <w:t>71</w:t>
      </w:r>
      <w:r w:rsidRPr="00AE4DC8">
        <w:rPr>
          <w:rFonts w:ascii="Times New Roman" w:hAnsi="Times New Roman" w:cs="Times New Roman"/>
          <w:color w:val="000000"/>
          <w:sz w:val="28"/>
          <w:szCs w:val="28"/>
        </w:rPr>
        <w:t xml:space="preserve"> до 247), даст следующий прирост продукции:</w:t>
      </w:r>
    </w:p>
    <w:p w:rsidR="00FB70B2" w:rsidRDefault="00FB70B2" w:rsidP="00AE4DC8">
      <w:pPr>
        <w:pStyle w:val="ConsNormal"/>
        <w:widowControl/>
        <w:spacing w:line="360" w:lineRule="auto"/>
        <w:ind w:firstLine="709"/>
        <w:jc w:val="both"/>
        <w:rPr>
          <w:rFonts w:ascii="Times New Roman" w:hAnsi="Times New Roman" w:cs="Times New Roman"/>
          <w:color w:val="000000"/>
          <w:sz w:val="28"/>
          <w:szCs w:val="28"/>
        </w:rPr>
      </w:pPr>
    </w:p>
    <w:p w:rsidR="00324F70" w:rsidRPr="00AE4DC8" w:rsidRDefault="00324F70"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Δ ВП = </w:t>
      </w:r>
      <w:r w:rsidR="00187C81" w:rsidRPr="00AE4DC8">
        <w:rPr>
          <w:rFonts w:ascii="Times New Roman" w:hAnsi="Times New Roman" w:cs="Times New Roman"/>
          <w:color w:val="000000"/>
          <w:sz w:val="28"/>
          <w:szCs w:val="28"/>
        </w:rPr>
        <w:t>ЧВ</w:t>
      </w:r>
      <w:r w:rsidR="00187C81" w:rsidRPr="00AE4DC8">
        <w:rPr>
          <w:rFonts w:ascii="Times New Roman" w:hAnsi="Times New Roman" w:cs="Times New Roman"/>
          <w:i/>
          <w:color w:val="000000"/>
          <w:sz w:val="28"/>
          <w:szCs w:val="28"/>
        </w:rPr>
        <w:t xml:space="preserve">ф </w:t>
      </w:r>
      <w:r w:rsidR="00187C81" w:rsidRPr="00AE4DC8">
        <w:rPr>
          <w:rFonts w:ascii="Times New Roman" w:hAnsi="Times New Roman" w:cs="Times New Roman"/>
          <w:color w:val="000000"/>
          <w:sz w:val="28"/>
          <w:szCs w:val="28"/>
        </w:rPr>
        <w:t xml:space="preserve">* </w:t>
      </w:r>
      <w:r w:rsidR="00187C81" w:rsidRPr="00AE4DC8">
        <w:rPr>
          <w:rFonts w:ascii="Times New Roman" w:hAnsi="Times New Roman" w:cs="Times New Roman"/>
          <w:color w:val="000000"/>
          <w:sz w:val="28"/>
          <w:szCs w:val="28"/>
          <w:lang w:val="en-US"/>
        </w:rPr>
        <w:t>T</w:t>
      </w:r>
      <w:r w:rsidR="00F70E31" w:rsidRPr="00AE4DC8">
        <w:rPr>
          <w:rFonts w:ascii="Times New Roman" w:hAnsi="Times New Roman" w:cs="Times New Roman"/>
          <w:color w:val="000000"/>
          <w:sz w:val="28"/>
          <w:szCs w:val="28"/>
        </w:rPr>
        <w:t xml:space="preserve"> * Ц</w:t>
      </w:r>
      <w:r w:rsidR="00187C81" w:rsidRPr="00AE4DC8">
        <w:rPr>
          <w:rFonts w:ascii="Times New Roman" w:hAnsi="Times New Roman" w:cs="Times New Roman"/>
          <w:color w:val="000000"/>
          <w:sz w:val="28"/>
          <w:szCs w:val="28"/>
        </w:rPr>
        <w:t>,</w:t>
      </w:r>
    </w:p>
    <w:p w:rsidR="00FB70B2" w:rsidRDefault="00FB70B2" w:rsidP="00AE4DC8">
      <w:pPr>
        <w:pStyle w:val="ConsNormal"/>
        <w:widowControl/>
        <w:spacing w:line="360" w:lineRule="auto"/>
        <w:ind w:firstLine="709"/>
        <w:jc w:val="both"/>
        <w:rPr>
          <w:rFonts w:ascii="Times New Roman" w:hAnsi="Times New Roman" w:cs="Times New Roman"/>
          <w:color w:val="000000"/>
          <w:sz w:val="28"/>
          <w:szCs w:val="28"/>
        </w:rPr>
      </w:pPr>
    </w:p>
    <w:p w:rsidR="00AE4DC8" w:rsidRDefault="00187C81"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где Δ ВП – возможный прирост продукции;</w:t>
      </w:r>
    </w:p>
    <w:p w:rsidR="00AE4DC8" w:rsidRDefault="00187C81"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ЧВ</w:t>
      </w:r>
      <w:r w:rsidRPr="00AE4DC8">
        <w:rPr>
          <w:rFonts w:ascii="Times New Roman" w:hAnsi="Times New Roman" w:cs="Times New Roman"/>
          <w:i/>
          <w:color w:val="000000"/>
          <w:sz w:val="28"/>
          <w:szCs w:val="28"/>
        </w:rPr>
        <w:t xml:space="preserve">ф </w:t>
      </w:r>
      <w:r w:rsidRPr="00AE4DC8">
        <w:rPr>
          <w:rFonts w:ascii="Times New Roman" w:hAnsi="Times New Roman" w:cs="Times New Roman"/>
          <w:color w:val="000000"/>
          <w:sz w:val="28"/>
          <w:szCs w:val="28"/>
        </w:rPr>
        <w:t>– фактическая загрузка оборудования;</w:t>
      </w:r>
    </w:p>
    <w:p w:rsidR="00187C81" w:rsidRPr="00AE4DC8" w:rsidRDefault="00187C81"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Ц – стоимость за 1 </w:t>
      </w:r>
      <w:r w:rsidR="00AE4DC8" w:rsidRPr="00AE4DC8">
        <w:rPr>
          <w:rFonts w:ascii="Times New Roman" w:hAnsi="Times New Roman" w:cs="Times New Roman"/>
          <w:color w:val="000000"/>
          <w:sz w:val="28"/>
          <w:szCs w:val="28"/>
        </w:rPr>
        <w:t>кв.</w:t>
      </w:r>
      <w:r w:rsidR="00AE4DC8">
        <w:rPr>
          <w:rFonts w:ascii="Times New Roman" w:hAnsi="Times New Roman" w:cs="Times New Roman"/>
          <w:color w:val="000000"/>
          <w:sz w:val="28"/>
          <w:szCs w:val="28"/>
        </w:rPr>
        <w:t xml:space="preserve"> </w:t>
      </w:r>
      <w:r w:rsidR="00AE4DC8" w:rsidRPr="00AE4DC8">
        <w:rPr>
          <w:rFonts w:ascii="Times New Roman" w:hAnsi="Times New Roman" w:cs="Times New Roman"/>
          <w:color w:val="000000"/>
          <w:sz w:val="28"/>
          <w:szCs w:val="28"/>
        </w:rPr>
        <w:t>м</w:t>
      </w:r>
      <w:r w:rsidRPr="00AE4DC8">
        <w:rPr>
          <w:rFonts w:ascii="Times New Roman" w:hAnsi="Times New Roman" w:cs="Times New Roman"/>
          <w:color w:val="000000"/>
          <w:sz w:val="28"/>
          <w:szCs w:val="28"/>
        </w:rPr>
        <w:t>.</w:t>
      </w:r>
    </w:p>
    <w:p w:rsidR="00F858F6" w:rsidRPr="00AE4DC8" w:rsidRDefault="00187C81"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Δ </w:t>
      </w:r>
      <w:r w:rsidR="00C56868" w:rsidRPr="00AE4DC8">
        <w:rPr>
          <w:rFonts w:ascii="Times New Roman" w:hAnsi="Times New Roman" w:cs="Times New Roman"/>
          <w:color w:val="000000"/>
          <w:sz w:val="28"/>
          <w:szCs w:val="28"/>
        </w:rPr>
        <w:t>ВП</w:t>
      </w:r>
      <w:r w:rsidR="00AE4DC8">
        <w:rPr>
          <w:rFonts w:ascii="Times New Roman" w:hAnsi="Times New Roman" w:cs="Times New Roman"/>
          <w:color w:val="000000"/>
          <w:sz w:val="28"/>
          <w:szCs w:val="28"/>
        </w:rPr>
        <w:t xml:space="preserve"> </w:t>
      </w:r>
      <w:r w:rsidR="00C56868" w:rsidRPr="00AE4DC8">
        <w:rPr>
          <w:rFonts w:ascii="Times New Roman" w:hAnsi="Times New Roman" w:cs="Times New Roman"/>
          <w:color w:val="000000"/>
          <w:sz w:val="28"/>
          <w:szCs w:val="28"/>
        </w:rPr>
        <w:t>= 4,2 тыс. кв. м * 7</w:t>
      </w:r>
      <w:r w:rsidRPr="00AE4DC8">
        <w:rPr>
          <w:rFonts w:ascii="Times New Roman" w:hAnsi="Times New Roman" w:cs="Times New Roman"/>
          <w:color w:val="000000"/>
          <w:sz w:val="28"/>
          <w:szCs w:val="28"/>
        </w:rPr>
        <w:t>6 дней * 38,9 тыс. руб. = 319,2 * 38904 =</w:t>
      </w:r>
      <w:r w:rsidR="00F858F6"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12416,88 </w:t>
      </w:r>
      <w:r w:rsidR="00F858F6" w:rsidRPr="00AE4DC8">
        <w:rPr>
          <w:rFonts w:ascii="Times New Roman" w:hAnsi="Times New Roman" w:cs="Times New Roman"/>
          <w:color w:val="000000"/>
          <w:sz w:val="28"/>
          <w:szCs w:val="28"/>
        </w:rPr>
        <w:t>тыс. руб.</w:t>
      </w:r>
    </w:p>
    <w:p w:rsidR="00F858F6" w:rsidRPr="00AE4DC8" w:rsidRDefault="00F858F6"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2) Главным резервом повышения эффективности использования оборудования </w:t>
      </w:r>
      <w:r w:rsidR="00FF2677" w:rsidRPr="00AE4DC8">
        <w:rPr>
          <w:rFonts w:ascii="Times New Roman" w:hAnsi="Times New Roman" w:cs="Times New Roman"/>
          <w:color w:val="000000"/>
          <w:sz w:val="28"/>
          <w:szCs w:val="28"/>
        </w:rPr>
        <w:t>будет его модернизация</w:t>
      </w:r>
      <w:r w:rsidRPr="00AE4DC8">
        <w:rPr>
          <w:rFonts w:ascii="Times New Roman" w:hAnsi="Times New Roman" w:cs="Times New Roman"/>
          <w:color w:val="000000"/>
          <w:sz w:val="28"/>
          <w:szCs w:val="28"/>
        </w:rPr>
        <w:t>, в результате чего повышается фондоотдача активной части основных производственных фондов. Именно по этой причине произошло уменьшение выпуска товарной продукции</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 xml:space="preserve">в </w:t>
      </w:r>
      <w:r w:rsidR="00FF2677" w:rsidRPr="00AE4DC8">
        <w:rPr>
          <w:rFonts w:ascii="Times New Roman" w:hAnsi="Times New Roman" w:cs="Times New Roman"/>
          <w:color w:val="000000"/>
          <w:sz w:val="28"/>
          <w:szCs w:val="28"/>
        </w:rPr>
        <w:t>2007 году по сравнению с 2006</w:t>
      </w:r>
      <w:r w:rsidRPr="00AE4DC8">
        <w:rPr>
          <w:rFonts w:ascii="Times New Roman" w:hAnsi="Times New Roman" w:cs="Times New Roman"/>
          <w:color w:val="000000"/>
          <w:sz w:val="28"/>
          <w:szCs w:val="28"/>
        </w:rPr>
        <w:t xml:space="preserve"> годом. Для расчета резерва</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в качестве возможного уровня фондоотдачи активной части</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ОПФ возьмем уровень 20</w:t>
      </w:r>
      <w:r w:rsidR="00FF2677" w:rsidRPr="00AE4DC8">
        <w:rPr>
          <w:rFonts w:ascii="Times New Roman" w:hAnsi="Times New Roman" w:cs="Times New Roman"/>
          <w:color w:val="000000"/>
          <w:sz w:val="28"/>
          <w:szCs w:val="28"/>
        </w:rPr>
        <w:t>08</w:t>
      </w:r>
      <w:r w:rsidRPr="00AE4DC8">
        <w:rPr>
          <w:rFonts w:ascii="Times New Roman" w:hAnsi="Times New Roman" w:cs="Times New Roman"/>
          <w:color w:val="000000"/>
          <w:sz w:val="28"/>
          <w:szCs w:val="28"/>
        </w:rPr>
        <w:t xml:space="preserve"> года, когда в результате модернизации производства и замены оборудования был получен самый высокий прирост выпуска товарной продукции.</w:t>
      </w:r>
    </w:p>
    <w:p w:rsidR="00F858F6" w:rsidRPr="00AE4DC8" w:rsidRDefault="003525F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Δ </w:t>
      </w:r>
      <w:r w:rsidR="00FF2677" w:rsidRPr="00AE4DC8">
        <w:rPr>
          <w:rFonts w:ascii="Times New Roman" w:hAnsi="Times New Roman" w:cs="Times New Roman"/>
          <w:color w:val="000000"/>
          <w:sz w:val="28"/>
          <w:szCs w:val="28"/>
        </w:rPr>
        <w:t>ВП</w:t>
      </w:r>
      <w:r w:rsidR="00AE4DC8">
        <w:rPr>
          <w:rFonts w:ascii="Times New Roman" w:hAnsi="Times New Roman" w:cs="Times New Roman"/>
          <w:color w:val="000000"/>
          <w:sz w:val="28"/>
          <w:szCs w:val="28"/>
        </w:rPr>
        <w:t xml:space="preserve"> </w:t>
      </w:r>
      <w:r w:rsidR="00F858F6" w:rsidRPr="00AE4DC8">
        <w:rPr>
          <w:rFonts w:ascii="Times New Roman" w:hAnsi="Times New Roman" w:cs="Times New Roman"/>
          <w:i/>
          <w:color w:val="000000"/>
          <w:sz w:val="28"/>
          <w:szCs w:val="28"/>
        </w:rPr>
        <w:t>=</w:t>
      </w:r>
      <w:r w:rsidR="00AE4DC8">
        <w:rPr>
          <w:rFonts w:ascii="Times New Roman" w:hAnsi="Times New Roman" w:cs="Times New Roman"/>
          <w:i/>
          <w:color w:val="000000"/>
          <w:sz w:val="28"/>
          <w:szCs w:val="28"/>
        </w:rPr>
        <w:t xml:space="preserve"> </w:t>
      </w:r>
      <w:r w:rsidR="00AF185D" w:rsidRPr="00AE4DC8">
        <w:rPr>
          <w:rFonts w:ascii="Times New Roman" w:hAnsi="Times New Roman" w:cs="Times New Roman"/>
          <w:color w:val="000000"/>
          <w:sz w:val="28"/>
          <w:szCs w:val="28"/>
        </w:rPr>
        <w:t>109</w:t>
      </w:r>
      <w:r w:rsidR="001D023F" w:rsidRPr="00AE4DC8">
        <w:rPr>
          <w:rFonts w:ascii="Times New Roman" w:hAnsi="Times New Roman" w:cs="Times New Roman"/>
          <w:color w:val="000000"/>
          <w:sz w:val="28"/>
          <w:szCs w:val="28"/>
        </w:rPr>
        <w:t xml:space="preserve"> (руб. /руб.)</w:t>
      </w:r>
      <w:r w:rsidR="00AF185D" w:rsidRPr="00AE4DC8">
        <w:rPr>
          <w:rFonts w:ascii="Times New Roman" w:hAnsi="Times New Roman" w:cs="Times New Roman"/>
          <w:i/>
          <w:color w:val="000000"/>
          <w:sz w:val="28"/>
          <w:szCs w:val="28"/>
        </w:rPr>
        <w:t xml:space="preserve"> </w:t>
      </w:r>
      <w:r w:rsidRPr="00AE4DC8">
        <w:rPr>
          <w:rFonts w:ascii="Times New Roman" w:hAnsi="Times New Roman" w:cs="Times New Roman"/>
          <w:i/>
          <w:color w:val="000000"/>
          <w:sz w:val="28"/>
          <w:szCs w:val="28"/>
        </w:rPr>
        <w:t xml:space="preserve">* </w:t>
      </w:r>
      <w:r w:rsidR="001D023F" w:rsidRPr="00AE4DC8">
        <w:rPr>
          <w:rFonts w:ascii="Times New Roman" w:hAnsi="Times New Roman" w:cs="Times New Roman"/>
          <w:color w:val="000000"/>
          <w:sz w:val="28"/>
          <w:szCs w:val="28"/>
        </w:rPr>
        <w:t xml:space="preserve">2011 </w:t>
      </w:r>
      <w:r w:rsidRPr="00AE4DC8">
        <w:rPr>
          <w:rFonts w:ascii="Times New Roman" w:hAnsi="Times New Roman" w:cs="Times New Roman"/>
          <w:color w:val="000000"/>
          <w:sz w:val="28"/>
          <w:szCs w:val="28"/>
        </w:rPr>
        <w:t>тыс. руб.</w:t>
      </w:r>
      <w:r w:rsidR="00AF185D" w:rsidRPr="00AE4DC8">
        <w:rPr>
          <w:rFonts w:ascii="Times New Roman" w:hAnsi="Times New Roman" w:cs="Times New Roman"/>
          <w:color w:val="000000"/>
          <w:sz w:val="28"/>
          <w:szCs w:val="28"/>
        </w:rPr>
        <w:t xml:space="preserve"> = </w:t>
      </w:r>
      <w:r w:rsidR="001D023F" w:rsidRPr="00AE4DC8">
        <w:rPr>
          <w:rFonts w:ascii="Times New Roman" w:hAnsi="Times New Roman" w:cs="Times New Roman"/>
          <w:color w:val="000000"/>
          <w:sz w:val="28"/>
          <w:szCs w:val="28"/>
        </w:rPr>
        <w:t>219 199 тыс. руб.</w:t>
      </w:r>
    </w:p>
    <w:p w:rsidR="00AE4DC8" w:rsidRDefault="005175EA" w:rsidP="00AE4DC8">
      <w:pPr>
        <w:widowControl/>
        <w:spacing w:line="360" w:lineRule="auto"/>
        <w:ind w:firstLine="709"/>
        <w:rPr>
          <w:color w:val="000000"/>
          <w:sz w:val="28"/>
          <w:szCs w:val="28"/>
        </w:rPr>
      </w:pPr>
      <w:r w:rsidRPr="00AE4DC8">
        <w:rPr>
          <w:color w:val="000000"/>
          <w:sz w:val="28"/>
          <w:szCs w:val="28"/>
        </w:rPr>
        <w:t>3</w:t>
      </w:r>
      <w:r w:rsidR="00F858F6" w:rsidRPr="00AE4DC8">
        <w:rPr>
          <w:color w:val="000000"/>
          <w:sz w:val="28"/>
          <w:szCs w:val="28"/>
        </w:rPr>
        <w:t>) Рассчитаем резервы роста фондоотдачи за счет предлагаемых мероприятий по следующей формуле:</w:t>
      </w:r>
    </w:p>
    <w:p w:rsidR="00FB70B2" w:rsidRDefault="00FB70B2" w:rsidP="00AE4DC8">
      <w:pPr>
        <w:widowControl/>
        <w:spacing w:line="360" w:lineRule="auto"/>
        <w:ind w:firstLine="709"/>
        <w:rPr>
          <w:color w:val="000000"/>
          <w:sz w:val="28"/>
          <w:szCs w:val="28"/>
        </w:rPr>
      </w:pPr>
    </w:p>
    <w:p w:rsidR="00F858F6" w:rsidRPr="00AE4DC8" w:rsidRDefault="00FB70B2" w:rsidP="00FB70B2">
      <w:pPr>
        <w:widowControl/>
        <w:spacing w:line="240" w:lineRule="auto"/>
        <w:ind w:firstLine="709"/>
        <w:rPr>
          <w:color w:val="000000"/>
          <w:sz w:val="28"/>
          <w:szCs w:val="28"/>
        </w:rPr>
      </w:pPr>
      <w:r>
        <w:rPr>
          <w:color w:val="000000"/>
          <w:sz w:val="28"/>
          <w:szCs w:val="28"/>
        </w:rPr>
        <w:tab/>
      </w:r>
      <w:r>
        <w:rPr>
          <w:color w:val="000000"/>
          <w:sz w:val="28"/>
          <w:szCs w:val="28"/>
        </w:rPr>
        <w:tab/>
      </w:r>
      <w:r>
        <w:rPr>
          <w:color w:val="000000"/>
          <w:sz w:val="28"/>
          <w:szCs w:val="28"/>
        </w:rPr>
        <w:tab/>
      </w:r>
      <w:r w:rsidR="00F858F6" w:rsidRPr="00AE4DC8">
        <w:rPr>
          <w:color w:val="000000"/>
          <w:sz w:val="28"/>
          <w:szCs w:val="28"/>
        </w:rPr>
        <w:t xml:space="preserve">ВПф + </w:t>
      </w:r>
      <w:r w:rsidR="00AF185D" w:rsidRPr="00AE4DC8">
        <w:rPr>
          <w:color w:val="000000"/>
          <w:sz w:val="28"/>
          <w:szCs w:val="28"/>
        </w:rPr>
        <w:t xml:space="preserve">Δ </w:t>
      </w:r>
      <w:r w:rsidR="00F858F6" w:rsidRPr="00AE4DC8">
        <w:rPr>
          <w:color w:val="000000"/>
          <w:sz w:val="28"/>
          <w:szCs w:val="28"/>
        </w:rPr>
        <w:t>ВП</w:t>
      </w:r>
      <w:r w:rsidR="00AE4DC8">
        <w:rPr>
          <w:color w:val="000000"/>
          <w:sz w:val="28"/>
          <w:szCs w:val="28"/>
        </w:rPr>
        <w:t xml:space="preserve"> </w:t>
      </w:r>
      <w:r w:rsidR="00F858F6" w:rsidRPr="00AE4DC8">
        <w:rPr>
          <w:color w:val="000000"/>
          <w:sz w:val="28"/>
          <w:szCs w:val="28"/>
        </w:rPr>
        <w:t>ВПф</w:t>
      </w:r>
    </w:p>
    <w:p w:rsidR="00AE4DC8" w:rsidRDefault="00D018FF" w:rsidP="00FB70B2">
      <w:pPr>
        <w:widowControl/>
        <w:spacing w:line="240" w:lineRule="auto"/>
        <w:ind w:firstLine="709"/>
        <w:rPr>
          <w:color w:val="000000"/>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1371600</wp:posOffset>
                </wp:positionH>
                <wp:positionV relativeFrom="paragraph">
                  <wp:posOffset>93980</wp:posOffset>
                </wp:positionV>
                <wp:extent cx="2171700" cy="0"/>
                <wp:effectExtent l="9525" t="8255" r="9525" b="1079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4pt" to="27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UHEgIAACk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" o:allowincell="f"/>
            </w:pict>
          </mc:Fallback>
        </mc:AlternateContent>
      </w:r>
      <w:r w:rsidR="00AF185D" w:rsidRPr="00AE4DC8">
        <w:rPr>
          <w:color w:val="000000"/>
          <w:sz w:val="28"/>
          <w:szCs w:val="28"/>
        </w:rPr>
        <w:t xml:space="preserve">Δ </w:t>
      </w:r>
      <w:r w:rsidR="00F858F6" w:rsidRPr="00AE4DC8">
        <w:rPr>
          <w:color w:val="000000"/>
          <w:sz w:val="28"/>
          <w:szCs w:val="28"/>
        </w:rPr>
        <w:t>ФО</w:t>
      </w:r>
      <w:r w:rsidR="00AE4DC8">
        <w:rPr>
          <w:color w:val="000000"/>
          <w:sz w:val="28"/>
          <w:szCs w:val="28"/>
        </w:rPr>
        <w:t xml:space="preserve"> </w:t>
      </w:r>
      <w:r w:rsidR="00F858F6" w:rsidRPr="00AE4DC8">
        <w:rPr>
          <w:color w:val="000000"/>
          <w:sz w:val="28"/>
          <w:szCs w:val="28"/>
        </w:rPr>
        <w:t>=</w:t>
      </w:r>
      <w:r w:rsidR="00AE4DC8">
        <w:rPr>
          <w:color w:val="000000"/>
          <w:sz w:val="28"/>
          <w:szCs w:val="28"/>
        </w:rPr>
        <w:t xml:space="preserve"> –</w:t>
      </w:r>
    </w:p>
    <w:p w:rsidR="00F858F6" w:rsidRPr="00AE4DC8" w:rsidRDefault="00FB70B2" w:rsidP="00FB70B2">
      <w:pPr>
        <w:widowControl/>
        <w:spacing w:line="240" w:lineRule="auto"/>
        <w:ind w:firstLine="709"/>
        <w:rPr>
          <w:color w:val="000000"/>
          <w:sz w:val="28"/>
          <w:szCs w:val="28"/>
        </w:rPr>
      </w:pPr>
      <w:r>
        <w:rPr>
          <w:color w:val="000000"/>
          <w:sz w:val="28"/>
          <w:szCs w:val="28"/>
        </w:rPr>
        <w:lastRenderedPageBreak/>
        <w:tab/>
      </w:r>
      <w:r>
        <w:rPr>
          <w:color w:val="000000"/>
          <w:sz w:val="28"/>
          <w:szCs w:val="28"/>
        </w:rPr>
        <w:tab/>
      </w:r>
      <w:r>
        <w:rPr>
          <w:color w:val="000000"/>
          <w:sz w:val="28"/>
          <w:szCs w:val="28"/>
        </w:rPr>
        <w:tab/>
      </w:r>
      <w:r w:rsidR="00F858F6" w:rsidRPr="00AE4DC8">
        <w:rPr>
          <w:color w:val="000000"/>
          <w:sz w:val="28"/>
          <w:szCs w:val="28"/>
        </w:rPr>
        <w:t>ОПФ ф</w:t>
      </w:r>
      <w:r w:rsidR="00AE4DC8">
        <w:rPr>
          <w:color w:val="000000"/>
          <w:sz w:val="28"/>
          <w:szCs w:val="28"/>
        </w:rPr>
        <w:t xml:space="preserve"> </w:t>
      </w:r>
      <w:r w:rsidR="00F858F6" w:rsidRPr="00AE4DC8">
        <w:rPr>
          <w:color w:val="000000"/>
          <w:sz w:val="28"/>
          <w:szCs w:val="28"/>
        </w:rPr>
        <w:t>ОПФ ф</w:t>
      </w:r>
    </w:p>
    <w:p w:rsidR="00AE4DC8" w:rsidRDefault="00FB70B2" w:rsidP="00AE4DC8">
      <w:pPr>
        <w:widowControl/>
        <w:spacing w:line="360" w:lineRule="auto"/>
        <w:ind w:firstLine="709"/>
        <w:rPr>
          <w:color w:val="000000"/>
          <w:sz w:val="28"/>
          <w:szCs w:val="28"/>
        </w:rPr>
      </w:pPr>
      <w:r>
        <w:rPr>
          <w:color w:val="000000"/>
          <w:sz w:val="28"/>
          <w:szCs w:val="28"/>
        </w:rPr>
        <w:br w:type="page"/>
      </w:r>
      <w:r w:rsidR="00F858F6" w:rsidRPr="00AE4DC8">
        <w:rPr>
          <w:color w:val="000000"/>
          <w:sz w:val="28"/>
          <w:szCs w:val="28"/>
        </w:rPr>
        <w:lastRenderedPageBreak/>
        <w:t>где</w:t>
      </w:r>
      <w:r w:rsidR="00AE4DC8">
        <w:rPr>
          <w:color w:val="000000"/>
          <w:sz w:val="28"/>
          <w:szCs w:val="28"/>
        </w:rPr>
        <w:t xml:space="preserve"> </w:t>
      </w:r>
      <w:r w:rsidR="00AF185D" w:rsidRPr="00AE4DC8">
        <w:rPr>
          <w:color w:val="000000"/>
          <w:sz w:val="28"/>
          <w:szCs w:val="28"/>
        </w:rPr>
        <w:t xml:space="preserve">Δ </w:t>
      </w:r>
      <w:r w:rsidR="00F858F6" w:rsidRPr="00AE4DC8">
        <w:rPr>
          <w:color w:val="000000"/>
          <w:sz w:val="28"/>
          <w:szCs w:val="28"/>
        </w:rPr>
        <w:t>ФО</w:t>
      </w:r>
      <w:r w:rsidR="00AE4DC8">
        <w:rPr>
          <w:color w:val="000000"/>
          <w:sz w:val="28"/>
          <w:szCs w:val="28"/>
        </w:rPr>
        <w:t xml:space="preserve"> –</w:t>
      </w:r>
      <w:r w:rsidR="00AE4DC8" w:rsidRPr="00AE4DC8">
        <w:rPr>
          <w:color w:val="000000"/>
          <w:sz w:val="28"/>
          <w:szCs w:val="28"/>
        </w:rPr>
        <w:t xml:space="preserve"> </w:t>
      </w:r>
      <w:r w:rsidR="00F858F6" w:rsidRPr="00AE4DC8">
        <w:rPr>
          <w:color w:val="000000"/>
          <w:sz w:val="28"/>
          <w:szCs w:val="28"/>
        </w:rPr>
        <w:t>резерв роста фондоотдачи</w:t>
      </w:r>
      <w:r w:rsidR="00F70E31" w:rsidRPr="00AE4DC8">
        <w:rPr>
          <w:color w:val="000000"/>
          <w:sz w:val="28"/>
          <w:szCs w:val="28"/>
        </w:rPr>
        <w:t>, руб./руб.</w:t>
      </w:r>
      <w:r w:rsidR="00F858F6" w:rsidRPr="00AE4DC8">
        <w:rPr>
          <w:color w:val="000000"/>
          <w:sz w:val="28"/>
          <w:szCs w:val="28"/>
        </w:rPr>
        <w:t>;</w:t>
      </w:r>
    </w:p>
    <w:p w:rsidR="00AE4DC8" w:rsidRDefault="00AF185D" w:rsidP="00AE4DC8">
      <w:pPr>
        <w:widowControl/>
        <w:spacing w:line="360" w:lineRule="auto"/>
        <w:ind w:firstLine="709"/>
        <w:rPr>
          <w:color w:val="000000"/>
          <w:sz w:val="28"/>
          <w:szCs w:val="28"/>
        </w:rPr>
      </w:pPr>
      <w:r w:rsidRPr="00AE4DC8">
        <w:rPr>
          <w:color w:val="000000"/>
          <w:sz w:val="28"/>
          <w:szCs w:val="28"/>
        </w:rPr>
        <w:t xml:space="preserve">Δ </w:t>
      </w:r>
      <w:r w:rsidR="00F858F6" w:rsidRPr="00AE4DC8">
        <w:rPr>
          <w:color w:val="000000"/>
          <w:sz w:val="28"/>
          <w:szCs w:val="28"/>
        </w:rPr>
        <w:t>ВП</w:t>
      </w:r>
      <w:r w:rsidR="00AE4DC8">
        <w:rPr>
          <w:color w:val="000000"/>
          <w:sz w:val="28"/>
          <w:szCs w:val="28"/>
        </w:rPr>
        <w:t xml:space="preserve"> –</w:t>
      </w:r>
      <w:r w:rsidR="00AE4DC8" w:rsidRPr="00AE4DC8">
        <w:rPr>
          <w:color w:val="000000"/>
          <w:sz w:val="28"/>
          <w:szCs w:val="28"/>
        </w:rPr>
        <w:t xml:space="preserve"> </w:t>
      </w:r>
      <w:r w:rsidR="00F858F6" w:rsidRPr="00AE4DC8">
        <w:rPr>
          <w:color w:val="000000"/>
          <w:sz w:val="28"/>
          <w:szCs w:val="28"/>
        </w:rPr>
        <w:t>резерв роста валовой продукции</w:t>
      </w:r>
      <w:r w:rsidR="00F70E31" w:rsidRPr="00AE4DC8">
        <w:rPr>
          <w:color w:val="000000"/>
          <w:sz w:val="28"/>
          <w:szCs w:val="28"/>
        </w:rPr>
        <w:t>, тыс. руб.</w:t>
      </w:r>
      <w:r w:rsidR="00F858F6" w:rsidRPr="00AE4DC8">
        <w:rPr>
          <w:color w:val="000000"/>
          <w:sz w:val="28"/>
          <w:szCs w:val="28"/>
        </w:rPr>
        <w:t>;</w:t>
      </w:r>
    </w:p>
    <w:p w:rsidR="00AE4DC8" w:rsidRDefault="00F858F6" w:rsidP="00AE4DC8">
      <w:pPr>
        <w:widowControl/>
        <w:spacing w:line="360" w:lineRule="auto"/>
        <w:ind w:firstLine="709"/>
        <w:rPr>
          <w:color w:val="000000"/>
          <w:sz w:val="28"/>
          <w:szCs w:val="28"/>
        </w:rPr>
      </w:pPr>
      <w:r w:rsidRPr="00AE4DC8">
        <w:rPr>
          <w:color w:val="000000"/>
          <w:sz w:val="28"/>
          <w:szCs w:val="28"/>
        </w:rPr>
        <w:t>ОПФ ф – фактическая стоимость основных производственных фондов (</w:t>
      </w:r>
      <w:r w:rsidR="001F513F" w:rsidRPr="00AE4DC8">
        <w:rPr>
          <w:color w:val="000000"/>
          <w:sz w:val="28"/>
          <w:szCs w:val="28"/>
        </w:rPr>
        <w:t>8567</w:t>
      </w:r>
      <w:r w:rsidRPr="00AE4DC8">
        <w:rPr>
          <w:color w:val="000000"/>
          <w:sz w:val="28"/>
          <w:szCs w:val="28"/>
        </w:rPr>
        <w:t xml:space="preserve"> тыс. руб.);</w:t>
      </w:r>
    </w:p>
    <w:p w:rsidR="00F858F6" w:rsidRPr="00AE4DC8" w:rsidRDefault="005175EA"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4</w:t>
      </w:r>
      <w:r w:rsidR="00F858F6" w:rsidRPr="00AE4DC8">
        <w:rPr>
          <w:rFonts w:ascii="Times New Roman" w:hAnsi="Times New Roman" w:cs="Times New Roman"/>
          <w:color w:val="000000"/>
          <w:sz w:val="28"/>
          <w:szCs w:val="28"/>
        </w:rPr>
        <w:t>) Для определения резервов роста фондорентабельности необходимо прирост фондоотдачи умножить на фактический уровень рентабельности продукции:</w:t>
      </w:r>
    </w:p>
    <w:p w:rsidR="00FB70B2" w:rsidRDefault="00FB70B2" w:rsidP="00AE4DC8">
      <w:pPr>
        <w:pStyle w:val="ConsNormal"/>
        <w:widowControl/>
        <w:spacing w:line="360" w:lineRule="auto"/>
        <w:ind w:firstLine="709"/>
        <w:jc w:val="both"/>
        <w:rPr>
          <w:rFonts w:ascii="Times New Roman" w:hAnsi="Times New Roman" w:cs="Times New Roman"/>
          <w:color w:val="000000"/>
          <w:sz w:val="28"/>
          <w:szCs w:val="28"/>
        </w:rPr>
      </w:pPr>
    </w:p>
    <w:p w:rsidR="00F858F6" w:rsidRPr="00AE4DC8" w:rsidRDefault="00662FED"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 xml:space="preserve">Δ </w:t>
      </w:r>
      <w:r w:rsidR="00F858F6" w:rsidRPr="00AE4DC8">
        <w:rPr>
          <w:rFonts w:ascii="Times New Roman" w:hAnsi="Times New Roman" w:cs="Times New Roman"/>
          <w:color w:val="000000"/>
          <w:sz w:val="28"/>
          <w:szCs w:val="28"/>
          <w:lang w:val="en-US"/>
        </w:rPr>
        <w:t>R</w:t>
      </w:r>
      <w:r w:rsidR="005175EA" w:rsidRPr="00AE4DC8">
        <w:rPr>
          <w:rFonts w:ascii="Times New Roman" w:hAnsi="Times New Roman" w:cs="Times New Roman"/>
          <w:color w:val="000000"/>
          <w:sz w:val="28"/>
          <w:szCs w:val="28"/>
        </w:rPr>
        <w:t xml:space="preserve"> ОПФ = </w:t>
      </w:r>
      <w:r w:rsidRPr="00AE4DC8">
        <w:rPr>
          <w:rFonts w:ascii="Times New Roman" w:hAnsi="Times New Roman" w:cs="Times New Roman"/>
          <w:color w:val="000000"/>
          <w:sz w:val="28"/>
          <w:szCs w:val="28"/>
        </w:rPr>
        <w:t xml:space="preserve">Δ </w:t>
      </w:r>
      <w:r w:rsidR="005175EA" w:rsidRPr="00AE4DC8">
        <w:rPr>
          <w:rFonts w:ascii="Times New Roman" w:hAnsi="Times New Roman" w:cs="Times New Roman"/>
          <w:color w:val="000000"/>
          <w:sz w:val="28"/>
          <w:szCs w:val="28"/>
        </w:rPr>
        <w:t>ФО</w:t>
      </w:r>
      <w:r w:rsidR="00AE4DC8">
        <w:rPr>
          <w:rFonts w:ascii="Times New Roman" w:hAnsi="Times New Roman" w:cs="Times New Roman"/>
          <w:color w:val="000000"/>
          <w:sz w:val="28"/>
          <w:szCs w:val="28"/>
        </w:rPr>
        <w:t xml:space="preserve"> </w:t>
      </w:r>
      <w:r w:rsidR="005175EA" w:rsidRPr="00AE4DC8">
        <w:rPr>
          <w:rFonts w:ascii="Times New Roman" w:hAnsi="Times New Roman" w:cs="Times New Roman"/>
          <w:color w:val="000000"/>
          <w:sz w:val="28"/>
          <w:szCs w:val="28"/>
        </w:rPr>
        <w:t>*</w:t>
      </w:r>
      <w:r w:rsidR="00F858F6" w:rsidRPr="00AE4DC8">
        <w:rPr>
          <w:rFonts w:ascii="Times New Roman" w:hAnsi="Times New Roman" w:cs="Times New Roman"/>
          <w:color w:val="000000"/>
          <w:sz w:val="28"/>
          <w:szCs w:val="28"/>
        </w:rPr>
        <w:t xml:space="preserve"> </w:t>
      </w:r>
      <w:r w:rsidR="00F858F6" w:rsidRPr="00AE4DC8">
        <w:rPr>
          <w:rFonts w:ascii="Times New Roman" w:hAnsi="Times New Roman" w:cs="Times New Roman"/>
          <w:color w:val="000000"/>
          <w:sz w:val="28"/>
          <w:szCs w:val="28"/>
          <w:lang w:val="en-US"/>
        </w:rPr>
        <w:t>R</w:t>
      </w:r>
      <w:r w:rsidR="00F858F6" w:rsidRPr="00AE4DC8">
        <w:rPr>
          <w:rFonts w:ascii="Times New Roman" w:hAnsi="Times New Roman" w:cs="Times New Roman"/>
          <w:color w:val="000000"/>
          <w:sz w:val="28"/>
          <w:szCs w:val="28"/>
        </w:rPr>
        <w:t xml:space="preserve"> вп ф = </w:t>
      </w:r>
      <w:r w:rsidRPr="00AE4DC8">
        <w:rPr>
          <w:rFonts w:ascii="Times New Roman" w:hAnsi="Times New Roman" w:cs="Times New Roman"/>
          <w:color w:val="000000"/>
          <w:sz w:val="28"/>
          <w:szCs w:val="28"/>
        </w:rPr>
        <w:t>27,1 *</w:t>
      </w:r>
      <w:r w:rsidR="005175EA" w:rsidRPr="00AE4DC8">
        <w:rPr>
          <w:rFonts w:ascii="Times New Roman" w:hAnsi="Times New Roman" w:cs="Times New Roman"/>
          <w:i/>
          <w:color w:val="000000"/>
          <w:sz w:val="28"/>
          <w:szCs w:val="28"/>
        </w:rPr>
        <w:t xml:space="preserve"> </w:t>
      </w:r>
      <w:r w:rsidR="00CC4B23" w:rsidRPr="00AE4DC8">
        <w:rPr>
          <w:rFonts w:ascii="Times New Roman" w:hAnsi="Times New Roman" w:cs="Times New Roman"/>
          <w:color w:val="000000"/>
          <w:sz w:val="28"/>
          <w:szCs w:val="28"/>
        </w:rPr>
        <w:t>0,0027= 0,073</w:t>
      </w:r>
    </w:p>
    <w:p w:rsidR="00FB70B2" w:rsidRDefault="00FB70B2" w:rsidP="00AE4DC8">
      <w:pPr>
        <w:pStyle w:val="ConsNormal"/>
        <w:widowControl/>
        <w:spacing w:line="360" w:lineRule="auto"/>
        <w:ind w:firstLine="709"/>
        <w:jc w:val="both"/>
        <w:rPr>
          <w:rFonts w:ascii="Times New Roman" w:hAnsi="Times New Roman" w:cs="Times New Roman"/>
          <w:color w:val="000000"/>
          <w:sz w:val="28"/>
          <w:szCs w:val="28"/>
        </w:rPr>
      </w:pPr>
    </w:p>
    <w:p w:rsidR="00AE4DC8" w:rsidRDefault="00F858F6"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Дополнительная прибыль за счет более эффективного использования ОПФ будет равна</w:t>
      </w:r>
      <w:r w:rsidR="00AE4DC8">
        <w:rPr>
          <w:rFonts w:ascii="Times New Roman" w:hAnsi="Times New Roman" w:cs="Times New Roman"/>
          <w:color w:val="000000"/>
          <w:sz w:val="28"/>
          <w:szCs w:val="28"/>
        </w:rPr>
        <w:t xml:space="preserve"> </w:t>
      </w:r>
      <w:r w:rsidR="00CC4B23" w:rsidRPr="00AE4DC8">
        <w:rPr>
          <w:rFonts w:ascii="Times New Roman" w:hAnsi="Times New Roman" w:cs="Times New Roman"/>
          <w:color w:val="000000"/>
          <w:sz w:val="28"/>
          <w:szCs w:val="28"/>
        </w:rPr>
        <w:t>8567 * 0,073 = 625,4 тыс. руб.</w:t>
      </w:r>
    </w:p>
    <w:p w:rsidR="00AE4DC8" w:rsidRDefault="00CC4B23" w:rsidP="00AE4DC8">
      <w:pPr>
        <w:pStyle w:val="ConsNormal"/>
        <w:widowControl/>
        <w:tabs>
          <w:tab w:val="left" w:pos="6330"/>
        </w:tabs>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По итогам проведенного анализа менеджменту управления следует разработать конкретные мероприятия по освоению выявленных резервов и осуществлять последовательный контроль за их проведением.</w:t>
      </w:r>
    </w:p>
    <w:p w:rsidR="00F70E31" w:rsidRDefault="00F70E31" w:rsidP="00AE4DC8">
      <w:pPr>
        <w:pStyle w:val="a3"/>
        <w:spacing w:before="0" w:beforeAutospacing="0" w:after="0" w:afterAutospacing="0" w:line="360" w:lineRule="auto"/>
        <w:ind w:firstLine="709"/>
        <w:jc w:val="both"/>
        <w:rPr>
          <w:color w:val="000000"/>
          <w:sz w:val="28"/>
        </w:rPr>
      </w:pPr>
    </w:p>
    <w:p w:rsidR="00FB70B2" w:rsidRPr="00AE4DC8" w:rsidRDefault="00FB70B2" w:rsidP="00AE4DC8">
      <w:pPr>
        <w:pStyle w:val="a3"/>
        <w:spacing w:before="0" w:beforeAutospacing="0" w:after="0" w:afterAutospacing="0" w:line="360" w:lineRule="auto"/>
        <w:ind w:firstLine="709"/>
        <w:jc w:val="both"/>
        <w:rPr>
          <w:color w:val="000000"/>
          <w:sz w:val="28"/>
        </w:rPr>
      </w:pPr>
    </w:p>
    <w:p w:rsidR="00D170EF" w:rsidRPr="00FB70B2" w:rsidRDefault="00FB70B2" w:rsidP="00AE4DC8">
      <w:pPr>
        <w:pStyle w:val="a3"/>
        <w:spacing w:before="0" w:beforeAutospacing="0" w:after="0" w:afterAutospacing="0" w:line="360" w:lineRule="auto"/>
        <w:ind w:firstLine="709"/>
        <w:jc w:val="both"/>
        <w:rPr>
          <w:b/>
          <w:color w:val="000000"/>
          <w:sz w:val="28"/>
        </w:rPr>
      </w:pPr>
      <w:r>
        <w:rPr>
          <w:color w:val="000000"/>
          <w:sz w:val="28"/>
        </w:rPr>
        <w:br w:type="page"/>
      </w:r>
      <w:r w:rsidR="00D170EF" w:rsidRPr="00FB70B2">
        <w:rPr>
          <w:b/>
          <w:color w:val="000000"/>
          <w:sz w:val="28"/>
        </w:rPr>
        <w:lastRenderedPageBreak/>
        <w:t>Заключение</w:t>
      </w:r>
    </w:p>
    <w:p w:rsidR="00767BFA" w:rsidRPr="00AE4DC8" w:rsidRDefault="00767BFA" w:rsidP="00AE4DC8">
      <w:pPr>
        <w:pStyle w:val="a3"/>
        <w:spacing w:before="0" w:beforeAutospacing="0" w:after="0" w:afterAutospacing="0" w:line="360" w:lineRule="auto"/>
        <w:ind w:firstLine="709"/>
        <w:jc w:val="both"/>
        <w:rPr>
          <w:color w:val="000000"/>
          <w:sz w:val="28"/>
        </w:rPr>
      </w:pPr>
    </w:p>
    <w:p w:rsidR="008C3C94" w:rsidRPr="00AE4DC8" w:rsidRDefault="00052D3D"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Таким образом, цель данной выпускной квалификационной работы была достигнута. Освещены теоретические аспекты анализа эффективности использования основных фондов предприятия</w:t>
      </w:r>
      <w:r w:rsidR="005D2FC6"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 и эта теория была применена к основным производственным фондам ОАО</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Ярнефтехимстрой» строительного управления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3</w:t>
      </w:r>
      <w:r w:rsidR="005D2FC6" w:rsidRPr="00AE4DC8">
        <w:rPr>
          <w:rFonts w:ascii="Times New Roman" w:hAnsi="Times New Roman" w:cs="Times New Roman"/>
          <w:color w:val="000000"/>
          <w:sz w:val="28"/>
          <w:szCs w:val="28"/>
        </w:rPr>
        <w:t>.</w:t>
      </w:r>
    </w:p>
    <w:p w:rsidR="005D2FC6" w:rsidRPr="00AE4DC8" w:rsidRDefault="005D2FC6" w:rsidP="00AE4DC8">
      <w:pPr>
        <w:pStyle w:val="text"/>
        <w:spacing w:before="0" w:beforeAutospacing="0" w:after="0" w:afterAutospacing="0" w:line="360" w:lineRule="auto"/>
        <w:ind w:firstLine="709"/>
        <w:jc w:val="both"/>
        <w:rPr>
          <w:color w:val="000000"/>
          <w:sz w:val="28"/>
        </w:rPr>
      </w:pPr>
      <w:r w:rsidRPr="00AE4DC8">
        <w:rPr>
          <w:color w:val="000000"/>
          <w:sz w:val="28"/>
          <w:szCs w:val="28"/>
        </w:rPr>
        <w:t>В первой главе были рассмотрены сущность, состав и структура основных производственных фондов. Основные фонды представляют материальную базу любого предприятия.</w:t>
      </w:r>
      <w:r w:rsidR="00AE4DC8">
        <w:rPr>
          <w:color w:val="000000"/>
          <w:sz w:val="28"/>
          <w:szCs w:val="28"/>
        </w:rPr>
        <w:t xml:space="preserve"> </w:t>
      </w:r>
      <w:r w:rsidRPr="00AE4DC8">
        <w:rPr>
          <w:color w:val="000000"/>
          <w:sz w:val="28"/>
        </w:rPr>
        <w:t xml:space="preserve">Они вещественно воплощены в средствах труда, сохраняют свою форму длительное время и переносят свою стоимость на продукцию по частям. Основные производственные фонды – это фонды, которые непосредственно участвуют в производственном процессе или создают условия для производственного процесса. Выделяют активную и пассивную части основных фондов. </w:t>
      </w:r>
      <w:r w:rsidRPr="00AE4DC8">
        <w:rPr>
          <w:color w:val="000000"/>
          <w:sz w:val="28"/>
          <w:szCs w:val="28"/>
        </w:rPr>
        <w:t>Чем выше доля активной части фондов, тем большими возможностями располагает предприятие по увеличению выпуска продукции. Существует ряд факторов, которые влияют на эффективность использования основных фондов: структура основных фондов, их фондоотдача, экстенсивное и интенсивное время работы оборудования и др. Поэтому нужно модернизировать производство, приобретать новую технику и технологию, увеличивать производственную мощность оборудования, что приведет к получению более качественного, высокотехнологичного товара, росту заказов и выручки от реализации этой продукции.</w:t>
      </w:r>
    </w:p>
    <w:p w:rsidR="005D2FC6" w:rsidRPr="00AE4DC8" w:rsidRDefault="005D2FC6" w:rsidP="00AE4DC8">
      <w:pPr>
        <w:pStyle w:val="text"/>
        <w:spacing w:before="0" w:beforeAutospacing="0" w:after="0" w:afterAutospacing="0" w:line="360" w:lineRule="auto"/>
        <w:ind w:firstLine="709"/>
        <w:jc w:val="both"/>
        <w:rPr>
          <w:color w:val="000000"/>
          <w:sz w:val="28"/>
        </w:rPr>
      </w:pPr>
      <w:r w:rsidRPr="00AE4DC8">
        <w:rPr>
          <w:color w:val="000000"/>
          <w:sz w:val="28"/>
        </w:rPr>
        <w:t xml:space="preserve">Существуют различные методы учета и оценки основных фондов. Учет производится в натуральной и денежной формах. А виды оценки следующие: первоначальная, восстановительная, остаточная, ликвидационная и рыночная. В условиях рыночной экономики получила применение рыночная стоимость, </w:t>
      </w:r>
      <w:r w:rsidR="00AE4DC8">
        <w:rPr>
          <w:color w:val="000000"/>
          <w:sz w:val="28"/>
        </w:rPr>
        <w:t>т.е.</w:t>
      </w:r>
      <w:r w:rsidRPr="00AE4DC8">
        <w:rPr>
          <w:color w:val="000000"/>
          <w:sz w:val="28"/>
        </w:rPr>
        <w:t xml:space="preserve"> реальная стоимость основных фондов организации на современном этапе.</w:t>
      </w:r>
    </w:p>
    <w:p w:rsidR="005D2FC6" w:rsidRPr="00AE4DC8" w:rsidRDefault="005D2FC6" w:rsidP="00AE4DC8">
      <w:pPr>
        <w:pStyle w:val="text"/>
        <w:spacing w:before="0" w:beforeAutospacing="0" w:after="0" w:afterAutospacing="0" w:line="360" w:lineRule="auto"/>
        <w:ind w:firstLine="709"/>
        <w:jc w:val="both"/>
        <w:rPr>
          <w:color w:val="000000"/>
          <w:sz w:val="28"/>
        </w:rPr>
      </w:pPr>
      <w:r w:rsidRPr="00AE4DC8">
        <w:rPr>
          <w:color w:val="000000"/>
          <w:sz w:val="28"/>
        </w:rPr>
        <w:lastRenderedPageBreak/>
        <w:t>Особенностью основных фондов является их многократное участие в производственных процессах, в результате чего они изнашиваются. Существуют два вида износа – это физический и моральный. В денежной форме износ основных средств выражает амортизация, которая включается в себестоимость изготавливаемой продукции на основе амортизационных норм. В практике начисления амортизации применяются два вида методов: пропорциональные и регрессивные (или методы ускоренной амортизации).</w:t>
      </w:r>
    </w:p>
    <w:p w:rsidR="005D2FC6" w:rsidRPr="00AE4DC8" w:rsidRDefault="005D2FC6" w:rsidP="00AE4DC8">
      <w:pPr>
        <w:pStyle w:val="text"/>
        <w:spacing w:before="0" w:beforeAutospacing="0" w:after="0" w:afterAutospacing="0" w:line="360" w:lineRule="auto"/>
        <w:ind w:firstLine="709"/>
        <w:jc w:val="both"/>
        <w:rPr>
          <w:color w:val="000000"/>
          <w:sz w:val="28"/>
        </w:rPr>
      </w:pPr>
      <w:r w:rsidRPr="00AE4DC8">
        <w:rPr>
          <w:color w:val="000000"/>
          <w:sz w:val="28"/>
        </w:rPr>
        <w:t>Повышение эффективности использования основных фондов играет важнейшую роль в достижении высокого уровня эффективности производства в целом. Совокупность показателей, оценивающих эффективность использования основных фондов, делится на две группы: стоимостные (экономические) и технико-экономические.</w:t>
      </w:r>
    </w:p>
    <w:p w:rsidR="008D1483" w:rsidRPr="00AE4DC8" w:rsidRDefault="00791738"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Проанализировав динамику основных средств, следует отметить, как положительный факт, рост активной части основных средств – машин и оборудования, при помощи которых производится продукция. Структура основных средств к концу 2008 года так же улучшилась: удельный вес машин и оборудования (активной части основных фондов) в общей их стоимости увеличился.</w:t>
      </w:r>
      <w:r w:rsidR="008D1483" w:rsidRPr="00AE4DC8">
        <w:rPr>
          <w:rFonts w:ascii="Times New Roman" w:hAnsi="Times New Roman" w:cs="Times New Roman"/>
          <w:color w:val="000000"/>
          <w:sz w:val="28"/>
          <w:szCs w:val="28"/>
        </w:rPr>
        <w:t xml:space="preserve"> Это оказало положительное влияние на рост объема товарной продукции.</w:t>
      </w:r>
    </w:p>
    <w:p w:rsidR="00791738" w:rsidRPr="00AE4DC8" w:rsidRDefault="008D1483"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Анализ движения и технического состояния основных средств позволил сделать вывод, что на управлении в период с 2006 по 2008</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гг</w:t>
      </w:r>
      <w:r w:rsidRPr="00AE4DC8">
        <w:rPr>
          <w:rFonts w:ascii="Times New Roman" w:hAnsi="Times New Roman" w:cs="Times New Roman"/>
          <w:color w:val="000000"/>
          <w:sz w:val="28"/>
          <w:szCs w:val="28"/>
        </w:rPr>
        <w:t>. быстрее всего обновлялись машины и оборудование,</w:t>
      </w:r>
      <w:r w:rsid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что</w:t>
      </w:r>
      <w:r w:rsidR="005167F1"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 безусловно</w:t>
      </w:r>
      <w:r w:rsidR="005167F1"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 можно оценить как положительный факт, который оказывает достаточно сильное влияние на объемы выпускаемой продукции, на её качество, сроки доставки покупателям и на другие показатели хозяйственно-финансовой деятельности (повышение производительности труда, введение новых технологий, снижение себестоимости и повышение фондоотдачи основных средств).</w:t>
      </w:r>
    </w:p>
    <w:p w:rsidR="008D1483" w:rsidRPr="00AE4DC8" w:rsidRDefault="008B76FA"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Произведя анализ качественных показателей ОАО</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 xml:space="preserve">Ярнефтехимстрой» строительного управления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3</w:t>
      </w:r>
      <w:r w:rsidRPr="00AE4DC8">
        <w:rPr>
          <w:rFonts w:ascii="Times New Roman" w:hAnsi="Times New Roman" w:cs="Times New Roman"/>
          <w:color w:val="000000"/>
          <w:sz w:val="28"/>
          <w:szCs w:val="28"/>
        </w:rPr>
        <w:t xml:space="preserve">, можно отметить, что здания и сооружения имеют процент износа меньше, чем по другим видам основных средств. </w:t>
      </w:r>
      <w:r w:rsidRPr="00AE4DC8">
        <w:rPr>
          <w:rFonts w:ascii="Times New Roman" w:hAnsi="Times New Roman" w:cs="Times New Roman"/>
          <w:color w:val="000000"/>
          <w:sz w:val="28"/>
          <w:szCs w:val="28"/>
        </w:rPr>
        <w:lastRenderedPageBreak/>
        <w:t xml:space="preserve">Высокий уровень износа активной части основных средств является негативным </w:t>
      </w:r>
      <w:r w:rsidR="006F4A79" w:rsidRPr="00AE4DC8">
        <w:rPr>
          <w:rFonts w:ascii="Times New Roman" w:hAnsi="Times New Roman" w:cs="Times New Roman"/>
          <w:color w:val="000000"/>
          <w:sz w:val="28"/>
          <w:szCs w:val="28"/>
        </w:rPr>
        <w:t>признаком</w:t>
      </w:r>
      <w:r w:rsidRPr="00AE4DC8">
        <w:rPr>
          <w:rFonts w:ascii="Times New Roman" w:hAnsi="Times New Roman" w:cs="Times New Roman"/>
          <w:color w:val="000000"/>
          <w:sz w:val="28"/>
          <w:szCs w:val="28"/>
        </w:rPr>
        <w:t>. Хотя стратегическая политика управления нацелена на обновление активной части основных средств, коэффициент износа по этой группе изменяется незначительно и годность, и, соответственно, качественное состояние этой части основных фондов, остается невысокой.</w:t>
      </w:r>
    </w:p>
    <w:p w:rsidR="0007104E" w:rsidRPr="00AE4DC8" w:rsidRDefault="0007104E"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Для анализа эффективности и интенсивности использования основных средств были использованы следующие показатели: фондоотдача</w:t>
      </w:r>
      <w:r w:rsidR="008A277A" w:rsidRPr="00AE4DC8">
        <w:rPr>
          <w:rFonts w:ascii="Times New Roman" w:hAnsi="Times New Roman" w:cs="Times New Roman"/>
          <w:color w:val="000000"/>
          <w:sz w:val="28"/>
          <w:szCs w:val="28"/>
        </w:rPr>
        <w:t xml:space="preserve"> основных производственных фондов</w:t>
      </w:r>
      <w:r w:rsidRPr="00AE4DC8">
        <w:rPr>
          <w:rFonts w:ascii="Times New Roman" w:hAnsi="Times New Roman" w:cs="Times New Roman"/>
          <w:color w:val="000000"/>
          <w:sz w:val="28"/>
          <w:szCs w:val="28"/>
        </w:rPr>
        <w:t>, фондоотдача активной части основных средств</w:t>
      </w:r>
      <w:r w:rsidR="00523F3B" w:rsidRPr="00AE4DC8">
        <w:rPr>
          <w:rFonts w:ascii="Times New Roman" w:hAnsi="Times New Roman" w:cs="Times New Roman"/>
          <w:color w:val="000000"/>
          <w:sz w:val="28"/>
          <w:szCs w:val="28"/>
        </w:rPr>
        <w:t>, фондорентабельность</w:t>
      </w:r>
      <w:r w:rsidR="008A277A" w:rsidRPr="00AE4DC8">
        <w:rPr>
          <w:rFonts w:ascii="Times New Roman" w:hAnsi="Times New Roman" w:cs="Times New Roman"/>
          <w:color w:val="000000"/>
          <w:sz w:val="28"/>
          <w:szCs w:val="28"/>
        </w:rPr>
        <w:t xml:space="preserve">. Определена степень влияния факторов на фондорентабельность – решающее значение для повышения фондорентабельности основных производственных фондов имеет рост фондоотдачи основных фондов. </w:t>
      </w:r>
      <w:r w:rsidR="00D64711" w:rsidRPr="00AE4DC8">
        <w:rPr>
          <w:rFonts w:ascii="Times New Roman" w:hAnsi="Times New Roman" w:cs="Times New Roman"/>
          <w:color w:val="000000"/>
          <w:sz w:val="28"/>
          <w:szCs w:val="28"/>
        </w:rPr>
        <w:t>Так же было рассчитано изменение фондоотдачи за 3 последних года: рост удельного веса активной части основных производственных фондов в общей их стоимости сказался на росте фондоотдаче положительно (+121,3 руб.).</w:t>
      </w:r>
    </w:p>
    <w:p w:rsidR="00D64711" w:rsidRPr="00AE4DC8" w:rsidRDefault="00EE4819"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Ф</w:t>
      </w:r>
      <w:r w:rsidR="00D64711" w:rsidRPr="00AE4DC8">
        <w:rPr>
          <w:rFonts w:ascii="Times New Roman" w:hAnsi="Times New Roman" w:cs="Times New Roman"/>
          <w:color w:val="000000"/>
          <w:sz w:val="28"/>
          <w:szCs w:val="28"/>
        </w:rPr>
        <w:t>акторный анализ влияния изменения величины основных производственных средств на объем товарной продукции и выручки</w:t>
      </w:r>
      <w:r w:rsidRPr="00AE4DC8">
        <w:rPr>
          <w:rFonts w:ascii="Times New Roman" w:hAnsi="Times New Roman" w:cs="Times New Roman"/>
          <w:color w:val="000000"/>
          <w:sz w:val="28"/>
          <w:szCs w:val="28"/>
        </w:rPr>
        <w:t xml:space="preserve"> привел к выводу</w:t>
      </w:r>
      <w:r w:rsidR="00D64711" w:rsidRPr="00AE4DC8">
        <w:rPr>
          <w:rFonts w:ascii="Times New Roman" w:hAnsi="Times New Roman" w:cs="Times New Roman"/>
          <w:color w:val="000000"/>
          <w:sz w:val="28"/>
          <w:szCs w:val="28"/>
        </w:rPr>
        <w:t>, что наибольшее значение для повышения прибыльности предприятия и наращивания объёмов выпуска продукции имеет повышение фондоотдачи активной части основных средств.</w:t>
      </w:r>
      <w:r w:rsidR="00003379" w:rsidRPr="00AE4DC8">
        <w:rPr>
          <w:rFonts w:ascii="Times New Roman" w:hAnsi="Times New Roman" w:cs="Times New Roman"/>
          <w:color w:val="000000"/>
          <w:sz w:val="28"/>
          <w:szCs w:val="28"/>
        </w:rPr>
        <w:t xml:space="preserve"> </w:t>
      </w:r>
      <w:r w:rsidR="00523F3B" w:rsidRPr="00AE4DC8">
        <w:rPr>
          <w:rFonts w:ascii="Times New Roman" w:hAnsi="Times New Roman" w:cs="Times New Roman"/>
          <w:color w:val="000000"/>
          <w:sz w:val="28"/>
          <w:szCs w:val="28"/>
        </w:rPr>
        <w:t>Эффективность ведения хозяйства предусматривает системати</w:t>
      </w:r>
      <w:r w:rsidR="001B47A4" w:rsidRPr="00AE4DC8">
        <w:rPr>
          <w:rFonts w:ascii="Times New Roman" w:hAnsi="Times New Roman" w:cs="Times New Roman"/>
          <w:color w:val="000000"/>
          <w:sz w:val="28"/>
          <w:szCs w:val="28"/>
        </w:rPr>
        <w:t>ческий рост фондоотдачи за счёт</w:t>
      </w:r>
      <w:r w:rsidR="00523F3B" w:rsidRPr="00AE4DC8">
        <w:rPr>
          <w:rFonts w:ascii="Times New Roman" w:hAnsi="Times New Roman" w:cs="Times New Roman"/>
          <w:color w:val="000000"/>
          <w:sz w:val="28"/>
          <w:szCs w:val="28"/>
        </w:rPr>
        <w:t xml:space="preserve"> увеличения производительности труда, увеличения производительности оборудования, сокращения простоев, оптимальной загрузки оборудования, технического совершенство</w:t>
      </w:r>
      <w:r w:rsidR="003B52FF" w:rsidRPr="00AE4DC8">
        <w:rPr>
          <w:rFonts w:ascii="Times New Roman" w:hAnsi="Times New Roman" w:cs="Times New Roman"/>
          <w:color w:val="000000"/>
          <w:sz w:val="28"/>
          <w:szCs w:val="28"/>
        </w:rPr>
        <w:t>вания средств труда.</w:t>
      </w:r>
    </w:p>
    <w:p w:rsidR="00523F3B" w:rsidRPr="00AE4DC8" w:rsidRDefault="00523F3B"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Обобщающим показателем, характеризующим уровень обеспеченности предприятия основными фондами, является фондовооруженность труда</w:t>
      </w:r>
      <w:r w:rsidR="00D93505" w:rsidRPr="00AE4DC8">
        <w:rPr>
          <w:rFonts w:ascii="Times New Roman" w:hAnsi="Times New Roman" w:cs="Times New Roman"/>
          <w:color w:val="000000"/>
          <w:sz w:val="28"/>
          <w:szCs w:val="28"/>
        </w:rPr>
        <w:t>, которая последовательно снижается с 2006 по 2008</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гг</w:t>
      </w:r>
      <w:r w:rsidR="00D93505" w:rsidRPr="00AE4DC8">
        <w:rPr>
          <w:rFonts w:ascii="Times New Roman" w:hAnsi="Times New Roman" w:cs="Times New Roman"/>
          <w:color w:val="000000"/>
          <w:sz w:val="28"/>
          <w:szCs w:val="28"/>
        </w:rPr>
        <w:t>., а производительность труда при этом значительно возросла, что является положительным фактором, влияющим на рост фондоотдачи.</w:t>
      </w:r>
    </w:p>
    <w:p w:rsidR="00F9408E" w:rsidRPr="00AE4DC8" w:rsidRDefault="00D93505"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lastRenderedPageBreak/>
        <w:t xml:space="preserve">Вторая глава заканчивается пунктом по разработке рекомендаций по совершенствованию использования основных фондов </w:t>
      </w:r>
      <w:r w:rsidR="001B47A4" w:rsidRPr="00AE4DC8">
        <w:rPr>
          <w:rFonts w:ascii="Times New Roman" w:hAnsi="Times New Roman" w:cs="Times New Roman"/>
          <w:color w:val="000000"/>
          <w:sz w:val="28"/>
          <w:szCs w:val="28"/>
        </w:rPr>
        <w:t xml:space="preserve">строительного управления </w:t>
      </w:r>
      <w:r w:rsidR="00AE4DC8">
        <w:rPr>
          <w:rFonts w:ascii="Times New Roman" w:hAnsi="Times New Roman" w:cs="Times New Roman"/>
          <w:color w:val="000000"/>
          <w:sz w:val="28"/>
          <w:szCs w:val="28"/>
        </w:rPr>
        <w:t>№</w:t>
      </w:r>
      <w:r w:rsidR="00AE4DC8" w:rsidRPr="00AE4DC8">
        <w:rPr>
          <w:rFonts w:ascii="Times New Roman" w:hAnsi="Times New Roman" w:cs="Times New Roman"/>
          <w:color w:val="000000"/>
          <w:sz w:val="28"/>
          <w:szCs w:val="28"/>
        </w:rPr>
        <w:t>3</w:t>
      </w:r>
      <w:r w:rsidR="001B47A4" w:rsidRPr="00AE4DC8">
        <w:rPr>
          <w:rFonts w:ascii="Times New Roman" w:hAnsi="Times New Roman" w:cs="Times New Roman"/>
          <w:color w:val="000000"/>
          <w:sz w:val="28"/>
          <w:szCs w:val="28"/>
        </w:rPr>
        <w:t xml:space="preserve"> </w:t>
      </w:r>
      <w:r w:rsidRPr="00AE4DC8">
        <w:rPr>
          <w:rFonts w:ascii="Times New Roman" w:hAnsi="Times New Roman" w:cs="Times New Roman"/>
          <w:color w:val="000000"/>
          <w:sz w:val="28"/>
          <w:szCs w:val="28"/>
        </w:rPr>
        <w:t>ОАО</w:t>
      </w:r>
      <w:r w:rsidR="00AE4DC8">
        <w:rPr>
          <w:rFonts w:ascii="Times New Roman" w:hAnsi="Times New Roman" w:cs="Times New Roman"/>
          <w:color w:val="000000"/>
          <w:sz w:val="28"/>
          <w:szCs w:val="28"/>
        </w:rPr>
        <w:t> </w:t>
      </w:r>
      <w:r w:rsidR="00AE4DC8" w:rsidRPr="00AE4DC8">
        <w:rPr>
          <w:rFonts w:ascii="Times New Roman" w:hAnsi="Times New Roman" w:cs="Times New Roman"/>
          <w:color w:val="000000"/>
          <w:sz w:val="28"/>
          <w:szCs w:val="28"/>
        </w:rPr>
        <w:t>«</w:t>
      </w:r>
      <w:r w:rsidRPr="00AE4DC8">
        <w:rPr>
          <w:rFonts w:ascii="Times New Roman" w:hAnsi="Times New Roman" w:cs="Times New Roman"/>
          <w:color w:val="000000"/>
          <w:sz w:val="28"/>
          <w:szCs w:val="28"/>
        </w:rPr>
        <w:t>Ярнефтехимстрой».</w:t>
      </w:r>
      <w:r w:rsidR="00EA70DB" w:rsidRPr="00AE4DC8">
        <w:rPr>
          <w:rFonts w:ascii="Times New Roman" w:hAnsi="Times New Roman" w:cs="Times New Roman"/>
          <w:color w:val="000000"/>
          <w:sz w:val="28"/>
          <w:szCs w:val="28"/>
        </w:rPr>
        <w:t xml:space="preserve"> </w:t>
      </w:r>
      <w:r w:rsidR="00626BF7" w:rsidRPr="00AE4DC8">
        <w:rPr>
          <w:rFonts w:ascii="Times New Roman" w:hAnsi="Times New Roman" w:cs="Times New Roman"/>
          <w:color w:val="000000"/>
          <w:sz w:val="28"/>
          <w:szCs w:val="28"/>
        </w:rPr>
        <w:t>Основными направлениями эффективного использования основных фондов являются:</w:t>
      </w:r>
    </w:p>
    <w:p w:rsidR="00F9408E"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132EE3" w:rsidRPr="00AE4DC8">
        <w:rPr>
          <w:rFonts w:ascii="Times New Roman" w:hAnsi="Times New Roman" w:cs="Times New Roman"/>
          <w:color w:val="000000"/>
          <w:sz w:val="28"/>
          <w:szCs w:val="28"/>
        </w:rPr>
        <w:t xml:space="preserve">изменение структуры основных фондов, а именно увеличение </w:t>
      </w:r>
      <w:r w:rsidR="00F9408E" w:rsidRPr="00AE4DC8">
        <w:rPr>
          <w:rFonts w:ascii="Times New Roman" w:hAnsi="Times New Roman" w:cs="Times New Roman"/>
          <w:color w:val="000000"/>
          <w:sz w:val="28"/>
          <w:szCs w:val="28"/>
        </w:rPr>
        <w:t xml:space="preserve">доли </w:t>
      </w:r>
      <w:r w:rsidR="00132EE3" w:rsidRPr="00AE4DC8">
        <w:rPr>
          <w:rFonts w:ascii="Times New Roman" w:hAnsi="Times New Roman" w:cs="Times New Roman"/>
          <w:color w:val="000000"/>
          <w:sz w:val="28"/>
          <w:szCs w:val="28"/>
        </w:rPr>
        <w:t>активной части основных фондов (машин и оборудования)</w:t>
      </w:r>
      <w:r w:rsidR="00F9408E" w:rsidRPr="00AE4DC8">
        <w:rPr>
          <w:rFonts w:ascii="Times New Roman" w:hAnsi="Times New Roman" w:cs="Times New Roman"/>
          <w:color w:val="000000"/>
          <w:sz w:val="28"/>
          <w:szCs w:val="28"/>
        </w:rPr>
        <w:t>;</w:t>
      </w:r>
    </w:p>
    <w:p w:rsidR="00F9408E"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9408E" w:rsidRPr="00AE4DC8">
        <w:rPr>
          <w:rFonts w:ascii="Times New Roman" w:hAnsi="Times New Roman" w:cs="Times New Roman"/>
          <w:color w:val="000000"/>
          <w:sz w:val="28"/>
          <w:szCs w:val="28"/>
        </w:rPr>
        <w:t>повышение коэффициента использования действующего оборудования;</w:t>
      </w:r>
    </w:p>
    <w:p w:rsidR="00F9408E"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9408E" w:rsidRPr="00AE4DC8">
        <w:rPr>
          <w:rFonts w:ascii="Times New Roman" w:hAnsi="Times New Roman" w:cs="Times New Roman"/>
          <w:color w:val="000000"/>
          <w:sz w:val="28"/>
          <w:szCs w:val="28"/>
        </w:rPr>
        <w:t>увеличение загрузки оборудования за счет сокращения простоев оборудования;</w:t>
      </w:r>
    </w:p>
    <w:p w:rsid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9408E" w:rsidRPr="00AE4DC8">
        <w:rPr>
          <w:rFonts w:ascii="Times New Roman" w:hAnsi="Times New Roman" w:cs="Times New Roman"/>
          <w:color w:val="000000"/>
          <w:sz w:val="28"/>
          <w:szCs w:val="28"/>
        </w:rPr>
        <w:t>реализация достижений научно-технического прогресса в производство;</w:t>
      </w:r>
    </w:p>
    <w:p w:rsidR="00F9408E" w:rsidRPr="00AE4DC8" w:rsidRDefault="00AE4DC8" w:rsidP="00AE4DC8">
      <w:pPr>
        <w:pStyle w:val="Con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F9408E" w:rsidRPr="00AE4DC8">
        <w:rPr>
          <w:rFonts w:ascii="Times New Roman" w:hAnsi="Times New Roman" w:cs="Times New Roman"/>
          <w:color w:val="000000"/>
          <w:sz w:val="28"/>
          <w:szCs w:val="28"/>
        </w:rPr>
        <w:t>активное применение информационной технологии при сборе, систематизации и анализе экономической информации, а так же при различных вариантах группировок экономических данных и показателей (система бизнес-анализа).</w:t>
      </w:r>
    </w:p>
    <w:p w:rsidR="00CF5DFD" w:rsidRPr="00AE4DC8" w:rsidRDefault="00CF5DFD" w:rsidP="00AE4DC8">
      <w:pPr>
        <w:pStyle w:val="a3"/>
        <w:spacing w:before="0" w:beforeAutospacing="0" w:after="0" w:afterAutospacing="0" w:line="360" w:lineRule="auto"/>
        <w:ind w:firstLine="709"/>
        <w:jc w:val="both"/>
        <w:rPr>
          <w:color w:val="000000"/>
          <w:sz w:val="28"/>
        </w:rPr>
      </w:pPr>
      <w:r w:rsidRPr="00AE4DC8">
        <w:rPr>
          <w:color w:val="000000"/>
          <w:sz w:val="28"/>
        </w:rPr>
        <w:t>Более полное использование основных фондов приводит также к уменьшению потребностей во вводе новых производственных мощностей при изменении объёма производства, а, следовательно, к лучшему использованию прибыли предприятия (увеличению доли отчислений от прибыли в фонд потребления, направлению большей части фонда накопления на механизацию и автоматизацию технологических процессов и так далее).</w:t>
      </w:r>
    </w:p>
    <w:p w:rsidR="00D93505" w:rsidRPr="00AE4DC8" w:rsidRDefault="00CF5DFD" w:rsidP="00AE4DC8">
      <w:pPr>
        <w:pStyle w:val="ConsNormal"/>
        <w:widowControl/>
        <w:spacing w:line="360" w:lineRule="auto"/>
        <w:ind w:firstLine="709"/>
        <w:jc w:val="both"/>
        <w:rPr>
          <w:rFonts w:ascii="Times New Roman" w:hAnsi="Times New Roman" w:cs="Times New Roman"/>
          <w:color w:val="000000"/>
          <w:sz w:val="28"/>
          <w:szCs w:val="28"/>
        </w:rPr>
      </w:pPr>
      <w:r w:rsidRPr="00AE4DC8">
        <w:rPr>
          <w:rFonts w:ascii="Times New Roman" w:hAnsi="Times New Roman" w:cs="Times New Roman"/>
          <w:color w:val="000000"/>
          <w:sz w:val="28"/>
          <w:szCs w:val="28"/>
        </w:rPr>
        <w:t>Все эти мероприятия приводят к росту заказов, увеличению объема товарной продукции, снижения себестоимости и в результате – к увеличению прибыли управления.</w:t>
      </w:r>
    </w:p>
    <w:p w:rsidR="00EA70DB" w:rsidRPr="00AE4DC8" w:rsidRDefault="00EA70DB" w:rsidP="00AE4DC8">
      <w:pPr>
        <w:pStyle w:val="a3"/>
        <w:spacing w:before="0" w:beforeAutospacing="0" w:after="0" w:afterAutospacing="0" w:line="360" w:lineRule="auto"/>
        <w:ind w:firstLine="709"/>
        <w:jc w:val="both"/>
        <w:rPr>
          <w:color w:val="000000"/>
          <w:sz w:val="28"/>
        </w:rPr>
      </w:pPr>
    </w:p>
    <w:p w:rsidR="00AE4DC8" w:rsidRDefault="00AE4DC8" w:rsidP="00AE4DC8">
      <w:pPr>
        <w:pStyle w:val="a3"/>
        <w:spacing w:before="0" w:beforeAutospacing="0" w:after="0" w:afterAutospacing="0" w:line="360" w:lineRule="auto"/>
        <w:ind w:firstLine="709"/>
        <w:jc w:val="both"/>
        <w:rPr>
          <w:color w:val="000000"/>
          <w:sz w:val="28"/>
        </w:rPr>
      </w:pPr>
    </w:p>
    <w:p w:rsidR="0061460F" w:rsidRPr="00FB70B2" w:rsidRDefault="00AE4DC8" w:rsidP="00AE4DC8">
      <w:pPr>
        <w:pStyle w:val="a3"/>
        <w:spacing w:before="0" w:beforeAutospacing="0" w:after="0" w:afterAutospacing="0" w:line="360" w:lineRule="auto"/>
        <w:ind w:firstLine="709"/>
        <w:jc w:val="both"/>
        <w:rPr>
          <w:b/>
          <w:color w:val="000000"/>
          <w:sz w:val="28"/>
        </w:rPr>
      </w:pPr>
      <w:r>
        <w:rPr>
          <w:color w:val="000000"/>
          <w:sz w:val="28"/>
        </w:rPr>
        <w:br w:type="page"/>
      </w:r>
      <w:r w:rsidR="00D170EF" w:rsidRPr="00FB70B2">
        <w:rPr>
          <w:b/>
          <w:color w:val="000000"/>
          <w:sz w:val="28"/>
        </w:rPr>
        <w:lastRenderedPageBreak/>
        <w:t>Список использованных источников</w:t>
      </w:r>
    </w:p>
    <w:p w:rsidR="00990DCD" w:rsidRPr="00AE4DC8" w:rsidRDefault="00990DCD" w:rsidP="00AE4DC8">
      <w:pPr>
        <w:pStyle w:val="a3"/>
        <w:spacing w:before="0" w:beforeAutospacing="0" w:after="0" w:afterAutospacing="0" w:line="360" w:lineRule="auto"/>
        <w:ind w:firstLine="709"/>
        <w:jc w:val="both"/>
        <w:rPr>
          <w:color w:val="000000"/>
          <w:sz w:val="28"/>
        </w:rPr>
      </w:pPr>
    </w:p>
    <w:p w:rsidR="001012D1" w:rsidRPr="00FB70B2" w:rsidRDefault="001012D1"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8"/>
        </w:rPr>
        <w:t xml:space="preserve">Экономика предприятия: Уч./ под ред. Проф. </w:t>
      </w:r>
      <w:r w:rsidR="00AE4DC8" w:rsidRPr="00FB70B2">
        <w:rPr>
          <w:color w:val="000000"/>
          <w:sz w:val="28"/>
          <w:szCs w:val="28"/>
        </w:rPr>
        <w:t>О.И. Волкова</w:t>
      </w:r>
      <w:r w:rsidRPr="00FB70B2">
        <w:rPr>
          <w:color w:val="000000"/>
          <w:sz w:val="28"/>
          <w:szCs w:val="28"/>
        </w:rPr>
        <w:t xml:space="preserve"> – 2</w:t>
      </w:r>
      <w:r w:rsidR="00AE4DC8" w:rsidRPr="00FB70B2">
        <w:rPr>
          <w:color w:val="000000"/>
          <w:sz w:val="28"/>
          <w:szCs w:val="28"/>
        </w:rPr>
        <w:t>-е</w:t>
      </w:r>
      <w:r w:rsidRPr="00FB70B2">
        <w:rPr>
          <w:color w:val="000000"/>
          <w:sz w:val="28"/>
          <w:szCs w:val="28"/>
        </w:rPr>
        <w:t xml:space="preserve"> изд., перераб. и доп. – М.: ИНФРА</w:t>
      </w:r>
      <w:r w:rsidR="00AE4DC8" w:rsidRPr="00FB70B2">
        <w:rPr>
          <w:color w:val="000000"/>
          <w:sz w:val="28"/>
          <w:szCs w:val="28"/>
        </w:rPr>
        <w:t>-М,</w:t>
      </w:r>
      <w:r w:rsidRPr="00FB70B2">
        <w:rPr>
          <w:color w:val="000000"/>
          <w:sz w:val="28"/>
          <w:szCs w:val="28"/>
        </w:rPr>
        <w:t xml:space="preserve"> 2000. – 416</w:t>
      </w:r>
      <w:r w:rsidR="00AE4DC8" w:rsidRPr="00FB70B2">
        <w:rPr>
          <w:color w:val="000000"/>
          <w:sz w:val="28"/>
          <w:szCs w:val="28"/>
        </w:rPr>
        <w:t> с.</w:t>
      </w:r>
    </w:p>
    <w:p w:rsidR="001012D1" w:rsidRPr="00FB70B2" w:rsidRDefault="00AE4DC8"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Любушин Н.П.</w:t>
      </w:r>
      <w:r w:rsidR="001012D1" w:rsidRPr="00FB70B2">
        <w:rPr>
          <w:color w:val="000000"/>
          <w:sz w:val="28"/>
          <w:szCs w:val="24"/>
        </w:rPr>
        <w:t xml:space="preserve">, </w:t>
      </w:r>
      <w:r w:rsidRPr="00FB70B2">
        <w:rPr>
          <w:color w:val="000000"/>
          <w:sz w:val="28"/>
          <w:szCs w:val="24"/>
        </w:rPr>
        <w:t>Лещева В.Б.</w:t>
      </w:r>
      <w:r w:rsidR="001012D1" w:rsidRPr="00FB70B2">
        <w:rPr>
          <w:color w:val="000000"/>
          <w:sz w:val="28"/>
          <w:szCs w:val="24"/>
        </w:rPr>
        <w:t xml:space="preserve">, </w:t>
      </w:r>
      <w:r w:rsidRPr="00FB70B2">
        <w:rPr>
          <w:color w:val="000000"/>
          <w:sz w:val="28"/>
          <w:szCs w:val="24"/>
        </w:rPr>
        <w:t>Дьякова В.Г.</w:t>
      </w:r>
      <w:r w:rsidR="001012D1" w:rsidRPr="00FB70B2">
        <w:rPr>
          <w:color w:val="000000"/>
          <w:sz w:val="28"/>
          <w:szCs w:val="24"/>
        </w:rPr>
        <w:t xml:space="preserve"> Анализ финансово-экономической деятельности предприятия. – М.: ЮНИТИ-ДАНА, 2002. – 265</w:t>
      </w:r>
      <w:r w:rsidRPr="00FB70B2">
        <w:rPr>
          <w:color w:val="000000"/>
          <w:sz w:val="28"/>
          <w:szCs w:val="24"/>
        </w:rPr>
        <w:t> с.</w:t>
      </w:r>
    </w:p>
    <w:p w:rsidR="00D170EF" w:rsidRPr="00FB70B2" w:rsidRDefault="00AE4DC8"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Грибов В.Д.</w:t>
      </w:r>
      <w:r w:rsidR="00D170EF" w:rsidRPr="00FB70B2">
        <w:rPr>
          <w:color w:val="000000"/>
          <w:sz w:val="28"/>
          <w:szCs w:val="24"/>
        </w:rPr>
        <w:t xml:space="preserve">, </w:t>
      </w:r>
      <w:r w:rsidRPr="00FB70B2">
        <w:rPr>
          <w:color w:val="000000"/>
          <w:sz w:val="28"/>
          <w:szCs w:val="24"/>
        </w:rPr>
        <w:t>Грузинов В.П.</w:t>
      </w:r>
      <w:r w:rsidR="00D170EF" w:rsidRPr="00FB70B2">
        <w:rPr>
          <w:color w:val="000000"/>
          <w:sz w:val="28"/>
          <w:szCs w:val="24"/>
        </w:rPr>
        <w:t xml:space="preserve"> Экономика предприятия: Учеб. Практикум. – 3</w:t>
      </w:r>
      <w:r w:rsidRPr="00FB70B2">
        <w:rPr>
          <w:color w:val="000000"/>
          <w:sz w:val="28"/>
          <w:szCs w:val="24"/>
        </w:rPr>
        <w:t>-е</w:t>
      </w:r>
      <w:r w:rsidR="00D170EF" w:rsidRPr="00FB70B2">
        <w:rPr>
          <w:color w:val="000000"/>
          <w:sz w:val="28"/>
          <w:szCs w:val="24"/>
        </w:rPr>
        <w:t xml:space="preserve"> изд., перераб. и доп. – </w:t>
      </w:r>
      <w:r w:rsidRPr="00FB70B2">
        <w:rPr>
          <w:color w:val="000000"/>
          <w:sz w:val="28"/>
          <w:szCs w:val="24"/>
        </w:rPr>
        <w:t>М. Финансы</w:t>
      </w:r>
      <w:r w:rsidR="00D170EF" w:rsidRPr="00FB70B2">
        <w:rPr>
          <w:color w:val="000000"/>
          <w:sz w:val="28"/>
          <w:szCs w:val="24"/>
        </w:rPr>
        <w:t xml:space="preserve"> и статистика, 2006. – 336</w:t>
      </w:r>
      <w:r w:rsidRPr="00FB70B2">
        <w:rPr>
          <w:color w:val="000000"/>
          <w:sz w:val="28"/>
          <w:szCs w:val="24"/>
        </w:rPr>
        <w:t> с.</w:t>
      </w:r>
    </w:p>
    <w:p w:rsidR="00D170EF" w:rsidRPr="00FB70B2" w:rsidRDefault="00D170EF"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Производственные ресурсы организаций: как повысить эффективность их использования. В помощь руководителю, бухгалтеру, экономисту. – М., 2006. – 152</w:t>
      </w:r>
      <w:r w:rsidR="00AE4DC8" w:rsidRPr="00FB70B2">
        <w:rPr>
          <w:color w:val="000000"/>
          <w:sz w:val="28"/>
          <w:szCs w:val="24"/>
        </w:rPr>
        <w:t> с.</w:t>
      </w:r>
    </w:p>
    <w:p w:rsidR="001012D1" w:rsidRPr="00FB70B2" w:rsidRDefault="001012D1"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8"/>
        </w:rPr>
        <w:t>Савицкая Г.В. Анализ хозяйственной деятельности предприятия: Учебник. – 3</w:t>
      </w:r>
      <w:r w:rsidR="00AE4DC8" w:rsidRPr="00FB70B2">
        <w:rPr>
          <w:color w:val="000000"/>
          <w:sz w:val="28"/>
          <w:szCs w:val="28"/>
        </w:rPr>
        <w:t>-е</w:t>
      </w:r>
      <w:r w:rsidRPr="00FB70B2">
        <w:rPr>
          <w:color w:val="000000"/>
          <w:sz w:val="28"/>
          <w:szCs w:val="28"/>
        </w:rPr>
        <w:t xml:space="preserve"> изд., перераб. и доп. – М.: ИНФРА</w:t>
      </w:r>
      <w:r w:rsidR="00AE4DC8" w:rsidRPr="00FB70B2">
        <w:rPr>
          <w:color w:val="000000"/>
          <w:sz w:val="28"/>
          <w:szCs w:val="28"/>
        </w:rPr>
        <w:t>-М,</w:t>
      </w:r>
      <w:r w:rsidRPr="00FB70B2">
        <w:rPr>
          <w:color w:val="000000"/>
          <w:sz w:val="28"/>
          <w:szCs w:val="28"/>
        </w:rPr>
        <w:t xml:space="preserve"> 2005. – 425 с</w:t>
      </w:r>
    </w:p>
    <w:p w:rsidR="00990DCD" w:rsidRPr="00FB70B2" w:rsidRDefault="00D170EF"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Машиностроитель</w:t>
      </w:r>
      <w:r w:rsidR="00AE4DC8" w:rsidRPr="00FB70B2">
        <w:rPr>
          <w:color w:val="000000"/>
          <w:sz w:val="28"/>
          <w:szCs w:val="24"/>
        </w:rPr>
        <w:t> //</w:t>
      </w:r>
      <w:r w:rsidRPr="00FB70B2">
        <w:rPr>
          <w:color w:val="000000"/>
          <w:sz w:val="28"/>
          <w:szCs w:val="24"/>
        </w:rPr>
        <w:t xml:space="preserve"> Научно-технический журнал. Машиздат. </w:t>
      </w:r>
      <w:r w:rsidR="00AE4DC8" w:rsidRPr="00FB70B2">
        <w:rPr>
          <w:color w:val="000000"/>
          <w:sz w:val="28"/>
          <w:szCs w:val="24"/>
        </w:rPr>
        <w:t>– №5</w:t>
      </w:r>
      <w:r w:rsidRPr="00FB70B2">
        <w:rPr>
          <w:color w:val="000000"/>
          <w:sz w:val="28"/>
          <w:szCs w:val="24"/>
        </w:rPr>
        <w:t xml:space="preserve"> май 2009.</w:t>
      </w:r>
    </w:p>
    <w:p w:rsidR="00990DCD" w:rsidRPr="00FB70B2" w:rsidRDefault="00AE4DC8"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Грузинов В.П.</w:t>
      </w:r>
      <w:r w:rsidR="00990DCD" w:rsidRPr="00FB70B2">
        <w:rPr>
          <w:color w:val="000000"/>
          <w:sz w:val="28"/>
          <w:szCs w:val="24"/>
        </w:rPr>
        <w:t xml:space="preserve">, </w:t>
      </w:r>
      <w:r w:rsidRPr="00FB70B2">
        <w:rPr>
          <w:color w:val="000000"/>
          <w:sz w:val="28"/>
          <w:szCs w:val="24"/>
        </w:rPr>
        <w:t>Грабов В.Д.</w:t>
      </w:r>
      <w:r w:rsidR="00990DCD" w:rsidRPr="00FB70B2">
        <w:rPr>
          <w:color w:val="000000"/>
          <w:sz w:val="28"/>
          <w:szCs w:val="24"/>
        </w:rPr>
        <w:t xml:space="preserve"> Экономика предприятия</w:t>
      </w:r>
      <w:r w:rsidR="00702073" w:rsidRPr="00FB70B2">
        <w:rPr>
          <w:color w:val="000000"/>
          <w:sz w:val="28"/>
          <w:szCs w:val="24"/>
        </w:rPr>
        <w:t>. М.:</w:t>
      </w:r>
      <w:r w:rsidR="00FB70B2">
        <w:rPr>
          <w:color w:val="000000"/>
          <w:sz w:val="28"/>
          <w:szCs w:val="24"/>
        </w:rPr>
        <w:t xml:space="preserve"> </w:t>
      </w:r>
      <w:r w:rsidR="00702073" w:rsidRPr="00FB70B2">
        <w:rPr>
          <w:color w:val="000000"/>
          <w:sz w:val="28"/>
          <w:szCs w:val="24"/>
        </w:rPr>
        <w:t>Финансы и статистик</w:t>
      </w:r>
      <w:r w:rsidRPr="00FB70B2">
        <w:rPr>
          <w:color w:val="000000"/>
          <w:sz w:val="28"/>
          <w:szCs w:val="24"/>
        </w:rPr>
        <w:t>а, 2</w:t>
      </w:r>
      <w:r w:rsidR="00702073" w:rsidRPr="00FB70B2">
        <w:rPr>
          <w:color w:val="000000"/>
          <w:sz w:val="28"/>
          <w:szCs w:val="24"/>
        </w:rPr>
        <w:t>002. – 345</w:t>
      </w:r>
      <w:r w:rsidRPr="00FB70B2">
        <w:rPr>
          <w:color w:val="000000"/>
          <w:sz w:val="28"/>
          <w:szCs w:val="24"/>
        </w:rPr>
        <w:t> с.</w:t>
      </w:r>
    </w:p>
    <w:p w:rsidR="00990DCD" w:rsidRPr="00FB70B2" w:rsidRDefault="00990DCD"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Кондраков</w:t>
      </w:r>
      <w:r w:rsidR="00702073" w:rsidRPr="00FB70B2">
        <w:rPr>
          <w:color w:val="000000"/>
          <w:sz w:val="28"/>
          <w:szCs w:val="24"/>
        </w:rPr>
        <w:t>,</w:t>
      </w:r>
      <w:r w:rsidRPr="00FB70B2">
        <w:rPr>
          <w:color w:val="000000"/>
          <w:sz w:val="28"/>
          <w:szCs w:val="24"/>
        </w:rPr>
        <w:t xml:space="preserve"> Н.П. Бухгалтерский учет,</w:t>
      </w:r>
      <w:r w:rsidR="0001767D" w:rsidRPr="00FB70B2">
        <w:rPr>
          <w:color w:val="000000"/>
          <w:sz w:val="28"/>
          <w:szCs w:val="24"/>
        </w:rPr>
        <w:t xml:space="preserve"> </w:t>
      </w:r>
      <w:r w:rsidRPr="00FB70B2">
        <w:rPr>
          <w:color w:val="000000"/>
          <w:sz w:val="28"/>
          <w:szCs w:val="24"/>
        </w:rPr>
        <w:t>анализ хозяйственной деятельности и аудит.</w:t>
      </w:r>
      <w:r w:rsidR="00FB70B2">
        <w:rPr>
          <w:color w:val="000000"/>
          <w:sz w:val="28"/>
          <w:szCs w:val="24"/>
        </w:rPr>
        <w:t xml:space="preserve"> </w:t>
      </w:r>
      <w:r w:rsidR="00AE4DC8" w:rsidRPr="00FB70B2">
        <w:rPr>
          <w:color w:val="000000"/>
          <w:sz w:val="28"/>
          <w:szCs w:val="24"/>
        </w:rPr>
        <w:t>-</w:t>
      </w:r>
      <w:r w:rsidR="00FB70B2">
        <w:rPr>
          <w:color w:val="000000"/>
          <w:sz w:val="28"/>
          <w:szCs w:val="24"/>
        </w:rPr>
        <w:t xml:space="preserve"> </w:t>
      </w:r>
      <w:r w:rsidR="00AE4DC8" w:rsidRPr="00FB70B2">
        <w:rPr>
          <w:color w:val="000000"/>
          <w:sz w:val="28"/>
          <w:szCs w:val="24"/>
        </w:rPr>
        <w:t>М.</w:t>
      </w:r>
      <w:r w:rsidRPr="00FB70B2">
        <w:rPr>
          <w:color w:val="000000"/>
          <w:sz w:val="28"/>
          <w:szCs w:val="24"/>
        </w:rPr>
        <w:t>:</w:t>
      </w:r>
      <w:r w:rsidR="00FB70B2">
        <w:rPr>
          <w:color w:val="000000"/>
          <w:sz w:val="28"/>
          <w:szCs w:val="24"/>
        </w:rPr>
        <w:t xml:space="preserve"> </w:t>
      </w:r>
      <w:r w:rsidRPr="00FB70B2">
        <w:rPr>
          <w:color w:val="000000"/>
          <w:sz w:val="28"/>
          <w:szCs w:val="24"/>
        </w:rPr>
        <w:t>ИНФРА</w:t>
      </w:r>
      <w:r w:rsidR="00AE4DC8" w:rsidRPr="00FB70B2">
        <w:rPr>
          <w:color w:val="000000"/>
          <w:sz w:val="28"/>
          <w:szCs w:val="24"/>
        </w:rPr>
        <w:t>-М, 2</w:t>
      </w:r>
      <w:r w:rsidRPr="00FB70B2">
        <w:rPr>
          <w:color w:val="000000"/>
          <w:sz w:val="28"/>
          <w:szCs w:val="24"/>
        </w:rPr>
        <w:t>002.</w:t>
      </w:r>
      <w:r w:rsidR="00702073" w:rsidRPr="00FB70B2">
        <w:rPr>
          <w:color w:val="000000"/>
          <w:sz w:val="28"/>
          <w:szCs w:val="24"/>
        </w:rPr>
        <w:t xml:space="preserve"> – 290</w:t>
      </w:r>
      <w:r w:rsidR="00AE4DC8" w:rsidRPr="00FB70B2">
        <w:rPr>
          <w:color w:val="000000"/>
          <w:sz w:val="28"/>
          <w:szCs w:val="24"/>
        </w:rPr>
        <w:t> с.</w:t>
      </w:r>
    </w:p>
    <w:p w:rsidR="00990DCD" w:rsidRPr="00FB70B2" w:rsidRDefault="00990DCD"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 xml:space="preserve">Теория экономического анализа / под ред. </w:t>
      </w:r>
      <w:r w:rsidR="00AE4DC8" w:rsidRPr="00FB70B2">
        <w:rPr>
          <w:color w:val="000000"/>
          <w:sz w:val="28"/>
          <w:szCs w:val="24"/>
        </w:rPr>
        <w:t>Баканова М.И., Шеремета А.Д.</w:t>
      </w:r>
      <w:r w:rsidR="00FB70B2">
        <w:rPr>
          <w:color w:val="000000"/>
          <w:sz w:val="28"/>
          <w:szCs w:val="24"/>
        </w:rPr>
        <w:t xml:space="preserve"> </w:t>
      </w:r>
      <w:r w:rsidR="00702073" w:rsidRPr="00FB70B2">
        <w:rPr>
          <w:color w:val="000000"/>
          <w:sz w:val="28"/>
          <w:szCs w:val="24"/>
        </w:rPr>
        <w:t>/</w:t>
      </w:r>
      <w:r w:rsidR="00FB70B2">
        <w:rPr>
          <w:color w:val="000000"/>
          <w:sz w:val="28"/>
          <w:szCs w:val="24"/>
        </w:rPr>
        <w:t xml:space="preserve"> </w:t>
      </w:r>
      <w:r w:rsidR="00702073" w:rsidRPr="00FB70B2">
        <w:rPr>
          <w:color w:val="000000"/>
          <w:sz w:val="28"/>
          <w:szCs w:val="24"/>
        </w:rPr>
        <w:t>М.:</w:t>
      </w:r>
      <w:r w:rsidR="00FB70B2">
        <w:rPr>
          <w:color w:val="000000"/>
          <w:sz w:val="28"/>
          <w:szCs w:val="24"/>
        </w:rPr>
        <w:t xml:space="preserve"> </w:t>
      </w:r>
      <w:r w:rsidR="00702073" w:rsidRPr="00FB70B2">
        <w:rPr>
          <w:color w:val="000000"/>
          <w:sz w:val="28"/>
          <w:szCs w:val="24"/>
        </w:rPr>
        <w:t>Финансы и статистик</w:t>
      </w:r>
      <w:r w:rsidR="00AE4DC8" w:rsidRPr="00FB70B2">
        <w:rPr>
          <w:color w:val="000000"/>
          <w:sz w:val="28"/>
          <w:szCs w:val="24"/>
        </w:rPr>
        <w:t>а, 2</w:t>
      </w:r>
      <w:r w:rsidR="00702073" w:rsidRPr="00FB70B2">
        <w:rPr>
          <w:color w:val="000000"/>
          <w:sz w:val="28"/>
          <w:szCs w:val="24"/>
        </w:rPr>
        <w:t>002. – 316</w:t>
      </w:r>
      <w:r w:rsidR="00AE4DC8" w:rsidRPr="00FB70B2">
        <w:rPr>
          <w:color w:val="000000"/>
          <w:sz w:val="28"/>
          <w:szCs w:val="24"/>
        </w:rPr>
        <w:t> с.</w:t>
      </w:r>
    </w:p>
    <w:p w:rsidR="00990DCD" w:rsidRPr="00FB70B2" w:rsidRDefault="00AE4DC8"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Хотинская Г.И.</w:t>
      </w:r>
      <w:r w:rsidR="00990DCD" w:rsidRPr="00FB70B2">
        <w:rPr>
          <w:color w:val="000000"/>
          <w:sz w:val="28"/>
          <w:szCs w:val="24"/>
        </w:rPr>
        <w:t xml:space="preserve">, </w:t>
      </w:r>
      <w:r w:rsidRPr="00FB70B2">
        <w:rPr>
          <w:color w:val="000000"/>
          <w:sz w:val="28"/>
          <w:szCs w:val="24"/>
        </w:rPr>
        <w:t>Харитонова Т.В.</w:t>
      </w:r>
      <w:r w:rsidR="00990DCD" w:rsidRPr="00FB70B2">
        <w:rPr>
          <w:color w:val="000000"/>
          <w:sz w:val="28"/>
          <w:szCs w:val="24"/>
        </w:rPr>
        <w:t xml:space="preserve"> Анализ хозяйственной деятельности предприятия.</w:t>
      </w:r>
      <w:r w:rsidR="00D334A4" w:rsidRPr="00FB70B2">
        <w:rPr>
          <w:color w:val="000000"/>
          <w:sz w:val="28"/>
          <w:szCs w:val="24"/>
        </w:rPr>
        <w:t xml:space="preserve"> </w:t>
      </w:r>
      <w:r w:rsidR="00990DCD" w:rsidRPr="00FB70B2">
        <w:rPr>
          <w:color w:val="000000"/>
          <w:sz w:val="28"/>
          <w:szCs w:val="24"/>
        </w:rPr>
        <w:t>М.:Дело и сервис,</w:t>
      </w:r>
      <w:r w:rsidR="00D334A4" w:rsidRPr="00FB70B2">
        <w:rPr>
          <w:color w:val="000000"/>
          <w:sz w:val="28"/>
          <w:szCs w:val="24"/>
        </w:rPr>
        <w:t xml:space="preserve"> </w:t>
      </w:r>
      <w:r w:rsidR="00990DCD" w:rsidRPr="00FB70B2">
        <w:rPr>
          <w:color w:val="000000"/>
          <w:sz w:val="28"/>
          <w:szCs w:val="24"/>
        </w:rPr>
        <w:t>2004.</w:t>
      </w:r>
      <w:r w:rsidR="00702073" w:rsidRPr="00FB70B2">
        <w:rPr>
          <w:color w:val="000000"/>
          <w:sz w:val="28"/>
          <w:szCs w:val="24"/>
        </w:rPr>
        <w:t xml:space="preserve"> – 421</w:t>
      </w:r>
      <w:r w:rsidRPr="00FB70B2">
        <w:rPr>
          <w:color w:val="000000"/>
          <w:sz w:val="28"/>
          <w:szCs w:val="24"/>
        </w:rPr>
        <w:t> с.</w:t>
      </w:r>
    </w:p>
    <w:p w:rsidR="001012D1" w:rsidRPr="00FB70B2" w:rsidRDefault="00990DCD"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4"/>
        </w:rPr>
        <w:t xml:space="preserve">Экономика предприятия /под ред. </w:t>
      </w:r>
      <w:r w:rsidR="00AE4DC8" w:rsidRPr="00FB70B2">
        <w:rPr>
          <w:color w:val="000000"/>
          <w:sz w:val="28"/>
          <w:szCs w:val="24"/>
        </w:rPr>
        <w:t>Кантора Е.</w:t>
      </w:r>
      <w:r w:rsidRPr="00FB70B2">
        <w:rPr>
          <w:color w:val="000000"/>
          <w:sz w:val="28"/>
          <w:szCs w:val="24"/>
        </w:rPr>
        <w:t>Л.</w:t>
      </w:r>
      <w:r w:rsidR="00AE4DC8" w:rsidRPr="00FB70B2">
        <w:rPr>
          <w:color w:val="000000"/>
          <w:sz w:val="28"/>
          <w:szCs w:val="24"/>
        </w:rPr>
        <w:t> / Спб</w:t>
      </w:r>
      <w:r w:rsidRPr="00FB70B2">
        <w:rPr>
          <w:color w:val="000000"/>
          <w:sz w:val="28"/>
          <w:szCs w:val="24"/>
        </w:rPr>
        <w:t>.:</w:t>
      </w:r>
      <w:r w:rsidR="00FB70B2">
        <w:rPr>
          <w:color w:val="000000"/>
          <w:sz w:val="28"/>
          <w:szCs w:val="24"/>
        </w:rPr>
        <w:t xml:space="preserve"> </w:t>
      </w:r>
      <w:r w:rsidRPr="00FB70B2">
        <w:rPr>
          <w:color w:val="000000"/>
          <w:sz w:val="28"/>
          <w:szCs w:val="24"/>
        </w:rPr>
        <w:t>Пите</w:t>
      </w:r>
      <w:r w:rsidR="00AE4DC8" w:rsidRPr="00FB70B2">
        <w:rPr>
          <w:color w:val="000000"/>
          <w:sz w:val="28"/>
          <w:szCs w:val="24"/>
        </w:rPr>
        <w:t>р, 2</w:t>
      </w:r>
      <w:r w:rsidRPr="00FB70B2">
        <w:rPr>
          <w:color w:val="000000"/>
          <w:sz w:val="28"/>
          <w:szCs w:val="24"/>
        </w:rPr>
        <w:t>002.</w:t>
      </w:r>
      <w:r w:rsidR="00702073" w:rsidRPr="00FB70B2">
        <w:rPr>
          <w:color w:val="000000"/>
          <w:sz w:val="28"/>
          <w:szCs w:val="24"/>
        </w:rPr>
        <w:t xml:space="preserve"> – 367</w:t>
      </w:r>
      <w:r w:rsidR="00AE4DC8" w:rsidRPr="00FB70B2">
        <w:rPr>
          <w:color w:val="000000"/>
          <w:sz w:val="28"/>
          <w:szCs w:val="24"/>
        </w:rPr>
        <w:t> с.</w:t>
      </w:r>
    </w:p>
    <w:p w:rsidR="00FD6960" w:rsidRPr="00FB70B2" w:rsidRDefault="00FD6960" w:rsidP="00FB70B2">
      <w:pPr>
        <w:widowControl/>
        <w:numPr>
          <w:ilvl w:val="0"/>
          <w:numId w:val="2"/>
        </w:numPr>
        <w:tabs>
          <w:tab w:val="clear" w:pos="720"/>
          <w:tab w:val="num" w:pos="456"/>
        </w:tabs>
        <w:spacing w:line="360" w:lineRule="auto"/>
        <w:ind w:left="0" w:firstLine="0"/>
        <w:rPr>
          <w:color w:val="000000"/>
          <w:sz w:val="28"/>
          <w:szCs w:val="24"/>
        </w:rPr>
      </w:pPr>
      <w:r w:rsidRPr="00FB70B2">
        <w:rPr>
          <w:color w:val="000000"/>
          <w:sz w:val="28"/>
          <w:szCs w:val="28"/>
        </w:rPr>
        <w:t>Горемыкин В.А. Планирование на предприятии: Уч. – М: ИИД «Филин», 1999. – 335</w:t>
      </w:r>
      <w:r w:rsidR="00AE4DC8" w:rsidRPr="00FB70B2">
        <w:rPr>
          <w:color w:val="000000"/>
          <w:sz w:val="28"/>
          <w:szCs w:val="28"/>
        </w:rPr>
        <w:t> с.</w:t>
      </w:r>
    </w:p>
    <w:p w:rsidR="00FD6960" w:rsidRPr="00FB70B2" w:rsidRDefault="00FD6960"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Анализ хозяйственной деятельности в промышленности/ под ред. </w:t>
      </w:r>
      <w:r w:rsidR="00AE4DC8" w:rsidRPr="00FB70B2">
        <w:rPr>
          <w:color w:val="000000"/>
          <w:sz w:val="28"/>
          <w:szCs w:val="28"/>
        </w:rPr>
        <w:t>В.И. Стражева</w:t>
      </w:r>
      <w:r w:rsidRPr="00FB70B2">
        <w:rPr>
          <w:color w:val="000000"/>
          <w:sz w:val="28"/>
          <w:szCs w:val="28"/>
        </w:rPr>
        <w:t xml:space="preserve"> – М.: Высшая школа, 1999. – 308</w:t>
      </w:r>
      <w:r w:rsidR="00AE4DC8" w:rsidRPr="00FB70B2">
        <w:rPr>
          <w:color w:val="000000"/>
          <w:sz w:val="28"/>
          <w:szCs w:val="28"/>
        </w:rPr>
        <w:t> с.</w:t>
      </w:r>
    </w:p>
    <w:p w:rsidR="00FD6960" w:rsidRPr="00FB70B2" w:rsidRDefault="00FD6960"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lastRenderedPageBreak/>
        <w:t>Анализ эффективности хозяйственной деятельности промышленных объединений и предприятий. Справ. пособие./п</w:t>
      </w:r>
      <w:r w:rsidR="00626BF7" w:rsidRPr="00FB70B2">
        <w:rPr>
          <w:color w:val="000000"/>
          <w:sz w:val="28"/>
          <w:szCs w:val="28"/>
        </w:rPr>
        <w:t xml:space="preserve">од ред. </w:t>
      </w:r>
      <w:r w:rsidR="00AE4DC8" w:rsidRPr="00FB70B2">
        <w:rPr>
          <w:color w:val="000000"/>
          <w:sz w:val="28"/>
          <w:szCs w:val="28"/>
        </w:rPr>
        <w:t>Ермолович Л.</w:t>
      </w:r>
      <w:r w:rsidR="00626BF7" w:rsidRPr="00FB70B2">
        <w:rPr>
          <w:color w:val="000000"/>
          <w:sz w:val="28"/>
          <w:szCs w:val="28"/>
        </w:rPr>
        <w:t>Л.</w:t>
      </w:r>
      <w:r w:rsidR="00AE4DC8" w:rsidRPr="00FB70B2">
        <w:rPr>
          <w:color w:val="000000"/>
          <w:sz w:val="28"/>
          <w:szCs w:val="28"/>
        </w:rPr>
        <w:t> / Мн</w:t>
      </w:r>
      <w:r w:rsidR="00626BF7" w:rsidRPr="00FB70B2">
        <w:rPr>
          <w:color w:val="000000"/>
          <w:sz w:val="28"/>
          <w:szCs w:val="28"/>
        </w:rPr>
        <w:t>.: Выс</w:t>
      </w:r>
      <w:r w:rsidRPr="00FB70B2">
        <w:rPr>
          <w:color w:val="000000"/>
          <w:sz w:val="28"/>
          <w:szCs w:val="28"/>
        </w:rPr>
        <w:t>шая школ</w:t>
      </w:r>
      <w:r w:rsidR="00AE4DC8" w:rsidRPr="00FB70B2">
        <w:rPr>
          <w:color w:val="000000"/>
          <w:sz w:val="28"/>
          <w:szCs w:val="28"/>
        </w:rPr>
        <w:t>а, 1</w:t>
      </w:r>
      <w:r w:rsidRPr="00FB70B2">
        <w:rPr>
          <w:color w:val="000000"/>
          <w:sz w:val="28"/>
          <w:szCs w:val="28"/>
        </w:rPr>
        <w:t>999.</w:t>
      </w:r>
      <w:r w:rsidR="00702073" w:rsidRPr="00FB70B2">
        <w:rPr>
          <w:color w:val="000000"/>
          <w:sz w:val="28"/>
          <w:szCs w:val="28"/>
        </w:rPr>
        <w:t xml:space="preserve"> – 512</w:t>
      </w:r>
      <w:r w:rsidR="00AE4DC8" w:rsidRPr="00FB70B2">
        <w:rPr>
          <w:color w:val="000000"/>
          <w:sz w:val="28"/>
          <w:szCs w:val="28"/>
        </w:rPr>
        <w:t> с.</w:t>
      </w:r>
    </w:p>
    <w:p w:rsidR="000A7D7E" w:rsidRPr="00FB70B2" w:rsidRDefault="00AE4DC8"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Волков О.И.</w:t>
      </w:r>
      <w:r w:rsidR="00FD6960" w:rsidRPr="00FB70B2">
        <w:rPr>
          <w:color w:val="000000"/>
          <w:sz w:val="28"/>
          <w:szCs w:val="28"/>
        </w:rPr>
        <w:t xml:space="preserve">, </w:t>
      </w:r>
      <w:r w:rsidRPr="00FB70B2">
        <w:rPr>
          <w:color w:val="000000"/>
          <w:sz w:val="28"/>
          <w:szCs w:val="28"/>
        </w:rPr>
        <w:t>Скляренко В.К.</w:t>
      </w:r>
      <w:r w:rsidR="00FD6960" w:rsidRPr="00FB70B2">
        <w:rPr>
          <w:color w:val="000000"/>
          <w:sz w:val="28"/>
          <w:szCs w:val="28"/>
        </w:rPr>
        <w:t xml:space="preserve"> Экономика предприятия:</w:t>
      </w:r>
      <w:r w:rsidR="000A7D7E" w:rsidRPr="00FB70B2">
        <w:rPr>
          <w:color w:val="000000"/>
          <w:sz w:val="28"/>
          <w:szCs w:val="28"/>
        </w:rPr>
        <w:t xml:space="preserve"> </w:t>
      </w:r>
      <w:r w:rsidR="00702073" w:rsidRPr="00FB70B2">
        <w:rPr>
          <w:color w:val="000000"/>
          <w:sz w:val="28"/>
          <w:szCs w:val="28"/>
        </w:rPr>
        <w:t>Курс лекций.</w:t>
      </w:r>
      <w:r w:rsidR="00FB70B2">
        <w:rPr>
          <w:color w:val="000000"/>
          <w:sz w:val="28"/>
          <w:szCs w:val="28"/>
        </w:rPr>
        <w:t xml:space="preserve"> </w:t>
      </w:r>
      <w:r w:rsidRPr="00FB70B2">
        <w:rPr>
          <w:color w:val="000000"/>
          <w:sz w:val="28"/>
          <w:szCs w:val="28"/>
        </w:rPr>
        <w:t>-</w:t>
      </w:r>
      <w:r w:rsidR="00FB70B2">
        <w:rPr>
          <w:color w:val="000000"/>
          <w:sz w:val="28"/>
          <w:szCs w:val="28"/>
        </w:rPr>
        <w:t xml:space="preserve"> </w:t>
      </w:r>
      <w:r w:rsidRPr="00FB70B2">
        <w:rPr>
          <w:color w:val="000000"/>
          <w:sz w:val="28"/>
          <w:szCs w:val="28"/>
        </w:rPr>
        <w:t>М.</w:t>
      </w:r>
      <w:r w:rsidR="00702073" w:rsidRPr="00FB70B2">
        <w:rPr>
          <w:color w:val="000000"/>
          <w:sz w:val="28"/>
          <w:szCs w:val="28"/>
        </w:rPr>
        <w:t>:</w:t>
      </w:r>
      <w:r w:rsidR="00FB70B2">
        <w:rPr>
          <w:color w:val="000000"/>
          <w:sz w:val="28"/>
          <w:szCs w:val="28"/>
        </w:rPr>
        <w:t xml:space="preserve"> </w:t>
      </w:r>
      <w:r w:rsidR="00702073" w:rsidRPr="00FB70B2">
        <w:rPr>
          <w:color w:val="000000"/>
          <w:sz w:val="28"/>
          <w:szCs w:val="28"/>
        </w:rPr>
        <w:t xml:space="preserve">ИНФРА </w:t>
      </w:r>
      <w:r w:rsidRPr="00FB70B2">
        <w:rPr>
          <w:color w:val="000000"/>
          <w:sz w:val="28"/>
          <w:szCs w:val="28"/>
        </w:rPr>
        <w:t xml:space="preserve">– </w:t>
      </w:r>
      <w:r w:rsidR="00702073" w:rsidRPr="00FB70B2">
        <w:rPr>
          <w:color w:val="000000"/>
          <w:sz w:val="28"/>
          <w:szCs w:val="28"/>
        </w:rPr>
        <w:t>М</w:t>
      </w:r>
      <w:r w:rsidRPr="00FB70B2">
        <w:rPr>
          <w:color w:val="000000"/>
          <w:sz w:val="28"/>
          <w:szCs w:val="28"/>
        </w:rPr>
        <w:t>., 2</w:t>
      </w:r>
      <w:r w:rsidR="00702073" w:rsidRPr="00FB70B2">
        <w:rPr>
          <w:color w:val="000000"/>
          <w:sz w:val="28"/>
          <w:szCs w:val="28"/>
        </w:rPr>
        <w:t>001. – 205</w:t>
      </w:r>
      <w:r w:rsidRPr="00FB70B2">
        <w:rPr>
          <w:color w:val="000000"/>
          <w:sz w:val="28"/>
          <w:szCs w:val="28"/>
        </w:rPr>
        <w:t> с.</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Ришап Ж.А. Аудит и анализ хозяйственной деятельности </w:t>
      </w:r>
      <w:r w:rsidR="00AE4DC8" w:rsidRPr="00FB70B2">
        <w:rPr>
          <w:color w:val="000000"/>
          <w:sz w:val="28"/>
          <w:szCs w:val="28"/>
        </w:rPr>
        <w:t>предприятия. М</w:t>
      </w:r>
      <w:r w:rsidRPr="00FB70B2">
        <w:rPr>
          <w:color w:val="000000"/>
          <w:sz w:val="28"/>
          <w:szCs w:val="28"/>
        </w:rPr>
        <w:t>.:Ауди</w:t>
      </w:r>
      <w:r w:rsidR="00AE4DC8" w:rsidRPr="00FB70B2">
        <w:rPr>
          <w:color w:val="000000"/>
          <w:sz w:val="28"/>
          <w:szCs w:val="28"/>
        </w:rPr>
        <w:t>т, 2</w:t>
      </w:r>
      <w:r w:rsidRPr="00FB70B2">
        <w:rPr>
          <w:color w:val="000000"/>
          <w:sz w:val="28"/>
          <w:szCs w:val="28"/>
        </w:rPr>
        <w:t xml:space="preserve">000. </w:t>
      </w:r>
      <w:r w:rsidR="00702073" w:rsidRPr="00FB70B2">
        <w:rPr>
          <w:color w:val="000000"/>
          <w:sz w:val="28"/>
          <w:szCs w:val="28"/>
        </w:rPr>
        <w:t>– 524</w:t>
      </w:r>
      <w:r w:rsidR="00AE4DC8" w:rsidRPr="00FB70B2">
        <w:rPr>
          <w:color w:val="000000"/>
          <w:sz w:val="28"/>
          <w:szCs w:val="28"/>
        </w:rPr>
        <w:t> с.</w:t>
      </w:r>
    </w:p>
    <w:p w:rsidR="003C13FC"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Сергеев И.В. Экономика предприятия. М.:</w:t>
      </w:r>
      <w:r w:rsidR="00FB70B2">
        <w:rPr>
          <w:color w:val="000000"/>
          <w:sz w:val="28"/>
          <w:szCs w:val="28"/>
        </w:rPr>
        <w:t xml:space="preserve"> </w:t>
      </w:r>
      <w:r w:rsidRPr="00FB70B2">
        <w:rPr>
          <w:color w:val="000000"/>
          <w:sz w:val="28"/>
          <w:szCs w:val="28"/>
        </w:rPr>
        <w:t>Финансы и статистик</w:t>
      </w:r>
      <w:r w:rsidR="00AE4DC8" w:rsidRPr="00FB70B2">
        <w:rPr>
          <w:color w:val="000000"/>
          <w:sz w:val="28"/>
          <w:szCs w:val="28"/>
        </w:rPr>
        <w:t>а, 2</w:t>
      </w:r>
      <w:r w:rsidRPr="00FB70B2">
        <w:rPr>
          <w:color w:val="000000"/>
          <w:sz w:val="28"/>
          <w:szCs w:val="28"/>
        </w:rPr>
        <w:t>002.</w:t>
      </w:r>
      <w:r w:rsidR="00702073" w:rsidRPr="00FB70B2">
        <w:rPr>
          <w:color w:val="000000"/>
          <w:sz w:val="28"/>
          <w:szCs w:val="28"/>
        </w:rPr>
        <w:t xml:space="preserve"> – 430</w:t>
      </w:r>
      <w:r w:rsidR="00AE4DC8" w:rsidRPr="00FB70B2">
        <w:rPr>
          <w:color w:val="000000"/>
          <w:sz w:val="28"/>
          <w:szCs w:val="28"/>
        </w:rPr>
        <w:t> с.</w:t>
      </w:r>
    </w:p>
    <w:p w:rsidR="003C13FC"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Бердникова Т.Б. Анализ и диагностика финансово-хозяйственной деятельности предприятия. – М., 2001.</w:t>
      </w:r>
      <w:r w:rsidR="00702073" w:rsidRPr="00FB70B2">
        <w:rPr>
          <w:color w:val="000000"/>
          <w:sz w:val="28"/>
          <w:szCs w:val="28"/>
        </w:rPr>
        <w:t xml:space="preserve"> – 475</w:t>
      </w:r>
      <w:r w:rsidR="00AE4DC8" w:rsidRPr="00FB70B2">
        <w:rPr>
          <w:color w:val="000000"/>
          <w:sz w:val="28"/>
          <w:szCs w:val="28"/>
        </w:rPr>
        <w:t> с.</w:t>
      </w:r>
    </w:p>
    <w:p w:rsidR="003C13FC" w:rsidRPr="00FB70B2" w:rsidRDefault="00AE4DC8"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Донцова Л.В.</w:t>
      </w:r>
      <w:r w:rsidR="003C13FC" w:rsidRPr="00FB70B2">
        <w:rPr>
          <w:color w:val="000000"/>
          <w:sz w:val="28"/>
          <w:szCs w:val="28"/>
        </w:rPr>
        <w:t xml:space="preserve">, </w:t>
      </w:r>
      <w:r w:rsidRPr="00FB70B2">
        <w:rPr>
          <w:color w:val="000000"/>
          <w:sz w:val="28"/>
          <w:szCs w:val="28"/>
        </w:rPr>
        <w:t>Никифорова Н.А.</w:t>
      </w:r>
      <w:r w:rsidR="00702073" w:rsidRPr="00FB70B2">
        <w:rPr>
          <w:color w:val="000000"/>
          <w:sz w:val="28"/>
          <w:szCs w:val="28"/>
        </w:rPr>
        <w:t xml:space="preserve"> </w:t>
      </w:r>
      <w:r w:rsidR="003C13FC" w:rsidRPr="00FB70B2">
        <w:rPr>
          <w:color w:val="000000"/>
          <w:sz w:val="28"/>
          <w:szCs w:val="28"/>
        </w:rPr>
        <w:t>Анализ бухгалтерской отчетности.</w:t>
      </w:r>
      <w:r w:rsidR="00702073" w:rsidRPr="00FB70B2">
        <w:rPr>
          <w:color w:val="000000"/>
          <w:sz w:val="28"/>
          <w:szCs w:val="28"/>
        </w:rPr>
        <w:t xml:space="preserve"> </w:t>
      </w:r>
      <w:r w:rsidR="003C13FC" w:rsidRPr="00FB70B2">
        <w:rPr>
          <w:color w:val="000000"/>
          <w:sz w:val="28"/>
          <w:szCs w:val="28"/>
        </w:rPr>
        <w:t>М.:</w:t>
      </w:r>
      <w:r w:rsidR="00FB70B2">
        <w:rPr>
          <w:color w:val="000000"/>
          <w:sz w:val="28"/>
          <w:szCs w:val="28"/>
        </w:rPr>
        <w:t xml:space="preserve"> </w:t>
      </w:r>
      <w:r w:rsidR="003C13FC" w:rsidRPr="00FB70B2">
        <w:rPr>
          <w:color w:val="000000"/>
          <w:sz w:val="28"/>
          <w:szCs w:val="28"/>
        </w:rPr>
        <w:t>Дело и серви</w:t>
      </w:r>
      <w:r w:rsidRPr="00FB70B2">
        <w:rPr>
          <w:color w:val="000000"/>
          <w:sz w:val="28"/>
          <w:szCs w:val="28"/>
        </w:rPr>
        <w:t>с, 1</w:t>
      </w:r>
      <w:r w:rsidR="003C13FC" w:rsidRPr="00FB70B2">
        <w:rPr>
          <w:color w:val="000000"/>
          <w:sz w:val="28"/>
          <w:szCs w:val="28"/>
        </w:rPr>
        <w:t>999.</w:t>
      </w:r>
      <w:r w:rsidR="00702073" w:rsidRPr="00FB70B2">
        <w:rPr>
          <w:color w:val="000000"/>
          <w:sz w:val="28"/>
          <w:szCs w:val="28"/>
        </w:rPr>
        <w:t xml:space="preserve"> – 190</w:t>
      </w:r>
      <w:r w:rsidRPr="00FB70B2">
        <w:rPr>
          <w:color w:val="000000"/>
          <w:sz w:val="28"/>
          <w:szCs w:val="28"/>
        </w:rPr>
        <w:t> с.</w:t>
      </w:r>
    </w:p>
    <w:p w:rsidR="000A7D7E" w:rsidRPr="00FB70B2" w:rsidRDefault="00AE4DC8"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Быкадоров А.П.</w:t>
      </w:r>
      <w:r w:rsidR="000A7D7E" w:rsidRPr="00FB70B2">
        <w:rPr>
          <w:color w:val="000000"/>
          <w:sz w:val="28"/>
          <w:szCs w:val="28"/>
        </w:rPr>
        <w:t xml:space="preserve">, </w:t>
      </w:r>
      <w:r w:rsidRPr="00FB70B2">
        <w:rPr>
          <w:color w:val="000000"/>
          <w:sz w:val="28"/>
          <w:szCs w:val="28"/>
        </w:rPr>
        <w:t>Алексеев П.Д.</w:t>
      </w:r>
      <w:r w:rsidR="000A7D7E" w:rsidRPr="00FB70B2">
        <w:rPr>
          <w:color w:val="000000"/>
          <w:sz w:val="28"/>
          <w:szCs w:val="28"/>
        </w:rPr>
        <w:t xml:space="preserve"> Финансово-экономическое состояние предприятия. – М., 2001.</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Киселев </w:t>
      </w:r>
      <w:r w:rsidR="00AE4DC8" w:rsidRPr="00FB70B2">
        <w:rPr>
          <w:color w:val="000000"/>
          <w:sz w:val="28"/>
          <w:szCs w:val="28"/>
        </w:rPr>
        <w:t>М.В.</w:t>
      </w:r>
      <w:r w:rsidRPr="00FB70B2">
        <w:rPr>
          <w:color w:val="000000"/>
          <w:sz w:val="28"/>
          <w:szCs w:val="28"/>
        </w:rPr>
        <w:t xml:space="preserve"> Анализ и прогнозирование финансово-хозяйственной деятельности предприятия. – М., 2001.</w:t>
      </w:r>
      <w:r w:rsidR="00702073" w:rsidRPr="00FB70B2">
        <w:rPr>
          <w:color w:val="000000"/>
          <w:sz w:val="28"/>
          <w:szCs w:val="28"/>
        </w:rPr>
        <w:t xml:space="preserve"> – 270</w:t>
      </w:r>
      <w:r w:rsidR="00AE4DC8" w:rsidRPr="00FB70B2">
        <w:rPr>
          <w:color w:val="000000"/>
          <w:sz w:val="28"/>
          <w:szCs w:val="28"/>
        </w:rPr>
        <w:t> с.</w:t>
      </w:r>
    </w:p>
    <w:p w:rsidR="000A7D7E" w:rsidRPr="00FB70B2" w:rsidRDefault="00AE4DC8"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Ковалев В.В.</w:t>
      </w:r>
      <w:r w:rsidR="000A7D7E" w:rsidRPr="00FB70B2">
        <w:rPr>
          <w:color w:val="000000"/>
          <w:sz w:val="28"/>
          <w:szCs w:val="28"/>
        </w:rPr>
        <w:t xml:space="preserve">, </w:t>
      </w:r>
      <w:r w:rsidRPr="00FB70B2">
        <w:rPr>
          <w:color w:val="000000"/>
          <w:sz w:val="28"/>
          <w:szCs w:val="28"/>
        </w:rPr>
        <w:t>Волкова О.Н.</w:t>
      </w:r>
      <w:r w:rsidR="000A7D7E" w:rsidRPr="00FB70B2">
        <w:rPr>
          <w:color w:val="000000"/>
          <w:sz w:val="28"/>
          <w:szCs w:val="28"/>
        </w:rPr>
        <w:t xml:space="preserve"> Анализ хозяйственной деятельности предприятия. </w:t>
      </w:r>
      <w:r w:rsidRPr="00FB70B2">
        <w:rPr>
          <w:color w:val="000000"/>
          <w:sz w:val="28"/>
          <w:szCs w:val="28"/>
        </w:rPr>
        <w:t xml:space="preserve">– </w:t>
      </w:r>
      <w:r w:rsidR="000A7D7E" w:rsidRPr="00FB70B2">
        <w:rPr>
          <w:color w:val="000000"/>
          <w:sz w:val="28"/>
          <w:szCs w:val="28"/>
        </w:rPr>
        <w:t>М.: Проспект, 2000.</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Остапенко В. Финансовое состояние предприятия: оценка, пути повышения</w:t>
      </w:r>
      <w:r w:rsidR="00AE4DC8" w:rsidRPr="00FB70B2">
        <w:rPr>
          <w:color w:val="000000"/>
          <w:sz w:val="28"/>
          <w:szCs w:val="28"/>
        </w:rPr>
        <w:t> // Э</w:t>
      </w:r>
      <w:r w:rsidRPr="00FB70B2">
        <w:rPr>
          <w:color w:val="000000"/>
          <w:sz w:val="28"/>
          <w:szCs w:val="28"/>
        </w:rPr>
        <w:t xml:space="preserve">кономист. 2000. </w:t>
      </w:r>
      <w:r w:rsidR="00AE4DC8" w:rsidRPr="00FB70B2">
        <w:rPr>
          <w:color w:val="000000"/>
          <w:sz w:val="28"/>
          <w:szCs w:val="28"/>
        </w:rPr>
        <w:t>№7</w:t>
      </w:r>
      <w:r w:rsidRPr="00FB70B2">
        <w:rPr>
          <w:color w:val="000000"/>
          <w:sz w:val="28"/>
          <w:szCs w:val="28"/>
        </w:rPr>
        <w:t>. с.</w:t>
      </w:r>
      <w:r w:rsidR="00AE4DC8" w:rsidRPr="00FB70B2">
        <w:rPr>
          <w:color w:val="000000"/>
          <w:sz w:val="28"/>
          <w:szCs w:val="28"/>
        </w:rPr>
        <w:t> 137</w:t>
      </w:r>
      <w:r w:rsidRPr="00FB70B2">
        <w:rPr>
          <w:color w:val="000000"/>
          <w:sz w:val="28"/>
          <w:szCs w:val="28"/>
        </w:rPr>
        <w:t>.</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Прыкина Л.В. Экономический анализ предприятия. – М.: ЮНИТИ-ДАНА, 2002.</w:t>
      </w:r>
      <w:r w:rsidR="00702073" w:rsidRPr="00FB70B2">
        <w:rPr>
          <w:color w:val="000000"/>
          <w:sz w:val="28"/>
          <w:szCs w:val="28"/>
        </w:rPr>
        <w:t xml:space="preserve"> – 385</w:t>
      </w:r>
      <w:r w:rsidR="00AE4DC8" w:rsidRPr="00FB70B2">
        <w:rPr>
          <w:color w:val="000000"/>
          <w:sz w:val="28"/>
          <w:szCs w:val="28"/>
        </w:rPr>
        <w:t> с.</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Раицкий </w:t>
      </w:r>
      <w:r w:rsidR="00AE4DC8" w:rsidRPr="00FB70B2">
        <w:rPr>
          <w:color w:val="000000"/>
          <w:sz w:val="28"/>
          <w:szCs w:val="28"/>
        </w:rPr>
        <w:t>К.А.</w:t>
      </w:r>
      <w:r w:rsidRPr="00FB70B2">
        <w:rPr>
          <w:color w:val="000000"/>
          <w:sz w:val="28"/>
          <w:szCs w:val="28"/>
        </w:rPr>
        <w:t xml:space="preserve"> Экономика предприятия. – М.: Дашков и Ко, 2002.</w:t>
      </w:r>
    </w:p>
    <w:p w:rsidR="000A7D7E"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Экономика предприятия / Под ред. </w:t>
      </w:r>
      <w:r w:rsidR="00AE4DC8" w:rsidRPr="00FB70B2">
        <w:rPr>
          <w:color w:val="000000"/>
          <w:sz w:val="28"/>
          <w:szCs w:val="28"/>
        </w:rPr>
        <w:t>В.Я. Горфинкеля</w:t>
      </w:r>
      <w:r w:rsidRPr="00FB70B2">
        <w:rPr>
          <w:color w:val="000000"/>
          <w:sz w:val="28"/>
          <w:szCs w:val="28"/>
        </w:rPr>
        <w:t xml:space="preserve">, проф. </w:t>
      </w:r>
      <w:r w:rsidR="00AE4DC8" w:rsidRPr="00FB70B2">
        <w:rPr>
          <w:color w:val="000000"/>
          <w:sz w:val="28"/>
          <w:szCs w:val="28"/>
        </w:rPr>
        <w:t>В.А. Швандара</w:t>
      </w:r>
      <w:r w:rsidRPr="00FB70B2">
        <w:rPr>
          <w:color w:val="000000"/>
          <w:sz w:val="28"/>
          <w:szCs w:val="28"/>
        </w:rPr>
        <w:t>. – М.: ЮНИТИ-ДАНА, 2001.</w:t>
      </w:r>
      <w:r w:rsidR="000661E9" w:rsidRPr="00FB70B2">
        <w:rPr>
          <w:color w:val="000000"/>
          <w:sz w:val="28"/>
          <w:szCs w:val="28"/>
        </w:rPr>
        <w:t xml:space="preserve"> – 440</w:t>
      </w:r>
      <w:r w:rsidR="00AE4DC8" w:rsidRPr="00FB70B2">
        <w:rPr>
          <w:color w:val="000000"/>
          <w:sz w:val="28"/>
          <w:szCs w:val="28"/>
        </w:rPr>
        <w:t> с.</w:t>
      </w:r>
    </w:p>
    <w:p w:rsidR="003C13FC" w:rsidRPr="00FB70B2" w:rsidRDefault="000A7D7E"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Сивкова</w:t>
      </w:r>
      <w:r w:rsidR="00FB70B2">
        <w:rPr>
          <w:color w:val="000000"/>
          <w:sz w:val="28"/>
          <w:szCs w:val="28"/>
        </w:rPr>
        <w:t xml:space="preserve"> </w:t>
      </w:r>
      <w:r w:rsidR="00AE4DC8" w:rsidRPr="00FB70B2">
        <w:rPr>
          <w:color w:val="000000"/>
          <w:sz w:val="28"/>
          <w:szCs w:val="28"/>
        </w:rPr>
        <w:t>А.И.</w:t>
      </w:r>
      <w:r w:rsidRPr="00FB70B2">
        <w:rPr>
          <w:color w:val="000000"/>
          <w:sz w:val="28"/>
          <w:szCs w:val="28"/>
        </w:rPr>
        <w:t xml:space="preserve"> Практикум по анализу финансово-хозяй</w:t>
      </w:r>
      <w:r w:rsidR="00EA70DB" w:rsidRPr="00FB70B2">
        <w:rPr>
          <w:color w:val="000000"/>
          <w:sz w:val="28"/>
          <w:szCs w:val="28"/>
        </w:rPr>
        <w:t>ственной деятельности. – Ростов-на-</w:t>
      </w:r>
      <w:r w:rsidRPr="00FB70B2">
        <w:rPr>
          <w:color w:val="000000"/>
          <w:sz w:val="28"/>
          <w:szCs w:val="28"/>
        </w:rPr>
        <w:t>Дону, 2001.</w:t>
      </w:r>
      <w:r w:rsidR="000661E9" w:rsidRPr="00FB70B2">
        <w:rPr>
          <w:color w:val="000000"/>
          <w:sz w:val="28"/>
          <w:szCs w:val="28"/>
        </w:rPr>
        <w:t xml:space="preserve"> – 165</w:t>
      </w:r>
      <w:r w:rsidR="00AE4DC8" w:rsidRPr="00FB70B2">
        <w:rPr>
          <w:color w:val="000000"/>
          <w:sz w:val="28"/>
          <w:szCs w:val="28"/>
        </w:rPr>
        <w:t> с.</w:t>
      </w:r>
    </w:p>
    <w:p w:rsidR="003C13FC" w:rsidRPr="00FB70B2" w:rsidRDefault="003C13FC"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Быкадоров </w:t>
      </w:r>
      <w:r w:rsidR="00AE4DC8" w:rsidRPr="00FB70B2">
        <w:rPr>
          <w:color w:val="000000"/>
          <w:sz w:val="28"/>
          <w:szCs w:val="28"/>
        </w:rPr>
        <w:t>В.Л.</w:t>
      </w:r>
      <w:r w:rsidRPr="00FB70B2">
        <w:rPr>
          <w:color w:val="000000"/>
          <w:sz w:val="28"/>
          <w:szCs w:val="28"/>
        </w:rPr>
        <w:t xml:space="preserve"> Финансово-экономическое состояние предприятия. Практическое пособие. – М.: ПРИОР, 2000.</w:t>
      </w:r>
    </w:p>
    <w:p w:rsidR="003C13FC" w:rsidRPr="00FB70B2" w:rsidRDefault="003C13FC"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lastRenderedPageBreak/>
        <w:t xml:space="preserve">Экономика предприятия /под </w:t>
      </w:r>
      <w:r w:rsidR="00AE4DC8" w:rsidRPr="00FB70B2">
        <w:rPr>
          <w:color w:val="000000"/>
          <w:sz w:val="28"/>
          <w:szCs w:val="28"/>
        </w:rPr>
        <w:t>ред. проф. Сафронова Н.А.</w:t>
      </w:r>
      <w:r w:rsidRPr="00FB70B2">
        <w:rPr>
          <w:color w:val="000000"/>
          <w:sz w:val="28"/>
          <w:szCs w:val="28"/>
        </w:rPr>
        <w:t>/М.:</w:t>
      </w:r>
      <w:r w:rsidR="00FB70B2">
        <w:rPr>
          <w:color w:val="000000"/>
          <w:sz w:val="28"/>
          <w:szCs w:val="28"/>
        </w:rPr>
        <w:t xml:space="preserve"> </w:t>
      </w:r>
      <w:r w:rsidRPr="00FB70B2">
        <w:rPr>
          <w:color w:val="000000"/>
          <w:sz w:val="28"/>
          <w:szCs w:val="28"/>
        </w:rPr>
        <w:t>Юрист,</w:t>
      </w:r>
      <w:r w:rsidR="000661E9" w:rsidRPr="00FB70B2">
        <w:rPr>
          <w:color w:val="000000"/>
          <w:sz w:val="28"/>
          <w:szCs w:val="28"/>
        </w:rPr>
        <w:t xml:space="preserve"> </w:t>
      </w:r>
      <w:r w:rsidRPr="00FB70B2">
        <w:rPr>
          <w:color w:val="000000"/>
          <w:sz w:val="28"/>
          <w:szCs w:val="28"/>
        </w:rPr>
        <w:t>2000.</w:t>
      </w:r>
      <w:r w:rsidR="000661E9" w:rsidRPr="00FB70B2">
        <w:rPr>
          <w:color w:val="000000"/>
          <w:sz w:val="28"/>
          <w:szCs w:val="28"/>
        </w:rPr>
        <w:t xml:space="preserve"> – 365</w:t>
      </w:r>
      <w:r w:rsidR="00AE4DC8" w:rsidRPr="00FB70B2">
        <w:rPr>
          <w:color w:val="000000"/>
          <w:sz w:val="28"/>
          <w:szCs w:val="28"/>
        </w:rPr>
        <w:t> с.</w:t>
      </w:r>
    </w:p>
    <w:p w:rsidR="003C13FC" w:rsidRPr="00FB70B2" w:rsidRDefault="003C13FC"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Хеддервик К.Н. Финансовый и экономический анализ деятельности предприятия. М.:</w:t>
      </w:r>
      <w:r w:rsidR="000661E9" w:rsidRPr="00FB70B2">
        <w:rPr>
          <w:color w:val="000000"/>
          <w:sz w:val="28"/>
          <w:szCs w:val="28"/>
        </w:rPr>
        <w:t xml:space="preserve"> </w:t>
      </w:r>
      <w:r w:rsidRPr="00FB70B2">
        <w:rPr>
          <w:color w:val="000000"/>
          <w:sz w:val="28"/>
          <w:szCs w:val="28"/>
        </w:rPr>
        <w:t>Финансы и статистик</w:t>
      </w:r>
      <w:r w:rsidR="00AE4DC8" w:rsidRPr="00FB70B2">
        <w:rPr>
          <w:color w:val="000000"/>
          <w:sz w:val="28"/>
          <w:szCs w:val="28"/>
        </w:rPr>
        <w:t>а, 1</w:t>
      </w:r>
      <w:r w:rsidRPr="00FB70B2">
        <w:rPr>
          <w:color w:val="000000"/>
          <w:sz w:val="28"/>
          <w:szCs w:val="28"/>
        </w:rPr>
        <w:t>999.</w:t>
      </w:r>
      <w:r w:rsidR="000661E9" w:rsidRPr="00FB70B2">
        <w:rPr>
          <w:color w:val="000000"/>
          <w:sz w:val="28"/>
          <w:szCs w:val="28"/>
        </w:rPr>
        <w:t xml:space="preserve"> – 305</w:t>
      </w:r>
      <w:r w:rsidR="00AE4DC8" w:rsidRPr="00FB70B2">
        <w:rPr>
          <w:color w:val="000000"/>
          <w:sz w:val="28"/>
          <w:szCs w:val="28"/>
        </w:rPr>
        <w:t> с.</w:t>
      </w:r>
    </w:p>
    <w:p w:rsidR="003C13FC" w:rsidRPr="00AE4DC8" w:rsidRDefault="003C13FC" w:rsidP="00FB70B2">
      <w:pPr>
        <w:widowControl/>
        <w:numPr>
          <w:ilvl w:val="0"/>
          <w:numId w:val="2"/>
        </w:numPr>
        <w:tabs>
          <w:tab w:val="clear" w:pos="720"/>
          <w:tab w:val="num" w:pos="456"/>
        </w:tabs>
        <w:spacing w:line="360" w:lineRule="auto"/>
        <w:ind w:left="0" w:firstLine="0"/>
        <w:rPr>
          <w:color w:val="000000"/>
          <w:sz w:val="28"/>
          <w:szCs w:val="28"/>
        </w:rPr>
      </w:pPr>
      <w:r w:rsidRPr="00FB70B2">
        <w:rPr>
          <w:color w:val="000000"/>
          <w:sz w:val="28"/>
          <w:szCs w:val="28"/>
        </w:rPr>
        <w:t xml:space="preserve">Теория экономического анализа / под ред. </w:t>
      </w:r>
      <w:r w:rsidR="00AE4DC8" w:rsidRPr="00FB70B2">
        <w:rPr>
          <w:color w:val="000000"/>
          <w:sz w:val="28"/>
          <w:szCs w:val="28"/>
        </w:rPr>
        <w:t>Баканова М.И.</w:t>
      </w:r>
      <w:r w:rsidRPr="00FB70B2">
        <w:rPr>
          <w:color w:val="000000"/>
          <w:sz w:val="28"/>
          <w:szCs w:val="28"/>
        </w:rPr>
        <w:t>,</w:t>
      </w:r>
      <w:r w:rsidR="000661E9" w:rsidRPr="00FB70B2">
        <w:rPr>
          <w:color w:val="000000"/>
          <w:sz w:val="28"/>
          <w:szCs w:val="28"/>
        </w:rPr>
        <w:t xml:space="preserve"> </w:t>
      </w:r>
      <w:r w:rsidR="00AE4DC8" w:rsidRPr="00FB70B2">
        <w:rPr>
          <w:color w:val="000000"/>
          <w:sz w:val="28"/>
          <w:szCs w:val="28"/>
        </w:rPr>
        <w:t>Шеремета А.Д.</w:t>
      </w:r>
      <w:r w:rsidRPr="00FB70B2">
        <w:rPr>
          <w:color w:val="000000"/>
          <w:sz w:val="28"/>
          <w:szCs w:val="28"/>
        </w:rPr>
        <w:t>/М.:</w:t>
      </w:r>
      <w:r w:rsidR="00FB70B2">
        <w:rPr>
          <w:color w:val="000000"/>
          <w:sz w:val="28"/>
          <w:szCs w:val="28"/>
        </w:rPr>
        <w:t xml:space="preserve"> </w:t>
      </w:r>
      <w:r w:rsidRPr="00FB70B2">
        <w:rPr>
          <w:color w:val="000000"/>
          <w:sz w:val="28"/>
          <w:szCs w:val="28"/>
        </w:rPr>
        <w:t>Финанс</w:t>
      </w:r>
      <w:r w:rsidRPr="00AE4DC8">
        <w:rPr>
          <w:color w:val="000000"/>
          <w:sz w:val="28"/>
          <w:szCs w:val="28"/>
        </w:rPr>
        <w:t>ы и статистик</w:t>
      </w:r>
      <w:r w:rsidR="00AE4DC8" w:rsidRPr="00AE4DC8">
        <w:rPr>
          <w:color w:val="000000"/>
          <w:sz w:val="28"/>
          <w:szCs w:val="28"/>
        </w:rPr>
        <w:t>а,</w:t>
      </w:r>
      <w:r w:rsidR="00AE4DC8">
        <w:rPr>
          <w:color w:val="000000"/>
          <w:sz w:val="28"/>
          <w:szCs w:val="28"/>
        </w:rPr>
        <w:t xml:space="preserve"> </w:t>
      </w:r>
      <w:r w:rsidR="00AE4DC8" w:rsidRPr="00AE4DC8">
        <w:rPr>
          <w:color w:val="000000"/>
          <w:sz w:val="28"/>
          <w:szCs w:val="28"/>
        </w:rPr>
        <w:t>2</w:t>
      </w:r>
      <w:r w:rsidRPr="00AE4DC8">
        <w:rPr>
          <w:color w:val="000000"/>
          <w:sz w:val="28"/>
          <w:szCs w:val="28"/>
        </w:rPr>
        <w:t>002.</w:t>
      </w:r>
      <w:r w:rsidR="000661E9" w:rsidRPr="00AE4DC8">
        <w:rPr>
          <w:color w:val="000000"/>
          <w:sz w:val="28"/>
          <w:szCs w:val="28"/>
        </w:rPr>
        <w:t xml:space="preserve"> – 323</w:t>
      </w:r>
      <w:r w:rsidR="00AE4DC8">
        <w:rPr>
          <w:color w:val="000000"/>
          <w:sz w:val="28"/>
          <w:szCs w:val="28"/>
        </w:rPr>
        <w:t> </w:t>
      </w:r>
      <w:r w:rsidR="00AE4DC8" w:rsidRPr="00AE4DC8">
        <w:rPr>
          <w:color w:val="000000"/>
          <w:sz w:val="28"/>
          <w:szCs w:val="28"/>
        </w:rPr>
        <w:t>с.</w:t>
      </w:r>
    </w:p>
    <w:sectPr w:rsidR="003C13FC" w:rsidRPr="00AE4DC8" w:rsidSect="00AE4DC8">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02" w:rsidRDefault="00712A02">
      <w:pPr>
        <w:widowControl/>
        <w:spacing w:line="240" w:lineRule="auto"/>
        <w:ind w:firstLine="0"/>
        <w:jc w:val="left"/>
        <w:rPr>
          <w:sz w:val="24"/>
          <w:szCs w:val="24"/>
        </w:rPr>
      </w:pPr>
      <w:r>
        <w:rPr>
          <w:sz w:val="24"/>
          <w:szCs w:val="24"/>
        </w:rPr>
        <w:separator/>
      </w:r>
    </w:p>
  </w:endnote>
  <w:endnote w:type="continuationSeparator" w:id="0">
    <w:p w:rsidR="00712A02" w:rsidRDefault="00712A02">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16" w:rsidRDefault="004F181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16" w:rsidRDefault="004F1816" w:rsidP="004F1816">
    <w:pPr>
      <w:pStyle w:val="ae"/>
    </w:pPr>
    <w:r>
      <w:t>Вернуться в каталог дипломов и магистерских диссертаций</w:t>
    </w:r>
  </w:p>
  <w:p w:rsidR="004F1816" w:rsidRDefault="004F1816" w:rsidP="004F1816">
    <w:pPr>
      <w:pStyle w:val="ae"/>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16" w:rsidRDefault="004F181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02" w:rsidRDefault="00712A02">
      <w:pPr>
        <w:widowControl/>
        <w:spacing w:line="240" w:lineRule="auto"/>
        <w:ind w:firstLine="0"/>
        <w:jc w:val="left"/>
        <w:rPr>
          <w:sz w:val="24"/>
          <w:szCs w:val="24"/>
        </w:rPr>
      </w:pPr>
      <w:r>
        <w:rPr>
          <w:sz w:val="24"/>
          <w:szCs w:val="24"/>
        </w:rPr>
        <w:separator/>
      </w:r>
    </w:p>
  </w:footnote>
  <w:footnote w:type="continuationSeparator" w:id="0">
    <w:p w:rsidR="00712A02" w:rsidRDefault="00712A02">
      <w:pPr>
        <w:widowControl/>
        <w:spacing w:line="240" w:lineRule="auto"/>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16" w:rsidRDefault="004F18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97" w:rsidRDefault="00896597" w:rsidP="00896597">
    <w:pPr>
      <w:pStyle w:val="aa"/>
    </w:pPr>
    <w:r>
      <w:t>Узнайте стоимость написания на заказ студенческих и аспирантских работ</w:t>
    </w:r>
  </w:p>
  <w:p w:rsidR="004F1816" w:rsidRDefault="00896597" w:rsidP="00896597">
    <w:pPr>
      <w:pStyle w:val="aa"/>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97" w:rsidRDefault="00896597" w:rsidP="00896597">
    <w:pPr>
      <w:pStyle w:val="aa"/>
    </w:pPr>
    <w:r>
      <w:t>Узнайте стоимость написания на заказ студенческих и аспирантских работ</w:t>
    </w:r>
  </w:p>
  <w:p w:rsidR="004F1816" w:rsidRDefault="00896597" w:rsidP="00896597">
    <w:pPr>
      <w:pStyle w:val="aa"/>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5A3"/>
    <w:multiLevelType w:val="hybridMultilevel"/>
    <w:tmpl w:val="C5CA6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BD2822"/>
    <w:multiLevelType w:val="hybridMultilevel"/>
    <w:tmpl w:val="B876FB96"/>
    <w:lvl w:ilvl="0" w:tplc="8F2C325E">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38AE17EE"/>
    <w:multiLevelType w:val="hybridMultilevel"/>
    <w:tmpl w:val="4A5AE978"/>
    <w:lvl w:ilvl="0" w:tplc="04190011">
      <w:start w:val="1"/>
      <w:numFmt w:val="decimal"/>
      <w:lvlText w:val="%1)"/>
      <w:lvlJc w:val="left"/>
      <w:pPr>
        <w:tabs>
          <w:tab w:val="num" w:pos="720"/>
        </w:tabs>
        <w:ind w:left="720" w:hanging="360"/>
      </w:pPr>
      <w:rPr>
        <w:rFonts w:cs="Times New Roman" w:hint="default"/>
      </w:rPr>
    </w:lvl>
    <w:lvl w:ilvl="1" w:tplc="2BD4BF5C">
      <w:start w:val="5"/>
      <w:numFmt w:val="decimal"/>
      <w:lvlText w:val="%2"/>
      <w:lvlJc w:val="left"/>
      <w:pPr>
        <w:tabs>
          <w:tab w:val="num" w:pos="1845"/>
        </w:tabs>
        <w:ind w:left="1845" w:hanging="765"/>
      </w:pPr>
      <w:rPr>
        <w:rFonts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49370A4"/>
    <w:multiLevelType w:val="hybridMultilevel"/>
    <w:tmpl w:val="35E87F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F028C8"/>
    <w:multiLevelType w:val="hybridMultilevel"/>
    <w:tmpl w:val="3E7EB7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EB7114F"/>
    <w:multiLevelType w:val="hybridMultilevel"/>
    <w:tmpl w:val="E6E684E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C87C4E"/>
    <w:multiLevelType w:val="singleLevel"/>
    <w:tmpl w:val="9C82B354"/>
    <w:lvl w:ilvl="0">
      <w:start w:val="1"/>
      <w:numFmt w:val="decimal"/>
      <w:lvlText w:val="%1 "/>
      <w:lvlJc w:val="left"/>
      <w:pPr>
        <w:tabs>
          <w:tab w:val="num" w:pos="0"/>
        </w:tabs>
        <w:ind w:left="283" w:hanging="283"/>
      </w:pPr>
      <w:rPr>
        <w:rFonts w:ascii="Times New Roman" w:hAnsi="Times New Roman" w:cs="Times New Roman" w:hint="default"/>
        <w:b w:val="0"/>
        <w:i w:val="0"/>
        <w:sz w:val="30"/>
        <w:u w:val="none"/>
      </w:rPr>
    </w:lvl>
  </w:abstractNum>
  <w:abstractNum w:abstractNumId="7">
    <w:nsid w:val="5D333920"/>
    <w:multiLevelType w:val="singleLevel"/>
    <w:tmpl w:val="1966B47C"/>
    <w:lvl w:ilvl="0">
      <w:start w:val="4"/>
      <w:numFmt w:val="decimal"/>
      <w:lvlText w:val="%1 "/>
      <w:lvlJc w:val="left"/>
      <w:pPr>
        <w:tabs>
          <w:tab w:val="num" w:pos="0"/>
        </w:tabs>
        <w:ind w:left="283" w:hanging="283"/>
      </w:pPr>
      <w:rPr>
        <w:rFonts w:ascii="Times New Roman" w:hAnsi="Times New Roman" w:cs="Times New Roman" w:hint="default"/>
        <w:b w:val="0"/>
        <w:i w:val="0"/>
        <w:sz w:val="30"/>
        <w:u w:val="none"/>
      </w:rPr>
    </w:lvl>
  </w:abstractNum>
  <w:abstractNum w:abstractNumId="8">
    <w:nsid w:val="61D32685"/>
    <w:multiLevelType w:val="hybridMultilevel"/>
    <w:tmpl w:val="886C0398"/>
    <w:lvl w:ilvl="0" w:tplc="9CA84244">
      <w:start w:val="5"/>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65884C3A"/>
    <w:multiLevelType w:val="hybridMultilevel"/>
    <w:tmpl w:val="EF2030A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8EA6C67"/>
    <w:multiLevelType w:val="multilevel"/>
    <w:tmpl w:val="124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35703"/>
    <w:multiLevelType w:val="hybridMultilevel"/>
    <w:tmpl w:val="5A584D78"/>
    <w:lvl w:ilvl="0" w:tplc="87AC5E4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0"/>
  </w:num>
  <w:num w:numId="2">
    <w:abstractNumId w:val="4"/>
  </w:num>
  <w:num w:numId="3">
    <w:abstractNumId w:val="5"/>
  </w:num>
  <w:num w:numId="4">
    <w:abstractNumId w:val="3"/>
  </w:num>
  <w:num w:numId="5">
    <w:abstractNumId w:val="2"/>
  </w:num>
  <w:num w:numId="6">
    <w:abstractNumId w:val="9"/>
  </w:num>
  <w:num w:numId="7">
    <w:abstractNumId w:val="11"/>
  </w:num>
  <w:num w:numId="8">
    <w:abstractNumId w:val="0"/>
  </w:num>
  <w:num w:numId="9">
    <w:abstractNumId w:val="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BE"/>
    <w:rsid w:val="00003379"/>
    <w:rsid w:val="00004127"/>
    <w:rsid w:val="00004372"/>
    <w:rsid w:val="00013418"/>
    <w:rsid w:val="0001767D"/>
    <w:rsid w:val="000271E7"/>
    <w:rsid w:val="000334F4"/>
    <w:rsid w:val="00035520"/>
    <w:rsid w:val="00036B25"/>
    <w:rsid w:val="00045AF1"/>
    <w:rsid w:val="00051950"/>
    <w:rsid w:val="00052D3D"/>
    <w:rsid w:val="000566EA"/>
    <w:rsid w:val="000569C1"/>
    <w:rsid w:val="00061734"/>
    <w:rsid w:val="000661E9"/>
    <w:rsid w:val="00067535"/>
    <w:rsid w:val="0007104E"/>
    <w:rsid w:val="00072E77"/>
    <w:rsid w:val="000748F4"/>
    <w:rsid w:val="00076219"/>
    <w:rsid w:val="00083971"/>
    <w:rsid w:val="0008442B"/>
    <w:rsid w:val="00093447"/>
    <w:rsid w:val="000A3662"/>
    <w:rsid w:val="000A7D7E"/>
    <w:rsid w:val="000B5E98"/>
    <w:rsid w:val="000B614C"/>
    <w:rsid w:val="000C0DDE"/>
    <w:rsid w:val="000D2112"/>
    <w:rsid w:val="000D434F"/>
    <w:rsid w:val="000E0DCF"/>
    <w:rsid w:val="000E2789"/>
    <w:rsid w:val="000E4771"/>
    <w:rsid w:val="000E5822"/>
    <w:rsid w:val="000E75BE"/>
    <w:rsid w:val="000F716E"/>
    <w:rsid w:val="00101048"/>
    <w:rsid w:val="001012D1"/>
    <w:rsid w:val="0013251E"/>
    <w:rsid w:val="00132EE3"/>
    <w:rsid w:val="001332EB"/>
    <w:rsid w:val="0015419C"/>
    <w:rsid w:val="00154C21"/>
    <w:rsid w:val="0018338E"/>
    <w:rsid w:val="00185929"/>
    <w:rsid w:val="00187C81"/>
    <w:rsid w:val="00190BE8"/>
    <w:rsid w:val="001A2111"/>
    <w:rsid w:val="001A43FC"/>
    <w:rsid w:val="001B32F6"/>
    <w:rsid w:val="001B3541"/>
    <w:rsid w:val="001B47A4"/>
    <w:rsid w:val="001C76A9"/>
    <w:rsid w:val="001D023F"/>
    <w:rsid w:val="001D35C7"/>
    <w:rsid w:val="001D6B29"/>
    <w:rsid w:val="001E3195"/>
    <w:rsid w:val="001E5D89"/>
    <w:rsid w:val="001F513F"/>
    <w:rsid w:val="001F706A"/>
    <w:rsid w:val="0020188D"/>
    <w:rsid w:val="002027B4"/>
    <w:rsid w:val="00217033"/>
    <w:rsid w:val="002174F1"/>
    <w:rsid w:val="0021786E"/>
    <w:rsid w:val="00221DB2"/>
    <w:rsid w:val="00230D85"/>
    <w:rsid w:val="00236AD5"/>
    <w:rsid w:val="00240319"/>
    <w:rsid w:val="00252999"/>
    <w:rsid w:val="0025301C"/>
    <w:rsid w:val="0026610D"/>
    <w:rsid w:val="002725CF"/>
    <w:rsid w:val="002750FD"/>
    <w:rsid w:val="002804EF"/>
    <w:rsid w:val="00282ABD"/>
    <w:rsid w:val="00284561"/>
    <w:rsid w:val="00291640"/>
    <w:rsid w:val="002931A6"/>
    <w:rsid w:val="0029480F"/>
    <w:rsid w:val="002A21EE"/>
    <w:rsid w:val="002A445D"/>
    <w:rsid w:val="002A7EA7"/>
    <w:rsid w:val="002B21FE"/>
    <w:rsid w:val="002C179F"/>
    <w:rsid w:val="002D4D2B"/>
    <w:rsid w:val="002D4E0D"/>
    <w:rsid w:val="002E6973"/>
    <w:rsid w:val="002F2E42"/>
    <w:rsid w:val="003020D2"/>
    <w:rsid w:val="00313098"/>
    <w:rsid w:val="003222B3"/>
    <w:rsid w:val="003227D5"/>
    <w:rsid w:val="00324F70"/>
    <w:rsid w:val="003300D6"/>
    <w:rsid w:val="00335F57"/>
    <w:rsid w:val="003403B3"/>
    <w:rsid w:val="0034109A"/>
    <w:rsid w:val="00347A0D"/>
    <w:rsid w:val="00347AB0"/>
    <w:rsid w:val="003515D8"/>
    <w:rsid w:val="003525FB"/>
    <w:rsid w:val="003541C6"/>
    <w:rsid w:val="003552E8"/>
    <w:rsid w:val="00377DA6"/>
    <w:rsid w:val="00381EF7"/>
    <w:rsid w:val="00382544"/>
    <w:rsid w:val="00383B5B"/>
    <w:rsid w:val="003A4FE7"/>
    <w:rsid w:val="003B4BA0"/>
    <w:rsid w:val="003B52FF"/>
    <w:rsid w:val="003B63A9"/>
    <w:rsid w:val="003C13FC"/>
    <w:rsid w:val="003C3AA7"/>
    <w:rsid w:val="003C7F53"/>
    <w:rsid w:val="003D7762"/>
    <w:rsid w:val="003E5969"/>
    <w:rsid w:val="003E5F1A"/>
    <w:rsid w:val="003F23BD"/>
    <w:rsid w:val="00400E31"/>
    <w:rsid w:val="0040313C"/>
    <w:rsid w:val="00403165"/>
    <w:rsid w:val="00410D8F"/>
    <w:rsid w:val="0041234B"/>
    <w:rsid w:val="004150CE"/>
    <w:rsid w:val="00423EEF"/>
    <w:rsid w:val="004278C5"/>
    <w:rsid w:val="00440BFE"/>
    <w:rsid w:val="00441E3B"/>
    <w:rsid w:val="0045564E"/>
    <w:rsid w:val="0046225C"/>
    <w:rsid w:val="0046507E"/>
    <w:rsid w:val="004669C8"/>
    <w:rsid w:val="00473703"/>
    <w:rsid w:val="00473F9D"/>
    <w:rsid w:val="00477C43"/>
    <w:rsid w:val="00486D11"/>
    <w:rsid w:val="00494FBD"/>
    <w:rsid w:val="00497ADB"/>
    <w:rsid w:val="004A1B16"/>
    <w:rsid w:val="004A78CC"/>
    <w:rsid w:val="004B0D01"/>
    <w:rsid w:val="004B64F6"/>
    <w:rsid w:val="004D5FA0"/>
    <w:rsid w:val="004F1816"/>
    <w:rsid w:val="004F1F81"/>
    <w:rsid w:val="004F30F0"/>
    <w:rsid w:val="004F6BEC"/>
    <w:rsid w:val="005034EB"/>
    <w:rsid w:val="00512AFA"/>
    <w:rsid w:val="00515EC5"/>
    <w:rsid w:val="005167F1"/>
    <w:rsid w:val="005175EA"/>
    <w:rsid w:val="00523F3B"/>
    <w:rsid w:val="005244A4"/>
    <w:rsid w:val="00536480"/>
    <w:rsid w:val="005366BD"/>
    <w:rsid w:val="005376CF"/>
    <w:rsid w:val="0054386A"/>
    <w:rsid w:val="00546CF6"/>
    <w:rsid w:val="005563CC"/>
    <w:rsid w:val="00560CEA"/>
    <w:rsid w:val="005746ED"/>
    <w:rsid w:val="00577875"/>
    <w:rsid w:val="00587DB8"/>
    <w:rsid w:val="005A3102"/>
    <w:rsid w:val="005B29F3"/>
    <w:rsid w:val="005C1465"/>
    <w:rsid w:val="005D2FC6"/>
    <w:rsid w:val="005D5A2C"/>
    <w:rsid w:val="005D785C"/>
    <w:rsid w:val="005E082D"/>
    <w:rsid w:val="005E4B36"/>
    <w:rsid w:val="005F09C5"/>
    <w:rsid w:val="005F75A6"/>
    <w:rsid w:val="006107C1"/>
    <w:rsid w:val="0061095F"/>
    <w:rsid w:val="0061460F"/>
    <w:rsid w:val="006232D7"/>
    <w:rsid w:val="00626BF7"/>
    <w:rsid w:val="00631828"/>
    <w:rsid w:val="00632334"/>
    <w:rsid w:val="00647A5C"/>
    <w:rsid w:val="00652686"/>
    <w:rsid w:val="00652FAE"/>
    <w:rsid w:val="00660A20"/>
    <w:rsid w:val="00662FED"/>
    <w:rsid w:val="0066583C"/>
    <w:rsid w:val="0067512E"/>
    <w:rsid w:val="00675517"/>
    <w:rsid w:val="0067756F"/>
    <w:rsid w:val="006813C0"/>
    <w:rsid w:val="006872DE"/>
    <w:rsid w:val="00691D54"/>
    <w:rsid w:val="00694761"/>
    <w:rsid w:val="00696419"/>
    <w:rsid w:val="006A4383"/>
    <w:rsid w:val="006A6E43"/>
    <w:rsid w:val="006D76C8"/>
    <w:rsid w:val="006E03B8"/>
    <w:rsid w:val="006E322B"/>
    <w:rsid w:val="006F3AE6"/>
    <w:rsid w:val="006F4A79"/>
    <w:rsid w:val="00700B22"/>
    <w:rsid w:val="00702073"/>
    <w:rsid w:val="00703126"/>
    <w:rsid w:val="00710493"/>
    <w:rsid w:val="00712A02"/>
    <w:rsid w:val="00717FD7"/>
    <w:rsid w:val="0072329D"/>
    <w:rsid w:val="00736B59"/>
    <w:rsid w:val="00740486"/>
    <w:rsid w:val="00746890"/>
    <w:rsid w:val="0075223F"/>
    <w:rsid w:val="00754B4B"/>
    <w:rsid w:val="00760AEB"/>
    <w:rsid w:val="0076158F"/>
    <w:rsid w:val="00766089"/>
    <w:rsid w:val="0076682D"/>
    <w:rsid w:val="00767BFA"/>
    <w:rsid w:val="00770A0C"/>
    <w:rsid w:val="007805BB"/>
    <w:rsid w:val="007854A3"/>
    <w:rsid w:val="00785AC2"/>
    <w:rsid w:val="00791738"/>
    <w:rsid w:val="00794336"/>
    <w:rsid w:val="007A5EB0"/>
    <w:rsid w:val="007C08D5"/>
    <w:rsid w:val="007C7944"/>
    <w:rsid w:val="007D3108"/>
    <w:rsid w:val="007E7B48"/>
    <w:rsid w:val="00820B02"/>
    <w:rsid w:val="0082731B"/>
    <w:rsid w:val="0083053D"/>
    <w:rsid w:val="00833FDD"/>
    <w:rsid w:val="00846EA2"/>
    <w:rsid w:val="0085178A"/>
    <w:rsid w:val="00853978"/>
    <w:rsid w:val="00862C7B"/>
    <w:rsid w:val="008815D9"/>
    <w:rsid w:val="00893B73"/>
    <w:rsid w:val="008940E2"/>
    <w:rsid w:val="00896597"/>
    <w:rsid w:val="008A277A"/>
    <w:rsid w:val="008A2D14"/>
    <w:rsid w:val="008B76FA"/>
    <w:rsid w:val="008C3C94"/>
    <w:rsid w:val="008C4FDF"/>
    <w:rsid w:val="008D1483"/>
    <w:rsid w:val="008E2FC1"/>
    <w:rsid w:val="008E4432"/>
    <w:rsid w:val="008E4701"/>
    <w:rsid w:val="008F77DB"/>
    <w:rsid w:val="00902BBF"/>
    <w:rsid w:val="009055D2"/>
    <w:rsid w:val="00916416"/>
    <w:rsid w:val="009248B9"/>
    <w:rsid w:val="009306BA"/>
    <w:rsid w:val="009374A8"/>
    <w:rsid w:val="00946ABE"/>
    <w:rsid w:val="00947CA0"/>
    <w:rsid w:val="009502B7"/>
    <w:rsid w:val="00952272"/>
    <w:rsid w:val="00960333"/>
    <w:rsid w:val="009671A5"/>
    <w:rsid w:val="0097395C"/>
    <w:rsid w:val="0097531F"/>
    <w:rsid w:val="00990DCD"/>
    <w:rsid w:val="009B67DA"/>
    <w:rsid w:val="009C63C4"/>
    <w:rsid w:val="009D78C0"/>
    <w:rsid w:val="009E3EC4"/>
    <w:rsid w:val="009E5989"/>
    <w:rsid w:val="009F0820"/>
    <w:rsid w:val="009F5720"/>
    <w:rsid w:val="00A03153"/>
    <w:rsid w:val="00A033D2"/>
    <w:rsid w:val="00A0428D"/>
    <w:rsid w:val="00A11DAE"/>
    <w:rsid w:val="00A21988"/>
    <w:rsid w:val="00A262A0"/>
    <w:rsid w:val="00A32B8D"/>
    <w:rsid w:val="00A34F1C"/>
    <w:rsid w:val="00A60F56"/>
    <w:rsid w:val="00A6412A"/>
    <w:rsid w:val="00A642F4"/>
    <w:rsid w:val="00A65170"/>
    <w:rsid w:val="00A67642"/>
    <w:rsid w:val="00A70B66"/>
    <w:rsid w:val="00A7530C"/>
    <w:rsid w:val="00A81636"/>
    <w:rsid w:val="00A85555"/>
    <w:rsid w:val="00A94059"/>
    <w:rsid w:val="00A97D38"/>
    <w:rsid w:val="00AA2E57"/>
    <w:rsid w:val="00AA3014"/>
    <w:rsid w:val="00AB027E"/>
    <w:rsid w:val="00AB1E4C"/>
    <w:rsid w:val="00AB3FAF"/>
    <w:rsid w:val="00AB572E"/>
    <w:rsid w:val="00AB5DBE"/>
    <w:rsid w:val="00AB7EFC"/>
    <w:rsid w:val="00AE4DC8"/>
    <w:rsid w:val="00AE57E4"/>
    <w:rsid w:val="00AE5F8F"/>
    <w:rsid w:val="00AE73B6"/>
    <w:rsid w:val="00AF185D"/>
    <w:rsid w:val="00AF251A"/>
    <w:rsid w:val="00AF2B80"/>
    <w:rsid w:val="00B0095F"/>
    <w:rsid w:val="00B10B3F"/>
    <w:rsid w:val="00B10C30"/>
    <w:rsid w:val="00B1148D"/>
    <w:rsid w:val="00B1219D"/>
    <w:rsid w:val="00B24709"/>
    <w:rsid w:val="00B41288"/>
    <w:rsid w:val="00B46843"/>
    <w:rsid w:val="00B537FB"/>
    <w:rsid w:val="00B6367F"/>
    <w:rsid w:val="00B908E0"/>
    <w:rsid w:val="00B971C9"/>
    <w:rsid w:val="00BA28AF"/>
    <w:rsid w:val="00BA341D"/>
    <w:rsid w:val="00BA5F03"/>
    <w:rsid w:val="00BB379C"/>
    <w:rsid w:val="00BB54CE"/>
    <w:rsid w:val="00BC0196"/>
    <w:rsid w:val="00BC4B7E"/>
    <w:rsid w:val="00BD5623"/>
    <w:rsid w:val="00BE28ED"/>
    <w:rsid w:val="00C07529"/>
    <w:rsid w:val="00C11205"/>
    <w:rsid w:val="00C155A6"/>
    <w:rsid w:val="00C20257"/>
    <w:rsid w:val="00C24ED5"/>
    <w:rsid w:val="00C27C11"/>
    <w:rsid w:val="00C319A3"/>
    <w:rsid w:val="00C36048"/>
    <w:rsid w:val="00C41C1C"/>
    <w:rsid w:val="00C443DE"/>
    <w:rsid w:val="00C500B5"/>
    <w:rsid w:val="00C512CD"/>
    <w:rsid w:val="00C56868"/>
    <w:rsid w:val="00C56912"/>
    <w:rsid w:val="00C748C1"/>
    <w:rsid w:val="00C80AF3"/>
    <w:rsid w:val="00C85A2B"/>
    <w:rsid w:val="00C92D9A"/>
    <w:rsid w:val="00C969AE"/>
    <w:rsid w:val="00CA0BD3"/>
    <w:rsid w:val="00CA0BF1"/>
    <w:rsid w:val="00CA612D"/>
    <w:rsid w:val="00CB36AB"/>
    <w:rsid w:val="00CC0FD0"/>
    <w:rsid w:val="00CC1B74"/>
    <w:rsid w:val="00CC4B23"/>
    <w:rsid w:val="00CC5718"/>
    <w:rsid w:val="00CD1E69"/>
    <w:rsid w:val="00CF346B"/>
    <w:rsid w:val="00CF5DFD"/>
    <w:rsid w:val="00D018FF"/>
    <w:rsid w:val="00D14D24"/>
    <w:rsid w:val="00D14ED1"/>
    <w:rsid w:val="00D170EF"/>
    <w:rsid w:val="00D17A93"/>
    <w:rsid w:val="00D20EBF"/>
    <w:rsid w:val="00D22FE5"/>
    <w:rsid w:val="00D334A4"/>
    <w:rsid w:val="00D3530B"/>
    <w:rsid w:val="00D43C41"/>
    <w:rsid w:val="00D51337"/>
    <w:rsid w:val="00D54F53"/>
    <w:rsid w:val="00D612AD"/>
    <w:rsid w:val="00D63EFA"/>
    <w:rsid w:val="00D64711"/>
    <w:rsid w:val="00D66325"/>
    <w:rsid w:val="00D73293"/>
    <w:rsid w:val="00D75DB5"/>
    <w:rsid w:val="00D84B51"/>
    <w:rsid w:val="00D93505"/>
    <w:rsid w:val="00DA5430"/>
    <w:rsid w:val="00DB269D"/>
    <w:rsid w:val="00DB434D"/>
    <w:rsid w:val="00DC33BB"/>
    <w:rsid w:val="00DD51A6"/>
    <w:rsid w:val="00E001DC"/>
    <w:rsid w:val="00E17FBD"/>
    <w:rsid w:val="00E21479"/>
    <w:rsid w:val="00E256DE"/>
    <w:rsid w:val="00E40209"/>
    <w:rsid w:val="00E40C02"/>
    <w:rsid w:val="00E43601"/>
    <w:rsid w:val="00E43703"/>
    <w:rsid w:val="00E610D3"/>
    <w:rsid w:val="00E6534B"/>
    <w:rsid w:val="00E75AD2"/>
    <w:rsid w:val="00E820E4"/>
    <w:rsid w:val="00E84D19"/>
    <w:rsid w:val="00E93627"/>
    <w:rsid w:val="00EA2762"/>
    <w:rsid w:val="00EA70DB"/>
    <w:rsid w:val="00EA77AB"/>
    <w:rsid w:val="00EB0D30"/>
    <w:rsid w:val="00EB0EEF"/>
    <w:rsid w:val="00EB53B4"/>
    <w:rsid w:val="00EB58DD"/>
    <w:rsid w:val="00EC5402"/>
    <w:rsid w:val="00ED3261"/>
    <w:rsid w:val="00ED5455"/>
    <w:rsid w:val="00EE312B"/>
    <w:rsid w:val="00EE4819"/>
    <w:rsid w:val="00EF4937"/>
    <w:rsid w:val="00F02D91"/>
    <w:rsid w:val="00F02EAD"/>
    <w:rsid w:val="00F04396"/>
    <w:rsid w:val="00F10373"/>
    <w:rsid w:val="00F1575F"/>
    <w:rsid w:val="00F176D8"/>
    <w:rsid w:val="00F2031A"/>
    <w:rsid w:val="00F276A2"/>
    <w:rsid w:val="00F30355"/>
    <w:rsid w:val="00F35982"/>
    <w:rsid w:val="00F376C4"/>
    <w:rsid w:val="00F42EE8"/>
    <w:rsid w:val="00F4490D"/>
    <w:rsid w:val="00F50C57"/>
    <w:rsid w:val="00F51AD1"/>
    <w:rsid w:val="00F70E31"/>
    <w:rsid w:val="00F752FA"/>
    <w:rsid w:val="00F76857"/>
    <w:rsid w:val="00F77911"/>
    <w:rsid w:val="00F77F96"/>
    <w:rsid w:val="00F84719"/>
    <w:rsid w:val="00F84A85"/>
    <w:rsid w:val="00F858F6"/>
    <w:rsid w:val="00F9408E"/>
    <w:rsid w:val="00FA4C52"/>
    <w:rsid w:val="00FA62DC"/>
    <w:rsid w:val="00FB70B2"/>
    <w:rsid w:val="00FD097C"/>
    <w:rsid w:val="00FD11F1"/>
    <w:rsid w:val="00FD27BA"/>
    <w:rsid w:val="00FD4179"/>
    <w:rsid w:val="00FD518F"/>
    <w:rsid w:val="00FD6960"/>
    <w:rsid w:val="00FE156B"/>
    <w:rsid w:val="00FF2677"/>
    <w:rsid w:val="00FF613B"/>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6507E"/>
    <w:pPr>
      <w:widowControl w:val="0"/>
      <w:spacing w:after="0" w:line="320" w:lineRule="auto"/>
      <w:ind w:firstLine="300"/>
      <w:jc w:val="both"/>
    </w:pPr>
    <w:rPr>
      <w:sz w:val="18"/>
      <w:szCs w:val="20"/>
    </w:rPr>
  </w:style>
  <w:style w:type="paragraph" w:styleId="3">
    <w:name w:val="heading 3"/>
    <w:basedOn w:val="a"/>
    <w:next w:val="a"/>
    <w:link w:val="30"/>
    <w:uiPriority w:val="99"/>
    <w:qFormat/>
    <w:rsid w:val="000D2112"/>
    <w:pPr>
      <w:keepNext/>
      <w:autoSpaceDE w:val="0"/>
      <w:autoSpaceDN w:val="0"/>
      <w:adjustRightInd w:val="0"/>
      <w:spacing w:before="240" w:after="60" w:line="240" w:lineRule="auto"/>
      <w:ind w:left="40" w:firstLine="320"/>
      <w:outlineLvl w:val="2"/>
    </w:pPr>
    <w:rPr>
      <w:rFonts w:ascii="Arial" w:hAnsi="Arial" w:cs="Arial"/>
      <w:b/>
      <w:bCs/>
      <w:sz w:val="26"/>
      <w:szCs w:val="26"/>
    </w:rPr>
  </w:style>
  <w:style w:type="paragraph" w:styleId="4">
    <w:name w:val="heading 4"/>
    <w:basedOn w:val="a"/>
    <w:next w:val="a"/>
    <w:link w:val="40"/>
    <w:uiPriority w:val="99"/>
    <w:qFormat/>
    <w:rsid w:val="00EF4937"/>
    <w:pPr>
      <w:keepNext/>
      <w:widowControl/>
      <w:spacing w:before="240" w:after="60" w:line="240" w:lineRule="auto"/>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Normal (Web)"/>
    <w:basedOn w:val="a"/>
    <w:uiPriority w:val="99"/>
    <w:rsid w:val="000E75BE"/>
    <w:pPr>
      <w:widowControl/>
      <w:spacing w:before="100" w:beforeAutospacing="1" w:after="100" w:afterAutospacing="1" w:line="240" w:lineRule="auto"/>
      <w:ind w:firstLine="0"/>
      <w:jc w:val="left"/>
    </w:pPr>
    <w:rPr>
      <w:sz w:val="24"/>
      <w:szCs w:val="24"/>
    </w:rPr>
  </w:style>
  <w:style w:type="paragraph" w:customStyle="1" w:styleId="text">
    <w:name w:val="text"/>
    <w:basedOn w:val="a"/>
    <w:uiPriority w:val="99"/>
    <w:rsid w:val="000E75BE"/>
    <w:pPr>
      <w:widowControl/>
      <w:spacing w:before="100" w:beforeAutospacing="1" w:after="100" w:afterAutospacing="1" w:line="240" w:lineRule="auto"/>
      <w:ind w:firstLine="0"/>
      <w:jc w:val="left"/>
    </w:pPr>
    <w:rPr>
      <w:sz w:val="24"/>
      <w:szCs w:val="24"/>
    </w:rPr>
  </w:style>
  <w:style w:type="paragraph" w:styleId="a4">
    <w:name w:val="Body Text Indent"/>
    <w:basedOn w:val="a"/>
    <w:link w:val="a5"/>
    <w:uiPriority w:val="99"/>
    <w:rsid w:val="000E75BE"/>
    <w:pPr>
      <w:widowControl/>
      <w:spacing w:line="360" w:lineRule="auto"/>
      <w:ind w:firstLine="720"/>
    </w:pPr>
    <w:rPr>
      <w:b/>
      <w:sz w:val="28"/>
      <w:szCs w:val="24"/>
    </w:rPr>
  </w:style>
  <w:style w:type="character" w:customStyle="1" w:styleId="a5">
    <w:name w:val="Основной текст с отступом Знак"/>
    <w:basedOn w:val="a0"/>
    <w:link w:val="a4"/>
    <w:uiPriority w:val="99"/>
    <w:semiHidden/>
    <w:rPr>
      <w:sz w:val="24"/>
      <w:szCs w:val="24"/>
    </w:rPr>
  </w:style>
  <w:style w:type="table" w:styleId="a6">
    <w:name w:val="Table Grid"/>
    <w:basedOn w:val="a1"/>
    <w:uiPriority w:val="99"/>
    <w:rsid w:val="00340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8F77DB"/>
    <w:pPr>
      <w:widowControl/>
      <w:spacing w:after="120" w:line="480" w:lineRule="auto"/>
      <w:ind w:left="283" w:firstLine="0"/>
      <w:jc w:val="left"/>
    </w:pPr>
    <w:rPr>
      <w:sz w:val="24"/>
      <w:szCs w:val="24"/>
    </w:rPr>
  </w:style>
  <w:style w:type="character" w:customStyle="1" w:styleId="20">
    <w:name w:val="Основной текст с отступом 2 Знак"/>
    <w:basedOn w:val="a0"/>
    <w:link w:val="2"/>
    <w:uiPriority w:val="99"/>
    <w:semiHidden/>
    <w:rPr>
      <w:sz w:val="24"/>
      <w:szCs w:val="24"/>
    </w:rPr>
  </w:style>
  <w:style w:type="character" w:customStyle="1" w:styleId="SUBST">
    <w:name w:val="__SUBST"/>
    <w:uiPriority w:val="99"/>
    <w:rsid w:val="00B10C30"/>
    <w:rPr>
      <w:b/>
      <w:i/>
      <w:sz w:val="22"/>
    </w:rPr>
  </w:style>
  <w:style w:type="paragraph" w:customStyle="1" w:styleId="ConsNormal">
    <w:name w:val="ConsNormal"/>
    <w:uiPriority w:val="99"/>
    <w:rsid w:val="000D211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3C7F53"/>
    <w:pPr>
      <w:widowControl w:val="0"/>
      <w:autoSpaceDE w:val="0"/>
      <w:autoSpaceDN w:val="0"/>
      <w:adjustRightInd w:val="0"/>
      <w:spacing w:after="0" w:line="240" w:lineRule="auto"/>
    </w:pPr>
    <w:rPr>
      <w:rFonts w:ascii="Courier New" w:hAnsi="Courier New" w:cs="Courier New"/>
      <w:sz w:val="20"/>
      <w:szCs w:val="20"/>
    </w:rPr>
  </w:style>
  <w:style w:type="paragraph" w:customStyle="1" w:styleId="FR2">
    <w:name w:val="FR2"/>
    <w:uiPriority w:val="99"/>
    <w:rsid w:val="0015419C"/>
    <w:pPr>
      <w:widowControl w:val="0"/>
      <w:autoSpaceDE w:val="0"/>
      <w:autoSpaceDN w:val="0"/>
      <w:adjustRightInd w:val="0"/>
      <w:spacing w:after="0" w:line="260" w:lineRule="auto"/>
      <w:ind w:right="1800"/>
    </w:pPr>
    <w:rPr>
      <w:rFonts w:ascii="Arial" w:hAnsi="Arial" w:cs="Arial"/>
      <w:b/>
      <w:bCs/>
      <w:sz w:val="28"/>
      <w:szCs w:val="28"/>
    </w:rPr>
  </w:style>
  <w:style w:type="character" w:customStyle="1" w:styleId="formw2">
    <w:name w:val="formw2"/>
    <w:basedOn w:val="a0"/>
    <w:uiPriority w:val="99"/>
    <w:rsid w:val="001012D1"/>
    <w:rPr>
      <w:rFonts w:cs="Times New Roman"/>
    </w:rPr>
  </w:style>
  <w:style w:type="character" w:customStyle="1" w:styleId="snoska1">
    <w:name w:val="snoska1"/>
    <w:basedOn w:val="a0"/>
    <w:uiPriority w:val="99"/>
    <w:rsid w:val="001012D1"/>
    <w:rPr>
      <w:rFonts w:ascii="Tahoma" w:hAnsi="Tahoma" w:cs="Tahoma"/>
      <w:color w:val="333333"/>
      <w:sz w:val="17"/>
      <w:szCs w:val="17"/>
    </w:rPr>
  </w:style>
  <w:style w:type="paragraph" w:styleId="a7">
    <w:name w:val="Body Text"/>
    <w:basedOn w:val="a"/>
    <w:link w:val="a8"/>
    <w:uiPriority w:val="99"/>
    <w:rsid w:val="00EF4937"/>
    <w:pPr>
      <w:widowControl/>
      <w:overflowPunct w:val="0"/>
      <w:autoSpaceDE w:val="0"/>
      <w:autoSpaceDN w:val="0"/>
      <w:adjustRightInd w:val="0"/>
      <w:spacing w:after="120" w:line="240" w:lineRule="auto"/>
      <w:ind w:firstLine="0"/>
      <w:jc w:val="left"/>
      <w:textAlignment w:val="baseline"/>
    </w:pPr>
    <w:rPr>
      <w:sz w:val="20"/>
    </w:rPr>
  </w:style>
  <w:style w:type="character" w:customStyle="1" w:styleId="a8">
    <w:name w:val="Основной текст Знак"/>
    <w:basedOn w:val="a0"/>
    <w:link w:val="a7"/>
    <w:uiPriority w:val="99"/>
    <w:semiHidden/>
    <w:rPr>
      <w:sz w:val="18"/>
      <w:szCs w:val="20"/>
    </w:rPr>
  </w:style>
  <w:style w:type="paragraph" w:styleId="a9">
    <w:name w:val="caption"/>
    <w:basedOn w:val="a"/>
    <w:next w:val="a"/>
    <w:uiPriority w:val="99"/>
    <w:qFormat/>
    <w:rsid w:val="00754B4B"/>
    <w:pPr>
      <w:autoSpaceDE w:val="0"/>
      <w:autoSpaceDN w:val="0"/>
      <w:adjustRightInd w:val="0"/>
      <w:spacing w:line="360" w:lineRule="auto"/>
      <w:ind w:left="40" w:firstLine="320"/>
      <w:jc w:val="center"/>
    </w:pPr>
    <w:rPr>
      <w:sz w:val="28"/>
      <w:szCs w:val="28"/>
    </w:rPr>
  </w:style>
  <w:style w:type="paragraph" w:styleId="aa">
    <w:name w:val="header"/>
    <w:basedOn w:val="a"/>
    <w:link w:val="ab"/>
    <w:uiPriority w:val="99"/>
    <w:rsid w:val="00347A0D"/>
    <w:pPr>
      <w:widowControl/>
      <w:tabs>
        <w:tab w:val="center" w:pos="4677"/>
        <w:tab w:val="right" w:pos="9355"/>
      </w:tabs>
      <w:spacing w:line="240" w:lineRule="auto"/>
      <w:ind w:firstLine="0"/>
      <w:jc w:val="left"/>
    </w:pPr>
    <w:rPr>
      <w:sz w:val="24"/>
      <w:szCs w:val="24"/>
    </w:rPr>
  </w:style>
  <w:style w:type="character" w:customStyle="1" w:styleId="ab">
    <w:name w:val="Верхний колонтитул Знак"/>
    <w:basedOn w:val="a0"/>
    <w:link w:val="aa"/>
    <w:uiPriority w:val="99"/>
    <w:semiHidden/>
    <w:rPr>
      <w:sz w:val="18"/>
      <w:szCs w:val="20"/>
    </w:rPr>
  </w:style>
  <w:style w:type="character" w:styleId="ac">
    <w:name w:val="page number"/>
    <w:basedOn w:val="a0"/>
    <w:uiPriority w:val="99"/>
    <w:rsid w:val="00347A0D"/>
    <w:rPr>
      <w:rFonts w:cs="Times New Roman"/>
    </w:rPr>
  </w:style>
  <w:style w:type="character" w:styleId="ad">
    <w:name w:val="Strong"/>
    <w:basedOn w:val="a0"/>
    <w:uiPriority w:val="99"/>
    <w:qFormat/>
    <w:rsid w:val="00E43703"/>
    <w:rPr>
      <w:rFonts w:cs="Times New Roman"/>
      <w:b/>
      <w:bCs/>
    </w:rPr>
  </w:style>
  <w:style w:type="table" w:styleId="1">
    <w:name w:val="Table Grid 1"/>
    <w:basedOn w:val="a1"/>
    <w:uiPriority w:val="99"/>
    <w:rsid w:val="00AE4DC8"/>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e">
    <w:name w:val="footer"/>
    <w:basedOn w:val="a"/>
    <w:link w:val="af"/>
    <w:uiPriority w:val="99"/>
    <w:unhideWhenUsed/>
    <w:rsid w:val="004F1816"/>
    <w:pPr>
      <w:tabs>
        <w:tab w:val="center" w:pos="4677"/>
        <w:tab w:val="right" w:pos="9355"/>
      </w:tabs>
      <w:spacing w:line="240" w:lineRule="auto"/>
    </w:pPr>
  </w:style>
  <w:style w:type="character" w:customStyle="1" w:styleId="af">
    <w:name w:val="Нижний колонтитул Знак"/>
    <w:basedOn w:val="a0"/>
    <w:link w:val="ae"/>
    <w:uiPriority w:val="99"/>
    <w:rsid w:val="004F1816"/>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6507E"/>
    <w:pPr>
      <w:widowControl w:val="0"/>
      <w:spacing w:after="0" w:line="320" w:lineRule="auto"/>
      <w:ind w:firstLine="300"/>
      <w:jc w:val="both"/>
    </w:pPr>
    <w:rPr>
      <w:sz w:val="18"/>
      <w:szCs w:val="20"/>
    </w:rPr>
  </w:style>
  <w:style w:type="paragraph" w:styleId="3">
    <w:name w:val="heading 3"/>
    <w:basedOn w:val="a"/>
    <w:next w:val="a"/>
    <w:link w:val="30"/>
    <w:uiPriority w:val="99"/>
    <w:qFormat/>
    <w:rsid w:val="000D2112"/>
    <w:pPr>
      <w:keepNext/>
      <w:autoSpaceDE w:val="0"/>
      <w:autoSpaceDN w:val="0"/>
      <w:adjustRightInd w:val="0"/>
      <w:spacing w:before="240" w:after="60" w:line="240" w:lineRule="auto"/>
      <w:ind w:left="40" w:firstLine="320"/>
      <w:outlineLvl w:val="2"/>
    </w:pPr>
    <w:rPr>
      <w:rFonts w:ascii="Arial" w:hAnsi="Arial" w:cs="Arial"/>
      <w:b/>
      <w:bCs/>
      <w:sz w:val="26"/>
      <w:szCs w:val="26"/>
    </w:rPr>
  </w:style>
  <w:style w:type="paragraph" w:styleId="4">
    <w:name w:val="heading 4"/>
    <w:basedOn w:val="a"/>
    <w:next w:val="a"/>
    <w:link w:val="40"/>
    <w:uiPriority w:val="99"/>
    <w:qFormat/>
    <w:rsid w:val="00EF4937"/>
    <w:pPr>
      <w:keepNext/>
      <w:widowControl/>
      <w:spacing w:before="240" w:after="60" w:line="240" w:lineRule="auto"/>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Normal (Web)"/>
    <w:basedOn w:val="a"/>
    <w:uiPriority w:val="99"/>
    <w:rsid w:val="000E75BE"/>
    <w:pPr>
      <w:widowControl/>
      <w:spacing w:before="100" w:beforeAutospacing="1" w:after="100" w:afterAutospacing="1" w:line="240" w:lineRule="auto"/>
      <w:ind w:firstLine="0"/>
      <w:jc w:val="left"/>
    </w:pPr>
    <w:rPr>
      <w:sz w:val="24"/>
      <w:szCs w:val="24"/>
    </w:rPr>
  </w:style>
  <w:style w:type="paragraph" w:customStyle="1" w:styleId="text">
    <w:name w:val="text"/>
    <w:basedOn w:val="a"/>
    <w:uiPriority w:val="99"/>
    <w:rsid w:val="000E75BE"/>
    <w:pPr>
      <w:widowControl/>
      <w:spacing w:before="100" w:beforeAutospacing="1" w:after="100" w:afterAutospacing="1" w:line="240" w:lineRule="auto"/>
      <w:ind w:firstLine="0"/>
      <w:jc w:val="left"/>
    </w:pPr>
    <w:rPr>
      <w:sz w:val="24"/>
      <w:szCs w:val="24"/>
    </w:rPr>
  </w:style>
  <w:style w:type="paragraph" w:styleId="a4">
    <w:name w:val="Body Text Indent"/>
    <w:basedOn w:val="a"/>
    <w:link w:val="a5"/>
    <w:uiPriority w:val="99"/>
    <w:rsid w:val="000E75BE"/>
    <w:pPr>
      <w:widowControl/>
      <w:spacing w:line="360" w:lineRule="auto"/>
      <w:ind w:firstLine="720"/>
    </w:pPr>
    <w:rPr>
      <w:b/>
      <w:sz w:val="28"/>
      <w:szCs w:val="24"/>
    </w:rPr>
  </w:style>
  <w:style w:type="character" w:customStyle="1" w:styleId="a5">
    <w:name w:val="Основной текст с отступом Знак"/>
    <w:basedOn w:val="a0"/>
    <w:link w:val="a4"/>
    <w:uiPriority w:val="99"/>
    <w:semiHidden/>
    <w:rPr>
      <w:sz w:val="24"/>
      <w:szCs w:val="24"/>
    </w:rPr>
  </w:style>
  <w:style w:type="table" w:styleId="a6">
    <w:name w:val="Table Grid"/>
    <w:basedOn w:val="a1"/>
    <w:uiPriority w:val="99"/>
    <w:rsid w:val="00340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8F77DB"/>
    <w:pPr>
      <w:widowControl/>
      <w:spacing w:after="120" w:line="480" w:lineRule="auto"/>
      <w:ind w:left="283" w:firstLine="0"/>
      <w:jc w:val="left"/>
    </w:pPr>
    <w:rPr>
      <w:sz w:val="24"/>
      <w:szCs w:val="24"/>
    </w:rPr>
  </w:style>
  <w:style w:type="character" w:customStyle="1" w:styleId="20">
    <w:name w:val="Основной текст с отступом 2 Знак"/>
    <w:basedOn w:val="a0"/>
    <w:link w:val="2"/>
    <w:uiPriority w:val="99"/>
    <w:semiHidden/>
    <w:rPr>
      <w:sz w:val="24"/>
      <w:szCs w:val="24"/>
    </w:rPr>
  </w:style>
  <w:style w:type="character" w:customStyle="1" w:styleId="SUBST">
    <w:name w:val="__SUBST"/>
    <w:uiPriority w:val="99"/>
    <w:rsid w:val="00B10C30"/>
    <w:rPr>
      <w:b/>
      <w:i/>
      <w:sz w:val="22"/>
    </w:rPr>
  </w:style>
  <w:style w:type="paragraph" w:customStyle="1" w:styleId="ConsNormal">
    <w:name w:val="ConsNormal"/>
    <w:uiPriority w:val="99"/>
    <w:rsid w:val="000D211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3C7F53"/>
    <w:pPr>
      <w:widowControl w:val="0"/>
      <w:autoSpaceDE w:val="0"/>
      <w:autoSpaceDN w:val="0"/>
      <w:adjustRightInd w:val="0"/>
      <w:spacing w:after="0" w:line="240" w:lineRule="auto"/>
    </w:pPr>
    <w:rPr>
      <w:rFonts w:ascii="Courier New" w:hAnsi="Courier New" w:cs="Courier New"/>
      <w:sz w:val="20"/>
      <w:szCs w:val="20"/>
    </w:rPr>
  </w:style>
  <w:style w:type="paragraph" w:customStyle="1" w:styleId="FR2">
    <w:name w:val="FR2"/>
    <w:uiPriority w:val="99"/>
    <w:rsid w:val="0015419C"/>
    <w:pPr>
      <w:widowControl w:val="0"/>
      <w:autoSpaceDE w:val="0"/>
      <w:autoSpaceDN w:val="0"/>
      <w:adjustRightInd w:val="0"/>
      <w:spacing w:after="0" w:line="260" w:lineRule="auto"/>
      <w:ind w:right="1800"/>
    </w:pPr>
    <w:rPr>
      <w:rFonts w:ascii="Arial" w:hAnsi="Arial" w:cs="Arial"/>
      <w:b/>
      <w:bCs/>
      <w:sz w:val="28"/>
      <w:szCs w:val="28"/>
    </w:rPr>
  </w:style>
  <w:style w:type="character" w:customStyle="1" w:styleId="formw2">
    <w:name w:val="formw2"/>
    <w:basedOn w:val="a0"/>
    <w:uiPriority w:val="99"/>
    <w:rsid w:val="001012D1"/>
    <w:rPr>
      <w:rFonts w:cs="Times New Roman"/>
    </w:rPr>
  </w:style>
  <w:style w:type="character" w:customStyle="1" w:styleId="snoska1">
    <w:name w:val="snoska1"/>
    <w:basedOn w:val="a0"/>
    <w:uiPriority w:val="99"/>
    <w:rsid w:val="001012D1"/>
    <w:rPr>
      <w:rFonts w:ascii="Tahoma" w:hAnsi="Tahoma" w:cs="Tahoma"/>
      <w:color w:val="333333"/>
      <w:sz w:val="17"/>
      <w:szCs w:val="17"/>
    </w:rPr>
  </w:style>
  <w:style w:type="paragraph" w:styleId="a7">
    <w:name w:val="Body Text"/>
    <w:basedOn w:val="a"/>
    <w:link w:val="a8"/>
    <w:uiPriority w:val="99"/>
    <w:rsid w:val="00EF4937"/>
    <w:pPr>
      <w:widowControl/>
      <w:overflowPunct w:val="0"/>
      <w:autoSpaceDE w:val="0"/>
      <w:autoSpaceDN w:val="0"/>
      <w:adjustRightInd w:val="0"/>
      <w:spacing w:after="120" w:line="240" w:lineRule="auto"/>
      <w:ind w:firstLine="0"/>
      <w:jc w:val="left"/>
      <w:textAlignment w:val="baseline"/>
    </w:pPr>
    <w:rPr>
      <w:sz w:val="20"/>
    </w:rPr>
  </w:style>
  <w:style w:type="character" w:customStyle="1" w:styleId="a8">
    <w:name w:val="Основной текст Знак"/>
    <w:basedOn w:val="a0"/>
    <w:link w:val="a7"/>
    <w:uiPriority w:val="99"/>
    <w:semiHidden/>
    <w:rPr>
      <w:sz w:val="18"/>
      <w:szCs w:val="20"/>
    </w:rPr>
  </w:style>
  <w:style w:type="paragraph" w:styleId="a9">
    <w:name w:val="caption"/>
    <w:basedOn w:val="a"/>
    <w:next w:val="a"/>
    <w:uiPriority w:val="99"/>
    <w:qFormat/>
    <w:rsid w:val="00754B4B"/>
    <w:pPr>
      <w:autoSpaceDE w:val="0"/>
      <w:autoSpaceDN w:val="0"/>
      <w:adjustRightInd w:val="0"/>
      <w:spacing w:line="360" w:lineRule="auto"/>
      <w:ind w:left="40" w:firstLine="320"/>
      <w:jc w:val="center"/>
    </w:pPr>
    <w:rPr>
      <w:sz w:val="28"/>
      <w:szCs w:val="28"/>
    </w:rPr>
  </w:style>
  <w:style w:type="paragraph" w:styleId="aa">
    <w:name w:val="header"/>
    <w:basedOn w:val="a"/>
    <w:link w:val="ab"/>
    <w:uiPriority w:val="99"/>
    <w:rsid w:val="00347A0D"/>
    <w:pPr>
      <w:widowControl/>
      <w:tabs>
        <w:tab w:val="center" w:pos="4677"/>
        <w:tab w:val="right" w:pos="9355"/>
      </w:tabs>
      <w:spacing w:line="240" w:lineRule="auto"/>
      <w:ind w:firstLine="0"/>
      <w:jc w:val="left"/>
    </w:pPr>
    <w:rPr>
      <w:sz w:val="24"/>
      <w:szCs w:val="24"/>
    </w:rPr>
  </w:style>
  <w:style w:type="character" w:customStyle="1" w:styleId="ab">
    <w:name w:val="Верхний колонтитул Знак"/>
    <w:basedOn w:val="a0"/>
    <w:link w:val="aa"/>
    <w:uiPriority w:val="99"/>
    <w:semiHidden/>
    <w:rPr>
      <w:sz w:val="18"/>
      <w:szCs w:val="20"/>
    </w:rPr>
  </w:style>
  <w:style w:type="character" w:styleId="ac">
    <w:name w:val="page number"/>
    <w:basedOn w:val="a0"/>
    <w:uiPriority w:val="99"/>
    <w:rsid w:val="00347A0D"/>
    <w:rPr>
      <w:rFonts w:cs="Times New Roman"/>
    </w:rPr>
  </w:style>
  <w:style w:type="character" w:styleId="ad">
    <w:name w:val="Strong"/>
    <w:basedOn w:val="a0"/>
    <w:uiPriority w:val="99"/>
    <w:qFormat/>
    <w:rsid w:val="00E43703"/>
    <w:rPr>
      <w:rFonts w:cs="Times New Roman"/>
      <w:b/>
      <w:bCs/>
    </w:rPr>
  </w:style>
  <w:style w:type="table" w:styleId="1">
    <w:name w:val="Table Grid 1"/>
    <w:basedOn w:val="a1"/>
    <w:uiPriority w:val="99"/>
    <w:rsid w:val="00AE4DC8"/>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e">
    <w:name w:val="footer"/>
    <w:basedOn w:val="a"/>
    <w:link w:val="af"/>
    <w:uiPriority w:val="99"/>
    <w:unhideWhenUsed/>
    <w:rsid w:val="004F1816"/>
    <w:pPr>
      <w:tabs>
        <w:tab w:val="center" w:pos="4677"/>
        <w:tab w:val="right" w:pos="9355"/>
      </w:tabs>
      <w:spacing w:line="240" w:lineRule="auto"/>
    </w:pPr>
  </w:style>
  <w:style w:type="character" w:customStyle="1" w:styleId="af">
    <w:name w:val="Нижний колонтитул Знак"/>
    <w:basedOn w:val="a0"/>
    <w:link w:val="ae"/>
    <w:uiPriority w:val="99"/>
    <w:rsid w:val="004F1816"/>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4462">
      <w:marLeft w:val="0"/>
      <w:marRight w:val="0"/>
      <w:marTop w:val="0"/>
      <w:marBottom w:val="0"/>
      <w:divBdr>
        <w:top w:val="none" w:sz="0" w:space="0" w:color="auto"/>
        <w:left w:val="none" w:sz="0" w:space="0" w:color="auto"/>
        <w:bottom w:val="none" w:sz="0" w:space="0" w:color="auto"/>
        <w:right w:val="none" w:sz="0" w:space="0" w:color="auto"/>
      </w:divBdr>
    </w:div>
    <w:div w:id="326324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14386</Words>
  <Characters>82006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Users</dc:creator>
  <cp:lastModifiedBy>st-20@yandex.ru</cp:lastModifiedBy>
  <cp:revision>7</cp:revision>
  <cp:lastPrinted>2010-02-15T06:39:00Z</cp:lastPrinted>
  <dcterms:created xsi:type="dcterms:W3CDTF">2023-02-09T13:39:00Z</dcterms:created>
  <dcterms:modified xsi:type="dcterms:W3CDTF">2023-05-08T12:59:00Z</dcterms:modified>
</cp:coreProperties>
</file>