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C60" w:rsidRDefault="00CD6C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D6C60" w:rsidRPr="00CD6C60" w:rsidRDefault="00CD6C60" w:rsidP="000C1AA8">
      <w:pPr>
        <w:pStyle w:val="1"/>
        <w:jc w:val="center"/>
      </w:pPr>
      <w:r w:rsidRPr="00CD6C60">
        <w:t>Учет и анализ финансовых результатов в АО 'ВОМЗ'</w:t>
      </w:r>
    </w:p>
    <w:p w:rsidR="00CD6C60" w:rsidRPr="00CD6C60" w:rsidRDefault="00CD6C60" w:rsidP="00CD6C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D6C60" w:rsidRPr="001D5851" w:rsidRDefault="000C1AA8" w:rsidP="000C1AA8">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sidRPr="001D5851">
        <w:rPr>
          <w:rFonts w:ascii="Times New Roman CYR" w:hAnsi="Times New Roman CYR" w:cs="Times New Roman CYR"/>
          <w:sz w:val="28"/>
          <w:szCs w:val="28"/>
        </w:rPr>
        <w:t>2017</w:t>
      </w:r>
    </w:p>
    <w:p w:rsidR="00CD6C60" w:rsidRDefault="00CD6C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D6C60" w:rsidRDefault="00CD6C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Pr="000C1AA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AE7C98" w:rsidRPr="000C1AA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современных условиях рыночной экономики хозяйствующие субъекты являются экономически и юридически независимы, и обособлены. Это значит, что предприятие, в рамках действующего законодательства, в праве самостоятельно выбирать вид экономической деятельности, номенклатуру производимой продукции (работ, услуг), политику ценообразования, способ учёта выручки от реализации, а также определять и систематизировать затраты.</w:t>
      </w:r>
    </w:p>
    <w:p w:rsidR="00AE7C98" w:rsidRPr="001D5851"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Несмотря на это предприятиям необходим постоянный рост эффективности производственной деятельности, конкурентоспособности продукции и услуг, при этом использовать достижения научно-технического прогресса и рациональные управленческие решения. В осуществлении данных задач ведущая роль отводится учету, контролю и анализу хозяйственной деятельности предприятия.</w:t>
      </w:r>
    </w:p>
    <w:p w:rsidR="007A4D1C" w:rsidRPr="007A4D1C" w:rsidRDefault="006054CA" w:rsidP="007A4D1C">
      <w:pPr>
        <w:rPr>
          <w:rFonts w:eastAsiaTheme="minorHAnsi" w:cstheme="minorBidi"/>
          <w:b/>
          <w:sz w:val="32"/>
          <w:szCs w:val="32"/>
          <w:lang w:eastAsia="en-US"/>
        </w:rPr>
      </w:pPr>
      <w:hyperlink r:id="rId7" w:history="1">
        <w:r w:rsidR="007A4D1C" w:rsidRPr="007A4D1C">
          <w:rPr>
            <w:rFonts w:ascii="Calibri" w:eastAsia="Calibri" w:hAnsi="Calibri"/>
            <w:b/>
            <w:color w:val="0563C1"/>
            <w:sz w:val="32"/>
            <w:szCs w:val="32"/>
            <w:u w:val="single"/>
            <w:lang w:eastAsia="en-US"/>
          </w:rPr>
          <w:t>Вернуться в каталог дипломов по финансам</w:t>
        </w:r>
      </w:hyperlink>
    </w:p>
    <w:p w:rsidR="001D5851" w:rsidRDefault="001D585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сложившейся ситуации эффективность производственной, инвестиционной и финансовой деятельности выражается в финансовых результатах.</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Финансовый результат обеспечивает экономическую устойчивость предприятия и гарантирует полноту ее финансовой независимости. В увеличении </w:t>
      </w:r>
      <w:r>
        <w:rPr>
          <w:rFonts w:ascii="Times New Roman CYR" w:hAnsi="Times New Roman CYR" w:cs="Times New Roman CYR"/>
          <w:sz w:val="28"/>
          <w:szCs w:val="28"/>
        </w:rPr>
        <w:lastRenderedPageBreak/>
        <w:t xml:space="preserve">роста финансовых результатов заинтересованы практически все коммерческие организации, так как от его уровня зависит эффективность работы предприятия, повышение и укрепление конкурентной позиции на рынке. Именно поэтому особое внимание уделяется формированию и использованию финансовых результатов деятельности хозяйствующего субъекта.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этого положительная динамика финансовых результатов деятельности предприятия обеспечивает укрепление бюджета государства путем налоговых отчислений, способствуют росту инвестиционной привлекательности предприятия, его деловой активности в производственной и финансовой сферах.</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всё вышесказанное предопределяет актуальность темы исследования.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Основная цель выпускной квалификационной работы заключается в исследовании учета и анализа финансовых результатов АО «ВОМЗ».</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исследования поставленной цели был сформулирован и поставлен ряд задач:</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Рассмотрение теоретических аспектов бухгалтерского учета и анализа финансовых результатов.</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Представление организационной и экономической характеристики деятельности АО «ВОМЗ».</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Изучение системы бухгалтерского учета и исследования финансовых результатов в АО «ВОМЗ».</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Проведение анализа финансовых результатов деятельности АО «ВОМЗ».</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Разработка рекомендаций по совершенствованию учета и увеличению финансовых результатов.</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выпускной квалификационной работы выступает АО «Вологодский оптико-механический завод».</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Предмет исследования - бухгалтерский учет и анализ финансовых </w:t>
      </w:r>
      <w:r>
        <w:rPr>
          <w:rFonts w:ascii="Times New Roman CYR" w:hAnsi="Times New Roman CYR" w:cs="Times New Roman CYR"/>
          <w:sz w:val="28"/>
          <w:szCs w:val="28"/>
        </w:rPr>
        <w:lastRenderedPageBreak/>
        <w:t>результатов АО «ВОМЗ».</w:t>
      </w:r>
      <w:r>
        <w:rPr>
          <w:rFonts w:ascii="Calibri" w:hAnsi="Calibri" w:cs="Calibri"/>
        </w:rPr>
        <w:t xml:space="preserve"> </w:t>
      </w:r>
      <w:r>
        <w:rPr>
          <w:rFonts w:ascii="Times New Roman CYR" w:hAnsi="Times New Roman CYR" w:cs="Times New Roman CYR"/>
          <w:color w:val="FFFFFF"/>
          <w:sz w:val="28"/>
          <w:szCs w:val="28"/>
        </w:rPr>
        <w:t>завод финансовый учет</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выполнении данной работы были использованы следующие методы и приемы: сбор, наблюдение, изучение, систематизация, метод сравнений, финансовый анализ, табличный метод, детализация, абсолютные и относительные величины.</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Методическая база исследования: федеральные законы Российской Федерации, нормативные документы, учебная и периодическая литература по бухгалтерскому финансовому учету, МСФО, комплексному анализу финансовых результатов, научные статьи, публикации в профессиональных бухгалтерских изданиях. Информационной базой для решения поставленных в выпускной квалификационной работе задач послужила бухгалтерская (финансовая) отчетность за 2014-2016 год, внутренняя нормативная документация предприятия по бухгалтерскому учету, а также первичные документы.</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Практическая значимость данной работы заключается в полном анализе финансовых результатов деятельности АО «ВОМЗ» и предложениях по совершенствованию организации бухгалтерского учета финансовых результатов в АО «ВОМЗ», а также рекомендации по их улучшению. Применение на практике, изложенных в работе методов совершенствования, даст возможность организации получить дополнительную прибыль.</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Ведущие специалисты большое внимание уделяют изучению финансовых результатов, а именно: учет, формирование и анализ финансовых результатов. Каждый автор рассматривает данное понятие в различных аспектах и с разным уровнем конкретизации, что говорит о высокой степени значимости исследования как теоретической, так и практической для создания информационной базы по данной проблематике. Наиболее известными авторами в данной области являются: </w:t>
      </w:r>
      <w:proofErr w:type="spellStart"/>
      <w:r>
        <w:rPr>
          <w:rFonts w:ascii="Times New Roman CYR" w:hAnsi="Times New Roman CYR" w:cs="Times New Roman CYR"/>
          <w:sz w:val="28"/>
          <w:szCs w:val="28"/>
        </w:rPr>
        <w:t>Шеремет</w:t>
      </w:r>
      <w:proofErr w:type="spellEnd"/>
      <w:r>
        <w:rPr>
          <w:rFonts w:ascii="Times New Roman CYR" w:hAnsi="Times New Roman CYR" w:cs="Times New Roman CYR"/>
          <w:sz w:val="28"/>
          <w:szCs w:val="28"/>
        </w:rPr>
        <w:t xml:space="preserve"> А. Д., Бланк И. А., Ефимова О. В., Селезнева Н. Н., Савицкая Г. В. и др.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Данная выпускная квалификационная работа включает 83 страницы машинописного текста, включает 22 таблицы, 1 рисунок. В работе использовано 40 источников литературы, 3 приложения.</w:t>
      </w:r>
    </w:p>
    <w:p w:rsidR="00AE7C98" w:rsidRPr="00CD6C60"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Pr="00CD6C60" w:rsidRDefault="00AE7C98">
      <w:pPr>
        <w:widowControl w:val="0"/>
        <w:autoSpaceDE w:val="0"/>
        <w:autoSpaceDN w:val="0"/>
        <w:adjustRightInd w:val="0"/>
        <w:rPr>
          <w:rFonts w:ascii="Times New Roman CYR" w:hAnsi="Times New Roman CYR" w:cs="Times New Roman CYR"/>
          <w:sz w:val="28"/>
          <w:szCs w:val="28"/>
        </w:rPr>
      </w:pPr>
      <w:r w:rsidRPr="00CD6C60">
        <w:rPr>
          <w:rFonts w:ascii="Times New Roman CYR" w:hAnsi="Times New Roman CYR" w:cs="Times New Roman CYR"/>
          <w:sz w:val="28"/>
          <w:szCs w:val="28"/>
        </w:rPr>
        <w:br w:type="page"/>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 ТЕОРЕТИЧЕСКИЕ ОСНОВЫ УЧЕТА И АНАЛИЗА ФИНАНСОВЫХ РЕЗУЛЬТАТОВ</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Организация учета финансовых результатов</w:t>
      </w:r>
    </w:p>
    <w:p w:rsidR="00AE7C98" w:rsidRPr="00CD6C60"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Финансовые результаты в современных условиях хозяйствования являются центральным аспектом в системе бухгалтерского учета коммерческих организаций, так как наиболее приоритетным направлением в деятельности таких организаций выступает получение и максимизация прибыли.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Прибыль - наиболее важный конечный финансовый показатель деятельности предприятия и основной элемент её стратегического управления.</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Экономическое содержание определения финансовых результатов тесно взаимосвязано с определениями доходов и расходов. Взаимосвязь между доходами, расходами и финансовыми результатами в системе российских бухгалтерских стандартов прослеживается достаточно конкретно. Конечный финансовый результат хозяйственной деятельности организации формируется в виде прибыли или убытка, что в свою очередь определяется как разница между доходами и расходами [1].</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когда доходы превышают расходы, другими словами происходит увеличение имущества предприятия, возникает прибыль. Если наблюдается обратный процесс, т. е. расходы превышают доходы, а стоимость имущества уменьшается, то в данном случае образуется убыток.</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Прибыль в свою очередь имеет взаимосвязь с капиталом. Только грамотное и целесообразное вложение капитала повлечет за собой максимальное получение прибыли, коммерческого успеха, а также позволит приумножить первоначальный капитал с целью дальнейшего развития деятельности предприятия.</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Кроме того, на прибыль оказывают влияние такие факторы, как себестоимость реализованной продукции, выполненных работ и оказанных услуг, уровень цен для продажи и ассортимент продукции. Процесс формирование чистой прибыли представлен на рисунке 1.</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 )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1 - Формирование чистой прибыли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можно сделать вывод о том, что прибыль - это остаточный показатель, формирующийся путем отделения всех понесенных издержек на осуществление деятельности.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данный момент существует многообразие подходов к определению «прибыли», её видов и классификации. Далее в таблице 1.1 рассмотрим одну из классификаций прибыли, которую предложил Бланк И.А. [2].</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1.1 - Классификация видов прибыли</w:t>
      </w:r>
    </w:p>
    <w:tbl>
      <w:tblPr>
        <w:tblW w:w="0" w:type="auto"/>
        <w:tblLayout w:type="fixed"/>
        <w:tblLook w:val="0000" w:firstRow="0" w:lastRow="0" w:firstColumn="0" w:lastColumn="0" w:noHBand="0" w:noVBand="0"/>
      </w:tblPr>
      <w:tblGrid>
        <w:gridCol w:w="3823"/>
        <w:gridCol w:w="5499"/>
      </w:tblGrid>
      <w:tr w:rsidR="00AE7C98">
        <w:tc>
          <w:tcPr>
            <w:tcW w:w="3823"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Признак и классификация прибыли предприятия </w:t>
            </w:r>
          </w:p>
        </w:tc>
        <w:tc>
          <w:tcPr>
            <w:tcW w:w="5499"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Вид прибыли по соответствующим признакам классификации</w:t>
            </w:r>
          </w:p>
        </w:tc>
      </w:tr>
      <w:tr w:rsidR="00AE7C98">
        <w:tc>
          <w:tcPr>
            <w:tcW w:w="3823"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Источники формирования прибыли, используемые в её учете</w:t>
            </w:r>
          </w:p>
        </w:tc>
        <w:tc>
          <w:tcPr>
            <w:tcW w:w="549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 прибыль от реализации продукции  б) прибыль от реализации имущества  в) прибыль от внереализационных операций</w:t>
            </w:r>
          </w:p>
        </w:tc>
      </w:tr>
      <w:tr w:rsidR="00AE7C98">
        <w:tc>
          <w:tcPr>
            <w:tcW w:w="3823"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Источники формирования прибыли по основным видам деятельности</w:t>
            </w:r>
          </w:p>
        </w:tc>
        <w:tc>
          <w:tcPr>
            <w:tcW w:w="549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 прибыль от операционной деятельности  б) прибыль от инвестиционной деятельности в) прибыль от финансовой деятельности</w:t>
            </w:r>
          </w:p>
        </w:tc>
      </w:tr>
      <w:tr w:rsidR="00AE7C98">
        <w:tc>
          <w:tcPr>
            <w:tcW w:w="3823"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Состав элементов, формирующих прибыль</w:t>
            </w:r>
          </w:p>
        </w:tc>
        <w:tc>
          <w:tcPr>
            <w:tcW w:w="549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 маржинальная прибыль  б) балансовая (валовая) прибыль  в) чистая прибыль</w:t>
            </w:r>
          </w:p>
        </w:tc>
      </w:tr>
      <w:tr w:rsidR="00AE7C98">
        <w:tc>
          <w:tcPr>
            <w:tcW w:w="3823"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Характер налогообложения прибыли</w:t>
            </w:r>
          </w:p>
        </w:tc>
        <w:tc>
          <w:tcPr>
            <w:tcW w:w="549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 налогооблагаемая прибыль  б) прибыль, не подлежащая налогообложению</w:t>
            </w:r>
          </w:p>
        </w:tc>
      </w:tr>
      <w:tr w:rsidR="00AE7C98">
        <w:tc>
          <w:tcPr>
            <w:tcW w:w="3823"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Характер использования прибыли</w:t>
            </w:r>
          </w:p>
        </w:tc>
        <w:tc>
          <w:tcPr>
            <w:tcW w:w="549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 капитализированная (нераспределенная) прибыль  б) потребленная (распределенная) прибыль</w:t>
            </w:r>
          </w:p>
        </w:tc>
      </w:tr>
      <w:tr w:rsidR="00AE7C98">
        <w:tc>
          <w:tcPr>
            <w:tcW w:w="3823"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6. Значение итогового результата хозяйствования </w:t>
            </w:r>
          </w:p>
        </w:tc>
        <w:tc>
          <w:tcPr>
            <w:tcW w:w="549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 положительная прибыль  б) отрицательная прибыль (убыток)</w:t>
            </w:r>
          </w:p>
        </w:tc>
      </w:tr>
      <w:tr w:rsidR="00AE7C98">
        <w:tc>
          <w:tcPr>
            <w:tcW w:w="3823"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 Рассматриваемый период формирования прибыли</w:t>
            </w:r>
          </w:p>
        </w:tc>
        <w:tc>
          <w:tcPr>
            <w:tcW w:w="549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а) прибыль предшествующего периода  б) прибыль отчетного периода  в) прибыль планового периода </w:t>
            </w:r>
          </w:p>
        </w:tc>
      </w:tr>
    </w:tbl>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Правила формирования прибыли и убытков коммерческих организаций в российской системе бухгалтерского учета установлены Положениями по бухгалтерскому учету: ПБУ 9/99 - «Доходы организации» и ПБУ 10/99 - «Расходы организации» [3;4].</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ПБУ 9/99 «Доходы организации» дано следующие определение: </w:t>
      </w:r>
      <w:r>
        <w:rPr>
          <w:rFonts w:ascii="Times New Roman CYR" w:hAnsi="Times New Roman CYR" w:cs="Times New Roman CYR"/>
          <w:sz w:val="28"/>
          <w:szCs w:val="28"/>
        </w:rPr>
        <w:lastRenderedPageBreak/>
        <w:t>«Доходами организации признается увеличение экономических выгод в результате поступления активов и погашения обязательств, приводящее к увеличению капитала этой организации, за исключением вкладов участников» [3].</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этим же нормативным документом доходы организации в зависимости от их характера, условий получения и направления деятельности организации делятся на два основных вида: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Доходы от обычных видов деятельности;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Прочие доходы.</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Обычные виды деятельности характеризуются как правило постоянно повторяющимися действиями, приносящие экономические выгоды.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доходам от данного вида деятельности относят: выручку от продажи продукции и товаров, поступления, связанные с выполнением работ и оказанием услуг. Выручка принимается к бухгалтерскому учету в сумме, исчисленной в денежном выражении, равной величине поступления денежных средств и иного имущества или величине дебиторской задолженности.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Операции организации, не связанные с обычными видами деятельности, но также приносящие доходы, являются прочими видами деятельности и образуют прочие доходы.</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бухгалтерском учете, к прочим доходам относятся следующие:</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Поступления, которые связаны с предоставлением в аренду активов, участием в уставном капитале иных организаций и т.д.;</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Неустойки, пени, штрафы - в отчетном периоде, в котором судебным органом было вынесено решение об их взыскании либо они признаны должником;</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Прибыль, которая получена предприятием по результатам совместной деятельности - в том периоде, в котором такая прибыль образовалась;</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Поступления от продажи или выбытия ОС и прочих активов;</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Суммы депонентской и кредиторской задолженности, по которым истекли сроки исковой давности - в том отчетном периоде, в котором данный срок истек;</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Суммы осуществленной </w:t>
      </w:r>
      <w:proofErr w:type="spellStart"/>
      <w:r>
        <w:rPr>
          <w:rFonts w:ascii="Times New Roman CYR" w:hAnsi="Times New Roman CYR" w:cs="Times New Roman CYR"/>
          <w:sz w:val="28"/>
          <w:szCs w:val="28"/>
        </w:rPr>
        <w:t>дооценки</w:t>
      </w:r>
      <w:proofErr w:type="spellEnd"/>
      <w:r>
        <w:rPr>
          <w:rFonts w:ascii="Times New Roman CYR" w:hAnsi="Times New Roman CYR" w:cs="Times New Roman CYR"/>
          <w:sz w:val="28"/>
          <w:szCs w:val="28"/>
        </w:rPr>
        <w:t xml:space="preserve"> активов - в том отчетном периоде, к которому отнесена дата осуществления переоценки;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Прибыль прошлых годов, обнаруженная в отчетном году;</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Активы, которые были получены на безвозмездной основе, списываются мере износа;</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Курсовая разница - по мере возникновения;</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Прочие поступления - по мере образования (выявления).</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формирования сведений о расходах организации определены ПБУ 10/99 «Расходы организации». В данном документе дается следующие понятие: «Расходами организации признается уменьшение экономических выгод в результате выбытия активов и возникновения обязательств, приводящее к уменьшению капитала этой организации, за исключением уменьшения вкладов по решению участников» [4].</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Аналогично расходы организации принято разделять:</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расходы по обычным видам деятельности;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прочие расходы.</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пункту 7 ПБУ 10/99 «Расходы организации», расходы по обычным видам деятельности формируют [4]:</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расходы, связанные с приобретением сырья, материалов, товаров и иных материально-производственных запасов;</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расходы, возникающие непосредственно в процессе переработки (доработки) материально-производственных запасов для целей производства продукции, выполнения работ и оказания услуг и их продажи, а также продажи </w:t>
      </w:r>
      <w:r>
        <w:rPr>
          <w:rFonts w:ascii="Times New Roman CYR" w:hAnsi="Times New Roman CYR" w:cs="Times New Roman CYR"/>
          <w:sz w:val="28"/>
          <w:szCs w:val="28"/>
        </w:rPr>
        <w:lastRenderedPageBreak/>
        <w:t xml:space="preserve">(перепродажи) товаров (расходы по содержанию и эксплуатации основных средств и иных </w:t>
      </w:r>
      <w:proofErr w:type="spellStart"/>
      <w:r>
        <w:rPr>
          <w:rFonts w:ascii="Times New Roman CYR" w:hAnsi="Times New Roman CYR" w:cs="Times New Roman CYR"/>
          <w:sz w:val="28"/>
          <w:szCs w:val="28"/>
        </w:rPr>
        <w:t>внеоборотных</w:t>
      </w:r>
      <w:proofErr w:type="spellEnd"/>
      <w:r>
        <w:rPr>
          <w:rFonts w:ascii="Times New Roman CYR" w:hAnsi="Times New Roman CYR" w:cs="Times New Roman CYR"/>
          <w:sz w:val="28"/>
          <w:szCs w:val="28"/>
        </w:rPr>
        <w:t xml:space="preserve"> активов, а также по поддержанию их в исправном состоянии, коммерческие расходы, управленческие расходы и др.).</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согласно пункту 8 ПБУ 10/99 «Расходы организации», формировании расходов по обычным видам деятельности должна быть обеспечена их группировка по следующим элементам [4]:</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материальные затраты;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затраты на оплату труда;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отчисления на социальные нужды;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амортизация;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прочие затраты;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Раздел VIII «Финансовые результаты» Плана счетов бухгалтерского учета финансово-хозяйственной деятельности организации содержит счета, предназначенные для обобщения информации о доходах и расходах организации, а также выявления конечного финансового результата деятельности организации за отчетный период [5].</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общения информации о доходах и расходах от основного вида деятельности и определения финансового результата по ним используется счет 90 «Продажи».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счету 90 «Продажи» открываются </w:t>
      </w:r>
      <w:proofErr w:type="spellStart"/>
      <w:r>
        <w:rPr>
          <w:rFonts w:ascii="Times New Roman CYR" w:hAnsi="Times New Roman CYR" w:cs="Times New Roman CYR"/>
          <w:sz w:val="28"/>
          <w:szCs w:val="28"/>
        </w:rPr>
        <w:t>субсчета</w:t>
      </w:r>
      <w:proofErr w:type="spellEnd"/>
      <w:r>
        <w:rPr>
          <w:rFonts w:ascii="Times New Roman CYR" w:hAnsi="Times New Roman CYR" w:cs="Times New Roman CYR"/>
          <w:sz w:val="28"/>
          <w:szCs w:val="28"/>
        </w:rPr>
        <w:t>:</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90.01.1 «Выручка»;</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90.02.2 «Себестоимость продаж»;</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90.03 «Налог на добавленную стоимость»;</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90.04 «Акцизы»;</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90.09 «Прибыль / убыток от продаж».</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1.2 представлены типовые хозяйственный операции по счету 90 «Продажи».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1.2 - Корреспонденция счетов по учету типовых хозяйственных операций по счету 90 «Продажи»</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1105"/>
        <w:gridCol w:w="7229"/>
      </w:tblGrid>
      <w:tr w:rsidR="00AE7C98">
        <w:tc>
          <w:tcPr>
            <w:tcW w:w="993"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Дебет</w:t>
            </w:r>
          </w:p>
        </w:tc>
        <w:tc>
          <w:tcPr>
            <w:tcW w:w="1105"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Кредит</w:t>
            </w:r>
          </w:p>
        </w:tc>
        <w:tc>
          <w:tcPr>
            <w:tcW w:w="7229"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Содержание хозяйственной операции</w:t>
            </w:r>
          </w:p>
        </w:tc>
      </w:tr>
      <w:tr w:rsidR="00AE7C98">
        <w:tc>
          <w:tcPr>
            <w:tcW w:w="993"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w:t>
            </w:r>
          </w:p>
        </w:tc>
        <w:tc>
          <w:tcPr>
            <w:tcW w:w="1105"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90.01.1</w:t>
            </w:r>
          </w:p>
        </w:tc>
        <w:tc>
          <w:tcPr>
            <w:tcW w:w="7229"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Отражена выручка от продажи продукции (товаров, работ, услуг)</w:t>
            </w:r>
          </w:p>
        </w:tc>
      </w:tr>
      <w:tr w:rsidR="00AE7C98">
        <w:tc>
          <w:tcPr>
            <w:tcW w:w="993"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w:t>
            </w:r>
          </w:p>
        </w:tc>
        <w:tc>
          <w:tcPr>
            <w:tcW w:w="1105"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90.01.1</w:t>
            </w:r>
          </w:p>
        </w:tc>
        <w:tc>
          <w:tcPr>
            <w:tcW w:w="7229"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Поступили денежные средства за проданную продукцию (товары, работы, услуги) на расчетный счет </w:t>
            </w:r>
          </w:p>
        </w:tc>
      </w:tr>
      <w:tr w:rsidR="00AE7C98">
        <w:tc>
          <w:tcPr>
            <w:tcW w:w="993"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90.02.1</w:t>
            </w:r>
          </w:p>
        </w:tc>
        <w:tc>
          <w:tcPr>
            <w:tcW w:w="1105"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7229"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Списана себестоимость реализованных работ (услуг)</w:t>
            </w:r>
          </w:p>
        </w:tc>
      </w:tr>
      <w:tr w:rsidR="00AE7C98">
        <w:tc>
          <w:tcPr>
            <w:tcW w:w="993"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90.02.1</w:t>
            </w:r>
          </w:p>
        </w:tc>
        <w:tc>
          <w:tcPr>
            <w:tcW w:w="1105"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w:t>
            </w:r>
          </w:p>
        </w:tc>
        <w:tc>
          <w:tcPr>
            <w:tcW w:w="7229"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Списаны общехозяйственные расходы </w:t>
            </w:r>
          </w:p>
        </w:tc>
      </w:tr>
      <w:tr w:rsidR="00AE7C98">
        <w:tc>
          <w:tcPr>
            <w:tcW w:w="993"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90.02.1</w:t>
            </w:r>
          </w:p>
        </w:tc>
        <w:tc>
          <w:tcPr>
            <w:tcW w:w="1105"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w:t>
            </w:r>
          </w:p>
        </w:tc>
        <w:tc>
          <w:tcPr>
            <w:tcW w:w="7229"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Списана себестоимость проданных товаров</w:t>
            </w:r>
          </w:p>
        </w:tc>
      </w:tr>
      <w:tr w:rsidR="00AE7C98">
        <w:tc>
          <w:tcPr>
            <w:tcW w:w="993"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90.02.1</w:t>
            </w:r>
          </w:p>
        </w:tc>
        <w:tc>
          <w:tcPr>
            <w:tcW w:w="1105"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w:t>
            </w:r>
          </w:p>
        </w:tc>
        <w:tc>
          <w:tcPr>
            <w:tcW w:w="7229"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Списана себестоимость проданной готовой продукции</w:t>
            </w:r>
          </w:p>
        </w:tc>
      </w:tr>
      <w:tr w:rsidR="00AE7C98">
        <w:tc>
          <w:tcPr>
            <w:tcW w:w="993"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90.02.1</w:t>
            </w:r>
          </w:p>
        </w:tc>
        <w:tc>
          <w:tcPr>
            <w:tcW w:w="1105"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w:t>
            </w:r>
          </w:p>
        </w:tc>
        <w:tc>
          <w:tcPr>
            <w:tcW w:w="7229"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Списаны расходы на продажу продукции (товаров, работ, услуг)</w:t>
            </w:r>
          </w:p>
        </w:tc>
      </w:tr>
      <w:tr w:rsidR="00AE7C98">
        <w:tc>
          <w:tcPr>
            <w:tcW w:w="993"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90.03</w:t>
            </w:r>
          </w:p>
        </w:tc>
        <w:tc>
          <w:tcPr>
            <w:tcW w:w="1105"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w:t>
            </w:r>
          </w:p>
        </w:tc>
        <w:tc>
          <w:tcPr>
            <w:tcW w:w="7229"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Начислен НДС по проданной продукции (товарам, работам, услугам)</w:t>
            </w:r>
          </w:p>
        </w:tc>
      </w:tr>
      <w:tr w:rsidR="00AE7C98">
        <w:tc>
          <w:tcPr>
            <w:tcW w:w="993"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w:t>
            </w:r>
          </w:p>
        </w:tc>
        <w:tc>
          <w:tcPr>
            <w:tcW w:w="1105"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90.09</w:t>
            </w:r>
          </w:p>
        </w:tc>
        <w:tc>
          <w:tcPr>
            <w:tcW w:w="7229"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Отражен убыток от обычных видов деятельности организации (заключительными оборотами отчетного месяца)</w:t>
            </w:r>
          </w:p>
        </w:tc>
      </w:tr>
      <w:tr w:rsidR="00AE7C98">
        <w:tc>
          <w:tcPr>
            <w:tcW w:w="993"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90.09</w:t>
            </w:r>
          </w:p>
        </w:tc>
        <w:tc>
          <w:tcPr>
            <w:tcW w:w="1105"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w:t>
            </w:r>
          </w:p>
        </w:tc>
        <w:tc>
          <w:tcPr>
            <w:tcW w:w="7229"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Отражена прибыль от обычных видов деятельности организации (заключительными оборотами отчетного месяца)</w:t>
            </w:r>
          </w:p>
        </w:tc>
      </w:tr>
    </w:tbl>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записи по </w:t>
      </w:r>
      <w:proofErr w:type="spellStart"/>
      <w:r>
        <w:rPr>
          <w:rFonts w:ascii="Times New Roman CYR" w:hAnsi="Times New Roman CYR" w:cs="Times New Roman CYR"/>
          <w:sz w:val="28"/>
          <w:szCs w:val="28"/>
        </w:rPr>
        <w:t>субсчетам</w:t>
      </w:r>
      <w:proofErr w:type="spellEnd"/>
      <w:r>
        <w:rPr>
          <w:rFonts w:ascii="Times New Roman CYR" w:hAnsi="Times New Roman CYR" w:cs="Times New Roman CYR"/>
          <w:sz w:val="28"/>
          <w:szCs w:val="28"/>
        </w:rPr>
        <w:t xml:space="preserve"> счета 90 «Продажи» в течение отчетного периода производятся </w:t>
      </w:r>
      <w:proofErr w:type="spellStart"/>
      <w:r>
        <w:rPr>
          <w:rFonts w:ascii="Times New Roman CYR" w:hAnsi="Times New Roman CYR" w:cs="Times New Roman CYR"/>
          <w:sz w:val="28"/>
          <w:szCs w:val="28"/>
        </w:rPr>
        <w:t>накопительно</w:t>
      </w:r>
      <w:proofErr w:type="spellEnd"/>
      <w:r>
        <w:rPr>
          <w:rFonts w:ascii="Times New Roman CYR" w:hAnsi="Times New Roman CYR" w:cs="Times New Roman CYR"/>
          <w:sz w:val="28"/>
          <w:szCs w:val="28"/>
        </w:rPr>
        <w:t xml:space="preserve">. Ежемесячно путем сопоставления дебетового и кредитового оборота формируется финансовый результат. Он в свою очередь списывается с </w:t>
      </w:r>
      <w:proofErr w:type="spellStart"/>
      <w:r>
        <w:rPr>
          <w:rFonts w:ascii="Times New Roman CYR" w:hAnsi="Times New Roman CYR" w:cs="Times New Roman CYR"/>
          <w:sz w:val="28"/>
          <w:szCs w:val="28"/>
        </w:rPr>
        <w:t>субсчета</w:t>
      </w:r>
      <w:proofErr w:type="spellEnd"/>
      <w:r>
        <w:rPr>
          <w:rFonts w:ascii="Times New Roman CYR" w:hAnsi="Times New Roman CYR" w:cs="Times New Roman CYR"/>
          <w:sz w:val="28"/>
          <w:szCs w:val="28"/>
        </w:rPr>
        <w:t xml:space="preserve"> 90.09 «Прибыль / убыток от продаж» на счет 99 «Прибыли и убытки». Следовательно, счет 90 «Продажи» сальдо на отчетную дату не имеет [6].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учета прочих доходов и расходов используется одноименный счет 91 «Прочие доходы и расходы».</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счету 91 "Прочие доходы и расходы" могут быть открыты </w:t>
      </w:r>
      <w:proofErr w:type="spellStart"/>
      <w:r>
        <w:rPr>
          <w:rFonts w:ascii="Times New Roman CYR" w:hAnsi="Times New Roman CYR" w:cs="Times New Roman CYR"/>
          <w:sz w:val="28"/>
          <w:szCs w:val="28"/>
        </w:rPr>
        <w:t>субсчета</w:t>
      </w:r>
      <w:proofErr w:type="spellEnd"/>
      <w:r>
        <w:rPr>
          <w:rFonts w:ascii="Times New Roman CYR" w:hAnsi="Times New Roman CYR" w:cs="Times New Roman CYR"/>
          <w:sz w:val="28"/>
          <w:szCs w:val="28"/>
        </w:rPr>
        <w:t>:</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91.01 "Прочие доходы";</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91.02 "Прочие расходы";</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91.09 "Сальдо прочих доходов и расходов".</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Типовые корреспонденции по учету хозяйственных операций по счету 91 «Прочие доходы и расходы» приведены в таблице 1.3.</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1.3 - Корреспонденция счетов по учету типовых хозяйственных операций по счету 91 «Прочие доходы и расходы»</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7"/>
        <w:gridCol w:w="1134"/>
        <w:gridCol w:w="6946"/>
      </w:tblGrid>
      <w:tr w:rsidR="00AE7C98">
        <w:tc>
          <w:tcPr>
            <w:tcW w:w="124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Дебет</w:t>
            </w:r>
          </w:p>
        </w:tc>
        <w:tc>
          <w:tcPr>
            <w:tcW w:w="113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Кредит</w:t>
            </w:r>
          </w:p>
        </w:tc>
        <w:tc>
          <w:tcPr>
            <w:tcW w:w="6946"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Содержание хозяйственной операции</w:t>
            </w:r>
          </w:p>
        </w:tc>
      </w:tr>
      <w:tr w:rsidR="00AE7C98">
        <w:tc>
          <w:tcPr>
            <w:tcW w:w="124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91.02</w:t>
            </w:r>
          </w:p>
        </w:tc>
        <w:tc>
          <w:tcPr>
            <w:tcW w:w="113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c>
          <w:tcPr>
            <w:tcW w:w="6946"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Списана остаточная стоимость выбывших объектов основных средств</w:t>
            </w:r>
          </w:p>
        </w:tc>
      </w:tr>
      <w:tr w:rsidR="00AE7C98">
        <w:tc>
          <w:tcPr>
            <w:tcW w:w="124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91.02</w:t>
            </w:r>
          </w:p>
        </w:tc>
        <w:tc>
          <w:tcPr>
            <w:tcW w:w="113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c>
          <w:tcPr>
            <w:tcW w:w="6946"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Начислена амортизация по основным средствам, сданным в аренду</w:t>
            </w:r>
          </w:p>
        </w:tc>
      </w:tr>
      <w:tr w:rsidR="00AE7C98">
        <w:tc>
          <w:tcPr>
            <w:tcW w:w="124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91.02</w:t>
            </w:r>
          </w:p>
        </w:tc>
        <w:tc>
          <w:tcPr>
            <w:tcW w:w="113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6946"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Списана фактическая себестоимость проданных или списанных материалов</w:t>
            </w:r>
          </w:p>
        </w:tc>
      </w:tr>
      <w:tr w:rsidR="00AE7C98">
        <w:tc>
          <w:tcPr>
            <w:tcW w:w="124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91.02</w:t>
            </w:r>
          </w:p>
        </w:tc>
        <w:tc>
          <w:tcPr>
            <w:tcW w:w="113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w:t>
            </w:r>
          </w:p>
        </w:tc>
        <w:tc>
          <w:tcPr>
            <w:tcW w:w="6946"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Создан резерв по сомнительным долгам</w:t>
            </w:r>
          </w:p>
        </w:tc>
      </w:tr>
      <w:tr w:rsidR="00AE7C98">
        <w:tc>
          <w:tcPr>
            <w:tcW w:w="124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91.02</w:t>
            </w:r>
          </w:p>
        </w:tc>
        <w:tc>
          <w:tcPr>
            <w:tcW w:w="113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w:t>
            </w:r>
          </w:p>
        </w:tc>
        <w:tc>
          <w:tcPr>
            <w:tcW w:w="6946"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Проценты, подлежащие к уплате по краткосрочным кредитам и займам</w:t>
            </w:r>
          </w:p>
        </w:tc>
      </w:tr>
      <w:tr w:rsidR="00AE7C98">
        <w:tc>
          <w:tcPr>
            <w:tcW w:w="124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91.02</w:t>
            </w:r>
          </w:p>
        </w:tc>
        <w:tc>
          <w:tcPr>
            <w:tcW w:w="113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60,62,76</w:t>
            </w:r>
          </w:p>
        </w:tc>
        <w:tc>
          <w:tcPr>
            <w:tcW w:w="6946"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Списаны суммы дебиторской задолженности, по которым истек срок исковой давности, других нереальных долгов</w:t>
            </w:r>
          </w:p>
        </w:tc>
      </w:tr>
      <w:tr w:rsidR="00AE7C98">
        <w:tc>
          <w:tcPr>
            <w:tcW w:w="124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10,41,43 </w:t>
            </w:r>
          </w:p>
        </w:tc>
        <w:tc>
          <w:tcPr>
            <w:tcW w:w="113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91.01</w:t>
            </w:r>
          </w:p>
        </w:tc>
        <w:tc>
          <w:tcPr>
            <w:tcW w:w="6946"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Отражены излишки материальных ценностей, выявленных при инвентаризации</w:t>
            </w:r>
          </w:p>
        </w:tc>
      </w:tr>
      <w:tr w:rsidR="00AE7C98">
        <w:tc>
          <w:tcPr>
            <w:tcW w:w="124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w:t>
            </w:r>
          </w:p>
        </w:tc>
        <w:tc>
          <w:tcPr>
            <w:tcW w:w="113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91.01</w:t>
            </w:r>
          </w:p>
        </w:tc>
        <w:tc>
          <w:tcPr>
            <w:tcW w:w="6946"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Поступление денежных средств от продажи прочего имущества на расчетный счет</w:t>
            </w:r>
          </w:p>
        </w:tc>
      </w:tr>
      <w:tr w:rsidR="00AE7C98">
        <w:tc>
          <w:tcPr>
            <w:tcW w:w="124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w:t>
            </w:r>
          </w:p>
        </w:tc>
        <w:tc>
          <w:tcPr>
            <w:tcW w:w="113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91.01</w:t>
            </w:r>
          </w:p>
        </w:tc>
        <w:tc>
          <w:tcPr>
            <w:tcW w:w="6946"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Зачислены в прочие доходы суммы неиспользованного резерва предстоящих расходов и платежей</w:t>
            </w:r>
          </w:p>
        </w:tc>
      </w:tr>
      <w:tr w:rsidR="00AE7C98">
        <w:tc>
          <w:tcPr>
            <w:tcW w:w="124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w:t>
            </w:r>
          </w:p>
        </w:tc>
        <w:tc>
          <w:tcPr>
            <w:tcW w:w="113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91.09</w:t>
            </w:r>
          </w:p>
        </w:tc>
        <w:tc>
          <w:tcPr>
            <w:tcW w:w="6946"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Отражен убыток от прочих видов деятельности</w:t>
            </w:r>
          </w:p>
        </w:tc>
      </w:tr>
      <w:tr w:rsidR="00AE7C98">
        <w:tc>
          <w:tcPr>
            <w:tcW w:w="124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91.09</w:t>
            </w:r>
          </w:p>
        </w:tc>
        <w:tc>
          <w:tcPr>
            <w:tcW w:w="113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w:t>
            </w:r>
          </w:p>
        </w:tc>
        <w:tc>
          <w:tcPr>
            <w:tcW w:w="6946"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Отражена прибыль от прочих видов деятельности</w:t>
            </w:r>
          </w:p>
        </w:tc>
      </w:tr>
    </w:tbl>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Общий финансовый результат учитывается на счете 99 «Прибыли и убытки», предназначенный для обобщения информации о формировании конечного финансового результата деятельности организации в отчетном году.</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учебном пособии Кошко О. В. и </w:t>
      </w:r>
      <w:proofErr w:type="spellStart"/>
      <w:r>
        <w:rPr>
          <w:rFonts w:ascii="Times New Roman CYR" w:hAnsi="Times New Roman CYR" w:cs="Times New Roman CYR"/>
          <w:sz w:val="28"/>
          <w:szCs w:val="28"/>
        </w:rPr>
        <w:t>Чекавинская</w:t>
      </w:r>
      <w:proofErr w:type="spellEnd"/>
      <w:r>
        <w:rPr>
          <w:rFonts w:ascii="Times New Roman CYR" w:hAnsi="Times New Roman CYR" w:cs="Times New Roman CYR"/>
          <w:sz w:val="28"/>
          <w:szCs w:val="28"/>
        </w:rPr>
        <w:t xml:space="preserve"> Г. А. [7] отмечают, что «операции на данном счете учитываются по кумулятивному принципу, т. е. записи на нем ведутся </w:t>
      </w:r>
      <w:proofErr w:type="spellStart"/>
      <w:r>
        <w:rPr>
          <w:rFonts w:ascii="Times New Roman CYR" w:hAnsi="Times New Roman CYR" w:cs="Times New Roman CYR"/>
          <w:sz w:val="28"/>
          <w:szCs w:val="28"/>
        </w:rPr>
        <w:t>накопительно</w:t>
      </w:r>
      <w:proofErr w:type="spellEnd"/>
      <w:r>
        <w:rPr>
          <w:rFonts w:ascii="Times New Roman CYR" w:hAnsi="Times New Roman CYR" w:cs="Times New Roman CYR"/>
          <w:sz w:val="28"/>
          <w:szCs w:val="28"/>
        </w:rPr>
        <w:t xml:space="preserve"> нарастающим итогом в течение отчетного года».</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Слагаемыми конечного финансового результата являются:</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Прибыль (убыток) от продажи продукции, товаров, выполнения работ и оказание услуг от обычных видов деятельности;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Сальдо прочих доходов и расходов за отчетный месяц;</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Начисленные платежи налога на прибыль, а также суммы налоговых санкций, подлежащие к уплате.</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отражение прибыли типовыми хозяйственными операциями в таблице 1.4.</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1.4 - Корреспонденция счетов по учету типовых хозяйственных операций по счету 99 «Прибыли и убытки»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
        <w:gridCol w:w="1134"/>
        <w:gridCol w:w="7117"/>
      </w:tblGrid>
      <w:tr w:rsidR="00AE7C98">
        <w:tc>
          <w:tcPr>
            <w:tcW w:w="96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Дебет</w:t>
            </w:r>
          </w:p>
        </w:tc>
        <w:tc>
          <w:tcPr>
            <w:tcW w:w="113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Кредит</w:t>
            </w:r>
          </w:p>
        </w:tc>
        <w:tc>
          <w:tcPr>
            <w:tcW w:w="711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Содержание хозяйственной операции</w:t>
            </w:r>
          </w:p>
        </w:tc>
      </w:tr>
      <w:tr w:rsidR="00AE7C98">
        <w:tc>
          <w:tcPr>
            <w:tcW w:w="96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w:t>
            </w:r>
          </w:p>
        </w:tc>
        <w:tc>
          <w:tcPr>
            <w:tcW w:w="113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90.09</w:t>
            </w:r>
          </w:p>
        </w:tc>
        <w:tc>
          <w:tcPr>
            <w:tcW w:w="711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Отражен убыток от обычных видов деятельности организации (заключительными оборотами отчетного месяца)</w:t>
            </w:r>
          </w:p>
        </w:tc>
      </w:tr>
      <w:tr w:rsidR="00AE7C98">
        <w:tc>
          <w:tcPr>
            <w:tcW w:w="96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90.09</w:t>
            </w:r>
          </w:p>
        </w:tc>
        <w:tc>
          <w:tcPr>
            <w:tcW w:w="113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w:t>
            </w:r>
          </w:p>
        </w:tc>
        <w:tc>
          <w:tcPr>
            <w:tcW w:w="711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Отражена прибыль от обычных видов деятельности организации (заключительными оборотами отчетного месяца)</w:t>
            </w:r>
          </w:p>
        </w:tc>
      </w:tr>
      <w:tr w:rsidR="00AE7C98">
        <w:tc>
          <w:tcPr>
            <w:tcW w:w="96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w:t>
            </w:r>
          </w:p>
        </w:tc>
        <w:tc>
          <w:tcPr>
            <w:tcW w:w="113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91.09</w:t>
            </w:r>
          </w:p>
        </w:tc>
        <w:tc>
          <w:tcPr>
            <w:tcW w:w="711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Отражен убыток от прочих видов деятельности</w:t>
            </w:r>
          </w:p>
        </w:tc>
      </w:tr>
      <w:tr w:rsidR="00AE7C98">
        <w:tc>
          <w:tcPr>
            <w:tcW w:w="96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91.09</w:t>
            </w:r>
          </w:p>
        </w:tc>
        <w:tc>
          <w:tcPr>
            <w:tcW w:w="113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w:t>
            </w:r>
          </w:p>
        </w:tc>
        <w:tc>
          <w:tcPr>
            <w:tcW w:w="711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Отражена прибыль от прочих видов деятельности</w:t>
            </w:r>
          </w:p>
        </w:tc>
      </w:tr>
      <w:tr w:rsidR="00AE7C98">
        <w:tc>
          <w:tcPr>
            <w:tcW w:w="96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w:t>
            </w:r>
          </w:p>
        </w:tc>
        <w:tc>
          <w:tcPr>
            <w:tcW w:w="113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68.04.2</w:t>
            </w:r>
          </w:p>
        </w:tc>
        <w:tc>
          <w:tcPr>
            <w:tcW w:w="711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Начислен налог на прибыль к уплате в бюджет </w:t>
            </w:r>
          </w:p>
        </w:tc>
      </w:tr>
      <w:tr w:rsidR="00AE7C98">
        <w:tc>
          <w:tcPr>
            <w:tcW w:w="96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w:t>
            </w:r>
          </w:p>
        </w:tc>
        <w:tc>
          <w:tcPr>
            <w:tcW w:w="113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w:t>
            </w:r>
          </w:p>
        </w:tc>
        <w:tc>
          <w:tcPr>
            <w:tcW w:w="711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Отражена сумма чистой прибыли отчетного года</w:t>
            </w:r>
          </w:p>
        </w:tc>
      </w:tr>
      <w:tr w:rsidR="00AE7C98">
        <w:tc>
          <w:tcPr>
            <w:tcW w:w="96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w:t>
            </w:r>
          </w:p>
        </w:tc>
        <w:tc>
          <w:tcPr>
            <w:tcW w:w="113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w:t>
            </w:r>
          </w:p>
        </w:tc>
        <w:tc>
          <w:tcPr>
            <w:tcW w:w="711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Отражен непокрытый убыток отчетного года</w:t>
            </w:r>
          </w:p>
        </w:tc>
      </w:tr>
    </w:tbl>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дебетовый оборот данного счета отражает убытки (расходы), кредитовый оборот отражает прибыль (доход). Их сопоставление позволяет получить конечный финансовый результат этого периода.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Далее при составлении годовой бухгалтерской отчетности счет 99 «Прибыли и убытки» необходимо закрыть. Для этого проводят реформацию баланса. По мнению Богаченко В. М., суть реформация баланса заключается в обнулении сальдо на счетах, где учитывались доходы и расходы организации [8].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таком случае заключительной записью декабря сумма чистой прибыли или убытка отчетного периода списывают на счет 84 «Нераспределенная прибыль (непокрытый убыток)».</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Прибыль служит основном источником финансового результата и является абсолютным показателем. Ряд авторов такие как Герасимов Б. И. и Савицкая Г. В. отмечают в своих работах, что финансовые результаты кроме абсолютных показателей включают и относительные показатели - рентабельность [9, 10]. Следовательно, чем выше уровень данных показателей, тем эффективнее работает предприятие.</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этого на финансовый результат, по мнению Мельник М. В., оказывают влияние следующие факторы [11]:</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использования предприятием производственных ресурсов;</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соблюдение договорных обязательств и платежной дисциплины;</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изменения на товарных и финансовых рынках и т.д.</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Итак, резюмируя все вышесказанное, можно сделать вывод о том, что несмотря на многообразие подходов к определению прибыли, к её увеличению стремятся все коммерческие организации. Также следует отметить, что благодаря бухгалтерскому учету пользователи получают основную часть информации о финансовых результатах, которая в дальнейшем используется для принятия управленческих решений. Поэтому бухгалтерский учет является сложнейшей информационной системой, каждый процесс которой имеет свои определенный функции и способы формирования информации, при этом взаимосвязаны между собой. Одним из таких процессов выступает учет финансовых результатов.</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 Методика анализа финансовых результатов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 менее важно значение в управлении финансовыми результатами отводится экономическому анализу.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финансовых результатов позволяет решить ряд задач:</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контроль за формирование финансовых результатов и оценка их динамики;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факторов, оказывающие влияние на финансовый результат;</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выявление и оценка возможных резервов роста прибыли, рентабельности;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мероприятий по использованию выявленных резервов.</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данный момент существует огромное количество методик анализа финансовых результатов. Невзирая на это, основными видами экономического анализа остается горизонтальный (временной) и вертикальный (структурный) анализ. Сюда же можно отнести и трендовый анализ. Вся информация для осуществления такого анализа содержится в бухгалтерской (финансовой) </w:t>
      </w:r>
      <w:r>
        <w:rPr>
          <w:rFonts w:ascii="Times New Roman CYR" w:hAnsi="Times New Roman CYR" w:cs="Times New Roman CYR"/>
          <w:sz w:val="28"/>
          <w:szCs w:val="28"/>
        </w:rPr>
        <w:lastRenderedPageBreak/>
        <w:t>отчетности [12].</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Обзор методик анализа финансовых результатов с точки зрения разных авторов начнем с предложенной методики </w:t>
      </w:r>
      <w:proofErr w:type="spellStart"/>
      <w:r>
        <w:rPr>
          <w:rFonts w:ascii="Times New Roman CYR" w:hAnsi="Times New Roman CYR" w:cs="Times New Roman CYR"/>
          <w:sz w:val="28"/>
          <w:szCs w:val="28"/>
        </w:rPr>
        <w:t>Шеремета</w:t>
      </w:r>
      <w:proofErr w:type="spellEnd"/>
      <w:r>
        <w:rPr>
          <w:rFonts w:ascii="Times New Roman CYR" w:hAnsi="Times New Roman CYR" w:cs="Times New Roman CYR"/>
          <w:sz w:val="28"/>
          <w:szCs w:val="28"/>
        </w:rPr>
        <w:t xml:space="preserve"> А. Д.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осуществляемый по данной методике проводится в особом порядке. Для начала формируются показатели, которые характеризуют финансовые результаты и каждый из которых имеет свое значение при анализе. К таким показателям автор относит: валовая прибыль, прибыль (убыток) от продаж, прибыль (убыток) до налогообложения, прибыль (убыток) от обычной деятельности, чистая прибыль. На данном этапе анализ проводится как по абсолютным показателям, так и по относительным. Затем осуществляется более детальный анализ, который заключается в установлении факторов, оказывающих влияние на величину прибыли и рентабельности. Эти факторы делятся на группы: внешние и внутренние факторы. Кроме этих факторов на финансовые результаты оказывает существенное влияние инфляция, поэтому на следующем этапе необходимо установить степень этого влияния на продукцию, предметы труда, трудовые затраты, на размер амортизации и общее влияние инфляции на прибыль. Далее исследуется качество прибыли, т.е. обобщенная характеристика структуры источников формирования прибыли, и рассчитываются показатели рентабельности. Заключительным этапом данной методики является маржинальный анализ [13].</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Методика Селезневой Н. Н. имеет некие сходства с вышеизложенной методикой. Автор также рекомендует анализировать влияние инфляции на финансовые результаты деятельности и проводить анализ качества прибыли. Однако отличительной чертой данной методики является рассмотрение денежных потоков организации [14].</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мнению Ефимовой О. В., существует два подхода к методике анализа финансовых результатов. Выбор той или иной методики осуществляется в </w:t>
      </w:r>
      <w:r>
        <w:rPr>
          <w:rFonts w:ascii="Times New Roman CYR" w:hAnsi="Times New Roman CYR" w:cs="Times New Roman CYR"/>
          <w:sz w:val="28"/>
          <w:szCs w:val="28"/>
        </w:rPr>
        <w:lastRenderedPageBreak/>
        <w:t>зависимости от того, кто производит анализ - внешние или внутренние пользователи, отсюда названия внешний и внутренний анализ финансовых результатов [15].</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Внешний анализ содержит три этапа: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Общий анализ финансовых результатов;</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Анализ системы показателей финансовых результатов;</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Анализ рентабельности продаж и оценка влияния отдельных сегментов на общую рентабельность компании.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Внутренний анализ также имеет три этапа. На первом этапе исследуют каким образом учетные принципы, принятые в организации, влияют на оценку активов, доходов и расходов. На втором этапе проводят углубленный анализ, позволяющий определить причины изменения финансового результата. На заключительном этапе осуществляется анализ прогноза финансовых результатов.</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Далее рассмотри наиболее распространённую, на наш взгляд, методику, которая была предложена Савицкой Г. В.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начальном этапе анализируется состав и динамика прибыли. Затем производится анализ финансовых результатов от реализации продукции и работ, в процессе которого рассматривается их динамика и устанавливаются факторы, оказывающие влияние на них. Далее изучаются отпускные цены, т.е. ценовая политика предприятия. После этого осуществляется анализ прочих доходов и расходов. И завершающими этапами анализа являются анализ рентабельности и анализ использования прибыли предприятия. Что касается рентабельности, то данная методика предлагает сравнить показатели рентабельности с основными конкурентами [16].</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Экономический смысл рентабельности, по мнению Грибановой Н. А. [17], «заключается в определении того, сколько денежных единиц прибыли </w:t>
      </w:r>
      <w:r>
        <w:rPr>
          <w:rFonts w:ascii="Times New Roman CYR" w:hAnsi="Times New Roman CYR" w:cs="Times New Roman CYR"/>
          <w:sz w:val="28"/>
          <w:szCs w:val="28"/>
        </w:rPr>
        <w:lastRenderedPageBreak/>
        <w:t>приходится на одну денежную единицу капитала, выручки, затрат».</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Существует огромное количество показателей рентабельности. В таблице 1.5 приведены основным показатели рентабельности.</w:t>
      </w:r>
    </w:p>
    <w:p w:rsidR="00AE7C98" w:rsidRDefault="00AE7C9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Таблица 1.5 - Показатели рентабельности </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641"/>
      </w:tblGrid>
      <w:tr w:rsidR="00AE7C98">
        <w:tc>
          <w:tcPr>
            <w:tcW w:w="3828"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показателя</w:t>
            </w:r>
          </w:p>
        </w:tc>
        <w:tc>
          <w:tcPr>
            <w:tcW w:w="5641"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Способ расчета</w:t>
            </w:r>
          </w:p>
        </w:tc>
      </w:tr>
      <w:tr w:rsidR="00AE7C98">
        <w:tc>
          <w:tcPr>
            <w:tcW w:w="3828"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Рентабельность продаж, %</w:t>
            </w:r>
          </w:p>
        </w:tc>
        <w:tc>
          <w:tcPr>
            <w:tcW w:w="5641" w:type="dxa"/>
            <w:tcBorders>
              <w:top w:val="single" w:sz="6" w:space="0" w:color="auto"/>
              <w:left w:val="single" w:sz="6" w:space="0" w:color="auto"/>
              <w:bottom w:val="single" w:sz="6" w:space="0" w:color="auto"/>
              <w:right w:val="single" w:sz="6" w:space="0" w:color="auto"/>
            </w:tcBorders>
          </w:tcPr>
          <w:p w:rsidR="00AE7C98" w:rsidRDefault="000C1AA8">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1590675" cy="333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333375"/>
                          </a:xfrm>
                          <a:prstGeom prst="rect">
                            <a:avLst/>
                          </a:prstGeom>
                          <a:noFill/>
                          <a:ln>
                            <a:noFill/>
                          </a:ln>
                        </pic:spPr>
                      </pic:pic>
                    </a:graphicData>
                  </a:graphic>
                </wp:inline>
              </w:drawing>
            </w:r>
          </w:p>
        </w:tc>
      </w:tr>
      <w:tr w:rsidR="00AE7C98">
        <w:tc>
          <w:tcPr>
            <w:tcW w:w="3828"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Рентабельность основной деятельности, %</w:t>
            </w:r>
          </w:p>
        </w:tc>
        <w:tc>
          <w:tcPr>
            <w:tcW w:w="5641" w:type="dxa"/>
            <w:tcBorders>
              <w:top w:val="single" w:sz="6" w:space="0" w:color="auto"/>
              <w:left w:val="single" w:sz="6" w:space="0" w:color="auto"/>
              <w:bottom w:val="single" w:sz="6" w:space="0" w:color="auto"/>
              <w:right w:val="single" w:sz="6" w:space="0" w:color="auto"/>
            </w:tcBorders>
          </w:tcPr>
          <w:p w:rsidR="00AE7C98" w:rsidRDefault="000C1AA8">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209800" cy="333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333375"/>
                          </a:xfrm>
                          <a:prstGeom prst="rect">
                            <a:avLst/>
                          </a:prstGeom>
                          <a:noFill/>
                          <a:ln>
                            <a:noFill/>
                          </a:ln>
                        </pic:spPr>
                      </pic:pic>
                    </a:graphicData>
                  </a:graphic>
                </wp:inline>
              </w:drawing>
            </w:r>
          </w:p>
        </w:tc>
      </w:tr>
      <w:tr w:rsidR="00AE7C98">
        <w:tc>
          <w:tcPr>
            <w:tcW w:w="3828"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Рентабельность общая, %</w:t>
            </w:r>
          </w:p>
        </w:tc>
        <w:tc>
          <w:tcPr>
            <w:tcW w:w="5641" w:type="dxa"/>
            <w:tcBorders>
              <w:top w:val="single" w:sz="6" w:space="0" w:color="auto"/>
              <w:left w:val="single" w:sz="6" w:space="0" w:color="auto"/>
              <w:bottom w:val="single" w:sz="6" w:space="0" w:color="auto"/>
              <w:right w:val="single" w:sz="6" w:space="0" w:color="auto"/>
            </w:tcBorders>
          </w:tcPr>
          <w:p w:rsidR="00AE7C98" w:rsidRDefault="000C1AA8">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1533525" cy="333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333375"/>
                          </a:xfrm>
                          <a:prstGeom prst="rect">
                            <a:avLst/>
                          </a:prstGeom>
                          <a:noFill/>
                          <a:ln>
                            <a:noFill/>
                          </a:ln>
                        </pic:spPr>
                      </pic:pic>
                    </a:graphicData>
                  </a:graphic>
                </wp:inline>
              </w:drawing>
            </w:r>
          </w:p>
        </w:tc>
      </w:tr>
      <w:tr w:rsidR="00AE7C98">
        <w:tc>
          <w:tcPr>
            <w:tcW w:w="3828"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Рентабельность активов (имущества), %</w:t>
            </w:r>
          </w:p>
        </w:tc>
        <w:tc>
          <w:tcPr>
            <w:tcW w:w="5641" w:type="dxa"/>
            <w:tcBorders>
              <w:top w:val="single" w:sz="6" w:space="0" w:color="auto"/>
              <w:left w:val="single" w:sz="6" w:space="0" w:color="auto"/>
              <w:bottom w:val="single" w:sz="6" w:space="0" w:color="auto"/>
              <w:right w:val="single" w:sz="6" w:space="0" w:color="auto"/>
            </w:tcBorders>
          </w:tcPr>
          <w:p w:rsidR="00AE7C98" w:rsidRDefault="000C1AA8">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390775" cy="3333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333375"/>
                          </a:xfrm>
                          <a:prstGeom prst="rect">
                            <a:avLst/>
                          </a:prstGeom>
                          <a:noFill/>
                          <a:ln>
                            <a:noFill/>
                          </a:ln>
                        </pic:spPr>
                      </pic:pic>
                    </a:graphicData>
                  </a:graphic>
                </wp:inline>
              </w:drawing>
            </w:r>
          </w:p>
        </w:tc>
      </w:tr>
      <w:tr w:rsidR="00AE7C98">
        <w:tc>
          <w:tcPr>
            <w:tcW w:w="3828"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Рентабельность текущих активов, %</w:t>
            </w:r>
          </w:p>
        </w:tc>
        <w:tc>
          <w:tcPr>
            <w:tcW w:w="5641" w:type="dxa"/>
            <w:tcBorders>
              <w:top w:val="single" w:sz="6" w:space="0" w:color="auto"/>
              <w:left w:val="single" w:sz="6" w:space="0" w:color="auto"/>
              <w:bottom w:val="single" w:sz="6" w:space="0" w:color="auto"/>
              <w:right w:val="single" w:sz="6" w:space="0" w:color="auto"/>
            </w:tcBorders>
          </w:tcPr>
          <w:p w:rsidR="00AE7C98" w:rsidRDefault="000C1AA8">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914650" cy="3333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333375"/>
                          </a:xfrm>
                          <a:prstGeom prst="rect">
                            <a:avLst/>
                          </a:prstGeom>
                          <a:noFill/>
                          <a:ln>
                            <a:noFill/>
                          </a:ln>
                        </pic:spPr>
                      </pic:pic>
                    </a:graphicData>
                  </a:graphic>
                </wp:inline>
              </w:drawing>
            </w:r>
          </w:p>
        </w:tc>
      </w:tr>
      <w:tr w:rsidR="00AE7C98">
        <w:tc>
          <w:tcPr>
            <w:tcW w:w="3828"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Рентабельность собственного капитала, %</w:t>
            </w:r>
          </w:p>
        </w:tc>
        <w:tc>
          <w:tcPr>
            <w:tcW w:w="5641" w:type="dxa"/>
            <w:tcBorders>
              <w:top w:val="single" w:sz="6" w:space="0" w:color="auto"/>
              <w:left w:val="single" w:sz="6" w:space="0" w:color="auto"/>
              <w:bottom w:val="single" w:sz="6" w:space="0" w:color="auto"/>
              <w:right w:val="single" w:sz="6" w:space="0" w:color="auto"/>
            </w:tcBorders>
          </w:tcPr>
          <w:p w:rsidR="00AE7C98" w:rsidRDefault="000C1AA8">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3238500" cy="3333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0" cy="333375"/>
                          </a:xfrm>
                          <a:prstGeom prst="rect">
                            <a:avLst/>
                          </a:prstGeom>
                          <a:noFill/>
                          <a:ln>
                            <a:noFill/>
                          </a:ln>
                        </pic:spPr>
                      </pic:pic>
                    </a:graphicData>
                  </a:graphic>
                </wp:inline>
              </w:drawing>
            </w:r>
          </w:p>
        </w:tc>
      </w:tr>
      <w:tr w:rsidR="00AE7C98">
        <w:tc>
          <w:tcPr>
            <w:tcW w:w="3828"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 Рентабельность производства, %</w:t>
            </w:r>
          </w:p>
        </w:tc>
        <w:tc>
          <w:tcPr>
            <w:tcW w:w="5641" w:type="dxa"/>
            <w:tcBorders>
              <w:top w:val="single" w:sz="6" w:space="0" w:color="auto"/>
              <w:left w:val="single" w:sz="6" w:space="0" w:color="auto"/>
              <w:bottom w:val="single" w:sz="6" w:space="0" w:color="auto"/>
              <w:right w:val="single" w:sz="6" w:space="0" w:color="auto"/>
            </w:tcBorders>
          </w:tcPr>
          <w:p w:rsidR="00AE7C98" w:rsidRDefault="000C1AA8">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1819275" cy="3429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9275" cy="342900"/>
                          </a:xfrm>
                          <a:prstGeom prst="rect">
                            <a:avLst/>
                          </a:prstGeom>
                          <a:noFill/>
                          <a:ln>
                            <a:noFill/>
                          </a:ln>
                        </pic:spPr>
                      </pic:pic>
                    </a:graphicData>
                  </a:graphic>
                </wp:inline>
              </w:drawing>
            </w:r>
            <w:r w:rsidR="00AE7C98">
              <w:rPr>
                <w:rFonts w:ascii="Times New Roman CYR" w:hAnsi="Times New Roman CYR" w:cs="Times New Roman CYR"/>
                <w:sz w:val="20"/>
                <w:szCs w:val="20"/>
              </w:rPr>
              <w:t xml:space="preserve"> </w:t>
            </w:r>
            <w:r>
              <w:rPr>
                <w:rFonts w:ascii="Microsoft Sans Serif" w:hAnsi="Microsoft Sans Serif" w:cs="Microsoft Sans Serif"/>
                <w:noProof/>
                <w:sz w:val="17"/>
                <w:szCs w:val="17"/>
              </w:rPr>
              <w:drawing>
                <wp:inline distT="0" distB="0" distL="0" distR="0">
                  <wp:extent cx="152400" cy="1714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AE7C98">
              <w:rPr>
                <w:rFonts w:ascii="Times New Roman CYR" w:hAnsi="Times New Roman CYR" w:cs="Times New Roman CYR"/>
                <w:sz w:val="20"/>
                <w:szCs w:val="20"/>
              </w:rPr>
              <w:t xml:space="preserve">- среднегодовая величина основные средства </w:t>
            </w:r>
            <w:r>
              <w:rPr>
                <w:rFonts w:ascii="Microsoft Sans Serif" w:hAnsi="Microsoft Sans Serif" w:cs="Microsoft Sans Serif"/>
                <w:noProof/>
                <w:sz w:val="17"/>
                <w:szCs w:val="17"/>
              </w:rPr>
              <w:drawing>
                <wp:inline distT="0" distB="0" distL="0" distR="0">
                  <wp:extent cx="257175" cy="171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00AE7C98">
              <w:rPr>
                <w:rFonts w:ascii="Times New Roman CYR" w:hAnsi="Times New Roman CYR" w:cs="Times New Roman CYR"/>
                <w:sz w:val="20"/>
                <w:szCs w:val="20"/>
              </w:rPr>
              <w:t>- среднегодовая величина материально-производственные запасы</w:t>
            </w:r>
          </w:p>
        </w:tc>
      </w:tr>
      <w:tr w:rsidR="00AE7C98">
        <w:tc>
          <w:tcPr>
            <w:tcW w:w="3828"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 Рентабельность заемного капитала, %</w:t>
            </w:r>
          </w:p>
        </w:tc>
        <w:tc>
          <w:tcPr>
            <w:tcW w:w="5641" w:type="dxa"/>
            <w:tcBorders>
              <w:top w:val="single" w:sz="6" w:space="0" w:color="auto"/>
              <w:left w:val="single" w:sz="6" w:space="0" w:color="auto"/>
              <w:bottom w:val="single" w:sz="6" w:space="0" w:color="auto"/>
              <w:right w:val="single" w:sz="6" w:space="0" w:color="auto"/>
            </w:tcBorders>
          </w:tcPr>
          <w:p w:rsidR="00AE7C98" w:rsidRDefault="000C1AA8">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1390650" cy="3143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0650" cy="314325"/>
                          </a:xfrm>
                          <a:prstGeom prst="rect">
                            <a:avLst/>
                          </a:prstGeom>
                          <a:noFill/>
                          <a:ln>
                            <a:noFill/>
                          </a:ln>
                        </pic:spPr>
                      </pic:pic>
                    </a:graphicData>
                  </a:graphic>
                </wp:inline>
              </w:drawing>
            </w:r>
          </w:p>
        </w:tc>
      </w:tr>
    </w:tbl>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рассмотрев отличные друг от друга методики анализа, можем сделать вывод о том, что при выборе методики необходимо руководствоваться целью проведения данного анализа, а также учитывать специфику работы предприятия.</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проводя анализ финансовых результатов рекомендуется придерживаться следующей последовательностью:</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произвести оценку обобщающих показателей финансовых результатов, при этом рассмотреть их динамику и структуру.</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установить факторы, оказывающие влияние на изменения этих показателей.</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произвести более детальный анализ частных показателей.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выявить резервы роста прибыли.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1.3 Организация учета финансовых результатов в соответствии с МСФО</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Активное сотрудничество отечественных компаний с иностранными инвесторами и партнерами требует реформирование нынешней системы бухгалтерского учета в Российской Федерации. Это необходимо для единого представления российской финансовой отчетности иностранными инвесторами.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Постепенный переход к международным стандартам финансовой отчетности (далее - МСФО) увеличивает число совместных работ российских и зарубежных компаний.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мнению многих экономистов, МСФО являются основным средством, позволяющее предоставить наиболее полную и достоверную информацию о деятельности организации. Именно поэтому количество компаний, составляющие финансовую отчетность в соответствии с МСФО, с каждым годом возрастает. При этом некоторые компании испытываю трудности при переходе на МСФО [18].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мая 2014 года Совет по МСФО и Совет по стандартам финансового учета США выпустили новый стандарт по признанию выручки МСФО (IFRS) 15 «Выручка по договорам с покупателями».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МСФО (IFRS) 15 «Выручка по договорам с покупателями» был введен в июне 2016 года Приказом от 27 июня 2016 г. N 98н Минфин Российской Федерации. В силу данный стандарт вступает с 1 января 2017 года. Обязательное применение стандарта начнет действовать с 1 января 2018 года согласно Приказу Минфина РФ, в редакции от 14.09.2016 N 156н [19].</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Новый стандарт применяется в отношении выручки по договорам с покупателями и заменяет собой все стандарты и разъяснения по признанию выручки в составе МСФО, включая [20]:</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МСФО (IAS) 11 «Договоры на строительство»;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МСФО (IAS) 18 «Выручка»;</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Разъяснение КРМФО (IFRIC) 13 «Программы лояльности покупателей».</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сферу применения стандарта попадают все договоры с покупателями о поставке товаров или оказании услуг, возникающие в результате обычной деятельности, за исключением перечисленных ниже договоров: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Договоры аренды, попадающие в сферу применения МСФО (IAS) 17 «Аренда»;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Договоры страхования, попадающие в сферу применения МСФО (IFRS) 4 «Договоры страхования»;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Финансовые инструменты и прочие договорные права или обязательства, попадающие в сферу применения МСФО (IFRS) 9 «Финансовые инструменты» или МСФО (IAS) 39 «Финансовые инструменты: признание и оценка», МСФО (IFRS) 10 «Консолидированная финансовая отчетность», МСФО (IFRS) 11 «Совместное предпринимательство», МСФО (IAS) 27 «Отдельная финансовая отчетность» и МСФО (IAS) 28 «Инвестиции в ассоциированные организации и совместные предприятия»;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Немонетарные обмены между организациями одного направления деятельности с целью содействия осуществлению продаж покупателям или потенциальным покупателям.</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Принципы в МСФО (IFRS) 15 применяются с использованием модели, состоящей из нескольких этапов [19]: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Идентификация договора с покупателем.</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Идентификация обязанностей к исполнению в договоре.</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Определение цены сделки.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Распределение цены сделки на обязанности к исполнению в договоре.</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Признание выручки, когда (или по мере того как) организация выполняет обязанность к исполнению.</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Действие каждого из этапов рассмотрим на следующем пример: компания, оказывающая услуги связи, предлагает тариф сроком на одни год, предоставляя при этом бесплатный мобильный телефон. Стоимость данной услуги 5 040 руб. У покупателей есть возможность также приобрести телефон по отдельной цене 1 000 руб., при этом услуги связи будут стоить 4 200 руб. (месяц - 350 руб.).</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Идентификация договора заключается в утверждении прав сторон и условия оплаты. В нашем примере договор состоит их двух компонентов: оказание услуг и передача мобильного телефона.</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на этапе идентификации обязанностей к исполнению в договоре устанавливается, что будет предметом договора. В рассматриваемой ситуации у компании два обязательства: оказать услуги связи и передать мобильный телефон.</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Затем определяем цену сделки. В нашем случае стоимость годового договора 5 040 руб., в месяц соответственно - 420 руб.</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Распределение цены сделки на обязанности к исполнению в договоре заключается в следующем: согласно МСФО 15 сумму 5 040 руб. рекомендуется разделить на две части, т.е. обязательства - мобильный телефон и услуги, взяв за основу цены каждого товара или услуги, продаваемых по отдельности. По отдельности это стоило бы 5 200 руб., при этом 1 000 руб. - стоимость мобильного телефон, 4 200 стоимость услуг. Таким образом, покупателю предоставляется скидка 160 руб., при условии покупки услуг связи и мобильного телефона. Эта скидка распределяется на каждое обязательство пропорционально: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040 </w:t>
      </w:r>
      <w:r w:rsidR="000C1AA8">
        <w:rPr>
          <w:rFonts w:ascii="Microsoft Sans Serif" w:hAnsi="Microsoft Sans Serif" w:cs="Microsoft Sans Serif"/>
          <w:noProof/>
          <w:sz w:val="17"/>
          <w:szCs w:val="17"/>
        </w:rPr>
        <w:drawing>
          <wp:inline distT="0" distB="0" distL="0" distR="0">
            <wp:extent cx="4762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rFonts w:ascii="Times New Roman CYR" w:hAnsi="Times New Roman CYR" w:cs="Times New Roman CYR"/>
          <w:sz w:val="28"/>
          <w:szCs w:val="28"/>
        </w:rPr>
        <w:t xml:space="preserve"> (1 000 / 5 200) = 957,60 - мобильный телефон;</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040</w:t>
      </w:r>
      <w:r w:rsidR="000C1AA8">
        <w:rPr>
          <w:rFonts w:ascii="Microsoft Sans Serif" w:hAnsi="Microsoft Sans Serif" w:cs="Microsoft Sans Serif"/>
          <w:noProof/>
          <w:sz w:val="17"/>
          <w:szCs w:val="17"/>
        </w:rPr>
        <w:drawing>
          <wp:inline distT="0" distB="0" distL="0" distR="0">
            <wp:extent cx="8572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 cy="238125"/>
                    </a:xfrm>
                    <a:prstGeom prst="rect">
                      <a:avLst/>
                    </a:prstGeom>
                    <a:noFill/>
                    <a:ln>
                      <a:noFill/>
                    </a:ln>
                  </pic:spPr>
                </pic:pic>
              </a:graphicData>
            </a:graphic>
          </wp:inline>
        </w:drawing>
      </w:r>
      <w:r>
        <w:rPr>
          <w:rFonts w:ascii="Times New Roman CYR" w:hAnsi="Times New Roman CYR" w:cs="Times New Roman CYR"/>
          <w:sz w:val="28"/>
          <w:szCs w:val="28"/>
        </w:rPr>
        <w:t xml:space="preserve"> (4 200 / 5 200) = 4 082,40 - услуги связи.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переходим к признанию выручки.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Выручка от продажи мобильного телефона будет признаваться в момент времени. (Дебет контракт активный кредит выручка 957,60 руб.)</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Выручка от предоставления услуг клиенту будет признаваться на протяжении 12 месяцев контракта ежемесячными проводками: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Дебет дебиторская задолженность кредит выручка 340,20 рублей.</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Дебет дебиторская задолженность кредит контрактный актив 79,80 рублей.</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Действующий ранее МСФО 18 «Выручка» имеет другую модель признания выручки [21].</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Обзор данной модели проведем на основе вышеуказанного примера.</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Первый этап признания выручки заключается в идентификации сделки. Ранее было указано, что компания оказывает услуги и продает мобильный телефон. Таким образом, данный этап аналогичен первому этапу нового стандарта.</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признается и оценивается выручка от продажи товара. В соответствии с МСФО 18 оценка выручки происходит по справедливой стоимости получаемой компенсации. В нашем примере она равна нулю, поскольку мобильный телефон предоставляется бесплатно.</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этого необходимо признать и оценить выручку от оказания услуг. Выручка будет равна сумме договора, её распределение будет равномерным, то есть каждый месяц в сумме 420 рублей.</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конце отёчного года, при условии, что договор был заключен на 6 месяцев, при этом учет производился согласно МСФО 18, в отчете о прибылях и убытках выручка будет отражена в размере 2 520 рублей.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учет соответствует МСФО 15, то выручка отразится в размере 2998,80 рублей и контрактный актив в размере 478,80 рублей.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Сравнительный анализ старого и нового международного стандарта </w:t>
      </w:r>
      <w:r>
        <w:rPr>
          <w:rFonts w:ascii="Times New Roman CYR" w:hAnsi="Times New Roman CYR" w:cs="Times New Roman CYR"/>
          <w:sz w:val="28"/>
          <w:szCs w:val="28"/>
        </w:rPr>
        <w:lastRenderedPageBreak/>
        <w:t xml:space="preserve">показал наличие очевидных отличий по учету, признанию и оценки выручки.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данного сравнения можно сформулировать вывод о том, что МСФО 15 требует более детального и конкретного подхода к учету выручки. Такой структурированный подход позволит сделать информацию понятной внешним пользователям.</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 ОРГАНИЗАЦИОННО-ЭКОНОМИЧЕСКАЯ ХАРАКТЕРИСТИКА АО «ВОМЗ»</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Организационная характеристика АО «ВОМЗ»</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АО «Вологодский оптико-механический завод» расположен в г. Вологде, улица Мальцева д.54. Юридический и фактический адрес совпадают.</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Вологодский оптико-механический завод был основан 16 октября 1971 года. В этот день был издан приказ «О начале производственной деятельности «Вологодского оптико-механического завода». Дата этого события считается официальной датой открытия завода.</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Первым директором только что образовавшегося предприятия стал </w:t>
      </w:r>
      <w:proofErr w:type="spellStart"/>
      <w:r>
        <w:rPr>
          <w:rFonts w:ascii="Times New Roman CYR" w:hAnsi="Times New Roman CYR" w:cs="Times New Roman CYR"/>
          <w:sz w:val="28"/>
          <w:szCs w:val="28"/>
        </w:rPr>
        <w:t>Мутавкин</w:t>
      </w:r>
      <w:proofErr w:type="spellEnd"/>
      <w:r>
        <w:rPr>
          <w:rFonts w:ascii="Times New Roman CYR" w:hAnsi="Times New Roman CYR" w:cs="Times New Roman CYR"/>
          <w:sz w:val="28"/>
          <w:szCs w:val="28"/>
        </w:rPr>
        <w:t xml:space="preserve"> Александр Михайлович. Под его чутким руководством деятельность завода довольно быстро развивалась, что подтверждается тем, что меньше чем через год, а именно в июле 1972 года оптический цех выпустил первую партию продукции, в состав которой вошли 29 линз.</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80-е годы в связи со сменой руководства и благодаря уже накопленному опыту на предприятии стали внедрять современные уникальные технологии производства. Большинство станков, производящие на тот момент продукцию и комплектующие к ней, были оснащены автоматизированными системами, что позволило заводу окончательно укрепить свои позиции в сфере производства оптических изделий.</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время реформ 90-х годов ВОМЗ как и многие другие оборонные предприятия испытывал трудности в производственной и финансовой деятельности. В апреле 1994 году после приватизации ВОМЗ была присвоена друга организационно-правовая форма: открытое акционерное общество.</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Вместе с тем на предприятии кроме выпуска товаров оборонного </w:t>
      </w:r>
      <w:r>
        <w:rPr>
          <w:rFonts w:ascii="Times New Roman CYR" w:hAnsi="Times New Roman CYR" w:cs="Times New Roman CYR"/>
          <w:sz w:val="28"/>
          <w:szCs w:val="28"/>
        </w:rPr>
        <w:lastRenderedPageBreak/>
        <w:t>назначения, был организован выпуск товаров гражданского назначения. В результате данное направление оказало положительное влияние на производственно-хозяйственную деятельность ОАО «ВОМЗ».</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год является наиболее значимым в истории завода. На тот период предприятию были необходимы экономически целесообразные стратегические управленческие решения, которые позволили бы предприятию постепенное погашение своих обязательств перед поставщиками разного уровня и персоналом. Процесс решения таких сложнейших задач возложил на себя новый директор - Александр Иванович Коршунов. Вместе с командой профессионалов ему удалось возобновить работу предприятия с помощью модернизации, привлечения городских и областных властей и правильных антикризисных мер. Данные мероприятия привели к росту конкурентоспособности предприятия и к увеличению спроса на продукцию, а также повлекли положительную динамику наиболее важных экономических показателей.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этого укрепить своё положение на рынке позволили ряд контрактов с зарубежными компаниями и участие во многих выставках международного уровня, что в свою очередь обусловлено появлением новых отечественных и иностранных партнеров.</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совместной работы с французской фирмой «Телес» и белорусским ОАО «Пеленг» на предприятии осуществлялись разработки по выпуску </w:t>
      </w:r>
      <w:proofErr w:type="spellStart"/>
      <w:r>
        <w:rPr>
          <w:rFonts w:ascii="Times New Roman CYR" w:hAnsi="Times New Roman CYR" w:cs="Times New Roman CYR"/>
          <w:sz w:val="28"/>
          <w:szCs w:val="28"/>
        </w:rPr>
        <w:t>тепловизионных</w:t>
      </w:r>
      <w:proofErr w:type="spellEnd"/>
      <w:r>
        <w:rPr>
          <w:rFonts w:ascii="Times New Roman CYR" w:hAnsi="Times New Roman CYR" w:cs="Times New Roman CYR"/>
          <w:sz w:val="28"/>
          <w:szCs w:val="28"/>
        </w:rPr>
        <w:t xml:space="preserve"> камер. Спустя 4 года данное направление было лицензировано и был запущен выпуск </w:t>
      </w:r>
      <w:proofErr w:type="spellStart"/>
      <w:r>
        <w:rPr>
          <w:rFonts w:ascii="Times New Roman CYR" w:hAnsi="Times New Roman CYR" w:cs="Times New Roman CYR"/>
          <w:sz w:val="28"/>
          <w:szCs w:val="28"/>
        </w:rPr>
        <w:t>тепловизионных</w:t>
      </w:r>
      <w:proofErr w:type="spellEnd"/>
      <w:r>
        <w:rPr>
          <w:rFonts w:ascii="Times New Roman CYR" w:hAnsi="Times New Roman CYR" w:cs="Times New Roman CYR"/>
          <w:sz w:val="28"/>
          <w:szCs w:val="28"/>
        </w:rPr>
        <w:t xml:space="preserve"> прицелов.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2009 году ОАО «ВОМЗ» вступило в состав холдинга АО «Швабе», тем самым приобретает возможность дальнейшего развития.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Еще одной значимой датой является май 2015 года - изменена форма собственности на акционерное общество - АО «ВОМЗ».</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этого момента высшим органом управления АО «ВОМЗ» становится </w:t>
      </w:r>
      <w:r>
        <w:rPr>
          <w:rFonts w:ascii="Times New Roman CYR" w:hAnsi="Times New Roman CYR" w:cs="Times New Roman CYR"/>
          <w:sz w:val="28"/>
          <w:szCs w:val="28"/>
        </w:rPr>
        <w:lastRenderedPageBreak/>
        <w:t>Общее собрание акционеров, целю которого является обобщение результатов работы за истекший год и разработка мероприятий для успешной деятельности предприятия в бедующем. Общее собрание акционеров утверждает Совет директоров. Его целью - максимизация прибыли. Для достижение поставленной цели, необходимо выбрать правильную политику предприятия.</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Единоличным исполнительным органом управления общества является Генеральный директор. С мая 2015 года данную должность занимает Морозов Василий Александрович.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 видом деятельности на 2016 год остается производство оружия и боеприпасов.</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производства продукции специального назначения, АО «ВОМЗ» поставляет на рынок товары народного потребления и гражданскую продукцию: лупы, комплекты линз, прицелы оптические и комплектующие изделия к ним, кронштейны к охотничьим ружьям, камеры, механические детали; медицинскую технику (светильники); оказывает услуги по подаче тепловой и электрической энергии; выполняет НИОКР по заявкам.</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Уставный капитал общества составляет 758 960 тыс. руб. В обращении находятся 151 792 акции номинальной стоимостью 5 000 руб. Из общего числа акций 37 948 штук являются привилегированными типа А, 113 844 штуки - обыкновенными.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Основными акционерами общества, доля которых составляет более 2%, являются АО «Швабе» - доля в уставном капитале составляет 38%, Небанковская кредитная организация ЗАО «Национальный расчетный депозитарий» (номинальный держатель) - доля 44,94%. Остальные акции принадлежат физическим и юридическим лицам.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момента создания завода по сей день на предприятии удалось организовать многофункциональное производство. Продукция, производимая </w:t>
      </w:r>
      <w:r>
        <w:rPr>
          <w:rFonts w:ascii="Times New Roman CYR" w:hAnsi="Times New Roman CYR" w:cs="Times New Roman CYR"/>
          <w:sz w:val="28"/>
          <w:szCs w:val="28"/>
        </w:rPr>
        <w:lastRenderedPageBreak/>
        <w:t xml:space="preserve">АО «ВОМЗ» в настоящее время, пользуется широким спросом на внутреннем и внешнем рынке.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Отечественными покупателями и заказчиками являются крупнейшие предприятия, такие, как Уральский оптико-механический завод и </w:t>
      </w:r>
      <w:proofErr w:type="spellStart"/>
      <w:r>
        <w:rPr>
          <w:rFonts w:ascii="Times New Roman CYR" w:hAnsi="Times New Roman CYR" w:cs="Times New Roman CYR"/>
          <w:sz w:val="28"/>
          <w:szCs w:val="28"/>
        </w:rPr>
        <w:t>Лыткаринский</w:t>
      </w:r>
      <w:proofErr w:type="spellEnd"/>
      <w:r>
        <w:rPr>
          <w:rFonts w:ascii="Times New Roman CYR" w:hAnsi="Times New Roman CYR" w:cs="Times New Roman CYR"/>
          <w:sz w:val="28"/>
          <w:szCs w:val="28"/>
        </w:rPr>
        <w:t xml:space="preserve"> завод оптического стекла.</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Экспортные поставки были осуществлены в такие страны, как Корею, Республику Беларусь, Словакию, Норвегию, Францию, Канаду, Саудовскую Аравию, Индонезию, при этом география поставок из года в год расширяется.</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основные экономические показатели АО «ВОМЗ» и их динамику за последние три года деятельности в таблице 2.1. Бухгалтерская отчетность представлена в приложении 1.</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2.1 - Экономические показатели АО «ВОМЗ» за 2014-2016 гг.</w:t>
      </w:r>
    </w:p>
    <w:tbl>
      <w:tblPr>
        <w:tblW w:w="0" w:type="auto"/>
        <w:tblInd w:w="3" w:type="dxa"/>
        <w:tblLayout w:type="fixed"/>
        <w:tblCellMar>
          <w:left w:w="0" w:type="dxa"/>
          <w:right w:w="0" w:type="dxa"/>
        </w:tblCellMar>
        <w:tblLook w:val="0000" w:firstRow="0" w:lastRow="0" w:firstColumn="0" w:lastColumn="0" w:noHBand="0" w:noVBand="0"/>
      </w:tblPr>
      <w:tblGrid>
        <w:gridCol w:w="2273"/>
        <w:gridCol w:w="988"/>
        <w:gridCol w:w="997"/>
        <w:gridCol w:w="992"/>
        <w:gridCol w:w="1134"/>
        <w:gridCol w:w="992"/>
        <w:gridCol w:w="995"/>
        <w:gridCol w:w="989"/>
      </w:tblGrid>
      <w:tr w:rsidR="00AE7C98">
        <w:tc>
          <w:tcPr>
            <w:tcW w:w="2273"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988"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w:t>
            </w:r>
          </w:p>
        </w:tc>
        <w:tc>
          <w:tcPr>
            <w:tcW w:w="99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992"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w:t>
            </w:r>
          </w:p>
        </w:tc>
        <w:tc>
          <w:tcPr>
            <w:tcW w:w="4110" w:type="dxa"/>
            <w:gridSpan w:val="4"/>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Изменения</w:t>
            </w:r>
          </w:p>
        </w:tc>
      </w:tr>
      <w:tr w:rsidR="00AE7C98">
        <w:tc>
          <w:tcPr>
            <w:tcW w:w="2273"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988"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99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2126" w:type="dxa"/>
            <w:gridSpan w:val="2"/>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абсолютные, тыс. руб.</w:t>
            </w:r>
          </w:p>
        </w:tc>
        <w:tc>
          <w:tcPr>
            <w:tcW w:w="1984" w:type="dxa"/>
            <w:gridSpan w:val="2"/>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относительные, % </w:t>
            </w:r>
          </w:p>
        </w:tc>
      </w:tr>
      <w:tr w:rsidR="00AE7C98">
        <w:tc>
          <w:tcPr>
            <w:tcW w:w="2273"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988"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99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2015/2014</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2016/2014</w:t>
            </w:r>
          </w:p>
        </w:tc>
        <w:tc>
          <w:tcPr>
            <w:tcW w:w="99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2015/2014</w:t>
            </w:r>
          </w:p>
        </w:tc>
        <w:tc>
          <w:tcPr>
            <w:tcW w:w="98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2016/2014</w:t>
            </w:r>
          </w:p>
        </w:tc>
      </w:tr>
      <w:tr w:rsidR="00AE7C98">
        <w:tc>
          <w:tcPr>
            <w:tcW w:w="2273"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Выручка, тыс. руб.</w:t>
            </w:r>
          </w:p>
        </w:tc>
        <w:tc>
          <w:tcPr>
            <w:tcW w:w="98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6 600 501</w:t>
            </w:r>
          </w:p>
        </w:tc>
        <w:tc>
          <w:tcPr>
            <w:tcW w:w="99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8 085 171</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9 434 016</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1 484 670</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2 833 515</w:t>
            </w:r>
          </w:p>
        </w:tc>
        <w:tc>
          <w:tcPr>
            <w:tcW w:w="99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122,5</w:t>
            </w:r>
          </w:p>
        </w:tc>
        <w:tc>
          <w:tcPr>
            <w:tcW w:w="98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142,9</w:t>
            </w:r>
          </w:p>
        </w:tc>
      </w:tr>
      <w:tr w:rsidR="00AE7C98">
        <w:tc>
          <w:tcPr>
            <w:tcW w:w="2273"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Себестоимость продаж, тыс. руб.</w:t>
            </w:r>
          </w:p>
        </w:tc>
        <w:tc>
          <w:tcPr>
            <w:tcW w:w="98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5 231 624</w:t>
            </w:r>
          </w:p>
        </w:tc>
        <w:tc>
          <w:tcPr>
            <w:tcW w:w="99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5 832 439</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6 943 794</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600 815</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1 712 170</w:t>
            </w:r>
          </w:p>
        </w:tc>
        <w:tc>
          <w:tcPr>
            <w:tcW w:w="99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111,5</w:t>
            </w:r>
          </w:p>
        </w:tc>
        <w:tc>
          <w:tcPr>
            <w:tcW w:w="98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132,7</w:t>
            </w:r>
          </w:p>
        </w:tc>
      </w:tr>
      <w:tr w:rsidR="00AE7C98">
        <w:tc>
          <w:tcPr>
            <w:tcW w:w="2273"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Численность персонала, чел.</w:t>
            </w:r>
          </w:p>
        </w:tc>
        <w:tc>
          <w:tcPr>
            <w:tcW w:w="98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2 365</w:t>
            </w:r>
          </w:p>
        </w:tc>
        <w:tc>
          <w:tcPr>
            <w:tcW w:w="99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2 227</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2 162</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-138</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-203</w:t>
            </w:r>
          </w:p>
        </w:tc>
        <w:tc>
          <w:tcPr>
            <w:tcW w:w="99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94,2</w:t>
            </w:r>
          </w:p>
        </w:tc>
        <w:tc>
          <w:tcPr>
            <w:tcW w:w="98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91,4</w:t>
            </w:r>
          </w:p>
        </w:tc>
      </w:tr>
      <w:tr w:rsidR="00AE7C98">
        <w:tc>
          <w:tcPr>
            <w:tcW w:w="2273"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Производительность труда, тыс. руб./чел.</w:t>
            </w:r>
          </w:p>
        </w:tc>
        <w:tc>
          <w:tcPr>
            <w:tcW w:w="98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2 790,91</w:t>
            </w:r>
          </w:p>
        </w:tc>
        <w:tc>
          <w:tcPr>
            <w:tcW w:w="99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3 630,52</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4 363,56</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839,61</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1 572,65</w:t>
            </w:r>
          </w:p>
        </w:tc>
        <w:tc>
          <w:tcPr>
            <w:tcW w:w="99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130,1</w:t>
            </w:r>
          </w:p>
        </w:tc>
        <w:tc>
          <w:tcPr>
            <w:tcW w:w="98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156,3</w:t>
            </w:r>
          </w:p>
        </w:tc>
      </w:tr>
      <w:tr w:rsidR="00AE7C98">
        <w:tc>
          <w:tcPr>
            <w:tcW w:w="2273"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5. </w:t>
            </w:r>
            <w:proofErr w:type="spellStart"/>
            <w:r>
              <w:rPr>
                <w:rFonts w:ascii="Times New Roman CYR" w:hAnsi="Times New Roman CYR" w:cs="Times New Roman CYR"/>
                <w:sz w:val="20"/>
                <w:szCs w:val="20"/>
              </w:rPr>
              <w:t>Фондовооруженность</w:t>
            </w:r>
            <w:proofErr w:type="spellEnd"/>
            <w:r>
              <w:rPr>
                <w:rFonts w:ascii="Times New Roman CYR" w:hAnsi="Times New Roman CYR" w:cs="Times New Roman CYR"/>
                <w:sz w:val="20"/>
                <w:szCs w:val="20"/>
              </w:rPr>
              <w:t>, тыс. руб./чел.</w:t>
            </w:r>
          </w:p>
        </w:tc>
        <w:tc>
          <w:tcPr>
            <w:tcW w:w="98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461,27</w:t>
            </w:r>
          </w:p>
        </w:tc>
        <w:tc>
          <w:tcPr>
            <w:tcW w:w="99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584,25</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720,08</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122,98</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258,81</w:t>
            </w:r>
          </w:p>
        </w:tc>
        <w:tc>
          <w:tcPr>
            <w:tcW w:w="99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126,7</w:t>
            </w:r>
          </w:p>
        </w:tc>
        <w:tc>
          <w:tcPr>
            <w:tcW w:w="98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156,1</w:t>
            </w:r>
          </w:p>
        </w:tc>
      </w:tr>
      <w:tr w:rsidR="00AE7C98">
        <w:tc>
          <w:tcPr>
            <w:tcW w:w="2273"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Фондоотдача, тыс. руб.</w:t>
            </w:r>
          </w:p>
        </w:tc>
        <w:tc>
          <w:tcPr>
            <w:tcW w:w="98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6,05</w:t>
            </w:r>
          </w:p>
        </w:tc>
        <w:tc>
          <w:tcPr>
            <w:tcW w:w="99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6,21</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6,06</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0,16</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w:t>
            </w:r>
          </w:p>
        </w:tc>
        <w:tc>
          <w:tcPr>
            <w:tcW w:w="99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102,7</w:t>
            </w:r>
          </w:p>
        </w:tc>
        <w:tc>
          <w:tcPr>
            <w:tcW w:w="98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100,2</w:t>
            </w:r>
          </w:p>
        </w:tc>
      </w:tr>
      <w:tr w:rsidR="00AE7C98">
        <w:tc>
          <w:tcPr>
            <w:tcW w:w="2273"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7. </w:t>
            </w:r>
            <w:proofErr w:type="spellStart"/>
            <w:r>
              <w:rPr>
                <w:rFonts w:ascii="Times New Roman CYR" w:hAnsi="Times New Roman CYR" w:cs="Times New Roman CYR"/>
                <w:sz w:val="20"/>
                <w:szCs w:val="20"/>
              </w:rPr>
              <w:t>Фондоемкость</w:t>
            </w:r>
            <w:proofErr w:type="spellEnd"/>
            <w:r>
              <w:rPr>
                <w:rFonts w:ascii="Times New Roman CYR" w:hAnsi="Times New Roman CYR" w:cs="Times New Roman CYR"/>
                <w:sz w:val="20"/>
                <w:szCs w:val="20"/>
              </w:rPr>
              <w:t>, тыс. руб.</w:t>
            </w:r>
          </w:p>
        </w:tc>
        <w:tc>
          <w:tcPr>
            <w:tcW w:w="98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0,165</w:t>
            </w:r>
          </w:p>
        </w:tc>
        <w:tc>
          <w:tcPr>
            <w:tcW w:w="99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0,161</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0,165</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-0,004</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99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97,4</w:t>
            </w:r>
          </w:p>
        </w:tc>
        <w:tc>
          <w:tcPr>
            <w:tcW w:w="98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99,8</w:t>
            </w:r>
          </w:p>
        </w:tc>
      </w:tr>
      <w:tr w:rsidR="00AE7C98">
        <w:tc>
          <w:tcPr>
            <w:tcW w:w="2273"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 Среднегодовая стоимость основных средств предприятия, тыс. руб.</w:t>
            </w:r>
          </w:p>
        </w:tc>
        <w:tc>
          <w:tcPr>
            <w:tcW w:w="98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1 090 895</w:t>
            </w:r>
          </w:p>
        </w:tc>
        <w:tc>
          <w:tcPr>
            <w:tcW w:w="99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1 301 129</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1 556 817</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210 234</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465 922</w:t>
            </w:r>
          </w:p>
        </w:tc>
        <w:tc>
          <w:tcPr>
            <w:tcW w:w="99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119,3</w:t>
            </w:r>
          </w:p>
        </w:tc>
        <w:tc>
          <w:tcPr>
            <w:tcW w:w="98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142,7</w:t>
            </w:r>
          </w:p>
        </w:tc>
      </w:tr>
    </w:tbl>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Представленные в таблице показатели подтверждают активное развитие деятельности АО «ВОМЗ». Одним из важнейших экономических показателей является выручка. За рассматриваемый период она возросла на 42,9%, в </w:t>
      </w:r>
      <w:r>
        <w:rPr>
          <w:rFonts w:ascii="Times New Roman CYR" w:hAnsi="Times New Roman CYR" w:cs="Times New Roman CYR"/>
          <w:sz w:val="28"/>
          <w:szCs w:val="28"/>
        </w:rPr>
        <w:lastRenderedPageBreak/>
        <w:t xml:space="preserve">абсолютном выражении это составило 2 833 515 тыс. руб. К концу данного периода выручка составила 9 434 016 тыс. руб. Увеличение выручки свидетельствует о увеличении спроса на производимую АО «ВОМЗ» продукцию. При это не менее важный показатель себестоимости также увеличивается, но не столь значительно в отличии от выручки. Это говорит об экономически обоснованном использовании материальных ресурсов в производстве. В 2014 году себестоимость продаж составила 5 231 624 тыс. руб., за три года она увеличилась на 1 712 170 тыс. руб. и уже в 2016 году составила 6 943 794 тыс. руб. Производительность труда в 2016 году выросла в 1,5 раза по сравнению с 2014 годом. Положительная динамика этого показателя повлечет за собой увеличение рентабельности и эффективности производства в целом. </w:t>
      </w:r>
      <w:proofErr w:type="spellStart"/>
      <w:r>
        <w:rPr>
          <w:rFonts w:ascii="Times New Roman CYR" w:hAnsi="Times New Roman CYR" w:cs="Times New Roman CYR"/>
          <w:sz w:val="28"/>
          <w:szCs w:val="28"/>
        </w:rPr>
        <w:t>Фондовооруженность</w:t>
      </w:r>
      <w:proofErr w:type="spellEnd"/>
      <w:r>
        <w:rPr>
          <w:rFonts w:ascii="Times New Roman CYR" w:hAnsi="Times New Roman CYR" w:cs="Times New Roman CYR"/>
          <w:sz w:val="28"/>
          <w:szCs w:val="28"/>
        </w:rPr>
        <w:t xml:space="preserve"> в 2014 году составила 461,27 тыс. руб., далее увеличилась на 56,1% и составила в 2016 году 720,08 тыс. руб. Это указывает на рост оснащенности сотрудников основными средствами. Такие взаимообратные показатели, как фондоотдача и </w:t>
      </w:r>
      <w:proofErr w:type="spellStart"/>
      <w:r>
        <w:rPr>
          <w:rFonts w:ascii="Times New Roman CYR" w:hAnsi="Times New Roman CYR" w:cs="Times New Roman CYR"/>
          <w:sz w:val="28"/>
          <w:szCs w:val="28"/>
        </w:rPr>
        <w:t>фондоемкость</w:t>
      </w:r>
      <w:proofErr w:type="spellEnd"/>
      <w:r>
        <w:rPr>
          <w:rFonts w:ascii="Times New Roman CYR" w:hAnsi="Times New Roman CYR" w:cs="Times New Roman CYR"/>
          <w:sz w:val="28"/>
          <w:szCs w:val="28"/>
        </w:rPr>
        <w:t xml:space="preserve"> за анализируемый период находятся на одном уровне, т.е. практически не имеют динамики. В данном случае для увеличения фондоотдачи и снижения </w:t>
      </w:r>
      <w:proofErr w:type="spellStart"/>
      <w:r>
        <w:rPr>
          <w:rFonts w:ascii="Times New Roman CYR" w:hAnsi="Times New Roman CYR" w:cs="Times New Roman CYR"/>
          <w:sz w:val="28"/>
          <w:szCs w:val="28"/>
        </w:rPr>
        <w:t>фондоемкости</w:t>
      </w:r>
      <w:proofErr w:type="spellEnd"/>
      <w:r>
        <w:rPr>
          <w:rFonts w:ascii="Times New Roman CYR" w:hAnsi="Times New Roman CYR" w:cs="Times New Roman CYR"/>
          <w:sz w:val="28"/>
          <w:szCs w:val="28"/>
        </w:rPr>
        <w:t xml:space="preserve"> необходимо принять меры, в результате которых основные фонды будут использоваться эффективнее и экономнее.</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кроме технической модернизации АО «ВОМЗ», приоритетным направление является социальная сфера и кадровая политика. На протяжении всей своей деятельности АО «ВОМЗ» предоставлял рабочие места населению с разным профильным образованием. За последние три года средняя численность работников составила 2 251 человек. Уже с момента основания быстрыми темпами развивалась социальная сфера. Предприятием самостоятельно были построены детские сады, общежитие, спортивный комплекс. Сейчас в собственности АО «ВОМЗ» находятся ДОЛ «Озерки», кафе </w:t>
      </w:r>
      <w:r>
        <w:rPr>
          <w:rFonts w:ascii="Times New Roman CYR" w:hAnsi="Times New Roman CYR" w:cs="Times New Roman CYR"/>
          <w:sz w:val="28"/>
          <w:szCs w:val="28"/>
        </w:rPr>
        <w:lastRenderedPageBreak/>
        <w:t xml:space="preserve">«Зеленый луг». Работники данного предприятия имеют возможность воспользоваться данными услугами, кроме этого существует возможность пройти квалификационные курсы.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АО «ВОМЗ» является успешным развивающимся предприятием Вологодской области, имеющий многолетний опыт и располагающий всеми необходимыми ресурсами для дальнейшего успешного развития.</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Анализ финансового состояния АО «ВОМЗ»</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с развитием рыночных отношений возникла потребность в дополнительной информации. Одним из основных средств подготовки такой информации стал экономический анализ, включающий в себя анализ финансового состояния.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Савицкой Г.В. [16], «финансовое состояние - совокупностью показателей, которые характеризуют капитал в процессе его обращения и возможность организации в определенный момент времени оплатить свои обязательства».</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финансового состояния позволяет определить основные направления развития предприятия и оценить текущие состояние, изучить соотношение дебиторской и кредиторской задолженности, выявить и реализовать меры по их оптимизации, определить грамотное использование заемных средств [22].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Рассуждая о значимости анализа финансового состояния, следует принять во внимание тот факт, что многие современные предприятия и организации имеют низкий уровень платёжеспособности или являются вовсе неплатёжеспособными, в конечном итоге прибегают к процедуре банкротства. </w:t>
      </w:r>
      <w:r>
        <w:rPr>
          <w:rFonts w:ascii="Times New Roman CYR" w:hAnsi="Times New Roman CYR" w:cs="Times New Roman CYR"/>
          <w:sz w:val="28"/>
          <w:szCs w:val="28"/>
        </w:rPr>
        <w:lastRenderedPageBreak/>
        <w:t>Поэтому точные данные о финансовом состоянии имеют первоочередную значимость.</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ходе анализа финансового состояния могут быть достигнуты следующие цели: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Выявление изменений показателей финансового состояния;</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Определение факторов, оказывающие влияние на финансовое состояние;</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количественных и качественных изменений финансового состояния;</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Определение финансового положения на конкретную дату;</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Определение тенденций изменения финансового состояния организации.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Информация о финансовом состоянии интересна как внутренним, так и внешним пользователями с разных точек зрения. Собственникам предприятия наибольший интерес представляет прибыльность и экономический рост, эффективное использование ресурсов. Поставщики и контрагенты оценивают возможность своевременной оплаты, а также динамику платёжеспособности. Кредиторы и инвесторы обращают свое внимание на кредитоспособность предприятия и возможную отдачу от вложенных инвестиций. Для управляющих предприятием важна положительная динамика выручки. Финансовое состояние предприятия интересно и государству, так как это обеспечит стабильные налоговые отчисления в бюджет, а также дополнительные рабочие места для населения [23].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Следовательно, можно сделать вывод о том, что финансовое состояние - это показатель стабильности и надежности предприятия.</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данной работе анализ финансового состояния проводился по нескольким направлениям:</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Оценка имущественного положения АО «ВОМЗ»;</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Анализ ликвидности активов и платёжеспособности предприятия АО </w:t>
      </w:r>
      <w:r>
        <w:rPr>
          <w:rFonts w:ascii="Times New Roman CYR" w:hAnsi="Times New Roman CYR" w:cs="Times New Roman CYR"/>
          <w:sz w:val="28"/>
          <w:szCs w:val="28"/>
        </w:rPr>
        <w:lastRenderedPageBreak/>
        <w:t>«ВОМЗ»;</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Анализ финансовой устойчивости АО «ВОМЗ»;</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Анализ деловой активности предприятия АО «ВОМЗ».</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имущественного положения АО «ВОМЗ»</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Имущество предприятия - это совокупность его активов и пассивов. Наличие у предприятия активов и пассивов характеризует его имущественное положение. Для оценки имущественного положения АО «ВОМЗ» необходимо произвести структурный и динамический анализ баланса и расчет основных финансовых показателей.</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Первая часть данного этапа осуществляется путем построения уплотненного аналитического баланса. Для этого используют исходные данные баланса, статьи которого формируются в уплотненные отдельные статьи, при этом добавляются показатели структуры и динамики. Уплотнённый аналитический баланс содержит элементы вертикального и горизонтального анализа баланса. Это облегчит расчет основных аналитических коэффициентов, обеспечивающего наглядность и пространственно-временную сопоставимость.</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Уплотненный аналитический баланс АО «ВОМЗ» представлен в приложении 2. Бухгалтерский баланс АО «ВОМЗ» представлен в приложении 1.</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2.2 - Финансовые характеристики АО «ВОМЗ» за 2014 - 2016 </w:t>
      </w:r>
      <w:proofErr w:type="spellStart"/>
      <w:r>
        <w:rPr>
          <w:rFonts w:ascii="Times New Roman CYR" w:hAnsi="Times New Roman CYR" w:cs="Times New Roman CYR"/>
          <w:sz w:val="28"/>
          <w:szCs w:val="28"/>
        </w:rPr>
        <w:t>гг</w:t>
      </w:r>
      <w:proofErr w:type="spellEnd"/>
    </w:p>
    <w:tbl>
      <w:tblPr>
        <w:tblW w:w="0" w:type="auto"/>
        <w:tblInd w:w="108" w:type="dxa"/>
        <w:tblLayout w:type="fixed"/>
        <w:tblLook w:val="0000" w:firstRow="0" w:lastRow="0" w:firstColumn="0" w:lastColumn="0" w:noHBand="0" w:noVBand="0"/>
      </w:tblPr>
      <w:tblGrid>
        <w:gridCol w:w="1762"/>
        <w:gridCol w:w="1080"/>
        <w:gridCol w:w="1087"/>
        <w:gridCol w:w="1026"/>
        <w:gridCol w:w="1107"/>
        <w:gridCol w:w="1134"/>
        <w:gridCol w:w="1072"/>
        <w:gridCol w:w="1072"/>
      </w:tblGrid>
      <w:tr w:rsidR="00AE7C98">
        <w:tc>
          <w:tcPr>
            <w:tcW w:w="1762"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1080"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w:t>
            </w:r>
          </w:p>
        </w:tc>
        <w:tc>
          <w:tcPr>
            <w:tcW w:w="108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1026"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w:t>
            </w:r>
          </w:p>
        </w:tc>
        <w:tc>
          <w:tcPr>
            <w:tcW w:w="4385" w:type="dxa"/>
            <w:gridSpan w:val="4"/>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Изменения</w:t>
            </w:r>
          </w:p>
        </w:tc>
      </w:tr>
      <w:tr w:rsidR="00AE7C98">
        <w:tc>
          <w:tcPr>
            <w:tcW w:w="1762"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1080"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108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1026"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2241" w:type="dxa"/>
            <w:gridSpan w:val="2"/>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абсолютные, тыс. руб.</w:t>
            </w:r>
          </w:p>
        </w:tc>
        <w:tc>
          <w:tcPr>
            <w:tcW w:w="2144" w:type="dxa"/>
            <w:gridSpan w:val="2"/>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относительные, %</w:t>
            </w:r>
          </w:p>
        </w:tc>
      </w:tr>
      <w:tr w:rsidR="00AE7C98">
        <w:tc>
          <w:tcPr>
            <w:tcW w:w="1762"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1080"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108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1026"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110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2015/2014</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2016/2014</w:t>
            </w:r>
          </w:p>
        </w:tc>
        <w:tc>
          <w:tcPr>
            <w:tcW w:w="107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2015/2014</w:t>
            </w:r>
          </w:p>
        </w:tc>
        <w:tc>
          <w:tcPr>
            <w:tcW w:w="107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2016/2014</w:t>
            </w:r>
          </w:p>
        </w:tc>
      </w:tr>
      <w:tr w:rsidR="00AE7C98">
        <w:tc>
          <w:tcPr>
            <w:tcW w:w="1762"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Общая стоимость имущества</w:t>
            </w:r>
          </w:p>
        </w:tc>
        <w:tc>
          <w:tcPr>
            <w:tcW w:w="108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4 687 721</w:t>
            </w:r>
          </w:p>
        </w:tc>
        <w:tc>
          <w:tcPr>
            <w:tcW w:w="108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5 062 213</w:t>
            </w:r>
          </w:p>
        </w:tc>
        <w:tc>
          <w:tcPr>
            <w:tcW w:w="10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6 709 981</w:t>
            </w:r>
          </w:p>
        </w:tc>
        <w:tc>
          <w:tcPr>
            <w:tcW w:w="110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374 492</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2 022 260</w:t>
            </w:r>
          </w:p>
        </w:tc>
        <w:tc>
          <w:tcPr>
            <w:tcW w:w="107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107,99</w:t>
            </w:r>
          </w:p>
        </w:tc>
        <w:tc>
          <w:tcPr>
            <w:tcW w:w="107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143,14</w:t>
            </w:r>
          </w:p>
        </w:tc>
      </w:tr>
      <w:tr w:rsidR="00AE7C98">
        <w:tc>
          <w:tcPr>
            <w:tcW w:w="1762"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2. Стоимость </w:t>
            </w:r>
            <w:proofErr w:type="spellStart"/>
            <w:r>
              <w:rPr>
                <w:rFonts w:ascii="Times New Roman CYR" w:hAnsi="Times New Roman CYR" w:cs="Times New Roman CYR"/>
                <w:sz w:val="20"/>
                <w:szCs w:val="20"/>
              </w:rPr>
              <w:t>внеоборотных</w:t>
            </w:r>
            <w:proofErr w:type="spellEnd"/>
            <w:r>
              <w:rPr>
                <w:rFonts w:ascii="Times New Roman CYR" w:hAnsi="Times New Roman CYR" w:cs="Times New Roman CYR"/>
                <w:sz w:val="20"/>
                <w:szCs w:val="20"/>
              </w:rPr>
              <w:t xml:space="preserve"> активов</w:t>
            </w:r>
          </w:p>
        </w:tc>
        <w:tc>
          <w:tcPr>
            <w:tcW w:w="108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1 315 520</w:t>
            </w:r>
          </w:p>
        </w:tc>
        <w:tc>
          <w:tcPr>
            <w:tcW w:w="108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1 529 742</w:t>
            </w:r>
          </w:p>
        </w:tc>
        <w:tc>
          <w:tcPr>
            <w:tcW w:w="10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1 911 563</w:t>
            </w:r>
          </w:p>
        </w:tc>
        <w:tc>
          <w:tcPr>
            <w:tcW w:w="110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214 222</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596 043</w:t>
            </w:r>
          </w:p>
        </w:tc>
        <w:tc>
          <w:tcPr>
            <w:tcW w:w="107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116,28</w:t>
            </w:r>
          </w:p>
        </w:tc>
        <w:tc>
          <w:tcPr>
            <w:tcW w:w="107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145,31</w:t>
            </w:r>
          </w:p>
        </w:tc>
      </w:tr>
      <w:tr w:rsidR="00AE7C98">
        <w:tc>
          <w:tcPr>
            <w:tcW w:w="1762"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Стоимость оборотных активов</w:t>
            </w:r>
          </w:p>
        </w:tc>
        <w:tc>
          <w:tcPr>
            <w:tcW w:w="108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3 372 201</w:t>
            </w:r>
          </w:p>
        </w:tc>
        <w:tc>
          <w:tcPr>
            <w:tcW w:w="108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3 532 471</w:t>
            </w:r>
          </w:p>
        </w:tc>
        <w:tc>
          <w:tcPr>
            <w:tcW w:w="10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4 798 418</w:t>
            </w:r>
          </w:p>
        </w:tc>
        <w:tc>
          <w:tcPr>
            <w:tcW w:w="110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160 270</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1 426 217</w:t>
            </w:r>
          </w:p>
        </w:tc>
        <w:tc>
          <w:tcPr>
            <w:tcW w:w="107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104,75</w:t>
            </w:r>
          </w:p>
        </w:tc>
        <w:tc>
          <w:tcPr>
            <w:tcW w:w="107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142,29</w:t>
            </w:r>
          </w:p>
        </w:tc>
      </w:tr>
      <w:tr w:rsidR="00AE7C98">
        <w:tc>
          <w:tcPr>
            <w:tcW w:w="1762"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4. Стоимость </w:t>
            </w:r>
            <w:r>
              <w:rPr>
                <w:rFonts w:ascii="Times New Roman CYR" w:hAnsi="Times New Roman CYR" w:cs="Times New Roman CYR"/>
                <w:sz w:val="20"/>
                <w:szCs w:val="20"/>
              </w:rPr>
              <w:lastRenderedPageBreak/>
              <w:t>материальных оборотных ср-в.</w:t>
            </w:r>
          </w:p>
        </w:tc>
        <w:tc>
          <w:tcPr>
            <w:tcW w:w="108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1 580 835</w:t>
            </w:r>
          </w:p>
        </w:tc>
        <w:tc>
          <w:tcPr>
            <w:tcW w:w="108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934 870</w:t>
            </w:r>
          </w:p>
        </w:tc>
        <w:tc>
          <w:tcPr>
            <w:tcW w:w="10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425 507</w:t>
            </w:r>
          </w:p>
        </w:tc>
        <w:tc>
          <w:tcPr>
            <w:tcW w:w="110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-645 965</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-1 155 328</w:t>
            </w:r>
          </w:p>
        </w:tc>
        <w:tc>
          <w:tcPr>
            <w:tcW w:w="107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59,14</w:t>
            </w:r>
          </w:p>
        </w:tc>
        <w:tc>
          <w:tcPr>
            <w:tcW w:w="107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26,92</w:t>
            </w:r>
          </w:p>
        </w:tc>
      </w:tr>
      <w:tr w:rsidR="00AE7C98">
        <w:tc>
          <w:tcPr>
            <w:tcW w:w="1762"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5. Величина собственных средств организации</w:t>
            </w:r>
          </w:p>
        </w:tc>
        <w:tc>
          <w:tcPr>
            <w:tcW w:w="108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2 538 018</w:t>
            </w:r>
          </w:p>
        </w:tc>
        <w:tc>
          <w:tcPr>
            <w:tcW w:w="108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3 174 114</w:t>
            </w:r>
          </w:p>
        </w:tc>
        <w:tc>
          <w:tcPr>
            <w:tcW w:w="10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3 791 586</w:t>
            </w:r>
          </w:p>
        </w:tc>
        <w:tc>
          <w:tcPr>
            <w:tcW w:w="110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636 096</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1 253 568</w:t>
            </w:r>
          </w:p>
        </w:tc>
        <w:tc>
          <w:tcPr>
            <w:tcW w:w="107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125,06</w:t>
            </w:r>
          </w:p>
        </w:tc>
        <w:tc>
          <w:tcPr>
            <w:tcW w:w="107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149,39</w:t>
            </w:r>
          </w:p>
        </w:tc>
      </w:tr>
      <w:tr w:rsidR="00AE7C98">
        <w:tc>
          <w:tcPr>
            <w:tcW w:w="1762"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Величина заемных средств</w:t>
            </w:r>
          </w:p>
        </w:tc>
        <w:tc>
          <w:tcPr>
            <w:tcW w:w="108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2 149 703</w:t>
            </w:r>
          </w:p>
        </w:tc>
        <w:tc>
          <w:tcPr>
            <w:tcW w:w="108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1 888 099</w:t>
            </w:r>
          </w:p>
        </w:tc>
        <w:tc>
          <w:tcPr>
            <w:tcW w:w="10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2 918 395</w:t>
            </w:r>
          </w:p>
        </w:tc>
        <w:tc>
          <w:tcPr>
            <w:tcW w:w="110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-261 604</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768 692</w:t>
            </w:r>
          </w:p>
        </w:tc>
        <w:tc>
          <w:tcPr>
            <w:tcW w:w="107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87,83</w:t>
            </w:r>
          </w:p>
        </w:tc>
        <w:tc>
          <w:tcPr>
            <w:tcW w:w="107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135,76</w:t>
            </w:r>
          </w:p>
        </w:tc>
      </w:tr>
      <w:tr w:rsidR="00AE7C98">
        <w:tc>
          <w:tcPr>
            <w:tcW w:w="1762"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 Величина собственных средств в обороте</w:t>
            </w:r>
          </w:p>
        </w:tc>
        <w:tc>
          <w:tcPr>
            <w:tcW w:w="108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1 222 498</w:t>
            </w:r>
          </w:p>
        </w:tc>
        <w:tc>
          <w:tcPr>
            <w:tcW w:w="108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1 644 372</w:t>
            </w:r>
          </w:p>
        </w:tc>
        <w:tc>
          <w:tcPr>
            <w:tcW w:w="10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1 880 023</w:t>
            </w:r>
          </w:p>
        </w:tc>
        <w:tc>
          <w:tcPr>
            <w:tcW w:w="110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421 874</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657 525</w:t>
            </w:r>
          </w:p>
        </w:tc>
        <w:tc>
          <w:tcPr>
            <w:tcW w:w="107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134,51</w:t>
            </w:r>
          </w:p>
        </w:tc>
        <w:tc>
          <w:tcPr>
            <w:tcW w:w="107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153,79</w:t>
            </w:r>
          </w:p>
        </w:tc>
      </w:tr>
    </w:tbl>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Рассчитав основные финансовые </w:t>
      </w:r>
      <w:proofErr w:type="spellStart"/>
      <w:r>
        <w:rPr>
          <w:rFonts w:ascii="Times New Roman CYR" w:hAnsi="Times New Roman CYR" w:cs="Times New Roman CYR"/>
          <w:sz w:val="28"/>
          <w:szCs w:val="28"/>
        </w:rPr>
        <w:t>характеристикзаи</w:t>
      </w:r>
      <w:proofErr w:type="spellEnd"/>
      <w:r>
        <w:rPr>
          <w:rFonts w:ascii="Times New Roman CYR" w:hAnsi="Times New Roman CYR" w:cs="Times New Roman CYR"/>
          <w:sz w:val="28"/>
          <w:szCs w:val="28"/>
        </w:rPr>
        <w:t xml:space="preserve"> АО «ВОМЗ», можно сделать вывод о том, что предприятие имеет положительную динамику развития деятельности. Это подтверждается тем, что за анализируемый период общая стоимость имущества увеличилась на 43,14%, что в абсолютном выражении составило 2 022 260 тыс. руб. Собственные средства также заметно увеличились: в 2014 году они составляли 2 538 018 тыс. руб., затем в 2015 году собственный капитал увеличился на 636 096 тыс. руб. и составил 3 174 114 тыс. руб., в 2016 году собственные средства предприятия составили 3 791 586 тыс. руб., что на 1 253 568 тыс. руб. или 49,39% больше, чем в 2014 году. Заметное увеличение наблюдается стоимости оборотных активов. В целом за 2014 - 2016 гг. их рост составил 1 426 217 тыс. руб. (42,29%). Динамика величины заемных средств непостоянна: в 2015 году данный показатель по сравнению с 2014 году снизился на 264 604 тыс. руб., но в 2016 году заемные средства в отличии от 2014 года увеличились на 35,76% и в конечном итоге составили 2 918 395 тыс. руб. Стоимость материальных оборотных средств на протяжении трех лет снижается. Остальные показатели имеют положительную динамику.</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Понятие «ликвидность» и «платежеспособность» имеют сходства, однако ликвидность характеризуется способностью предприятия оплатить все свои обязательства с теоретической точки зрения, а платежеспособность детализирует эту способность, т.е. характеризуется возможностью произвести платежи </w:t>
      </w:r>
      <w:r>
        <w:rPr>
          <w:rFonts w:ascii="Times New Roman CYR" w:hAnsi="Times New Roman CYR" w:cs="Times New Roman CYR"/>
          <w:sz w:val="28"/>
          <w:szCs w:val="28"/>
        </w:rPr>
        <w:lastRenderedPageBreak/>
        <w:t xml:space="preserve">контрагентам с помощью денежных средств, находящихся в собственности предприятия, в определенный момент времени. Кроме этого анализ ликвидности позволяет оценить не только текущие состояние, но и дать прогнозные оценки.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многих авторов, анализ ликвидности баланса заключается в сравнении средств по активу, сгруппированных по степени их ликвидности и расположенных в порядке убывания ликвидности, с обязательствами по пассиву, сгруппированными по срокам их погашения и расположенными в порядке возрастания сроков погашения [24].</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ликвидности баланса АО «ВОМЗ» представлен в таблице 2.3.</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2.3 - Анализ ликвидности АО «ВОМЗ» за 2014 - 2016 </w:t>
      </w:r>
      <w:proofErr w:type="spellStart"/>
      <w:r>
        <w:rPr>
          <w:rFonts w:ascii="Times New Roman CYR" w:hAnsi="Times New Roman CYR" w:cs="Times New Roman CYR"/>
          <w:sz w:val="28"/>
          <w:szCs w:val="28"/>
        </w:rPr>
        <w:t>гг</w:t>
      </w:r>
      <w:proofErr w:type="spellEnd"/>
    </w:p>
    <w:tbl>
      <w:tblPr>
        <w:tblW w:w="0" w:type="auto"/>
        <w:tblInd w:w="3" w:type="dxa"/>
        <w:tblLayout w:type="fixed"/>
        <w:tblCellMar>
          <w:left w:w="0" w:type="dxa"/>
          <w:right w:w="0" w:type="dxa"/>
        </w:tblCellMar>
        <w:tblLook w:val="0000" w:firstRow="0" w:lastRow="0" w:firstColumn="0" w:lastColumn="0" w:noHBand="0" w:noVBand="0"/>
      </w:tblPr>
      <w:tblGrid>
        <w:gridCol w:w="572"/>
        <w:gridCol w:w="851"/>
        <w:gridCol w:w="850"/>
        <w:gridCol w:w="851"/>
        <w:gridCol w:w="577"/>
        <w:gridCol w:w="993"/>
        <w:gridCol w:w="850"/>
        <w:gridCol w:w="851"/>
        <w:gridCol w:w="850"/>
        <w:gridCol w:w="992"/>
        <w:gridCol w:w="1134"/>
      </w:tblGrid>
      <w:tr w:rsidR="00AE7C98">
        <w:tc>
          <w:tcPr>
            <w:tcW w:w="572"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Акти</w:t>
            </w:r>
            <w:proofErr w:type="spellEnd"/>
            <w:r>
              <w:rPr>
                <w:rFonts w:ascii="Times New Roman CYR" w:hAnsi="Times New Roman CYR" w:cs="Times New Roman CYR"/>
                <w:sz w:val="20"/>
                <w:szCs w:val="20"/>
              </w:rPr>
              <w:t>-вы</w:t>
            </w:r>
          </w:p>
        </w:tc>
        <w:tc>
          <w:tcPr>
            <w:tcW w:w="851"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w:t>
            </w:r>
          </w:p>
        </w:tc>
        <w:tc>
          <w:tcPr>
            <w:tcW w:w="850"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851"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w:t>
            </w:r>
          </w:p>
        </w:tc>
        <w:tc>
          <w:tcPr>
            <w:tcW w:w="57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Пас-сивы</w:t>
            </w:r>
          </w:p>
        </w:tc>
        <w:tc>
          <w:tcPr>
            <w:tcW w:w="993"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w:t>
            </w:r>
          </w:p>
        </w:tc>
        <w:tc>
          <w:tcPr>
            <w:tcW w:w="850"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851"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w:t>
            </w:r>
          </w:p>
        </w:tc>
        <w:tc>
          <w:tcPr>
            <w:tcW w:w="2976" w:type="dxa"/>
            <w:gridSpan w:val="3"/>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Платежный излишек</w:t>
            </w:r>
          </w:p>
        </w:tc>
      </w:tr>
      <w:tr w:rsidR="00AE7C98">
        <w:tc>
          <w:tcPr>
            <w:tcW w:w="572"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851"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850"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851"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57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993"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850"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851"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w:t>
            </w:r>
          </w:p>
        </w:tc>
      </w:tr>
      <w:tr w:rsidR="00AE7C98">
        <w:tc>
          <w:tcPr>
            <w:tcW w:w="572"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57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99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w:t>
            </w:r>
          </w:p>
        </w:tc>
      </w:tr>
      <w:tr w:rsidR="00AE7C98">
        <w:tc>
          <w:tcPr>
            <w:tcW w:w="572"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А1</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241 049</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108 899</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495 741</w:t>
            </w:r>
          </w:p>
        </w:tc>
        <w:tc>
          <w:tcPr>
            <w:tcW w:w="57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П1</w:t>
            </w:r>
          </w:p>
        </w:tc>
        <w:tc>
          <w:tcPr>
            <w:tcW w:w="99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1 640 649</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1 682 021</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2 814 025</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-1 399 600</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-1 573 122</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-2 318 284</w:t>
            </w:r>
          </w:p>
        </w:tc>
      </w:tr>
      <w:tr w:rsidR="00AE7C98">
        <w:tc>
          <w:tcPr>
            <w:tcW w:w="572"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А2</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1 550 317</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2 488 702</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3 877 170</w:t>
            </w:r>
          </w:p>
        </w:tc>
        <w:tc>
          <w:tcPr>
            <w:tcW w:w="57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П2</w:t>
            </w:r>
          </w:p>
        </w:tc>
        <w:tc>
          <w:tcPr>
            <w:tcW w:w="99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328 151</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132 946</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36 093</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1 222 166</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2 355 756</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3 841 077</w:t>
            </w:r>
          </w:p>
        </w:tc>
      </w:tr>
      <w:tr w:rsidR="00AE7C98">
        <w:tc>
          <w:tcPr>
            <w:tcW w:w="572"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А3</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1 580 835</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934 870</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425 507</w:t>
            </w:r>
          </w:p>
        </w:tc>
        <w:tc>
          <w:tcPr>
            <w:tcW w:w="57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П3</w:t>
            </w:r>
          </w:p>
        </w:tc>
        <w:tc>
          <w:tcPr>
            <w:tcW w:w="99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180 903</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73 132</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68 277</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1 399 932</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861 738</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357 230</w:t>
            </w:r>
          </w:p>
        </w:tc>
      </w:tr>
      <w:tr w:rsidR="00AE7C98">
        <w:tc>
          <w:tcPr>
            <w:tcW w:w="572"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А4</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1 315 520</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1 529 742</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1 911 563</w:t>
            </w:r>
          </w:p>
        </w:tc>
        <w:tc>
          <w:tcPr>
            <w:tcW w:w="57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П4</w:t>
            </w:r>
          </w:p>
        </w:tc>
        <w:tc>
          <w:tcPr>
            <w:tcW w:w="99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2 538 018</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3 174 114</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3 791 586</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-1 222 498</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-1 644 372</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-1 880 023</w:t>
            </w:r>
          </w:p>
        </w:tc>
      </w:tr>
      <w:tr w:rsidR="00AE7C98">
        <w:tc>
          <w:tcPr>
            <w:tcW w:w="572"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4 687 721</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5 062 213</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6 709 981</w:t>
            </w:r>
          </w:p>
        </w:tc>
        <w:tc>
          <w:tcPr>
            <w:tcW w:w="57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w:t>
            </w:r>
          </w:p>
        </w:tc>
        <w:tc>
          <w:tcPr>
            <w:tcW w:w="99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4 687 721</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5 062 213</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6 709 981</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bl>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данной таблице активы и пассивы АО «ВОМЗ» разделены на группы по принципу, изложенному выше. Таким образом, А1 - немедленно реализуемые активы, А2 - быстро реализуемые активы, А3 - медленно реализуемые активы и А4 - трудно реализуемые активы; П1 - наиболее срочные обязательства, П2 - краткосрочные пассивы, П3 - долгосрочные пассивы и П4 - постоянные пассивы. Анализ ликвидности баланса АО «ВОМЗ» выявил, что баланс за анализируемый период является не ликвидным, так как не выполняется следующие соотношение: A1&gt; П1, A2&gt; П2, A3&gt; П3, A4&lt;П4. Немедленно реализуемые активы на протяжении трех лет остается ниже наиболее срочных обязательств, </w:t>
      </w:r>
      <w:r>
        <w:rPr>
          <w:rFonts w:ascii="Times New Roman CYR" w:hAnsi="Times New Roman CYR" w:cs="Times New Roman CYR"/>
          <w:sz w:val="28"/>
          <w:szCs w:val="28"/>
        </w:rPr>
        <w:lastRenderedPageBreak/>
        <w:t xml:space="preserve">т.е. у предприятия могу недостаточно денежных средств для покрытия кредиторской задолженности в текущем периоде, при этом платежные недостатки, в данном случаи, увеличиваются.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Быстро реализуемые активы, включающие в себя дебиторскую задолженность до 1 года, заметно возросли, при этом их вполне достаточно для того, чтобы оплатить краткосрочные обязательства и на конец 2016 года платежный излишек составит 3 841 077 тыс. руб. Аналогичная ситуация, в разрезе возможности покрытия долгосрочных обязательств, наблюдается и у медленно реализуемых активов. Однако медленно реализуемые активы в 2014-2016 гг. заметно снизились. Трудно реализуемое и неликвидное имущество, в состав которого входят основные средства и другие </w:t>
      </w:r>
      <w:proofErr w:type="spellStart"/>
      <w:r>
        <w:rPr>
          <w:rFonts w:ascii="Times New Roman CYR" w:hAnsi="Times New Roman CYR" w:cs="Times New Roman CYR"/>
          <w:sz w:val="28"/>
          <w:szCs w:val="28"/>
        </w:rPr>
        <w:t>внеоборотные</w:t>
      </w:r>
      <w:proofErr w:type="spellEnd"/>
      <w:r>
        <w:rPr>
          <w:rFonts w:ascii="Times New Roman CYR" w:hAnsi="Times New Roman CYR" w:cs="Times New Roman CYR"/>
          <w:sz w:val="28"/>
          <w:szCs w:val="28"/>
        </w:rPr>
        <w:t xml:space="preserve"> активы, за рассматриваемый период меньше постоянных пассивов. Это говорит о том, что у предприятия есть возможность содержать и финансировать </w:t>
      </w:r>
      <w:proofErr w:type="spellStart"/>
      <w:r>
        <w:rPr>
          <w:rFonts w:ascii="Times New Roman CYR" w:hAnsi="Times New Roman CYR" w:cs="Times New Roman CYR"/>
          <w:sz w:val="28"/>
          <w:szCs w:val="28"/>
        </w:rPr>
        <w:t>внеоборотные</w:t>
      </w:r>
      <w:proofErr w:type="spellEnd"/>
      <w:r>
        <w:rPr>
          <w:rFonts w:ascii="Times New Roman CYR" w:hAnsi="Times New Roman CYR" w:cs="Times New Roman CYR"/>
          <w:sz w:val="28"/>
          <w:szCs w:val="28"/>
        </w:rPr>
        <w:t xml:space="preserve"> активы. Следовательно, с 2014 года по 2016 год выполняются все соотношения, кроме первого, поэтому баланс АО «ВОМЗ» отличен от ликвидного.</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Ранее было отмечено, что ликвидность и платежеспособность взаимосвязаны. Поэтому для более достоверной оценки ликвидности, необходимо провести расчет коэффициентов платежеспособности предприятия.</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Расчеты таких коэффициентов для АО «ВОМЗ» представлены в таблице 2.4.</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2.4 - Показатели платежеспособности АО «ВОМЗ» за 2014 - 2016 </w:t>
      </w:r>
      <w:proofErr w:type="spellStart"/>
      <w:r>
        <w:rPr>
          <w:rFonts w:ascii="Times New Roman CYR" w:hAnsi="Times New Roman CYR" w:cs="Times New Roman CYR"/>
          <w:sz w:val="28"/>
          <w:szCs w:val="28"/>
        </w:rPr>
        <w:t>гг</w:t>
      </w:r>
      <w:proofErr w:type="spellEnd"/>
    </w:p>
    <w:tbl>
      <w:tblPr>
        <w:tblW w:w="0" w:type="auto"/>
        <w:tblLayout w:type="fixed"/>
        <w:tblLook w:val="0000" w:firstRow="0" w:lastRow="0" w:firstColumn="0" w:lastColumn="0" w:noHBand="0" w:noVBand="0"/>
      </w:tblPr>
      <w:tblGrid>
        <w:gridCol w:w="2651"/>
        <w:gridCol w:w="42"/>
        <w:gridCol w:w="974"/>
        <w:gridCol w:w="36"/>
        <w:gridCol w:w="811"/>
        <w:gridCol w:w="34"/>
        <w:gridCol w:w="893"/>
        <w:gridCol w:w="30"/>
        <w:gridCol w:w="1042"/>
        <w:gridCol w:w="24"/>
        <w:gridCol w:w="1243"/>
        <w:gridCol w:w="1542"/>
      </w:tblGrid>
      <w:tr w:rsidR="00AE7C98">
        <w:tc>
          <w:tcPr>
            <w:tcW w:w="2651"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2790" w:type="dxa"/>
            <w:gridSpan w:val="6"/>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Значение</w:t>
            </w:r>
          </w:p>
        </w:tc>
        <w:tc>
          <w:tcPr>
            <w:tcW w:w="2339" w:type="dxa"/>
            <w:gridSpan w:val="4"/>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Изменения </w:t>
            </w:r>
          </w:p>
        </w:tc>
        <w:tc>
          <w:tcPr>
            <w:tcW w:w="1542"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Рекомендуемое значение</w:t>
            </w:r>
          </w:p>
        </w:tc>
      </w:tr>
      <w:tr w:rsidR="00AE7C98">
        <w:tc>
          <w:tcPr>
            <w:tcW w:w="2651"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1016"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w:t>
            </w:r>
          </w:p>
        </w:tc>
        <w:tc>
          <w:tcPr>
            <w:tcW w:w="847"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927"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w:t>
            </w:r>
          </w:p>
        </w:tc>
        <w:tc>
          <w:tcPr>
            <w:tcW w:w="1072"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2015/2014</w:t>
            </w:r>
          </w:p>
        </w:tc>
        <w:tc>
          <w:tcPr>
            <w:tcW w:w="1267"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2016/2015</w:t>
            </w:r>
          </w:p>
        </w:tc>
        <w:tc>
          <w:tcPr>
            <w:tcW w:w="1542"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r>
      <w:tr w:rsidR="00AE7C98">
        <w:tc>
          <w:tcPr>
            <w:tcW w:w="2651"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016"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847"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927"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072"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1267"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154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r>
      <w:tr w:rsidR="00AE7C98">
        <w:tc>
          <w:tcPr>
            <w:tcW w:w="2651"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Общий показатель ликвидности</w:t>
            </w:r>
          </w:p>
        </w:tc>
        <w:tc>
          <w:tcPr>
            <w:tcW w:w="1016"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0,80</w:t>
            </w:r>
          </w:p>
        </w:tc>
        <w:tc>
          <w:tcPr>
            <w:tcW w:w="847"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0,92</w:t>
            </w:r>
          </w:p>
        </w:tc>
        <w:tc>
          <w:tcPr>
            <w:tcW w:w="927"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0,89</w:t>
            </w:r>
          </w:p>
        </w:tc>
        <w:tc>
          <w:tcPr>
            <w:tcW w:w="1072"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0,12</w:t>
            </w:r>
          </w:p>
        </w:tc>
        <w:tc>
          <w:tcPr>
            <w:tcW w:w="1267"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0,09</w:t>
            </w:r>
          </w:p>
        </w:tc>
        <w:tc>
          <w:tcPr>
            <w:tcW w:w="154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r>
      <w:tr w:rsidR="00AE7C98">
        <w:tc>
          <w:tcPr>
            <w:tcW w:w="2693" w:type="dxa"/>
            <w:gridSpan w:val="2"/>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Коэффициент абсолютной ликвидности</w:t>
            </w:r>
          </w:p>
        </w:tc>
        <w:tc>
          <w:tcPr>
            <w:tcW w:w="1010" w:type="dxa"/>
            <w:gridSpan w:val="2"/>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0,12</w:t>
            </w:r>
          </w:p>
        </w:tc>
        <w:tc>
          <w:tcPr>
            <w:tcW w:w="845" w:type="dxa"/>
            <w:gridSpan w:val="2"/>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0,06</w:t>
            </w:r>
          </w:p>
        </w:tc>
        <w:tc>
          <w:tcPr>
            <w:tcW w:w="923" w:type="dxa"/>
            <w:gridSpan w:val="2"/>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0,17</w:t>
            </w:r>
          </w:p>
        </w:tc>
        <w:tc>
          <w:tcPr>
            <w:tcW w:w="1066" w:type="dxa"/>
            <w:gridSpan w:val="2"/>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-0,06</w:t>
            </w:r>
          </w:p>
        </w:tc>
        <w:tc>
          <w:tcPr>
            <w:tcW w:w="1243"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0,05</w:t>
            </w:r>
          </w:p>
        </w:tc>
        <w:tc>
          <w:tcPr>
            <w:tcW w:w="1542"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менее 0,2</w:t>
            </w:r>
          </w:p>
        </w:tc>
      </w:tr>
      <w:tr w:rsidR="00AE7C98">
        <w:tc>
          <w:tcPr>
            <w:tcW w:w="2693" w:type="dxa"/>
            <w:gridSpan w:val="2"/>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3. Коэффициент срочной ликвидности</w:t>
            </w:r>
          </w:p>
        </w:tc>
        <w:tc>
          <w:tcPr>
            <w:tcW w:w="1010"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0,91</w:t>
            </w:r>
          </w:p>
        </w:tc>
        <w:tc>
          <w:tcPr>
            <w:tcW w:w="845"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1,43</w:t>
            </w:r>
          </w:p>
        </w:tc>
        <w:tc>
          <w:tcPr>
            <w:tcW w:w="923"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1,53</w:t>
            </w:r>
          </w:p>
        </w:tc>
        <w:tc>
          <w:tcPr>
            <w:tcW w:w="1066"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0,52</w:t>
            </w:r>
          </w:p>
        </w:tc>
        <w:tc>
          <w:tcPr>
            <w:tcW w:w="124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0,62</w:t>
            </w:r>
          </w:p>
        </w:tc>
        <w:tc>
          <w:tcPr>
            <w:tcW w:w="154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0,7 - 0,8</w:t>
            </w:r>
          </w:p>
        </w:tc>
      </w:tr>
      <w:tr w:rsidR="00AE7C98">
        <w:tc>
          <w:tcPr>
            <w:tcW w:w="2693" w:type="dxa"/>
            <w:gridSpan w:val="2"/>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Коэффициент текущей ликвидности</w:t>
            </w:r>
          </w:p>
        </w:tc>
        <w:tc>
          <w:tcPr>
            <w:tcW w:w="1010"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1,71</w:t>
            </w:r>
          </w:p>
        </w:tc>
        <w:tc>
          <w:tcPr>
            <w:tcW w:w="845"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1,95</w:t>
            </w:r>
          </w:p>
        </w:tc>
        <w:tc>
          <w:tcPr>
            <w:tcW w:w="923"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1,68</w:t>
            </w:r>
          </w:p>
        </w:tc>
        <w:tc>
          <w:tcPr>
            <w:tcW w:w="1066"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0,24</w:t>
            </w:r>
          </w:p>
        </w:tc>
        <w:tc>
          <w:tcPr>
            <w:tcW w:w="124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-0,03</w:t>
            </w:r>
          </w:p>
        </w:tc>
        <w:tc>
          <w:tcPr>
            <w:tcW w:w="154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равен 2</w:t>
            </w:r>
          </w:p>
        </w:tc>
      </w:tr>
      <w:tr w:rsidR="00AE7C98">
        <w:tc>
          <w:tcPr>
            <w:tcW w:w="2693" w:type="dxa"/>
            <w:gridSpan w:val="2"/>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Доля оборотных средств в активах</w:t>
            </w:r>
          </w:p>
        </w:tc>
        <w:tc>
          <w:tcPr>
            <w:tcW w:w="1010"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0,72</w:t>
            </w:r>
          </w:p>
        </w:tc>
        <w:tc>
          <w:tcPr>
            <w:tcW w:w="845"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0,70</w:t>
            </w:r>
          </w:p>
        </w:tc>
        <w:tc>
          <w:tcPr>
            <w:tcW w:w="923"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0,72</w:t>
            </w:r>
          </w:p>
        </w:tc>
        <w:tc>
          <w:tcPr>
            <w:tcW w:w="1066"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w:t>
            </w:r>
          </w:p>
        </w:tc>
        <w:tc>
          <w:tcPr>
            <w:tcW w:w="124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w:t>
            </w:r>
          </w:p>
        </w:tc>
        <w:tc>
          <w:tcPr>
            <w:tcW w:w="154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более 2</w:t>
            </w:r>
          </w:p>
        </w:tc>
      </w:tr>
      <w:tr w:rsidR="00AE7C98">
        <w:tc>
          <w:tcPr>
            <w:tcW w:w="2693" w:type="dxa"/>
            <w:gridSpan w:val="2"/>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Коэффициент обеспеченности текущих активов собственными оборотными средствами</w:t>
            </w:r>
          </w:p>
        </w:tc>
        <w:tc>
          <w:tcPr>
            <w:tcW w:w="1010"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0,36</w:t>
            </w:r>
          </w:p>
        </w:tc>
        <w:tc>
          <w:tcPr>
            <w:tcW w:w="845"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0,47</w:t>
            </w:r>
          </w:p>
        </w:tc>
        <w:tc>
          <w:tcPr>
            <w:tcW w:w="923"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0,39</w:t>
            </w:r>
          </w:p>
        </w:tc>
        <w:tc>
          <w:tcPr>
            <w:tcW w:w="1066"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0,11</w:t>
            </w:r>
          </w:p>
        </w:tc>
        <w:tc>
          <w:tcPr>
            <w:tcW w:w="124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0,03</w:t>
            </w:r>
          </w:p>
        </w:tc>
        <w:tc>
          <w:tcPr>
            <w:tcW w:w="154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менее 0,1</w:t>
            </w:r>
          </w:p>
        </w:tc>
      </w:tr>
      <w:tr w:rsidR="00AE7C98">
        <w:tc>
          <w:tcPr>
            <w:tcW w:w="2693" w:type="dxa"/>
            <w:gridSpan w:val="2"/>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 Коэффициент восстановления платёжеспособности</w:t>
            </w:r>
          </w:p>
        </w:tc>
        <w:tc>
          <w:tcPr>
            <w:tcW w:w="1010"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45"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23"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0,77</w:t>
            </w:r>
          </w:p>
        </w:tc>
        <w:tc>
          <w:tcPr>
            <w:tcW w:w="1066" w:type="dxa"/>
            <w:gridSpan w:val="2"/>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24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54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более 1</w:t>
            </w:r>
          </w:p>
        </w:tc>
      </w:tr>
    </w:tbl>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Анализируя данные таблицы, можно сформировать вывод о том, что в АО «ВОМЗ» наблюдается неудовлетворительная платежеспособность, о чем говорят значения коэффициентов, несоответствующие нормативным значениям. Общий показатель ликвидности за три года увеличился с 0,80 до 0,89, при это не достигнув нормы. Коэффициент абсолютной ликвидности также находится не в рамках нормативного значения, на начало анализируемого периода он составил 0,12, затем в 2015 году он снизился на 0,06, в 2016 году по сравнению с 2014 годом он увеличился на 0,05 и стал равен 0,17. О неудовлетворительной платежеспособности свидетельствует и коэффициент текущей ликвидности. В 2014 году он составил 1,71, в 2015 году он увеличился и практически достиг нормативного значения (2) - 1,95. В 2016 году данный показатель имел отрицательную динамику - 1,68. Доля оборотных средств за рассматриваемый период не имеет существенных отклонений, т.е. находится практически на одном уровне, но не в пределах нормативного значения. Коэффициент обеспеченности текущих активов собственными оборотными средствами соответствует нормам. В 2016 году по сравнению с 2014 годом он возрос на 0,03 и составил 0,39. Это говорит о том, что у АО «ВОМЗ» есть необходимое количество собственных оборотных средств в совокупности всех оборотных активов. В связи с тем, что коэффициент текущей ликвидности и доля собственных оборотных в АО </w:t>
      </w:r>
      <w:r>
        <w:rPr>
          <w:rFonts w:ascii="Times New Roman CYR" w:hAnsi="Times New Roman CYR" w:cs="Times New Roman CYR"/>
          <w:sz w:val="28"/>
          <w:szCs w:val="28"/>
        </w:rPr>
        <w:lastRenderedPageBreak/>
        <w:t>«ВОМЗ» не входят в рамки нормативных значений, следует рассчитать коэффициент восстановления платежеспособности на конец анализируемого периода. На данном предприятии этот коэффициент составил 0,77, что является менее 1, а значит не соответствует нормативному значению. Таким образом, восстановить платежеспособность в ближайшие полгода будет достаточно трудно.</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переходим к анализу финансовой устойчивости АО «ВОМЗ».</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Финансовая устойчивость предприятия - это возможность предприятия самостоятельно расширять свою деятельность, поддерживать баланс своего имущества и источников его образования в условиях постоянно меняющейся внешней и внутренней среды.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проведения анализа финансовой устойчивости необходимо:</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Рассчитать абсолютные показатели финансовой устойчивости;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Рассчитать коэффициенты финансовой устойчивости.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Первый пункт предполагает произвести анализ обеспеченности запасов и затрат основными источниками их формирования. Данный анализ для АО «ВОМЗ» представлен в таблице 2.5.</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2.5 - Обеспеченность запасов основными источниками формирования АО «ВОМЗ» за 2014 - 2016 </w:t>
      </w:r>
      <w:proofErr w:type="spellStart"/>
      <w:r>
        <w:rPr>
          <w:rFonts w:ascii="Times New Roman CYR" w:hAnsi="Times New Roman CYR" w:cs="Times New Roman CYR"/>
          <w:sz w:val="28"/>
          <w:szCs w:val="28"/>
        </w:rPr>
        <w:t>гг</w:t>
      </w:r>
      <w:proofErr w:type="spellEnd"/>
    </w:p>
    <w:tbl>
      <w:tblPr>
        <w:tblW w:w="0" w:type="auto"/>
        <w:tblInd w:w="250" w:type="dxa"/>
        <w:tblLayout w:type="fixed"/>
        <w:tblLook w:val="0000" w:firstRow="0" w:lastRow="0" w:firstColumn="0" w:lastColumn="0" w:noHBand="0" w:noVBand="0"/>
      </w:tblPr>
      <w:tblGrid>
        <w:gridCol w:w="3260"/>
        <w:gridCol w:w="1105"/>
        <w:gridCol w:w="1105"/>
        <w:gridCol w:w="1163"/>
        <w:gridCol w:w="1163"/>
        <w:gridCol w:w="1418"/>
      </w:tblGrid>
      <w:tr w:rsidR="00AE7C98">
        <w:tc>
          <w:tcPr>
            <w:tcW w:w="3260"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Показатель </w:t>
            </w:r>
          </w:p>
        </w:tc>
        <w:tc>
          <w:tcPr>
            <w:tcW w:w="3373" w:type="dxa"/>
            <w:gridSpan w:val="3"/>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Значение</w:t>
            </w:r>
          </w:p>
        </w:tc>
        <w:tc>
          <w:tcPr>
            <w:tcW w:w="2581" w:type="dxa"/>
            <w:gridSpan w:val="2"/>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Изменения </w:t>
            </w:r>
          </w:p>
        </w:tc>
      </w:tr>
      <w:tr w:rsidR="00AE7C98">
        <w:tc>
          <w:tcPr>
            <w:tcW w:w="3260"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110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w:t>
            </w:r>
          </w:p>
        </w:tc>
        <w:tc>
          <w:tcPr>
            <w:tcW w:w="110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116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w:t>
            </w:r>
          </w:p>
        </w:tc>
        <w:tc>
          <w:tcPr>
            <w:tcW w:w="116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2015/2014</w:t>
            </w:r>
          </w:p>
        </w:tc>
        <w:tc>
          <w:tcPr>
            <w:tcW w:w="141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2016/2014</w:t>
            </w:r>
          </w:p>
        </w:tc>
      </w:tr>
      <w:tr w:rsidR="00AE7C98">
        <w:tc>
          <w:tcPr>
            <w:tcW w:w="3260"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10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10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16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16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141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r>
      <w:tr w:rsidR="00AE7C98">
        <w:tc>
          <w:tcPr>
            <w:tcW w:w="3260"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Общая величина запасов и затрат, тыс. руб.</w:t>
            </w:r>
          </w:p>
        </w:tc>
        <w:tc>
          <w:tcPr>
            <w:tcW w:w="110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1 580 835</w:t>
            </w:r>
          </w:p>
        </w:tc>
        <w:tc>
          <w:tcPr>
            <w:tcW w:w="110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934 870</w:t>
            </w:r>
          </w:p>
        </w:tc>
        <w:tc>
          <w:tcPr>
            <w:tcW w:w="116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425 507</w:t>
            </w:r>
          </w:p>
        </w:tc>
        <w:tc>
          <w:tcPr>
            <w:tcW w:w="116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-645 965</w:t>
            </w:r>
          </w:p>
        </w:tc>
        <w:tc>
          <w:tcPr>
            <w:tcW w:w="141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-1 155 328</w:t>
            </w:r>
          </w:p>
        </w:tc>
      </w:tr>
      <w:tr w:rsidR="00AE7C98">
        <w:tc>
          <w:tcPr>
            <w:tcW w:w="3260"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Собственные оборотные средства, тыс. руб.</w:t>
            </w:r>
          </w:p>
        </w:tc>
        <w:tc>
          <w:tcPr>
            <w:tcW w:w="110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1 222 498</w:t>
            </w:r>
          </w:p>
        </w:tc>
        <w:tc>
          <w:tcPr>
            <w:tcW w:w="110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1 644 372</w:t>
            </w:r>
          </w:p>
        </w:tc>
        <w:tc>
          <w:tcPr>
            <w:tcW w:w="116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1 880 023</w:t>
            </w:r>
          </w:p>
        </w:tc>
        <w:tc>
          <w:tcPr>
            <w:tcW w:w="116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421 874</w:t>
            </w:r>
          </w:p>
        </w:tc>
        <w:tc>
          <w:tcPr>
            <w:tcW w:w="141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657 525</w:t>
            </w:r>
          </w:p>
        </w:tc>
      </w:tr>
      <w:tr w:rsidR="00AE7C98">
        <w:tc>
          <w:tcPr>
            <w:tcW w:w="3260"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Собственные долгосрочные заемные источники, тыс. руб.</w:t>
            </w:r>
          </w:p>
        </w:tc>
        <w:tc>
          <w:tcPr>
            <w:tcW w:w="110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1 382 528</w:t>
            </w:r>
          </w:p>
        </w:tc>
        <w:tc>
          <w:tcPr>
            <w:tcW w:w="110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1 691 316</w:t>
            </w:r>
          </w:p>
        </w:tc>
        <w:tc>
          <w:tcPr>
            <w:tcW w:w="116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1 910 867</w:t>
            </w:r>
          </w:p>
        </w:tc>
        <w:tc>
          <w:tcPr>
            <w:tcW w:w="116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308 788</w:t>
            </w:r>
          </w:p>
        </w:tc>
        <w:tc>
          <w:tcPr>
            <w:tcW w:w="141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528 339</w:t>
            </w:r>
          </w:p>
        </w:tc>
      </w:tr>
      <w:tr w:rsidR="00AE7C98">
        <w:tc>
          <w:tcPr>
            <w:tcW w:w="3260"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Основные источники формирования запасов, тыс. руб.</w:t>
            </w:r>
          </w:p>
        </w:tc>
        <w:tc>
          <w:tcPr>
            <w:tcW w:w="110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3 372 201</w:t>
            </w:r>
          </w:p>
        </w:tc>
        <w:tc>
          <w:tcPr>
            <w:tcW w:w="110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3 532 471</w:t>
            </w:r>
          </w:p>
        </w:tc>
        <w:tc>
          <w:tcPr>
            <w:tcW w:w="116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4 798 418</w:t>
            </w:r>
          </w:p>
        </w:tc>
        <w:tc>
          <w:tcPr>
            <w:tcW w:w="116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160 270</w:t>
            </w:r>
          </w:p>
        </w:tc>
        <w:tc>
          <w:tcPr>
            <w:tcW w:w="141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1 426 217</w:t>
            </w:r>
          </w:p>
        </w:tc>
      </w:tr>
      <w:tr w:rsidR="00AE7C98">
        <w:tc>
          <w:tcPr>
            <w:tcW w:w="3260"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5. Излишек или недостаток собственных оборотных средств </w:t>
            </w:r>
            <w:r>
              <w:rPr>
                <w:rFonts w:ascii="Times New Roman CYR" w:hAnsi="Times New Roman CYR" w:cs="Times New Roman CYR"/>
                <w:sz w:val="20"/>
                <w:szCs w:val="20"/>
              </w:rPr>
              <w:lastRenderedPageBreak/>
              <w:t>для формирования запасов, тыс. руб.</w:t>
            </w:r>
          </w:p>
        </w:tc>
        <w:tc>
          <w:tcPr>
            <w:tcW w:w="1105"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-358 337</w:t>
            </w:r>
          </w:p>
        </w:tc>
        <w:tc>
          <w:tcPr>
            <w:tcW w:w="1105"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709 502</w:t>
            </w:r>
          </w:p>
        </w:tc>
        <w:tc>
          <w:tcPr>
            <w:tcW w:w="1163"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1 454 516</w:t>
            </w:r>
          </w:p>
        </w:tc>
        <w:tc>
          <w:tcPr>
            <w:tcW w:w="1163"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1 067 839</w:t>
            </w:r>
          </w:p>
        </w:tc>
        <w:tc>
          <w:tcPr>
            <w:tcW w:w="1418"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1 812 853</w:t>
            </w:r>
          </w:p>
        </w:tc>
      </w:tr>
      <w:tr w:rsidR="00AE7C98">
        <w:tc>
          <w:tcPr>
            <w:tcW w:w="3260"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6. Излишек или недостаток собственных оборотных и долгосрочных заемных источников, тыс. руб.</w:t>
            </w:r>
          </w:p>
        </w:tc>
        <w:tc>
          <w:tcPr>
            <w:tcW w:w="110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-198 307</w:t>
            </w:r>
          </w:p>
        </w:tc>
        <w:tc>
          <w:tcPr>
            <w:tcW w:w="110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756 446</w:t>
            </w:r>
          </w:p>
        </w:tc>
        <w:tc>
          <w:tcPr>
            <w:tcW w:w="116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1 485 360</w:t>
            </w:r>
          </w:p>
        </w:tc>
        <w:tc>
          <w:tcPr>
            <w:tcW w:w="116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954 753</w:t>
            </w:r>
          </w:p>
        </w:tc>
        <w:tc>
          <w:tcPr>
            <w:tcW w:w="141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1 683 667</w:t>
            </w:r>
          </w:p>
        </w:tc>
      </w:tr>
      <w:tr w:rsidR="00AE7C98">
        <w:tc>
          <w:tcPr>
            <w:tcW w:w="3260"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 Излишек или недостаток общей величины основных источников формирования запасов, тыс. руб.</w:t>
            </w:r>
          </w:p>
        </w:tc>
        <w:tc>
          <w:tcPr>
            <w:tcW w:w="110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1 791 366</w:t>
            </w:r>
          </w:p>
        </w:tc>
        <w:tc>
          <w:tcPr>
            <w:tcW w:w="110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2 597 601</w:t>
            </w:r>
          </w:p>
        </w:tc>
        <w:tc>
          <w:tcPr>
            <w:tcW w:w="116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4 372 911</w:t>
            </w:r>
          </w:p>
        </w:tc>
        <w:tc>
          <w:tcPr>
            <w:tcW w:w="116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806 235</w:t>
            </w:r>
          </w:p>
        </w:tc>
        <w:tc>
          <w:tcPr>
            <w:tcW w:w="141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2 581 545</w:t>
            </w:r>
          </w:p>
        </w:tc>
      </w:tr>
      <w:tr w:rsidR="00AE7C98">
        <w:tc>
          <w:tcPr>
            <w:tcW w:w="3260"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8. Трехкомпонентный показатель </w:t>
            </w:r>
          </w:p>
        </w:tc>
        <w:tc>
          <w:tcPr>
            <w:tcW w:w="110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w:t>
            </w:r>
          </w:p>
        </w:tc>
        <w:tc>
          <w:tcPr>
            <w:tcW w:w="110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w:t>
            </w:r>
          </w:p>
        </w:tc>
        <w:tc>
          <w:tcPr>
            <w:tcW w:w="116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w:t>
            </w:r>
          </w:p>
        </w:tc>
        <w:tc>
          <w:tcPr>
            <w:tcW w:w="116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41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AE7C98">
        <w:tc>
          <w:tcPr>
            <w:tcW w:w="3260"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 Тип обеспеченности</w:t>
            </w:r>
          </w:p>
        </w:tc>
        <w:tc>
          <w:tcPr>
            <w:tcW w:w="110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недост</w:t>
            </w:r>
            <w:proofErr w:type="spellEnd"/>
            <w:r>
              <w:rPr>
                <w:rFonts w:ascii="Times New Roman CYR" w:hAnsi="Times New Roman CYR" w:cs="Times New Roman CYR"/>
                <w:sz w:val="20"/>
                <w:szCs w:val="20"/>
              </w:rPr>
              <w:t>.</w:t>
            </w:r>
          </w:p>
        </w:tc>
        <w:tc>
          <w:tcPr>
            <w:tcW w:w="110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абсолют</w:t>
            </w:r>
            <w:proofErr w:type="spellEnd"/>
            <w:r>
              <w:rPr>
                <w:rFonts w:ascii="Times New Roman CYR" w:hAnsi="Times New Roman CYR" w:cs="Times New Roman CYR"/>
                <w:sz w:val="20"/>
                <w:szCs w:val="20"/>
              </w:rPr>
              <w:t>.</w:t>
            </w:r>
          </w:p>
        </w:tc>
        <w:tc>
          <w:tcPr>
            <w:tcW w:w="116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абсолют</w:t>
            </w:r>
            <w:proofErr w:type="spellEnd"/>
            <w:r>
              <w:rPr>
                <w:rFonts w:ascii="Times New Roman CYR" w:hAnsi="Times New Roman CYR" w:cs="Times New Roman CYR"/>
                <w:sz w:val="20"/>
                <w:szCs w:val="20"/>
              </w:rPr>
              <w:t>.</w:t>
            </w:r>
          </w:p>
        </w:tc>
        <w:tc>
          <w:tcPr>
            <w:tcW w:w="116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41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bl>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основании расчетов данной таблицы можно сделать вывод о том, что на конец анализируемого периода сформировалась абсолютная обеспеченность запасов и затрат основными источниками их образования. В данном случае запасы и затраты не превышают собственные оборотные средства и кредиты банка. 2014 год характеризуется недостаточной обеспеченностью, которая свидетельствует о том, что запасы равны сумме собственных оборотных средств и кредитов.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переходим к расчету относительных показателей финансовой устойчивости.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Коэффициентами финансовой устойчивости является совокупность показателей, представляющих структуру капитала [16].</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финансовой устойчивости характеризуют уровень стабильности финансового положения предприятия, которая обеспечивается преобладающей долей собственного капитала в общем числе всех финансовых средств [26].</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Бариленко В.И. также считает, что финансовая устойчивость заключается в оценке структуры собственного капитала, но при этом он выделяет значимость внешних источников финансирования [27].</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структуры капитала АО «ВОМЗ» был проведен путем расчета следующих коэффициентов, указанных в таблице 2.6.</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Таблица 2.6 - Коэффициенты финансовой устойчивости АО «ВОМЗ» за 2014 - 2016 </w:t>
      </w:r>
      <w:proofErr w:type="spellStart"/>
      <w:r>
        <w:rPr>
          <w:rFonts w:ascii="Times New Roman CYR" w:hAnsi="Times New Roman CYR" w:cs="Times New Roman CYR"/>
          <w:sz w:val="28"/>
          <w:szCs w:val="28"/>
        </w:rPr>
        <w:t>гг</w:t>
      </w:r>
      <w:proofErr w:type="spellEnd"/>
    </w:p>
    <w:tbl>
      <w:tblPr>
        <w:tblW w:w="0" w:type="auto"/>
        <w:tblInd w:w="250" w:type="dxa"/>
        <w:tblLayout w:type="fixed"/>
        <w:tblLook w:val="0000" w:firstRow="0" w:lastRow="0" w:firstColumn="0" w:lastColumn="0" w:noHBand="0" w:noVBand="0"/>
      </w:tblPr>
      <w:tblGrid>
        <w:gridCol w:w="2977"/>
        <w:gridCol w:w="711"/>
        <w:gridCol w:w="772"/>
        <w:gridCol w:w="833"/>
        <w:gridCol w:w="1157"/>
        <w:gridCol w:w="1207"/>
        <w:gridCol w:w="1559"/>
      </w:tblGrid>
      <w:tr w:rsidR="00AE7C98">
        <w:tc>
          <w:tcPr>
            <w:tcW w:w="297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2316" w:type="dxa"/>
            <w:gridSpan w:val="3"/>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Значение</w:t>
            </w:r>
          </w:p>
        </w:tc>
        <w:tc>
          <w:tcPr>
            <w:tcW w:w="2364" w:type="dxa"/>
            <w:gridSpan w:val="2"/>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Изменение</w:t>
            </w:r>
          </w:p>
        </w:tc>
        <w:tc>
          <w:tcPr>
            <w:tcW w:w="1559"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Рекомендуемое значение</w:t>
            </w:r>
          </w:p>
        </w:tc>
      </w:tr>
      <w:tr w:rsidR="00AE7C98">
        <w:tc>
          <w:tcPr>
            <w:tcW w:w="297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71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w:t>
            </w:r>
          </w:p>
        </w:tc>
        <w:tc>
          <w:tcPr>
            <w:tcW w:w="77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83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w:t>
            </w:r>
          </w:p>
        </w:tc>
        <w:tc>
          <w:tcPr>
            <w:tcW w:w="115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2015/2014</w:t>
            </w:r>
          </w:p>
        </w:tc>
        <w:tc>
          <w:tcPr>
            <w:tcW w:w="120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2016/2014</w:t>
            </w:r>
          </w:p>
        </w:tc>
        <w:tc>
          <w:tcPr>
            <w:tcW w:w="1559"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r>
      <w:tr w:rsidR="00AE7C98">
        <w:tc>
          <w:tcPr>
            <w:tcW w:w="2977"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Коэффициент соотношения заемных и собственных средств</w:t>
            </w:r>
          </w:p>
        </w:tc>
        <w:tc>
          <w:tcPr>
            <w:tcW w:w="71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0,84</w:t>
            </w:r>
          </w:p>
        </w:tc>
        <w:tc>
          <w:tcPr>
            <w:tcW w:w="77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0,59</w:t>
            </w:r>
          </w:p>
        </w:tc>
        <w:tc>
          <w:tcPr>
            <w:tcW w:w="83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0,77</w:t>
            </w:r>
          </w:p>
        </w:tc>
        <w:tc>
          <w:tcPr>
            <w:tcW w:w="115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-0,25</w:t>
            </w:r>
          </w:p>
        </w:tc>
        <w:tc>
          <w:tcPr>
            <w:tcW w:w="120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-0,07</w:t>
            </w:r>
          </w:p>
        </w:tc>
        <w:tc>
          <w:tcPr>
            <w:tcW w:w="155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менее 1</w:t>
            </w:r>
          </w:p>
        </w:tc>
      </w:tr>
      <w:tr w:rsidR="00AE7C98">
        <w:tc>
          <w:tcPr>
            <w:tcW w:w="2977"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Коэффициент финансовой независимости</w:t>
            </w:r>
          </w:p>
        </w:tc>
        <w:tc>
          <w:tcPr>
            <w:tcW w:w="71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0,54</w:t>
            </w:r>
          </w:p>
        </w:tc>
        <w:tc>
          <w:tcPr>
            <w:tcW w:w="77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0,62</w:t>
            </w:r>
          </w:p>
        </w:tc>
        <w:tc>
          <w:tcPr>
            <w:tcW w:w="83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0,56</w:t>
            </w:r>
          </w:p>
        </w:tc>
        <w:tc>
          <w:tcPr>
            <w:tcW w:w="115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0,08</w:t>
            </w:r>
          </w:p>
        </w:tc>
        <w:tc>
          <w:tcPr>
            <w:tcW w:w="120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w:t>
            </w:r>
          </w:p>
        </w:tc>
        <w:tc>
          <w:tcPr>
            <w:tcW w:w="155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0,5 - 0,7</w:t>
            </w:r>
          </w:p>
        </w:tc>
      </w:tr>
      <w:tr w:rsidR="00AE7C98">
        <w:tc>
          <w:tcPr>
            <w:tcW w:w="2977"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Коэффициент маневренности собственного капитала</w:t>
            </w:r>
          </w:p>
        </w:tc>
        <w:tc>
          <w:tcPr>
            <w:tcW w:w="71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0,48</w:t>
            </w:r>
          </w:p>
        </w:tc>
        <w:tc>
          <w:tcPr>
            <w:tcW w:w="77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0,52</w:t>
            </w:r>
          </w:p>
        </w:tc>
        <w:tc>
          <w:tcPr>
            <w:tcW w:w="83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0,50</w:t>
            </w:r>
          </w:p>
        </w:tc>
        <w:tc>
          <w:tcPr>
            <w:tcW w:w="115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0,04</w:t>
            </w:r>
          </w:p>
        </w:tc>
        <w:tc>
          <w:tcPr>
            <w:tcW w:w="120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w:t>
            </w:r>
          </w:p>
        </w:tc>
        <w:tc>
          <w:tcPr>
            <w:tcW w:w="155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0,5 - 0,6</w:t>
            </w:r>
          </w:p>
        </w:tc>
      </w:tr>
      <w:tr w:rsidR="00AE7C98">
        <w:tc>
          <w:tcPr>
            <w:tcW w:w="2977"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Коэффициент долгосрочного привлечения заемных средств</w:t>
            </w:r>
          </w:p>
        </w:tc>
        <w:tc>
          <w:tcPr>
            <w:tcW w:w="71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0,06</w:t>
            </w:r>
          </w:p>
        </w:tc>
        <w:tc>
          <w:tcPr>
            <w:tcW w:w="77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w:t>
            </w:r>
          </w:p>
        </w:tc>
        <w:tc>
          <w:tcPr>
            <w:tcW w:w="83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0,008</w:t>
            </w:r>
          </w:p>
        </w:tc>
        <w:tc>
          <w:tcPr>
            <w:tcW w:w="115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-0,05</w:t>
            </w:r>
          </w:p>
        </w:tc>
        <w:tc>
          <w:tcPr>
            <w:tcW w:w="120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-0,052</w:t>
            </w:r>
          </w:p>
        </w:tc>
        <w:tc>
          <w:tcPr>
            <w:tcW w:w="155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AE7C98">
        <w:tc>
          <w:tcPr>
            <w:tcW w:w="2977"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Коэффициент финансовой устойчивости</w:t>
            </w:r>
          </w:p>
        </w:tc>
        <w:tc>
          <w:tcPr>
            <w:tcW w:w="71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0,58</w:t>
            </w:r>
          </w:p>
        </w:tc>
        <w:tc>
          <w:tcPr>
            <w:tcW w:w="77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0,63</w:t>
            </w:r>
          </w:p>
        </w:tc>
        <w:tc>
          <w:tcPr>
            <w:tcW w:w="83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0,57</w:t>
            </w:r>
          </w:p>
        </w:tc>
        <w:tc>
          <w:tcPr>
            <w:tcW w:w="115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0,05</w:t>
            </w:r>
          </w:p>
        </w:tc>
        <w:tc>
          <w:tcPr>
            <w:tcW w:w="120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w:t>
            </w:r>
          </w:p>
        </w:tc>
        <w:tc>
          <w:tcPr>
            <w:tcW w:w="155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0,8 - 0,9</w:t>
            </w:r>
          </w:p>
        </w:tc>
      </w:tr>
      <w:tr w:rsidR="00AE7C98">
        <w:tc>
          <w:tcPr>
            <w:tcW w:w="2977"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Коэффициент соотношения дебиторской и кредиторской задолженности</w:t>
            </w:r>
          </w:p>
        </w:tc>
        <w:tc>
          <w:tcPr>
            <w:tcW w:w="71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0,94</w:t>
            </w:r>
          </w:p>
        </w:tc>
        <w:tc>
          <w:tcPr>
            <w:tcW w:w="77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1,48</w:t>
            </w:r>
          </w:p>
        </w:tc>
        <w:tc>
          <w:tcPr>
            <w:tcW w:w="83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1,37</w:t>
            </w:r>
          </w:p>
        </w:tc>
        <w:tc>
          <w:tcPr>
            <w:tcW w:w="115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0,54</w:t>
            </w:r>
          </w:p>
        </w:tc>
        <w:tc>
          <w:tcPr>
            <w:tcW w:w="120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0,43</w:t>
            </w:r>
          </w:p>
        </w:tc>
        <w:tc>
          <w:tcPr>
            <w:tcW w:w="155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r>
      <w:tr w:rsidR="00AE7C98">
        <w:tc>
          <w:tcPr>
            <w:tcW w:w="2977"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 Индекс постоянного актива</w:t>
            </w:r>
          </w:p>
        </w:tc>
        <w:tc>
          <w:tcPr>
            <w:tcW w:w="71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0,52</w:t>
            </w:r>
          </w:p>
        </w:tc>
        <w:tc>
          <w:tcPr>
            <w:tcW w:w="77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0,48</w:t>
            </w:r>
          </w:p>
        </w:tc>
        <w:tc>
          <w:tcPr>
            <w:tcW w:w="83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0,50</w:t>
            </w:r>
          </w:p>
        </w:tc>
        <w:tc>
          <w:tcPr>
            <w:tcW w:w="115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-0,04</w:t>
            </w:r>
          </w:p>
        </w:tc>
        <w:tc>
          <w:tcPr>
            <w:tcW w:w="120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w:t>
            </w:r>
          </w:p>
        </w:tc>
        <w:tc>
          <w:tcPr>
            <w:tcW w:w="155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bl>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расчетов можно говорить о том, что АО «ВОМЗ» является финансово устойчиво. Об этом свидетельствую коэффициенты, находящиеся в пределах нормативных значений или отклоняющиеся от них не критично. Наиболее значимым показателем структуры капитала любого предприятия является коэффициент финансовой независимости, в виду того, что он показывает обеспеченность активов собственным капиталом. Данный показатель за анализируемый период находился в рамках нормативного значения. В 2014 году он составил 0,54, в 2016 году, увеличившись на 0,02, он составил 0,56. Коэффициент маневренности капитала, показывающий эффективное использование собственных оборотных средств, в 2016 году увеличился на 0,02 по сравнению с 2014 годом и составил 0,50. Остальные показатели имеют положительную динамику, следовательно, АО «ВОМЗ» финансово устойчиво.</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Завершающим этапом анализа финансового состояния является анализ деловой активности.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Переходим к анализу деловой активности АО «ВОМЗ».</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Определение деловой активности можно дать с качественной точки зрения и количественной.</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качественной точки зрения, деловая активность - это результат деятельности предприятия, показывающий занимаемое место на конкурентном рынке, масштабы рынка, деловую репутацию, стабильный спрос на продукцию. При необходимости данные показатели сравниваются с показателями основных конкурентов.</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количественной точки зрения, деловую активность можно оценить путем расчета абсолютных и относительных показателей [29].</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деловой активности имеет несколько этапов:</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Определение показателей оборачиваемости основных групп активов и пассивов;</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Анализ относительных показателей финансовой результативности.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Достижение высокого результата деятельности предприятия зависит от различных факторов, в частности от скорости оборота его средств.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оценки оборачиваемости необходимо рассчитать следующие коэффициенты:</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Коэффициент оборачиваемости оборотных средств;</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Скорость оборота;</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Коэффициент закрепления оборотных средств.</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нахождения средств в обороте может зависеть от внешних и внутренних факторов. К первым относится отраслевая специфика, система налогообложения. Внутренними факторами является стратегия управления и ценообразование [29].</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показатели рассчитываются по отдельным видам оборотных средств и сводятся в общую таблицу. Для АО «ВОМЗ» они представлены в таблице 2.7.</w:t>
      </w:r>
    </w:p>
    <w:p w:rsidR="00AE7C98" w:rsidRDefault="00AE7C9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Таблица 2.7 - Показатели оборачиваемости оборотных средств АО «ВОМЗ» за 2014 - 2016 </w:t>
      </w:r>
      <w:proofErr w:type="spellStart"/>
      <w:r>
        <w:rPr>
          <w:rFonts w:ascii="Times New Roman CYR" w:hAnsi="Times New Roman CYR" w:cs="Times New Roman CYR"/>
          <w:sz w:val="28"/>
          <w:szCs w:val="28"/>
        </w:rPr>
        <w:t>гг</w:t>
      </w:r>
      <w:proofErr w:type="spellEnd"/>
    </w:p>
    <w:tbl>
      <w:tblPr>
        <w:tblW w:w="0" w:type="auto"/>
        <w:tblInd w:w="250" w:type="dxa"/>
        <w:tblLayout w:type="fixed"/>
        <w:tblLook w:val="0000" w:firstRow="0" w:lastRow="0" w:firstColumn="0" w:lastColumn="0" w:noHBand="0" w:noVBand="0"/>
      </w:tblPr>
      <w:tblGrid>
        <w:gridCol w:w="4111"/>
        <w:gridCol w:w="822"/>
        <w:gridCol w:w="850"/>
        <w:gridCol w:w="851"/>
        <w:gridCol w:w="1275"/>
        <w:gridCol w:w="1157"/>
      </w:tblGrid>
      <w:tr w:rsidR="00AE7C98">
        <w:tc>
          <w:tcPr>
            <w:tcW w:w="4111"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822"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w:t>
            </w:r>
          </w:p>
        </w:tc>
        <w:tc>
          <w:tcPr>
            <w:tcW w:w="850"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851"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w:t>
            </w:r>
          </w:p>
        </w:tc>
        <w:tc>
          <w:tcPr>
            <w:tcW w:w="2432" w:type="dxa"/>
            <w:gridSpan w:val="2"/>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Изменения</w:t>
            </w:r>
          </w:p>
        </w:tc>
      </w:tr>
      <w:tr w:rsidR="00AE7C98">
        <w:tc>
          <w:tcPr>
            <w:tcW w:w="4111"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822"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850"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851"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127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2015/2014</w:t>
            </w:r>
          </w:p>
        </w:tc>
        <w:tc>
          <w:tcPr>
            <w:tcW w:w="115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2016/2014</w:t>
            </w:r>
          </w:p>
        </w:tc>
      </w:tr>
      <w:tr w:rsidR="00AE7C98">
        <w:tc>
          <w:tcPr>
            <w:tcW w:w="4111"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Коэффициент оборачиваемости активов</w:t>
            </w:r>
          </w:p>
        </w:tc>
        <w:tc>
          <w:tcPr>
            <w:tcW w:w="8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1,65</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1,66</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w:t>
            </w:r>
          </w:p>
        </w:tc>
        <w:tc>
          <w:tcPr>
            <w:tcW w:w="127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w:t>
            </w:r>
          </w:p>
        </w:tc>
        <w:tc>
          <w:tcPr>
            <w:tcW w:w="115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-0,05</w:t>
            </w:r>
          </w:p>
        </w:tc>
      </w:tr>
      <w:tr w:rsidR="00AE7C98">
        <w:tc>
          <w:tcPr>
            <w:tcW w:w="4111"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Скорость оборота активов в днях</w:t>
            </w:r>
          </w:p>
        </w:tc>
        <w:tc>
          <w:tcPr>
            <w:tcW w:w="8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218</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217</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225</w:t>
            </w:r>
          </w:p>
        </w:tc>
        <w:tc>
          <w:tcPr>
            <w:tcW w:w="127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15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r>
      <w:tr w:rsidR="00AE7C98">
        <w:tc>
          <w:tcPr>
            <w:tcW w:w="4111"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Коэффициент закрепления активов</w:t>
            </w:r>
          </w:p>
        </w:tc>
        <w:tc>
          <w:tcPr>
            <w:tcW w:w="8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0,60</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0,60</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0,62</w:t>
            </w:r>
          </w:p>
        </w:tc>
        <w:tc>
          <w:tcPr>
            <w:tcW w:w="127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15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w:t>
            </w:r>
          </w:p>
        </w:tc>
      </w:tr>
      <w:tr w:rsidR="00AE7C98">
        <w:tc>
          <w:tcPr>
            <w:tcW w:w="4111"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Коэффициент оборачиваемости дебиторской задолженности</w:t>
            </w:r>
          </w:p>
        </w:tc>
        <w:tc>
          <w:tcPr>
            <w:tcW w:w="8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4,93</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2,96</w:t>
            </w:r>
          </w:p>
        </w:tc>
        <w:tc>
          <w:tcPr>
            <w:tcW w:w="127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0,93</w:t>
            </w:r>
          </w:p>
        </w:tc>
        <w:tc>
          <w:tcPr>
            <w:tcW w:w="115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-1,97</w:t>
            </w:r>
          </w:p>
        </w:tc>
      </w:tr>
      <w:tr w:rsidR="00AE7C98">
        <w:tc>
          <w:tcPr>
            <w:tcW w:w="4111"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Скорость оборота дебиторской задолженности, в днях</w:t>
            </w:r>
          </w:p>
        </w:tc>
        <w:tc>
          <w:tcPr>
            <w:tcW w:w="8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73</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121</w:t>
            </w:r>
          </w:p>
        </w:tc>
        <w:tc>
          <w:tcPr>
            <w:tcW w:w="127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w:t>
            </w:r>
          </w:p>
        </w:tc>
        <w:tc>
          <w:tcPr>
            <w:tcW w:w="115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w:t>
            </w:r>
          </w:p>
        </w:tc>
      </w:tr>
      <w:tr w:rsidR="00AE7C98">
        <w:tc>
          <w:tcPr>
            <w:tcW w:w="4111"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Коэффициент закрепления дебиторской задолженности</w:t>
            </w:r>
          </w:p>
        </w:tc>
        <w:tc>
          <w:tcPr>
            <w:tcW w:w="8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0,20</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0,25</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0,34</w:t>
            </w:r>
          </w:p>
        </w:tc>
        <w:tc>
          <w:tcPr>
            <w:tcW w:w="127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0,05</w:t>
            </w:r>
          </w:p>
        </w:tc>
        <w:tc>
          <w:tcPr>
            <w:tcW w:w="115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0,09</w:t>
            </w:r>
          </w:p>
        </w:tc>
      </w:tr>
      <w:tr w:rsidR="00AE7C98">
        <w:tc>
          <w:tcPr>
            <w:tcW w:w="4111"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 Коэффициент оборачиваемости собственного капитала</w:t>
            </w:r>
          </w:p>
        </w:tc>
        <w:tc>
          <w:tcPr>
            <w:tcW w:w="8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5,20</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2,83</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2,71</w:t>
            </w:r>
          </w:p>
        </w:tc>
        <w:tc>
          <w:tcPr>
            <w:tcW w:w="127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-2,37</w:t>
            </w:r>
          </w:p>
        </w:tc>
        <w:tc>
          <w:tcPr>
            <w:tcW w:w="115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-2,49</w:t>
            </w:r>
          </w:p>
        </w:tc>
      </w:tr>
      <w:tr w:rsidR="00AE7C98">
        <w:tc>
          <w:tcPr>
            <w:tcW w:w="4111"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 Скорость оборота собственного капитала, в днях</w:t>
            </w:r>
          </w:p>
        </w:tc>
        <w:tc>
          <w:tcPr>
            <w:tcW w:w="8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69</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127</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133</w:t>
            </w:r>
          </w:p>
        </w:tc>
        <w:tc>
          <w:tcPr>
            <w:tcW w:w="127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w:t>
            </w:r>
          </w:p>
        </w:tc>
        <w:tc>
          <w:tcPr>
            <w:tcW w:w="115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r>
      <w:tr w:rsidR="00AE7C98">
        <w:tc>
          <w:tcPr>
            <w:tcW w:w="4111"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 Коэффициент закрепления собственного капитала</w:t>
            </w:r>
          </w:p>
        </w:tc>
        <w:tc>
          <w:tcPr>
            <w:tcW w:w="8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0,19</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0,35</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0,37</w:t>
            </w:r>
          </w:p>
        </w:tc>
        <w:tc>
          <w:tcPr>
            <w:tcW w:w="127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0,16</w:t>
            </w:r>
          </w:p>
        </w:tc>
        <w:tc>
          <w:tcPr>
            <w:tcW w:w="115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w:t>
            </w:r>
          </w:p>
        </w:tc>
      </w:tr>
      <w:tr w:rsidR="00AE7C98">
        <w:tc>
          <w:tcPr>
            <w:tcW w:w="4111"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 Коэффициент оборачиваемости кредиторской задолженности</w:t>
            </w:r>
          </w:p>
        </w:tc>
        <w:tc>
          <w:tcPr>
            <w:tcW w:w="8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4,81</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4,87</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4,20</w:t>
            </w:r>
          </w:p>
        </w:tc>
        <w:tc>
          <w:tcPr>
            <w:tcW w:w="127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0,06</w:t>
            </w:r>
          </w:p>
        </w:tc>
        <w:tc>
          <w:tcPr>
            <w:tcW w:w="115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-0,61</w:t>
            </w:r>
          </w:p>
        </w:tc>
      </w:tr>
      <w:tr w:rsidR="00AE7C98">
        <w:tc>
          <w:tcPr>
            <w:tcW w:w="4111"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 Скорость оборота кредиторской задолженности, в днях</w:t>
            </w:r>
          </w:p>
        </w:tc>
        <w:tc>
          <w:tcPr>
            <w:tcW w:w="8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74</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86</w:t>
            </w:r>
          </w:p>
        </w:tc>
        <w:tc>
          <w:tcPr>
            <w:tcW w:w="127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15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w:t>
            </w:r>
          </w:p>
        </w:tc>
      </w:tr>
      <w:tr w:rsidR="00AE7C98">
        <w:tc>
          <w:tcPr>
            <w:tcW w:w="4111"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 Коэффициент закрепления кредиторской задолженности</w:t>
            </w:r>
          </w:p>
        </w:tc>
        <w:tc>
          <w:tcPr>
            <w:tcW w:w="8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0,21</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0,21</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0,24</w:t>
            </w:r>
          </w:p>
        </w:tc>
        <w:tc>
          <w:tcPr>
            <w:tcW w:w="127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w:t>
            </w:r>
          </w:p>
        </w:tc>
        <w:tc>
          <w:tcPr>
            <w:tcW w:w="115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0,03</w:t>
            </w:r>
          </w:p>
        </w:tc>
      </w:tr>
      <w:tr w:rsidR="00AE7C98">
        <w:tc>
          <w:tcPr>
            <w:tcW w:w="4111"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 Коэффициент оборачиваемости запасов</w:t>
            </w:r>
          </w:p>
        </w:tc>
        <w:tc>
          <w:tcPr>
            <w:tcW w:w="8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5,30</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6,48</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14,41</w:t>
            </w:r>
          </w:p>
        </w:tc>
        <w:tc>
          <w:tcPr>
            <w:tcW w:w="127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w:t>
            </w:r>
          </w:p>
        </w:tc>
        <w:tc>
          <w:tcPr>
            <w:tcW w:w="115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9,11</w:t>
            </w:r>
          </w:p>
        </w:tc>
      </w:tr>
      <w:tr w:rsidR="00AE7C98">
        <w:tc>
          <w:tcPr>
            <w:tcW w:w="4111"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 Скорость оборота запасов, в днях</w:t>
            </w:r>
          </w:p>
        </w:tc>
        <w:tc>
          <w:tcPr>
            <w:tcW w:w="8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w:t>
            </w:r>
          </w:p>
        </w:tc>
        <w:tc>
          <w:tcPr>
            <w:tcW w:w="127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c>
          <w:tcPr>
            <w:tcW w:w="115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w:t>
            </w:r>
          </w:p>
        </w:tc>
      </w:tr>
      <w:tr w:rsidR="00AE7C98">
        <w:tc>
          <w:tcPr>
            <w:tcW w:w="4111"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 Коэффициент закрепления запасов</w:t>
            </w:r>
          </w:p>
        </w:tc>
        <w:tc>
          <w:tcPr>
            <w:tcW w:w="8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0,19</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0,15</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0,07</w:t>
            </w:r>
          </w:p>
        </w:tc>
        <w:tc>
          <w:tcPr>
            <w:tcW w:w="127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-0,040</w:t>
            </w:r>
          </w:p>
        </w:tc>
        <w:tc>
          <w:tcPr>
            <w:tcW w:w="115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-0,12</w:t>
            </w:r>
          </w:p>
        </w:tc>
      </w:tr>
      <w:tr w:rsidR="00AE7C98">
        <w:tc>
          <w:tcPr>
            <w:tcW w:w="4111"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 Коэффициент оборачиваемости оборотных средств</w:t>
            </w:r>
          </w:p>
        </w:tc>
        <w:tc>
          <w:tcPr>
            <w:tcW w:w="8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2,41</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2,34</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2,26</w:t>
            </w:r>
          </w:p>
        </w:tc>
        <w:tc>
          <w:tcPr>
            <w:tcW w:w="127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-0,07</w:t>
            </w:r>
          </w:p>
        </w:tc>
        <w:tc>
          <w:tcPr>
            <w:tcW w:w="115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-0,05</w:t>
            </w:r>
          </w:p>
        </w:tc>
      </w:tr>
      <w:tr w:rsidR="00AE7C98">
        <w:tc>
          <w:tcPr>
            <w:tcW w:w="4111"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 Скорость оборота оборотных средств, в днях</w:t>
            </w:r>
          </w:p>
        </w:tc>
        <w:tc>
          <w:tcPr>
            <w:tcW w:w="8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149</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154</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159</w:t>
            </w:r>
          </w:p>
        </w:tc>
        <w:tc>
          <w:tcPr>
            <w:tcW w:w="127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115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r>
      <w:tr w:rsidR="00AE7C98">
        <w:tc>
          <w:tcPr>
            <w:tcW w:w="4111"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 Коэффициент закрепления оборотных средств</w:t>
            </w:r>
          </w:p>
        </w:tc>
        <w:tc>
          <w:tcPr>
            <w:tcW w:w="8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0,41</w:t>
            </w:r>
          </w:p>
        </w:tc>
        <w:tc>
          <w:tcPr>
            <w:tcW w:w="850"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0,43</w:t>
            </w:r>
          </w:p>
        </w:tc>
        <w:tc>
          <w:tcPr>
            <w:tcW w:w="85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0,44</w:t>
            </w:r>
          </w:p>
        </w:tc>
        <w:tc>
          <w:tcPr>
            <w:tcW w:w="1275"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w:t>
            </w:r>
          </w:p>
        </w:tc>
        <w:tc>
          <w:tcPr>
            <w:tcW w:w="115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0,03</w:t>
            </w:r>
          </w:p>
        </w:tc>
      </w:tr>
    </w:tbl>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основе представленных расчетов, можно сделать вывод о низком уровне деловой активности в АО «ВОМЗ», так как наблюдается отрицательная динамика практически всех показателей. Коэффициент оборачиваемости активов за рассматриваемый период снизился на 0,05 и в 2016 году составил 1,60. Это говорит о неэффективном использовании имущества АО «ВОМЗ». Скорость оборота увеличилась на 8 дней. Коэффициент оборачиваемости дебиторской </w:t>
      </w:r>
      <w:r>
        <w:rPr>
          <w:rFonts w:ascii="Times New Roman CYR" w:hAnsi="Times New Roman CYR" w:cs="Times New Roman CYR"/>
          <w:sz w:val="28"/>
          <w:szCs w:val="28"/>
        </w:rPr>
        <w:lastRenderedPageBreak/>
        <w:t>задолженности за анализируемый период значительно снизился, это оказывается негативное влияние на деловую активность предприятия. В 2016 году данный коэффициент составил 2,96, что на 1,97 ниже, чем в 2014 году. Период, за который дебиторская задолженность обратится в реальные деньги, также возрос с 2014 года на 48 дней и в 2016 году составил 121 день. При рассмотрении показателя оборачиваемости дебиторской задолженности следует обратить внимание на коэффициент оборачиваемости кредиторской задолженности. Как правило, он должен иметь скорость оборота выше, чем дебиторская задолженность. В противном случае срок расчета с кредиторами наступит быстрее, чем поступают деньги от дебиторов, что окажет не благоприятное влияние на предприятие. Такая ситуация наблюдается в АО «ВОМЗ». Коэффициент оборачиваемости кредиторской задолженности с 2014 по 2016 год снизился на 0,61. Длительность оборота кредиторской задолженности на конец анализируемого периода составила 86 дней, это на 35 дней короче, чем дебиторской задолженности. Коэффициент оборачиваемости запасов в 2016 году составил 14,41, по сравнению с 2014 годом он возрос на 9,11, т.е. произошло значительное увеличение. Поэтому можем сформировать вывод о том, что на предприятии произошло снижение запасов, что в свою очередь говорит об возможном увеличении спроса на производимую продукцию. Снижение коэффициента оборачиваемости собственного капитала в 2016 году на 2,49 свидетельствует об неэффективном использовании капитала. В конце анализируемого периода он составил 2,71, в 2014 году он составлял 5,20.</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более детального анализа деловой активности требуется провести анализ относительных показателей финансовой результативности.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высокий уровень прибыли показывает эффективную работу предприятия. Оценить способность приносить прибыль позволяют показатели рентабельности.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 мнению Грищенко О.В., на рентабельность оказывают влияние особенности производства, снабжения, ценовой политики, т.е. все стороны хозяйствования [30].</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Существует огромное количество показателей рентабельности, они не имеют нормативных значений, поэтому выбор для расчета тех или иных показателей обусловлен отраслевой спецификой предприятия, его размером и целями анализа.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рамках выбранной темы подробный анализ рентабельности представлен в пункте 3.2 данной ВКР.</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Итак, по результатам проведенного анализа, финансовое состояние АО «ВОМЗ» на конец анализируемого периода является нормальным. В целом имущество предприятия имеет положительную динамику в течение трех лет. Кроме этого, основные финансовые показатели не имеют существенных отклонений. Для более эффективной деятельности АО «ВОМЗ» необходимо контролировать дебиторскую и кредиторскую задолженность, а также принять меры, позволяющие увеличить эффективность использования собственных средств.</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Организация бухгалтерского учета в АО «ВОМЗ»</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Ведение бухгалтерского учёта в АО «ВОМЗ» осуществляется бухгалтерской службой, возглавляемой главным бухгалтером. Бухгалтерская служба включает в себя отдел 528 (Бухгалтерия). В свою очередь бухгалтерия делится на несколько бюро: налоговое бюро, бюро расчётов по заработной плате, бюро учёта основных средств и т.д.</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Бухгалтерская служба организовывает введение бухгалтерского учёта, упорядоченную систему сбора, регистрации, и обобщения информации в </w:t>
      </w:r>
      <w:r>
        <w:rPr>
          <w:rFonts w:ascii="Times New Roman CYR" w:hAnsi="Times New Roman CYR" w:cs="Times New Roman CYR"/>
          <w:sz w:val="28"/>
          <w:szCs w:val="28"/>
        </w:rPr>
        <w:lastRenderedPageBreak/>
        <w:t>денежном выражении об имуществе, обязательствах и их движение, путём сплошного, непрерывного и документального учёта всех хозяйственных операций. В АО «ВОМЗ» применяется журнально-ордерная форма учёта как ручной, так и автоматизированной обработке. При автоматизированном режиме применяются формы учётной информации в программах, разработанных силами отдела 515 (Отдел автоматизации систем управления), КИС «Галактика», бухгалтерских систем 1С.</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Бухгалтерский учет Общества ведется на основе Плана счетов бухгалтерского учета финансово-хозяйственной деятельности предприятия и инструкции по его применению, утвержденного Приказом Министерства Финансов РФ от 31.10.2000 г. №94н [5].</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Бухгалтерская служба утверждает рабочий план счетов бухгалтерского учёта, содержащие синтетические и аналитические счёта, необходимых для ведения бухгалтерского учёта в соответствии с требованиями современности и полноты учёта и отчётности, разработанных на основе плана счетов бухгалтерского учёта финансово-хозяйственной деятельности организации.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структурного подразделения - цех 750 - необходимо включать в бухгалтерскую отчетность. Сводная бухгалтерская отчетность составляется отделом 528 (Бухгалтерия).</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составлении бухгалтерской отчетности используются формы в соответствии с Приказом Минфина России от 02.07.2010 N 66н (ред. от 06.04.2015) "О формах бухгалтерской отчетности организаций"[31].</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Предоставление бухгалтерской отчетности внешним пользователям осуществляется в электронном виде или на бумажном носители, в зависимости от требований представления отчетности пользователям.</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Первичные документы и регистры оформляются в бумажном и электронном виде.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Электронный документ обязательно должен содержать электронную подпись в соответствии с Федеральным закон от 06.04.2011 N 63-ФЗ (ред. от 23.06.2016) "Об электронной подписи" [32].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Сбережение бухгалтерских документов производится в течение сроков, которые установлены Федеральным законом «О бухгалтерском учете» [33].</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внутренней бухгалтерской отчётности и формирования хозяйственной операции в АО «ВОМЗ» используется типовые унифицированные формы первичной учётной документации, применяемы для оформления хозяйственных операций, разработанные в обществе на основании рекомендованных унифицированных форм, с учётом вносимых изменений и дополнений.</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имущества и обязательств, а также других фактов хозяйственной деятельности для отражения в бухгалтерской отчетности производится в денежном выражении, в рублях и копейках.</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Установленные сроки проведения инвентаризации в АО «ВОМЗ» представлены в таблице 2.8.</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2.8 - Сроки проведения инвентаризации в АО «ВОМЗ»</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507"/>
      </w:tblGrid>
      <w:tr w:rsidR="00AE7C98">
        <w:tc>
          <w:tcPr>
            <w:tcW w:w="4815"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Группы инвентаризуемого имущества и обязательств</w:t>
            </w:r>
          </w:p>
        </w:tc>
        <w:tc>
          <w:tcPr>
            <w:tcW w:w="450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Сроки проведения инвентаризации</w:t>
            </w:r>
          </w:p>
        </w:tc>
      </w:tr>
      <w:tr w:rsidR="00AE7C98">
        <w:tc>
          <w:tcPr>
            <w:tcW w:w="4815"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450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r>
      <w:tr w:rsidR="00AE7C98">
        <w:tc>
          <w:tcPr>
            <w:tcW w:w="4815"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Основные средства</w:t>
            </w:r>
          </w:p>
        </w:tc>
        <w:tc>
          <w:tcPr>
            <w:tcW w:w="450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реже одного раз в три года по состоянию на 1 ноября отчетного года.</w:t>
            </w:r>
          </w:p>
        </w:tc>
      </w:tr>
      <w:tr w:rsidR="00AE7C98">
        <w:tc>
          <w:tcPr>
            <w:tcW w:w="4815"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Нематериальные активы, капитальные вложения в основные средства.</w:t>
            </w:r>
          </w:p>
        </w:tc>
        <w:tc>
          <w:tcPr>
            <w:tcW w:w="450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Ежегодно по состоянию на 1 ноября отчетного года.</w:t>
            </w:r>
          </w:p>
        </w:tc>
      </w:tr>
      <w:tr w:rsidR="00AE7C98">
        <w:tc>
          <w:tcPr>
            <w:tcW w:w="4815"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3. Сырье, материалы, оборудование к установке, полуфабрикаты, товары, готовая продукция на складах, </w:t>
            </w:r>
            <w:proofErr w:type="spellStart"/>
            <w:r>
              <w:rPr>
                <w:rFonts w:ascii="Times New Roman CYR" w:hAnsi="Times New Roman CYR" w:cs="Times New Roman CYR"/>
                <w:sz w:val="20"/>
                <w:szCs w:val="20"/>
              </w:rPr>
              <w:t>внеоборотные</w:t>
            </w:r>
            <w:proofErr w:type="spellEnd"/>
            <w:r>
              <w:rPr>
                <w:rFonts w:ascii="Times New Roman CYR" w:hAnsi="Times New Roman CYR" w:cs="Times New Roman CYR"/>
                <w:sz w:val="20"/>
                <w:szCs w:val="20"/>
              </w:rPr>
              <w:t xml:space="preserve"> активы (НИОКР)</w:t>
            </w:r>
          </w:p>
        </w:tc>
        <w:tc>
          <w:tcPr>
            <w:tcW w:w="450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Ежегодно по состоянию на 1 октября отчетного года.</w:t>
            </w:r>
          </w:p>
        </w:tc>
      </w:tr>
      <w:tr w:rsidR="00AE7C98">
        <w:tc>
          <w:tcPr>
            <w:tcW w:w="4815"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4. Незавершённое производство </w:t>
            </w:r>
          </w:p>
        </w:tc>
        <w:tc>
          <w:tcPr>
            <w:tcW w:w="450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Ежеквартально состоянию на конец квартала.</w:t>
            </w:r>
          </w:p>
        </w:tc>
      </w:tr>
      <w:tr w:rsidR="00AE7C98">
        <w:tc>
          <w:tcPr>
            <w:tcW w:w="4815"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Доходы и расходы будущих периодов</w:t>
            </w:r>
          </w:p>
        </w:tc>
        <w:tc>
          <w:tcPr>
            <w:tcW w:w="450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Ежегодно по состоянию на 31 декабря отчетного года.</w:t>
            </w:r>
          </w:p>
        </w:tc>
      </w:tr>
      <w:tr w:rsidR="00AE7C98">
        <w:tc>
          <w:tcPr>
            <w:tcW w:w="4815"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Денежные средства в кассе</w:t>
            </w:r>
          </w:p>
        </w:tc>
        <w:tc>
          <w:tcPr>
            <w:tcW w:w="450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Ежемесячно на последнее число месяца</w:t>
            </w:r>
          </w:p>
        </w:tc>
      </w:tr>
      <w:tr w:rsidR="00AE7C98">
        <w:tc>
          <w:tcPr>
            <w:tcW w:w="4815"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 Денежные средства на счетах в банках</w:t>
            </w:r>
          </w:p>
        </w:tc>
        <w:tc>
          <w:tcPr>
            <w:tcW w:w="450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Ежегодно по состоянию на 31 декабря отчетного года.</w:t>
            </w:r>
          </w:p>
        </w:tc>
      </w:tr>
      <w:tr w:rsidR="00AE7C98">
        <w:tc>
          <w:tcPr>
            <w:tcW w:w="4815"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8. Ценные бумаги и бланки строгой отчетности </w:t>
            </w:r>
          </w:p>
        </w:tc>
        <w:tc>
          <w:tcPr>
            <w:tcW w:w="450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Ежегодно по состоянию на 31 декабря отчетного года.</w:t>
            </w:r>
          </w:p>
        </w:tc>
      </w:tr>
      <w:tr w:rsidR="00AE7C98">
        <w:tc>
          <w:tcPr>
            <w:tcW w:w="4815"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9. Долгосрочные финансовые вложения </w:t>
            </w:r>
          </w:p>
        </w:tc>
        <w:tc>
          <w:tcPr>
            <w:tcW w:w="4507"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Ежегодно по состоянию на 31 декабря отчетного </w:t>
            </w:r>
            <w:r>
              <w:rPr>
                <w:rFonts w:ascii="Times New Roman CYR" w:hAnsi="Times New Roman CYR" w:cs="Times New Roman CYR"/>
                <w:sz w:val="20"/>
                <w:szCs w:val="20"/>
              </w:rPr>
              <w:lastRenderedPageBreak/>
              <w:t>года.</w:t>
            </w:r>
          </w:p>
        </w:tc>
      </w:tr>
    </w:tbl>
    <w:p w:rsidR="00AE7C98" w:rsidRDefault="00AE7C9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Внеплановые инвентаризации проводятся в соответствии с законодательством и по письменному приказу генерального директора АО «ВОМЗ».</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Учет основных средств ведется в соответствии с Положением по бухгалтерскому учету «Учет основных средств», ПБУ 6/01, утвержденным приказом Минфина РФ от 30.03.01 г. № 26н и Методическими указаниями по бухгалтерскому учету основных средств на счете 01 «Основные средства» [35].</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основным средствам относятся активы, срок полезного использования которых составляет период, превышающей 12 месяцев. Единицей бухгалтерского учёта основных средств является инвентарный объект.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Аналитический учёт арендованных основных средств учитывается на </w:t>
      </w:r>
      <w:proofErr w:type="spellStart"/>
      <w:r>
        <w:rPr>
          <w:rFonts w:ascii="Times New Roman CYR" w:hAnsi="Times New Roman CYR" w:cs="Times New Roman CYR"/>
          <w:sz w:val="28"/>
          <w:szCs w:val="28"/>
        </w:rPr>
        <w:t>забалнсовом</w:t>
      </w:r>
      <w:proofErr w:type="spellEnd"/>
      <w:r>
        <w:rPr>
          <w:rFonts w:ascii="Times New Roman CYR" w:hAnsi="Times New Roman CYR" w:cs="Times New Roman CYR"/>
          <w:sz w:val="28"/>
          <w:szCs w:val="28"/>
        </w:rPr>
        <w:t xml:space="preserve"> счёте 001 «Арендованные основные средства», производится по инвентарному номеру, присвоенному в обществе.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Стоимость основных средств погашать посредством начисления амортизации. Способ начисления - линейный.</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Учет нематериальных активов ведется в соответствии с Положением по бухгалтерскому учету «Учет нематериальных активов» ПБУ 14/2007 на счете 04 «Нематериальные активы» [36].</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Нематериальные активы принимаются к бухгалтерскому учету в сумме фактических расходов на их приобретение или создание.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Амортизация нематериальных активов производится линейным способом.</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Учет материально-производственных запасов ведется в соответствии с Положением по бухгалтерскому учету «Учет материально - производственных запасов» ПБУ 5/01, утвержденным Приказом Минфина РФ от 09.06.2001 г. № 44н [37].</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Транспортно-заготовительные расходы учитываются на счёте 10.10. К ним относятся расходы, связанные с приобретением материалов.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 отпуске материально-производственных запасов в производство и при другом выбытии оценку производят по средней себестоимости, определённой путём взвешенной оценки на конец месяца.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выбытии материалов их стоимость списывается в дебет счёта 91 «Прочие доходы и расходы».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учёта инвентаря и хозяйственных принадлежностей стоимостью до 40.000 руб. использует </w:t>
      </w:r>
      <w:proofErr w:type="spellStart"/>
      <w:r>
        <w:rPr>
          <w:rFonts w:ascii="Times New Roman CYR" w:hAnsi="Times New Roman CYR" w:cs="Times New Roman CYR"/>
          <w:sz w:val="28"/>
          <w:szCs w:val="28"/>
        </w:rPr>
        <w:t>субсчет</w:t>
      </w:r>
      <w:proofErr w:type="spellEnd"/>
      <w:r>
        <w:rPr>
          <w:rFonts w:ascii="Times New Roman CYR" w:hAnsi="Times New Roman CYR" w:cs="Times New Roman CYR"/>
          <w:sz w:val="28"/>
          <w:szCs w:val="28"/>
        </w:rPr>
        <w:t xml:space="preserve"> 10.09 «Инвентарь и хозяйственные принадлежности».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формирования информации по расходам по обычным видам деятельности используют следующие счета: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20 «Основное производство»;</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23 «Вспомогательное производство»;</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25 «Общепроизводственные расходы»;</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26 «Общехозяйственные расходы»;</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29 «Обслуживающие производства и хозяйства» - содержит затраты на содержание ДОЛ «Озерки», спортивно-оздоровительного комплекса, общежития;</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97 «Расходы будущих периодов».</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Незавершенное производство бухгалтерском учёте учитываются по сокращённой фактической производственной себестоимости.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Готовая продукция отражается в учёте по сокращённой производственной фактической себестоимости и отражается по дебету счета 43 «Готовая продукция» в корреспонденции со счетами учёта затрат на производство.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Аналитический учёт ведётся по отдельным видам готовой продукции.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использовании готовой продукции на собственные нужды общества её необходимо учитывать на счёте 10 «Материалы».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Учёт выпуска готовой продукции осуществляется без применения счета 40 </w:t>
      </w:r>
      <w:r>
        <w:rPr>
          <w:rFonts w:ascii="Times New Roman CYR" w:hAnsi="Times New Roman CYR" w:cs="Times New Roman CYR"/>
          <w:sz w:val="28"/>
          <w:szCs w:val="28"/>
        </w:rPr>
        <w:lastRenderedPageBreak/>
        <w:t xml:space="preserve">«Выпуск продукции» и отражается в бухгалтерском учёте по фактическим затратам на их приобретение.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обобщения информации о расходах, связанных с продажей продукции, товаров, услуг используется счёт 44 «Расходы на продажу».</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разделения учёта расходов на продажу вводятся следующие </w:t>
      </w:r>
      <w:proofErr w:type="spellStart"/>
      <w:r>
        <w:rPr>
          <w:rFonts w:ascii="Times New Roman CYR" w:hAnsi="Times New Roman CYR" w:cs="Times New Roman CYR"/>
          <w:sz w:val="28"/>
          <w:szCs w:val="28"/>
        </w:rPr>
        <w:t>субсчета</w:t>
      </w:r>
      <w:proofErr w:type="spellEnd"/>
      <w:r>
        <w:rPr>
          <w:rFonts w:ascii="Times New Roman CYR" w:hAnsi="Times New Roman CYR" w:cs="Times New Roman CYR"/>
          <w:sz w:val="28"/>
          <w:szCs w:val="28"/>
        </w:rPr>
        <w:t xml:space="preserve">: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44.01 - расходы на продажу в промышленной деятельности;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44.02 - расходы на продажу в торговой деятельности.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расходы списываются на себестоимость данной продукции текущего месяца.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обобщения информации о движении отгруженной продукции, выручка от продажи которого определённое время не может быть признана в бухгалтерском учёте, используется счёт 45 «Товары отгруженные». Они отражаются по стоимости, складывающиеся из заключённых фактической производственной себестоимости.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Учет выручки от реализации продукции (товаров, работ, услуг), иного имущества и прочих доходов ведется в соответствии с Положением по бухгалтерскому учету «Доходы организации» ПБУ 9/99 [3].</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Учет расходов осуществляется в соответствии с Положением по бухгалтерскому учету «Расходы организации» ПБУ 10/99 [4].</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Бухгалтерский учёт доходов и расходов, связанных с обычными видами деятельности, а также для определения финансового результата осуществляется на счёте 90 «Продажи».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Сумму выручки от продажи товаров, продукции, выполнения работ, оказания услуг отражается по кредиту счёт 90 «Продажи» и дебету счёта 62 «Расчёты с покупателями и заказчиками».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Себестоимость проданных товаров списывается с кредит счета 43 «Готовая продукция», 41 «Товары», 44 «Расходы на продажу», 23 «Вспомогательное </w:t>
      </w:r>
      <w:r>
        <w:rPr>
          <w:rFonts w:ascii="Times New Roman CYR" w:hAnsi="Times New Roman CYR" w:cs="Times New Roman CYR"/>
          <w:sz w:val="28"/>
          <w:szCs w:val="28"/>
        </w:rPr>
        <w:lastRenderedPageBreak/>
        <w:t xml:space="preserve">производство» в дебет счета 90 «Продажи».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Выявленный финансовый результат от продаж за отчетный месяц отражать на </w:t>
      </w:r>
      <w:proofErr w:type="spellStart"/>
      <w:r>
        <w:rPr>
          <w:rFonts w:ascii="Times New Roman CYR" w:hAnsi="Times New Roman CYR" w:cs="Times New Roman CYR"/>
          <w:sz w:val="28"/>
          <w:szCs w:val="28"/>
        </w:rPr>
        <w:t>субсчете</w:t>
      </w:r>
      <w:proofErr w:type="spellEnd"/>
      <w:r>
        <w:rPr>
          <w:rFonts w:ascii="Times New Roman CYR" w:hAnsi="Times New Roman CYR" w:cs="Times New Roman CYR"/>
          <w:sz w:val="28"/>
          <w:szCs w:val="28"/>
        </w:rPr>
        <w:t xml:space="preserve"> 90.09.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Аналитический учёт подсчету 90 «Продажи» ведется по видам товаров, продукции и выполняемых работ.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Выручка от реализации продукции, товаров, работ и услуг отражают по методу начисления.</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Прочие доходы и расходы учитываются на счёте 91 «Прочие доходы и расходы» аналогичный счёту 90 «Продажи». Налог на имущество учитывается по счёту 91 и кредиту счёта 68.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Конечный финансовый результат отражается на счёте 99 «Прибыли и убытки». На нем в течение отчетного года отражается прибыль или убыток от обычных видов деятельности, сальдо прочих доходов и расходов, сумма начисленного условного расхода по налогу на прибыль, постоянных обязательств и платежи по перерасчетам поэтому налогу из фактической прибыли, а также суммы причитающихся налоговых санкций.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окончание отчётного года при составлении годовой бухгалтерской отчётности счет 99 «Прибыли и убытки» закрывается в декабре, сумма чистой прибыли отчётного года списывается со счёта 99 в кредит счёта 84 «Нераспределенная прибыль (непокрытый убыток)».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Общество применяет основную систему налогообложения. Является плательщиком НДС, налога на прибыль, налога на имущество, налога на добычу полезных ископаемых, транспортного налога, земельного налога, платы за пользование водным объектом и платы за негативное воздействие на окружающую среду.</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 УЧЕТ И АНАЛИЗ ФИНАНСОВЫХ РЕЗУЛЬТАТОВ В АО «ВОМЗ»</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Бухгалтерский учет финансовых результатов в АО «ВОМЗ»</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Конечный финансовый результат позволяет охарактеризовать в некоторой степени деятельность любого хозяйствующего субъекта, в том числе АО «ВОМЗ». Положительным финансовым результатом является прибыль, позволяющая финансировать деятельности предприятия. Отрицательный финансовый результат отражается в убытках.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Получение того или иного конечного результата говорит об уровне эффективности финансово-производственной деятельности предприятия.</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Финансовый результат в системе бухгалтерского учета определяется путем исчисления прибыли или убытка по учетным документам, регистрирующиеся бухгалтерской службой в течение отчетного периода. Прибыль или убыток, в свою очередь, формируется соотношением общего числа доходов и расходов, которые были приняты к учету на основании ПБУ 9/99 «Доходы организации» и ПБУ 10/99 «Расходы организации» [3,4].</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данных нормативно-правовых документах четко определены понятия доходов и расходов, а также их признание в бухгалтерском учете.</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учета финансовых результатов АО «ВОМЗ» изложен в данной главе на основе изучение его учетной политики.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Доходы и расходы АО «ВОМЗ» делятся на:</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Доход и расходы, связанные с обычными видами деятельности;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Прочий доходы и расходы.</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Уставе АО «ВОМЗ» утверждены следующие основные виды деятельности: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производство продукции оптического, оптико-механического и </w:t>
      </w:r>
      <w:r>
        <w:rPr>
          <w:rFonts w:ascii="Times New Roman CYR" w:hAnsi="Times New Roman CYR" w:cs="Times New Roman CYR"/>
          <w:sz w:val="28"/>
          <w:szCs w:val="28"/>
        </w:rPr>
        <w:lastRenderedPageBreak/>
        <w:t>специального назначения, товаров народного потребления, опытных образцов новых изделий, медицинского оборудования, тепловой энергии хозяйственных и производственных нужд предприятия и города, передача и её распределения;</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оптовой и розничной торговли и других коммерческих функций, оказание посреднических и других платных услуг, введение типографской и издательской деятельности;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выполнение проектных, строительных работ, функций заказчика - застройщиком;</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внешне экономическая деятельность в соответствии с действующим законодательством;</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организация общественного питания, реализация хлебобулочных изделий;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оказание медицинских услуг работникам общества, организация оздоровительно отдыха, осуществление деятельности по физической культуре и спорту;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благотворительной деятельности.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от обычных видов деятельности отражаются на счете 90 «Продажи».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Сумму выручки от продажи товаров, продукции, оказания услуг и работ отражается по кредиту счета 90 «Продажи» и дебету счета 62 «Расчеты с покупателями и заказчиками».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Ранее упоминалось, что для формирования информации по расходам по обычным видам деятельности используются счета 20, 23, 25, 26, 29.</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счете 20 «Основное производство» ведется учет прямых и косвенных расходов.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прямым расходам относят расходы, связанные непосредственно с выпуском продукции, выполнением и оказанием услуг, расходы вспомогательного производства. Они списываются в дебет счета 20 с кредита 10, </w:t>
      </w:r>
      <w:r>
        <w:rPr>
          <w:rFonts w:ascii="Times New Roman CYR" w:hAnsi="Times New Roman CYR" w:cs="Times New Roman CYR"/>
          <w:sz w:val="28"/>
          <w:szCs w:val="28"/>
        </w:rPr>
        <w:lastRenderedPageBreak/>
        <w:t>60, 70 и др. Расходы вспомогательного производства списываются в дебет 20 счета с кредита счета 23.</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Косвенные расходы - расходы, обслуживающие основное производство и потери от брака. Расходы, учет которых отражается на счете 25 «Общепроизводственные расходы» списываются в дебет 20 счета с кредита 25. Потери от брака в дебет счета 20 с кредит счета 28.</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счете 23 «Вспомогательное производство» учитываются затраты на изготовление инструмента, штампов, запасных частей, нестандартного оборудования, ремонт основных средств, выработка и транспортировка энергоресурсов.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Косвенные расходы, учет которых отражается на счете 26 «Общехозяйственные расходы» в качестве условно-постоянных списывают в дебет счета 90.02 с кредита счета 26. Распределение таких расходов происходит дифференцированным способом с использованием планового процента по видам продукции: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специальная продукция;</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ТНП, гражданская продукция;</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теплоэнергия</w:t>
      </w:r>
      <w:proofErr w:type="spellEnd"/>
      <w:r>
        <w:rPr>
          <w:rFonts w:ascii="Times New Roman CYR" w:hAnsi="Times New Roman CYR" w:cs="Times New Roman CYR"/>
          <w:sz w:val="28"/>
          <w:szCs w:val="28"/>
        </w:rPr>
        <w:t>.</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Распределение данных расходов на услуги производственного характера производится пропорционально выручке от реализации.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счете 29 «Обслуживающие производства и хозяйства» учитываются затраты на содержание ДОЛ «Озерки», спортивно-оздоровительного комплекса, общежития.</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Себестоимость проданных товаров, продукции, работ и услуг списывается с кредита счета 43 «Готовая продукция», 41 «Товары», 44 «Расходы на продажу», 23 «Вспомогательное производство» в дебет счета 90 «Продажи».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учете товаров по продажным ценам в розничной торговле продажную </w:t>
      </w:r>
      <w:r>
        <w:rPr>
          <w:rFonts w:ascii="Times New Roman CYR" w:hAnsi="Times New Roman CYR" w:cs="Times New Roman CYR"/>
          <w:sz w:val="28"/>
          <w:szCs w:val="28"/>
        </w:rPr>
        <w:lastRenderedPageBreak/>
        <w:t>стоимость реализованных товаров отражают по кредиту счета 90 «Продажи». По дебету этого же счета отражается их учетная стоимость с одновременным сторнированием сумм скидок (наценок), относящихся к проданным товарам.</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Аналитический учет по счету 90 «Продажи» ведется по видам товара, продукции, выполняемых работ, оказываемых услуг на </w:t>
      </w:r>
      <w:proofErr w:type="spellStart"/>
      <w:r>
        <w:rPr>
          <w:rFonts w:ascii="Times New Roman CYR" w:hAnsi="Times New Roman CYR" w:cs="Times New Roman CYR"/>
          <w:sz w:val="28"/>
          <w:szCs w:val="28"/>
        </w:rPr>
        <w:t>субсчетах</w:t>
      </w:r>
      <w:proofErr w:type="spellEnd"/>
      <w:r>
        <w:rPr>
          <w:rFonts w:ascii="Times New Roman CYR" w:hAnsi="Times New Roman CYR" w:cs="Times New Roman CYR"/>
          <w:sz w:val="28"/>
          <w:szCs w:val="28"/>
        </w:rPr>
        <w:t>, утвержденных рабочим планом счетов</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данному счету могут быть открыты следующие </w:t>
      </w:r>
      <w:proofErr w:type="spellStart"/>
      <w:r>
        <w:rPr>
          <w:rFonts w:ascii="Times New Roman CYR" w:hAnsi="Times New Roman CYR" w:cs="Times New Roman CYR"/>
          <w:sz w:val="28"/>
          <w:szCs w:val="28"/>
        </w:rPr>
        <w:t>субсчета</w:t>
      </w:r>
      <w:proofErr w:type="spellEnd"/>
      <w:r>
        <w:rPr>
          <w:rFonts w:ascii="Times New Roman CYR" w:hAnsi="Times New Roman CYR" w:cs="Times New Roman CYR"/>
          <w:sz w:val="28"/>
          <w:szCs w:val="28"/>
        </w:rPr>
        <w:t>:</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90.11 - Выручка по готовой продукции;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90.12 - Выручка по товарам;</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90.13 - Выручка по работам и услугам производственным;</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90.16 - Выручка по работам и услугам непроизводственным;</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90.21 - Себестоимость продаж по готовой продукции;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90.22 - Себестоимость продаж по товарам;</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90.23 - Себестоимость по работам и услугам производственным;</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90.26 - Себестоимость по работам и услугам непроизводственным;</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90.31 - НДС от продажи готовой продукции;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90.32 - НДС от продажи товаров;</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90.33 - НДС от продажи услуг производственных;</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90.33 - НДС от продажи услуг непроизводственных;</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90.04 - Акцизы;</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90.09 - Прибыль/убытки от продаж.</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Выручка от реализации продукции, товаров, работ и услуг отражают по методу начисления. Выручка от реализации путевок в оздоровительный лагерь, как работникам АО «ВОМЗ», так и внешним потребителям, отражается по полной рыночной стоимости путевки, согласно составленной смете. Выручку от реализации услуг спортивно-оздоровительного центра работникам предприятия отражается с учетом утвержденных коллективным договором скидок, в размере </w:t>
      </w:r>
      <w:r>
        <w:rPr>
          <w:rFonts w:ascii="Times New Roman CYR" w:hAnsi="Times New Roman CYR" w:cs="Times New Roman CYR"/>
          <w:sz w:val="28"/>
          <w:szCs w:val="28"/>
        </w:rPr>
        <w:lastRenderedPageBreak/>
        <w:t>полученных доходов.</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Выявленный финансовый результат от продаж за отчетный месяц определяется на </w:t>
      </w:r>
      <w:proofErr w:type="spellStart"/>
      <w:r>
        <w:rPr>
          <w:rFonts w:ascii="Times New Roman CYR" w:hAnsi="Times New Roman CYR" w:cs="Times New Roman CYR"/>
          <w:sz w:val="28"/>
          <w:szCs w:val="28"/>
        </w:rPr>
        <w:t>субсчете</w:t>
      </w:r>
      <w:proofErr w:type="spellEnd"/>
      <w:r>
        <w:rPr>
          <w:rFonts w:ascii="Times New Roman CYR" w:hAnsi="Times New Roman CYR" w:cs="Times New Roman CYR"/>
          <w:sz w:val="28"/>
          <w:szCs w:val="28"/>
        </w:rPr>
        <w:t xml:space="preserve"> 90.09 «Прибыль/убытки от продаж». Если получена прибыль, делают запись - дебет 90.09 кредит 99; если получен убыток - дебет 99 кредит 90.09.</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Доходы и расходы от прочей деятельности АО «ВОМЗ» учитываются в течение отчетного года на счете 91 «Прочие доходы и расходы».</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состав прочих доходов АО «ВОМЗ» включает:</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поступления от продажи иностранной валюты;</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поступления от продажи финансовых вложений;</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положительные курсовые разницы;</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восстановление резервов по сомнительным долгам и резервов под обесценивание финансовых вложений;</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поступления по договору предоставленного в аренду имущества.</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перечисленные доходы учитываются в кредите счета 91 «Прочие доходы и расходы».</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дебету 91 счет отражаются расходы, которые не связаны с обычной производственной деятельностью предприятия, в корреспонденции со счетами по учету затрат и иных соответствующих активов. В дебет счета 91 также списываются с разных счетов расходы, которые связаны с осуществлением благотворительной деятельности, культурно-просветительских и других аналогичных мероприятий.</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составе прочих расходов включены пени, неустойки, услуги банка, убытки прошлых лет, вознаграждение совету директоров, проценты к уплате, расходы, осуществление которых связано с предоставлением за плату во временное пользование активов, прав, программных продуктов и других видов интеллектуальной собственности.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К счету 91 «Прочие доходы и расходы» открываются следующие </w:t>
      </w:r>
      <w:proofErr w:type="spellStart"/>
      <w:r>
        <w:rPr>
          <w:rFonts w:ascii="Times New Roman CYR" w:hAnsi="Times New Roman CYR" w:cs="Times New Roman CYR"/>
          <w:sz w:val="28"/>
          <w:szCs w:val="28"/>
        </w:rPr>
        <w:t>субсчета</w:t>
      </w:r>
      <w:proofErr w:type="spellEnd"/>
      <w:r>
        <w:rPr>
          <w:rFonts w:ascii="Times New Roman CYR" w:hAnsi="Times New Roman CYR" w:cs="Times New Roman CYR"/>
          <w:sz w:val="28"/>
          <w:szCs w:val="28"/>
        </w:rPr>
        <w:t>:</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91.01 - Прочие доходы;</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91.02 - Прочие расходы;</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91.09 - Сальдо прочих доходов и расходов.</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течение отчетного периода на </w:t>
      </w:r>
      <w:proofErr w:type="spellStart"/>
      <w:r>
        <w:rPr>
          <w:rFonts w:ascii="Times New Roman CYR" w:hAnsi="Times New Roman CYR" w:cs="Times New Roman CYR"/>
          <w:sz w:val="28"/>
          <w:szCs w:val="28"/>
        </w:rPr>
        <w:t>субсчетах</w:t>
      </w:r>
      <w:proofErr w:type="spellEnd"/>
      <w:r>
        <w:rPr>
          <w:rFonts w:ascii="Times New Roman CYR" w:hAnsi="Times New Roman CYR" w:cs="Times New Roman CYR"/>
          <w:sz w:val="28"/>
          <w:szCs w:val="28"/>
        </w:rPr>
        <w:t xml:space="preserve"> 91.01 и 91.02 записи осуществляются </w:t>
      </w:r>
      <w:proofErr w:type="spellStart"/>
      <w:r>
        <w:rPr>
          <w:rFonts w:ascii="Times New Roman CYR" w:hAnsi="Times New Roman CYR" w:cs="Times New Roman CYR"/>
          <w:sz w:val="28"/>
          <w:szCs w:val="28"/>
        </w:rPr>
        <w:t>накопительно</w:t>
      </w:r>
      <w:proofErr w:type="spellEnd"/>
      <w:r>
        <w:rPr>
          <w:rFonts w:ascii="Times New Roman CYR" w:hAnsi="Times New Roman CYR" w:cs="Times New Roman CYR"/>
          <w:sz w:val="28"/>
          <w:szCs w:val="28"/>
        </w:rPr>
        <w:t>. В конце месяца, сопоставляя оборот по дебету счета 91.02 и оборота по кредиту счета 91.01, формируется сальдо прочих доходов и расходов, которое в дальнейшем списывается на счет 99 «Прибыли и убытки». Следовательно, данный счет бухгалтерского учета сальдо на начальную дату не имеет.</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Отражение конечного финансового результата, сложившегося из прибыли и убытка от обычного вида деятельности, сальдо прочих поступлений и затрат, и сумм начисленного условного налога на прибыль, а также налоговых санкций, происходит на счет 99 «Прибыль и убытки».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 полученный от основной деятельности корреспондируется со счетом 90 «Продажи». Прибыль или убыток, полученный от прочих доходов и расходов идет в корреспонденции со счетом 91 «Прочие доходы и расходы». Начисленный налог на прибыль и прочие налоговые платежи корреспондируются со счетом 68 «Расчеты по налогам и сборам» и 69 «Расчеты по социальному страхованию».</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дебету счета 99 в течение отчетного периода отражаются убытки (потери, расходы), по кредиту - прибыли (доходы) организации. Сопоставление дебетового и кредитового оборотов счета 99 за отчетный период показывает конечный финансовый результат отчетного периода.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в таблице 3.1 рассмотри основные хозяйственные операции по формированию финансовых результатов АО «ВОМЗ».</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3.1 - Хозяйственные операции по формированию финансовых результатов АО «ВОМЗ» за 2014 год</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964"/>
        <w:gridCol w:w="963"/>
        <w:gridCol w:w="1559"/>
      </w:tblGrid>
      <w:tr w:rsidR="00AE7C98">
        <w:tc>
          <w:tcPr>
            <w:tcW w:w="5812"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Содержание операции</w:t>
            </w:r>
          </w:p>
        </w:tc>
        <w:tc>
          <w:tcPr>
            <w:tcW w:w="96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Дебет</w:t>
            </w:r>
          </w:p>
        </w:tc>
        <w:tc>
          <w:tcPr>
            <w:tcW w:w="963"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Кредит</w:t>
            </w:r>
          </w:p>
        </w:tc>
        <w:tc>
          <w:tcPr>
            <w:tcW w:w="1559"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w:t>
            </w:r>
          </w:p>
        </w:tc>
      </w:tr>
      <w:tr w:rsidR="00AE7C98">
        <w:tc>
          <w:tcPr>
            <w:tcW w:w="5812"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Отражена продажная стоимость отгруженной продукции (с учетом НДС) ОАО «Пеленг»</w:t>
            </w:r>
          </w:p>
        </w:tc>
        <w:tc>
          <w:tcPr>
            <w:tcW w:w="96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w:t>
            </w:r>
          </w:p>
        </w:tc>
        <w:tc>
          <w:tcPr>
            <w:tcW w:w="963"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90.11</w:t>
            </w:r>
          </w:p>
        </w:tc>
        <w:tc>
          <w:tcPr>
            <w:tcW w:w="1559"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200 000,00</w:t>
            </w:r>
          </w:p>
        </w:tc>
      </w:tr>
      <w:tr w:rsidR="00AE7C98">
        <w:tc>
          <w:tcPr>
            <w:tcW w:w="5812"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Начислен НДС за реализованную продукцию</w:t>
            </w:r>
          </w:p>
        </w:tc>
        <w:tc>
          <w:tcPr>
            <w:tcW w:w="96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90.31</w:t>
            </w:r>
          </w:p>
        </w:tc>
        <w:tc>
          <w:tcPr>
            <w:tcW w:w="963"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68.02</w:t>
            </w:r>
          </w:p>
        </w:tc>
        <w:tc>
          <w:tcPr>
            <w:tcW w:w="1559"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30 508,47</w:t>
            </w:r>
          </w:p>
        </w:tc>
      </w:tr>
      <w:tr w:rsidR="00AE7C98">
        <w:tc>
          <w:tcPr>
            <w:tcW w:w="5812"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Списана фактическая себестоимость реализованной продукции</w:t>
            </w:r>
          </w:p>
        </w:tc>
        <w:tc>
          <w:tcPr>
            <w:tcW w:w="96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90.21</w:t>
            </w:r>
          </w:p>
        </w:tc>
        <w:tc>
          <w:tcPr>
            <w:tcW w:w="963"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w:t>
            </w:r>
          </w:p>
        </w:tc>
        <w:tc>
          <w:tcPr>
            <w:tcW w:w="1559"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135 700,00</w:t>
            </w:r>
          </w:p>
        </w:tc>
      </w:tr>
      <w:tr w:rsidR="00AE7C98">
        <w:tc>
          <w:tcPr>
            <w:tcW w:w="5812"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Списаны коммерческие расходы, связанные с продажей продукции</w:t>
            </w:r>
          </w:p>
        </w:tc>
        <w:tc>
          <w:tcPr>
            <w:tcW w:w="96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90.21</w:t>
            </w:r>
          </w:p>
        </w:tc>
        <w:tc>
          <w:tcPr>
            <w:tcW w:w="963"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w:t>
            </w:r>
          </w:p>
        </w:tc>
        <w:tc>
          <w:tcPr>
            <w:tcW w:w="1559"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12 500,00</w:t>
            </w:r>
          </w:p>
        </w:tc>
      </w:tr>
      <w:tr w:rsidR="00AE7C98">
        <w:tc>
          <w:tcPr>
            <w:tcW w:w="5812"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Выявлен финансовый результат от реализации готовой продукции (прибыль)</w:t>
            </w:r>
          </w:p>
        </w:tc>
        <w:tc>
          <w:tcPr>
            <w:tcW w:w="96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90.09</w:t>
            </w:r>
          </w:p>
        </w:tc>
        <w:tc>
          <w:tcPr>
            <w:tcW w:w="963"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w:t>
            </w:r>
          </w:p>
        </w:tc>
        <w:tc>
          <w:tcPr>
            <w:tcW w:w="1559"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21 291,53</w:t>
            </w:r>
          </w:p>
        </w:tc>
      </w:tr>
      <w:tr w:rsidR="00AE7C98">
        <w:tc>
          <w:tcPr>
            <w:tcW w:w="5812"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Начислены проценты по краткосрочному кредиту</w:t>
            </w:r>
          </w:p>
        </w:tc>
        <w:tc>
          <w:tcPr>
            <w:tcW w:w="96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91.02</w:t>
            </w:r>
          </w:p>
        </w:tc>
        <w:tc>
          <w:tcPr>
            <w:tcW w:w="963"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66.02</w:t>
            </w:r>
          </w:p>
        </w:tc>
        <w:tc>
          <w:tcPr>
            <w:tcW w:w="1559"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5 600,00</w:t>
            </w:r>
          </w:p>
        </w:tc>
      </w:tr>
      <w:tr w:rsidR="00AE7C98">
        <w:tc>
          <w:tcPr>
            <w:tcW w:w="5812"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 Начислены суммы штрафов за нарушение договора с АО «Мичуринский завод «Прогресс»</w:t>
            </w:r>
          </w:p>
        </w:tc>
        <w:tc>
          <w:tcPr>
            <w:tcW w:w="96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91.02</w:t>
            </w:r>
          </w:p>
        </w:tc>
        <w:tc>
          <w:tcPr>
            <w:tcW w:w="963"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76.02</w:t>
            </w:r>
          </w:p>
        </w:tc>
        <w:tc>
          <w:tcPr>
            <w:tcW w:w="1559"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10 000,00</w:t>
            </w:r>
          </w:p>
        </w:tc>
      </w:tr>
      <w:tr w:rsidR="00AE7C98">
        <w:tc>
          <w:tcPr>
            <w:tcW w:w="5812"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 Выявлен финансовый результат от прочих видов деятельности (убыток)</w:t>
            </w:r>
          </w:p>
        </w:tc>
        <w:tc>
          <w:tcPr>
            <w:tcW w:w="96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w:t>
            </w:r>
          </w:p>
        </w:tc>
        <w:tc>
          <w:tcPr>
            <w:tcW w:w="963"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90.09</w:t>
            </w:r>
          </w:p>
        </w:tc>
        <w:tc>
          <w:tcPr>
            <w:tcW w:w="1559"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4 400,00</w:t>
            </w:r>
          </w:p>
        </w:tc>
      </w:tr>
      <w:tr w:rsidR="00AE7C98">
        <w:tc>
          <w:tcPr>
            <w:tcW w:w="5812"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 Начислен налог на прибыль</w:t>
            </w:r>
          </w:p>
        </w:tc>
        <w:tc>
          <w:tcPr>
            <w:tcW w:w="96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w:t>
            </w:r>
          </w:p>
        </w:tc>
        <w:tc>
          <w:tcPr>
            <w:tcW w:w="963"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68.04</w:t>
            </w:r>
          </w:p>
        </w:tc>
        <w:tc>
          <w:tcPr>
            <w:tcW w:w="1559"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3 378,30</w:t>
            </w:r>
          </w:p>
        </w:tc>
      </w:tr>
      <w:tr w:rsidR="00AE7C98">
        <w:tc>
          <w:tcPr>
            <w:tcW w:w="5812"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 Чистая прибыль отчетного года (реформация баланса)</w:t>
            </w:r>
          </w:p>
        </w:tc>
        <w:tc>
          <w:tcPr>
            <w:tcW w:w="96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w:t>
            </w:r>
          </w:p>
        </w:tc>
        <w:tc>
          <w:tcPr>
            <w:tcW w:w="963"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w:t>
            </w:r>
          </w:p>
        </w:tc>
        <w:tc>
          <w:tcPr>
            <w:tcW w:w="1559"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13 513,23</w:t>
            </w:r>
          </w:p>
        </w:tc>
      </w:tr>
    </w:tbl>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завершении отчетного года при составлении годовой бухгалтерской отчетности счет 99 закрывается. Заключительной записью декабря сумму чистой прибыли (убытка) отчетного года списывают со счета 99 на счет 84 «Нераспределенная прибыль (непокрытый убыток)», где учитывается прибыль, принадлежащая АО «ВОМЗ».</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Аналитический учет по счету 99 должен обеспечить формирование данных, необходимых для составления отчета о финансовых результатах.</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Информацию о наличии и движении сумм нераспределённой прибыли (непокрытого убытка) отражается на счете 84 «Нераспределенная прибыль (непокрытый убыток)».</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Периодичность и порядок распределения дивидендов определяется по результатам общего собрания акционеров.</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Анализ финансовых результатов АО «ВОМЗ»</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Анализ финансовых результатов АО «ВОМЗ» в данной ВКР выполнялся по следующим направлениям:</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Горизонтальный и вертикальный анализ финансовых результатов АО «ВОМЗ»;</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Факторный анализ прибыли от продаж АО «ВОМЗ»;</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Анализ рентабельности АО «ВОМЗ».</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ходе проведения горизонтального анализа формируют аналитическую таблицу, которая содержит абсолютные показатели и дополняется относительными темпами роста [38].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Горизонтальный анализ финансовых результатов АО «ВОМЗ» представлен в таблице 3.2.</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3.2 - Горизонтальный анализ финансовых результатов АО «ВОМЗ» за 2014 - 2016 </w:t>
      </w:r>
      <w:proofErr w:type="spellStart"/>
      <w:r>
        <w:rPr>
          <w:rFonts w:ascii="Times New Roman CYR" w:hAnsi="Times New Roman CYR" w:cs="Times New Roman CYR"/>
          <w:sz w:val="28"/>
          <w:szCs w:val="28"/>
        </w:rPr>
        <w:t>гг</w:t>
      </w:r>
      <w:proofErr w:type="spellEnd"/>
    </w:p>
    <w:tbl>
      <w:tblPr>
        <w:tblW w:w="0" w:type="auto"/>
        <w:tblLayout w:type="fixed"/>
        <w:tblCellMar>
          <w:left w:w="28" w:type="dxa"/>
          <w:right w:w="28" w:type="dxa"/>
        </w:tblCellMar>
        <w:tblLook w:val="0000" w:firstRow="0" w:lastRow="0" w:firstColumn="0" w:lastColumn="0" w:noHBand="0" w:noVBand="0"/>
      </w:tblPr>
      <w:tblGrid>
        <w:gridCol w:w="1838"/>
        <w:gridCol w:w="992"/>
        <w:gridCol w:w="1134"/>
        <w:gridCol w:w="1026"/>
        <w:gridCol w:w="1134"/>
        <w:gridCol w:w="1134"/>
        <w:gridCol w:w="992"/>
        <w:gridCol w:w="1134"/>
      </w:tblGrid>
      <w:tr w:rsidR="00AE7C98">
        <w:tc>
          <w:tcPr>
            <w:tcW w:w="1838"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992"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w:t>
            </w:r>
          </w:p>
        </w:tc>
        <w:tc>
          <w:tcPr>
            <w:tcW w:w="113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1026"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w:t>
            </w:r>
          </w:p>
        </w:tc>
        <w:tc>
          <w:tcPr>
            <w:tcW w:w="4394" w:type="dxa"/>
            <w:gridSpan w:val="4"/>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Изменения </w:t>
            </w:r>
          </w:p>
        </w:tc>
      </w:tr>
      <w:tr w:rsidR="00AE7C98">
        <w:tc>
          <w:tcPr>
            <w:tcW w:w="1838"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1026"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2268" w:type="dxa"/>
            <w:gridSpan w:val="2"/>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абсолютные, тыс. руб.</w:t>
            </w:r>
          </w:p>
        </w:tc>
        <w:tc>
          <w:tcPr>
            <w:tcW w:w="2126" w:type="dxa"/>
            <w:gridSpan w:val="2"/>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относительные, %</w:t>
            </w:r>
          </w:p>
        </w:tc>
      </w:tr>
      <w:tr w:rsidR="00AE7C98">
        <w:tc>
          <w:tcPr>
            <w:tcW w:w="1838"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1026"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2015/2014</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2016/2014</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2015/2014</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2016/2014</w:t>
            </w:r>
          </w:p>
        </w:tc>
      </w:tr>
      <w:tr w:rsidR="00AE7C98">
        <w:tc>
          <w:tcPr>
            <w:tcW w:w="18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0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r>
      <w:tr w:rsidR="00AE7C98">
        <w:tc>
          <w:tcPr>
            <w:tcW w:w="18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Валовый доход</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6 722 132</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8 109 083</w:t>
            </w:r>
          </w:p>
        </w:tc>
        <w:tc>
          <w:tcPr>
            <w:tcW w:w="10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10 156 810</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1 386 951</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3 434 678</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120,6</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151,1</w:t>
            </w:r>
          </w:p>
        </w:tc>
      </w:tr>
      <w:tr w:rsidR="00AE7C98">
        <w:tc>
          <w:tcPr>
            <w:tcW w:w="18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Выручка от продаж</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6 600 501</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8 085 171</w:t>
            </w:r>
          </w:p>
        </w:tc>
        <w:tc>
          <w:tcPr>
            <w:tcW w:w="10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9 434 016</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1 484 670</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2 833 515</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122,5</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142,9</w:t>
            </w:r>
          </w:p>
        </w:tc>
      </w:tr>
      <w:tr w:rsidR="00AE7C98">
        <w:tc>
          <w:tcPr>
            <w:tcW w:w="18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Себестоимость продаж</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5 231 624</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5 832 439</w:t>
            </w:r>
          </w:p>
        </w:tc>
        <w:tc>
          <w:tcPr>
            <w:tcW w:w="10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6 943 794</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600 815</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1 712 170</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111,5</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132,7</w:t>
            </w:r>
          </w:p>
        </w:tc>
      </w:tr>
      <w:tr w:rsidR="00AE7C98">
        <w:tc>
          <w:tcPr>
            <w:tcW w:w="18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Валовая прибыль (убыток)</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1 368 877</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2 252 732</w:t>
            </w:r>
          </w:p>
        </w:tc>
        <w:tc>
          <w:tcPr>
            <w:tcW w:w="10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2 490 222</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883 855</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1 121 345</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164,6</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181,9</w:t>
            </w:r>
          </w:p>
        </w:tc>
      </w:tr>
      <w:tr w:rsidR="00AE7C98">
        <w:tc>
          <w:tcPr>
            <w:tcW w:w="1838"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Коммерческие расходы</w:t>
            </w:r>
          </w:p>
        </w:tc>
        <w:tc>
          <w:tcPr>
            <w:tcW w:w="992"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100 843</w:t>
            </w:r>
          </w:p>
        </w:tc>
        <w:tc>
          <w:tcPr>
            <w:tcW w:w="1134"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562 473</w:t>
            </w:r>
          </w:p>
        </w:tc>
        <w:tc>
          <w:tcPr>
            <w:tcW w:w="1026"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414 000</w:t>
            </w:r>
          </w:p>
        </w:tc>
        <w:tc>
          <w:tcPr>
            <w:tcW w:w="1134"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461 630</w:t>
            </w:r>
          </w:p>
        </w:tc>
        <w:tc>
          <w:tcPr>
            <w:tcW w:w="1134"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313 157</w:t>
            </w:r>
          </w:p>
        </w:tc>
        <w:tc>
          <w:tcPr>
            <w:tcW w:w="992"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557,8</w:t>
            </w:r>
          </w:p>
        </w:tc>
        <w:tc>
          <w:tcPr>
            <w:tcW w:w="1134"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410,5</w:t>
            </w:r>
          </w:p>
        </w:tc>
      </w:tr>
      <w:tr w:rsidR="00AE7C98">
        <w:tc>
          <w:tcPr>
            <w:tcW w:w="18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Управленческие расходы</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394 835</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469 992</w:t>
            </w:r>
          </w:p>
        </w:tc>
        <w:tc>
          <w:tcPr>
            <w:tcW w:w="10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565 538</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751 57</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170 703</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119,0</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143,2</w:t>
            </w:r>
          </w:p>
        </w:tc>
      </w:tr>
      <w:tr w:rsidR="00AE7C98">
        <w:tc>
          <w:tcPr>
            <w:tcW w:w="18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 Прибыль от продаж</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873 199</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1 220 267</w:t>
            </w:r>
          </w:p>
        </w:tc>
        <w:tc>
          <w:tcPr>
            <w:tcW w:w="10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1 510 684</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347 068</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637 485</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139,7</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173,0</w:t>
            </w:r>
          </w:p>
        </w:tc>
      </w:tr>
      <w:tr w:rsidR="00AE7C98">
        <w:tc>
          <w:tcPr>
            <w:tcW w:w="18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 Проценты к получению</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38 373</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12 113</w:t>
            </w:r>
          </w:p>
        </w:tc>
        <w:tc>
          <w:tcPr>
            <w:tcW w:w="10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68 158</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-26 260</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29 785</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31,6</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177,6</w:t>
            </w:r>
          </w:p>
        </w:tc>
      </w:tr>
      <w:tr w:rsidR="00AE7C98">
        <w:tc>
          <w:tcPr>
            <w:tcW w:w="18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 Проценты к уплате</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21 700</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26 848</w:t>
            </w:r>
          </w:p>
        </w:tc>
        <w:tc>
          <w:tcPr>
            <w:tcW w:w="10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14 462</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5 148</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-7 238</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123,7</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66,6</w:t>
            </w:r>
          </w:p>
        </w:tc>
      </w:tr>
      <w:tr w:rsidR="00AE7C98">
        <w:tc>
          <w:tcPr>
            <w:tcW w:w="18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10. Прочие доходы </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83 258</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11 799</w:t>
            </w:r>
          </w:p>
        </w:tc>
        <w:tc>
          <w:tcPr>
            <w:tcW w:w="10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41 536</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-71 459</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-41 722</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14,2</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49,9</w:t>
            </w:r>
          </w:p>
        </w:tc>
      </w:tr>
      <w:tr w:rsidR="00AE7C98">
        <w:tc>
          <w:tcPr>
            <w:tcW w:w="18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11. Прочие расходы </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95 126</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190 747</w:t>
            </w:r>
          </w:p>
        </w:tc>
        <w:tc>
          <w:tcPr>
            <w:tcW w:w="10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93 544</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95 621</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-1 582</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200,5</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98,3</w:t>
            </w:r>
          </w:p>
        </w:tc>
      </w:tr>
      <w:tr w:rsidR="00AE7C98">
        <w:tc>
          <w:tcPr>
            <w:tcW w:w="18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12. Прибыль до налогообложения</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878 004</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1 026 584</w:t>
            </w:r>
          </w:p>
        </w:tc>
        <w:tc>
          <w:tcPr>
            <w:tcW w:w="10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1 512 372</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148 580</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634 368</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116,9</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172,3</w:t>
            </w:r>
          </w:p>
        </w:tc>
      </w:tr>
      <w:tr w:rsidR="00AE7C98">
        <w:tc>
          <w:tcPr>
            <w:tcW w:w="18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 Текущий налог на прибыль</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113 995</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260 592</w:t>
            </w:r>
          </w:p>
        </w:tc>
        <w:tc>
          <w:tcPr>
            <w:tcW w:w="10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334 250</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146 597</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220 255</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228,6</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293,2</w:t>
            </w:r>
          </w:p>
        </w:tc>
      </w:tr>
      <w:tr w:rsidR="00AE7C98">
        <w:tc>
          <w:tcPr>
            <w:tcW w:w="18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 Изменения ОНО</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66 363</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45 314</w:t>
            </w:r>
          </w:p>
        </w:tc>
        <w:tc>
          <w:tcPr>
            <w:tcW w:w="10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16 100</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-21 049</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-50 263</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68,3</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24,3</w:t>
            </w:r>
          </w:p>
        </w:tc>
      </w:tr>
      <w:tr w:rsidR="00AE7C98">
        <w:tc>
          <w:tcPr>
            <w:tcW w:w="18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 Изменения ОНА</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4 330</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-3 343</w:t>
            </w:r>
          </w:p>
        </w:tc>
        <w:tc>
          <w:tcPr>
            <w:tcW w:w="10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827</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-7 673</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-3 503</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-77,2</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19,1</w:t>
            </w:r>
          </w:p>
        </w:tc>
      </w:tr>
      <w:tr w:rsidR="00AE7C98">
        <w:tc>
          <w:tcPr>
            <w:tcW w:w="18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 Прочее</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437</w:t>
            </w:r>
          </w:p>
        </w:tc>
        <w:tc>
          <w:tcPr>
            <w:tcW w:w="10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1 341</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421</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1 325</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2731,3</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8381,3</w:t>
            </w:r>
          </w:p>
        </w:tc>
      </w:tr>
      <w:tr w:rsidR="00AE7C98">
        <w:tc>
          <w:tcPr>
            <w:tcW w:w="18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17. Чистая прибыль </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693 332</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808 400</w:t>
            </w:r>
          </w:p>
        </w:tc>
        <w:tc>
          <w:tcPr>
            <w:tcW w:w="10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1 196 390</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115 068</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503 058</w:t>
            </w:r>
          </w:p>
        </w:tc>
        <w:tc>
          <w:tcPr>
            <w:tcW w:w="99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116,6</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172,6</w:t>
            </w:r>
          </w:p>
        </w:tc>
      </w:tr>
    </w:tbl>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Таким образом, анализ показал, что валовый доход АО «ВОМЗ» с 2014 года увеличился на 51,1% или на 3 434 678 тыс. руб. и в 2016 году составил 10 156 810 тыс. руб. Выручка от продаж также имеет положительную динамику в 2014 году она составила 6 600 501, затем увеличилась в 2015 году на 22,5% и её сумма была равна 8 085 171 тыс. руб. В 2016 году выручка по сравнению с 2014 годом увеличилась на 42,9%, в абсолютном выражении это составило 2 833 515 тыс. руб., в конечном итоге выручка составила 9 434 016 тыс. руб.</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счет того, что себестоимость за анализируемый период имела незначительный рост, валовая прибыль увеличивалась. В 2014 году она составила 1 368 877 тыс. руб., далее увеличилась на 1 121 345 тыс. руб. или на 81,9%, и в 2016 году составила 2 490 222 тыс. руб.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Коммерческие расходы имеют не стабильную динамику. В 2014 году АО «ВОМЗ» понесли коммерческие расходы в размере 100 843 тыс. руб., но в 2015 году расходы увеличились на 461 630 тыс. руб. и составили 562 473 тыс. руб. В 2016 году сумма данных расходов снизилась и составила 414 000 тыс. руб.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Управленческие расходы по сравнению с расходами коммерческого плана имеют довольно стабильную динамику. Их отклонение за рассматриваемый период составило 170 703 тыс. руб.</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прибыль от продаж, не смотря на значительное увеличение коммерческих расходов, возросла с 873 199 тыс. руб. до 1 510 684 тыс. руб.</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Проценты к получению за данный период увеличились на 77,6%. В 2014 году они составляли 38 373 тыс. руб., в результате увеличения на 29 785 тыс. руб. их сумма в 2016 году составила 68 158 тыс. руб. Проценты к уплате снизились за анализируемый период на 33,4% или на 7 238 тыс. руб.</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Прочие доходы за анализируемый период значительно снизились. В 2014 году они составляли 83 258 тыс. руб., в 2015 году по сравнению с 2014 годом они снизились на 85,8%, что в абсолютном выражении составило 71 459 тыс. руб., в </w:t>
      </w:r>
      <w:r>
        <w:rPr>
          <w:rFonts w:ascii="Times New Roman CYR" w:hAnsi="Times New Roman CYR" w:cs="Times New Roman CYR"/>
          <w:sz w:val="28"/>
          <w:szCs w:val="28"/>
        </w:rPr>
        <w:lastRenderedPageBreak/>
        <w:t>2016 году прочие доходы составили 41 536 тыс. руб., в отличии от 2014 года они снизились на 50,1%. При этом прочие расходы превышаю прочие доходы, что окажет негативное влияние на прибыль до налогообложения. При сравнении прочих расходов в 2014 и в 2015 году, то наблюдается увеличение в 100.5%. В 2016 году прочие расходы по сравнению с 2015 годом заметно снизились, но при сравнении их с 2014 годом наблюдается снижение на 1,7% или на 1 582 тыс. руб.</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Прибыль до налогообложения имеет положительную динамику за анализируемый период. В 2014 году она составляла 878 004, что 72,3% менее, чем в 2016 году, её абсолютное изменение за рассматриваемый период составило 634 368 тыс. руб. Следовательно, это повлечет за собой увеличение текущего налога на прибыль. В 2016 году он составил 334 250 тыс. руб., что на 93,2% или на 220 255 тыс. руб. больше, чем в 2014 году.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положительные и отрицательные изменения всех рассмотренных показателей привели к увеличению чистой прибыли. В 2014 году она составила 693 332 тыс. руб., затем в 2015 году её увеличение было не значительным - 16,6%, при этом чистая прибыль составила 808 400 тыс. руб. В 2016 году чистая прибыль составила 1 196 390 тыс. руб., это на 72,6 % или на 503 058 ты. руб. больше, чем в 2014 году.</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проводим вертикальный анализ финансовых результатов, позволяющий определить структурные изменения, произошедшие за анализируемый период.</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Вертикальный анализ финансовых результатов АО «ВОМЗ», представленный в таблице 3.3.</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Таблица 3.3 - Вертикальный анализ финансовых результатов АО «ВОМЗ» за 2014 - 2016 </w:t>
      </w:r>
      <w:proofErr w:type="spellStart"/>
      <w:r>
        <w:rPr>
          <w:rFonts w:ascii="Times New Roman CYR" w:hAnsi="Times New Roman CYR" w:cs="Times New Roman CYR"/>
          <w:sz w:val="28"/>
          <w:szCs w:val="28"/>
        </w:rPr>
        <w:t>гг</w:t>
      </w:r>
      <w:proofErr w:type="spellEnd"/>
    </w:p>
    <w:tbl>
      <w:tblPr>
        <w:tblW w:w="0" w:type="auto"/>
        <w:tblLayout w:type="fixed"/>
        <w:tblCellMar>
          <w:left w:w="28" w:type="dxa"/>
          <w:right w:w="28" w:type="dxa"/>
        </w:tblCellMar>
        <w:tblLook w:val="0000" w:firstRow="0" w:lastRow="0" w:firstColumn="0" w:lastColumn="0" w:noHBand="0" w:noVBand="0"/>
      </w:tblPr>
      <w:tblGrid>
        <w:gridCol w:w="2438"/>
        <w:gridCol w:w="898"/>
        <w:gridCol w:w="898"/>
        <w:gridCol w:w="1009"/>
        <w:gridCol w:w="597"/>
        <w:gridCol w:w="662"/>
        <w:gridCol w:w="726"/>
        <w:gridCol w:w="1022"/>
        <w:gridCol w:w="1134"/>
      </w:tblGrid>
      <w:tr w:rsidR="00AE7C98">
        <w:tc>
          <w:tcPr>
            <w:tcW w:w="2438"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898"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w:t>
            </w:r>
          </w:p>
        </w:tc>
        <w:tc>
          <w:tcPr>
            <w:tcW w:w="898"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1009"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w:t>
            </w:r>
          </w:p>
        </w:tc>
        <w:tc>
          <w:tcPr>
            <w:tcW w:w="1985" w:type="dxa"/>
            <w:gridSpan w:val="3"/>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Удельный вес, %</w:t>
            </w:r>
          </w:p>
        </w:tc>
        <w:tc>
          <w:tcPr>
            <w:tcW w:w="2156" w:type="dxa"/>
            <w:gridSpan w:val="2"/>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Изменение удельного веса, %</w:t>
            </w:r>
          </w:p>
        </w:tc>
      </w:tr>
      <w:tr w:rsidR="00AE7C98">
        <w:tc>
          <w:tcPr>
            <w:tcW w:w="2438"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898"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898"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1009"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597"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w:t>
            </w:r>
          </w:p>
        </w:tc>
        <w:tc>
          <w:tcPr>
            <w:tcW w:w="662"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726"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w:t>
            </w:r>
          </w:p>
        </w:tc>
        <w:tc>
          <w:tcPr>
            <w:tcW w:w="1022"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2015/2014</w:t>
            </w:r>
          </w:p>
        </w:tc>
        <w:tc>
          <w:tcPr>
            <w:tcW w:w="1134"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2016/2014</w:t>
            </w:r>
          </w:p>
        </w:tc>
      </w:tr>
      <w:tr w:rsidR="00AE7C98">
        <w:tc>
          <w:tcPr>
            <w:tcW w:w="2438"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898"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898"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1009"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597"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662"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726"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1022"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1134"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r>
      <w:tr w:rsidR="00AE7C98">
        <w:tc>
          <w:tcPr>
            <w:tcW w:w="24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Валовый доход, тыс. руб.</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6 722 132</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8 109 083</w:t>
            </w:r>
          </w:p>
        </w:tc>
        <w:tc>
          <w:tcPr>
            <w:tcW w:w="100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10 156 810</w:t>
            </w:r>
          </w:p>
        </w:tc>
        <w:tc>
          <w:tcPr>
            <w:tcW w:w="59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66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7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10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AE7C98">
        <w:tc>
          <w:tcPr>
            <w:tcW w:w="24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Выручка, тыс. руб.</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6 600 501</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8 085 171</w:t>
            </w:r>
          </w:p>
        </w:tc>
        <w:tc>
          <w:tcPr>
            <w:tcW w:w="100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9 434 016</w:t>
            </w:r>
          </w:p>
        </w:tc>
        <w:tc>
          <w:tcPr>
            <w:tcW w:w="59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98,2</w:t>
            </w:r>
          </w:p>
        </w:tc>
        <w:tc>
          <w:tcPr>
            <w:tcW w:w="66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99,7</w:t>
            </w:r>
          </w:p>
        </w:tc>
        <w:tc>
          <w:tcPr>
            <w:tcW w:w="7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92,9</w:t>
            </w:r>
          </w:p>
        </w:tc>
        <w:tc>
          <w:tcPr>
            <w:tcW w:w="10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w:t>
            </w:r>
          </w:p>
        </w:tc>
      </w:tr>
      <w:tr w:rsidR="00AE7C98">
        <w:tc>
          <w:tcPr>
            <w:tcW w:w="24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Себестоимость продаж, тыс. руб.</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5 231 624</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5 832 439</w:t>
            </w:r>
          </w:p>
        </w:tc>
        <w:tc>
          <w:tcPr>
            <w:tcW w:w="100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6 943 794</w:t>
            </w:r>
          </w:p>
        </w:tc>
        <w:tc>
          <w:tcPr>
            <w:tcW w:w="59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77,8</w:t>
            </w:r>
          </w:p>
        </w:tc>
        <w:tc>
          <w:tcPr>
            <w:tcW w:w="66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71,9</w:t>
            </w:r>
          </w:p>
        </w:tc>
        <w:tc>
          <w:tcPr>
            <w:tcW w:w="7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68,4</w:t>
            </w:r>
          </w:p>
        </w:tc>
        <w:tc>
          <w:tcPr>
            <w:tcW w:w="10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-9,4</w:t>
            </w:r>
          </w:p>
        </w:tc>
      </w:tr>
      <w:tr w:rsidR="00AE7C98">
        <w:tc>
          <w:tcPr>
            <w:tcW w:w="24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Валовая прибыль (убыток), тыс. руб.</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1 368 877</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2 252 732</w:t>
            </w:r>
          </w:p>
        </w:tc>
        <w:tc>
          <w:tcPr>
            <w:tcW w:w="100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2 490 222</w:t>
            </w:r>
          </w:p>
        </w:tc>
        <w:tc>
          <w:tcPr>
            <w:tcW w:w="59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20,4</w:t>
            </w:r>
          </w:p>
        </w:tc>
        <w:tc>
          <w:tcPr>
            <w:tcW w:w="66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27,8</w:t>
            </w:r>
          </w:p>
        </w:tc>
        <w:tc>
          <w:tcPr>
            <w:tcW w:w="7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24,5</w:t>
            </w:r>
          </w:p>
        </w:tc>
        <w:tc>
          <w:tcPr>
            <w:tcW w:w="10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7,4</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w:t>
            </w:r>
          </w:p>
        </w:tc>
      </w:tr>
      <w:tr w:rsidR="00AE7C98">
        <w:tc>
          <w:tcPr>
            <w:tcW w:w="24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Коммерческие расходы, тыс. руб.</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100 843</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562 473</w:t>
            </w:r>
          </w:p>
        </w:tc>
        <w:tc>
          <w:tcPr>
            <w:tcW w:w="100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41 4000</w:t>
            </w:r>
          </w:p>
        </w:tc>
        <w:tc>
          <w:tcPr>
            <w:tcW w:w="59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c>
          <w:tcPr>
            <w:tcW w:w="66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6,9</w:t>
            </w:r>
          </w:p>
        </w:tc>
        <w:tc>
          <w:tcPr>
            <w:tcW w:w="7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w:t>
            </w:r>
          </w:p>
        </w:tc>
        <w:tc>
          <w:tcPr>
            <w:tcW w:w="10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w:t>
            </w:r>
          </w:p>
        </w:tc>
      </w:tr>
      <w:tr w:rsidR="00AE7C98">
        <w:tc>
          <w:tcPr>
            <w:tcW w:w="24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Управленческие расходы, тыс. руб.</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394 835</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469 992</w:t>
            </w:r>
          </w:p>
        </w:tc>
        <w:tc>
          <w:tcPr>
            <w:tcW w:w="100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565 538</w:t>
            </w:r>
          </w:p>
        </w:tc>
        <w:tc>
          <w:tcPr>
            <w:tcW w:w="59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w:t>
            </w:r>
          </w:p>
        </w:tc>
        <w:tc>
          <w:tcPr>
            <w:tcW w:w="66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w:t>
            </w:r>
          </w:p>
        </w:tc>
        <w:tc>
          <w:tcPr>
            <w:tcW w:w="7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w:t>
            </w:r>
          </w:p>
        </w:tc>
        <w:tc>
          <w:tcPr>
            <w:tcW w:w="10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r>
      <w:tr w:rsidR="00AE7C98">
        <w:tc>
          <w:tcPr>
            <w:tcW w:w="24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 Прибыль от продаж, тыс. руб.</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873 199</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1 220 267</w:t>
            </w:r>
          </w:p>
        </w:tc>
        <w:tc>
          <w:tcPr>
            <w:tcW w:w="100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1 510 684</w:t>
            </w:r>
          </w:p>
        </w:tc>
        <w:tc>
          <w:tcPr>
            <w:tcW w:w="59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66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c>
          <w:tcPr>
            <w:tcW w:w="7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14,9</w:t>
            </w:r>
          </w:p>
        </w:tc>
        <w:tc>
          <w:tcPr>
            <w:tcW w:w="10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w:t>
            </w:r>
          </w:p>
        </w:tc>
      </w:tr>
      <w:tr w:rsidR="00AE7C98">
        <w:tc>
          <w:tcPr>
            <w:tcW w:w="24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 Проценты к получению</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38 373</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12 113</w:t>
            </w:r>
          </w:p>
        </w:tc>
        <w:tc>
          <w:tcPr>
            <w:tcW w:w="100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68 158</w:t>
            </w:r>
          </w:p>
        </w:tc>
        <w:tc>
          <w:tcPr>
            <w:tcW w:w="59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w:t>
            </w:r>
          </w:p>
        </w:tc>
        <w:tc>
          <w:tcPr>
            <w:tcW w:w="66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c>
          <w:tcPr>
            <w:tcW w:w="7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w:t>
            </w:r>
          </w:p>
        </w:tc>
        <w:tc>
          <w:tcPr>
            <w:tcW w:w="10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r>
      <w:tr w:rsidR="00AE7C98">
        <w:tc>
          <w:tcPr>
            <w:tcW w:w="24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 Проценты к уплате, тыс. руб.</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21 700</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26 848</w:t>
            </w:r>
          </w:p>
        </w:tc>
        <w:tc>
          <w:tcPr>
            <w:tcW w:w="100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14 462</w:t>
            </w:r>
          </w:p>
        </w:tc>
        <w:tc>
          <w:tcPr>
            <w:tcW w:w="59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c>
          <w:tcPr>
            <w:tcW w:w="66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c>
          <w:tcPr>
            <w:tcW w:w="7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c>
          <w:tcPr>
            <w:tcW w:w="10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r>
      <w:tr w:rsidR="00AE7C98">
        <w:tc>
          <w:tcPr>
            <w:tcW w:w="24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 Прочие доходы, тыс. руб.</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83 258</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11 799</w:t>
            </w:r>
          </w:p>
        </w:tc>
        <w:tc>
          <w:tcPr>
            <w:tcW w:w="100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41 536</w:t>
            </w:r>
          </w:p>
        </w:tc>
        <w:tc>
          <w:tcPr>
            <w:tcW w:w="59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c>
          <w:tcPr>
            <w:tcW w:w="66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c>
          <w:tcPr>
            <w:tcW w:w="7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w:t>
            </w:r>
          </w:p>
        </w:tc>
        <w:tc>
          <w:tcPr>
            <w:tcW w:w="10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w:t>
            </w:r>
          </w:p>
        </w:tc>
      </w:tr>
      <w:tr w:rsidR="00AE7C98">
        <w:tc>
          <w:tcPr>
            <w:tcW w:w="24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 Прочие расходы, тыс. руб.</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95 126</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190 747</w:t>
            </w:r>
          </w:p>
        </w:tc>
        <w:tc>
          <w:tcPr>
            <w:tcW w:w="100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93 544</w:t>
            </w:r>
          </w:p>
        </w:tc>
        <w:tc>
          <w:tcPr>
            <w:tcW w:w="59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c>
          <w:tcPr>
            <w:tcW w:w="66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w:t>
            </w:r>
          </w:p>
        </w:tc>
        <w:tc>
          <w:tcPr>
            <w:tcW w:w="7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w:t>
            </w:r>
          </w:p>
        </w:tc>
        <w:tc>
          <w:tcPr>
            <w:tcW w:w="10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w:t>
            </w:r>
          </w:p>
        </w:tc>
      </w:tr>
      <w:tr w:rsidR="00AE7C98">
        <w:tc>
          <w:tcPr>
            <w:tcW w:w="24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 Прибыль до налогообложения, тыс. руб.</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878 004</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1 026 584</w:t>
            </w:r>
          </w:p>
        </w:tc>
        <w:tc>
          <w:tcPr>
            <w:tcW w:w="100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1 512 372</w:t>
            </w:r>
          </w:p>
        </w:tc>
        <w:tc>
          <w:tcPr>
            <w:tcW w:w="59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13,1</w:t>
            </w:r>
          </w:p>
        </w:tc>
        <w:tc>
          <w:tcPr>
            <w:tcW w:w="66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12,7</w:t>
            </w:r>
          </w:p>
        </w:tc>
        <w:tc>
          <w:tcPr>
            <w:tcW w:w="7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14,9</w:t>
            </w:r>
          </w:p>
        </w:tc>
        <w:tc>
          <w:tcPr>
            <w:tcW w:w="10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r>
      <w:tr w:rsidR="00AE7C98">
        <w:tc>
          <w:tcPr>
            <w:tcW w:w="24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 Текущий налог на прибыль, тыс. руб.</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113 995</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260 592</w:t>
            </w:r>
          </w:p>
        </w:tc>
        <w:tc>
          <w:tcPr>
            <w:tcW w:w="100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334 250</w:t>
            </w:r>
          </w:p>
        </w:tc>
        <w:tc>
          <w:tcPr>
            <w:tcW w:w="59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w:t>
            </w:r>
          </w:p>
        </w:tc>
        <w:tc>
          <w:tcPr>
            <w:tcW w:w="66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w:t>
            </w:r>
          </w:p>
        </w:tc>
        <w:tc>
          <w:tcPr>
            <w:tcW w:w="7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w:t>
            </w:r>
          </w:p>
        </w:tc>
        <w:tc>
          <w:tcPr>
            <w:tcW w:w="10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r>
      <w:tr w:rsidR="00AE7C98">
        <w:tc>
          <w:tcPr>
            <w:tcW w:w="24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 Изменения ОНО, тыс. руб.</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66 363</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45 314</w:t>
            </w:r>
          </w:p>
        </w:tc>
        <w:tc>
          <w:tcPr>
            <w:tcW w:w="100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16 100</w:t>
            </w:r>
          </w:p>
        </w:tc>
        <w:tc>
          <w:tcPr>
            <w:tcW w:w="59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w:t>
            </w:r>
          </w:p>
        </w:tc>
        <w:tc>
          <w:tcPr>
            <w:tcW w:w="66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w:t>
            </w:r>
          </w:p>
        </w:tc>
        <w:tc>
          <w:tcPr>
            <w:tcW w:w="7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c>
          <w:tcPr>
            <w:tcW w:w="10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w:t>
            </w:r>
          </w:p>
        </w:tc>
      </w:tr>
      <w:tr w:rsidR="00AE7C98">
        <w:tc>
          <w:tcPr>
            <w:tcW w:w="24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 Изменения ОНА, тыс. руб.</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4 330</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-3 343</w:t>
            </w:r>
          </w:p>
        </w:tc>
        <w:tc>
          <w:tcPr>
            <w:tcW w:w="100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827</w:t>
            </w:r>
          </w:p>
        </w:tc>
        <w:tc>
          <w:tcPr>
            <w:tcW w:w="59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0,064</w:t>
            </w:r>
          </w:p>
        </w:tc>
        <w:tc>
          <w:tcPr>
            <w:tcW w:w="66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-0,041</w:t>
            </w:r>
          </w:p>
        </w:tc>
        <w:tc>
          <w:tcPr>
            <w:tcW w:w="7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0,008</w:t>
            </w:r>
          </w:p>
        </w:tc>
        <w:tc>
          <w:tcPr>
            <w:tcW w:w="10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-0,11</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-0,06</w:t>
            </w:r>
          </w:p>
        </w:tc>
      </w:tr>
      <w:tr w:rsidR="00AE7C98">
        <w:tc>
          <w:tcPr>
            <w:tcW w:w="24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 Прочее, тыс. руб.</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437</w:t>
            </w:r>
          </w:p>
        </w:tc>
        <w:tc>
          <w:tcPr>
            <w:tcW w:w="100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1 341</w:t>
            </w:r>
          </w:p>
        </w:tc>
        <w:tc>
          <w:tcPr>
            <w:tcW w:w="59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0,0002</w:t>
            </w:r>
          </w:p>
        </w:tc>
        <w:tc>
          <w:tcPr>
            <w:tcW w:w="66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0,0054</w:t>
            </w:r>
          </w:p>
        </w:tc>
        <w:tc>
          <w:tcPr>
            <w:tcW w:w="7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0,0132</w:t>
            </w:r>
          </w:p>
        </w:tc>
        <w:tc>
          <w:tcPr>
            <w:tcW w:w="10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0,005</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0,013</w:t>
            </w:r>
          </w:p>
        </w:tc>
      </w:tr>
      <w:tr w:rsidR="00AE7C98">
        <w:tc>
          <w:tcPr>
            <w:tcW w:w="2438"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 Чистая прибыль, тыс. руб.</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693 332</w:t>
            </w:r>
          </w:p>
        </w:tc>
        <w:tc>
          <w:tcPr>
            <w:tcW w:w="89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808 400</w:t>
            </w:r>
          </w:p>
        </w:tc>
        <w:tc>
          <w:tcPr>
            <w:tcW w:w="100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1 196 390</w:t>
            </w:r>
          </w:p>
        </w:tc>
        <w:tc>
          <w:tcPr>
            <w:tcW w:w="59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10,31</w:t>
            </w:r>
          </w:p>
        </w:tc>
        <w:tc>
          <w:tcPr>
            <w:tcW w:w="66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9,97</w:t>
            </w:r>
          </w:p>
        </w:tc>
        <w:tc>
          <w:tcPr>
            <w:tcW w:w="7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11,78</w:t>
            </w:r>
          </w:p>
        </w:tc>
        <w:tc>
          <w:tcPr>
            <w:tcW w:w="10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-0,34</w:t>
            </w:r>
          </w:p>
        </w:tc>
        <w:tc>
          <w:tcPr>
            <w:tcW w:w="113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1,47</w:t>
            </w:r>
          </w:p>
        </w:tc>
      </w:tr>
    </w:tbl>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анализ показал, что наибольший удельный вес в валовом доходе АО «ВОМЗ» приходится на выручку от продаж. Однако за рассматриваемый период доля выручки сократилась с 98,2% до 92,9%. Удельный вес себестоимости продаж имеет тенденцию к снижению. В 2014 году этот показатель составлял 77,8%, затем снизившись за два года на 9,4%, в 2016 году </w:t>
      </w:r>
      <w:r>
        <w:rPr>
          <w:rFonts w:ascii="Times New Roman CYR" w:hAnsi="Times New Roman CYR" w:cs="Times New Roman CYR"/>
          <w:sz w:val="28"/>
          <w:szCs w:val="28"/>
        </w:rPr>
        <w:lastRenderedPageBreak/>
        <w:t>удельный вес себестоимости составил 68,4%. Этому можно дать положительную оценку, так как данная динамика увеличивает удельный вес валовой прибыли на за анализируемый период на 4,1%.</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Удельный вес коммерческих расходов значительно увеличивается в 2015 году. Рост составил 5,4% по сравнению с 2014 годом, в 2016 году по сравнению с 2014 годом рост составил 2,6%. Удельный вес управленческих расходов стабилен.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Удельный вес прибыли от продаж увеличился с 2014 по 2016 год на 1,9%.</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Удельный вес прочих доходов в 2014 году составил 1,2%, в 2016 году - 0,4%. Прочие расходы имеют аналогичную динамику. За анализируемый период удельный вес прочих расходов в 2016 году составил 0,9%, что на 0,8% меньше, чем в 2014 году.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всех изменений удельный вес прибыли до налогообложения в 2016 году составил 14,9%, что на 1,8% менее, чем в 2014 году. Поскольку доля прибыли до налогообложения возрастает, соответственно удельный вес налога на прибыль также возрастает за период с 2014 - 2016год с 1,7% до 3,3%. При этом удельный вес чистой прибыли возрос на 1,47%.</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динамика удельного веса финансовых результатов АО «ВОМЗ» оценивается положительно.</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рассчитаем факторы, оказавшие влияние на сумму прибыли от продаж, то есть проведем факторный анализ прибыли от продаж. Факторный анализ прибыли от продаж в общем виде можно привести по данным формы «Отчет о финансовых результатах».</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Предварительно для этого необходимо определить индекс изменения выручки от продаж в сопоставимых ценах. В 2015 году данный индекс составил 1,22. В 2016 году - 1,16. Кроме этого, следует отметить, что расчет изменения выручки производился путем умножения прироста (снижения) индекса </w:t>
      </w:r>
      <w:r>
        <w:rPr>
          <w:rFonts w:ascii="Times New Roman CYR" w:hAnsi="Times New Roman CYR" w:cs="Times New Roman CYR"/>
          <w:sz w:val="28"/>
          <w:szCs w:val="28"/>
        </w:rPr>
        <w:lastRenderedPageBreak/>
        <w:t>изменения выручки от продажи товаров на размер прибыли в базисном периоде.</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факторного анализа прибыли от продаж АО «ВОМЗ» рассчитаны за анализируемый период и сведены в обобщающую таблицу 3.4.</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3.4 - Факторный анализ прибыли от продаж АО «ВОМЗ» за 2015 - 2016 </w:t>
      </w:r>
      <w:proofErr w:type="spellStart"/>
      <w:r>
        <w:rPr>
          <w:rFonts w:ascii="Times New Roman CYR" w:hAnsi="Times New Roman CYR" w:cs="Times New Roman CYR"/>
          <w:sz w:val="28"/>
          <w:szCs w:val="28"/>
        </w:rPr>
        <w:t>гг</w:t>
      </w:r>
      <w:proofErr w:type="spellEnd"/>
    </w:p>
    <w:tbl>
      <w:tblPr>
        <w:tblW w:w="0" w:type="auto"/>
        <w:tblInd w:w="250" w:type="dxa"/>
        <w:tblLayout w:type="fixed"/>
        <w:tblLook w:val="0000" w:firstRow="0" w:lastRow="0" w:firstColumn="0" w:lastColumn="0" w:noHBand="0" w:noVBand="0"/>
      </w:tblPr>
      <w:tblGrid>
        <w:gridCol w:w="5812"/>
        <w:gridCol w:w="1531"/>
        <w:gridCol w:w="1559"/>
      </w:tblGrid>
      <w:tr w:rsidR="00AE7C98">
        <w:tc>
          <w:tcPr>
            <w:tcW w:w="5812"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Наименование фактора </w:t>
            </w:r>
          </w:p>
        </w:tc>
        <w:tc>
          <w:tcPr>
            <w:tcW w:w="3090" w:type="dxa"/>
            <w:gridSpan w:val="2"/>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Размер влияния, тыс. руб.</w:t>
            </w:r>
          </w:p>
        </w:tc>
      </w:tr>
      <w:tr w:rsidR="00AE7C98">
        <w:tc>
          <w:tcPr>
            <w:tcW w:w="5812"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153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155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w:t>
            </w:r>
          </w:p>
        </w:tc>
      </w:tr>
      <w:tr w:rsidR="00AE7C98">
        <w:tc>
          <w:tcPr>
            <w:tcW w:w="5812"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Изменение выручки от реализации продукции</w:t>
            </w:r>
          </w:p>
        </w:tc>
        <w:tc>
          <w:tcPr>
            <w:tcW w:w="153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192 103,78</w:t>
            </w:r>
          </w:p>
        </w:tc>
        <w:tc>
          <w:tcPr>
            <w:tcW w:w="155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195 242,72 </w:t>
            </w:r>
          </w:p>
        </w:tc>
      </w:tr>
      <w:tr w:rsidR="00AE7C98">
        <w:tc>
          <w:tcPr>
            <w:tcW w:w="5812"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Изменение себестоимости продукции на прибыль от продаж</w:t>
            </w:r>
          </w:p>
        </w:tc>
        <w:tc>
          <w:tcPr>
            <w:tcW w:w="153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550 142,28 </w:t>
            </w:r>
          </w:p>
        </w:tc>
        <w:tc>
          <w:tcPr>
            <w:tcW w:w="155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178 164,76 </w:t>
            </w:r>
          </w:p>
        </w:tc>
      </w:tr>
      <w:tr w:rsidR="00AE7C98">
        <w:tc>
          <w:tcPr>
            <w:tcW w:w="5812"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Изменение уровня коммерческих расходов на прибыль от продаж</w:t>
            </w:r>
          </w:p>
        </w:tc>
        <w:tc>
          <w:tcPr>
            <w:tcW w:w="153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-439 444,54</w:t>
            </w:r>
          </w:p>
        </w:tc>
        <w:tc>
          <w:tcPr>
            <w:tcW w:w="155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238 468,68 </w:t>
            </w:r>
          </w:p>
        </w:tc>
      </w:tr>
      <w:tr w:rsidR="00AE7C98">
        <w:tc>
          <w:tcPr>
            <w:tcW w:w="5812"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Изменение уровня управленческих расходов на прибыль от продаж</w:t>
            </w:r>
          </w:p>
        </w:tc>
        <w:tc>
          <w:tcPr>
            <w:tcW w:w="153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- 11 706,7</w:t>
            </w:r>
          </w:p>
        </w:tc>
        <w:tc>
          <w:tcPr>
            <w:tcW w:w="155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- 20 347,58 </w:t>
            </w:r>
          </w:p>
        </w:tc>
      </w:tr>
      <w:tr w:rsidR="00AE7C98">
        <w:tc>
          <w:tcPr>
            <w:tcW w:w="5812"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Общее изменение прибыли от продаж</w:t>
            </w:r>
          </w:p>
        </w:tc>
        <w:tc>
          <w:tcPr>
            <w:tcW w:w="153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291 094,82 </w:t>
            </w:r>
          </w:p>
        </w:tc>
        <w:tc>
          <w:tcPr>
            <w:tcW w:w="155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591 528,58</w:t>
            </w:r>
          </w:p>
        </w:tc>
      </w:tr>
    </w:tbl>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факторного анализа прибыли от продаж в АО «ВОМЗ» показали, что в 2015 году изменение выручки от продаж увеличило прибыль от реализации на 192 103,78 тыс. руб., а в 2016 году на 195 242,72. В 2015 году значительное влияние оказало изменение себестоимости. Ее рост повлек увеличение выручки на 550 142,28 тыс. руб. Снижение прибыли от продаж в 2015 году произошло в основном за счет коммерческих расходов. Размер их влияния составил 439 444,54 тыс. руб. Снижение прибыли на 11 706,7 тыс. руб. произошло и за счет управленческих расходов. В 2016 году складывается следующая ситуация: уменьшили прибыль на 20 347,58 тыс. руб. управленческие расходы. Изменение себестоимости оказало увеличение прибыли от продаж, однако не такое значительное, как наблюдалось в 2015 году. Размер влияния себестоимости составил 178 164,76 тыс. руб. Коммерческие расходы в 2016 году увеличили прибыль от продаж на 238 468,68 тыс. руб.</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необходимо провести анализ рентабельности.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мнению Артеменко В. Г., коэффициенты рентабельности - это </w:t>
      </w:r>
      <w:r>
        <w:rPr>
          <w:rFonts w:ascii="Times New Roman CYR" w:hAnsi="Times New Roman CYR" w:cs="Times New Roman CYR"/>
          <w:sz w:val="28"/>
          <w:szCs w:val="28"/>
        </w:rPr>
        <w:lastRenderedPageBreak/>
        <w:t>относительные показатели, которые характеризуют эффективность управления предприятием [39].</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Грибов В. Д. в своей работе отмечает, что рентабельность демонстрирует уровень отдачи затрат и степень использования ресурсов, то есть рентабельность характеризует эффективность производства [40].</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рентабельности АО «ВОМЗ» представлены в таблице 3.5.</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3.5 - Показатели рентабельности АО «ВОМЗ» за 2014 - 2016 </w:t>
      </w:r>
      <w:proofErr w:type="spellStart"/>
      <w:r>
        <w:rPr>
          <w:rFonts w:ascii="Times New Roman CYR" w:hAnsi="Times New Roman CYR" w:cs="Times New Roman CYR"/>
          <w:sz w:val="28"/>
          <w:szCs w:val="28"/>
        </w:rPr>
        <w:t>гг</w:t>
      </w:r>
      <w:proofErr w:type="spellEnd"/>
    </w:p>
    <w:tbl>
      <w:tblPr>
        <w:tblW w:w="0" w:type="auto"/>
        <w:tblLayout w:type="fixed"/>
        <w:tblLook w:val="0000" w:firstRow="0" w:lastRow="0" w:firstColumn="0" w:lastColumn="0" w:noHBand="0" w:noVBand="0"/>
      </w:tblPr>
      <w:tblGrid>
        <w:gridCol w:w="4219"/>
        <w:gridCol w:w="709"/>
        <w:gridCol w:w="709"/>
        <w:gridCol w:w="708"/>
        <w:gridCol w:w="1191"/>
        <w:gridCol w:w="1204"/>
      </w:tblGrid>
      <w:tr w:rsidR="00AE7C98">
        <w:tc>
          <w:tcPr>
            <w:tcW w:w="4219"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2126" w:type="dxa"/>
            <w:gridSpan w:val="3"/>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Значение, %</w:t>
            </w:r>
          </w:p>
        </w:tc>
        <w:tc>
          <w:tcPr>
            <w:tcW w:w="2395" w:type="dxa"/>
            <w:gridSpan w:val="2"/>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Изменение, %</w:t>
            </w:r>
          </w:p>
        </w:tc>
      </w:tr>
      <w:tr w:rsidR="00AE7C98">
        <w:tc>
          <w:tcPr>
            <w:tcW w:w="4219"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70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w:t>
            </w:r>
          </w:p>
        </w:tc>
        <w:tc>
          <w:tcPr>
            <w:tcW w:w="70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70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w:t>
            </w:r>
          </w:p>
        </w:tc>
        <w:tc>
          <w:tcPr>
            <w:tcW w:w="119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2015/2014</w:t>
            </w:r>
          </w:p>
        </w:tc>
        <w:tc>
          <w:tcPr>
            <w:tcW w:w="120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2016/2014</w:t>
            </w:r>
          </w:p>
        </w:tc>
      </w:tr>
      <w:tr w:rsidR="00AE7C98">
        <w:tc>
          <w:tcPr>
            <w:tcW w:w="4219"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1. Рентабельность продаж </w:t>
            </w:r>
          </w:p>
        </w:tc>
        <w:tc>
          <w:tcPr>
            <w:tcW w:w="70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13,2</w:t>
            </w:r>
          </w:p>
        </w:tc>
        <w:tc>
          <w:tcPr>
            <w:tcW w:w="70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15,1</w:t>
            </w:r>
          </w:p>
        </w:tc>
        <w:tc>
          <w:tcPr>
            <w:tcW w:w="70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c>
          <w:tcPr>
            <w:tcW w:w="119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w:t>
            </w:r>
          </w:p>
        </w:tc>
        <w:tc>
          <w:tcPr>
            <w:tcW w:w="120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w:t>
            </w:r>
          </w:p>
        </w:tc>
      </w:tr>
      <w:tr w:rsidR="00AE7C98">
        <w:tc>
          <w:tcPr>
            <w:tcW w:w="4219"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Общая рентабельность</w:t>
            </w:r>
          </w:p>
        </w:tc>
        <w:tc>
          <w:tcPr>
            <w:tcW w:w="70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10,5</w:t>
            </w:r>
          </w:p>
        </w:tc>
        <w:tc>
          <w:tcPr>
            <w:tcW w:w="70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70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119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w:t>
            </w:r>
          </w:p>
        </w:tc>
        <w:tc>
          <w:tcPr>
            <w:tcW w:w="120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w:t>
            </w:r>
          </w:p>
        </w:tc>
      </w:tr>
      <w:tr w:rsidR="00AE7C98">
        <w:tc>
          <w:tcPr>
            <w:tcW w:w="4219"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Рентабельность основной деятельности</w:t>
            </w:r>
          </w:p>
        </w:tc>
        <w:tc>
          <w:tcPr>
            <w:tcW w:w="70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16,6</w:t>
            </w:r>
          </w:p>
        </w:tc>
        <w:tc>
          <w:tcPr>
            <w:tcW w:w="70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70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w:t>
            </w:r>
          </w:p>
        </w:tc>
        <w:tc>
          <w:tcPr>
            <w:tcW w:w="119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w:t>
            </w:r>
          </w:p>
        </w:tc>
        <w:tc>
          <w:tcPr>
            <w:tcW w:w="120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w:t>
            </w:r>
          </w:p>
        </w:tc>
      </w:tr>
      <w:tr w:rsidR="00AE7C98">
        <w:tc>
          <w:tcPr>
            <w:tcW w:w="4219"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Рентабельность собственного капитала</w:t>
            </w:r>
          </w:p>
        </w:tc>
        <w:tc>
          <w:tcPr>
            <w:tcW w:w="70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54,6</w:t>
            </w:r>
          </w:p>
        </w:tc>
        <w:tc>
          <w:tcPr>
            <w:tcW w:w="70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28,3</w:t>
            </w:r>
          </w:p>
        </w:tc>
        <w:tc>
          <w:tcPr>
            <w:tcW w:w="70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34,6</w:t>
            </w:r>
          </w:p>
        </w:tc>
        <w:tc>
          <w:tcPr>
            <w:tcW w:w="119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-26,3</w:t>
            </w:r>
          </w:p>
        </w:tc>
        <w:tc>
          <w:tcPr>
            <w:tcW w:w="120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w:t>
            </w:r>
          </w:p>
        </w:tc>
      </w:tr>
      <w:tr w:rsidR="00AE7C98">
        <w:tc>
          <w:tcPr>
            <w:tcW w:w="4219"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Рентабельность активов</w:t>
            </w:r>
          </w:p>
        </w:tc>
        <w:tc>
          <w:tcPr>
            <w:tcW w:w="70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w:t>
            </w:r>
          </w:p>
        </w:tc>
        <w:tc>
          <w:tcPr>
            <w:tcW w:w="70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16,6</w:t>
            </w:r>
          </w:p>
        </w:tc>
        <w:tc>
          <w:tcPr>
            <w:tcW w:w="70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20,3</w:t>
            </w:r>
          </w:p>
        </w:tc>
        <w:tc>
          <w:tcPr>
            <w:tcW w:w="119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w:t>
            </w:r>
          </w:p>
        </w:tc>
        <w:tc>
          <w:tcPr>
            <w:tcW w:w="120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w:t>
            </w:r>
          </w:p>
        </w:tc>
      </w:tr>
      <w:tr w:rsidR="00AE7C98">
        <w:tc>
          <w:tcPr>
            <w:tcW w:w="4219"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Рентабельность производства</w:t>
            </w:r>
          </w:p>
        </w:tc>
        <w:tc>
          <w:tcPr>
            <w:tcW w:w="70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29,6</w:t>
            </w:r>
          </w:p>
        </w:tc>
        <w:tc>
          <w:tcPr>
            <w:tcW w:w="709"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31,7</w:t>
            </w:r>
          </w:p>
        </w:tc>
        <w:tc>
          <w:tcPr>
            <w:tcW w:w="70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54,1</w:t>
            </w:r>
          </w:p>
        </w:tc>
        <w:tc>
          <w:tcPr>
            <w:tcW w:w="119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1204"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24,5</w:t>
            </w:r>
          </w:p>
        </w:tc>
      </w:tr>
      <w:tr w:rsidR="00AE7C98">
        <w:tc>
          <w:tcPr>
            <w:tcW w:w="4219"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7. Рентабельность инвестиций </w:t>
            </w:r>
          </w:p>
        </w:tc>
        <w:tc>
          <w:tcPr>
            <w:tcW w:w="709"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32,5</w:t>
            </w:r>
          </w:p>
        </w:tc>
        <w:tc>
          <w:tcPr>
            <w:tcW w:w="709"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31,8</w:t>
            </w:r>
          </w:p>
        </w:tc>
        <w:tc>
          <w:tcPr>
            <w:tcW w:w="708"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39,5</w:t>
            </w:r>
          </w:p>
        </w:tc>
        <w:tc>
          <w:tcPr>
            <w:tcW w:w="1191"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w:t>
            </w:r>
          </w:p>
        </w:tc>
        <w:tc>
          <w:tcPr>
            <w:tcW w:w="1204"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r>
      <w:tr w:rsidR="00AE7C98">
        <w:tc>
          <w:tcPr>
            <w:tcW w:w="4219"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 Рентабельность персонала</w:t>
            </w:r>
          </w:p>
        </w:tc>
        <w:tc>
          <w:tcPr>
            <w:tcW w:w="709"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293</w:t>
            </w:r>
          </w:p>
        </w:tc>
        <w:tc>
          <w:tcPr>
            <w:tcW w:w="709"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362</w:t>
            </w:r>
          </w:p>
        </w:tc>
        <w:tc>
          <w:tcPr>
            <w:tcW w:w="708"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553</w:t>
            </w:r>
          </w:p>
        </w:tc>
        <w:tc>
          <w:tcPr>
            <w:tcW w:w="1191"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69</w:t>
            </w:r>
          </w:p>
        </w:tc>
        <w:tc>
          <w:tcPr>
            <w:tcW w:w="1204"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260</w:t>
            </w:r>
          </w:p>
        </w:tc>
      </w:tr>
    </w:tbl>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Представленные в таблице показатели рентабельности АО «ВОМЗ» имеют положительную динамику. В связи с чем, можно утверждать, что АО «ВОМЗ» является рентабельным. Общая рентабельность в 2016 году составила 13%, по сравнению с 2014 годом она увеличилась на 2,5%. Рост рентабельность продаж и активов свидетельствует об оптимальной динамике финансовых результатов деятельности предприятия, о рыночной активности компании, умении осуществлять эффективную политику позиционирования, регулирования цен, относительной экономии затрат, о растущем спросе на товары (услуги, работы), о повышении платежеспособности АО «ВОМЗ». Рентабельность собственного капитала за рассматриваемый период снизилась на 20%. Ранее уже отмечалось, что собственный капитал в АО «ВОМЗ» используется не эффективно.</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в таблице 3.6 представлены показатели, рассчитанные по методике зарубежных авторов.</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3.6 - Показатели рентабельности АО «ВОМЗ», исчисленные в соответствии с зарубежной методикой за 2014 - 2016 </w:t>
      </w:r>
      <w:proofErr w:type="spellStart"/>
      <w:r>
        <w:rPr>
          <w:rFonts w:ascii="Times New Roman CYR" w:hAnsi="Times New Roman CYR" w:cs="Times New Roman CYR"/>
          <w:sz w:val="28"/>
          <w:szCs w:val="28"/>
        </w:rPr>
        <w:t>гг</w:t>
      </w:r>
      <w:proofErr w:type="spellEnd"/>
    </w:p>
    <w:tbl>
      <w:tblPr>
        <w:tblW w:w="0" w:type="auto"/>
        <w:tblInd w:w="-5" w:type="dxa"/>
        <w:tblLayout w:type="fixed"/>
        <w:tblLook w:val="0000" w:firstRow="0" w:lastRow="0" w:firstColumn="0" w:lastColumn="0" w:noHBand="0" w:noVBand="0"/>
      </w:tblPr>
      <w:tblGrid>
        <w:gridCol w:w="4082"/>
        <w:gridCol w:w="822"/>
        <w:gridCol w:w="708"/>
        <w:gridCol w:w="822"/>
        <w:gridCol w:w="1163"/>
        <w:gridCol w:w="1417"/>
      </w:tblGrid>
      <w:tr w:rsidR="00AE7C98">
        <w:tc>
          <w:tcPr>
            <w:tcW w:w="4082"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2352" w:type="dxa"/>
            <w:gridSpan w:val="3"/>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Значение, %</w:t>
            </w:r>
          </w:p>
        </w:tc>
        <w:tc>
          <w:tcPr>
            <w:tcW w:w="2580" w:type="dxa"/>
            <w:gridSpan w:val="2"/>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Изменение, %</w:t>
            </w:r>
          </w:p>
        </w:tc>
      </w:tr>
      <w:tr w:rsidR="00AE7C98">
        <w:tc>
          <w:tcPr>
            <w:tcW w:w="4082"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p>
        </w:tc>
        <w:tc>
          <w:tcPr>
            <w:tcW w:w="8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w:t>
            </w:r>
          </w:p>
        </w:tc>
        <w:tc>
          <w:tcPr>
            <w:tcW w:w="70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8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w:t>
            </w:r>
          </w:p>
        </w:tc>
        <w:tc>
          <w:tcPr>
            <w:tcW w:w="116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2015/2014</w:t>
            </w:r>
          </w:p>
        </w:tc>
        <w:tc>
          <w:tcPr>
            <w:tcW w:w="141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2016/2014</w:t>
            </w:r>
          </w:p>
        </w:tc>
      </w:tr>
      <w:tr w:rsidR="00AE7C98">
        <w:tc>
          <w:tcPr>
            <w:tcW w:w="4082"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8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70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8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16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141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r>
      <w:tr w:rsidR="00AE7C98">
        <w:tc>
          <w:tcPr>
            <w:tcW w:w="4082"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Рентабельность собственного капитала (</w:t>
            </w:r>
            <w:proofErr w:type="spellStart"/>
            <w:r>
              <w:rPr>
                <w:rFonts w:ascii="Times New Roman CYR" w:hAnsi="Times New Roman CYR" w:cs="Times New Roman CYR"/>
                <w:sz w:val="20"/>
                <w:szCs w:val="20"/>
              </w:rPr>
              <w:t>Return</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on</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equity</w:t>
            </w:r>
            <w:proofErr w:type="spellEnd"/>
            <w:r>
              <w:rPr>
                <w:rFonts w:ascii="Times New Roman CYR" w:hAnsi="Times New Roman CYR" w:cs="Times New Roman CYR"/>
                <w:sz w:val="20"/>
                <w:szCs w:val="20"/>
              </w:rPr>
              <w:t xml:space="preserve"> (ROE))</w:t>
            </w:r>
          </w:p>
        </w:tc>
        <w:tc>
          <w:tcPr>
            <w:tcW w:w="8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0,55</w:t>
            </w:r>
          </w:p>
        </w:tc>
        <w:tc>
          <w:tcPr>
            <w:tcW w:w="70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0,28</w:t>
            </w:r>
          </w:p>
        </w:tc>
        <w:tc>
          <w:tcPr>
            <w:tcW w:w="8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0,34</w:t>
            </w:r>
          </w:p>
        </w:tc>
        <w:tc>
          <w:tcPr>
            <w:tcW w:w="116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-0,27</w:t>
            </w:r>
          </w:p>
        </w:tc>
        <w:tc>
          <w:tcPr>
            <w:tcW w:w="141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-0,21</w:t>
            </w:r>
          </w:p>
        </w:tc>
      </w:tr>
      <w:tr w:rsidR="00AE7C98">
        <w:tc>
          <w:tcPr>
            <w:tcW w:w="4082"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 xml:space="preserve">2. </w:t>
            </w:r>
            <w:r>
              <w:rPr>
                <w:rFonts w:ascii="Times New Roman CYR" w:hAnsi="Times New Roman CYR" w:cs="Times New Roman CYR"/>
                <w:sz w:val="20"/>
                <w:szCs w:val="20"/>
              </w:rPr>
              <w:t>Рентабельность</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активов</w:t>
            </w:r>
            <w:r>
              <w:rPr>
                <w:rFonts w:ascii="Times New Roman CYR" w:hAnsi="Times New Roman CYR" w:cs="Times New Roman CYR"/>
                <w:sz w:val="20"/>
                <w:szCs w:val="20"/>
                <w:lang w:val="en-US"/>
              </w:rPr>
              <w:t xml:space="preserve"> (Return on assets (ROA))</w:t>
            </w:r>
          </w:p>
        </w:tc>
        <w:tc>
          <w:tcPr>
            <w:tcW w:w="822"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0,15</w:t>
            </w:r>
          </w:p>
        </w:tc>
        <w:tc>
          <w:tcPr>
            <w:tcW w:w="708"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0,16</w:t>
            </w:r>
          </w:p>
        </w:tc>
        <w:tc>
          <w:tcPr>
            <w:tcW w:w="822"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0,18</w:t>
            </w:r>
          </w:p>
        </w:tc>
        <w:tc>
          <w:tcPr>
            <w:tcW w:w="1163"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w:t>
            </w:r>
          </w:p>
        </w:tc>
        <w:tc>
          <w:tcPr>
            <w:tcW w:w="1417"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0,03</w:t>
            </w:r>
          </w:p>
        </w:tc>
      </w:tr>
      <w:tr w:rsidR="00AE7C98">
        <w:tc>
          <w:tcPr>
            <w:tcW w:w="4082"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Рентабельность продаж (</w:t>
            </w:r>
            <w:proofErr w:type="spellStart"/>
            <w:r>
              <w:rPr>
                <w:rFonts w:ascii="Times New Roman CYR" w:hAnsi="Times New Roman CYR" w:cs="Times New Roman CYR"/>
                <w:sz w:val="20"/>
                <w:szCs w:val="20"/>
              </w:rPr>
              <w:t>Gross</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profit</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margin</w:t>
            </w:r>
            <w:proofErr w:type="spellEnd"/>
            <w:r>
              <w:rPr>
                <w:rFonts w:ascii="Times New Roman CYR" w:hAnsi="Times New Roman CYR" w:cs="Times New Roman CYR"/>
                <w:sz w:val="20"/>
                <w:szCs w:val="20"/>
              </w:rPr>
              <w:t>)</w:t>
            </w:r>
          </w:p>
        </w:tc>
        <w:tc>
          <w:tcPr>
            <w:tcW w:w="8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0,21</w:t>
            </w:r>
          </w:p>
        </w:tc>
        <w:tc>
          <w:tcPr>
            <w:tcW w:w="70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0,28</w:t>
            </w:r>
          </w:p>
        </w:tc>
        <w:tc>
          <w:tcPr>
            <w:tcW w:w="82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0,26</w:t>
            </w:r>
          </w:p>
        </w:tc>
        <w:tc>
          <w:tcPr>
            <w:tcW w:w="1163"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0,07</w:t>
            </w:r>
          </w:p>
        </w:tc>
        <w:tc>
          <w:tcPr>
            <w:tcW w:w="141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0,05</w:t>
            </w:r>
          </w:p>
        </w:tc>
      </w:tr>
    </w:tbl>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Данная методика расчёта показателей рентабельности также показывает снижение рентабельности собственного капитала. За анализируемый период она снизилась на 0,21 и составила в 2016 году 0,34.</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анализ финансовых результатов АО «ВОМЗ» показал, что динамика основных показателей, формирующие конечный финансовый результат, за анализируемый период в целом положительна. В тоже время анализ выявил некоторые моменты, оказывающие негативное влияние на финансовые результаты. К ним можно отнести значительное превышение прочих расходов над прочими доходами, нестабильное поведение коммерческих расходов, а также неэффективное использование собственного капитала.</w:t>
      </w:r>
    </w:p>
    <w:p w:rsidR="00AE7C98" w:rsidRDefault="00AE7C9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3.3 Совершенствование организации учета, повышение эффективности формирования и использования финансовых результатов АО «ВОМЗ»</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выводов, сделанных в результате проведенного анализа финансового состояния и финансовых результатов АО «ВОМЗ», можем говорить об успешности и эффективности хозяйственной деятельности АО «ВОМЗ», не требующей каких-либо существенных совершенствований и радикальных мер. Бухгалтерский учет финансовых результатов в АО «ВОМЗ» ведется автоматизированным способом, причем автоматизированы все участки учета без исключения. Учетная политика предусматривает все аспекты налогового и трудового законодательства. Тем не менее некоторые показатели повлекли за собой снижение конечного финансового результата и оказали негативное влияние на финансовое состояние АО «ВОМЗ».</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АО «ВОМЗ» рекомендуется провести следующие мероприятия:</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Усовершенствование схемы оплаты от покупателей и заказчиков за продукцию и оказываемые услуги, позволяющее снизить дебиторскую задолженность, тем самым увеличивая превращение дебиторской задолженности в реальные деньги. В данном случае необходимо пересмотреть условия договоров, заключаемые с покупателями, а именно: сроки оплаты, условия отсрочки оплаты, а также требования и ответственность при несвоевременной оплате. Уменьшение дебиторской задолженности сократит дополнительные издержки, при этом часть освободившихся средств может быть использована для погашения кредиторской задолженности вовремя или направлена на развития деятельности.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Уменьшить дебиторскую задолженность в АО «ВОМЗ» можно путем предоставления скидок постоянным покупателям и заказчикам, при условии, что оплата за готовую продукцию или товары поступит в строго установленный </w:t>
      </w:r>
      <w:r>
        <w:rPr>
          <w:rFonts w:ascii="Times New Roman CYR" w:hAnsi="Times New Roman CYR" w:cs="Times New Roman CYR"/>
          <w:sz w:val="28"/>
          <w:szCs w:val="28"/>
        </w:rPr>
        <w:lastRenderedPageBreak/>
        <w:t>срок. Длительность оборота дебиторской задолженности АО «ВОМЗ» в 2016 году составила 121 день, выручка от продаж - 9 434 016 тыс. руб., уровень рентабельности продаж - 16%. Скидка будет обеспечена только в том, случае, если оплата поступит в течение 20 дней.</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Допустим, что данным предложение воспользуются 30% покупателей.</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рассчитаем эффект от данного мероприятия.</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Средний остаток дебиторской задолженности до внедрения скидок:</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(0,3 </w:t>
      </w:r>
      <w:r w:rsidR="000C1AA8">
        <w:rPr>
          <w:rFonts w:ascii="Microsoft Sans Serif" w:hAnsi="Microsoft Sans Serif" w:cs="Microsoft Sans Serif"/>
          <w:noProof/>
          <w:sz w:val="17"/>
          <w:szCs w:val="17"/>
        </w:rPr>
        <w:drawing>
          <wp:inline distT="0" distB="0" distL="0" distR="0">
            <wp:extent cx="4762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rFonts w:ascii="Times New Roman CYR" w:hAnsi="Times New Roman CYR" w:cs="Times New Roman CYR"/>
          <w:sz w:val="28"/>
          <w:szCs w:val="28"/>
        </w:rPr>
        <w:t xml:space="preserve"> 9 434 016) / (360 / 121) = 952 931 тыс. руб.</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Средний остаток дебиторской задолженности после предоставления скидок:</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(0,3 </w:t>
      </w:r>
      <w:r w:rsidR="000C1AA8">
        <w:rPr>
          <w:rFonts w:ascii="Microsoft Sans Serif" w:hAnsi="Microsoft Sans Serif" w:cs="Microsoft Sans Serif"/>
          <w:noProof/>
          <w:sz w:val="17"/>
          <w:szCs w:val="17"/>
        </w:rPr>
        <w:drawing>
          <wp:inline distT="0" distB="0" distL="0" distR="0">
            <wp:extent cx="4762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rFonts w:ascii="Times New Roman CYR" w:hAnsi="Times New Roman CYR" w:cs="Times New Roman CYR"/>
          <w:sz w:val="28"/>
          <w:szCs w:val="28"/>
        </w:rPr>
        <w:t xml:space="preserve"> 9 434 016) / (360 / 20) = 157 234 тыс. руб.</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общее снижение дебиторской задолженности будет составлять:</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931 - 157 234 = 795 697 тыс. руб.</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дополнительная прибыль составит:</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697 </w:t>
      </w:r>
      <w:r w:rsidR="000C1AA8">
        <w:rPr>
          <w:rFonts w:ascii="Microsoft Sans Serif" w:hAnsi="Microsoft Sans Serif" w:cs="Microsoft Sans Serif"/>
          <w:noProof/>
          <w:sz w:val="17"/>
          <w:szCs w:val="17"/>
        </w:rPr>
        <w:drawing>
          <wp:inline distT="0" distB="0" distL="0" distR="0">
            <wp:extent cx="4762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rFonts w:ascii="Times New Roman CYR" w:hAnsi="Times New Roman CYR" w:cs="Times New Roman CYR"/>
          <w:sz w:val="28"/>
          <w:szCs w:val="28"/>
        </w:rPr>
        <w:t xml:space="preserve"> 0,16 = 127 312 тыс. руб.</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Поскольку в данном случае большое значение требуется уделить оборачиваемости оборотных средств, необходимо рассчитать уровень скидки, при которой данное предложение будет интересно покупателям, при этом не </w:t>
      </w:r>
      <w:r>
        <w:rPr>
          <w:rFonts w:ascii="Times New Roman CYR" w:hAnsi="Times New Roman CYR" w:cs="Times New Roman CYR"/>
          <w:sz w:val="28"/>
          <w:szCs w:val="28"/>
        </w:rPr>
        <w:lastRenderedPageBreak/>
        <w:t>получим убытка от предоставления скидок.</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Размер скидки составит: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312 / (0,4 </w:t>
      </w:r>
      <w:r w:rsidR="000C1AA8">
        <w:rPr>
          <w:rFonts w:ascii="Microsoft Sans Serif" w:hAnsi="Microsoft Sans Serif" w:cs="Microsoft Sans Serif"/>
          <w:noProof/>
          <w:sz w:val="17"/>
          <w:szCs w:val="17"/>
        </w:rPr>
        <w:drawing>
          <wp:inline distT="0" distB="0" distL="0" distR="0">
            <wp:extent cx="47625" cy="238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rFonts w:ascii="Times New Roman CYR" w:hAnsi="Times New Roman CYR" w:cs="Times New Roman CYR"/>
          <w:sz w:val="28"/>
          <w:szCs w:val="28"/>
        </w:rPr>
        <w:t xml:space="preserve"> 9 434 016) = 4,5%</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 чтобы убедить покупателя или заказчика в выгодности данного предложения, следует указать цену, в случае отказа от скидки: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,5 / (100 - 4,5) </w:t>
      </w:r>
      <w:r w:rsidR="000C1AA8">
        <w:rPr>
          <w:rFonts w:ascii="Microsoft Sans Serif" w:hAnsi="Microsoft Sans Serif" w:cs="Microsoft Sans Serif"/>
          <w:noProof/>
          <w:sz w:val="17"/>
          <w:szCs w:val="17"/>
        </w:rPr>
        <w:drawing>
          <wp:inline distT="0" distB="0" distL="0" distR="0">
            <wp:extent cx="4762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rFonts w:ascii="Times New Roman CYR" w:hAnsi="Times New Roman CYR" w:cs="Times New Roman CYR"/>
          <w:sz w:val="28"/>
          <w:szCs w:val="28"/>
        </w:rPr>
        <w:t xml:space="preserve"> 100 </w:t>
      </w:r>
      <w:r w:rsidR="000C1AA8">
        <w:rPr>
          <w:rFonts w:ascii="Microsoft Sans Serif" w:hAnsi="Microsoft Sans Serif" w:cs="Microsoft Sans Serif"/>
          <w:noProof/>
          <w:sz w:val="17"/>
          <w:szCs w:val="17"/>
        </w:rPr>
        <w:drawing>
          <wp:inline distT="0" distB="0" distL="0" distR="0">
            <wp:extent cx="4762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rFonts w:ascii="Times New Roman CYR" w:hAnsi="Times New Roman CYR" w:cs="Times New Roman CYR"/>
          <w:sz w:val="28"/>
          <w:szCs w:val="28"/>
        </w:rPr>
        <w:t xml:space="preserve"> 360 / (121 - 20) = 16,8%</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Эффект от предложенного мероприятия можно продемонстрировать, рассчитав основные показатели, характеризующие уровень управления дебиторской задолженности. Эти показатели представлены в таблице 3.7.</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3.7 - Показатели уровня управления дебиторской задолженности АО «ВОМЗ»</w:t>
      </w:r>
    </w:p>
    <w:tbl>
      <w:tblPr>
        <w:tblW w:w="0" w:type="auto"/>
        <w:tblInd w:w="108" w:type="dxa"/>
        <w:tblLayout w:type="fixed"/>
        <w:tblLook w:val="0000" w:firstRow="0" w:lastRow="0" w:firstColumn="0" w:lastColumn="0" w:noHBand="0" w:noVBand="0"/>
      </w:tblPr>
      <w:tblGrid>
        <w:gridCol w:w="4106"/>
        <w:gridCol w:w="1257"/>
        <w:gridCol w:w="1748"/>
        <w:gridCol w:w="1786"/>
      </w:tblGrid>
      <w:tr w:rsidR="00AE7C98">
        <w:tc>
          <w:tcPr>
            <w:tcW w:w="4106"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1257"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 год</w:t>
            </w:r>
          </w:p>
        </w:tc>
        <w:tc>
          <w:tcPr>
            <w:tcW w:w="1748"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После внедрения мероприятия</w:t>
            </w:r>
          </w:p>
        </w:tc>
        <w:tc>
          <w:tcPr>
            <w:tcW w:w="1786"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Отклонение, (+/-) </w:t>
            </w:r>
          </w:p>
        </w:tc>
      </w:tr>
      <w:tr w:rsidR="00AE7C98">
        <w:tc>
          <w:tcPr>
            <w:tcW w:w="4106"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Выручка от реализации, тыс. руб.</w:t>
            </w:r>
          </w:p>
        </w:tc>
        <w:tc>
          <w:tcPr>
            <w:tcW w:w="125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9 434 016</w:t>
            </w:r>
          </w:p>
        </w:tc>
        <w:tc>
          <w:tcPr>
            <w:tcW w:w="174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9 561 328</w:t>
            </w:r>
          </w:p>
        </w:tc>
        <w:tc>
          <w:tcPr>
            <w:tcW w:w="178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127 312</w:t>
            </w:r>
          </w:p>
        </w:tc>
      </w:tr>
      <w:tr w:rsidR="00AE7C98">
        <w:tc>
          <w:tcPr>
            <w:tcW w:w="4106"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Дебиторская задолженность, тыс. руб.</w:t>
            </w:r>
          </w:p>
        </w:tc>
        <w:tc>
          <w:tcPr>
            <w:tcW w:w="125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3 877 170</w:t>
            </w:r>
          </w:p>
        </w:tc>
        <w:tc>
          <w:tcPr>
            <w:tcW w:w="174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3 081 473</w:t>
            </w:r>
          </w:p>
        </w:tc>
        <w:tc>
          <w:tcPr>
            <w:tcW w:w="178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-795 697</w:t>
            </w:r>
          </w:p>
        </w:tc>
      </w:tr>
      <w:tr w:rsidR="00AE7C98">
        <w:tc>
          <w:tcPr>
            <w:tcW w:w="4106"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Коэффициент оборачиваемости дебиторской задолженности.</w:t>
            </w:r>
          </w:p>
        </w:tc>
        <w:tc>
          <w:tcPr>
            <w:tcW w:w="125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2,96</w:t>
            </w:r>
          </w:p>
        </w:tc>
        <w:tc>
          <w:tcPr>
            <w:tcW w:w="174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3,10</w:t>
            </w:r>
          </w:p>
        </w:tc>
        <w:tc>
          <w:tcPr>
            <w:tcW w:w="178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0,14</w:t>
            </w:r>
          </w:p>
        </w:tc>
      </w:tr>
      <w:tr w:rsidR="00AE7C98">
        <w:tc>
          <w:tcPr>
            <w:tcW w:w="4106"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Скорость оборота дебиторской задолженности, дни.</w:t>
            </w:r>
          </w:p>
        </w:tc>
        <w:tc>
          <w:tcPr>
            <w:tcW w:w="125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121</w:t>
            </w:r>
          </w:p>
        </w:tc>
        <w:tc>
          <w:tcPr>
            <w:tcW w:w="1748"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w:t>
            </w:r>
          </w:p>
        </w:tc>
        <w:tc>
          <w:tcPr>
            <w:tcW w:w="178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r>
    </w:tbl>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основании рассчитанных показателей можно сделать вывод о том, что, внедряя данное мероприятие, АО «ВОМЗ» сможет уменьшить дебиторскую задолженность на 795 697 тыс. руб., при этом коэффициент её оборачиваемости возрастет на 0,14, а также скорость оборота дебиторской задолженности возрастет на 5 дней, что окажет благоприятное влияние на финансовые результаты АО «ВОМЗ» в виде увеличения выручки на 127 312 тыс. руб. Однако </w:t>
      </w:r>
      <w:r>
        <w:rPr>
          <w:rFonts w:ascii="Times New Roman CYR" w:hAnsi="Times New Roman CYR" w:cs="Times New Roman CYR"/>
          <w:sz w:val="28"/>
          <w:szCs w:val="28"/>
        </w:rPr>
        <w:lastRenderedPageBreak/>
        <w:t xml:space="preserve">рост выручки будет достигаться только за счет привлечения нового заказа, поскольку данная политика скидок привлекательна для заказчиков и покупателей.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Рекомендуется уменьшить долю </w:t>
      </w:r>
      <w:proofErr w:type="spellStart"/>
      <w:r>
        <w:rPr>
          <w:rFonts w:ascii="Times New Roman CYR" w:hAnsi="Times New Roman CYR" w:cs="Times New Roman CYR"/>
          <w:sz w:val="28"/>
          <w:szCs w:val="28"/>
        </w:rPr>
        <w:t>внеоборотных</w:t>
      </w:r>
      <w:proofErr w:type="spellEnd"/>
      <w:r>
        <w:rPr>
          <w:rFonts w:ascii="Times New Roman CYR" w:hAnsi="Times New Roman CYR" w:cs="Times New Roman CYR"/>
          <w:sz w:val="28"/>
          <w:szCs w:val="28"/>
        </w:rPr>
        <w:t xml:space="preserve"> активов. Кроме этого необходимо завершить НИОКР, которые в дальнейшем перейдут в состав нематериальных активов и позволят увеличить выпуск продукции, тем самым увеличив объем продаж, а значит и показатели финансовых результатов.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Необходимо вовремя отображать все хозяйственные операции. Особое внимание следует уделить крупным и нестандартным хозяйственным операциям. Также важно вовремя истребовать недостающие оригинал документов при расчетах с поставщиками и подрядчиками. В АО «ВОМЗ» затруднен обмен первичных учетных документов между различными подразделениями бухгалтерии. Факт обнаружения недостающих расчетных документов каждое подразделение заносит в специальную таблицу, используя программу </w:t>
      </w:r>
      <w:proofErr w:type="spellStart"/>
      <w:r>
        <w:rPr>
          <w:rFonts w:ascii="Times New Roman CYR" w:hAnsi="Times New Roman CYR" w:cs="Times New Roman CYR"/>
          <w:sz w:val="28"/>
          <w:szCs w:val="28"/>
        </w:rPr>
        <w:t>Exel</w:t>
      </w:r>
      <w:proofErr w:type="spellEnd"/>
      <w:r>
        <w:rPr>
          <w:rFonts w:ascii="Times New Roman CYR" w:hAnsi="Times New Roman CYR" w:cs="Times New Roman CYR"/>
          <w:sz w:val="28"/>
          <w:szCs w:val="28"/>
        </w:rPr>
        <w:t xml:space="preserve">, затем сводят в общую. Данная схема является достаточно трудоемкой, кроме этого замедляет процесс истребования документов. В данном случае необходимо наладить документооборот между подразделениями бухгалтерской службы.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своевременного обнаружения ошибок в бухгалтерской отчетности и учете рекомендуется: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Проводить регулярную инвентаризацию имущества и обязательств компании, в том числе сверку расчетов с контрагентами.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Анализировать все данные, которые содержатся в регистрах бухучета. В том числе в рамках данных мероприятий осуществляется проверка сопоставимости параметров по периодам (оценивается соответствие доходного и расходного уровней).</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Провести исследование структуры коммерческих расходов, которые оказывают значительное влияние на прибыль от реализации. По возможности </w:t>
      </w:r>
      <w:r>
        <w:rPr>
          <w:rFonts w:ascii="Times New Roman CYR" w:hAnsi="Times New Roman CYR" w:cs="Times New Roman CYR"/>
          <w:sz w:val="28"/>
          <w:szCs w:val="28"/>
        </w:rPr>
        <w:lastRenderedPageBreak/>
        <w:t>сократить их размер за счет поиска транспортных компаний, услуги которых более выгодны для АО «ВОМЗ». Текущие расходы на рекламу также рекомендуется сократить, так как выпускаема продукция является специализированной и в дополнительной рекламе не нуждается. В 2016 году расходы на рекламу составили 18 022 тыс. руб., что на 66% больше, чем в 2015 году. В целях сокращения коммерческих расходов, снизим расходы на рекламу на 10% за счет поиска новых рекламных агентств или отказа от дополнительной рекламы.</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Экономический эффект по предложению снижения расходов на рекламу АО «ВОМЗ» представлен в таблице 3.8.</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3.8 - Снижение расходов на рекламу АО «ВОМЗ»</w:t>
      </w:r>
    </w:p>
    <w:tbl>
      <w:tblPr>
        <w:tblW w:w="0" w:type="auto"/>
        <w:tblLayout w:type="fixed"/>
        <w:tblLook w:val="0000" w:firstRow="0" w:lastRow="0" w:firstColumn="0" w:lastColumn="0" w:noHBand="0" w:noVBand="0"/>
      </w:tblPr>
      <w:tblGrid>
        <w:gridCol w:w="3964"/>
        <w:gridCol w:w="1247"/>
        <w:gridCol w:w="2126"/>
        <w:gridCol w:w="1702"/>
      </w:tblGrid>
      <w:tr w:rsidR="00AE7C98">
        <w:tc>
          <w:tcPr>
            <w:tcW w:w="396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1247"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 год</w:t>
            </w:r>
          </w:p>
        </w:tc>
        <w:tc>
          <w:tcPr>
            <w:tcW w:w="2126"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После внедрения мероприятия</w:t>
            </w:r>
          </w:p>
        </w:tc>
        <w:tc>
          <w:tcPr>
            <w:tcW w:w="1702"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Отклонение (+/-) </w:t>
            </w:r>
          </w:p>
        </w:tc>
      </w:tr>
      <w:tr w:rsidR="00AE7C98">
        <w:tc>
          <w:tcPr>
            <w:tcW w:w="3964"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24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21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70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r>
      <w:tr w:rsidR="00AE7C98">
        <w:tc>
          <w:tcPr>
            <w:tcW w:w="3964"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Выручка от реализации, тыс. руб.</w:t>
            </w:r>
          </w:p>
        </w:tc>
        <w:tc>
          <w:tcPr>
            <w:tcW w:w="124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9 434 016</w:t>
            </w:r>
          </w:p>
        </w:tc>
        <w:tc>
          <w:tcPr>
            <w:tcW w:w="21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943 4016</w:t>
            </w:r>
          </w:p>
        </w:tc>
        <w:tc>
          <w:tcPr>
            <w:tcW w:w="170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AE7C98">
        <w:tc>
          <w:tcPr>
            <w:tcW w:w="3964"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2. Коммерческие расходы, тыс. руб. </w:t>
            </w:r>
          </w:p>
        </w:tc>
        <w:tc>
          <w:tcPr>
            <w:tcW w:w="124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414 000</w:t>
            </w:r>
          </w:p>
        </w:tc>
        <w:tc>
          <w:tcPr>
            <w:tcW w:w="21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397 780,20</w:t>
            </w:r>
          </w:p>
        </w:tc>
        <w:tc>
          <w:tcPr>
            <w:tcW w:w="170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-16 219,80</w:t>
            </w:r>
          </w:p>
        </w:tc>
      </w:tr>
      <w:tr w:rsidR="00AE7C98">
        <w:tc>
          <w:tcPr>
            <w:tcW w:w="3964"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3. В том числе:  расходы на рекламу </w:t>
            </w:r>
          </w:p>
        </w:tc>
        <w:tc>
          <w:tcPr>
            <w:tcW w:w="124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18 022</w:t>
            </w:r>
          </w:p>
        </w:tc>
        <w:tc>
          <w:tcPr>
            <w:tcW w:w="21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16 219,80</w:t>
            </w:r>
          </w:p>
        </w:tc>
        <w:tc>
          <w:tcPr>
            <w:tcW w:w="170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-1 802,20</w:t>
            </w:r>
          </w:p>
        </w:tc>
      </w:tr>
      <w:tr w:rsidR="00AE7C98">
        <w:tc>
          <w:tcPr>
            <w:tcW w:w="3964"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Прибыль от продаж, тыс. руб.</w:t>
            </w:r>
          </w:p>
        </w:tc>
        <w:tc>
          <w:tcPr>
            <w:tcW w:w="124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1 510 684</w:t>
            </w:r>
          </w:p>
        </w:tc>
        <w:tc>
          <w:tcPr>
            <w:tcW w:w="2126"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1 526 904</w:t>
            </w:r>
          </w:p>
        </w:tc>
        <w:tc>
          <w:tcPr>
            <w:tcW w:w="1702"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16 219,80</w:t>
            </w:r>
          </w:p>
        </w:tc>
      </w:tr>
    </w:tbl>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экономический эффект прибыли от продаж составил 16 219,80 тыс. руб. Эти средства при необходимости можно направить на проведение выставок в данной сфере производства, что обеспечит привлечение новых покупателей и заказчиков, а значит увеличит финансовые результаты.</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повышения эффективности использования собственного капитала необходимо увеличить маркетинговые исследования, которые позволят изучить рынок сбыта продукции, выявить основных конкурентов на данном рынке, усовершенствовать ценовую политику. В результате этого финансовые показатели возрастут в некоторой степени.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Результаты деятельности работников также зависят от их мотивации. </w:t>
      </w:r>
      <w:r>
        <w:rPr>
          <w:rFonts w:ascii="Times New Roman CYR" w:hAnsi="Times New Roman CYR" w:cs="Times New Roman CYR"/>
          <w:sz w:val="28"/>
          <w:szCs w:val="28"/>
        </w:rPr>
        <w:lastRenderedPageBreak/>
        <w:t xml:space="preserve">Поэтому мотивировать персонал к более качественной работе можно путем выплат материальных премий.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этого необходимо разработать комплекс мер по подготовке и повышении квалификации работников учёта АО «ВОМЗ», что обеспечит предприятию более эффективную бухгалтерскую службу, а также позволит сократить количество работников на более мелких участках учета, затрата при этом на заработную плату не значительно, но снизятся.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перечисленные выше направления мероприятий позволят повысить эффективность деятельности предприятия. Экономический эффект от вышеизложенных мероприятий представлен в таблице 3.9.</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3.9 - Сводный эффект мероприятий, предложенных АО «ВОМЗ» </w:t>
      </w:r>
    </w:p>
    <w:tbl>
      <w:tblPr>
        <w:tblW w:w="0" w:type="auto"/>
        <w:tblLayout w:type="fixed"/>
        <w:tblLook w:val="0000" w:firstRow="0" w:lastRow="0" w:firstColumn="0" w:lastColumn="0" w:noHBand="0" w:noVBand="0"/>
      </w:tblPr>
      <w:tblGrid>
        <w:gridCol w:w="3964"/>
        <w:gridCol w:w="1247"/>
        <w:gridCol w:w="2127"/>
        <w:gridCol w:w="1701"/>
      </w:tblGrid>
      <w:tr w:rsidR="00AE7C98">
        <w:tc>
          <w:tcPr>
            <w:tcW w:w="3964" w:type="dxa"/>
            <w:tcBorders>
              <w:top w:val="single" w:sz="6" w:space="0" w:color="auto"/>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1247"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w:t>
            </w:r>
          </w:p>
        </w:tc>
        <w:tc>
          <w:tcPr>
            <w:tcW w:w="2127"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После внедрения мероприятий</w:t>
            </w:r>
          </w:p>
        </w:tc>
        <w:tc>
          <w:tcPr>
            <w:tcW w:w="1701" w:type="dxa"/>
            <w:tcBorders>
              <w:top w:val="single" w:sz="6" w:space="0" w:color="auto"/>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Отклонение (+/-) </w:t>
            </w:r>
          </w:p>
        </w:tc>
      </w:tr>
      <w:tr w:rsidR="00AE7C98">
        <w:tc>
          <w:tcPr>
            <w:tcW w:w="3964"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Выручка от реализации, тыс. руб.</w:t>
            </w:r>
          </w:p>
        </w:tc>
        <w:tc>
          <w:tcPr>
            <w:tcW w:w="124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9434016</w:t>
            </w:r>
          </w:p>
        </w:tc>
        <w:tc>
          <w:tcPr>
            <w:tcW w:w="212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9561328</w:t>
            </w:r>
          </w:p>
        </w:tc>
        <w:tc>
          <w:tcPr>
            <w:tcW w:w="170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127312</w:t>
            </w:r>
          </w:p>
        </w:tc>
      </w:tr>
      <w:tr w:rsidR="00AE7C98">
        <w:tc>
          <w:tcPr>
            <w:tcW w:w="3964"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Дебиторская задолженность, тыс. руб.</w:t>
            </w:r>
          </w:p>
        </w:tc>
        <w:tc>
          <w:tcPr>
            <w:tcW w:w="124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3877170</w:t>
            </w:r>
          </w:p>
        </w:tc>
        <w:tc>
          <w:tcPr>
            <w:tcW w:w="212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3081473</w:t>
            </w:r>
          </w:p>
        </w:tc>
        <w:tc>
          <w:tcPr>
            <w:tcW w:w="170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-795697</w:t>
            </w:r>
          </w:p>
        </w:tc>
      </w:tr>
      <w:tr w:rsidR="00AE7C98">
        <w:tc>
          <w:tcPr>
            <w:tcW w:w="3964"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Коммерческие расходы, тыс. руб.</w:t>
            </w:r>
          </w:p>
        </w:tc>
        <w:tc>
          <w:tcPr>
            <w:tcW w:w="124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414000</w:t>
            </w:r>
          </w:p>
        </w:tc>
        <w:tc>
          <w:tcPr>
            <w:tcW w:w="212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397780</w:t>
            </w:r>
          </w:p>
        </w:tc>
        <w:tc>
          <w:tcPr>
            <w:tcW w:w="170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-16220</w:t>
            </w:r>
          </w:p>
        </w:tc>
      </w:tr>
      <w:tr w:rsidR="00AE7C98">
        <w:tc>
          <w:tcPr>
            <w:tcW w:w="3964"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Прибыль от продаж, тыс. руб.</w:t>
            </w:r>
          </w:p>
        </w:tc>
        <w:tc>
          <w:tcPr>
            <w:tcW w:w="124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1510684</w:t>
            </w:r>
          </w:p>
        </w:tc>
        <w:tc>
          <w:tcPr>
            <w:tcW w:w="212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1654216</w:t>
            </w:r>
          </w:p>
        </w:tc>
        <w:tc>
          <w:tcPr>
            <w:tcW w:w="170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143532</w:t>
            </w:r>
          </w:p>
        </w:tc>
      </w:tr>
      <w:tr w:rsidR="00AE7C98">
        <w:tc>
          <w:tcPr>
            <w:tcW w:w="3964"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Чистая прибыль, тыс. руб.</w:t>
            </w:r>
          </w:p>
        </w:tc>
        <w:tc>
          <w:tcPr>
            <w:tcW w:w="124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1196390</w:t>
            </w:r>
          </w:p>
        </w:tc>
        <w:tc>
          <w:tcPr>
            <w:tcW w:w="212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1342991</w:t>
            </w:r>
          </w:p>
        </w:tc>
        <w:tc>
          <w:tcPr>
            <w:tcW w:w="170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146601</w:t>
            </w:r>
          </w:p>
        </w:tc>
      </w:tr>
      <w:tr w:rsidR="00AE7C98">
        <w:tc>
          <w:tcPr>
            <w:tcW w:w="3964"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Рентабельность продаж, %</w:t>
            </w:r>
          </w:p>
        </w:tc>
        <w:tc>
          <w:tcPr>
            <w:tcW w:w="124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c>
          <w:tcPr>
            <w:tcW w:w="212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w:t>
            </w:r>
          </w:p>
        </w:tc>
        <w:tc>
          <w:tcPr>
            <w:tcW w:w="170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r>
      <w:tr w:rsidR="00AE7C98">
        <w:tc>
          <w:tcPr>
            <w:tcW w:w="3964" w:type="dxa"/>
            <w:tcBorders>
              <w:top w:val="nil"/>
              <w:left w:val="single" w:sz="6" w:space="0" w:color="auto"/>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 Общая рентабельность, %</w:t>
            </w:r>
          </w:p>
        </w:tc>
        <w:tc>
          <w:tcPr>
            <w:tcW w:w="124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2127"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c>
          <w:tcPr>
            <w:tcW w:w="1701" w:type="dxa"/>
            <w:tcBorders>
              <w:top w:val="nil"/>
              <w:left w:val="nil"/>
              <w:bottom w:val="single" w:sz="6" w:space="0" w:color="auto"/>
              <w:right w:val="single" w:sz="6" w:space="0" w:color="auto"/>
            </w:tcBorders>
          </w:tcPr>
          <w:p w:rsidR="00AE7C98" w:rsidRDefault="00AE7C9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r>
    </w:tbl>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на основании представленных расчетов, делаем вывод, что предложенные мероприятия по повышению финансовых результатов АО «ВОМЗ» могут увеличить выручку от продаж на 127 312 тыс. руб., за счет этого, а также за счет снижения коммерческих расходов на 16 220 тыс. руб., увеличить прибыль от продаж на 143 532 тыс. руб., что в конечном итоге приведет к увеличению чистой прибыли на 146 601 тыс. руб. Рентабельность продаж увеличится на 1,3%, а общая рентабельность увеличится на 1%. Данные мероприятия окажут благоприятное воздействие на финансовое положение АО «ВОМЗ». В настоящее время важным моментом в учетной деятельности любого </w:t>
      </w:r>
      <w:r>
        <w:rPr>
          <w:rFonts w:ascii="Times New Roman CYR" w:hAnsi="Times New Roman CYR" w:cs="Times New Roman CYR"/>
          <w:sz w:val="28"/>
          <w:szCs w:val="28"/>
        </w:rPr>
        <w:lastRenderedPageBreak/>
        <w:t>предприятия является постоянные преобразования, совершающимися в нашей стране в области бухгалтерского учета и отчетности. Поэтому следует своевременно вносить поправки в учетную политику предприятия в соответствии с изменениями.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на данный момент учет и отчетность финансовых итогов на анализируемом предприятии АО «ВОМЗ» организован на должном уровне.</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ЗАКЛЮЧЕНИЕ</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выполнения выпускной квалификационной работы была достигнута основная цель, заключающаяся в исследовании учета и анализа финансовых результатов АО «ВОМЗ».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достижение данной цели были рассмотрены и решены поставленные задачи.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первой главе были рассмотрены теоретические аспекты бухгалтерского учета и анализа финансовых результатов, рассмотрены методики проведения анализа финансовых результатов разных авторов, при этом выявлены различия между ними.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 второй главе была рассмотрена организационная и экономическая характеристика деятельности АО «ВОМЗ», отражающая наиболее важные исторические моменты развития предприятия.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Бал проведен подробный анализ финансового состояния АО «ВОМЗ», на основании которого можно сделать вывод о нормальном финансовом состоянии АО «ВОМЗ».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Общая стоимость имущества и финансовые характеристики за анализируемый период имеют положительную динамику. АО «ВОМЗ» является финансово устойчиво. Однако платежеспособность АО «ВОМЗ» оценивается удовлетворительно. Негативное влияние на финансовое состояние оказали показали деловой активности. В данном случае даны рекомендации по повышению эффективности использования собственного капитала.</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Дана характеристика ведения бухгалтерского учета в АО «ВОМЗ».</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Третья глава содержит характеристику бухгалтерского учета финансовых результатов в АО «ВОМЗ», формирование конечных финансовых результатов, особенности открытия </w:t>
      </w:r>
      <w:proofErr w:type="spellStart"/>
      <w:r>
        <w:rPr>
          <w:rFonts w:ascii="Times New Roman CYR" w:hAnsi="Times New Roman CYR" w:cs="Times New Roman CYR"/>
          <w:sz w:val="28"/>
          <w:szCs w:val="28"/>
        </w:rPr>
        <w:t>субсчетов</w:t>
      </w:r>
      <w:proofErr w:type="spellEnd"/>
      <w:r>
        <w:rPr>
          <w:rFonts w:ascii="Times New Roman CYR" w:hAnsi="Times New Roman CYR" w:cs="Times New Roman CYR"/>
          <w:sz w:val="28"/>
          <w:szCs w:val="28"/>
        </w:rPr>
        <w:t>.</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Проведен анализ финансовых результатов, в рамках которого была рассмотрена динамика и структура финансовых результатов, выявлены факторы, оказавшие наибольшее влияние на изменение выручки, а также проведен анализ рентабельности.</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Выручка от продаж имеет положительную динамику в 2014 году она составила 6 600 501, затем увеличилась в 2015 году на 22,5%, и её сумма была равна 8 085 171 тыс. руб. В 2016 году выручка по сравнению с 2014 годом увеличилась на 42,9%, в абсолютном выражении это составило 2 833 515 тыс. руб., в конечном итоге выручка составила 9 434 016 тыс. руб. Прибыль от продаж, не смотря на значительное увеличение коммерческих расходов, возросла с 873 199 тыс. руб. до 1 510 684 тыс. руб.</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Прочие доходы за анализируемый период значительно снизились. В 2014 году они составляли 83 258 тыс. руб., в 2015 году по сравнению с 2014 годом они снизились на 85,8%, что в абсолютном выражении составило 71 459 тыс. руб., в 2016 году прочие доходы составили 41 536 тыс. руб., в отличии от 2014 года они снизились на 50,1%.</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Чистая прибыль в 2014 году она составила 693 332 тыс. руб., затем в 2015 году её увеличение было не значительным - 16,6%, при этом чистая прибыль составила 808 400 тыс. руб. В 2016 году чистая прибыль составила 1 196 390 тыс. руб., это на 72,6 % или на 503 058 ты. руб. больше, чем в 2014 году.</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Наибольший удельный вес в валовом доходе АО «ВОМЗ» приходится на выручку от продаж. Однако за рассматриваемый период доля выручки сократилась с 98,2% до 92,9%.</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Результаты факторного анализа прибыли от продаж в АО «ВОМЗ» показали, что в 2015 году изменение выручки от продаж увеличило прибыль от реализации на 192 103,78 тыс. руб., а в 2016 году на 195 242,72. В 2015 году значительное влияние оказало изменение себестоимости. Ее рост повлек </w:t>
      </w:r>
      <w:r>
        <w:rPr>
          <w:rFonts w:ascii="Times New Roman CYR" w:hAnsi="Times New Roman CYR" w:cs="Times New Roman CYR"/>
          <w:sz w:val="28"/>
          <w:szCs w:val="28"/>
        </w:rPr>
        <w:lastRenderedPageBreak/>
        <w:t xml:space="preserve">увеличение выручки на 550 142,28 тыс. руб. Снижение прибыли от продаж в 2015 году произошло в основном за счет коммерческих расходов. Размер их влияния составил 439 444,54 тыс. руб. В 2016 году уменьшение прибыль произошло за счет управленческие расходы.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рентабельности показал, что АО «ВОМЗ» является рентабельным. Общая рентабельность в 2016 году составила 13%, по сравнению с 2014 годом она увеличилась на 2,5%. Рентабельность собственного капитала за рассматриваемый период снизилась на 20%. Это говорит о том, что собственный капитал в АО «ВОМЗ» используется не эффективно. </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Выявлены направления совершенствования организации бухгалтерского учета АО «ВОМЗ». Кроме этого, рассчитан положительный эффект от предложенных мероприятий, в результате которых выручка увеличится на 127 312 тыс. руб., а чистая прибыль на 146 601 тыс. руб. Скорость оборота дебиторской задолженности уменьшается. Также даны рекомендации по повышение эффективности формирования и использования финансовых результатов.</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СПИСОК ИСПОЛЬЗОВАННЫХ ИСТОЧНИКОВ</w:t>
      </w:r>
    </w:p>
    <w:p w:rsidR="00AE7C98" w:rsidRDefault="00AE7C9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 Бухгалтерский учет и анализ: учебное пособие / под ред. И. В. </w:t>
      </w:r>
      <w:proofErr w:type="spellStart"/>
      <w:r>
        <w:rPr>
          <w:rFonts w:ascii="Times New Roman CYR" w:hAnsi="Times New Roman CYR" w:cs="Times New Roman CYR"/>
          <w:sz w:val="28"/>
          <w:szCs w:val="28"/>
        </w:rPr>
        <w:t>Ереминой</w:t>
      </w:r>
      <w:proofErr w:type="spellEnd"/>
      <w:r>
        <w:rPr>
          <w:rFonts w:ascii="Times New Roman CYR" w:hAnsi="Times New Roman CYR" w:cs="Times New Roman CYR"/>
          <w:sz w:val="28"/>
          <w:szCs w:val="28"/>
        </w:rPr>
        <w:t xml:space="preserve">. - Екатеринбург: </w:t>
      </w:r>
      <w:proofErr w:type="spellStart"/>
      <w:r>
        <w:rPr>
          <w:rFonts w:ascii="Times New Roman CYR" w:hAnsi="Times New Roman CYR" w:cs="Times New Roman CYR"/>
          <w:sz w:val="28"/>
          <w:szCs w:val="28"/>
        </w:rPr>
        <w:t>УрГУПС</w:t>
      </w:r>
      <w:proofErr w:type="spellEnd"/>
      <w:r>
        <w:rPr>
          <w:rFonts w:ascii="Times New Roman CYR" w:hAnsi="Times New Roman CYR" w:cs="Times New Roman CYR"/>
          <w:sz w:val="28"/>
          <w:szCs w:val="28"/>
        </w:rPr>
        <w:t>, 2016. - 411 с.</w:t>
      </w: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Бланк, И. А. Управление финансовыми ресурсами / И. А. Бланк. - Москва: Омега-Л, 2011. - 708 с.</w:t>
      </w: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Об утверждении Положения по бухгалтерскому учету «Доходы организации» ПБУ 9/99 [Электронный ресурс]: приказ Минфина России от 06.05.1999 №32н (ред. от 06.04.2015) //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 справ.-правовая система / Компания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w:t>
      </w: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Об утверждении Положение по бухгалтерскому учету «Расходы организации» ПБУ 10/99 [Электронный ресурс]: приказ Минфина России от 06.05.1999 N 33н (ред. от 06.04.2015) //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 справ.-правовая система / Компания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w:t>
      </w: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Об утверждении Плана счетов бухгалтерского учета финансово-хозяйственной деятельности организаций и Инструкции по его применению [Электронный ресурс]: приказ Минфина России 31.10.2000 N 94н (ред. от 08.11.2010) //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 справ.-правовая система / Компания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w:t>
      </w: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Мирошниченко, Т. А. Бухгалтерский финансовый учет и отчетность (продвинутый уровень): учебник / Т. А. Мирошниченко, И. М. </w:t>
      </w:r>
      <w:proofErr w:type="spellStart"/>
      <w:r>
        <w:rPr>
          <w:rFonts w:ascii="Times New Roman CYR" w:hAnsi="Times New Roman CYR" w:cs="Times New Roman CYR"/>
          <w:sz w:val="28"/>
          <w:szCs w:val="28"/>
        </w:rPr>
        <w:t>Бортникова</w:t>
      </w:r>
      <w:proofErr w:type="spellEnd"/>
      <w:r>
        <w:rPr>
          <w:rFonts w:ascii="Times New Roman CYR" w:hAnsi="Times New Roman CYR" w:cs="Times New Roman CYR"/>
          <w:sz w:val="28"/>
          <w:szCs w:val="28"/>
        </w:rPr>
        <w:t xml:space="preserve">, О. А. Зубарева. - п. </w:t>
      </w:r>
      <w:proofErr w:type="spellStart"/>
      <w:r>
        <w:rPr>
          <w:rFonts w:ascii="Times New Roman CYR" w:hAnsi="Times New Roman CYR" w:cs="Times New Roman CYR"/>
          <w:sz w:val="28"/>
          <w:szCs w:val="28"/>
        </w:rPr>
        <w:t>Персиановский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ДонГАУ</w:t>
      </w:r>
      <w:proofErr w:type="spellEnd"/>
      <w:r>
        <w:rPr>
          <w:rFonts w:ascii="Times New Roman CYR" w:hAnsi="Times New Roman CYR" w:cs="Times New Roman CYR"/>
          <w:sz w:val="28"/>
          <w:szCs w:val="28"/>
        </w:rPr>
        <w:t>, 2015. - 257 с.</w:t>
      </w: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Кошко, О. В. Подготовка дипломной работы по специальности «Бухгалтерский учет, анализ и аудит» на основе применения МСФО: учебное пособие / О. В. Кошко, Г. А. </w:t>
      </w:r>
      <w:proofErr w:type="spellStart"/>
      <w:r>
        <w:rPr>
          <w:rFonts w:ascii="Times New Roman CYR" w:hAnsi="Times New Roman CYR" w:cs="Times New Roman CYR"/>
          <w:sz w:val="28"/>
          <w:szCs w:val="28"/>
        </w:rPr>
        <w:t>Чекавинская</w:t>
      </w:r>
      <w:proofErr w:type="spellEnd"/>
      <w:r>
        <w:rPr>
          <w:rFonts w:ascii="Times New Roman CYR" w:hAnsi="Times New Roman CYR" w:cs="Times New Roman CYR"/>
          <w:sz w:val="28"/>
          <w:szCs w:val="28"/>
        </w:rPr>
        <w:t xml:space="preserve">. - Вологда: </w:t>
      </w:r>
      <w:proofErr w:type="spellStart"/>
      <w:r>
        <w:rPr>
          <w:rFonts w:ascii="Times New Roman CYR" w:hAnsi="Times New Roman CYR" w:cs="Times New Roman CYR"/>
          <w:sz w:val="28"/>
          <w:szCs w:val="28"/>
        </w:rPr>
        <w:t>ВоГТУ</w:t>
      </w:r>
      <w:proofErr w:type="spellEnd"/>
      <w:r>
        <w:rPr>
          <w:rFonts w:ascii="Times New Roman CYR" w:hAnsi="Times New Roman CYR" w:cs="Times New Roman CYR"/>
          <w:sz w:val="28"/>
          <w:szCs w:val="28"/>
        </w:rPr>
        <w:t>, 2010. - 166 с.</w:t>
      </w: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Богаченко, В. М. Бухгалтерский учет: учебник / В. М. Богаченко, Н. А. Кириллова. - Ростов н/Д: Феникс, 2015. - 510 с.</w:t>
      </w: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Савицкая, Г. В. Анализ хозяйственной деятельности предприятия / Г. В. </w:t>
      </w:r>
      <w:r>
        <w:rPr>
          <w:rFonts w:ascii="Times New Roman CYR" w:hAnsi="Times New Roman CYR" w:cs="Times New Roman CYR"/>
          <w:sz w:val="28"/>
          <w:szCs w:val="28"/>
        </w:rPr>
        <w:lastRenderedPageBreak/>
        <w:t>Савицкая. - Москва: ИНФРА - М, 2014. - 377 с.</w:t>
      </w: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Комплексный экономический анализ финансово-хозяйственной деятельности организации: учеб. пособие / Б. И. Герасимов, Т. М. Коновалова, С. П. Спиридонов, Н. И. Саталкина. - Тамбов: ТГТУ, 2008. - 160 с. </w:t>
      </w: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Мельник, М. В. Анализ хозяйственной деятельности предприятия: учеб. пособие / М. В. Мельник, Е. Б. Герасимова. - Москва: ИНФРА - М, 2008. - 193 с.</w:t>
      </w: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Маркарьян</w:t>
      </w:r>
      <w:proofErr w:type="spellEnd"/>
      <w:r>
        <w:rPr>
          <w:rFonts w:ascii="Times New Roman CYR" w:hAnsi="Times New Roman CYR" w:cs="Times New Roman CYR"/>
          <w:sz w:val="28"/>
          <w:szCs w:val="28"/>
        </w:rPr>
        <w:t xml:space="preserve">, Э. А. Финансовый анализ: учеб. пособие / Э. А. </w:t>
      </w:r>
      <w:proofErr w:type="spellStart"/>
      <w:r>
        <w:rPr>
          <w:rFonts w:ascii="Times New Roman CYR" w:hAnsi="Times New Roman CYR" w:cs="Times New Roman CYR"/>
          <w:sz w:val="28"/>
          <w:szCs w:val="28"/>
        </w:rPr>
        <w:t>Маркарьян</w:t>
      </w:r>
      <w:proofErr w:type="spellEnd"/>
      <w:r>
        <w:rPr>
          <w:rFonts w:ascii="Times New Roman CYR" w:hAnsi="Times New Roman CYR" w:cs="Times New Roman CYR"/>
          <w:sz w:val="28"/>
          <w:szCs w:val="28"/>
        </w:rPr>
        <w:t xml:space="preserve">, Г. П. Герасименко, С. Э. </w:t>
      </w:r>
      <w:proofErr w:type="spellStart"/>
      <w:r>
        <w:rPr>
          <w:rFonts w:ascii="Times New Roman CYR" w:hAnsi="Times New Roman CYR" w:cs="Times New Roman CYR"/>
          <w:sz w:val="28"/>
          <w:szCs w:val="28"/>
        </w:rPr>
        <w:t>Мкркарьян</w:t>
      </w:r>
      <w:proofErr w:type="spellEnd"/>
      <w:r>
        <w:rPr>
          <w:rFonts w:ascii="Times New Roman CYR" w:hAnsi="Times New Roman CYR" w:cs="Times New Roman CYR"/>
          <w:sz w:val="28"/>
          <w:szCs w:val="28"/>
        </w:rPr>
        <w:t>. - Москва: КОНУРУС, 2016. - 272 с.</w:t>
      </w: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Шеремет</w:t>
      </w:r>
      <w:proofErr w:type="spellEnd"/>
      <w:r>
        <w:rPr>
          <w:rFonts w:ascii="Times New Roman CYR" w:hAnsi="Times New Roman CYR" w:cs="Times New Roman CYR"/>
          <w:sz w:val="28"/>
          <w:szCs w:val="28"/>
        </w:rPr>
        <w:t xml:space="preserve">, А. Д. Методика финансового анализа деятельности коммерческих организаций / А. Д. </w:t>
      </w:r>
      <w:proofErr w:type="spellStart"/>
      <w:r>
        <w:rPr>
          <w:rFonts w:ascii="Times New Roman CYR" w:hAnsi="Times New Roman CYR" w:cs="Times New Roman CYR"/>
          <w:sz w:val="28"/>
          <w:szCs w:val="28"/>
        </w:rPr>
        <w:t>Шеремет</w:t>
      </w:r>
      <w:proofErr w:type="spellEnd"/>
      <w:r>
        <w:rPr>
          <w:rFonts w:ascii="Times New Roman CYR" w:hAnsi="Times New Roman CYR" w:cs="Times New Roman CYR"/>
          <w:sz w:val="28"/>
          <w:szCs w:val="28"/>
        </w:rPr>
        <w:t xml:space="preserve">, Е. В. </w:t>
      </w:r>
      <w:proofErr w:type="spellStart"/>
      <w:r>
        <w:rPr>
          <w:rFonts w:ascii="Times New Roman CYR" w:hAnsi="Times New Roman CYR" w:cs="Times New Roman CYR"/>
          <w:sz w:val="28"/>
          <w:szCs w:val="28"/>
        </w:rPr>
        <w:t>Негашева</w:t>
      </w:r>
      <w:proofErr w:type="spellEnd"/>
      <w:r>
        <w:rPr>
          <w:rFonts w:ascii="Times New Roman CYR" w:hAnsi="Times New Roman CYR" w:cs="Times New Roman CYR"/>
          <w:sz w:val="28"/>
          <w:szCs w:val="28"/>
        </w:rPr>
        <w:t>. - Москва: ИНФРА - М, 2014. - 208 с.</w:t>
      </w: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Селезнева, Н. Н. Финансовый анализ. Управление финансами: учеб. пособие / Н. Н. Селезнева, А. Ф. </w:t>
      </w:r>
      <w:proofErr w:type="spellStart"/>
      <w:r>
        <w:rPr>
          <w:rFonts w:ascii="Times New Roman CYR" w:hAnsi="Times New Roman CYR" w:cs="Times New Roman CYR"/>
          <w:sz w:val="28"/>
          <w:szCs w:val="28"/>
        </w:rPr>
        <w:t>Ионова</w:t>
      </w:r>
      <w:proofErr w:type="spellEnd"/>
      <w:r>
        <w:rPr>
          <w:rFonts w:ascii="Times New Roman CYR" w:hAnsi="Times New Roman CYR" w:cs="Times New Roman CYR"/>
          <w:sz w:val="28"/>
          <w:szCs w:val="28"/>
        </w:rPr>
        <w:t>. - Москва: ЮНИТИ-ДАНА, 2013. - 584 с.</w:t>
      </w: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Ефимова, О. В. Финансовый анализ: современный инструментарий для принятия экономических решений: учебник / О. В. Ефимова. - Москва: Омега-Л, 2010. - 351 с.</w:t>
      </w: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Савицкая, Г. В. Методика комплексного анализа хозяйственной деятельности: краткий курс / Г. В. Савицкая. - Москва: ИНФРА - М, 2009. - 320 с.</w:t>
      </w: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Комплексный экономический анализ хозяйственной деятельности: метод. указания для практических занятий / сост. Грибанова Н. А. - Вологда: </w:t>
      </w:r>
      <w:proofErr w:type="spellStart"/>
      <w:r>
        <w:rPr>
          <w:rFonts w:ascii="Times New Roman CYR" w:hAnsi="Times New Roman CYR" w:cs="Times New Roman CYR"/>
          <w:sz w:val="28"/>
          <w:szCs w:val="28"/>
        </w:rPr>
        <w:t>ВоГТУ</w:t>
      </w:r>
      <w:proofErr w:type="spellEnd"/>
      <w:r>
        <w:rPr>
          <w:rFonts w:ascii="Times New Roman CYR" w:hAnsi="Times New Roman CYR" w:cs="Times New Roman CYR"/>
          <w:sz w:val="28"/>
          <w:szCs w:val="28"/>
        </w:rPr>
        <w:t xml:space="preserve">, 2008. - 20 с. </w:t>
      </w: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Проскуровская</w:t>
      </w:r>
      <w:proofErr w:type="spellEnd"/>
      <w:r>
        <w:rPr>
          <w:rFonts w:ascii="Times New Roman CYR" w:hAnsi="Times New Roman CYR" w:cs="Times New Roman CYR"/>
          <w:sz w:val="28"/>
          <w:szCs w:val="28"/>
        </w:rPr>
        <w:t xml:space="preserve">, Ю. И. Международные стандарты финансовой отчетности / Ю. И. </w:t>
      </w:r>
      <w:proofErr w:type="spellStart"/>
      <w:r>
        <w:rPr>
          <w:rFonts w:ascii="Times New Roman CYR" w:hAnsi="Times New Roman CYR" w:cs="Times New Roman CYR"/>
          <w:sz w:val="28"/>
          <w:szCs w:val="28"/>
        </w:rPr>
        <w:t>Проскуроская</w:t>
      </w:r>
      <w:proofErr w:type="spellEnd"/>
      <w:r>
        <w:rPr>
          <w:rFonts w:ascii="Times New Roman CYR" w:hAnsi="Times New Roman CYR" w:cs="Times New Roman CYR"/>
          <w:sz w:val="28"/>
          <w:szCs w:val="28"/>
        </w:rPr>
        <w:t>. - Москва: Омега-Л, 2010. - 288 с.</w:t>
      </w: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Международные стандарты финансовой отчетности (IFRS) 15. «Выручка по договорам с покупателями» [Электронный ресурс]: приказ Минфина России от 27. 06. 2016 N 98н //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 справ.-правовая система / Компания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w:t>
      </w: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Высоцкая, Т. Р. Признаем выручку по-новому: МСФО (IFRS) 15 «Выручка по договорам с покупателями» / Т. Р. Высоцкая // Современная наука: актуальные проблемы и пути их решения. - 2015. - №3. - С. 101-104.</w:t>
      </w: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Международный стандарт финансовой отчетности (IAS) 18 «Выручка» [Электронный ресурс]: приказ Минфина России от 25. 11. 2011 №160н //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 справ.-правовая система / Компания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w:t>
      </w: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Чуева, Л. Н. Анализ финансово-хозяйственной деятельности: учебник / Л. Н. Чуева, И. Н. Чуев. - Москва: Дашков и Ко, 2013. - 348 с.</w:t>
      </w: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Ковалев, В. В. Анализ хозяйственной деятельности предприятия: учебник / В. В. Ковалев, О.Н. Волкова. - Москва: Проспект, 2012. - 352 с. </w:t>
      </w: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Беспалов, М. В. Методика проведения анализа ликвидности и платежеспособности организации / М. В. Беспалов // Финансы: планирование, управление, контроль. - 2011. - №3 - С. 2-7.</w:t>
      </w: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Гиляровская, Л. Т. Анализ и оценка финансовой устойчивости коммерческого предприятия / Л. Т. Гиляровская, А. А. </w:t>
      </w:r>
      <w:proofErr w:type="spellStart"/>
      <w:r>
        <w:rPr>
          <w:rFonts w:ascii="Times New Roman CYR" w:hAnsi="Times New Roman CYR" w:cs="Times New Roman CYR"/>
          <w:sz w:val="28"/>
          <w:szCs w:val="28"/>
        </w:rPr>
        <w:t>Вехорева</w:t>
      </w:r>
      <w:proofErr w:type="spellEnd"/>
      <w:r>
        <w:rPr>
          <w:rFonts w:ascii="Times New Roman CYR" w:hAnsi="Times New Roman CYR" w:cs="Times New Roman CYR"/>
          <w:sz w:val="28"/>
          <w:szCs w:val="28"/>
        </w:rPr>
        <w:t>. - Санкт-Петербург: Питер, 2010. - 284 с.</w:t>
      </w: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Донцова, Л. В., Анализ финансовой отчетности / Л В. Донцова, Н. А. Никифорова. - Москва: Дело и сервис, 2012. - 431 с.</w:t>
      </w: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Бариленко, В. И. Анализ хозяйственной деятельности: учебник / В. И. Бариленко. - Москва: Омега-Л, 2011. - 192 с.</w:t>
      </w: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Кирьянова, З. В. Анализ финансовой отчётности: учебник для бакалавров / З. В. Кирьянова, Е. И. Седова. - Москва: </w:t>
      </w:r>
      <w:proofErr w:type="spellStart"/>
      <w:r>
        <w:rPr>
          <w:rFonts w:ascii="Times New Roman CYR" w:hAnsi="Times New Roman CYR" w:cs="Times New Roman CYR"/>
          <w:sz w:val="28"/>
          <w:szCs w:val="28"/>
        </w:rPr>
        <w:t>Юрайт</w:t>
      </w:r>
      <w:proofErr w:type="spellEnd"/>
      <w:r>
        <w:rPr>
          <w:rFonts w:ascii="Times New Roman CYR" w:hAnsi="Times New Roman CYR" w:cs="Times New Roman CYR"/>
          <w:sz w:val="28"/>
          <w:szCs w:val="28"/>
        </w:rPr>
        <w:t>, 2012. - 428 с.</w:t>
      </w: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Козлова, Е. П. Бухгалтерский учет в организациях: учебное пособие / Е. П. Козлова, Т. Н. Бабченко, Е. Н. Галанина. - Москва: Финансы и статистика, 2010. - 720 с.</w:t>
      </w: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Грищенко, О. В. Анализ и диагностика финансово-хозяйственной деятельности предприятия: учеб. пособие / О. В. Грищенко. - Таганрог: ТРТУ, 2015. - 112 с.</w:t>
      </w: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О формах бухгалтерской отчетности организаций [Электронный ресурс]: приказ Минфина России от 02.07.2010 № 66н (ред. от 06.04.2015) //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 справ.-правовая система / Компания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w:t>
      </w: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Об электронной подписи [Электронный ресурс]: </w:t>
      </w:r>
      <w:proofErr w:type="spellStart"/>
      <w:r>
        <w:rPr>
          <w:rFonts w:ascii="Times New Roman CYR" w:hAnsi="Times New Roman CYR" w:cs="Times New Roman CYR"/>
          <w:sz w:val="28"/>
          <w:szCs w:val="28"/>
        </w:rPr>
        <w:t>федер</w:t>
      </w:r>
      <w:proofErr w:type="spellEnd"/>
      <w:r>
        <w:rPr>
          <w:rFonts w:ascii="Times New Roman CYR" w:hAnsi="Times New Roman CYR" w:cs="Times New Roman CYR"/>
          <w:sz w:val="28"/>
          <w:szCs w:val="28"/>
        </w:rPr>
        <w:t xml:space="preserve">. закон от 06.04.2011 № 63-ФЗ (ред. от 30.12.2015) //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 справ.-правовая система / Компания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w:t>
      </w:r>
    </w:p>
    <w:p w:rsidR="00AE7C98"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О бухгалтерском учете [Электронный ресурс]: </w:t>
      </w:r>
      <w:proofErr w:type="spellStart"/>
      <w:r>
        <w:rPr>
          <w:rFonts w:ascii="Times New Roman CYR" w:hAnsi="Times New Roman CYR" w:cs="Times New Roman CYR"/>
          <w:sz w:val="28"/>
          <w:szCs w:val="28"/>
        </w:rPr>
        <w:t>федер</w:t>
      </w:r>
      <w:proofErr w:type="spellEnd"/>
      <w:r>
        <w:rPr>
          <w:rFonts w:ascii="Times New Roman CYR" w:hAnsi="Times New Roman CYR" w:cs="Times New Roman CYR"/>
          <w:sz w:val="28"/>
          <w:szCs w:val="28"/>
        </w:rPr>
        <w:t xml:space="preserve">. закон от 06.12.2011 № 402-ФЗ (ред. от 04.11.2014) //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 справ.-правовая система / Компания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w:t>
      </w:r>
    </w:p>
    <w:p w:rsidR="00AE7C98" w:rsidRPr="00EA08C9" w:rsidRDefault="00AE7C9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Об утверждении Методических указаний по инвентаризации имущества и финансовых обязательств [Электронный ресурс]: приказ Минфина РФ от 13.06.1995 N 49 (ред. от 08.11.2010) //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 справ.-правовая система / Компания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 xml:space="preserve">». </w:t>
      </w:r>
    </w:p>
    <w:p w:rsidR="007A4D1C" w:rsidRPr="007A4D1C" w:rsidRDefault="006054CA" w:rsidP="007A4D1C">
      <w:pPr>
        <w:rPr>
          <w:rFonts w:eastAsiaTheme="minorHAnsi" w:cstheme="minorBidi"/>
          <w:b/>
          <w:sz w:val="32"/>
          <w:szCs w:val="32"/>
          <w:lang w:eastAsia="en-US"/>
        </w:rPr>
      </w:pPr>
      <w:hyperlink r:id="rId20" w:history="1">
        <w:r w:rsidR="007A4D1C" w:rsidRPr="007A4D1C">
          <w:rPr>
            <w:rFonts w:ascii="Calibri" w:eastAsia="Calibri" w:hAnsi="Calibri"/>
            <w:b/>
            <w:color w:val="0563C1"/>
            <w:sz w:val="32"/>
            <w:szCs w:val="32"/>
            <w:u w:val="single"/>
            <w:lang w:eastAsia="en-US"/>
          </w:rPr>
          <w:t>Вернуться в каталог дипломов по финансам</w:t>
        </w:r>
      </w:hyperlink>
    </w:p>
    <w:p w:rsidR="007A4D1C" w:rsidRPr="007A4D1C" w:rsidRDefault="007A4D1C" w:rsidP="007A4D1C">
      <w:pPr>
        <w:rPr>
          <w:rFonts w:eastAsiaTheme="minorHAnsi" w:cstheme="minorBidi"/>
          <w:sz w:val="32"/>
          <w:szCs w:val="32"/>
          <w:lang w:eastAsia="en-US"/>
        </w:rPr>
      </w:pPr>
    </w:p>
    <w:p w:rsidR="007A4D1C" w:rsidRPr="007A4D1C" w:rsidRDefault="006054CA" w:rsidP="007A4D1C">
      <w:pPr>
        <w:spacing w:after="160" w:line="259" w:lineRule="auto"/>
        <w:rPr>
          <w:rFonts w:ascii="Calibri" w:eastAsia="Calibri" w:hAnsi="Calibri"/>
          <w:b/>
          <w:sz w:val="32"/>
          <w:szCs w:val="32"/>
          <w:lang w:eastAsia="en-US"/>
        </w:rPr>
      </w:pPr>
      <w:hyperlink r:id="rId21" w:history="1">
        <w:r w:rsidR="007A4D1C" w:rsidRPr="007A4D1C">
          <w:rPr>
            <w:rFonts w:ascii="Calibri" w:eastAsia="Calibri" w:hAnsi="Calibri"/>
            <w:b/>
            <w:color w:val="0563C1"/>
            <w:sz w:val="32"/>
            <w:szCs w:val="32"/>
            <w:u w:val="single"/>
            <w:lang w:eastAsia="en-US"/>
          </w:rPr>
          <w:t>Написание на заказ  курсовых, контрольных, дипломов...</w:t>
        </w:r>
      </w:hyperlink>
    </w:p>
    <w:p w:rsidR="007A4D1C" w:rsidRPr="007A4D1C" w:rsidRDefault="006054CA" w:rsidP="007A4D1C">
      <w:pPr>
        <w:spacing w:after="160" w:line="259" w:lineRule="auto"/>
        <w:rPr>
          <w:rFonts w:ascii="Calibri" w:eastAsia="Calibri" w:hAnsi="Calibri"/>
          <w:b/>
          <w:sz w:val="32"/>
          <w:szCs w:val="32"/>
          <w:lang w:eastAsia="en-US"/>
        </w:rPr>
      </w:pPr>
      <w:hyperlink r:id="rId22" w:history="1">
        <w:r w:rsidR="007A4D1C" w:rsidRPr="007A4D1C">
          <w:rPr>
            <w:rFonts w:ascii="Calibri" w:eastAsia="Calibri" w:hAnsi="Calibri"/>
            <w:b/>
            <w:color w:val="0563C1"/>
            <w:sz w:val="32"/>
            <w:szCs w:val="32"/>
            <w:u w:val="single"/>
            <w:lang w:eastAsia="en-US"/>
          </w:rPr>
          <w:t>Написание на заказ научных статей, диссертаций...</w:t>
        </w:r>
      </w:hyperlink>
    </w:p>
    <w:p w:rsidR="007A4D1C" w:rsidRPr="007A4D1C" w:rsidRDefault="006054CA" w:rsidP="007A4D1C">
      <w:pPr>
        <w:spacing w:after="160" w:line="259" w:lineRule="auto"/>
        <w:rPr>
          <w:rFonts w:ascii="Calibri" w:eastAsia="Calibri" w:hAnsi="Calibri"/>
          <w:b/>
          <w:sz w:val="32"/>
          <w:szCs w:val="32"/>
          <w:lang w:eastAsia="en-US"/>
        </w:rPr>
      </w:pPr>
      <w:hyperlink r:id="rId23" w:history="1">
        <w:r w:rsidR="007A4D1C" w:rsidRPr="007A4D1C">
          <w:rPr>
            <w:rFonts w:ascii="Calibri" w:eastAsia="Calibri" w:hAnsi="Calibri"/>
            <w:b/>
            <w:color w:val="0563C1"/>
            <w:sz w:val="32"/>
            <w:szCs w:val="32"/>
            <w:u w:val="single"/>
            <w:lang w:eastAsia="en-US"/>
          </w:rPr>
          <w:t xml:space="preserve">ШКОЛЬНИКАМ: онлайн-репетиторы и курсы </w:t>
        </w:r>
      </w:hyperlink>
    </w:p>
    <w:p w:rsidR="007A4D1C" w:rsidRPr="007A4D1C" w:rsidRDefault="006054CA" w:rsidP="007A4D1C">
      <w:pPr>
        <w:spacing w:after="160" w:line="259" w:lineRule="auto"/>
        <w:rPr>
          <w:rFonts w:ascii="Calibri" w:eastAsia="Calibri" w:hAnsi="Calibri"/>
          <w:b/>
          <w:sz w:val="32"/>
          <w:szCs w:val="32"/>
          <w:lang w:eastAsia="en-US"/>
        </w:rPr>
      </w:pPr>
      <w:hyperlink r:id="rId24" w:history="1">
        <w:r w:rsidR="007A4D1C" w:rsidRPr="007A4D1C">
          <w:rPr>
            <w:rFonts w:ascii="Calibri" w:eastAsia="Calibri" w:hAnsi="Calibri"/>
            <w:b/>
            <w:color w:val="0563C1"/>
            <w:sz w:val="32"/>
            <w:szCs w:val="32"/>
            <w:u w:val="single"/>
            <w:lang w:eastAsia="en-US"/>
          </w:rPr>
          <w:t>Приглашаем авторов</w:t>
        </w:r>
      </w:hyperlink>
    </w:p>
    <w:p w:rsidR="007A4D1C" w:rsidRPr="007A4D1C" w:rsidRDefault="007A4D1C">
      <w:pPr>
        <w:widowControl w:val="0"/>
        <w:autoSpaceDE w:val="0"/>
        <w:autoSpaceDN w:val="0"/>
        <w:adjustRightInd w:val="0"/>
        <w:spacing w:after="0" w:line="360" w:lineRule="auto"/>
        <w:jc w:val="both"/>
        <w:rPr>
          <w:rFonts w:ascii="Times New Roman CYR" w:hAnsi="Times New Roman CYR" w:cs="Times New Roman CYR"/>
          <w:sz w:val="28"/>
          <w:szCs w:val="28"/>
        </w:rPr>
      </w:pPr>
    </w:p>
    <w:sectPr w:rsidR="007A4D1C" w:rsidRPr="007A4D1C">
      <w:headerReference w:type="even" r:id="rId25"/>
      <w:headerReference w:type="default" r:id="rId26"/>
      <w:footerReference w:type="even" r:id="rId27"/>
      <w:footerReference w:type="default" r:id="rId28"/>
      <w:headerReference w:type="first" r:id="rId29"/>
      <w:footerReference w:type="first" r:id="rId3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4CA" w:rsidRDefault="006054CA" w:rsidP="00EA08C9">
      <w:pPr>
        <w:spacing w:after="0" w:line="240" w:lineRule="auto"/>
      </w:pPr>
      <w:r>
        <w:separator/>
      </w:r>
    </w:p>
  </w:endnote>
  <w:endnote w:type="continuationSeparator" w:id="0">
    <w:p w:rsidR="006054CA" w:rsidRDefault="006054CA" w:rsidP="00EA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C9" w:rsidRDefault="00EA08C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C9" w:rsidRDefault="00EA08C9" w:rsidP="00EA08C9">
    <w:pPr>
      <w:pStyle w:val="a5"/>
    </w:pPr>
    <w:r>
      <w:t>Вернуться в каталог дипломов и магистерских диссертаций</w:t>
    </w:r>
  </w:p>
  <w:p w:rsidR="00EA08C9" w:rsidRDefault="00EA08C9" w:rsidP="00EA08C9">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C9" w:rsidRDefault="00EA08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4CA" w:rsidRDefault="006054CA" w:rsidP="00EA08C9">
      <w:pPr>
        <w:spacing w:after="0" w:line="240" w:lineRule="auto"/>
      </w:pPr>
      <w:r>
        <w:separator/>
      </w:r>
    </w:p>
  </w:footnote>
  <w:footnote w:type="continuationSeparator" w:id="0">
    <w:p w:rsidR="006054CA" w:rsidRDefault="006054CA" w:rsidP="00EA0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C9" w:rsidRDefault="00EA08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AD0" w:rsidRDefault="00881AD0" w:rsidP="00881AD0">
    <w:pPr>
      <w:pStyle w:val="a3"/>
    </w:pPr>
    <w:r>
      <w:t>Узнайте стоимость написания на заказ студенческих и аспирантских работ</w:t>
    </w:r>
  </w:p>
  <w:p w:rsidR="00EA08C9" w:rsidRDefault="00881AD0" w:rsidP="00881AD0">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C9" w:rsidRDefault="00EA08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60"/>
    <w:rsid w:val="000C1AA8"/>
    <w:rsid w:val="001D5851"/>
    <w:rsid w:val="006054CA"/>
    <w:rsid w:val="007A4D1C"/>
    <w:rsid w:val="00881AD0"/>
    <w:rsid w:val="00AE7C98"/>
    <w:rsid w:val="00CD6C60"/>
    <w:rsid w:val="00E33D5E"/>
    <w:rsid w:val="00EA0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1AA8"/>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AA8"/>
    <w:rPr>
      <w:rFonts w:asciiTheme="majorHAnsi" w:eastAsiaTheme="majorEastAsia" w:hAnsiTheme="majorHAnsi" w:cstheme="majorBidi"/>
      <w:b/>
      <w:bCs/>
      <w:kern w:val="32"/>
      <w:sz w:val="32"/>
      <w:szCs w:val="32"/>
    </w:rPr>
  </w:style>
  <w:style w:type="paragraph" w:styleId="a3">
    <w:name w:val="header"/>
    <w:basedOn w:val="a"/>
    <w:link w:val="a4"/>
    <w:uiPriority w:val="99"/>
    <w:unhideWhenUsed/>
    <w:rsid w:val="00EA08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08C9"/>
  </w:style>
  <w:style w:type="paragraph" w:styleId="a5">
    <w:name w:val="footer"/>
    <w:basedOn w:val="a"/>
    <w:link w:val="a6"/>
    <w:uiPriority w:val="99"/>
    <w:unhideWhenUsed/>
    <w:rsid w:val="00EA08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08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1AA8"/>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AA8"/>
    <w:rPr>
      <w:rFonts w:asciiTheme="majorHAnsi" w:eastAsiaTheme="majorEastAsia" w:hAnsiTheme="majorHAnsi" w:cstheme="majorBidi"/>
      <w:b/>
      <w:bCs/>
      <w:kern w:val="32"/>
      <w:sz w:val="32"/>
      <w:szCs w:val="32"/>
    </w:rPr>
  </w:style>
  <w:style w:type="paragraph" w:styleId="a3">
    <w:name w:val="header"/>
    <w:basedOn w:val="a"/>
    <w:link w:val="a4"/>
    <w:uiPriority w:val="99"/>
    <w:unhideWhenUsed/>
    <w:rsid w:val="00EA08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08C9"/>
  </w:style>
  <w:style w:type="paragraph" w:styleId="a5">
    <w:name w:val="footer"/>
    <w:basedOn w:val="a"/>
    <w:link w:val="a6"/>
    <w:uiPriority w:val="99"/>
    <w:unhideWhenUsed/>
    <w:rsid w:val="00EA08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0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566071">
      <w:bodyDiv w:val="1"/>
      <w:marLeft w:val="0"/>
      <w:marRight w:val="0"/>
      <w:marTop w:val="0"/>
      <w:marBottom w:val="0"/>
      <w:divBdr>
        <w:top w:val="none" w:sz="0" w:space="0" w:color="auto"/>
        <w:left w:val="none" w:sz="0" w:space="0" w:color="auto"/>
        <w:bottom w:val="none" w:sz="0" w:space="0" w:color="auto"/>
        <w:right w:val="none" w:sz="0" w:space="0" w:color="auto"/>
      </w:divBdr>
    </w:div>
    <w:div w:id="1306818959">
      <w:bodyDiv w:val="1"/>
      <w:marLeft w:val="0"/>
      <w:marRight w:val="0"/>
      <w:marTop w:val="0"/>
      <w:marBottom w:val="0"/>
      <w:divBdr>
        <w:top w:val="none" w:sz="0" w:space="0" w:color="auto"/>
        <w:left w:val="none" w:sz="0" w:space="0" w:color="auto"/>
        <w:bottom w:val="none" w:sz="0" w:space="0" w:color="auto"/>
        <w:right w:val="none" w:sz="0" w:space="0" w:color="auto"/>
      </w:divBdr>
    </w:div>
    <w:div w:id="1823504814">
      <w:bodyDiv w:val="1"/>
      <w:marLeft w:val="0"/>
      <w:marRight w:val="0"/>
      <w:marTop w:val="0"/>
      <w:marBottom w:val="0"/>
      <w:divBdr>
        <w:top w:val="none" w:sz="0" w:space="0" w:color="auto"/>
        <w:left w:val="none" w:sz="0" w:space="0" w:color="auto"/>
        <w:bottom w:val="none" w:sz="0" w:space="0" w:color="auto"/>
        <w:right w:val="none" w:sz="0" w:space="0" w:color="auto"/>
      </w:divBdr>
    </w:div>
    <w:div w:id="192618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1079;&#1072;&#1082;&#1072;&#1079;.&#1080;&#1085;&#1092;&#1086;&#1088;&#1084;2000.&#1088;&#1092;/student.shtml" TargetMode="External"/><Relationship Id="rId7" Type="http://schemas.openxmlformats.org/officeDocument/2006/relationships/hyperlink" Target="http://&#1091;&#1095;&#1077;&#1073;&#1085;&#1080;&#1082;&#1080;.&#1080;&#1085;&#1092;&#1086;&#1088;&#1084;2000.&#1088;&#1092;/finans3/finans3.shtml"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hyperlink" Target="http://&#1091;&#1095;&#1077;&#1073;&#1085;&#1080;&#1082;&#1080;.&#1080;&#1085;&#1092;&#1086;&#1088;&#1084;2000.&#1088;&#1092;/finans3/finans3.shtml"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yperlink" Target="http://&#1079;&#1072;&#1082;&#1072;&#1079;.&#1080;&#1085;&#1092;&#1086;&#1088;&#1084;2000.&#1088;&#1092;/avtor.s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hyperlink" Target="http://&#1079;&#1072;&#1082;&#1072;&#1079;.&#1080;&#1085;&#1092;&#1086;&#1088;&#1084;2000.&#1088;&#1092;/shkolnik.shtml" TargetMode="External"/><Relationship Id="rId28"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yperlink" Target="http://&#1079;&#1072;&#1082;&#1072;&#1079;.&#1080;&#1085;&#1092;&#1086;&#1088;&#1084;2000.&#1088;&#1092;/dissertation.s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17321</Words>
  <Characters>98731</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2018-07-05T04:18:00Z</dcterms:created>
  <dcterms:modified xsi:type="dcterms:W3CDTF">2023-05-08T13:15:00Z</dcterms:modified>
</cp:coreProperties>
</file>