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D0" w:rsidRDefault="00E40ED0">
      <w:pPr>
        <w:pStyle w:val="1"/>
        <w:spacing w:line="360" w:lineRule="auto"/>
        <w:ind w:firstLine="709"/>
        <w:jc w:val="both"/>
        <w:rPr>
          <w:b/>
          <w:bCs/>
          <w:sz w:val="28"/>
          <w:szCs w:val="28"/>
        </w:rPr>
      </w:pPr>
    </w:p>
    <w:p w:rsidR="00E40ED0" w:rsidRPr="00E40ED0" w:rsidRDefault="00E40ED0" w:rsidP="00E40ED0">
      <w:pPr>
        <w:pStyle w:val="1"/>
        <w:spacing w:line="360" w:lineRule="auto"/>
        <w:ind w:firstLine="709"/>
        <w:jc w:val="center"/>
        <w:rPr>
          <w:b/>
          <w:bCs/>
          <w:sz w:val="32"/>
          <w:szCs w:val="32"/>
        </w:rPr>
      </w:pPr>
      <w:r>
        <w:rPr>
          <w:b/>
          <w:bCs/>
          <w:sz w:val="32"/>
          <w:szCs w:val="32"/>
        </w:rPr>
        <w:t xml:space="preserve">Основной </w:t>
      </w:r>
      <w:r w:rsidRPr="00E40ED0">
        <w:rPr>
          <w:b/>
          <w:bCs/>
          <w:sz w:val="32"/>
          <w:szCs w:val="32"/>
        </w:rPr>
        <w:t>капитал и его использование</w:t>
      </w:r>
    </w:p>
    <w:p w:rsidR="00E40ED0" w:rsidRDefault="00E40ED0" w:rsidP="00E40ED0">
      <w:pPr>
        <w:jc w:val="center"/>
      </w:pPr>
      <w:r>
        <w:t>2013</w:t>
      </w:r>
    </w:p>
    <w:p w:rsidR="00E40ED0" w:rsidRPr="00E40ED0" w:rsidRDefault="00E40ED0" w:rsidP="00E40ED0">
      <w:pPr>
        <w:jc w:val="center"/>
      </w:pPr>
      <w:r>
        <w:t>Диплом</w:t>
      </w:r>
    </w:p>
    <w:p w:rsidR="00323153" w:rsidRDefault="00522A59">
      <w:pPr>
        <w:pStyle w:val="1"/>
        <w:spacing w:line="360" w:lineRule="auto"/>
        <w:ind w:firstLine="709"/>
        <w:jc w:val="both"/>
        <w:rPr>
          <w:b/>
          <w:bCs/>
          <w:sz w:val="28"/>
          <w:szCs w:val="28"/>
        </w:rPr>
      </w:pPr>
      <w:r>
        <w:rPr>
          <w:b/>
          <w:bCs/>
          <w:sz w:val="28"/>
          <w:szCs w:val="28"/>
        </w:rPr>
        <w:t>Содержание</w:t>
      </w:r>
    </w:p>
    <w:p w:rsidR="00323153" w:rsidRDefault="00323153">
      <w:pPr>
        <w:spacing w:line="360" w:lineRule="auto"/>
        <w:ind w:firstLine="709"/>
        <w:jc w:val="both"/>
        <w:rPr>
          <w:sz w:val="28"/>
          <w:szCs w:val="28"/>
        </w:rPr>
      </w:pPr>
    </w:p>
    <w:p w:rsidR="00323153" w:rsidRDefault="00522A59">
      <w:pPr>
        <w:tabs>
          <w:tab w:val="right" w:leader="dot" w:pos="10206"/>
        </w:tabs>
        <w:spacing w:line="360" w:lineRule="auto"/>
        <w:jc w:val="both"/>
        <w:rPr>
          <w:noProof/>
          <w:sz w:val="28"/>
          <w:szCs w:val="28"/>
        </w:rPr>
      </w:pPr>
      <w:r>
        <w:rPr>
          <w:noProof/>
          <w:sz w:val="28"/>
          <w:szCs w:val="28"/>
        </w:rPr>
        <w:t>Введение</w:t>
      </w:r>
    </w:p>
    <w:p w:rsidR="00323153" w:rsidRDefault="00522A59">
      <w:pPr>
        <w:tabs>
          <w:tab w:val="right" w:leader="dot" w:pos="10206"/>
        </w:tabs>
        <w:spacing w:line="360" w:lineRule="auto"/>
        <w:jc w:val="both"/>
        <w:rPr>
          <w:noProof/>
          <w:sz w:val="28"/>
          <w:szCs w:val="28"/>
        </w:rPr>
      </w:pPr>
      <w:r>
        <w:rPr>
          <w:noProof/>
          <w:sz w:val="28"/>
          <w:szCs w:val="28"/>
        </w:rPr>
        <w:t>. Теоретическая глава. Основные теоретические вопросы формирования, экономической оценки, использования основного капитала, имущества</w:t>
      </w:r>
    </w:p>
    <w:p w:rsidR="00323153" w:rsidRDefault="00522A59">
      <w:pPr>
        <w:tabs>
          <w:tab w:val="right" w:leader="dot" w:pos="10195"/>
        </w:tabs>
        <w:spacing w:line="360" w:lineRule="auto"/>
        <w:jc w:val="both"/>
        <w:rPr>
          <w:noProof/>
          <w:sz w:val="28"/>
          <w:szCs w:val="28"/>
        </w:rPr>
      </w:pPr>
      <w:r>
        <w:rPr>
          <w:noProof/>
          <w:sz w:val="28"/>
          <w:szCs w:val="28"/>
        </w:rPr>
        <w:t>1.1 Понятие уставного капитала, его функции и значение</w:t>
      </w:r>
    </w:p>
    <w:p w:rsidR="00323153" w:rsidRDefault="00522A59">
      <w:pPr>
        <w:tabs>
          <w:tab w:val="right" w:leader="dot" w:pos="10195"/>
        </w:tabs>
        <w:spacing w:line="360" w:lineRule="auto"/>
        <w:jc w:val="both"/>
        <w:rPr>
          <w:noProof/>
          <w:sz w:val="28"/>
          <w:szCs w:val="28"/>
        </w:rPr>
      </w:pPr>
      <w:r>
        <w:rPr>
          <w:noProof/>
          <w:sz w:val="28"/>
          <w:szCs w:val="28"/>
        </w:rPr>
        <w:t>.2 Порядок формирования, изменение и использование уставного капитала имущества организации</w:t>
      </w:r>
    </w:p>
    <w:p w:rsidR="00323153" w:rsidRDefault="00522A59">
      <w:pPr>
        <w:tabs>
          <w:tab w:val="right" w:leader="dot" w:pos="10195"/>
        </w:tabs>
        <w:spacing w:line="360" w:lineRule="auto"/>
        <w:jc w:val="both"/>
        <w:rPr>
          <w:noProof/>
          <w:sz w:val="28"/>
          <w:szCs w:val="28"/>
        </w:rPr>
      </w:pPr>
      <w:r>
        <w:rPr>
          <w:noProof/>
          <w:sz w:val="28"/>
          <w:szCs w:val="28"/>
        </w:rPr>
        <w:t>.3 Основы экономической оценки уставного капитала и имущества предприятия</w:t>
      </w:r>
    </w:p>
    <w:p w:rsidR="00323153" w:rsidRDefault="00522A59">
      <w:pPr>
        <w:tabs>
          <w:tab w:val="right" w:leader="dot" w:pos="10206"/>
        </w:tabs>
        <w:spacing w:line="360" w:lineRule="auto"/>
        <w:jc w:val="both"/>
        <w:rPr>
          <w:noProof/>
          <w:sz w:val="28"/>
          <w:szCs w:val="28"/>
        </w:rPr>
      </w:pPr>
      <w:r>
        <w:rPr>
          <w:noProof/>
          <w:sz w:val="28"/>
          <w:szCs w:val="28"/>
        </w:rPr>
        <w:t>2. Практическая глава. Анализ формирования и использования уставного капитала, имущества ООО «ЛЕНОБЛБАНК»</w:t>
      </w:r>
    </w:p>
    <w:p w:rsidR="00323153" w:rsidRDefault="00522A59">
      <w:pPr>
        <w:tabs>
          <w:tab w:val="right" w:leader="dot" w:pos="10195"/>
        </w:tabs>
        <w:spacing w:line="360" w:lineRule="auto"/>
        <w:jc w:val="both"/>
        <w:rPr>
          <w:noProof/>
          <w:sz w:val="28"/>
          <w:szCs w:val="28"/>
        </w:rPr>
      </w:pPr>
      <w:r>
        <w:rPr>
          <w:noProof/>
          <w:sz w:val="28"/>
          <w:szCs w:val="28"/>
        </w:rPr>
        <w:t>2.1 Общая характеристика деятельности кредитной организации</w:t>
      </w:r>
    </w:p>
    <w:p w:rsidR="00323153" w:rsidRDefault="00522A59">
      <w:pPr>
        <w:tabs>
          <w:tab w:val="right" w:leader="dot" w:pos="10195"/>
        </w:tabs>
        <w:spacing w:line="360" w:lineRule="auto"/>
        <w:jc w:val="both"/>
        <w:rPr>
          <w:noProof/>
          <w:sz w:val="28"/>
          <w:szCs w:val="28"/>
        </w:rPr>
      </w:pPr>
      <w:r>
        <w:rPr>
          <w:noProof/>
          <w:sz w:val="28"/>
          <w:szCs w:val="28"/>
        </w:rPr>
        <w:t>.2 Уставный капитал, имущество ООО «ЛЕНОББАНК»: ключевые моменты в учетной политике кредитной организации в части формирования (образования) и использования уставного капитала, имущества</w:t>
      </w:r>
    </w:p>
    <w:p w:rsidR="00323153" w:rsidRDefault="00522A59">
      <w:pPr>
        <w:tabs>
          <w:tab w:val="right" w:leader="dot" w:pos="10195"/>
        </w:tabs>
        <w:spacing w:line="360" w:lineRule="auto"/>
        <w:jc w:val="both"/>
        <w:rPr>
          <w:noProof/>
          <w:sz w:val="28"/>
          <w:szCs w:val="28"/>
        </w:rPr>
      </w:pPr>
      <w:r>
        <w:rPr>
          <w:noProof/>
          <w:sz w:val="28"/>
          <w:szCs w:val="28"/>
        </w:rPr>
        <w:t>.3 Анализ экономической оценки формирования и использования уставного капитала и имущества ООО «ЛЕНОББАНК»</w:t>
      </w:r>
    </w:p>
    <w:p w:rsidR="00323153" w:rsidRDefault="00522A59">
      <w:pPr>
        <w:tabs>
          <w:tab w:val="right" w:leader="dot" w:pos="10195"/>
        </w:tabs>
        <w:spacing w:line="360" w:lineRule="auto"/>
        <w:jc w:val="both"/>
        <w:rPr>
          <w:noProof/>
          <w:sz w:val="28"/>
          <w:szCs w:val="28"/>
        </w:rPr>
      </w:pPr>
      <w:r>
        <w:rPr>
          <w:noProof/>
          <w:sz w:val="28"/>
          <w:szCs w:val="28"/>
        </w:rPr>
        <w:t>.4 Предложения по совершенствованию использования имущественного комплекса кредитной организации ООО «ЛЕНОББАНК»</w:t>
      </w:r>
    </w:p>
    <w:p w:rsidR="00323153" w:rsidRDefault="00522A59">
      <w:pPr>
        <w:tabs>
          <w:tab w:val="right" w:leader="dot" w:pos="10206"/>
        </w:tabs>
        <w:spacing w:line="360" w:lineRule="auto"/>
        <w:jc w:val="both"/>
        <w:rPr>
          <w:noProof/>
          <w:sz w:val="28"/>
          <w:szCs w:val="28"/>
        </w:rPr>
      </w:pPr>
      <w:r>
        <w:rPr>
          <w:noProof/>
          <w:sz w:val="28"/>
          <w:szCs w:val="28"/>
        </w:rPr>
        <w:t>Заключение</w:t>
      </w:r>
    </w:p>
    <w:p w:rsidR="00323153" w:rsidRDefault="00522A59">
      <w:pPr>
        <w:tabs>
          <w:tab w:val="right" w:leader="dot" w:pos="10206"/>
        </w:tabs>
        <w:spacing w:line="360" w:lineRule="auto"/>
        <w:jc w:val="both"/>
        <w:rPr>
          <w:noProof/>
          <w:sz w:val="28"/>
          <w:szCs w:val="28"/>
        </w:rPr>
      </w:pPr>
      <w:r>
        <w:rPr>
          <w:noProof/>
          <w:sz w:val="28"/>
          <w:szCs w:val="28"/>
        </w:rPr>
        <w:t>Глоссарий</w:t>
      </w:r>
    </w:p>
    <w:p w:rsidR="00323153" w:rsidRDefault="00522A59">
      <w:pPr>
        <w:tabs>
          <w:tab w:val="right" w:leader="dot" w:pos="10206"/>
        </w:tabs>
        <w:spacing w:line="360" w:lineRule="auto"/>
        <w:jc w:val="both"/>
        <w:rPr>
          <w:noProof/>
          <w:sz w:val="28"/>
          <w:szCs w:val="28"/>
        </w:rPr>
      </w:pPr>
      <w:r>
        <w:rPr>
          <w:noProof/>
          <w:sz w:val="28"/>
          <w:szCs w:val="28"/>
        </w:rPr>
        <w:t>Список использованных источников</w:t>
      </w:r>
    </w:p>
    <w:p w:rsidR="00323153" w:rsidRDefault="00522A59">
      <w:pPr>
        <w:tabs>
          <w:tab w:val="right" w:leader="dot" w:pos="10206"/>
        </w:tabs>
        <w:spacing w:line="360" w:lineRule="auto"/>
        <w:jc w:val="both"/>
        <w:rPr>
          <w:noProof/>
          <w:sz w:val="28"/>
          <w:szCs w:val="28"/>
        </w:rPr>
      </w:pPr>
      <w:r>
        <w:rPr>
          <w:noProof/>
          <w:sz w:val="28"/>
          <w:szCs w:val="28"/>
        </w:rPr>
        <w:t>Приложение А</w:t>
      </w:r>
    </w:p>
    <w:p w:rsidR="00323153" w:rsidRDefault="00522A59">
      <w:pPr>
        <w:tabs>
          <w:tab w:val="right" w:leader="dot" w:pos="10206"/>
        </w:tabs>
        <w:spacing w:line="360" w:lineRule="auto"/>
        <w:jc w:val="both"/>
        <w:rPr>
          <w:noProof/>
          <w:sz w:val="28"/>
          <w:szCs w:val="28"/>
        </w:rPr>
      </w:pPr>
      <w:r>
        <w:rPr>
          <w:noProof/>
          <w:sz w:val="28"/>
          <w:szCs w:val="28"/>
        </w:rPr>
        <w:t>Приложение Б</w:t>
      </w:r>
    </w:p>
    <w:p w:rsidR="00323153" w:rsidRDefault="00522A59">
      <w:pPr>
        <w:tabs>
          <w:tab w:val="right" w:leader="dot" w:pos="10206"/>
        </w:tabs>
        <w:spacing w:line="360" w:lineRule="auto"/>
        <w:jc w:val="both"/>
        <w:rPr>
          <w:noProof/>
          <w:sz w:val="28"/>
          <w:szCs w:val="28"/>
        </w:rPr>
      </w:pPr>
      <w:r>
        <w:rPr>
          <w:noProof/>
          <w:sz w:val="28"/>
          <w:szCs w:val="28"/>
        </w:rPr>
        <w:lastRenderedPageBreak/>
        <w:t>Приложение В</w:t>
      </w:r>
    </w:p>
    <w:p w:rsidR="00323153" w:rsidRDefault="00522A59">
      <w:pPr>
        <w:tabs>
          <w:tab w:val="right" w:leader="dot" w:pos="10206"/>
        </w:tabs>
        <w:spacing w:line="360" w:lineRule="auto"/>
        <w:jc w:val="both"/>
        <w:rPr>
          <w:noProof/>
          <w:sz w:val="28"/>
          <w:szCs w:val="28"/>
        </w:rPr>
      </w:pPr>
      <w:r>
        <w:rPr>
          <w:noProof/>
          <w:sz w:val="28"/>
          <w:szCs w:val="28"/>
        </w:rPr>
        <w:t>Приложение Г</w:t>
      </w:r>
    </w:p>
    <w:p w:rsidR="00323153" w:rsidRDefault="00522A59">
      <w:pPr>
        <w:tabs>
          <w:tab w:val="right" w:leader="dot" w:pos="10206"/>
        </w:tabs>
        <w:spacing w:line="360" w:lineRule="auto"/>
        <w:jc w:val="both"/>
        <w:rPr>
          <w:noProof/>
          <w:sz w:val="28"/>
          <w:szCs w:val="28"/>
        </w:rPr>
      </w:pPr>
      <w:r>
        <w:rPr>
          <w:noProof/>
          <w:sz w:val="28"/>
          <w:szCs w:val="28"/>
        </w:rPr>
        <w:t>Приложение Д</w:t>
      </w:r>
    </w:p>
    <w:p w:rsidR="00323153" w:rsidRDefault="00323153">
      <w:pPr>
        <w:tabs>
          <w:tab w:val="right" w:leader="dot" w:pos="10206"/>
        </w:tabs>
        <w:spacing w:line="360" w:lineRule="auto"/>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Для того чтобы функционировать, предприятие должно авансировать средства для приобретения факторов производства, т.е.:</w:t>
      </w:r>
    </w:p>
    <w:p w:rsidR="00323153" w:rsidRDefault="00522A59">
      <w:pPr>
        <w:spacing w:line="360" w:lineRule="auto"/>
        <w:ind w:firstLine="709"/>
        <w:jc w:val="both"/>
        <w:rPr>
          <w:sz w:val="28"/>
          <w:szCs w:val="28"/>
        </w:rPr>
      </w:pPr>
      <w:r>
        <w:rPr>
          <w:sz w:val="28"/>
          <w:szCs w:val="28"/>
        </w:rPr>
        <w:t>а) средств производства (вещественный фактор);</w:t>
      </w:r>
    </w:p>
    <w:p w:rsidR="00323153" w:rsidRDefault="00522A59">
      <w:pPr>
        <w:spacing w:line="360" w:lineRule="auto"/>
        <w:ind w:firstLine="709"/>
        <w:jc w:val="both"/>
        <w:rPr>
          <w:sz w:val="28"/>
          <w:szCs w:val="28"/>
        </w:rPr>
      </w:pPr>
      <w:r>
        <w:rPr>
          <w:sz w:val="28"/>
          <w:szCs w:val="28"/>
        </w:rPr>
        <w:t>б) рабочей силы (личный фактор).</w:t>
      </w:r>
    </w:p>
    <w:p w:rsidR="00323153" w:rsidRDefault="00522A59">
      <w:pPr>
        <w:spacing w:line="360" w:lineRule="auto"/>
        <w:ind w:firstLine="709"/>
        <w:jc w:val="both"/>
        <w:rPr>
          <w:sz w:val="28"/>
          <w:szCs w:val="28"/>
        </w:rPr>
      </w:pPr>
      <w:r>
        <w:rPr>
          <w:sz w:val="28"/>
          <w:szCs w:val="28"/>
        </w:rPr>
        <w:t>Итак, капитал начинает свое движение в сфере обращения как денежный капитал, функцией которого является приобретение элементов производственного капитала.</w:t>
      </w:r>
    </w:p>
    <w:p w:rsidR="00705AFE" w:rsidRPr="00705AFE" w:rsidRDefault="00705AFE" w:rsidP="00705AFE">
      <w:pPr>
        <w:jc w:val="center"/>
        <w:rPr>
          <w:rFonts w:eastAsia="Times New Roman"/>
          <w:b/>
          <w:sz w:val="28"/>
          <w:szCs w:val="28"/>
        </w:rPr>
      </w:pPr>
      <w:r w:rsidRPr="00705AFE">
        <w:rPr>
          <w:rFonts w:eastAsia="Times New Roman"/>
          <w:b/>
          <w:sz w:val="28"/>
          <w:szCs w:val="28"/>
        </w:rPr>
        <w:t>Вернуться в каталог готовых дипломов и магистерских диссертаций –</w:t>
      </w:r>
    </w:p>
    <w:p w:rsidR="00705AFE" w:rsidRDefault="00604929" w:rsidP="00705AFE">
      <w:pPr>
        <w:spacing w:line="360" w:lineRule="auto"/>
        <w:ind w:firstLine="709"/>
        <w:jc w:val="both"/>
        <w:rPr>
          <w:sz w:val="28"/>
          <w:szCs w:val="28"/>
        </w:rPr>
      </w:pPr>
      <w:hyperlink r:id="rId7" w:history="1">
        <w:r w:rsidR="00705AFE" w:rsidRPr="00705AFE">
          <w:rPr>
            <w:rFonts w:eastAsia="Times New Roman"/>
            <w:b/>
            <w:color w:val="0000FF"/>
            <w:sz w:val="28"/>
            <w:szCs w:val="28"/>
            <w:u w:val="single"/>
            <w:lang w:val="en-US"/>
          </w:rPr>
          <w:t>http</w:t>
        </w:r>
        <w:r w:rsidR="00705AFE" w:rsidRPr="00705AFE">
          <w:rPr>
            <w:rFonts w:eastAsia="Times New Roman"/>
            <w:b/>
            <w:color w:val="0000FF"/>
            <w:sz w:val="28"/>
            <w:szCs w:val="28"/>
            <w:u w:val="single"/>
          </w:rPr>
          <w:t>://учебники.информ2000.рф/</w:t>
        </w:r>
        <w:r w:rsidR="00705AFE" w:rsidRPr="00705AFE">
          <w:rPr>
            <w:rFonts w:eastAsia="Times New Roman"/>
            <w:b/>
            <w:color w:val="0000FF"/>
            <w:sz w:val="28"/>
            <w:szCs w:val="28"/>
            <w:u w:val="single"/>
            <w:lang w:val="en-US"/>
          </w:rPr>
          <w:t>diplom</w:t>
        </w:r>
        <w:r w:rsidR="00705AFE" w:rsidRPr="00705AFE">
          <w:rPr>
            <w:rFonts w:eastAsia="Times New Roman"/>
            <w:b/>
            <w:color w:val="0000FF"/>
            <w:sz w:val="28"/>
            <w:szCs w:val="28"/>
            <w:u w:val="single"/>
          </w:rPr>
          <w:t>.</w:t>
        </w:r>
        <w:r w:rsidR="00705AFE" w:rsidRPr="00705AFE">
          <w:rPr>
            <w:rFonts w:eastAsia="Times New Roman"/>
            <w:b/>
            <w:color w:val="0000FF"/>
            <w:sz w:val="28"/>
            <w:szCs w:val="28"/>
            <w:u w:val="single"/>
            <w:lang w:val="en-US"/>
          </w:rPr>
          <w:t>shtml</w:t>
        </w:r>
      </w:hyperlink>
    </w:p>
    <w:p w:rsidR="00323153" w:rsidRDefault="00522A59">
      <w:pPr>
        <w:spacing w:line="360" w:lineRule="auto"/>
        <w:ind w:firstLine="709"/>
        <w:jc w:val="both"/>
        <w:rPr>
          <w:sz w:val="28"/>
          <w:szCs w:val="28"/>
        </w:rPr>
      </w:pPr>
      <w:r>
        <w:rPr>
          <w:sz w:val="28"/>
          <w:szCs w:val="28"/>
        </w:rPr>
        <w:t>При наличии средств производства и рабочей силы на предприятии осуществляется производственный процесс. Капитал здесь выступает как производственный капитал, функцией которого является создание продукта и прибавочной стоимости.</w:t>
      </w:r>
    </w:p>
    <w:p w:rsidR="00323153" w:rsidRDefault="00522A59">
      <w:pPr>
        <w:spacing w:line="360" w:lineRule="auto"/>
        <w:ind w:firstLine="709"/>
        <w:jc w:val="both"/>
        <w:rPr>
          <w:sz w:val="28"/>
          <w:szCs w:val="28"/>
        </w:rPr>
      </w:pPr>
      <w:r>
        <w:rPr>
          <w:sz w:val="28"/>
          <w:szCs w:val="28"/>
        </w:rPr>
        <w:t>Таким образом, капитал предприятия является необходимым и важным источником предпринимательской деятельности компании, и от его эффективной структуры зависит прибыльность и рентабельность предприятия. Этим объясняется актуальность темы выпускной квалификационной работы.</w:t>
      </w:r>
    </w:p>
    <w:p w:rsidR="00323153" w:rsidRDefault="00522A59">
      <w:pPr>
        <w:spacing w:line="360" w:lineRule="auto"/>
        <w:ind w:firstLine="709"/>
        <w:jc w:val="both"/>
        <w:rPr>
          <w:sz w:val="28"/>
          <w:szCs w:val="28"/>
        </w:rPr>
      </w:pPr>
      <w:r>
        <w:rPr>
          <w:sz w:val="28"/>
          <w:szCs w:val="28"/>
        </w:rPr>
        <w:t>Систематический анализ капитала предприятия дает возможность определить наличие необходимых ресурсов, эффективность их использования и возможные направления их привлечения для повышения эффективности деятельности предприятия.</w:t>
      </w:r>
    </w:p>
    <w:p w:rsidR="00323153" w:rsidRDefault="00522A59">
      <w:pPr>
        <w:spacing w:line="360" w:lineRule="auto"/>
        <w:ind w:firstLine="709"/>
        <w:jc w:val="both"/>
        <w:rPr>
          <w:sz w:val="28"/>
          <w:szCs w:val="28"/>
        </w:rPr>
      </w:pPr>
      <w:r>
        <w:rPr>
          <w:sz w:val="28"/>
          <w:szCs w:val="28"/>
        </w:rPr>
        <w:t xml:space="preserve">Проблемам анализа эффективности использования капитала предприятия посвящен ряд работ отечественных и иностранных ученых, среди которых моно выделить работы: А.Г. Александрова, Д.А. Аллахвердян, Г.В. Базарова, И.Т. Балабанов, О.И. Барановский, С.Б. Барнгольц, А.М. Бирман, И.А. Бланк, Б.Г. Болдырев, О.И. Бородина, Р.Н. Холт, И.П. Хоминич, С.Г. Циганков, М.С. Шумел, </w:t>
      </w:r>
      <w:r>
        <w:rPr>
          <w:sz w:val="28"/>
          <w:szCs w:val="28"/>
        </w:rPr>
        <w:lastRenderedPageBreak/>
        <w:t>М.П. Яснопольський и прочие.</w:t>
      </w:r>
    </w:p>
    <w:tbl>
      <w:tblPr>
        <w:tblStyle w:val="11"/>
        <w:tblW w:w="0" w:type="auto"/>
        <w:jc w:val="center"/>
        <w:tblInd w:w="0" w:type="dxa"/>
        <w:tblLook w:val="04A0" w:firstRow="1" w:lastRow="0" w:firstColumn="1" w:lastColumn="0" w:noHBand="0" w:noVBand="1"/>
      </w:tblPr>
      <w:tblGrid>
        <w:gridCol w:w="8472"/>
      </w:tblGrid>
      <w:tr w:rsidR="00742C49" w:rsidTr="00742C49">
        <w:trPr>
          <w:jc w:val="center"/>
        </w:trPr>
        <w:tc>
          <w:tcPr>
            <w:tcW w:w="8472" w:type="dxa"/>
            <w:tcBorders>
              <w:top w:val="single" w:sz="4" w:space="0" w:color="auto"/>
              <w:left w:val="single" w:sz="4" w:space="0" w:color="auto"/>
              <w:bottom w:val="single" w:sz="4" w:space="0" w:color="auto"/>
              <w:right w:val="single" w:sz="4" w:space="0" w:color="auto"/>
            </w:tcBorders>
            <w:hideMark/>
          </w:tcPr>
          <w:p w:rsidR="00742C49" w:rsidRDefault="00604929">
            <w:pPr>
              <w:spacing w:line="360" w:lineRule="auto"/>
              <w:textAlignment w:val="baseline"/>
              <w:rPr>
                <w:rFonts w:ascii="Arial" w:hAnsi="Arial"/>
                <w:color w:val="444444"/>
                <w:sz w:val="28"/>
                <w:szCs w:val="28"/>
              </w:rPr>
            </w:pPr>
            <w:hyperlink r:id="rId8" w:history="1">
              <w:r w:rsidR="00742C49">
                <w:rPr>
                  <w:rStyle w:val="a7"/>
                  <w:rFonts w:ascii="Calibri" w:hAnsi="Calibri"/>
                </w:rPr>
                <w:t>Вернуться в библиотеку по экономике и праву: учебники, дипломы, диссертации</w:t>
              </w:r>
            </w:hyperlink>
          </w:p>
          <w:p w:rsidR="00742C49" w:rsidRDefault="00604929">
            <w:pPr>
              <w:spacing w:line="360" w:lineRule="auto"/>
              <w:textAlignment w:val="baseline"/>
              <w:rPr>
                <w:rFonts w:ascii="Arial" w:hAnsi="Arial"/>
                <w:color w:val="444444"/>
                <w:sz w:val="28"/>
                <w:szCs w:val="28"/>
              </w:rPr>
            </w:pPr>
            <w:hyperlink r:id="rId9" w:history="1">
              <w:r w:rsidR="00742C49">
                <w:rPr>
                  <w:rStyle w:val="a7"/>
                  <w:rFonts w:ascii="Calibri" w:hAnsi="Calibri"/>
                </w:rPr>
                <w:t>Рерайт текстов и уникализация 90 %</w:t>
              </w:r>
            </w:hyperlink>
          </w:p>
          <w:p w:rsidR="00742C49" w:rsidRDefault="00604929">
            <w:pPr>
              <w:spacing w:line="360" w:lineRule="auto"/>
              <w:textAlignment w:val="baseline"/>
              <w:rPr>
                <w:rFonts w:ascii="Arial" w:hAnsi="Arial"/>
                <w:color w:val="444444"/>
                <w:sz w:val="28"/>
                <w:szCs w:val="28"/>
              </w:rPr>
            </w:pPr>
            <w:hyperlink r:id="rId10" w:history="1">
              <w:r w:rsidR="00742C49">
                <w:rPr>
                  <w:rStyle w:val="a7"/>
                  <w:rFonts w:ascii="Calibri" w:hAnsi="Calibri"/>
                </w:rPr>
                <w:t>Написание по заказу контрольных, дипломов, диссертаций. . .</w:t>
              </w:r>
            </w:hyperlink>
          </w:p>
        </w:tc>
      </w:tr>
    </w:tbl>
    <w:p w:rsidR="00742C49" w:rsidRDefault="00742C49">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Целью выпускной квалификационной работы является анализ формирования капитала предприятия и разработка рекомендаций относительно повышения эффективности его использования.</w:t>
      </w:r>
    </w:p>
    <w:p w:rsidR="00323153" w:rsidRDefault="00522A59">
      <w:pPr>
        <w:spacing w:line="360" w:lineRule="auto"/>
        <w:ind w:firstLine="709"/>
        <w:jc w:val="both"/>
        <w:rPr>
          <w:sz w:val="28"/>
          <w:szCs w:val="28"/>
        </w:rPr>
      </w:pPr>
      <w:r>
        <w:rPr>
          <w:sz w:val="28"/>
          <w:szCs w:val="28"/>
        </w:rPr>
        <w:t>Для достижения поставленной цели в выпускной квалификационной работе нужно решить следующие задачи:</w:t>
      </w:r>
    </w:p>
    <w:p w:rsidR="00323153" w:rsidRDefault="00522A59">
      <w:pPr>
        <w:spacing w:line="360" w:lineRule="auto"/>
        <w:ind w:firstLine="709"/>
        <w:jc w:val="both"/>
        <w:rPr>
          <w:sz w:val="28"/>
          <w:szCs w:val="28"/>
        </w:rPr>
      </w:pPr>
      <w:r>
        <w:rPr>
          <w:sz w:val="28"/>
          <w:szCs w:val="28"/>
        </w:rPr>
        <w:t>раскрыть экономическую сущность, природу капитала и задачи управления капиталом;</w:t>
      </w:r>
    </w:p>
    <w:p w:rsidR="00323153" w:rsidRDefault="00522A59">
      <w:pPr>
        <w:spacing w:line="360" w:lineRule="auto"/>
        <w:ind w:firstLine="709"/>
        <w:jc w:val="both"/>
        <w:rPr>
          <w:sz w:val="28"/>
          <w:szCs w:val="28"/>
        </w:rPr>
      </w:pPr>
      <w:r>
        <w:rPr>
          <w:sz w:val="28"/>
          <w:szCs w:val="28"/>
        </w:rPr>
        <w:t>рассмотреть теоретические аспекты оптимизации структуры капитала, классификация и источники формирования капитала;</w:t>
      </w:r>
    </w:p>
    <w:p w:rsidR="00323153" w:rsidRDefault="00522A59">
      <w:pPr>
        <w:spacing w:line="360" w:lineRule="auto"/>
        <w:ind w:firstLine="709"/>
        <w:jc w:val="both"/>
        <w:rPr>
          <w:sz w:val="28"/>
          <w:szCs w:val="28"/>
        </w:rPr>
      </w:pPr>
      <w:r>
        <w:rPr>
          <w:sz w:val="28"/>
          <w:szCs w:val="28"/>
        </w:rPr>
        <w:t>рассмотреть теоретические подходы к управлению структуры капитала;</w:t>
      </w:r>
    </w:p>
    <w:p w:rsidR="00323153" w:rsidRDefault="00522A59">
      <w:pPr>
        <w:spacing w:line="360" w:lineRule="auto"/>
        <w:ind w:firstLine="709"/>
        <w:jc w:val="both"/>
        <w:rPr>
          <w:sz w:val="28"/>
          <w:szCs w:val="28"/>
        </w:rPr>
      </w:pPr>
      <w:r>
        <w:rPr>
          <w:sz w:val="28"/>
          <w:szCs w:val="28"/>
        </w:rPr>
        <w:t>провести краткую характеристику ООО «ЛЕНОБЛБАНК»;</w:t>
      </w:r>
    </w:p>
    <w:p w:rsidR="00323153" w:rsidRDefault="00522A59">
      <w:pPr>
        <w:spacing w:line="360" w:lineRule="auto"/>
        <w:ind w:firstLine="709"/>
        <w:jc w:val="both"/>
        <w:rPr>
          <w:sz w:val="28"/>
          <w:szCs w:val="28"/>
        </w:rPr>
      </w:pPr>
      <w:r>
        <w:rPr>
          <w:sz w:val="28"/>
          <w:szCs w:val="28"/>
        </w:rPr>
        <w:t>провести анализ показателей финансово-хозяйственной деятельности ООО «ЛЕНОБЛБАНК»;</w:t>
      </w:r>
    </w:p>
    <w:p w:rsidR="00323153" w:rsidRDefault="00522A59">
      <w:pPr>
        <w:spacing w:line="360" w:lineRule="auto"/>
        <w:ind w:firstLine="709"/>
        <w:jc w:val="both"/>
        <w:rPr>
          <w:sz w:val="28"/>
          <w:szCs w:val="28"/>
        </w:rPr>
      </w:pPr>
      <w:r>
        <w:rPr>
          <w:sz w:val="28"/>
          <w:szCs w:val="28"/>
        </w:rPr>
        <w:t>проанализировать источники формирования хозяйственных средств ООО «ЛЕНОБЛБАНК»;</w:t>
      </w:r>
    </w:p>
    <w:p w:rsidR="00323153" w:rsidRDefault="00522A59">
      <w:pPr>
        <w:spacing w:line="360" w:lineRule="auto"/>
        <w:ind w:firstLine="709"/>
        <w:jc w:val="both"/>
        <w:rPr>
          <w:sz w:val="28"/>
          <w:szCs w:val="28"/>
        </w:rPr>
      </w:pPr>
      <w:r>
        <w:rPr>
          <w:sz w:val="28"/>
          <w:szCs w:val="28"/>
        </w:rPr>
        <w:t>провести анализ стоимости и структуры капитала ООО «ЛЕНОБЛБАНК»;</w:t>
      </w:r>
    </w:p>
    <w:p w:rsidR="00323153" w:rsidRDefault="00522A59">
      <w:pPr>
        <w:spacing w:line="360" w:lineRule="auto"/>
        <w:ind w:firstLine="709"/>
        <w:jc w:val="both"/>
        <w:rPr>
          <w:sz w:val="28"/>
          <w:szCs w:val="28"/>
        </w:rPr>
      </w:pPr>
      <w:r>
        <w:rPr>
          <w:sz w:val="28"/>
          <w:szCs w:val="28"/>
        </w:rPr>
        <w:t>определить приоритетные направления изменения структуры капитала;</w:t>
      </w:r>
    </w:p>
    <w:p w:rsidR="00323153" w:rsidRDefault="00522A59">
      <w:pPr>
        <w:spacing w:line="360" w:lineRule="auto"/>
        <w:ind w:firstLine="709"/>
        <w:jc w:val="both"/>
        <w:rPr>
          <w:sz w:val="28"/>
          <w:szCs w:val="28"/>
        </w:rPr>
      </w:pPr>
      <w:r>
        <w:rPr>
          <w:sz w:val="28"/>
          <w:szCs w:val="28"/>
        </w:rPr>
        <w:t>провести расчет оптимальной структуры капитала ООО «ЛЕНОБЛБАНК».</w:t>
      </w:r>
    </w:p>
    <w:p w:rsidR="00323153" w:rsidRDefault="00522A59">
      <w:pPr>
        <w:spacing w:line="360" w:lineRule="auto"/>
        <w:ind w:firstLine="709"/>
        <w:jc w:val="both"/>
        <w:rPr>
          <w:sz w:val="28"/>
          <w:szCs w:val="28"/>
        </w:rPr>
      </w:pPr>
      <w:r>
        <w:rPr>
          <w:sz w:val="28"/>
          <w:szCs w:val="28"/>
        </w:rPr>
        <w:t>Предметом исследования выступают экономические отношения по поводу повышения эффективности управления капиталом банка.</w:t>
      </w:r>
    </w:p>
    <w:p w:rsidR="00323153" w:rsidRDefault="00522A59">
      <w:pPr>
        <w:spacing w:line="360" w:lineRule="auto"/>
        <w:ind w:firstLine="709"/>
        <w:jc w:val="both"/>
        <w:rPr>
          <w:sz w:val="28"/>
          <w:szCs w:val="28"/>
        </w:rPr>
      </w:pPr>
      <w:r>
        <w:rPr>
          <w:sz w:val="28"/>
          <w:szCs w:val="28"/>
        </w:rPr>
        <w:t>Объектом исследования является управление капиталом на примере ООО «ЛЕНОБЛБАНК».</w:t>
      </w:r>
    </w:p>
    <w:p w:rsidR="00323153" w:rsidRDefault="00522A59">
      <w:pPr>
        <w:spacing w:line="360" w:lineRule="auto"/>
        <w:ind w:firstLine="709"/>
        <w:jc w:val="both"/>
        <w:rPr>
          <w:sz w:val="28"/>
          <w:szCs w:val="28"/>
        </w:rPr>
      </w:pPr>
      <w:r>
        <w:rPr>
          <w:sz w:val="28"/>
          <w:szCs w:val="28"/>
        </w:rPr>
        <w:lastRenderedPageBreak/>
        <w:t>Информационное обеспечение выпускной квалификационной работы: законы России, нормативные акты, работы отечественных авторов по оценке финансового состояния предприятия и управление их кредитоспособностью, статьи и материалы заграничных специалистов, методология оценки кредитоспособности отечественных и заграничных предприятий, а также отчетные, статистические и оперативные данные предприятия.</w:t>
      </w:r>
    </w:p>
    <w:p w:rsidR="00323153" w:rsidRDefault="00522A59">
      <w:pPr>
        <w:spacing w:line="360" w:lineRule="auto"/>
        <w:ind w:firstLine="709"/>
        <w:jc w:val="both"/>
        <w:rPr>
          <w:sz w:val="28"/>
          <w:szCs w:val="28"/>
        </w:rPr>
      </w:pPr>
      <w:r>
        <w:rPr>
          <w:sz w:val="28"/>
          <w:szCs w:val="28"/>
        </w:rPr>
        <w:t>В процессе исследования использованы традиционные методы и средства финансово-экономического анализа (табличного, сравнение, индексный, группирование, графический), обработка материалов с использованием персональных компьютеров.</w:t>
      </w:r>
    </w:p>
    <w:p w:rsidR="00323153" w:rsidRDefault="00522A59">
      <w:pPr>
        <w:spacing w:line="360" w:lineRule="auto"/>
        <w:ind w:firstLine="709"/>
        <w:jc w:val="both"/>
        <w:rPr>
          <w:sz w:val="28"/>
          <w:szCs w:val="28"/>
        </w:rPr>
      </w:pPr>
      <w:r>
        <w:rPr>
          <w:sz w:val="28"/>
          <w:szCs w:val="28"/>
        </w:rPr>
        <w:t>В современной экономической литературе тема данного исследования не раскрыта в полной мере, поэтому данное исследование вносит новизну в вопрос оптимизации структуры капитала банка.</w:t>
      </w:r>
    </w:p>
    <w:p w:rsidR="00323153" w:rsidRDefault="00522A59">
      <w:pPr>
        <w:spacing w:line="360" w:lineRule="auto"/>
        <w:ind w:firstLine="709"/>
        <w:jc w:val="both"/>
        <w:rPr>
          <w:sz w:val="28"/>
          <w:szCs w:val="28"/>
        </w:rPr>
      </w:pPr>
      <w:r>
        <w:rPr>
          <w:sz w:val="28"/>
          <w:szCs w:val="28"/>
        </w:rPr>
        <w:t>Работа состоит из вступления, двух разделов, заключения, списка использованной литературы и приложений.</w:t>
      </w:r>
    </w:p>
    <w:p w:rsidR="00323153" w:rsidRDefault="00522A59">
      <w:pPr>
        <w:spacing w:line="360" w:lineRule="auto"/>
        <w:ind w:firstLine="709"/>
        <w:jc w:val="both"/>
        <w:rPr>
          <w:sz w:val="28"/>
          <w:szCs w:val="28"/>
        </w:rPr>
      </w:pPr>
      <w:r>
        <w:rPr>
          <w:sz w:val="28"/>
          <w:szCs w:val="28"/>
        </w:rPr>
        <w:t>В первой главе рассмотрены основные теоретические вопросы формирования, экономической оценки, использования основного капитала, имущества, во второй - проведен анализ формирования и использования уставного капитала, имущества ООО «ЛЕНОБЛБАНК».</w:t>
      </w:r>
    </w:p>
    <w:p w:rsidR="00323153" w:rsidRDefault="00522A59">
      <w:pPr>
        <w:spacing w:line="360" w:lineRule="auto"/>
        <w:ind w:firstLine="709"/>
        <w:jc w:val="both"/>
        <w:rPr>
          <w:sz w:val="28"/>
          <w:szCs w:val="28"/>
        </w:rPr>
      </w:pPr>
      <w:r>
        <w:rPr>
          <w:sz w:val="28"/>
          <w:szCs w:val="28"/>
        </w:rPr>
        <w:t>Гипотеза исследования: Предполагается, что политика управления уставным капиталом на предприятии построена недостаточно эффективно и нуждается в совершенствовании, что поможет существенно улучшить результаты финансово-хозяйственной деятельности банка.</w:t>
      </w:r>
    </w:p>
    <w:p w:rsidR="00323153" w:rsidRDefault="00323153">
      <w:pPr>
        <w:spacing w:line="360" w:lineRule="auto"/>
        <w:ind w:firstLine="709"/>
        <w:jc w:val="both"/>
        <w:rPr>
          <w:sz w:val="28"/>
          <w:szCs w:val="28"/>
        </w:rPr>
      </w:pPr>
    </w:p>
    <w:p w:rsidR="00323153" w:rsidRDefault="00323153">
      <w:pPr>
        <w:spacing w:line="360" w:lineRule="auto"/>
        <w:ind w:firstLine="709"/>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1. Теоретическая глава. Основные теоретические вопросы формирования, экономической оценки, использования основного капитала, имущества</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1.1 Понятие уставного капитала, его функции и значение</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Многие исследователи считают, что капитал - это совокупность средств производства, которые приносят доход их владельцу. А. Смит рассматривал капитал как запас, который используется для достижения потребностей и приносит доход; Д. Рикардо - как ту часть богатства, которая используется в производстве и состоит из инструментов, материалов, машин, Дж.С. Милль - как предварительно накопленный запас продуктов прошлого труда, который обеспечивает необходимые для производственной деятельности здания, орудия и материалы, а также питание и другие средства существования для рабочих на время производственного процесса; А. Маршалл - как совокупность вещей, без которых производство не могло бы осуществляться с одинаковой эффективностью, но не является бесплатным дарами природы [11, с.52].</w:t>
      </w:r>
    </w:p>
    <w:p w:rsidR="00323153" w:rsidRDefault="00522A59">
      <w:pPr>
        <w:spacing w:line="360" w:lineRule="auto"/>
        <w:ind w:firstLine="709"/>
        <w:jc w:val="both"/>
        <w:rPr>
          <w:sz w:val="28"/>
          <w:szCs w:val="28"/>
        </w:rPr>
      </w:pPr>
      <w:r>
        <w:rPr>
          <w:sz w:val="28"/>
          <w:szCs w:val="28"/>
        </w:rPr>
        <w:t>Перечисленные подходы к определению капитала несколько однобокие, они связывают эту категорию с совокупностью вещественных факторов производства. Итак, исследователи обращают внимание на вещественную форму капитала, хотя даже с этой стороны учтена такая часть капитала, как денежный капитал, который никак нельзя отождествлять со средствами производства и который предназначен для приобретения факторов производства, обеспечения непрерывности движения капитала в сферах производства и обращения.</w:t>
      </w:r>
    </w:p>
    <w:p w:rsidR="00323153" w:rsidRDefault="00522A59">
      <w:pPr>
        <w:spacing w:line="360" w:lineRule="auto"/>
        <w:ind w:firstLine="709"/>
        <w:jc w:val="both"/>
        <w:rPr>
          <w:sz w:val="28"/>
          <w:szCs w:val="28"/>
        </w:rPr>
      </w:pPr>
      <w:r>
        <w:rPr>
          <w:sz w:val="28"/>
          <w:szCs w:val="28"/>
        </w:rPr>
        <w:t xml:space="preserve">Кроме вещественных факторов, так называемого «физического капитала», Г. Беккер, Дж. Минсер и другие ученые вводят понятие «человеческий капитал», под которым понимают расходы, способствующие будущему увеличению </w:t>
      </w:r>
      <w:r>
        <w:rPr>
          <w:sz w:val="28"/>
          <w:szCs w:val="28"/>
        </w:rPr>
        <w:lastRenderedPageBreak/>
        <w:t>доходов индивидуума (приобретения знаний, навыков, энергия людей и т.д.).</w:t>
      </w:r>
    </w:p>
    <w:p w:rsidR="00323153" w:rsidRDefault="00522A59">
      <w:pPr>
        <w:spacing w:line="360" w:lineRule="auto"/>
        <w:ind w:firstLine="709"/>
        <w:jc w:val="both"/>
        <w:rPr>
          <w:sz w:val="28"/>
          <w:szCs w:val="28"/>
        </w:rPr>
      </w:pPr>
      <w:r>
        <w:rPr>
          <w:sz w:val="28"/>
          <w:szCs w:val="28"/>
        </w:rPr>
        <w:t>Все рассмотренные подходы в целом можно охарактеризовать как народнохозяйственные (макроэкономические). С точки зрения предприятия капитал является суммой стоимостной оценки его имущества и средств, используемых в процессе хозяйственной деятельности.</w:t>
      </w:r>
    </w:p>
    <w:p w:rsidR="00323153" w:rsidRDefault="00522A59">
      <w:pPr>
        <w:spacing w:line="360" w:lineRule="auto"/>
        <w:ind w:firstLine="709"/>
        <w:jc w:val="both"/>
        <w:rPr>
          <w:sz w:val="28"/>
          <w:szCs w:val="28"/>
        </w:rPr>
      </w:pPr>
      <w:r>
        <w:rPr>
          <w:sz w:val="28"/>
          <w:szCs w:val="28"/>
        </w:rPr>
        <w:t>Для того чтобы функционировать, предприятие должно авансировать средства для приобретения факторов производства, т.е.:</w:t>
      </w:r>
    </w:p>
    <w:p w:rsidR="00323153" w:rsidRDefault="00522A59">
      <w:pPr>
        <w:spacing w:line="360" w:lineRule="auto"/>
        <w:ind w:firstLine="709"/>
        <w:jc w:val="both"/>
        <w:rPr>
          <w:sz w:val="28"/>
          <w:szCs w:val="28"/>
        </w:rPr>
      </w:pPr>
      <w:r>
        <w:rPr>
          <w:sz w:val="28"/>
          <w:szCs w:val="28"/>
        </w:rPr>
        <w:t>а) средств производства (вещественный фактор);</w:t>
      </w:r>
    </w:p>
    <w:p w:rsidR="00323153" w:rsidRDefault="00522A59">
      <w:pPr>
        <w:spacing w:line="360" w:lineRule="auto"/>
        <w:ind w:firstLine="709"/>
        <w:jc w:val="both"/>
        <w:rPr>
          <w:sz w:val="28"/>
          <w:szCs w:val="28"/>
        </w:rPr>
      </w:pPr>
      <w:r>
        <w:rPr>
          <w:sz w:val="28"/>
          <w:szCs w:val="28"/>
        </w:rPr>
        <w:t>б) рабочей силы (личный фактор).</w:t>
      </w:r>
    </w:p>
    <w:p w:rsidR="00323153" w:rsidRDefault="00522A59">
      <w:pPr>
        <w:spacing w:line="360" w:lineRule="auto"/>
        <w:ind w:firstLine="709"/>
        <w:jc w:val="both"/>
        <w:rPr>
          <w:sz w:val="28"/>
          <w:szCs w:val="28"/>
        </w:rPr>
      </w:pPr>
      <w:r>
        <w:rPr>
          <w:sz w:val="28"/>
          <w:szCs w:val="28"/>
        </w:rPr>
        <w:t>Итак, капитал начинает свое движение в сфере обращения как денежный капитал, функцией которого является приобретение элементов производственного капитала.</w:t>
      </w:r>
    </w:p>
    <w:p w:rsidR="00323153" w:rsidRDefault="00522A59">
      <w:pPr>
        <w:spacing w:line="360" w:lineRule="auto"/>
        <w:ind w:firstLine="709"/>
        <w:jc w:val="both"/>
        <w:rPr>
          <w:sz w:val="28"/>
          <w:szCs w:val="28"/>
        </w:rPr>
      </w:pPr>
      <w:r>
        <w:rPr>
          <w:sz w:val="28"/>
          <w:szCs w:val="28"/>
        </w:rPr>
        <w:t>При наличии средств производства и рабочей силы на предприятии осуществляется производственный процесс. Капитал здесь выступает как производственный капитал, функцией которого является создание продукта и прибавочной стоимости.</w:t>
      </w:r>
    </w:p>
    <w:p w:rsidR="00323153" w:rsidRDefault="00522A59">
      <w:pPr>
        <w:spacing w:line="360" w:lineRule="auto"/>
        <w:ind w:firstLine="709"/>
        <w:jc w:val="both"/>
        <w:rPr>
          <w:sz w:val="28"/>
          <w:szCs w:val="28"/>
        </w:rPr>
      </w:pPr>
      <w:r>
        <w:rPr>
          <w:sz w:val="28"/>
          <w:szCs w:val="28"/>
        </w:rPr>
        <w:t>Для получения стоимости и прибавочной стоимости в денежной форме осуществляется реализация произведенного товара. При этом капитал приобретает форму товарного капитала, главной функцией которого является реализация товара и получения дополнительной стоимости в денежной форме.</w:t>
      </w:r>
    </w:p>
    <w:p w:rsidR="00323153" w:rsidRDefault="00522A59">
      <w:pPr>
        <w:spacing w:line="360" w:lineRule="auto"/>
        <w:ind w:firstLine="709"/>
        <w:jc w:val="both"/>
        <w:rPr>
          <w:sz w:val="28"/>
          <w:szCs w:val="28"/>
        </w:rPr>
      </w:pPr>
      <w:r>
        <w:rPr>
          <w:sz w:val="28"/>
          <w:szCs w:val="28"/>
        </w:rPr>
        <w:t>Итак, капитал проходит три стадии и выступает соответственно в трех формах - денежной, производственной и товарной. Такое последовательное движение называют кругооборотом капитала. Прекращение на одной из стадий кругооборота приводит к нарушению процесса роста капитала. Длинная задержка в одной из функциональных форм капитала приводит к его гибели.</w:t>
      </w:r>
    </w:p>
    <w:p w:rsidR="00323153" w:rsidRDefault="00522A59">
      <w:pPr>
        <w:spacing w:line="360" w:lineRule="auto"/>
        <w:ind w:firstLine="709"/>
        <w:jc w:val="both"/>
        <w:rPr>
          <w:sz w:val="28"/>
          <w:szCs w:val="28"/>
        </w:rPr>
      </w:pPr>
      <w:r>
        <w:rPr>
          <w:sz w:val="28"/>
          <w:szCs w:val="28"/>
        </w:rPr>
        <w:t>Схема кругооборота капитала такова:</w:t>
      </w:r>
    </w:p>
    <w:p w:rsidR="00323153" w:rsidRDefault="00522A59">
      <w:pPr>
        <w:rPr>
          <w:sz w:val="28"/>
          <w:szCs w:val="28"/>
        </w:rPr>
      </w:pPr>
      <w:r>
        <w:rPr>
          <w:sz w:val="28"/>
          <w:szCs w:val="28"/>
        </w:rPr>
        <w:br w:type="page"/>
      </w:r>
    </w:p>
    <w:p w:rsidR="00323153" w:rsidRDefault="0065553B">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26682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304800"/>
                    </a:xfrm>
                    <a:prstGeom prst="rect">
                      <a:avLst/>
                    </a:prstGeom>
                    <a:noFill/>
                    <a:ln>
                      <a:noFill/>
                    </a:ln>
                  </pic:spPr>
                </pic:pic>
              </a:graphicData>
            </a:graphic>
          </wp:inline>
        </w:drawing>
      </w:r>
      <w:r w:rsidR="00522A59">
        <w:rPr>
          <w:sz w:val="28"/>
          <w:szCs w:val="28"/>
        </w:rPr>
        <w:t>,</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Д (Д ') - деньги,</w:t>
      </w:r>
    </w:p>
    <w:p w:rsidR="00323153" w:rsidRDefault="00522A59">
      <w:pPr>
        <w:spacing w:line="360" w:lineRule="auto"/>
        <w:ind w:firstLine="709"/>
        <w:jc w:val="both"/>
        <w:rPr>
          <w:sz w:val="28"/>
          <w:szCs w:val="28"/>
        </w:rPr>
      </w:pPr>
      <w:r>
        <w:rPr>
          <w:sz w:val="28"/>
          <w:szCs w:val="28"/>
        </w:rPr>
        <w:t>Т - товар;</w:t>
      </w:r>
    </w:p>
    <w:p w:rsidR="00323153" w:rsidRDefault="00522A59">
      <w:pPr>
        <w:spacing w:line="360" w:lineRule="auto"/>
        <w:ind w:firstLine="709"/>
        <w:jc w:val="both"/>
        <w:rPr>
          <w:sz w:val="28"/>
          <w:szCs w:val="28"/>
        </w:rPr>
      </w:pPr>
      <w:r>
        <w:rPr>
          <w:sz w:val="28"/>
          <w:szCs w:val="28"/>
        </w:rPr>
        <w:t>СП - средства производства;</w:t>
      </w:r>
    </w:p>
    <w:p w:rsidR="00323153" w:rsidRDefault="00522A59">
      <w:pPr>
        <w:spacing w:line="360" w:lineRule="auto"/>
        <w:ind w:firstLine="709"/>
        <w:jc w:val="both"/>
        <w:rPr>
          <w:sz w:val="28"/>
          <w:szCs w:val="28"/>
        </w:rPr>
      </w:pPr>
      <w:r>
        <w:rPr>
          <w:sz w:val="28"/>
          <w:szCs w:val="28"/>
        </w:rPr>
        <w:t>РС - рабочая сила</w:t>
      </w:r>
    </w:p>
    <w:p w:rsidR="00323153" w:rsidRDefault="00522A59">
      <w:pPr>
        <w:spacing w:line="360" w:lineRule="auto"/>
        <w:ind w:firstLine="709"/>
        <w:jc w:val="both"/>
        <w:rPr>
          <w:sz w:val="28"/>
          <w:szCs w:val="28"/>
        </w:rPr>
      </w:pPr>
      <w:r>
        <w:rPr>
          <w:sz w:val="28"/>
          <w:szCs w:val="28"/>
        </w:rPr>
        <w:t>П - процесс производства,</w:t>
      </w:r>
    </w:p>
    <w:p w:rsidR="00323153" w:rsidRDefault="00522A59">
      <w:pPr>
        <w:spacing w:line="360" w:lineRule="auto"/>
        <w:ind w:firstLine="709"/>
        <w:jc w:val="both"/>
        <w:rPr>
          <w:sz w:val="28"/>
          <w:szCs w:val="28"/>
        </w:rPr>
      </w:pPr>
      <w:r>
        <w:rPr>
          <w:sz w:val="28"/>
          <w:szCs w:val="28"/>
        </w:rPr>
        <w:t>Р - реализация.</w:t>
      </w:r>
    </w:p>
    <w:p w:rsidR="00323153" w:rsidRDefault="00522A59">
      <w:pPr>
        <w:spacing w:line="360" w:lineRule="auto"/>
        <w:ind w:firstLine="709"/>
        <w:jc w:val="both"/>
        <w:rPr>
          <w:sz w:val="28"/>
          <w:szCs w:val="28"/>
        </w:rPr>
      </w:pPr>
      <w:r>
        <w:rPr>
          <w:sz w:val="28"/>
          <w:szCs w:val="28"/>
        </w:rPr>
        <w:t>Таким образом, капитал, который первоначально был включен в сферу предпринимательской деятельности в виде денежных средств, в процессе производства материализовался в продукт, прошедший стадию реализации, вернулся к владельцу в форме денежных средств, включая не только стоимость, но и дополнительную стоимость. Возникновение последней обусловлено тем, что в хозяйственной деятельности предприятия каждый из факторов производства играет свою роль. Так, стоимость потребленных средств производства конкретным трудом переносится в стоимость готовой продукции без изменений. Другое дело с рабочей силой. Рабочий получает заработную плату как плату за свою рабочую силу. Однако в процессе производства он создает новую стоимость, причем большую, чем стоимость рабочей силы. И она, как результат абстрактного труда, присоединяется к перенесенной стоимости.</w:t>
      </w:r>
    </w:p>
    <w:p w:rsidR="00323153" w:rsidRDefault="00522A59">
      <w:pPr>
        <w:spacing w:line="360" w:lineRule="auto"/>
        <w:ind w:firstLine="709"/>
        <w:jc w:val="both"/>
        <w:rPr>
          <w:sz w:val="28"/>
          <w:szCs w:val="28"/>
        </w:rPr>
      </w:pPr>
      <w:r>
        <w:rPr>
          <w:sz w:val="28"/>
          <w:szCs w:val="28"/>
        </w:rPr>
        <w:t>Следовательно, стоимость вещественного фактора в процессе производства не меняется - каким он входит в производство, таким и проявляется (количественно) в стоимости нового товара. Затраты на рабочую силу (заработная плата) в процессе производства трансформируются в большую величину - новую стоимость. Исходя из этого, весь рабочий капитал делят на две части: постоянный и переменный.</w:t>
      </w:r>
    </w:p>
    <w:p w:rsidR="00323153" w:rsidRDefault="00522A59">
      <w:pPr>
        <w:spacing w:line="360" w:lineRule="auto"/>
        <w:ind w:firstLine="709"/>
        <w:jc w:val="both"/>
        <w:rPr>
          <w:sz w:val="28"/>
          <w:szCs w:val="28"/>
        </w:rPr>
      </w:pPr>
      <w:r>
        <w:rPr>
          <w:sz w:val="28"/>
          <w:szCs w:val="28"/>
        </w:rPr>
        <w:t xml:space="preserve">Постоянный - это та часть капитала, которая превращается в средства </w:t>
      </w:r>
      <w:r>
        <w:rPr>
          <w:sz w:val="28"/>
          <w:szCs w:val="28"/>
        </w:rPr>
        <w:lastRenderedPageBreak/>
        <w:t>производства и в процессе производства не изменяет своей величины.</w:t>
      </w:r>
    </w:p>
    <w:p w:rsidR="00323153" w:rsidRDefault="00522A59">
      <w:pPr>
        <w:spacing w:line="360" w:lineRule="auto"/>
        <w:ind w:firstLine="709"/>
        <w:jc w:val="both"/>
        <w:rPr>
          <w:sz w:val="28"/>
          <w:szCs w:val="28"/>
        </w:rPr>
      </w:pPr>
      <w:r>
        <w:rPr>
          <w:sz w:val="28"/>
          <w:szCs w:val="28"/>
        </w:rPr>
        <w:t>Переменный - это та часть капитала, которая расходуется на покупку рабочей силы и в процессе производства изменяет свою величину (возрастает).</w:t>
      </w:r>
    </w:p>
    <w:p w:rsidR="00323153" w:rsidRDefault="00522A59">
      <w:pPr>
        <w:spacing w:line="360" w:lineRule="auto"/>
        <w:ind w:firstLine="709"/>
        <w:jc w:val="both"/>
        <w:rPr>
          <w:sz w:val="28"/>
          <w:szCs w:val="28"/>
        </w:rPr>
      </w:pPr>
      <w:r>
        <w:rPr>
          <w:sz w:val="28"/>
          <w:szCs w:val="28"/>
        </w:rPr>
        <w:t>Разделение капитала на постоянный и переменный позволяет выяснить, что постоянный капитал выступает лишь как предпосылка для создания и увеличения стоимости. Создает и увеличивает стоимость только живая рабочая сила, своим конкретным трудом переносит старую стоимость, а абстрактным трудом не только воспроизводит стоимость рабочей силы, но и создает дополнительную стоимость.</w:t>
      </w:r>
    </w:p>
    <w:p w:rsidR="00323153" w:rsidRDefault="00522A59">
      <w:pPr>
        <w:spacing w:line="360" w:lineRule="auto"/>
        <w:ind w:firstLine="709"/>
        <w:jc w:val="both"/>
        <w:rPr>
          <w:sz w:val="28"/>
          <w:szCs w:val="28"/>
        </w:rPr>
      </w:pPr>
      <w:r>
        <w:rPr>
          <w:sz w:val="28"/>
          <w:szCs w:val="28"/>
        </w:rPr>
        <w:t>Поскольку капитал постоянно находится в движении, все три части (денежная, производственная и товарная) совершают кругооборот. Непрерывное движение капитала в сфере производства и обращения, последовательное повторение стадий кругооборота превращают его в оборот капитала. Наибольшую долю в сумме капитала коммерческого банка составляет уставный капитал. Показатель уставного капитала - один из основных показателей развития банка.</w:t>
      </w:r>
    </w:p>
    <w:p w:rsidR="00323153" w:rsidRDefault="00522A59">
      <w:pPr>
        <w:spacing w:line="360" w:lineRule="auto"/>
        <w:ind w:firstLine="709"/>
        <w:jc w:val="both"/>
        <w:rPr>
          <w:sz w:val="28"/>
          <w:szCs w:val="28"/>
        </w:rPr>
      </w:pPr>
      <w:r>
        <w:rPr>
          <w:sz w:val="28"/>
          <w:szCs w:val="28"/>
        </w:rPr>
        <w:t>Уставный капитал представляет собой стоимость вкладов акционеров (учредителей, участников) банка, внесенных с целью формирования его активов для начала или дальнейшего банковской деятельности, а также гарантирования интересов вкладчиков банка.</w:t>
      </w:r>
    </w:p>
    <w:p w:rsidR="00323153" w:rsidRDefault="00522A59">
      <w:pPr>
        <w:spacing w:line="360" w:lineRule="auto"/>
        <w:ind w:firstLine="709"/>
        <w:jc w:val="both"/>
        <w:rPr>
          <w:sz w:val="28"/>
          <w:szCs w:val="28"/>
        </w:rPr>
      </w:pPr>
      <w:r>
        <w:rPr>
          <w:sz w:val="28"/>
          <w:szCs w:val="28"/>
        </w:rPr>
        <w:t>Уставный капитал формируется при создании коммерческого банка за счет взносов учредителей банка и выпуска акций. Размер уставного капитала коммерческого банка определяется его учредителями , но не может быть меньше установленного Центральным банком уровня. Уставный капитал банка (как непосредственно, так и в составе его собственного капитала, о котором речь еще впереди), выполняет ряд весьма важных функций.</w:t>
      </w:r>
    </w:p>
    <w:p w:rsidR="00323153" w:rsidRDefault="00522A59">
      <w:pPr>
        <w:spacing w:line="360" w:lineRule="auto"/>
        <w:ind w:firstLine="709"/>
        <w:jc w:val="both"/>
        <w:rPr>
          <w:sz w:val="28"/>
          <w:szCs w:val="28"/>
        </w:rPr>
      </w:pPr>
      <w:r>
        <w:rPr>
          <w:sz w:val="28"/>
          <w:szCs w:val="28"/>
        </w:rPr>
        <w:t xml:space="preserve">Во-первых, на начальном этапе работы банка он выступает в роли </w:t>
      </w:r>
      <w:r>
        <w:rPr>
          <w:sz w:val="28"/>
          <w:szCs w:val="28"/>
        </w:rPr>
        <w:lastRenderedPageBreak/>
        <w:t>стартовых средств, необходимых для первоочередных расходов, без которых он не сможет даже начать работу (приобретение здания, оборудования, наем персонала и т.д.).</w:t>
      </w:r>
    </w:p>
    <w:p w:rsidR="00323153" w:rsidRDefault="00522A59">
      <w:pPr>
        <w:spacing w:line="360" w:lineRule="auto"/>
        <w:ind w:firstLine="709"/>
        <w:jc w:val="both"/>
        <w:rPr>
          <w:sz w:val="28"/>
          <w:szCs w:val="28"/>
        </w:rPr>
      </w:pPr>
      <w:r>
        <w:rPr>
          <w:sz w:val="28"/>
          <w:szCs w:val="28"/>
        </w:rPr>
        <w:t>Во-вторых, велика роль капитала и на последующих этапах развертывания банковских операций. В период роста банк нуждается в дополнительном капитале для создания новых мощностей. И с этой целью банки зачастую прибегают, в частности, к привлечению новых участников - акционеров или пайщиков, т.е. к увеличению своего УК.</w:t>
      </w:r>
    </w:p>
    <w:p w:rsidR="00323153" w:rsidRDefault="00522A59">
      <w:pPr>
        <w:spacing w:line="360" w:lineRule="auto"/>
        <w:ind w:firstLine="709"/>
        <w:jc w:val="both"/>
        <w:rPr>
          <w:sz w:val="28"/>
          <w:szCs w:val="28"/>
        </w:rPr>
      </w:pPr>
      <w:r>
        <w:rPr>
          <w:sz w:val="28"/>
          <w:szCs w:val="28"/>
        </w:rPr>
        <w:t>В-третьих, капитал является регулятором деятельности банка, в том числе ограничителем неоправданно быстрого роста объема его операций и соответствующих рисков. Органы надзора, выдвигая определенные требования в части капитала, тем самым задают нормы экономического поведения, призванные оберегать банк от финансовой неустойчивости и чрезмерных рисков.</w:t>
      </w:r>
    </w:p>
    <w:p w:rsidR="00323153" w:rsidRDefault="00522A59">
      <w:pPr>
        <w:spacing w:line="360" w:lineRule="auto"/>
        <w:ind w:firstLine="709"/>
        <w:jc w:val="both"/>
        <w:rPr>
          <w:sz w:val="28"/>
          <w:szCs w:val="28"/>
        </w:rPr>
      </w:pPr>
      <w:r>
        <w:rPr>
          <w:sz w:val="28"/>
          <w:szCs w:val="28"/>
        </w:rPr>
        <w:t>В-четвертых, наличие солидного капитала создает и укрепляет доверие клиентов к банку. Впрочем, эту функцию нельзя воспринимать слишком прямолинейно. Российский (и не только российский) опыт показывает, что банки с более крупными капиталами могут оказаться и самыми надежными, и наименее устойчивыми, своими действиями разрушающими доверие клиентов не только к себе, но и вообще к банкам как таковым. Другими словами, можно иметь большой «бухгалтерский» капитал и вместе с тем не выполнять свои обязательства перед кредиторами. Однако если управление в банке ведется грамотно, то чем больше такой стабильный ресурс, как УК, тем устойчивее будет банк. При прочих равных условиях большой капитал облегчает банку доступ к рынкам финансов и тем самым защиту себя от проблем с ликвидностью, вызываемых незапланированным оттоком привлеченных средств.</w:t>
      </w:r>
    </w:p>
    <w:p w:rsidR="00323153" w:rsidRDefault="00522A59">
      <w:pPr>
        <w:spacing w:line="360" w:lineRule="auto"/>
        <w:ind w:firstLine="709"/>
        <w:jc w:val="both"/>
        <w:rPr>
          <w:sz w:val="28"/>
          <w:szCs w:val="28"/>
        </w:rPr>
      </w:pPr>
      <w:r>
        <w:rPr>
          <w:sz w:val="28"/>
          <w:szCs w:val="28"/>
        </w:rPr>
        <w:t xml:space="preserve">Большой капитал - это одновременно и крупное итоговое событие, и вполне очевидная заявка на принципиально иной масштаб деятельности. Нельзя </w:t>
      </w:r>
      <w:r>
        <w:rPr>
          <w:sz w:val="28"/>
          <w:szCs w:val="28"/>
        </w:rPr>
        <w:lastRenderedPageBreak/>
        <w:t>рассматривать увеличение капитала как некую формальную процедуру. Причем конкретные цифры в данном случае - это лишь внешняя сторона дела.</w:t>
      </w:r>
    </w:p>
    <w:p w:rsidR="00323153" w:rsidRDefault="00522A59">
      <w:pPr>
        <w:spacing w:line="360" w:lineRule="auto"/>
        <w:ind w:firstLine="709"/>
        <w:jc w:val="both"/>
        <w:rPr>
          <w:sz w:val="28"/>
          <w:szCs w:val="28"/>
        </w:rPr>
      </w:pPr>
      <w:r>
        <w:rPr>
          <w:sz w:val="28"/>
          <w:szCs w:val="28"/>
        </w:rPr>
        <w:t>Важнее внутреннее содержание - в мире финансов за «громкими цифрами» обычно скрывается многотрудная командная работа, которую невозможно выполнить без соответствующего уровня квалификации, качественной координации действий, «наживания» высокой деловой репутации. Большие и очень большие масштабы бизнеса - это ко всему прочему и новое психологическое состояние персонала, в особенности высших менеджеров, совершенно другой уровень мышления и ответственности. Все остальное - следствие.</w:t>
      </w:r>
    </w:p>
    <w:p w:rsidR="00323153" w:rsidRDefault="00522A59">
      <w:pPr>
        <w:spacing w:line="360" w:lineRule="auto"/>
        <w:ind w:firstLine="709"/>
        <w:jc w:val="both"/>
        <w:rPr>
          <w:sz w:val="28"/>
          <w:szCs w:val="28"/>
        </w:rPr>
      </w:pPr>
      <w:r>
        <w:rPr>
          <w:sz w:val="28"/>
          <w:szCs w:val="28"/>
        </w:rPr>
        <w:t>В-пятых, капитал играет роль амортизатора, способного гасить ущерб от текущих убытков, что позволяет банку продолжать операции даже в случае относительно крупных непредвиденных потерь или чрезвычайных расходов. Хотя у банка для финансирования подобных затрат должны быть резервные фонды, при неблагоприятных обстоятельствах (например, при массовых неплатежах клиентов) потери могут возрасти настолько, что для погашения убытков приходится использовать часть УК. Именно он служит своего рода последним буфером, поглощающим текущие убытки до разрешения руководством банка назревших проблем.</w:t>
      </w:r>
    </w:p>
    <w:p w:rsidR="00323153" w:rsidRDefault="00522A59">
      <w:pPr>
        <w:spacing w:line="360" w:lineRule="auto"/>
        <w:ind w:firstLine="709"/>
        <w:jc w:val="both"/>
        <w:rPr>
          <w:sz w:val="28"/>
          <w:szCs w:val="28"/>
        </w:rPr>
      </w:pPr>
      <w:r>
        <w:rPr>
          <w:sz w:val="28"/>
          <w:szCs w:val="28"/>
        </w:rPr>
        <w:t>В связи с тем, что различные части капитала вращаются с разной скоростью, имущество предприятия подразделяют на имущество длительного пользования, находящегося в обороте более одного года, и имущество, которое используется в течение одного цикла и полностью переносит свою стоимость на вновь созданную продукцию. Такое имущество находится в обороте не больше одного года. Другими словами, весь капитал предприятия подразделяется на основной и оборотный.</w:t>
      </w:r>
    </w:p>
    <w:p w:rsidR="00323153" w:rsidRDefault="00522A59">
      <w:pPr>
        <w:spacing w:line="360" w:lineRule="auto"/>
        <w:ind w:firstLine="709"/>
        <w:jc w:val="both"/>
        <w:rPr>
          <w:sz w:val="28"/>
          <w:szCs w:val="28"/>
        </w:rPr>
      </w:pPr>
      <w:r>
        <w:rPr>
          <w:sz w:val="28"/>
          <w:szCs w:val="28"/>
        </w:rPr>
        <w:t xml:space="preserve">Чем больше соотношение между основным и оборотным капиталом в </w:t>
      </w:r>
      <w:r>
        <w:rPr>
          <w:sz w:val="28"/>
          <w:szCs w:val="28"/>
        </w:rPr>
        <w:lastRenderedPageBreak/>
        <w:t>пользу последнего, чем короче производственные циклы, тем быстрее может вращаться капитал. Учитывая то, что ускорение оборачиваемости капитала имеет положительный и непосредственное влияние на размер финансового результата, вопросы рационального его (капитала) размещения в активах предприятия лежат в перечне основных управленческих задач, направленности их на повышение эффективности деятельности предприятия.</w:t>
      </w:r>
    </w:p>
    <w:p w:rsidR="00323153" w:rsidRDefault="00522A59">
      <w:pPr>
        <w:spacing w:line="360" w:lineRule="auto"/>
        <w:ind w:firstLine="709"/>
        <w:jc w:val="both"/>
        <w:rPr>
          <w:sz w:val="28"/>
          <w:szCs w:val="28"/>
        </w:rPr>
      </w:pPr>
      <w:r>
        <w:rPr>
          <w:sz w:val="28"/>
          <w:szCs w:val="28"/>
        </w:rPr>
        <w:t>В соответствии с международными стандартами учета кроме физической выделяют финансовую концепцию капитала.</w:t>
      </w:r>
    </w:p>
    <w:p w:rsidR="00323153" w:rsidRDefault="00522A59">
      <w:pPr>
        <w:spacing w:line="360" w:lineRule="auto"/>
        <w:ind w:firstLine="709"/>
        <w:jc w:val="both"/>
        <w:rPr>
          <w:sz w:val="28"/>
          <w:szCs w:val="28"/>
        </w:rPr>
      </w:pPr>
      <w:r>
        <w:rPr>
          <w:sz w:val="28"/>
          <w:szCs w:val="28"/>
        </w:rPr>
        <w:t>При финансовой концепции капитала одной из важнейших целей управления является поддержание номинальной стоимости инвестированного капитала и его покупательной способности. Такая финансовая поддержка капитала на предприятии обеспечивается тогда, когда стоимостная величина чистых активов на конец отчетного периода превышает аналогичный показатель на начало отчетного периода, т.е. когда предприятие получает прибыль.</w:t>
      </w:r>
    </w:p>
    <w:p w:rsidR="00323153" w:rsidRDefault="00522A59">
      <w:pPr>
        <w:spacing w:line="360" w:lineRule="auto"/>
        <w:ind w:firstLine="709"/>
        <w:jc w:val="both"/>
        <w:rPr>
          <w:sz w:val="28"/>
          <w:szCs w:val="28"/>
        </w:rPr>
      </w:pPr>
      <w:r>
        <w:rPr>
          <w:sz w:val="28"/>
          <w:szCs w:val="28"/>
        </w:rPr>
        <w:t>Следует заметить, что последней принадлежит основное место в составе внутренних источников формирования собственного капитала. Это объясняется тем, что прибыль формирует большую часть своих финансовых ресурсов, обеспечивает прирост собственного капитала и соответственно рост рыночной стоимости предприятия.</w:t>
      </w:r>
    </w:p>
    <w:p w:rsidR="00323153" w:rsidRDefault="00522A59">
      <w:pPr>
        <w:spacing w:line="360" w:lineRule="auto"/>
        <w:ind w:firstLine="709"/>
        <w:jc w:val="both"/>
        <w:rPr>
          <w:sz w:val="28"/>
          <w:szCs w:val="28"/>
        </w:rPr>
      </w:pPr>
      <w:r>
        <w:rPr>
          <w:sz w:val="28"/>
          <w:szCs w:val="28"/>
        </w:rPr>
        <w:t>Следовательно, в отличие от физической концепции капитала, которая предусматривает разделение последней в его натурально-вещественной форме (постоянный - переменный, основной - оборотный), в пределах финансовой концепции классификацию капитала осуществляют в его денежной форме.</w:t>
      </w:r>
    </w:p>
    <w:p w:rsidR="00323153" w:rsidRDefault="00522A59">
      <w:pPr>
        <w:spacing w:line="360" w:lineRule="auto"/>
        <w:ind w:firstLine="709"/>
        <w:jc w:val="both"/>
        <w:rPr>
          <w:sz w:val="28"/>
          <w:szCs w:val="28"/>
        </w:rPr>
      </w:pPr>
      <w:r>
        <w:rPr>
          <w:sz w:val="28"/>
          <w:szCs w:val="28"/>
        </w:rPr>
        <w:t>Так, по источникам формирования капитал подразделяют на собственный и заемный.</w:t>
      </w:r>
    </w:p>
    <w:p w:rsidR="00323153" w:rsidRDefault="00522A59">
      <w:pPr>
        <w:spacing w:line="360" w:lineRule="auto"/>
        <w:ind w:firstLine="709"/>
        <w:jc w:val="both"/>
        <w:rPr>
          <w:sz w:val="28"/>
          <w:szCs w:val="28"/>
        </w:rPr>
      </w:pPr>
      <w:r>
        <w:rPr>
          <w:sz w:val="28"/>
          <w:szCs w:val="28"/>
        </w:rPr>
        <w:t xml:space="preserve">Собственный капитал предприятия определяется стоимостью его чистых активов, которую рассчитывают как разницу между стоимостью имущества </w:t>
      </w:r>
      <w:r>
        <w:rPr>
          <w:sz w:val="28"/>
          <w:szCs w:val="28"/>
        </w:rPr>
        <w:lastRenderedPageBreak/>
        <w:t>предприятия и его обязательствами. Собственный капитал состоит из уставного, добавочного и резервного капитала, нераспределенной прибыли.</w:t>
      </w:r>
    </w:p>
    <w:p w:rsidR="00323153" w:rsidRDefault="00522A59">
      <w:pPr>
        <w:spacing w:line="360" w:lineRule="auto"/>
        <w:ind w:firstLine="709"/>
        <w:jc w:val="both"/>
        <w:rPr>
          <w:sz w:val="28"/>
          <w:szCs w:val="28"/>
        </w:rPr>
      </w:pPr>
      <w:r>
        <w:rPr>
          <w:sz w:val="28"/>
          <w:szCs w:val="28"/>
        </w:rPr>
        <w:t>Заемный капитал - это часть стоимости имущества предприятия, сформированного за счет обязательств, которые в будущем должны быть погашены. В состав заемного капитала входят долго- и краткосрочные обязательства. Структура капитала предприятия представлена на рисунке 1.1.</w:t>
      </w:r>
    </w:p>
    <w:p w:rsidR="00323153" w:rsidRDefault="0065553B">
      <w:pPr>
        <w:ind w:firstLine="709"/>
        <w:rPr>
          <w:sz w:val="28"/>
          <w:szCs w:val="28"/>
        </w:rPr>
      </w:pPr>
      <w:r>
        <w:rPr>
          <w:rFonts w:ascii="Microsoft Sans Serif" w:hAnsi="Microsoft Sans Serif" w:cs="Microsoft Sans Serif"/>
          <w:noProof/>
          <w:sz w:val="17"/>
          <w:szCs w:val="17"/>
        </w:rPr>
        <w:drawing>
          <wp:inline distT="0" distB="0" distL="0" distR="0">
            <wp:extent cx="4743450" cy="3171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171825"/>
                    </a:xfrm>
                    <a:prstGeom prst="rect">
                      <a:avLst/>
                    </a:prstGeom>
                    <a:noFill/>
                    <a:ln>
                      <a:noFill/>
                    </a:ln>
                  </pic:spPr>
                </pic:pic>
              </a:graphicData>
            </a:graphic>
          </wp:inline>
        </w:drawing>
      </w:r>
    </w:p>
    <w:p w:rsidR="00323153" w:rsidRDefault="00522A59">
      <w:pPr>
        <w:spacing w:line="360" w:lineRule="auto"/>
        <w:ind w:firstLine="709"/>
        <w:jc w:val="both"/>
        <w:rPr>
          <w:sz w:val="28"/>
          <w:szCs w:val="28"/>
        </w:rPr>
      </w:pPr>
      <w:r>
        <w:rPr>
          <w:sz w:val="28"/>
          <w:szCs w:val="28"/>
        </w:rPr>
        <w:t>Рисунок 1.1 - Структура капитала предприятия</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Собственный капитал является основой независимости предприятия. Необходимость в собственном капитале обусловлена требованиями самофинансирования. Однако нужно учитывать, что финансирование деятельности предприятий только за счет собственных средств не всегда выгодно для него, особенно в тех случаях, когда производство имеет сезонный характер. Тогда в отдельные периоды будут накапливаться большие средства на счетах в банке, а в другие периоды их будет недоставать.</w:t>
      </w:r>
    </w:p>
    <w:p w:rsidR="00323153" w:rsidRDefault="00522A59">
      <w:pPr>
        <w:spacing w:line="360" w:lineRule="auto"/>
        <w:ind w:firstLine="709"/>
        <w:jc w:val="both"/>
        <w:rPr>
          <w:sz w:val="28"/>
          <w:szCs w:val="28"/>
        </w:rPr>
      </w:pPr>
      <w:r>
        <w:rPr>
          <w:sz w:val="28"/>
          <w:szCs w:val="28"/>
        </w:rPr>
        <w:t xml:space="preserve">Кроме того, в этой связи следует принять во внимание уровень цен на финансовые ресурсы. Если он низкий, а предприятие может обеспечивать более </w:t>
      </w:r>
      <w:r>
        <w:rPr>
          <w:sz w:val="28"/>
          <w:szCs w:val="28"/>
        </w:rPr>
        <w:lastRenderedPageBreak/>
        <w:t>высокий уровень отдачи на вложенный капитал, чем платит за кредитные ресурсы, то, привлекая заемные средства, оно может повысить рентабельность собственного капитала.</w:t>
      </w:r>
    </w:p>
    <w:p w:rsidR="00323153" w:rsidRDefault="00522A59">
      <w:pPr>
        <w:spacing w:line="360" w:lineRule="auto"/>
        <w:ind w:firstLine="709"/>
        <w:jc w:val="both"/>
        <w:rPr>
          <w:sz w:val="28"/>
          <w:szCs w:val="28"/>
        </w:rPr>
      </w:pPr>
      <w:r>
        <w:rPr>
          <w:sz w:val="28"/>
          <w:szCs w:val="28"/>
        </w:rPr>
        <w:t>Однако пополняя совокупный капитал за счет кредитных ресурсов, нужно не только учитывать стоимость, но и направления их размещения. От того, в какие виды активов должны инвестироваться заемные средства, зависит выбор продолжительности их привлечения: на краткосрочной или долгосрочной основе.</w:t>
      </w:r>
    </w:p>
    <w:p w:rsidR="00323153" w:rsidRDefault="00522A59">
      <w:pPr>
        <w:spacing w:line="360" w:lineRule="auto"/>
        <w:ind w:firstLine="709"/>
        <w:jc w:val="both"/>
        <w:rPr>
          <w:sz w:val="28"/>
          <w:szCs w:val="28"/>
        </w:rPr>
      </w:pPr>
      <w:r>
        <w:rPr>
          <w:sz w:val="28"/>
          <w:szCs w:val="28"/>
        </w:rPr>
        <w:t>Если для формирования текущих активов предприятие как источника финансирования выбирает не краткосрочные, а долгосрочные кредиты, это приводит к увеличению финансовых расходов, связанных с обслуживанием долга, а следовательно, к уменьшению прибыли, снижение эффективности деятельности. Если же возникает необходимость в создании дополнительных или совершенствовании имеющихся основных средств и предприятие (при недостаточной величине собственных средств) выбирает менее дорогие - краткосрочные кредиты или займы, это приводит либо к невыполнению этих обязанностей, или к опасному отвлечение средств из оборота. Главной причиной наступления негативной для предприятия ситуации является несовпадение сроков погашения задолженности с периодом получения отдачи на вложенный во внеоборотные активы капитал [16, с.83].</w:t>
      </w:r>
    </w:p>
    <w:p w:rsidR="00323153" w:rsidRDefault="00522A59">
      <w:pPr>
        <w:spacing w:line="360" w:lineRule="auto"/>
        <w:ind w:firstLine="709"/>
        <w:jc w:val="both"/>
        <w:rPr>
          <w:sz w:val="28"/>
          <w:szCs w:val="28"/>
        </w:rPr>
      </w:pPr>
      <w:r>
        <w:rPr>
          <w:sz w:val="28"/>
          <w:szCs w:val="28"/>
        </w:rPr>
        <w:t>Следовательно, от того, насколько оптимальное соотношение собственного и заемного капитала, рациональное его размещение в активах предприятия, во многом зависит его финансовое состояние.</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1.2 Порядок формирования, изменение и использование уставного капитала имущества организации</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lastRenderedPageBreak/>
        <w:t>По способу формирования уставного капитала банки подразделяются на акционерные (открытого и закрытого типа) и банки, созданные в форме общества с ограниченной ответственностью либо общества с дополнительной ответственностью.</w:t>
      </w:r>
    </w:p>
    <w:p w:rsidR="00323153" w:rsidRDefault="00522A59">
      <w:pPr>
        <w:spacing w:line="360" w:lineRule="auto"/>
        <w:ind w:firstLine="709"/>
        <w:jc w:val="both"/>
        <w:rPr>
          <w:sz w:val="28"/>
          <w:szCs w:val="28"/>
        </w:rPr>
      </w:pPr>
      <w:r>
        <w:rPr>
          <w:sz w:val="28"/>
          <w:szCs w:val="28"/>
        </w:rPr>
        <w:t>Если на начальном этапе реформирования кредитной системы коммерческие банки создавались главным образом на паевой основе - (в форме ООО), то на нынешнем этапе происходит преобразование паевых банков в акционерные и создание новых банков в форме акционерных обществ (АО).</w:t>
      </w:r>
    </w:p>
    <w:p w:rsidR="00323153" w:rsidRDefault="00522A59">
      <w:pPr>
        <w:spacing w:line="360" w:lineRule="auto"/>
        <w:ind w:firstLine="709"/>
        <w:jc w:val="both"/>
        <w:rPr>
          <w:sz w:val="28"/>
          <w:szCs w:val="28"/>
        </w:rPr>
      </w:pPr>
      <w:r>
        <w:rPr>
          <w:sz w:val="28"/>
          <w:szCs w:val="28"/>
        </w:rPr>
        <w:t>Для банков, созданных в любой форме хозяйственного общества характерно, что собственником его капитала и другого имущества выступает само общество, т.е. банк. Паевые коммерческие банки организованы на принципах общества с ограниченной ответственностью, т.е. общества, где ответственность каждого участника (пайщика) ограничена пределами его вклада в общий капитал банка.</w:t>
      </w:r>
    </w:p>
    <w:p w:rsidR="00323153" w:rsidRDefault="00522A59">
      <w:pPr>
        <w:spacing w:line="360" w:lineRule="auto"/>
        <w:ind w:firstLine="709"/>
        <w:jc w:val="both"/>
        <w:rPr>
          <w:sz w:val="28"/>
          <w:szCs w:val="28"/>
        </w:rPr>
      </w:pPr>
      <w:r>
        <w:rPr>
          <w:sz w:val="28"/>
          <w:szCs w:val="28"/>
        </w:rPr>
        <w:t xml:space="preserve">Участнику банка, полностью внесшему свой вклад в уставный фонд, выдается свидетельство, не относящееся к категории ценных бумаг. При этом за ним сохраняется право с согласия остальных участников банка уступить свою долю или часть доли другим участникам банка и третьим лицам. При передаче доли третьему лицу к нему переходят все права и обязанности, принадлежащие участнику, уступающему ее полностью или частично. Доля любого из участников общества может быть приобретена самим обществом, но в этом случае оно обязано в течение года передать ее другим участникам или третьим лицам. Расширение уставного фонда банка может осуществляться как за счет внесения участниками дополнительных взносов, так и за счет вступления в банк новых участников. Вопрос о вступлении новых участников и размерах их вклада в уставный фонд банка решается на общем собрании участников. Банки, созданные в форме обществ с ограниченной ответственностью, как правило, не </w:t>
      </w:r>
      <w:r>
        <w:rPr>
          <w:sz w:val="28"/>
          <w:szCs w:val="28"/>
        </w:rPr>
        <w:lastRenderedPageBreak/>
        <w:t>имеют права выпуска акций и облигаций. Но в некоторых случаях это право им предоставляется дополнительно.</w:t>
      </w:r>
    </w:p>
    <w:p w:rsidR="00323153" w:rsidRDefault="00522A59">
      <w:pPr>
        <w:spacing w:line="360" w:lineRule="auto"/>
        <w:ind w:firstLine="709"/>
        <w:jc w:val="both"/>
        <w:rPr>
          <w:sz w:val="28"/>
          <w:szCs w:val="28"/>
        </w:rPr>
      </w:pPr>
      <w:r>
        <w:rPr>
          <w:sz w:val="28"/>
          <w:szCs w:val="28"/>
        </w:rPr>
        <w:t>Уставный капитал кредитной организации составляется из величины вкладов ее участников. Вкладом в уставный капитал кредитной организации могут быть деньги, ценные бумаги, иные вещи или имущественные права, имеющие денежную оценку.</w:t>
      </w:r>
    </w:p>
    <w:p w:rsidR="00323153" w:rsidRDefault="00522A59">
      <w:pPr>
        <w:spacing w:line="360" w:lineRule="auto"/>
        <w:ind w:firstLine="709"/>
        <w:jc w:val="both"/>
        <w:rPr>
          <w:sz w:val="28"/>
          <w:szCs w:val="28"/>
        </w:rPr>
      </w:pPr>
      <w:r>
        <w:rPr>
          <w:sz w:val="28"/>
          <w:szCs w:val="28"/>
        </w:rPr>
        <w:t>Однако применительно к кредитным организациям в отношении имущества, которое может быть вкладом в уставный капитал, имеется ряд требований. Эти требования можно разделить на три группы -количественные, качественные и процедурные.</w:t>
      </w:r>
    </w:p>
    <w:p w:rsidR="00323153" w:rsidRDefault="00522A59">
      <w:pPr>
        <w:spacing w:line="360" w:lineRule="auto"/>
        <w:ind w:firstLine="709"/>
        <w:jc w:val="both"/>
        <w:rPr>
          <w:sz w:val="28"/>
          <w:szCs w:val="28"/>
        </w:rPr>
      </w:pPr>
      <w:r>
        <w:rPr>
          <w:sz w:val="28"/>
          <w:szCs w:val="28"/>
        </w:rPr>
        <w:t>К уставному капиталу кредитных организаций предъявляются жесткие требования, касающиеся необходимости соблюдения минимального размера уставного капитала.</w:t>
      </w:r>
    </w:p>
    <w:p w:rsidR="00323153" w:rsidRDefault="00522A59">
      <w:pPr>
        <w:spacing w:line="360" w:lineRule="auto"/>
        <w:ind w:firstLine="709"/>
        <w:jc w:val="both"/>
        <w:rPr>
          <w:sz w:val="28"/>
          <w:szCs w:val="28"/>
        </w:rPr>
      </w:pPr>
      <w:r>
        <w:rPr>
          <w:sz w:val="28"/>
          <w:szCs w:val="28"/>
        </w:rPr>
        <w:t>В зависимости от формы организации банка по разному происходит образование уставного капитала. Если банк создается как акционерное общество (АО), то уставный фонд формируется в сумме номинальной стоимости акций, распространяемых либо путем открытой подписки на них (в случае организации банка, как акционерного общества открытого типа), либо в порядке распределения всех акций между учредителями в соответствии с размером их доли в уставном фонде (акционерное общество закрытого типа).</w:t>
      </w:r>
    </w:p>
    <w:p w:rsidR="00323153" w:rsidRDefault="00522A59">
      <w:pPr>
        <w:spacing w:line="360" w:lineRule="auto"/>
        <w:ind w:firstLine="709"/>
        <w:jc w:val="both"/>
        <w:rPr>
          <w:sz w:val="28"/>
          <w:szCs w:val="28"/>
        </w:rPr>
      </w:pPr>
      <w:r>
        <w:rPr>
          <w:sz w:val="28"/>
          <w:szCs w:val="28"/>
        </w:rPr>
        <w:t>Наряду с анализом структуры активов для оценки финансового состояния предприятия необходимо анализ структуры пассивов, т.е. источников собственных и заемных средств, вложенных в имущество. Соотношение этих источников определяет перспективы развития субъекта хозяйствования.</w:t>
      </w:r>
    </w:p>
    <w:p w:rsidR="00323153" w:rsidRDefault="00522A59">
      <w:pPr>
        <w:spacing w:line="360" w:lineRule="auto"/>
        <w:ind w:firstLine="709"/>
        <w:jc w:val="both"/>
        <w:rPr>
          <w:sz w:val="28"/>
          <w:szCs w:val="28"/>
        </w:rPr>
      </w:pPr>
      <w:r>
        <w:rPr>
          <w:sz w:val="28"/>
          <w:szCs w:val="28"/>
        </w:rPr>
        <w:t xml:space="preserve">При анализе источников финансовых ресурсов, их динамики и структуры следует иметь в виду, что оценка структуры источников осуществляется как внутренними, так и внешними пользователями бухгалтерской информации. </w:t>
      </w:r>
      <w:r>
        <w:rPr>
          <w:sz w:val="28"/>
          <w:szCs w:val="28"/>
        </w:rPr>
        <w:lastRenderedPageBreak/>
        <w:t>Согласно этого существуют различные подходы к анализу. Так, внешние пользователи (банки, поставщики и др.). Оценивают изменения доли собственных средств предприятия в общей сумме источников финансирования с точки зрения финансового риска при заключении сделок; риск возрастает с уменьшением доли собственных источников средств.</w:t>
      </w:r>
    </w:p>
    <w:p w:rsidR="00323153" w:rsidRDefault="00522A59">
      <w:pPr>
        <w:spacing w:line="360" w:lineRule="auto"/>
        <w:ind w:firstLine="709"/>
        <w:jc w:val="both"/>
        <w:rPr>
          <w:sz w:val="28"/>
          <w:szCs w:val="28"/>
        </w:rPr>
      </w:pPr>
      <w:r>
        <w:rPr>
          <w:sz w:val="28"/>
          <w:szCs w:val="28"/>
        </w:rPr>
        <w:t>Внутренний анализ структуры источников имущества связан с оценкой альтернативных вариантов финансирования деятельности предприятия. Основными критериями выбора выступают степень риска, цена того или иного источника финансирования, условия привлечения заемных средств, сроки уплаты долга, возможные направления использования и т.д.</w:t>
      </w:r>
    </w:p>
    <w:p w:rsidR="00323153" w:rsidRDefault="00522A59">
      <w:pPr>
        <w:spacing w:line="360" w:lineRule="auto"/>
        <w:ind w:firstLine="709"/>
        <w:jc w:val="both"/>
        <w:rPr>
          <w:sz w:val="28"/>
          <w:szCs w:val="28"/>
        </w:rPr>
      </w:pPr>
      <w:r>
        <w:rPr>
          <w:sz w:val="28"/>
          <w:szCs w:val="28"/>
        </w:rPr>
        <w:t>Как уже отмечалось, капитал любого предприятия может быть представлен двумя составляющими - собственными и заемными средствами.</w:t>
      </w:r>
    </w:p>
    <w:p w:rsidR="00323153" w:rsidRDefault="00522A59">
      <w:pPr>
        <w:spacing w:line="360" w:lineRule="auto"/>
        <w:ind w:firstLine="709"/>
        <w:jc w:val="both"/>
        <w:rPr>
          <w:sz w:val="28"/>
          <w:szCs w:val="28"/>
        </w:rPr>
      </w:pPr>
      <w:r>
        <w:rPr>
          <w:sz w:val="28"/>
          <w:szCs w:val="28"/>
        </w:rPr>
        <w:t>Собственный капитал состоит из двух составляющих: инвестированного капитала, т.е. капитала, вложенного собственниками в предприятие, и накопленного, т.е. созданного на предприятии кроме того, что был сначала авансирован собственниками.</w:t>
      </w:r>
    </w:p>
    <w:p w:rsidR="00323153" w:rsidRDefault="00522A59">
      <w:pPr>
        <w:spacing w:line="360" w:lineRule="auto"/>
        <w:ind w:firstLine="709"/>
        <w:jc w:val="both"/>
        <w:rPr>
          <w:sz w:val="28"/>
          <w:szCs w:val="28"/>
        </w:rPr>
      </w:pPr>
      <w:r>
        <w:rPr>
          <w:sz w:val="28"/>
          <w:szCs w:val="28"/>
        </w:rPr>
        <w:t>Инвестированный капитал включает номинальную стоимость простых и привилегированных акций, а также дополнительно оплаченный (сверх номинальной стоимости акций) капитал. Первая составляющая инвестированного капитала отражена в балансе предприятия уставным капиталом, вторая - добавочным капиталом (в части полученного эмиссионного дохода) [18, с.133].</w:t>
      </w:r>
    </w:p>
    <w:p w:rsidR="00323153" w:rsidRDefault="00522A59">
      <w:pPr>
        <w:spacing w:line="360" w:lineRule="auto"/>
        <w:ind w:firstLine="709"/>
        <w:jc w:val="both"/>
        <w:rPr>
          <w:sz w:val="28"/>
          <w:szCs w:val="28"/>
        </w:rPr>
      </w:pPr>
      <w:r>
        <w:rPr>
          <w:sz w:val="28"/>
          <w:szCs w:val="28"/>
        </w:rPr>
        <w:t>Накопленный капитал находит свое отражение в виде статей, возникающих в результате распределения чистой прибыли (резервный капитал, нераспределенная прибыль, фонд накопления).</w:t>
      </w:r>
    </w:p>
    <w:p w:rsidR="00323153" w:rsidRDefault="00522A59">
      <w:pPr>
        <w:spacing w:line="360" w:lineRule="auto"/>
        <w:ind w:firstLine="709"/>
        <w:jc w:val="both"/>
        <w:rPr>
          <w:sz w:val="28"/>
          <w:szCs w:val="28"/>
        </w:rPr>
      </w:pPr>
      <w:r>
        <w:rPr>
          <w:sz w:val="28"/>
          <w:szCs w:val="28"/>
        </w:rPr>
        <w:t xml:space="preserve">Теоретически величина собственного капитала характеризуется показателем чистых активов. Довольно часто при определенной стоимости </w:t>
      </w:r>
      <w:r>
        <w:rPr>
          <w:sz w:val="28"/>
          <w:szCs w:val="28"/>
        </w:rPr>
        <w:lastRenderedPageBreak/>
        <w:t>чистого имущества (или чистых активов) возникает вопрос о включении в состав активов, принимаемых к расчету, нематериальных активов. Известна практика финансового анализа зарубежных стран, которая предусматривала изъятие этой статьи из расчета величины чистого имущества.</w:t>
      </w:r>
    </w:p>
    <w:p w:rsidR="00323153" w:rsidRDefault="00522A59">
      <w:pPr>
        <w:spacing w:line="360" w:lineRule="auto"/>
        <w:ind w:firstLine="709"/>
        <w:jc w:val="both"/>
        <w:rPr>
          <w:sz w:val="28"/>
          <w:szCs w:val="28"/>
        </w:rPr>
      </w:pPr>
      <w:r>
        <w:rPr>
          <w:sz w:val="28"/>
          <w:szCs w:val="28"/>
        </w:rPr>
        <w:t>Учитывая то, что нематериальные активы относятся к числу тех статей баланса, искажение реальной величины которых является наиболее распространенным в отечественной практике, при определении величины чистых активов рекомендуют в расчет включать только те нематериальные активы, которые непосредственно используются и приносят доход, есть документальное подтверждение расходов, связанных с приобретением или созданием, право на пользование нематериальным активом должно быть подтверждено соответствующим документом.</w:t>
      </w:r>
    </w:p>
    <w:p w:rsidR="00323153" w:rsidRDefault="00522A59">
      <w:pPr>
        <w:spacing w:line="360" w:lineRule="auto"/>
        <w:ind w:firstLine="709"/>
        <w:jc w:val="both"/>
        <w:rPr>
          <w:sz w:val="28"/>
          <w:szCs w:val="28"/>
        </w:rPr>
      </w:pPr>
      <w:r>
        <w:rPr>
          <w:sz w:val="28"/>
          <w:szCs w:val="28"/>
        </w:rPr>
        <w:t>Определение величины чистых активов (собственного капитала) имеет не только теоретическое, но и большое практическое значение. На основе показателя стоимости чистых активов оценивается структура капитала (соотношение собственных и заемных средств). Снижение доли собственного капитала ухудшает кредитоспособность предприятия. Кроме того, учитывая, что показатель собственного и заемного капитала используют для расчета рентабельности вложений в предприятие, завышение объема обязательств в совокупных пассивах иметь негативное влияние на объективность показателей, характеризующих цену совокупного капитала и отдельных его источников.</w:t>
      </w:r>
    </w:p>
    <w:p w:rsidR="00323153" w:rsidRDefault="00522A59">
      <w:pPr>
        <w:spacing w:line="360" w:lineRule="auto"/>
        <w:ind w:firstLine="709"/>
        <w:jc w:val="both"/>
        <w:rPr>
          <w:sz w:val="28"/>
          <w:szCs w:val="28"/>
        </w:rPr>
      </w:pPr>
      <w:r>
        <w:rPr>
          <w:sz w:val="28"/>
          <w:szCs w:val="28"/>
        </w:rPr>
        <w:t>Предприятие в практике финансирования своей деятельности помимо собственного использует еще и заемный капитал.</w:t>
      </w:r>
    </w:p>
    <w:p w:rsidR="00323153" w:rsidRDefault="00522A59">
      <w:pPr>
        <w:spacing w:line="360" w:lineRule="auto"/>
        <w:ind w:firstLine="709"/>
        <w:jc w:val="both"/>
        <w:rPr>
          <w:sz w:val="28"/>
          <w:szCs w:val="28"/>
        </w:rPr>
      </w:pPr>
      <w:r>
        <w:rPr>
          <w:sz w:val="28"/>
          <w:szCs w:val="28"/>
        </w:rPr>
        <w:t>Заемные средства представляют собой правовые и хозяйственные обязательства предприятия перед третьими лицами. Величина заемных средств характеризует возможное будущее изъятия средств предприятия, связанное с ранее принятыми обязательствами.</w:t>
      </w:r>
    </w:p>
    <w:p w:rsidR="00323153" w:rsidRDefault="00522A59">
      <w:pPr>
        <w:spacing w:line="360" w:lineRule="auto"/>
        <w:ind w:firstLine="709"/>
        <w:jc w:val="both"/>
        <w:rPr>
          <w:sz w:val="28"/>
          <w:szCs w:val="28"/>
        </w:rPr>
      </w:pPr>
      <w:r>
        <w:rPr>
          <w:sz w:val="28"/>
          <w:szCs w:val="28"/>
        </w:rPr>
        <w:lastRenderedPageBreak/>
        <w:t>В зависимости от степени срочности заемные средства делятся на долгосрочные и краткосрочные.</w:t>
      </w:r>
    </w:p>
    <w:p w:rsidR="00323153" w:rsidRDefault="00522A59">
      <w:pPr>
        <w:spacing w:line="360" w:lineRule="auto"/>
        <w:ind w:firstLine="709"/>
        <w:jc w:val="both"/>
        <w:rPr>
          <w:sz w:val="28"/>
          <w:szCs w:val="28"/>
        </w:rPr>
      </w:pPr>
      <w:r>
        <w:rPr>
          <w:sz w:val="28"/>
          <w:szCs w:val="28"/>
        </w:rPr>
        <w:t>К долгосрочным обязательствам относятся все формы функционирующего на предприятии заемного капитала со сроком его использования более одного года.</w:t>
      </w:r>
    </w:p>
    <w:p w:rsidR="00323153" w:rsidRDefault="00522A59">
      <w:pPr>
        <w:spacing w:line="360" w:lineRule="auto"/>
        <w:ind w:firstLine="709"/>
        <w:jc w:val="both"/>
        <w:rPr>
          <w:sz w:val="28"/>
          <w:szCs w:val="28"/>
        </w:rPr>
      </w:pPr>
      <w:r>
        <w:rPr>
          <w:sz w:val="28"/>
          <w:szCs w:val="28"/>
        </w:rPr>
        <w:t>К краткосрочным обязательствам относятся все формы привлеченного на заемной основе капитала со сроком его использования до одного года.</w:t>
      </w:r>
    </w:p>
    <w:p w:rsidR="00323153" w:rsidRDefault="00522A59">
      <w:pPr>
        <w:spacing w:line="360" w:lineRule="auto"/>
        <w:ind w:firstLine="709"/>
        <w:jc w:val="both"/>
        <w:rPr>
          <w:sz w:val="28"/>
          <w:szCs w:val="28"/>
        </w:rPr>
      </w:pPr>
      <w:r>
        <w:rPr>
          <w:sz w:val="28"/>
          <w:szCs w:val="28"/>
        </w:rPr>
        <w:t>Основные отличия между собственным и заемным капиталом определяются следующими критериями:</w:t>
      </w:r>
    </w:p>
    <w:p w:rsidR="00323153" w:rsidRDefault="00522A59">
      <w:pPr>
        <w:spacing w:line="360" w:lineRule="auto"/>
        <w:ind w:firstLine="709"/>
        <w:jc w:val="both"/>
        <w:rPr>
          <w:sz w:val="28"/>
          <w:szCs w:val="28"/>
        </w:rPr>
      </w:pPr>
      <w:r>
        <w:rPr>
          <w:sz w:val="28"/>
          <w:szCs w:val="28"/>
        </w:rPr>
        <w:t>приоритетности прав;</w:t>
      </w:r>
    </w:p>
    <w:p w:rsidR="00323153" w:rsidRDefault="00522A59">
      <w:pPr>
        <w:spacing w:line="360" w:lineRule="auto"/>
        <w:ind w:firstLine="709"/>
        <w:jc w:val="both"/>
        <w:rPr>
          <w:sz w:val="28"/>
          <w:szCs w:val="28"/>
        </w:rPr>
      </w:pPr>
      <w:r>
        <w:rPr>
          <w:sz w:val="28"/>
          <w:szCs w:val="28"/>
        </w:rPr>
        <w:t>механизмом начисления выплат;</w:t>
      </w:r>
    </w:p>
    <w:p w:rsidR="00323153" w:rsidRDefault="00522A59">
      <w:pPr>
        <w:spacing w:line="360" w:lineRule="auto"/>
        <w:ind w:firstLine="709"/>
        <w:jc w:val="both"/>
        <w:rPr>
          <w:sz w:val="28"/>
          <w:szCs w:val="28"/>
        </w:rPr>
      </w:pPr>
      <w:r>
        <w:rPr>
          <w:sz w:val="28"/>
          <w:szCs w:val="28"/>
        </w:rPr>
        <w:t>характером возвратного денежного потока;</w:t>
      </w:r>
    </w:p>
    <w:p w:rsidR="00323153" w:rsidRDefault="00522A59">
      <w:pPr>
        <w:spacing w:line="360" w:lineRule="auto"/>
        <w:ind w:firstLine="709"/>
        <w:jc w:val="both"/>
        <w:rPr>
          <w:sz w:val="28"/>
          <w:szCs w:val="28"/>
        </w:rPr>
      </w:pPr>
      <w:r>
        <w:rPr>
          <w:sz w:val="28"/>
          <w:szCs w:val="28"/>
        </w:rPr>
        <w:t>степенью определенности получения денежной суммы;</w:t>
      </w:r>
    </w:p>
    <w:p w:rsidR="00323153" w:rsidRDefault="00522A59">
      <w:pPr>
        <w:spacing w:line="360" w:lineRule="auto"/>
        <w:ind w:firstLine="709"/>
        <w:jc w:val="both"/>
        <w:rPr>
          <w:sz w:val="28"/>
          <w:szCs w:val="28"/>
        </w:rPr>
      </w:pPr>
      <w:r>
        <w:rPr>
          <w:sz w:val="28"/>
          <w:szCs w:val="28"/>
        </w:rPr>
        <w:t>дате получения денежных сумм.</w:t>
      </w:r>
    </w:p>
    <w:p w:rsidR="00323153" w:rsidRDefault="00522A59">
      <w:pPr>
        <w:spacing w:line="360" w:lineRule="auto"/>
        <w:ind w:firstLine="709"/>
        <w:jc w:val="both"/>
        <w:rPr>
          <w:sz w:val="28"/>
          <w:szCs w:val="28"/>
        </w:rPr>
      </w:pPr>
      <w:r>
        <w:rPr>
          <w:sz w:val="28"/>
          <w:szCs w:val="28"/>
        </w:rPr>
        <w:t>Приоритетными правами обладают кредиторы (отсюда логика определения собственного капитала по остаточному принципу).</w:t>
      </w:r>
    </w:p>
    <w:p w:rsidR="00323153" w:rsidRDefault="00522A59">
      <w:pPr>
        <w:spacing w:line="360" w:lineRule="auto"/>
        <w:ind w:firstLine="709"/>
        <w:jc w:val="both"/>
        <w:rPr>
          <w:sz w:val="28"/>
          <w:szCs w:val="28"/>
        </w:rPr>
      </w:pPr>
      <w:r>
        <w:rPr>
          <w:sz w:val="28"/>
          <w:szCs w:val="28"/>
        </w:rPr>
        <w:t>Выплаты собственникам капитала в форме процентов и дивидендов осуществляются за счет чистой прибыли предприятия, тогда как уплата процентов за заемный капитал осуществляется за счет затрат (себестоимости) и соответственно в состав налогооблагаемой базы не входит, в результате чего предприятие получает налоговую экономию.</w:t>
      </w:r>
    </w:p>
    <w:p w:rsidR="00323153" w:rsidRDefault="00522A59">
      <w:pPr>
        <w:spacing w:line="360" w:lineRule="auto"/>
        <w:ind w:firstLine="709"/>
        <w:jc w:val="both"/>
        <w:rPr>
          <w:sz w:val="28"/>
          <w:szCs w:val="28"/>
        </w:rPr>
      </w:pPr>
      <w:r>
        <w:rPr>
          <w:sz w:val="28"/>
          <w:szCs w:val="28"/>
        </w:rPr>
        <w:t xml:space="preserve">По заемному капиталу обратный денежный поток наряду с платежами по его обслуживанию включает также возврат сумм основного долга, по собственному капиталу обратный денежный поток включает только платеж процентов и дивидендов собственникам. Это определяет большую безопасность использования собственного капитала с позиции обеспечения платежеспособности и финансовой устойчивости предприятия, стимулирует его </w:t>
      </w:r>
      <w:r>
        <w:rPr>
          <w:sz w:val="28"/>
          <w:szCs w:val="28"/>
        </w:rPr>
        <w:lastRenderedPageBreak/>
        <w:t>готовность идти на формирование более весомой величины этого капитала.</w:t>
      </w:r>
    </w:p>
    <w:p w:rsidR="00323153" w:rsidRDefault="00522A59">
      <w:pPr>
        <w:spacing w:line="360" w:lineRule="auto"/>
        <w:ind w:firstLine="709"/>
        <w:jc w:val="both"/>
        <w:rPr>
          <w:sz w:val="28"/>
          <w:szCs w:val="28"/>
        </w:rPr>
      </w:pPr>
      <w:r>
        <w:rPr>
          <w:sz w:val="28"/>
          <w:szCs w:val="28"/>
        </w:rPr>
        <w:t>Размер сумм, уплачиваемых кредиторам, обычно фиксируется и определяется либо конкретной денежной суммой, или нача ¬ вой или номинальной суммой плюс сумма процентов, которая является платой за кредит. Размер дивидендов (если как собственный выступает акционерный капитал) определяется суммой полученной чистой прибыли, дивидендной политикой, наличием денежных средств, величине чистых активов и другими факторами.</w:t>
      </w:r>
    </w:p>
    <w:p w:rsidR="00323153" w:rsidRDefault="00522A59">
      <w:pPr>
        <w:spacing w:line="360" w:lineRule="auto"/>
        <w:ind w:firstLine="709"/>
        <w:jc w:val="both"/>
        <w:rPr>
          <w:sz w:val="28"/>
          <w:szCs w:val="28"/>
        </w:rPr>
      </w:pPr>
      <w:r>
        <w:rPr>
          <w:sz w:val="28"/>
          <w:szCs w:val="28"/>
        </w:rPr>
        <w:t>Дата погашения долговых обязательств заранее известна, тогда как сам факт наличия уставного капитала не означает, что у предприятия есть обязательства перед владельцами по выплате им дивидендов. Дивиденды попадают в состав обязательств только после того, как они будут объявлены.</w:t>
      </w:r>
    </w:p>
    <w:p w:rsidR="00323153" w:rsidRDefault="00522A59">
      <w:pPr>
        <w:spacing w:line="360" w:lineRule="auto"/>
        <w:ind w:firstLine="709"/>
        <w:jc w:val="both"/>
        <w:rPr>
          <w:sz w:val="28"/>
          <w:szCs w:val="28"/>
        </w:rPr>
      </w:pPr>
      <w:r>
        <w:rPr>
          <w:sz w:val="28"/>
          <w:szCs w:val="28"/>
        </w:rPr>
        <w:t>В современных условиях хозяйствования структура источников формирования имущества является тем фактором, который оказывает непосредственное влияние на финансовое состояние предприятия - его платежеспособность и ликвидность, величину дохода, рентабельность деятельности. Результаты данного тематического анализа позволяют повысить эффективность управленческих решений по обеспечению:</w:t>
      </w:r>
    </w:p>
    <w:p w:rsidR="00323153" w:rsidRDefault="00522A59">
      <w:pPr>
        <w:spacing w:line="360" w:lineRule="auto"/>
        <w:ind w:firstLine="709"/>
        <w:jc w:val="both"/>
        <w:rPr>
          <w:sz w:val="28"/>
          <w:szCs w:val="28"/>
        </w:rPr>
      </w:pPr>
      <w:r>
        <w:rPr>
          <w:sz w:val="28"/>
          <w:szCs w:val="28"/>
        </w:rPr>
        <w:t>Максимизации прибыли. Реализация этой цели достигается при наличии у предприятия необходимой суммы финансовых ресурсов, сложившейся при минимальном уровне финансовых затрат, рационального их размещения и использования.</w:t>
      </w:r>
    </w:p>
    <w:p w:rsidR="00323153" w:rsidRDefault="00522A59">
      <w:pPr>
        <w:spacing w:line="360" w:lineRule="auto"/>
        <w:ind w:firstLine="709"/>
        <w:jc w:val="both"/>
        <w:rPr>
          <w:sz w:val="28"/>
          <w:szCs w:val="28"/>
        </w:rPr>
      </w:pPr>
      <w:r>
        <w:rPr>
          <w:sz w:val="28"/>
          <w:szCs w:val="28"/>
        </w:rPr>
        <w:t>Финансового равновесия предприятия в процессе его развития, способствует длительному безрисковом развития предприятия и поступательном расширении объемов его хозяйственной деятельности.</w:t>
      </w:r>
    </w:p>
    <w:p w:rsidR="00323153" w:rsidRDefault="00522A59">
      <w:pPr>
        <w:spacing w:line="360" w:lineRule="auto"/>
        <w:ind w:firstLine="709"/>
        <w:jc w:val="both"/>
        <w:rPr>
          <w:sz w:val="28"/>
          <w:szCs w:val="28"/>
        </w:rPr>
      </w:pPr>
      <w:r>
        <w:rPr>
          <w:sz w:val="28"/>
          <w:szCs w:val="28"/>
        </w:rPr>
        <w:t>Максимизации рыночной стоимости предприятия.</w:t>
      </w:r>
    </w:p>
    <w:p w:rsidR="00323153" w:rsidRDefault="00522A59">
      <w:pPr>
        <w:spacing w:line="360" w:lineRule="auto"/>
        <w:ind w:firstLine="709"/>
        <w:jc w:val="both"/>
        <w:rPr>
          <w:sz w:val="28"/>
          <w:szCs w:val="28"/>
        </w:rPr>
      </w:pPr>
      <w:r>
        <w:rPr>
          <w:sz w:val="28"/>
          <w:szCs w:val="28"/>
        </w:rPr>
        <w:t>Для воплощения в жизнь указанных целей управления анализ источников формирования имущества предусматривает решение следующих задач:</w:t>
      </w:r>
    </w:p>
    <w:p w:rsidR="00323153" w:rsidRDefault="00522A59">
      <w:pPr>
        <w:spacing w:line="360" w:lineRule="auto"/>
        <w:ind w:firstLine="709"/>
        <w:jc w:val="both"/>
        <w:rPr>
          <w:sz w:val="28"/>
          <w:szCs w:val="28"/>
        </w:rPr>
      </w:pPr>
      <w:r>
        <w:rPr>
          <w:sz w:val="28"/>
          <w:szCs w:val="28"/>
        </w:rPr>
        <w:lastRenderedPageBreak/>
        <w:t>исследование наличия капитала, его достаточности для обеспечения необходимых темпов экономического развития предприятия. Для этого определяют общий размер капитала, сравнивают его с величиной необходимого предприятию имущества, оценивают целесообразность привлечения различных форм капитала из соответствующих источников, изучают выбранные предприятием схемы финансирования оборотных и необоротных активов;</w:t>
      </w:r>
    </w:p>
    <w:p w:rsidR="00323153" w:rsidRDefault="00522A59">
      <w:pPr>
        <w:spacing w:line="360" w:lineRule="auto"/>
        <w:ind w:firstLine="709"/>
        <w:jc w:val="both"/>
        <w:rPr>
          <w:sz w:val="28"/>
          <w:szCs w:val="28"/>
        </w:rPr>
      </w:pPr>
      <w:r>
        <w:rPr>
          <w:sz w:val="28"/>
          <w:szCs w:val="28"/>
        </w:rPr>
        <w:t>анализ доходности капитала при определенном уровне финансового риска. Оценка доходности (рентабельности) капитала на стадии его формирования предполагает определение среднегодовой его стоимости, осуществления анализа соотношения собственного и заемного капитала, исследования форм привлечения последнего с позиции генерирования соответствующего уровня прибыли. Решая эту задачу, следует помнить о прямой связи, которая существует между уровнем доходности капитала и уровнем финансового риска, связанного с процессом его формирования. Поэтому при оценке доходности формирующегося капитала рекомендуется определять и учитывать допустимую для предприятия грань финансового риска;</w:t>
      </w:r>
    </w:p>
    <w:p w:rsidR="00323153" w:rsidRDefault="00522A59">
      <w:pPr>
        <w:spacing w:line="360" w:lineRule="auto"/>
        <w:ind w:firstLine="709"/>
        <w:jc w:val="both"/>
        <w:rPr>
          <w:sz w:val="28"/>
          <w:szCs w:val="28"/>
        </w:rPr>
      </w:pPr>
      <w:r>
        <w:rPr>
          <w:sz w:val="28"/>
          <w:szCs w:val="28"/>
        </w:rPr>
        <w:t>оценки финансового риска, связанного с формированием капитала, при определенном уровне его доходности. В процессе выполнения этой задачи прежде анализируют уровень риска, факторы, на него влияющие, а также резервы его снижение. Минимизация уровней рисков может быть обеспечена путем диверсификации форм привлекаемого капитала, оптимизации структуры источников его формирования, предотвращения отдельных финансовых рисков, эффективных форм их внутреннего и внешнего страхования;</w:t>
      </w:r>
    </w:p>
    <w:p w:rsidR="00323153" w:rsidRDefault="00522A59">
      <w:pPr>
        <w:spacing w:line="360" w:lineRule="auto"/>
        <w:ind w:firstLine="709"/>
        <w:jc w:val="both"/>
        <w:rPr>
          <w:sz w:val="28"/>
          <w:szCs w:val="28"/>
        </w:rPr>
      </w:pPr>
      <w:r>
        <w:rPr>
          <w:sz w:val="28"/>
          <w:szCs w:val="28"/>
        </w:rPr>
        <w:t xml:space="preserve">проведение оценки финансового равновесия предприятия в процессе его развития. Для этого анализируют уровень финансовой устойчивости и платежеспособности предприятия на всех этапах его развития, оценивают структуру капитала с позиции ее оптимальности, исследуют объемы </w:t>
      </w:r>
      <w:r>
        <w:rPr>
          <w:sz w:val="28"/>
          <w:szCs w:val="28"/>
        </w:rPr>
        <w:lastRenderedPageBreak/>
        <w:t>авансирования источников в высоколиквидные виды активов, сравнивают фактическое их величину с необходимой;</w:t>
      </w:r>
    </w:p>
    <w:p w:rsidR="00323153" w:rsidRDefault="00522A59">
      <w:pPr>
        <w:spacing w:line="360" w:lineRule="auto"/>
        <w:ind w:firstLine="709"/>
        <w:jc w:val="both"/>
        <w:rPr>
          <w:sz w:val="28"/>
          <w:szCs w:val="28"/>
        </w:rPr>
      </w:pPr>
      <w:r>
        <w:rPr>
          <w:sz w:val="28"/>
          <w:szCs w:val="28"/>
        </w:rPr>
        <w:t>анализ финансовой гибкости предприятия, т.е. способности предприятия быстро формировать необходимый объем дополнительного капитала при неожиданном возникновении высокоэффективных инвестиционная предложений или новых возможностях ускорения экономического роста. Следует заметить, что необходима финансовая гибкость обеспечивается в процессе формирования капитала за счет оптимизации соотношения собственных и заемных его видов, долго-и краткосрочных форм его привлечения, уменьшения финансовых рисков.</w:t>
      </w:r>
    </w:p>
    <w:p w:rsidR="00323153" w:rsidRDefault="00522A59">
      <w:pPr>
        <w:spacing w:line="360" w:lineRule="auto"/>
        <w:ind w:firstLine="709"/>
        <w:jc w:val="both"/>
        <w:rPr>
          <w:sz w:val="28"/>
          <w:szCs w:val="28"/>
        </w:rPr>
      </w:pPr>
      <w:r>
        <w:rPr>
          <w:sz w:val="28"/>
          <w:szCs w:val="28"/>
        </w:rPr>
        <w:t>Приведенные задачи анализа формирования капитала предприятия тесно взаимосвязаны, хотя некоторые из них подчинены разнонаправленным целям управления (например, обеспечение условий достижения максимальной доходности капитала и минимизации финансового риска, связанного с его формированием; накопления достаточного объема капитала и обеспечения постоянного равновесия предприятия в процессе его развития и т.п.). Поэтому в процессе формирования капитала предприятия отдельные задачи анализа должны быть согласованы между собой и решаться с позиции оптимальности для наиболее эффективной реализации главной цели управления.</w:t>
      </w:r>
    </w:p>
    <w:p w:rsidR="00323153" w:rsidRDefault="00522A59">
      <w:pPr>
        <w:spacing w:line="360" w:lineRule="auto"/>
        <w:ind w:firstLine="709"/>
        <w:jc w:val="both"/>
        <w:rPr>
          <w:sz w:val="28"/>
          <w:szCs w:val="28"/>
        </w:rPr>
      </w:pPr>
      <w:r>
        <w:rPr>
          <w:sz w:val="28"/>
          <w:szCs w:val="28"/>
        </w:rPr>
        <w:t>Главная цель анализа источников формирования имущества заключается не только в том, чтобы установить и оценить структуру и динамику источников средств и направлений его размещения, но и в том, чтобы оценить степень влияния на финансовое состояние предприятия дополнительно привлеченного капитала.</w:t>
      </w:r>
    </w:p>
    <w:p w:rsidR="00323153" w:rsidRDefault="00522A59">
      <w:pPr>
        <w:spacing w:line="360" w:lineRule="auto"/>
        <w:ind w:firstLine="709"/>
        <w:jc w:val="both"/>
        <w:rPr>
          <w:sz w:val="28"/>
          <w:szCs w:val="28"/>
        </w:rPr>
      </w:pPr>
      <w:r>
        <w:rPr>
          <w:sz w:val="28"/>
          <w:szCs w:val="28"/>
        </w:rPr>
        <w:t>Анализ источников формирования капитала начинают с оценки динамики их состава и структуры.</w:t>
      </w:r>
    </w:p>
    <w:p w:rsidR="00323153" w:rsidRDefault="00522A59">
      <w:pPr>
        <w:spacing w:line="360" w:lineRule="auto"/>
        <w:ind w:firstLine="709"/>
        <w:jc w:val="both"/>
        <w:rPr>
          <w:sz w:val="28"/>
          <w:szCs w:val="28"/>
        </w:rPr>
      </w:pPr>
      <w:r>
        <w:rPr>
          <w:sz w:val="28"/>
          <w:szCs w:val="28"/>
        </w:rPr>
        <w:t xml:space="preserve">Важное значение в анализе структуры источников средств имеет оценка </w:t>
      </w:r>
      <w:r>
        <w:rPr>
          <w:sz w:val="28"/>
          <w:szCs w:val="28"/>
        </w:rPr>
        <w:lastRenderedPageBreak/>
        <w:t>рациональности соотношения собственных и заемных средств.</w:t>
      </w:r>
    </w:p>
    <w:p w:rsidR="00323153" w:rsidRDefault="00522A59">
      <w:pPr>
        <w:spacing w:line="360" w:lineRule="auto"/>
        <w:ind w:firstLine="709"/>
        <w:jc w:val="both"/>
        <w:rPr>
          <w:sz w:val="28"/>
          <w:szCs w:val="28"/>
        </w:rPr>
      </w:pPr>
      <w:r>
        <w:rPr>
          <w:sz w:val="28"/>
          <w:szCs w:val="28"/>
        </w:rPr>
        <w:t>Финансирование действующего предприятия за счет собственного капитала осуществляется, во-первых, через реинвестирование прибыли и, во-вторых, из-за увеличения капитала предприятия (выпуск новых ценных бумаг).</w:t>
      </w:r>
    </w:p>
    <w:p w:rsidR="00323153" w:rsidRDefault="00522A59">
      <w:pPr>
        <w:spacing w:line="360" w:lineRule="auto"/>
        <w:ind w:firstLine="709"/>
        <w:jc w:val="both"/>
        <w:rPr>
          <w:sz w:val="28"/>
          <w:szCs w:val="28"/>
        </w:rPr>
      </w:pPr>
      <w:r>
        <w:rPr>
          <w:sz w:val="28"/>
          <w:szCs w:val="28"/>
        </w:rPr>
        <w:t>Если в процессе своей производственно-хозяйственной деятельности предприятие в основном ориентируется на собственные источники, это приводит к укреплению его стабильности и повышение финансовой независимости. Для банков и других инвесторов такая ситуация является более надежной, поскольку исключает финансовый риск невозврата долгов. Вместе с тем предприятия, избравшие такую стратегию финансирования, имеют невысокий уровень доходности, поскольку эффективность использования заемных средств в большинстве случаев более высокая, чем собственных.</w:t>
      </w:r>
    </w:p>
    <w:p w:rsidR="00323153" w:rsidRDefault="00522A59">
      <w:pPr>
        <w:spacing w:line="360" w:lineRule="auto"/>
        <w:ind w:firstLine="709"/>
        <w:jc w:val="both"/>
        <w:rPr>
          <w:sz w:val="28"/>
          <w:szCs w:val="28"/>
        </w:rPr>
      </w:pPr>
      <w:r>
        <w:rPr>
          <w:sz w:val="28"/>
          <w:szCs w:val="28"/>
        </w:rPr>
        <w:t>Если главным источником финансирования на предприятии являются заемные средства, то возникает угроза резкого уменьшения источников финансирования в следующем периоде, причем как заемных, так и собственных. Уменьшение заемных средств может быть обусловлено высоким риском вложения, а собственных - их «проедания». Следовательно, увеличение доли заемных средств усиливает финансовую неустойчивость предприятия и повышает степень финансовых рисков.</w:t>
      </w:r>
    </w:p>
    <w:p w:rsidR="00323153" w:rsidRDefault="00522A59">
      <w:pPr>
        <w:spacing w:line="360" w:lineRule="auto"/>
        <w:ind w:firstLine="709"/>
        <w:jc w:val="both"/>
        <w:rPr>
          <w:sz w:val="28"/>
          <w:szCs w:val="28"/>
        </w:rPr>
      </w:pPr>
      <w:r>
        <w:rPr>
          <w:sz w:val="28"/>
          <w:szCs w:val="28"/>
        </w:rPr>
        <w:t>При этом риск предпринимательской деятельности возрастает в связи с тем, что обязательства должны быть выполнены независимо от конретных доходов предприятия. Например, соглашение, заключаемое с банком, предусматривает жесткий порядок платежей, обеспечивающих возврат суммы долга и процентов за пользование кредитными ресурсами или потерю прав собственности на имущество, выступает материальным обеспечением кредитной сделки.</w:t>
      </w:r>
    </w:p>
    <w:p w:rsidR="00323153" w:rsidRDefault="00522A59">
      <w:pPr>
        <w:spacing w:line="360" w:lineRule="auto"/>
        <w:ind w:firstLine="709"/>
        <w:jc w:val="both"/>
        <w:rPr>
          <w:sz w:val="28"/>
          <w:szCs w:val="28"/>
        </w:rPr>
      </w:pPr>
      <w:r>
        <w:rPr>
          <w:sz w:val="28"/>
          <w:szCs w:val="28"/>
        </w:rPr>
        <w:lastRenderedPageBreak/>
        <w:t>Следовательно, предприятия в процессе финансирования своей деятельности должны использовать все доступные им альтернативные источники средств (как собственные, так и заемные), соблюдая при этом определенных условий, позволяющих обеспечить его финансовую надежность. В частности, при решении вопроса о целесообразности привлечения заемных средств следует оценить структуру пассивов на предприятии. Если доля долга в ней значительная, то привлечение новых заемных средств является опасным, поскольку риск неплатежеспособности в таких условиях слишком большой.</w:t>
      </w:r>
    </w:p>
    <w:p w:rsidR="00323153" w:rsidRDefault="00522A59">
      <w:pPr>
        <w:spacing w:line="360" w:lineRule="auto"/>
        <w:ind w:firstLine="709"/>
        <w:jc w:val="both"/>
        <w:rPr>
          <w:sz w:val="28"/>
          <w:szCs w:val="28"/>
        </w:rPr>
      </w:pPr>
      <w:r>
        <w:rPr>
          <w:sz w:val="28"/>
          <w:szCs w:val="28"/>
        </w:rPr>
        <w:t>Привлекая заемные средства, предприятие увеличивает свои финансовые расходы на сумму процентов, связанных с использованием кредитных ресурсов. Это смещает точку безубыточности и требует от предприятия (для ее достижения) увеличения объемов продаж. Следовательно, предприятие с весомой долей заемного капитала имеет меньшую возможность для маневра на случай непредвиденных обстоятельств, таких как падение спроса на значительные изменения процентных ставок, рост затрат, сезонные колебания.</w:t>
      </w:r>
    </w:p>
    <w:p w:rsidR="00323153" w:rsidRDefault="00522A59">
      <w:pPr>
        <w:spacing w:line="360" w:lineRule="auto"/>
        <w:ind w:firstLine="709"/>
        <w:jc w:val="both"/>
        <w:rPr>
          <w:sz w:val="28"/>
          <w:szCs w:val="28"/>
        </w:rPr>
      </w:pPr>
      <w:r>
        <w:rPr>
          <w:sz w:val="28"/>
          <w:szCs w:val="28"/>
        </w:rPr>
        <w:t>В условиях неустойчивого финансового положения это может быть одной из причин потери платежеспособности: денежных поступлений на предприятии будет недостаточно для покрытия возросшей суммы расходов.</w:t>
      </w:r>
    </w:p>
    <w:p w:rsidR="00323153" w:rsidRDefault="00522A59">
      <w:pPr>
        <w:spacing w:line="360" w:lineRule="auto"/>
        <w:ind w:firstLine="709"/>
        <w:jc w:val="both"/>
        <w:rPr>
          <w:sz w:val="28"/>
          <w:szCs w:val="28"/>
        </w:rPr>
      </w:pPr>
      <w:r>
        <w:rPr>
          <w:sz w:val="28"/>
          <w:szCs w:val="28"/>
        </w:rPr>
        <w:t>Кроме того, наличие конкретных обязательств может сопровождаться теми или иными условиями, ограничивающими свободу предприятия в распоряжении и управлении активами. Наиболее типичным примером таких ограничений является залоговые обязательства.</w:t>
      </w:r>
    </w:p>
    <w:p w:rsidR="00323153" w:rsidRDefault="00522A59">
      <w:pPr>
        <w:spacing w:line="360" w:lineRule="auto"/>
        <w:ind w:firstLine="709"/>
        <w:jc w:val="both"/>
        <w:rPr>
          <w:sz w:val="28"/>
          <w:szCs w:val="28"/>
        </w:rPr>
      </w:pPr>
      <w:r>
        <w:rPr>
          <w:sz w:val="28"/>
          <w:szCs w:val="28"/>
        </w:rPr>
        <w:t xml:space="preserve">Однако формирование активов за счет заемных источников может быть и привлекательным, поскольку кредитор не предъявляет прямых претензий относительно будущих доходов предприятия. Несмотря на результаты деятельности предприятия, кредитор вправе претендовать лишь на сумму основного долга и уплате процентов за кредит. Причем плата за пользование </w:t>
      </w:r>
      <w:r>
        <w:rPr>
          <w:sz w:val="28"/>
          <w:szCs w:val="28"/>
        </w:rPr>
        <w:lastRenderedPageBreak/>
        <w:t>заемными средствами, например кредитом банка, учитывается при расчете базы налогообложения, уменьшая налоговые расходы заемщика.</w:t>
      </w:r>
    </w:p>
    <w:p w:rsidR="00323153" w:rsidRDefault="00522A59">
      <w:pPr>
        <w:spacing w:line="360" w:lineRule="auto"/>
        <w:ind w:firstLine="709"/>
        <w:jc w:val="both"/>
        <w:rPr>
          <w:sz w:val="28"/>
          <w:szCs w:val="28"/>
        </w:rPr>
      </w:pPr>
      <w:r>
        <w:rPr>
          <w:sz w:val="28"/>
          <w:szCs w:val="28"/>
        </w:rPr>
        <w:t>Следует отметить, что привлечение заемного капитала под меньший процент, чем рентабельность предприятия, позволяет повысить доходность собственного капитала, расширить масштабы деятельности.</w:t>
      </w:r>
    </w:p>
    <w:p w:rsidR="00323153" w:rsidRDefault="00522A59">
      <w:pPr>
        <w:spacing w:line="360" w:lineRule="auto"/>
        <w:ind w:firstLine="709"/>
        <w:jc w:val="both"/>
        <w:rPr>
          <w:sz w:val="28"/>
          <w:szCs w:val="28"/>
        </w:rPr>
      </w:pPr>
      <w:r>
        <w:rPr>
          <w:sz w:val="28"/>
          <w:szCs w:val="28"/>
        </w:rPr>
        <w:t>Наконец, поскольку величина обязательств и сроки их погашения заранее известны, можно более точно осуществлять финансовое планирование денежных потоков.</w:t>
      </w:r>
    </w:p>
    <w:p w:rsidR="00323153" w:rsidRDefault="00522A59">
      <w:pPr>
        <w:spacing w:line="360" w:lineRule="auto"/>
        <w:ind w:firstLine="709"/>
        <w:jc w:val="both"/>
        <w:rPr>
          <w:sz w:val="28"/>
          <w:szCs w:val="28"/>
        </w:rPr>
      </w:pPr>
      <w:r>
        <w:rPr>
          <w:sz w:val="28"/>
          <w:szCs w:val="28"/>
        </w:rPr>
        <w:t>Итак, все эти моменты должны быть учтены в финансовом анализе при оценке рациональности структуры пассивов.</w:t>
      </w:r>
    </w:p>
    <w:p w:rsidR="00323153" w:rsidRDefault="00522A59">
      <w:pPr>
        <w:spacing w:line="360" w:lineRule="auto"/>
        <w:ind w:firstLine="709"/>
        <w:jc w:val="both"/>
        <w:rPr>
          <w:sz w:val="28"/>
          <w:szCs w:val="28"/>
        </w:rPr>
      </w:pPr>
      <w:r>
        <w:rPr>
          <w:sz w:val="28"/>
          <w:szCs w:val="28"/>
        </w:rPr>
        <w:t>К основным показателям, характеризующим структуру капитала, относятся коэффициент независимости, коэффициент финансовой устойчивости, коэффициент финансирования. Их рассчитывают по приведенным ниже формулам.</w:t>
      </w:r>
    </w:p>
    <w:p w:rsidR="00323153" w:rsidRDefault="00522A59">
      <w:pPr>
        <w:spacing w:line="360" w:lineRule="auto"/>
        <w:ind w:firstLine="709"/>
        <w:jc w:val="both"/>
        <w:rPr>
          <w:sz w:val="28"/>
          <w:szCs w:val="28"/>
        </w:rPr>
      </w:pPr>
      <w:r>
        <w:rPr>
          <w:sz w:val="28"/>
          <w:szCs w:val="28"/>
        </w:rPr>
        <w:t>. Коэффициент независимости:</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КН = СК : ∑К, (1.1)</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СК - собственный капитал</w:t>
      </w:r>
    </w:p>
    <w:p w:rsidR="00323153" w:rsidRDefault="00522A59">
      <w:pPr>
        <w:spacing w:line="360" w:lineRule="auto"/>
        <w:ind w:firstLine="709"/>
        <w:jc w:val="both"/>
        <w:rPr>
          <w:sz w:val="28"/>
          <w:szCs w:val="28"/>
        </w:rPr>
      </w:pPr>
      <w:r>
        <w:rPr>
          <w:sz w:val="28"/>
          <w:szCs w:val="28"/>
        </w:rPr>
        <w:t>∑К - общий капитал (валюта баланса).</w:t>
      </w:r>
    </w:p>
    <w:p w:rsidR="00323153" w:rsidRDefault="00522A59">
      <w:pPr>
        <w:spacing w:line="360" w:lineRule="auto"/>
        <w:ind w:firstLine="709"/>
        <w:jc w:val="both"/>
        <w:rPr>
          <w:sz w:val="28"/>
          <w:szCs w:val="28"/>
        </w:rPr>
      </w:pPr>
      <w:r>
        <w:rPr>
          <w:sz w:val="28"/>
          <w:szCs w:val="28"/>
        </w:rPr>
        <w:t xml:space="preserve">Этот коэффициент рассчитывают как инвесторы, так и кредиторы предприятия, поскольку он характеризует долю средств, вложенных собственниками в общую стоимость имущества предприятия. Теоретически считается, что если коэффициент независимости больше или равен 50%, то риск кредиторов минимальный: продав половину имущества, сформированного за счет собственных средств, предприятие сможет погасить свои долговые обязательства. Следует отметить, что такое положение не может </w:t>
      </w:r>
      <w:r>
        <w:rPr>
          <w:sz w:val="28"/>
          <w:szCs w:val="28"/>
        </w:rPr>
        <w:lastRenderedPageBreak/>
        <w:t>рассматриваться как общее правило. Оно требует уточнения и учета специфики деятельности предприятия, его отраслевой независимости и влияния других факторов.</w:t>
      </w:r>
    </w:p>
    <w:p w:rsidR="00323153" w:rsidRDefault="00522A59">
      <w:pPr>
        <w:spacing w:line="360" w:lineRule="auto"/>
        <w:ind w:firstLine="709"/>
        <w:jc w:val="both"/>
        <w:rPr>
          <w:sz w:val="28"/>
          <w:szCs w:val="28"/>
        </w:rPr>
      </w:pPr>
      <w:r>
        <w:rPr>
          <w:sz w:val="28"/>
          <w:szCs w:val="28"/>
        </w:rPr>
        <w:t>. Коэффициент финансовой устойчивости:</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Кфу = (СК + ДЗС) : ∑К,(1.2)</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ДЗС - долгосрочные заемные средства</w:t>
      </w:r>
    </w:p>
    <w:p w:rsidR="00323153" w:rsidRDefault="00522A59">
      <w:pPr>
        <w:spacing w:line="360" w:lineRule="auto"/>
        <w:ind w:firstLine="709"/>
        <w:jc w:val="both"/>
        <w:rPr>
          <w:sz w:val="28"/>
          <w:szCs w:val="28"/>
        </w:rPr>
      </w:pPr>
      <w:r>
        <w:rPr>
          <w:sz w:val="28"/>
          <w:szCs w:val="28"/>
        </w:rPr>
        <w:t>Значение коэффициента отражает долю долгосрочных пассивов в составе совокупного капитала, т.е. тех источников финансирования, которые предприятие может использовать в своей деятельности длительное время.</w:t>
      </w:r>
    </w:p>
    <w:p w:rsidR="00323153" w:rsidRDefault="00522A59">
      <w:pPr>
        <w:spacing w:line="360" w:lineRule="auto"/>
        <w:ind w:firstLine="709"/>
        <w:jc w:val="both"/>
        <w:rPr>
          <w:sz w:val="28"/>
          <w:szCs w:val="28"/>
        </w:rPr>
      </w:pPr>
      <w:r>
        <w:rPr>
          <w:sz w:val="28"/>
          <w:szCs w:val="28"/>
        </w:rPr>
        <w:t>. Коэффициент финансирования:</w:t>
      </w:r>
    </w:p>
    <w:p w:rsidR="00323153" w:rsidRDefault="00323153">
      <w:pPr>
        <w:tabs>
          <w:tab w:val="right" w:pos="10206"/>
        </w:tabs>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Кф = СК : ЗК,(1.3)</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ЗК - заемный капитал</w:t>
      </w:r>
    </w:p>
    <w:p w:rsidR="00323153" w:rsidRDefault="00522A59">
      <w:pPr>
        <w:spacing w:line="360" w:lineRule="auto"/>
        <w:ind w:firstLine="709"/>
        <w:jc w:val="both"/>
        <w:rPr>
          <w:sz w:val="28"/>
          <w:szCs w:val="28"/>
        </w:rPr>
      </w:pPr>
      <w:r>
        <w:rPr>
          <w:sz w:val="28"/>
          <w:szCs w:val="28"/>
        </w:rPr>
        <w:t>Коэффициент показывает, какая часть деятельности предприятия финансируется за счет собственных, а какая - за счет заемных средств. Ситуация, при которой величина коэффициента финансирования меньше единицы (большая часть имущества предприятия сформирована за счет заемных средств), может свидетельствовать об угрозе платежеспособности и препятствовать получению кредитов.</w:t>
      </w:r>
    </w:p>
    <w:p w:rsidR="00323153" w:rsidRDefault="00522A59">
      <w:pPr>
        <w:spacing w:line="360" w:lineRule="auto"/>
        <w:ind w:firstLine="709"/>
        <w:jc w:val="both"/>
        <w:rPr>
          <w:sz w:val="28"/>
          <w:szCs w:val="28"/>
        </w:rPr>
      </w:pPr>
      <w:r>
        <w:rPr>
          <w:sz w:val="28"/>
          <w:szCs w:val="28"/>
        </w:rPr>
        <w:t xml:space="preserve">Однако следует заметить, что рекомендуемые значения показателя нецелесообразно применять ко всем предприятиям. Выводы по допустимому для предприятия соотношению собственного и заемного капитала необходимо производить с учетом других характеристик его деятельности. Рекомендуется наряду с результатами расчетов коэффициента финансирования использовать </w:t>
      </w:r>
      <w:r>
        <w:rPr>
          <w:sz w:val="28"/>
          <w:szCs w:val="28"/>
        </w:rPr>
        <w:lastRenderedPageBreak/>
        <w:t>информацию о скорости оборачиваемости активов, уровень постоянных издержек, спрос на продукцию, налаженность каналов снабжения и сбыта.</w:t>
      </w:r>
    </w:p>
    <w:p w:rsidR="00323153" w:rsidRDefault="00522A59">
      <w:pPr>
        <w:spacing w:line="360" w:lineRule="auto"/>
        <w:ind w:firstLine="709"/>
        <w:jc w:val="both"/>
        <w:rPr>
          <w:sz w:val="28"/>
          <w:szCs w:val="28"/>
        </w:rPr>
      </w:pPr>
      <w:r>
        <w:rPr>
          <w:sz w:val="28"/>
          <w:szCs w:val="28"/>
        </w:rPr>
        <w:t>Предприятия, деятельность которых характеризуется высокой оборачиваемостью средств, должны сохранять достаточно высокую финансовую устойчивость даже если доля собственного капитала в структуре источников будет меньше половины. Одновременно в капиталоемких предприятиях с длительным периодом оборота средств, имеющих значительную долю внеоборотных активов, доля заемных средств, составляет 40%-50%, может быть опасной для финансовой стабильности.</w:t>
      </w:r>
    </w:p>
    <w:p w:rsidR="00323153" w:rsidRDefault="00522A59">
      <w:pPr>
        <w:spacing w:line="360" w:lineRule="auto"/>
        <w:ind w:firstLine="709"/>
        <w:jc w:val="both"/>
        <w:rPr>
          <w:sz w:val="28"/>
          <w:szCs w:val="28"/>
        </w:rPr>
      </w:pPr>
      <w:r>
        <w:rPr>
          <w:sz w:val="28"/>
          <w:szCs w:val="28"/>
        </w:rPr>
        <w:t>Продолжает анализ структуры источников финансирования оценка факторов, влияющих на соотношение собственных и заемных средств и соответственно, на финансовую устойчивость предприятия. К числу важных факторов, обусловленных внутренними условиями работы предприятия, относят:</w:t>
      </w:r>
    </w:p>
    <w:p w:rsidR="00323153" w:rsidRDefault="00522A59">
      <w:pPr>
        <w:spacing w:line="360" w:lineRule="auto"/>
        <w:ind w:firstLine="709"/>
        <w:jc w:val="both"/>
        <w:rPr>
          <w:sz w:val="28"/>
          <w:szCs w:val="28"/>
        </w:rPr>
      </w:pPr>
      <w:r>
        <w:rPr>
          <w:sz w:val="28"/>
          <w:szCs w:val="28"/>
        </w:rPr>
        <w:t>. Способ размещения источников средств в активах предприятия. В этом проявляется неразрывная связь пассивной и активной части баланса.</w:t>
      </w:r>
    </w:p>
    <w:p w:rsidR="00323153" w:rsidRDefault="00522A59">
      <w:pPr>
        <w:spacing w:line="360" w:lineRule="auto"/>
        <w:ind w:firstLine="709"/>
        <w:jc w:val="both"/>
        <w:rPr>
          <w:sz w:val="28"/>
          <w:szCs w:val="28"/>
        </w:rPr>
      </w:pPr>
      <w:r>
        <w:rPr>
          <w:sz w:val="28"/>
          <w:szCs w:val="28"/>
        </w:rPr>
        <w:t>В процессе оценки этого фактора проверяют соотношение:</w:t>
      </w:r>
    </w:p>
    <w:p w:rsidR="00323153" w:rsidRDefault="00522A59">
      <w:pPr>
        <w:spacing w:line="360" w:lineRule="auto"/>
        <w:ind w:firstLine="709"/>
        <w:jc w:val="both"/>
        <w:rPr>
          <w:sz w:val="28"/>
          <w:szCs w:val="28"/>
        </w:rPr>
      </w:pPr>
      <w:r>
        <w:rPr>
          <w:sz w:val="28"/>
          <w:szCs w:val="28"/>
        </w:rPr>
        <w:t>необоротных активов и источников их формирования;</w:t>
      </w:r>
    </w:p>
    <w:p w:rsidR="00323153" w:rsidRDefault="00522A59">
      <w:pPr>
        <w:spacing w:line="360" w:lineRule="auto"/>
        <w:ind w:firstLine="709"/>
        <w:jc w:val="both"/>
        <w:rPr>
          <w:sz w:val="28"/>
          <w:szCs w:val="28"/>
        </w:rPr>
      </w:pPr>
      <w:r>
        <w:rPr>
          <w:sz w:val="28"/>
          <w:szCs w:val="28"/>
        </w:rPr>
        <w:t>оборотных активов и источников их формирования;</w:t>
      </w:r>
    </w:p>
    <w:p w:rsidR="00323153" w:rsidRDefault="00522A59">
      <w:pPr>
        <w:spacing w:line="360" w:lineRule="auto"/>
        <w:ind w:firstLine="709"/>
        <w:jc w:val="both"/>
        <w:rPr>
          <w:sz w:val="28"/>
          <w:szCs w:val="28"/>
        </w:rPr>
      </w:pPr>
      <w:r>
        <w:rPr>
          <w:sz w:val="28"/>
          <w:szCs w:val="28"/>
        </w:rPr>
        <w:t>запасов и источников их формирования.</w:t>
      </w:r>
    </w:p>
    <w:p w:rsidR="00323153" w:rsidRDefault="00522A59">
      <w:pPr>
        <w:spacing w:line="360" w:lineRule="auto"/>
        <w:ind w:firstLine="709"/>
        <w:jc w:val="both"/>
        <w:rPr>
          <w:sz w:val="28"/>
          <w:szCs w:val="28"/>
        </w:rPr>
      </w:pPr>
      <w:r>
        <w:rPr>
          <w:sz w:val="28"/>
          <w:szCs w:val="28"/>
        </w:rPr>
        <w:t>Проверка происходит на основе балансовой модели с учетом общего правила обеспечения финансовой устойчивости:</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НА + ОА = СК + ДО + КО,(1.4)</w:t>
      </w:r>
    </w:p>
    <w:p w:rsidR="00323153" w:rsidRDefault="00522A59">
      <w:pPr>
        <w:spacing w:line="360" w:lineRule="auto"/>
        <w:ind w:firstLine="709"/>
        <w:jc w:val="both"/>
        <w:rPr>
          <w:sz w:val="28"/>
          <w:szCs w:val="28"/>
        </w:rPr>
      </w:pPr>
      <w:r>
        <w:rPr>
          <w:sz w:val="28"/>
          <w:szCs w:val="28"/>
        </w:rPr>
        <w:t>Где НА - внеоборотные активы;</w:t>
      </w:r>
    </w:p>
    <w:p w:rsidR="00323153" w:rsidRDefault="00522A59">
      <w:pPr>
        <w:spacing w:line="360" w:lineRule="auto"/>
        <w:ind w:firstLine="709"/>
        <w:jc w:val="both"/>
        <w:rPr>
          <w:sz w:val="28"/>
          <w:szCs w:val="28"/>
        </w:rPr>
      </w:pPr>
      <w:r>
        <w:rPr>
          <w:sz w:val="28"/>
          <w:szCs w:val="28"/>
        </w:rPr>
        <w:t>ОА - оборотные активы;</w:t>
      </w:r>
    </w:p>
    <w:p w:rsidR="00323153" w:rsidRDefault="00522A59">
      <w:pPr>
        <w:spacing w:line="360" w:lineRule="auto"/>
        <w:ind w:firstLine="709"/>
        <w:jc w:val="both"/>
        <w:rPr>
          <w:sz w:val="28"/>
          <w:szCs w:val="28"/>
        </w:rPr>
      </w:pPr>
      <w:r>
        <w:rPr>
          <w:sz w:val="28"/>
          <w:szCs w:val="28"/>
        </w:rPr>
        <w:t>СК - собственный капитал;</w:t>
      </w:r>
    </w:p>
    <w:p w:rsidR="00323153" w:rsidRDefault="00522A59">
      <w:pPr>
        <w:spacing w:line="360" w:lineRule="auto"/>
        <w:ind w:firstLine="709"/>
        <w:jc w:val="both"/>
        <w:rPr>
          <w:sz w:val="28"/>
          <w:szCs w:val="28"/>
        </w:rPr>
      </w:pPr>
      <w:r>
        <w:rPr>
          <w:sz w:val="28"/>
          <w:szCs w:val="28"/>
        </w:rPr>
        <w:lastRenderedPageBreak/>
        <w:t>ДО - долгосрочные обязательства;</w:t>
      </w:r>
    </w:p>
    <w:p w:rsidR="00323153" w:rsidRDefault="00522A59">
      <w:pPr>
        <w:spacing w:line="360" w:lineRule="auto"/>
        <w:ind w:firstLine="709"/>
        <w:jc w:val="both"/>
        <w:rPr>
          <w:sz w:val="28"/>
          <w:szCs w:val="28"/>
        </w:rPr>
      </w:pPr>
      <w:r>
        <w:rPr>
          <w:sz w:val="28"/>
          <w:szCs w:val="28"/>
        </w:rPr>
        <w:t>КО - краткосрочные обязательства.</w:t>
      </w:r>
    </w:p>
    <w:p w:rsidR="00323153" w:rsidRDefault="00522A59">
      <w:pPr>
        <w:spacing w:line="360" w:lineRule="auto"/>
        <w:ind w:firstLine="709"/>
        <w:jc w:val="both"/>
        <w:rPr>
          <w:sz w:val="28"/>
          <w:szCs w:val="28"/>
        </w:rPr>
      </w:pPr>
      <w:r>
        <w:rPr>
          <w:sz w:val="28"/>
          <w:szCs w:val="28"/>
        </w:rPr>
        <w:t>Согласно приведенному правилу внеоборотные активы должны формироваться в основном за счет собственного капитала и долгосрочных долговых обязательств. Если предприятие не имеет заемных средств, привлекаемых на длительное время, основные средства и прочие внеоборотные активы следует формировать за счет собственного капитала. При этом доля общей величины последнего должна быть направлена также на формирование оборотного капитала.</w:t>
      </w:r>
    </w:p>
    <w:p w:rsidR="00323153" w:rsidRDefault="00522A59">
      <w:pPr>
        <w:spacing w:line="360" w:lineRule="auto"/>
        <w:ind w:firstLine="709"/>
        <w:jc w:val="both"/>
        <w:rPr>
          <w:sz w:val="28"/>
          <w:szCs w:val="28"/>
        </w:rPr>
      </w:pPr>
      <w:r>
        <w:rPr>
          <w:sz w:val="28"/>
          <w:szCs w:val="28"/>
        </w:rPr>
        <w:t>Кроме собственного оборотного капитала источниками покрытия текущих активов выступают краткосрочные пассивы. Материальные запасы должны формироваться за счет собственных оборотных средств, краткосрочных заемных средств и кредиторской задолженности.</w:t>
      </w:r>
    </w:p>
    <w:p w:rsidR="00323153" w:rsidRDefault="00522A59">
      <w:pPr>
        <w:spacing w:line="360" w:lineRule="auto"/>
        <w:ind w:firstLine="709"/>
        <w:jc w:val="both"/>
        <w:rPr>
          <w:sz w:val="28"/>
          <w:szCs w:val="28"/>
        </w:rPr>
      </w:pPr>
      <w:r>
        <w:rPr>
          <w:sz w:val="28"/>
          <w:szCs w:val="28"/>
        </w:rPr>
        <w:t>Исходя из изложенных предпосылок, при правильном размещении источников финансирования в имуществе предприятия должны соблюдаться такие равенства:</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а) НА = (ВК - ВОК) + ДЗ;(1.5)</w:t>
      </w:r>
    </w:p>
    <w:p w:rsidR="00323153" w:rsidRDefault="00522A59">
      <w:pPr>
        <w:tabs>
          <w:tab w:val="right" w:pos="10206"/>
        </w:tabs>
        <w:spacing w:line="360" w:lineRule="auto"/>
        <w:ind w:firstLine="709"/>
        <w:jc w:val="both"/>
        <w:rPr>
          <w:sz w:val="28"/>
          <w:szCs w:val="28"/>
        </w:rPr>
      </w:pPr>
      <w:r>
        <w:rPr>
          <w:sz w:val="28"/>
          <w:szCs w:val="28"/>
        </w:rPr>
        <w:t>б) ОА = СОС + КП;(1.6)</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СОС - собственные оборотные средства,</w:t>
      </w:r>
    </w:p>
    <w:p w:rsidR="00323153" w:rsidRDefault="00522A59">
      <w:pPr>
        <w:spacing w:line="360" w:lineRule="auto"/>
        <w:ind w:firstLine="709"/>
        <w:jc w:val="both"/>
        <w:rPr>
          <w:sz w:val="28"/>
          <w:szCs w:val="28"/>
        </w:rPr>
      </w:pPr>
      <w:r>
        <w:rPr>
          <w:sz w:val="28"/>
          <w:szCs w:val="28"/>
        </w:rPr>
        <w:t>КП - краткосрочные пассивы.</w:t>
      </w:r>
    </w:p>
    <w:p w:rsidR="00323153" w:rsidRDefault="00522A59">
      <w:pPr>
        <w:spacing w:line="360" w:lineRule="auto"/>
        <w:ind w:firstLine="709"/>
        <w:jc w:val="both"/>
        <w:rPr>
          <w:sz w:val="28"/>
          <w:szCs w:val="28"/>
        </w:rPr>
      </w:pPr>
      <w:r>
        <w:rPr>
          <w:sz w:val="28"/>
          <w:szCs w:val="28"/>
        </w:rPr>
        <w:t>. Структура активов предприятия с позиции их ликвидности. Предприятия, у которых объем активов, которые трудно реализуются, в составе оборотных средств значителен, должны иметь большую долю собственного капитала.</w:t>
      </w:r>
    </w:p>
    <w:p w:rsidR="00323153" w:rsidRDefault="00522A59">
      <w:pPr>
        <w:spacing w:line="360" w:lineRule="auto"/>
        <w:ind w:firstLine="709"/>
        <w:jc w:val="both"/>
        <w:rPr>
          <w:sz w:val="28"/>
          <w:szCs w:val="28"/>
        </w:rPr>
      </w:pPr>
      <w:r>
        <w:rPr>
          <w:sz w:val="28"/>
          <w:szCs w:val="28"/>
        </w:rPr>
        <w:t xml:space="preserve">Скорость одного оборота средств. Предприятие, скорости ¬ кость оборота средств у которого выше, может иметь большую долю заемных источников в </w:t>
      </w:r>
      <w:r>
        <w:rPr>
          <w:sz w:val="28"/>
          <w:szCs w:val="28"/>
        </w:rPr>
        <w:lastRenderedPageBreak/>
        <w:t>совокупных пассивах без угрозы для собственной платежеспособности и без увеличения риска для кредиторов. Предприятие с высокой оборачиваемостью капитала способно обеспечить приток денежных средств в необходимом размере и своевременно рассчитаться по своим обязательствам. Поэтому такие предприятия более привлекательными для кредиторов и инвесторов.</w:t>
      </w:r>
    </w:p>
    <w:p w:rsidR="00323153" w:rsidRDefault="00522A59">
      <w:pPr>
        <w:spacing w:line="360" w:lineRule="auto"/>
        <w:ind w:firstLine="709"/>
        <w:jc w:val="both"/>
        <w:rPr>
          <w:sz w:val="28"/>
          <w:szCs w:val="28"/>
        </w:rPr>
      </w:pPr>
      <w:r>
        <w:rPr>
          <w:sz w:val="28"/>
          <w:szCs w:val="28"/>
        </w:rPr>
        <w:t>. Соотношение длительности производственно-коммерческого цикла и срока погашения кредиторской задолженности. Чем больше период производственно-коммерческий цикл обслуживается капиталом кредитора, тем меньшая доля собственного капитала может быть у предприятия.</w:t>
      </w:r>
    </w:p>
    <w:p w:rsidR="00323153" w:rsidRDefault="00522A59">
      <w:pPr>
        <w:spacing w:line="360" w:lineRule="auto"/>
        <w:ind w:firstLine="709"/>
        <w:jc w:val="both"/>
        <w:rPr>
          <w:sz w:val="28"/>
          <w:szCs w:val="28"/>
        </w:rPr>
      </w:pPr>
      <w:r>
        <w:rPr>
          <w:sz w:val="28"/>
          <w:szCs w:val="28"/>
        </w:rPr>
        <w:t>. Структура затрат предприятия. Известно, что в состав расходов любого предприятия включает переменные и постоянные расходы. К последним относят амортизацию, арендную плату, заработную административно-управленческого персонала. Чем выше уровень условно-постоянных затрат в структуре себестоимости продукции, тем выше риск неплатежеспособности предприятия, если по каким-то причинам его доходы уменьшатся. Соответственно, предприятия, в которых доля постоянных затрат в общей их сумме значительная, должны иметь больший объем собственного капитала.</w:t>
      </w:r>
    </w:p>
    <w:p w:rsidR="00323153" w:rsidRDefault="00522A59">
      <w:pPr>
        <w:spacing w:line="360" w:lineRule="auto"/>
        <w:ind w:firstLine="709"/>
        <w:jc w:val="both"/>
        <w:rPr>
          <w:sz w:val="28"/>
          <w:szCs w:val="28"/>
        </w:rPr>
      </w:pPr>
      <w:r>
        <w:rPr>
          <w:sz w:val="28"/>
          <w:szCs w:val="28"/>
        </w:rPr>
        <w:t>Необходимую предприятию (теоретическую) величину собственного капитала определяют исходя из прямой пропорциональной зависимости, существующей между критическим объемом реализации и собственным капиталом и выражается следующим соотношением:</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 xml:space="preserve">СКт : П = </w:t>
      </w:r>
      <w:r w:rsidR="0065553B">
        <w:rPr>
          <w:rFonts w:ascii="Microsoft Sans Serif" w:hAnsi="Microsoft Sans Serif" w:cs="Microsoft Sans Serif"/>
          <w:noProof/>
          <w:sz w:val="17"/>
          <w:szCs w:val="17"/>
        </w:rPr>
        <w:drawing>
          <wp:inline distT="0" distB="0" distL="0" distR="0">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V</w:t>
      </w:r>
      <w:r>
        <w:rPr>
          <w:sz w:val="28"/>
          <w:szCs w:val="28"/>
          <w:vertAlign w:val="subscript"/>
        </w:rPr>
        <w:t>P,</w:t>
      </w:r>
      <w:r>
        <w:rPr>
          <w:sz w:val="28"/>
          <w:szCs w:val="28"/>
        </w:rPr>
        <w:t>(1.7)</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П - совокупные пассивы;</w:t>
      </w:r>
    </w:p>
    <w:p w:rsidR="00323153" w:rsidRDefault="00522A59">
      <w:pPr>
        <w:spacing w:line="360" w:lineRule="auto"/>
        <w:ind w:firstLine="709"/>
        <w:jc w:val="both"/>
        <w:rPr>
          <w:sz w:val="28"/>
          <w:szCs w:val="28"/>
        </w:rPr>
      </w:pPr>
      <w:r>
        <w:rPr>
          <w:sz w:val="28"/>
          <w:szCs w:val="28"/>
        </w:rPr>
        <w:t>СКТ - теоретическая величина собственного капитала;</w:t>
      </w:r>
    </w:p>
    <w:p w:rsidR="00323153" w:rsidRDefault="0065553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00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522A59">
        <w:rPr>
          <w:sz w:val="28"/>
          <w:szCs w:val="28"/>
        </w:rPr>
        <w:t xml:space="preserve">- критический объем реализации;- фактический объем реализации за </w:t>
      </w:r>
      <w:r w:rsidR="00522A59">
        <w:rPr>
          <w:sz w:val="28"/>
          <w:szCs w:val="28"/>
        </w:rPr>
        <w:lastRenderedPageBreak/>
        <w:t>период.</w:t>
      </w:r>
    </w:p>
    <w:p w:rsidR="00323153" w:rsidRDefault="00522A59">
      <w:pPr>
        <w:spacing w:line="360" w:lineRule="auto"/>
        <w:ind w:firstLine="709"/>
        <w:jc w:val="both"/>
        <w:rPr>
          <w:sz w:val="28"/>
          <w:szCs w:val="28"/>
        </w:rPr>
      </w:pPr>
      <w:r>
        <w:rPr>
          <w:sz w:val="28"/>
          <w:szCs w:val="28"/>
        </w:rPr>
        <w:t>Отсюда теоретическая величина собственного капитала составит:</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rPr>
        <w:t xml:space="preserve">СКт = П х </w:t>
      </w:r>
      <w:r w:rsidR="0065553B">
        <w:rPr>
          <w:rFonts w:ascii="Microsoft Sans Serif" w:hAnsi="Microsoft Sans Serif" w:cs="Microsoft Sans Serif"/>
          <w:noProof/>
          <w:sz w:val="17"/>
          <w:szCs w:val="17"/>
        </w:rPr>
        <w:drawing>
          <wp:inline distT="0" distB="0" distL="0" distR="0">
            <wp:extent cx="2000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8"/>
          <w:szCs w:val="28"/>
        </w:rPr>
        <w:t xml:space="preserve"> : V</w:t>
      </w:r>
      <w:r>
        <w:rPr>
          <w:sz w:val="28"/>
          <w:szCs w:val="28"/>
          <w:vertAlign w:val="subscript"/>
        </w:rPr>
        <w:t>P.</w:t>
      </w:r>
      <w:r>
        <w:rPr>
          <w:sz w:val="28"/>
          <w:szCs w:val="28"/>
        </w:rPr>
        <w:t>(1.8)</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Итак, если в балансе предприятия величина имеющегося собственного капитала меньше его рассчитанной величины, то делают вывод о том, что в условиях фактического соотношения доходов и расходов доля собственного капитала очень мала, а сама структура источников средств опасна для кредиторов.</w:t>
      </w:r>
    </w:p>
    <w:p w:rsidR="00323153" w:rsidRDefault="00522A59">
      <w:pPr>
        <w:spacing w:line="360" w:lineRule="auto"/>
        <w:ind w:firstLine="709"/>
        <w:jc w:val="both"/>
        <w:rPr>
          <w:sz w:val="28"/>
          <w:szCs w:val="28"/>
        </w:rPr>
      </w:pPr>
      <w:r>
        <w:rPr>
          <w:sz w:val="28"/>
          <w:szCs w:val="28"/>
        </w:rPr>
        <w:t>Для более полного анализа источников формирования капитала исследуют структуру собственного и заемного капитала, выясняют причины изменений отдельных его составляющих и дают оценку этим изменениям.</w:t>
      </w:r>
    </w:p>
    <w:p w:rsidR="00323153" w:rsidRDefault="00522A59">
      <w:pPr>
        <w:spacing w:line="360" w:lineRule="auto"/>
        <w:ind w:firstLine="709"/>
        <w:jc w:val="both"/>
        <w:rPr>
          <w:sz w:val="28"/>
          <w:szCs w:val="28"/>
        </w:rPr>
      </w:pPr>
      <w:r>
        <w:rPr>
          <w:sz w:val="28"/>
          <w:szCs w:val="28"/>
        </w:rPr>
        <w:t>В процессе осуществления анализа собственного капитала определяют долю его отдельных составляющих, а также оценивают динамику его состава и структуры за последние периоды.</w:t>
      </w:r>
    </w:p>
    <w:p w:rsidR="00323153" w:rsidRDefault="00522A59">
      <w:pPr>
        <w:spacing w:line="360" w:lineRule="auto"/>
        <w:ind w:firstLine="709"/>
        <w:jc w:val="both"/>
        <w:rPr>
          <w:sz w:val="28"/>
          <w:szCs w:val="28"/>
        </w:rPr>
      </w:pPr>
      <w:r>
        <w:rPr>
          <w:sz w:val="28"/>
          <w:szCs w:val="28"/>
        </w:rPr>
        <w:t>Необходимость отдельного рассмотрения статей собственного капитала связана с тем, что каждая из них является характеристикой правовых и других ограничений способности предприятия распоряжаться своими активами.</w:t>
      </w:r>
    </w:p>
    <w:p w:rsidR="00323153" w:rsidRDefault="00522A59">
      <w:pPr>
        <w:spacing w:line="360" w:lineRule="auto"/>
        <w:ind w:firstLine="709"/>
        <w:jc w:val="both"/>
        <w:rPr>
          <w:sz w:val="28"/>
          <w:szCs w:val="28"/>
        </w:rPr>
      </w:pPr>
      <w:r>
        <w:rPr>
          <w:sz w:val="28"/>
          <w:szCs w:val="28"/>
        </w:rPr>
        <w:t>В состав собственного капитала относят:</w:t>
      </w:r>
    </w:p>
    <w:p w:rsidR="00323153" w:rsidRDefault="00522A59">
      <w:pPr>
        <w:spacing w:line="360" w:lineRule="auto"/>
        <w:ind w:firstLine="709"/>
        <w:jc w:val="both"/>
        <w:rPr>
          <w:sz w:val="28"/>
          <w:szCs w:val="28"/>
        </w:rPr>
      </w:pPr>
      <w:r>
        <w:rPr>
          <w:sz w:val="28"/>
          <w:szCs w:val="28"/>
        </w:rPr>
        <w:t>. Уставный капитал, который характеризует первоначальную сумму собственного капитала предприятия, инвестированную в формирование активов в начале его создания. Его размер определяется уставом предприятия. Для субъектов хозяйствования отдельных сфер деятельности и организационно-правовых форм (акционерное общество, общество с ограниченной ответственностью) минимальный размер уставного капитала регулируется законодательством.</w:t>
      </w:r>
    </w:p>
    <w:p w:rsidR="00323153" w:rsidRDefault="00522A59">
      <w:pPr>
        <w:spacing w:line="360" w:lineRule="auto"/>
        <w:ind w:firstLine="709"/>
        <w:jc w:val="both"/>
        <w:rPr>
          <w:sz w:val="28"/>
          <w:szCs w:val="28"/>
        </w:rPr>
      </w:pPr>
      <w:r>
        <w:rPr>
          <w:sz w:val="28"/>
          <w:szCs w:val="28"/>
        </w:rPr>
        <w:lastRenderedPageBreak/>
        <w:t>. Добавочный капитал представляет собой прирост стоимости имущества предприятия в результате его дооценки в соответствии с установленным порядком, безвозмездного получения имущества в процессе осуществления капитальных вложений, полученного эмиссионного дохода.</w:t>
      </w:r>
    </w:p>
    <w:p w:rsidR="00323153" w:rsidRDefault="00522A59">
      <w:pPr>
        <w:spacing w:line="360" w:lineRule="auto"/>
        <w:ind w:firstLine="709"/>
        <w:jc w:val="both"/>
        <w:rPr>
          <w:sz w:val="28"/>
          <w:szCs w:val="28"/>
        </w:rPr>
      </w:pPr>
      <w:r>
        <w:rPr>
          <w:sz w:val="28"/>
          <w:szCs w:val="28"/>
        </w:rPr>
        <w:t>. Резервный капитал формируется в соответствии с установленным законом порядком за счет прибыли предприятия и имеет строго целевое назначение. Он представляет собой зарезервированную часть собственного капитала, которая предназначена для внутреннего страхования хозяйственной деятельности предприятия.</w:t>
      </w:r>
    </w:p>
    <w:p w:rsidR="00323153" w:rsidRDefault="00522A59">
      <w:pPr>
        <w:spacing w:line="360" w:lineRule="auto"/>
        <w:ind w:firstLine="709"/>
        <w:jc w:val="both"/>
        <w:rPr>
          <w:sz w:val="28"/>
          <w:szCs w:val="28"/>
        </w:rPr>
      </w:pPr>
      <w:r>
        <w:rPr>
          <w:sz w:val="28"/>
          <w:szCs w:val="28"/>
        </w:rPr>
        <w:t>Информация о величине резервного капитала в балансе предприятия имеет важное значение для внешних пользователей бухгалтерской отчетности, которые рассматривают резервный капитал как запас его финансовой прочности. В странах с развитыми рыночными отношениями отсутствие резервного капитала или его недостаточной величину считают фактором дополнительного риска вложения средств в предприятие, поскольку это свидетельствует или о незначительной величине прибыли, или об использовании резервного капитала на покрытие убытков. И тот, и другой факт для кредиторов является негативным в оценке надежности потенциального заемщика или партнера.</w:t>
      </w:r>
    </w:p>
    <w:p w:rsidR="00323153" w:rsidRDefault="00522A59">
      <w:pPr>
        <w:spacing w:line="360" w:lineRule="auto"/>
        <w:ind w:firstLine="709"/>
        <w:jc w:val="both"/>
        <w:rPr>
          <w:sz w:val="28"/>
          <w:szCs w:val="28"/>
        </w:rPr>
      </w:pPr>
      <w:r>
        <w:rPr>
          <w:sz w:val="28"/>
          <w:szCs w:val="28"/>
        </w:rPr>
        <w:t>. Нераспределенная прибыль характеризует часть прибыли предприятия, полученной в предыдущем периоде и не использованного на потребление собственниками и персоналом. Эта часть прибыли предназначена для капитализации, т.е. для реинвестирования на развитие производства. По своему экономическому содержанию он является одной из форм резерва собственных финансовых средств предприятия, обеспечивающих его производственное развитие в предстоящем периоде.</w:t>
      </w:r>
    </w:p>
    <w:p w:rsidR="00323153" w:rsidRDefault="00522A59">
      <w:pPr>
        <w:spacing w:line="360" w:lineRule="auto"/>
        <w:ind w:firstLine="709"/>
        <w:jc w:val="both"/>
        <w:rPr>
          <w:sz w:val="28"/>
          <w:szCs w:val="28"/>
        </w:rPr>
      </w:pPr>
      <w:r>
        <w:rPr>
          <w:sz w:val="28"/>
          <w:szCs w:val="28"/>
        </w:rPr>
        <w:t>Источниками формирования собственного капитала являются собственные финансовые ресурсы, которые делятся на внутренние и внешние.</w:t>
      </w:r>
    </w:p>
    <w:p w:rsidR="00323153" w:rsidRDefault="00522A59">
      <w:pPr>
        <w:spacing w:line="360" w:lineRule="auto"/>
        <w:ind w:firstLine="709"/>
        <w:jc w:val="both"/>
        <w:rPr>
          <w:sz w:val="28"/>
          <w:szCs w:val="28"/>
        </w:rPr>
      </w:pPr>
      <w:r>
        <w:rPr>
          <w:sz w:val="28"/>
          <w:szCs w:val="28"/>
        </w:rPr>
        <w:lastRenderedPageBreak/>
        <w:t>В составе внутренних источников формирования основное место принадлежит прибыли, остающейся в распоряжении предприятия. Он обеспечивает прирост собственного капитала, рост рыночной стоимости предприятия. Определенную роль в составе внутренних источников играют амортизационные отчисления, особенно на предприятиях с высокой стоимостью собственных основных средств и нематериальных активов. Однако сумму собственного капитала предприятия они не увеличивают, а лишь выступают средствами его реинвестирования. Другие внутренние источники не играют заметной роли в формировании собственного капитала.</w:t>
      </w:r>
    </w:p>
    <w:p w:rsidR="00323153" w:rsidRDefault="00522A59">
      <w:pPr>
        <w:spacing w:line="360" w:lineRule="auto"/>
        <w:ind w:firstLine="709"/>
        <w:jc w:val="both"/>
        <w:rPr>
          <w:sz w:val="28"/>
          <w:szCs w:val="28"/>
        </w:rPr>
      </w:pPr>
      <w:r>
        <w:rPr>
          <w:sz w:val="28"/>
          <w:szCs w:val="28"/>
        </w:rPr>
        <w:t>В составе внешних источников формирования основное место принадлежит привлечению предприятием дополнительного паевого (путем дополнительных взносов средств в уставный капитал) или акционерного (путем дополнительной эмиссии и реализации акций) капитала. Для отдельных предприятий одним из внешних источников формирования собственного капитала является предоставленная им безвозмездная финансовая помощь. Другие внешних источников входят материальные и нематериальные активы, бесплатно переданы предприятию и включены в состав его баланса.</w:t>
      </w:r>
    </w:p>
    <w:p w:rsidR="00323153" w:rsidRDefault="00522A59">
      <w:pPr>
        <w:spacing w:line="360" w:lineRule="auto"/>
        <w:ind w:firstLine="709"/>
        <w:jc w:val="both"/>
        <w:rPr>
          <w:sz w:val="28"/>
          <w:szCs w:val="28"/>
        </w:rPr>
      </w:pPr>
      <w:r>
        <w:rPr>
          <w:sz w:val="28"/>
          <w:szCs w:val="28"/>
        </w:rPr>
        <w:t>Следует заметить, что оценку состава и структуры собственного капитала предприятия следует осуществлять в динамике за ряд лет, чтобы выявить основные тенденции изменений. Так, рост величины собственного капитала, связанное с увеличением объемов производства, свидетельствует о расширении производственной и коммерческой деятельности предприятия. Это укрепляет экономическую самостоятельность и финансовую устойчивость и соответственно повышает надежность предприятия как партнера.</w:t>
      </w:r>
    </w:p>
    <w:p w:rsidR="00323153" w:rsidRDefault="00522A59">
      <w:pPr>
        <w:spacing w:line="360" w:lineRule="auto"/>
        <w:ind w:firstLine="709"/>
        <w:jc w:val="both"/>
        <w:rPr>
          <w:sz w:val="28"/>
          <w:szCs w:val="28"/>
        </w:rPr>
      </w:pPr>
      <w:r>
        <w:rPr>
          <w:sz w:val="28"/>
          <w:szCs w:val="28"/>
        </w:rPr>
        <w:t xml:space="preserve">Если наряду с увеличением величины собственного капитала происходит падение объемов производства и реализации продукции, то такая тенденция обусловлена информационными процессами, повышает риск потенциальных </w:t>
      </w:r>
      <w:r>
        <w:rPr>
          <w:sz w:val="28"/>
          <w:szCs w:val="28"/>
        </w:rPr>
        <w:lastRenderedPageBreak/>
        <w:t>партнеров.</w:t>
      </w:r>
    </w:p>
    <w:p w:rsidR="00323153" w:rsidRDefault="00522A59">
      <w:pPr>
        <w:spacing w:line="360" w:lineRule="auto"/>
        <w:ind w:firstLine="709"/>
        <w:jc w:val="both"/>
        <w:rPr>
          <w:sz w:val="28"/>
          <w:szCs w:val="28"/>
        </w:rPr>
      </w:pPr>
      <w:r>
        <w:rPr>
          <w:sz w:val="28"/>
          <w:szCs w:val="28"/>
        </w:rPr>
        <w:t>Отдельно рассматривают динамику и структуру заемного капитала. Заемный капитал в источниках формирования имущества предприятия в современных условиях приобретает важное значение для обеспечения эффективной финансовой деятельности, поскольку покрывает временную дополнительную потребность предприятия в средствах. Привлечение заемного капитала обусловлено характером производства, расчетно-платежными отношениями, необходимостью восполнения недостатка собственных средств и другими объективными причинами. Использование заемного капитала позволяет расширять объемы хозяйственной деятельности предприятия, обеспечить более эффективное использование собственного капитала, ускорить формирование различных финансовых фондов, а в конечном итоге - повысить рыночную стоимость предприятия.</w:t>
      </w:r>
    </w:p>
    <w:p w:rsidR="00323153" w:rsidRDefault="00522A59">
      <w:pPr>
        <w:spacing w:line="360" w:lineRule="auto"/>
        <w:ind w:firstLine="709"/>
        <w:jc w:val="both"/>
        <w:rPr>
          <w:sz w:val="28"/>
          <w:szCs w:val="28"/>
        </w:rPr>
      </w:pPr>
      <w:r>
        <w:rPr>
          <w:sz w:val="28"/>
          <w:szCs w:val="28"/>
        </w:rPr>
        <w:t>Заемный капитал, используемый субъекты хозяйствования, характеризует в совокупности объем его финансовых обязательств. Такие финансовые обязательства в современной хозяйственной практике по срочности погашения дифференцируются так:</w:t>
      </w:r>
    </w:p>
    <w:p w:rsidR="00323153" w:rsidRDefault="00522A59">
      <w:pPr>
        <w:spacing w:line="360" w:lineRule="auto"/>
        <w:ind w:firstLine="709"/>
        <w:jc w:val="both"/>
        <w:rPr>
          <w:sz w:val="28"/>
          <w:szCs w:val="28"/>
        </w:rPr>
      </w:pPr>
      <w:r>
        <w:rPr>
          <w:sz w:val="28"/>
          <w:szCs w:val="28"/>
        </w:rPr>
        <w:t>) долгосрочные финансовые обязательства, к которым относятся все формы функционирующего на предприятии капитала со сроком его использования более одного года. Основными формами этих обязательств являются долгосрочные кредиты банка и долгосрочные заемные средства;</w:t>
      </w:r>
    </w:p>
    <w:p w:rsidR="00323153" w:rsidRDefault="00522A59">
      <w:pPr>
        <w:spacing w:line="360" w:lineRule="auto"/>
        <w:ind w:firstLine="709"/>
        <w:jc w:val="both"/>
        <w:rPr>
          <w:sz w:val="28"/>
          <w:szCs w:val="28"/>
        </w:rPr>
      </w:pPr>
      <w:r>
        <w:rPr>
          <w:sz w:val="28"/>
          <w:szCs w:val="28"/>
        </w:rPr>
        <w:t>) краткосрочные финансовые обязательства, к которым относятся все формы заемного капитала со сроком его использования до одного года. Основными формами этих обязательств являются краткосрочные кредиты банка, краткосрочные заемные средства, различные формы кредиторской задолженности, а также другие краткосрочные финансовые обязательства.</w:t>
      </w:r>
    </w:p>
    <w:p w:rsidR="00323153" w:rsidRDefault="00522A59">
      <w:pPr>
        <w:spacing w:line="360" w:lineRule="auto"/>
        <w:ind w:firstLine="709"/>
        <w:jc w:val="both"/>
        <w:rPr>
          <w:sz w:val="28"/>
          <w:szCs w:val="28"/>
        </w:rPr>
      </w:pPr>
      <w:r>
        <w:rPr>
          <w:sz w:val="28"/>
          <w:szCs w:val="28"/>
        </w:rPr>
        <w:t xml:space="preserve">Для оценки структуры обязательств существенное значение имеет их </w:t>
      </w:r>
      <w:r>
        <w:rPr>
          <w:sz w:val="28"/>
          <w:szCs w:val="28"/>
        </w:rPr>
        <w:lastRenderedPageBreak/>
        <w:t>деление на необеспеченные и обеспеченные. Важность такой группировки связана с тем, что обеспеченные обязательства в случае ликвидации предприятия погашаются из конкурсной массы. Чем больше покрытых (обеспеченных) долгов в противоположность необеспеченным, тем лучше кредиторам, требования которых обеспечены, но хуже кредиторам, в случае объявления конкурса должны удовлетвориться имущественной массой осталась.</w:t>
      </w:r>
    </w:p>
    <w:p w:rsidR="00323153" w:rsidRDefault="00522A59">
      <w:pPr>
        <w:spacing w:line="360" w:lineRule="auto"/>
        <w:ind w:firstLine="709"/>
        <w:jc w:val="both"/>
        <w:rPr>
          <w:sz w:val="28"/>
          <w:szCs w:val="28"/>
        </w:rPr>
      </w:pPr>
      <w:r>
        <w:rPr>
          <w:sz w:val="28"/>
          <w:szCs w:val="28"/>
        </w:rPr>
        <w:t>Учитывая то, что кредиторская задолженность является источником покрытия дебиторской задолженности, в процессе анализа рекомендуется сравнивать величину дебиторской и кредиторской задолженности. Если дебиторская задолженность превышает кредиторскую, то это свидетельствует о иммобилизации собственного капитала в дебиторскую задолженность. Если кредиторская задолженность значительно (например, в 2 раза) превышает дебиторскую, то финансовое состояние предприятия считается нестабильным.</w:t>
      </w:r>
    </w:p>
    <w:p w:rsidR="00323153" w:rsidRDefault="00522A59">
      <w:pPr>
        <w:spacing w:line="360" w:lineRule="auto"/>
        <w:ind w:firstLine="709"/>
        <w:jc w:val="both"/>
        <w:rPr>
          <w:sz w:val="28"/>
          <w:szCs w:val="28"/>
        </w:rPr>
      </w:pPr>
      <w:r>
        <w:rPr>
          <w:sz w:val="28"/>
          <w:szCs w:val="28"/>
        </w:rPr>
        <w:t>Кроме сопоставления абсолютных величин дебиторской и кредиторской задолженности важно сравнения сроков их погашения. Если период оборота дебиторской задолженности превышает аналогичный показатель по кредиторской задолженности, это указывает на то, что выбранные предприятием условия предоставления товарного кредита является более льготным, чем условия его получения, а значит, срок погашения кредиторской задолженности наступит раньше, чем поступят средства от дебиторов. Такая ситуация или заставит предприятие отыскивать дополнительные резервы средств для погашения долгов, или приведет к невыполнению платежных обязанностей, возникновению просроченной кредиторской задолженности, по которой предусмотрена уплата штрафных санкций. И в первом, и во втором случаях это негативно отразится на финансовом состоянии предприятия. Именно поэтому при заключении сделок с поставщика ми рекомендуется учитывать условия предоставления товарного кредита покупателям.</w:t>
      </w:r>
    </w:p>
    <w:p w:rsidR="00323153" w:rsidRDefault="00522A59">
      <w:pPr>
        <w:spacing w:line="360" w:lineRule="auto"/>
        <w:ind w:firstLine="709"/>
        <w:jc w:val="both"/>
        <w:rPr>
          <w:sz w:val="28"/>
          <w:szCs w:val="28"/>
        </w:rPr>
      </w:pPr>
      <w:r>
        <w:rPr>
          <w:sz w:val="28"/>
          <w:szCs w:val="28"/>
        </w:rPr>
        <w:lastRenderedPageBreak/>
        <w:t>Таким образом, анализ структуры собственных и заемных средств необходим для оценки рациональности формирования источников финансирования деятельности предприятия и его рыночной устойчивости. Этот момент очень важен, во-первых, для внешних пользователей информации при изучении степени финансового риска, во-вторых, для самого предприятия при определении перспективного варианта организации финансов и разработке финансовой стратегии.</w:t>
      </w:r>
    </w:p>
    <w:p w:rsidR="00323153" w:rsidRDefault="00522A59">
      <w:pPr>
        <w:spacing w:line="360" w:lineRule="auto"/>
        <w:ind w:firstLine="709"/>
        <w:jc w:val="both"/>
        <w:rPr>
          <w:sz w:val="28"/>
          <w:szCs w:val="28"/>
        </w:rPr>
      </w:pPr>
      <w:r>
        <w:rPr>
          <w:sz w:val="28"/>
          <w:szCs w:val="28"/>
        </w:rPr>
        <w:t>Структура собственных средств банка представлена в Приложении А.</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1.3 Основы экономической оценки уставного капитала и имущества предприятия</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Анализ структуры пассива баланса, характеризующий источники средств, свидетельствует о том, что основными их видами являются внутренние источники, заемные средства, временно заимствованные средства (кредиторская задолженность).</w:t>
      </w:r>
    </w:p>
    <w:p w:rsidR="00323153" w:rsidRDefault="00522A59">
      <w:pPr>
        <w:spacing w:line="360" w:lineRule="auto"/>
        <w:ind w:firstLine="709"/>
        <w:jc w:val="both"/>
        <w:rPr>
          <w:sz w:val="28"/>
          <w:szCs w:val="28"/>
        </w:rPr>
      </w:pPr>
      <w:r>
        <w:rPr>
          <w:sz w:val="28"/>
          <w:szCs w:val="28"/>
        </w:rPr>
        <w:t xml:space="preserve">Привлечение того или иного источника финансирования связано для предприятия с определенными расходами: акционерам нужно выплатить дивиденды, банкам - проценты за предоставленные им кредиты и займы. Общая сумма средств, которую необходимо уплатить за использование определенного объема финансовых ресурсов, называют ценой капитала. Ее величина, или стоимость капитала, в определенной степени определяется имеющимися у предприятия возможностями выбора источников финансирования. Под стоимостью капитала следует понимать, во сколько обходится предприятию весь капитал, используемый. В широком смысле стоимость капитала представляет собой размер финансовой ответственности, которую берет на себя предприятие за использование в своей деятельности собственного и заемного капитала. В </w:t>
      </w:r>
      <w:r>
        <w:rPr>
          <w:sz w:val="28"/>
          <w:szCs w:val="28"/>
        </w:rPr>
        <w:lastRenderedPageBreak/>
        <w:t>такой интерпретации понятия «цена (стоимость) капитала» очень близко по экономическому смыслу понятию «рентабельность капитала», а потому является одним из основных в теории капитала.</w:t>
      </w:r>
    </w:p>
    <w:p w:rsidR="00323153" w:rsidRDefault="00522A59">
      <w:pPr>
        <w:spacing w:line="360" w:lineRule="auto"/>
        <w:ind w:firstLine="709"/>
        <w:jc w:val="both"/>
        <w:rPr>
          <w:sz w:val="28"/>
          <w:szCs w:val="28"/>
        </w:rPr>
      </w:pPr>
      <w:r>
        <w:rPr>
          <w:sz w:val="28"/>
          <w:szCs w:val="28"/>
        </w:rPr>
        <w:t>Цена капитала предполагает не только определение процентов, которые необходимо уплатить владельцам финансовых ресурсов, но и характеризует ту норму рентабельности инвестированного капитала, которую должно обеспечить предприятие, чтобы не уменьшить своей рыночной стоимости. Если предприятие участвует в инвестиционном проекте, доходность которого меньше, чем цена капитала, цена предприятия по завершении этого проекта уменьшится.</w:t>
      </w:r>
    </w:p>
    <w:p w:rsidR="00323153" w:rsidRDefault="00522A59">
      <w:pPr>
        <w:spacing w:line="360" w:lineRule="auto"/>
        <w:ind w:firstLine="709"/>
        <w:jc w:val="both"/>
        <w:rPr>
          <w:sz w:val="28"/>
          <w:szCs w:val="28"/>
        </w:rPr>
      </w:pPr>
      <w:r>
        <w:rPr>
          <w:sz w:val="28"/>
          <w:szCs w:val="28"/>
        </w:rPr>
        <w:t>Таким образом, оценка стоимости капитала предприятия очень полезна для сравнительного анализа эффективности авансирования средств в его деятельность, а также для осуществления его собственной инвестиционной политики.</w:t>
      </w:r>
    </w:p>
    <w:p w:rsidR="00323153" w:rsidRDefault="00522A59">
      <w:pPr>
        <w:spacing w:line="360" w:lineRule="auto"/>
        <w:ind w:firstLine="709"/>
        <w:jc w:val="both"/>
        <w:rPr>
          <w:sz w:val="28"/>
          <w:szCs w:val="28"/>
        </w:rPr>
      </w:pPr>
      <w:r>
        <w:rPr>
          <w:sz w:val="28"/>
          <w:szCs w:val="28"/>
        </w:rPr>
        <w:t>Такая оценка на предприятии постепенно осуществляется в несколько этапов:</w:t>
      </w:r>
    </w:p>
    <w:p w:rsidR="00323153" w:rsidRDefault="00522A59">
      <w:pPr>
        <w:spacing w:line="360" w:lineRule="auto"/>
        <w:ind w:firstLine="709"/>
        <w:jc w:val="both"/>
        <w:rPr>
          <w:sz w:val="28"/>
          <w:szCs w:val="28"/>
        </w:rPr>
      </w:pPr>
      <w:r>
        <w:rPr>
          <w:sz w:val="28"/>
          <w:szCs w:val="28"/>
        </w:rPr>
        <w:t>оценка стоимости собственного капитала;</w:t>
      </w:r>
    </w:p>
    <w:p w:rsidR="00323153" w:rsidRDefault="00522A59">
      <w:pPr>
        <w:spacing w:line="360" w:lineRule="auto"/>
        <w:ind w:firstLine="709"/>
        <w:jc w:val="both"/>
        <w:rPr>
          <w:sz w:val="28"/>
          <w:szCs w:val="28"/>
        </w:rPr>
      </w:pPr>
      <w:r>
        <w:rPr>
          <w:sz w:val="28"/>
          <w:szCs w:val="28"/>
        </w:rPr>
        <w:t>оценка стоимости заемного капитала;</w:t>
      </w:r>
    </w:p>
    <w:p w:rsidR="00323153" w:rsidRDefault="00522A59">
      <w:pPr>
        <w:spacing w:line="360" w:lineRule="auto"/>
        <w:ind w:firstLine="709"/>
        <w:jc w:val="both"/>
        <w:rPr>
          <w:sz w:val="28"/>
          <w:szCs w:val="28"/>
        </w:rPr>
      </w:pPr>
      <w:r>
        <w:rPr>
          <w:sz w:val="28"/>
          <w:szCs w:val="28"/>
        </w:rPr>
        <w:t>оценка средневзвешенной цены капитала.</w:t>
      </w:r>
    </w:p>
    <w:p w:rsidR="00323153" w:rsidRDefault="00522A59">
      <w:pPr>
        <w:spacing w:line="360" w:lineRule="auto"/>
        <w:ind w:firstLine="709"/>
        <w:jc w:val="both"/>
        <w:rPr>
          <w:sz w:val="28"/>
          <w:szCs w:val="28"/>
        </w:rPr>
      </w:pPr>
      <w:r>
        <w:rPr>
          <w:sz w:val="28"/>
          <w:szCs w:val="28"/>
        </w:rPr>
        <w:t>Собственный капитал не является бесплатным по разным причинам. Основной среди них является, что капитал может быть вложен за пределами предприятия. Поэтому стоимость собственного капитала обычно рассматривают с точки зрения упущенной выгоды. Например, акционер, предоставляя капитал, теряет другие возможности получения дохода от вложения имеющихся у него средств. Согласно компенсацией или платой за упущенную выгоду акционеру должны стать будущие доходы в виде дивидендов и роста стоимости акций.</w:t>
      </w:r>
    </w:p>
    <w:p w:rsidR="00323153" w:rsidRDefault="00522A59">
      <w:pPr>
        <w:spacing w:line="360" w:lineRule="auto"/>
        <w:ind w:firstLine="709"/>
        <w:jc w:val="both"/>
        <w:rPr>
          <w:sz w:val="28"/>
          <w:szCs w:val="28"/>
        </w:rPr>
      </w:pPr>
      <w:r>
        <w:rPr>
          <w:sz w:val="28"/>
          <w:szCs w:val="28"/>
        </w:rPr>
        <w:t xml:space="preserve">Проблема определения стоимости собственного капитала является сложной. Неслучайно в литературе, посвященной этой проблеме, </w:t>
      </w:r>
      <w:r>
        <w:rPr>
          <w:sz w:val="28"/>
          <w:szCs w:val="28"/>
        </w:rPr>
        <w:lastRenderedPageBreak/>
        <w:t>рассматриваются различные подходы к определению цены собственного капитала. Среди них можно выделить следующие:</w:t>
      </w:r>
    </w:p>
    <w:p w:rsidR="00323153" w:rsidRDefault="00522A59">
      <w:pPr>
        <w:spacing w:line="360" w:lineRule="auto"/>
        <w:ind w:firstLine="709"/>
        <w:jc w:val="both"/>
        <w:rPr>
          <w:sz w:val="28"/>
          <w:szCs w:val="28"/>
        </w:rPr>
      </w:pPr>
      <w:r>
        <w:rPr>
          <w:sz w:val="28"/>
          <w:szCs w:val="28"/>
        </w:rPr>
        <w:t>) на основе дивидендов;</w:t>
      </w:r>
    </w:p>
    <w:p w:rsidR="00323153" w:rsidRDefault="00522A59">
      <w:pPr>
        <w:spacing w:line="360" w:lineRule="auto"/>
        <w:ind w:firstLine="709"/>
        <w:jc w:val="both"/>
        <w:rPr>
          <w:sz w:val="28"/>
          <w:szCs w:val="28"/>
        </w:rPr>
      </w:pPr>
      <w:r>
        <w:rPr>
          <w:sz w:val="28"/>
          <w:szCs w:val="28"/>
        </w:rPr>
        <w:t>) на основе доходов;</w:t>
      </w:r>
    </w:p>
    <w:p w:rsidR="00323153" w:rsidRDefault="00522A59">
      <w:pPr>
        <w:spacing w:line="360" w:lineRule="auto"/>
        <w:ind w:firstLine="709"/>
        <w:jc w:val="both"/>
        <w:rPr>
          <w:sz w:val="28"/>
          <w:szCs w:val="28"/>
        </w:rPr>
      </w:pPr>
      <w:r>
        <w:rPr>
          <w:sz w:val="28"/>
          <w:szCs w:val="28"/>
        </w:rPr>
        <w:t>) на основе определения цены капитальных активов.</w:t>
      </w:r>
    </w:p>
    <w:p w:rsidR="00323153" w:rsidRDefault="00522A59">
      <w:pPr>
        <w:spacing w:line="360" w:lineRule="auto"/>
        <w:ind w:firstLine="709"/>
        <w:jc w:val="both"/>
        <w:rPr>
          <w:sz w:val="28"/>
          <w:szCs w:val="28"/>
        </w:rPr>
      </w:pPr>
      <w:r>
        <w:rPr>
          <w:sz w:val="28"/>
          <w:szCs w:val="28"/>
        </w:rPr>
        <w:t>Первый подход заключается в том, что стоимость собственного капитала определяется текущей стоимостью дивидендов, акционеры или получают, или ожидают получить от предприятия. Логика концепции состоит в том, что явные или предполагаемые расходы чистой прибыли в виде дивидендов рассматриваются как плата за собственный капитал.</w:t>
      </w:r>
    </w:p>
    <w:p w:rsidR="00323153" w:rsidRDefault="00522A59">
      <w:pPr>
        <w:spacing w:line="360" w:lineRule="auto"/>
        <w:ind w:firstLine="709"/>
        <w:jc w:val="both"/>
        <w:rPr>
          <w:sz w:val="28"/>
          <w:szCs w:val="28"/>
        </w:rPr>
      </w:pPr>
      <w:r>
        <w:rPr>
          <w:sz w:val="28"/>
          <w:szCs w:val="28"/>
        </w:rPr>
        <w:t>В зарубежной практике для расчета стоимости собственного капитала таким способом используют формулу:</w:t>
      </w:r>
    </w:p>
    <w:p w:rsidR="00323153" w:rsidRDefault="00323153">
      <w:pPr>
        <w:spacing w:line="360" w:lineRule="auto"/>
        <w:ind w:firstLine="709"/>
        <w:jc w:val="both"/>
        <w:rPr>
          <w:sz w:val="28"/>
          <w:szCs w:val="28"/>
        </w:rPr>
      </w:pP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336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323850"/>
                    </a:xfrm>
                    <a:prstGeom prst="rect">
                      <a:avLst/>
                    </a:prstGeom>
                    <a:noFill/>
                    <a:ln>
                      <a:noFill/>
                    </a:ln>
                  </pic:spPr>
                </pic:pic>
              </a:graphicData>
            </a:graphic>
          </wp:inline>
        </w:drawing>
      </w:r>
      <w:r w:rsidR="00522A59">
        <w:rPr>
          <w:sz w:val="28"/>
          <w:szCs w:val="28"/>
        </w:rPr>
        <w:t>.(1.9)</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Включение в формулу прогнозного значения ожидаемого темпа роста дивидендов позволяет уточнить расчет</w:t>
      </w:r>
    </w:p>
    <w:p w:rsidR="00323153" w:rsidRDefault="00522A59">
      <w:pPr>
        <w:tabs>
          <w:tab w:val="right" w:pos="10206"/>
        </w:tabs>
        <w:spacing w:line="360" w:lineRule="auto"/>
        <w:ind w:firstLine="709"/>
        <w:jc w:val="both"/>
        <w:rPr>
          <w:sz w:val="28"/>
          <w:szCs w:val="28"/>
        </w:rPr>
      </w:pPr>
      <w:r>
        <w:rPr>
          <w:sz w:val="28"/>
          <w:szCs w:val="28"/>
        </w:rPr>
        <w:t>- ожидаемый тем роста дивидендов</w:t>
      </w:r>
    </w:p>
    <w:p w:rsidR="00323153" w:rsidRDefault="00323153">
      <w:pPr>
        <w:spacing w:line="360" w:lineRule="auto"/>
        <w:ind w:firstLine="709"/>
        <w:jc w:val="both"/>
        <w:rPr>
          <w:sz w:val="28"/>
          <w:szCs w:val="28"/>
        </w:rPr>
      </w:pP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24125" cy="323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a:ln>
                      <a:noFill/>
                    </a:ln>
                  </pic:spPr>
                </pic:pic>
              </a:graphicData>
            </a:graphic>
          </wp:inline>
        </w:drawing>
      </w:r>
      <w:r w:rsidR="00522A59">
        <w:rPr>
          <w:sz w:val="28"/>
          <w:szCs w:val="28"/>
        </w:rPr>
        <w:t>. (1.9.1)</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Однако использование этих формул в отечественной практике осложняется отсутствием стабильной инвестиционной и дивидендной политики, стабильного уровня ожидаемой чистой прибыли и некоторых других условий.</w:t>
      </w:r>
    </w:p>
    <w:p w:rsidR="00323153" w:rsidRDefault="00522A59">
      <w:pPr>
        <w:spacing w:line="360" w:lineRule="auto"/>
        <w:ind w:firstLine="709"/>
        <w:jc w:val="both"/>
        <w:rPr>
          <w:sz w:val="28"/>
          <w:szCs w:val="28"/>
        </w:rPr>
      </w:pPr>
      <w:r>
        <w:rPr>
          <w:sz w:val="28"/>
          <w:szCs w:val="28"/>
        </w:rPr>
        <w:t>Поэтому варианту расчета такая формула определения цены собственного капитала</w:t>
      </w:r>
    </w:p>
    <w:p w:rsidR="00323153" w:rsidRDefault="00323153">
      <w:pPr>
        <w:spacing w:line="360" w:lineRule="auto"/>
        <w:ind w:firstLine="709"/>
        <w:jc w:val="both"/>
        <w:rPr>
          <w:sz w:val="28"/>
          <w:szCs w:val="28"/>
        </w:rPr>
      </w:pP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209925" cy="323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323850"/>
                    </a:xfrm>
                    <a:prstGeom prst="rect">
                      <a:avLst/>
                    </a:prstGeom>
                    <a:noFill/>
                    <a:ln>
                      <a:noFill/>
                    </a:ln>
                  </pic:spPr>
                </pic:pic>
              </a:graphicData>
            </a:graphic>
          </wp:inline>
        </w:drawing>
      </w:r>
      <w:r w:rsidR="00522A59">
        <w:rPr>
          <w:sz w:val="28"/>
          <w:szCs w:val="28"/>
        </w:rPr>
        <w:t>.(1.10)</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Недостаток такого способа расчета состоит в том, что формула оперирует оценкам стоимости собственного капитала за отчетный, т.е. прошлый, период. Другими словами, модель имеет исторический характер и не учитывает в будущем периоде, ни изменения в ожиданиях акционеров о выплате им дивидендов. Поэтому при выборе способа расчета этого показателя следует исходить из целей анализа, наличия удовлетворительной с точки зрения надежности информации, профессионального суждения аналитика.</w:t>
      </w:r>
    </w:p>
    <w:p w:rsidR="00323153" w:rsidRDefault="00522A59">
      <w:pPr>
        <w:spacing w:line="360" w:lineRule="auto"/>
        <w:ind w:firstLine="709"/>
        <w:jc w:val="both"/>
        <w:rPr>
          <w:sz w:val="28"/>
          <w:szCs w:val="28"/>
        </w:rPr>
      </w:pPr>
      <w:r>
        <w:rPr>
          <w:sz w:val="28"/>
          <w:szCs w:val="28"/>
        </w:rPr>
        <w:t>В целом дивидендный подход к определению цены собственного капитала является понятным и наглядным, в чем заключаются его преимущества. Акционеры не предоставят капитал, если взамен не получат дивиденды. Отсюда дивиденды и плата за собственный капитал, а стоимость капитала определяется соотношением первого показателя ко второму.</w:t>
      </w:r>
    </w:p>
    <w:p w:rsidR="00323153" w:rsidRDefault="00522A59">
      <w:pPr>
        <w:spacing w:line="360" w:lineRule="auto"/>
        <w:ind w:firstLine="709"/>
        <w:jc w:val="both"/>
        <w:rPr>
          <w:sz w:val="28"/>
          <w:szCs w:val="28"/>
        </w:rPr>
      </w:pPr>
      <w:r>
        <w:rPr>
          <w:sz w:val="28"/>
          <w:szCs w:val="28"/>
        </w:rPr>
        <w:t>Вместе с тем такой подход имеет также и существенный недостаток, связанный с тем, что при его использовании не учитывается капитализированная часть прибыли, то есть часть чистой прибыли, остающейся на предприятии (реинвестируется).</w:t>
      </w:r>
    </w:p>
    <w:p w:rsidR="00323153" w:rsidRDefault="00522A59">
      <w:pPr>
        <w:spacing w:line="360" w:lineRule="auto"/>
        <w:ind w:firstLine="709"/>
        <w:jc w:val="both"/>
        <w:rPr>
          <w:sz w:val="28"/>
          <w:szCs w:val="28"/>
        </w:rPr>
      </w:pPr>
      <w:r>
        <w:rPr>
          <w:sz w:val="28"/>
          <w:szCs w:val="28"/>
        </w:rPr>
        <w:t xml:space="preserve">Включение в расчет стоимости собственного капитала только той части чистой прибыли, которая будет уплачена акционерам в виде дивидендов, приводит к ее снижению. Именно поэтому считаем, что нераспределенная прибыль следует рассматривать как источник финансирования, участвует в формировании активов и имеет цену. Цена равна величине доходов, которую получили бы акционеры в результатов полного распределения чистой прибыли. На этом предположении основывается второй подход - доходный, который предусматривает включение полного размера прибыли, остающейся в </w:t>
      </w:r>
      <w:r>
        <w:rPr>
          <w:sz w:val="28"/>
          <w:szCs w:val="28"/>
        </w:rPr>
        <w:lastRenderedPageBreak/>
        <w:t>распоряжении предприятия.</w:t>
      </w:r>
    </w:p>
    <w:p w:rsidR="00323153" w:rsidRDefault="00522A59">
      <w:pPr>
        <w:spacing w:line="360" w:lineRule="auto"/>
        <w:ind w:firstLine="709"/>
        <w:jc w:val="both"/>
        <w:rPr>
          <w:sz w:val="28"/>
          <w:szCs w:val="28"/>
        </w:rPr>
      </w:pPr>
      <w:r>
        <w:rPr>
          <w:sz w:val="28"/>
          <w:szCs w:val="28"/>
        </w:rPr>
        <w:t>В зарубежной практике одним из способов практической реализации такого подхода является использование формулы</w:t>
      </w:r>
    </w:p>
    <w:p w:rsidR="00323153" w:rsidRDefault="00323153">
      <w:pPr>
        <w:spacing w:line="360" w:lineRule="auto"/>
        <w:ind w:firstLine="709"/>
        <w:jc w:val="both"/>
        <w:rPr>
          <w:sz w:val="28"/>
          <w:szCs w:val="28"/>
        </w:rPr>
      </w:pP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1457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522A59">
        <w:rPr>
          <w:sz w:val="28"/>
          <w:szCs w:val="28"/>
        </w:rPr>
        <w:t>.(1.11)</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Проблемы использования формулы связаны с надежностью прогноза ожидаемой чистой прибыли и, собственно, существованием рыночной стоимости акций. Вариантом расчета цены собственного капитала в рамках этого подхода является такой упрощенный способ</w:t>
      </w:r>
    </w:p>
    <w:p w:rsidR="00323153" w:rsidRDefault="00522A59">
      <w:pPr>
        <w:rPr>
          <w:sz w:val="28"/>
          <w:szCs w:val="28"/>
        </w:rPr>
      </w:pPr>
      <w:r>
        <w:rPr>
          <w:sz w:val="28"/>
          <w:szCs w:val="28"/>
        </w:rPr>
        <w:br w:type="page"/>
      </w: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809750" cy="314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314325"/>
                    </a:xfrm>
                    <a:prstGeom prst="rect">
                      <a:avLst/>
                    </a:prstGeom>
                    <a:noFill/>
                    <a:ln>
                      <a:noFill/>
                    </a:ln>
                  </pic:spPr>
                </pic:pic>
              </a:graphicData>
            </a:graphic>
          </wp:inline>
        </w:drawing>
      </w:r>
      <w:r w:rsidR="00522A59">
        <w:rPr>
          <w:sz w:val="28"/>
          <w:szCs w:val="28"/>
        </w:rPr>
        <w:t>.(1.12)</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Так же, как и при дивидендной подходе, аналитику необходимо выбирать между историческим и прогнозным значениям показателей, участвующих в определении цены собственного капитала.</w:t>
      </w:r>
    </w:p>
    <w:p w:rsidR="00323153" w:rsidRDefault="00522A59">
      <w:pPr>
        <w:spacing w:line="360" w:lineRule="auto"/>
        <w:ind w:firstLine="709"/>
        <w:jc w:val="both"/>
        <w:rPr>
          <w:sz w:val="28"/>
          <w:szCs w:val="28"/>
        </w:rPr>
      </w:pPr>
      <w:r>
        <w:rPr>
          <w:sz w:val="28"/>
          <w:szCs w:val="28"/>
        </w:rPr>
        <w:t xml:space="preserve">Третий подход предусматривает установление нормальной рыночной доходности акций, скорректированной в зависимости от степени риска. Для использования этого подхода необходима информация об оценке уровня доходности свободных от риска ценных бумаг, оценку уровня доходности ценных бумаг, средних по степени риска, характеристику величины риска. Последним параметром выступает коэффициент </w:t>
      </w:r>
      <w:r>
        <w:rPr>
          <w:rFonts w:ascii="Times New Roman" w:hAnsi="Times New Roman" w:cs="Times New Roman"/>
          <w:sz w:val="28"/>
          <w:szCs w:val="28"/>
        </w:rPr>
        <w:t xml:space="preserve">β, </w:t>
      </w:r>
      <w:r>
        <w:rPr>
          <w:sz w:val="28"/>
          <w:szCs w:val="28"/>
        </w:rPr>
        <w:t>который определяет величину систематического риска, т.е. риска, который возникает в результате колебаний доходности на рынке ценных бумаг. При этом подходе используют формулу:</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R = Rƒ + β (Rm - Rƒ),(1.13)</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 xml:space="preserve">Где </w:t>
      </w:r>
      <w:r>
        <w:rPr>
          <w:rFonts w:ascii="Times New Roman" w:hAnsi="Times New Roman" w:cs="Times New Roman"/>
          <w:sz w:val="28"/>
          <w:szCs w:val="28"/>
        </w:rPr>
        <w:t xml:space="preserve">Rƒ - </w:t>
      </w:r>
      <w:r>
        <w:rPr>
          <w:sz w:val="28"/>
          <w:szCs w:val="28"/>
        </w:rPr>
        <w:t>ставка доходности по безрисковым вложениям;- среднегодовой уровень доходности обыкновенных акций;</w:t>
      </w:r>
    </w:p>
    <w:p w:rsidR="00323153" w:rsidRDefault="00522A59">
      <w:pPr>
        <w:spacing w:line="360" w:lineRule="auto"/>
        <w:ind w:firstLine="709"/>
        <w:jc w:val="both"/>
        <w:rPr>
          <w:sz w:val="28"/>
          <w:szCs w:val="28"/>
        </w:rPr>
      </w:pPr>
      <w:r>
        <w:rPr>
          <w:rFonts w:ascii="Times New Roman" w:hAnsi="Times New Roman" w:cs="Times New Roman"/>
          <w:sz w:val="28"/>
          <w:szCs w:val="28"/>
        </w:rPr>
        <w:t xml:space="preserve">β - </w:t>
      </w:r>
      <w:r>
        <w:rPr>
          <w:sz w:val="28"/>
          <w:szCs w:val="28"/>
        </w:rPr>
        <w:t>коэффициент «бета».</w:t>
      </w:r>
    </w:p>
    <w:p w:rsidR="00323153" w:rsidRDefault="00522A59">
      <w:pPr>
        <w:spacing w:line="360" w:lineRule="auto"/>
        <w:ind w:firstLine="709"/>
        <w:jc w:val="both"/>
        <w:rPr>
          <w:sz w:val="28"/>
          <w:szCs w:val="28"/>
        </w:rPr>
      </w:pPr>
      <w:r>
        <w:rPr>
          <w:sz w:val="28"/>
          <w:szCs w:val="28"/>
        </w:rPr>
        <w:t xml:space="preserve">Составляющая </w:t>
      </w:r>
      <w:r>
        <w:rPr>
          <w:rFonts w:ascii="Times New Roman" w:hAnsi="Times New Roman" w:cs="Times New Roman"/>
          <w:sz w:val="28"/>
          <w:szCs w:val="28"/>
        </w:rPr>
        <w:t xml:space="preserve">β (Rm - Rƒ) </w:t>
      </w:r>
      <w:r>
        <w:rPr>
          <w:sz w:val="28"/>
          <w:szCs w:val="28"/>
        </w:rPr>
        <w:t>представляет собой корректировку на риск по сравнению с доходностью вложений, свободных от риска.</w:t>
      </w:r>
    </w:p>
    <w:p w:rsidR="00323153" w:rsidRDefault="00522A59">
      <w:pPr>
        <w:spacing w:line="360" w:lineRule="auto"/>
        <w:ind w:firstLine="709"/>
        <w:jc w:val="both"/>
        <w:rPr>
          <w:sz w:val="28"/>
          <w:szCs w:val="28"/>
        </w:rPr>
      </w:pPr>
      <w:r>
        <w:rPr>
          <w:sz w:val="28"/>
          <w:szCs w:val="28"/>
        </w:rPr>
        <w:t>Следует иметь в виду, что необходимым условием использования такой модели является наличие развитого рынка ценных бумаг.</w:t>
      </w:r>
    </w:p>
    <w:p w:rsidR="00323153" w:rsidRDefault="00522A59">
      <w:pPr>
        <w:spacing w:line="360" w:lineRule="auto"/>
        <w:ind w:firstLine="709"/>
        <w:jc w:val="both"/>
        <w:rPr>
          <w:sz w:val="28"/>
          <w:szCs w:val="28"/>
        </w:rPr>
      </w:pPr>
      <w:r>
        <w:rPr>
          <w:sz w:val="28"/>
          <w:szCs w:val="28"/>
        </w:rPr>
        <w:t xml:space="preserve">Итак, средневзвешенная стоимость капитала характеризует уровень компенсации вкладчикам капитала отказа от использования иным образом - вне данного предприятием. Учитывая, что степень участия различных вкладчиков капитала в финансирование деятельности не равноценна, стоимость отдельных </w:t>
      </w:r>
      <w:r>
        <w:rPr>
          <w:sz w:val="28"/>
          <w:szCs w:val="28"/>
        </w:rPr>
        <w:lastRenderedPageBreak/>
        <w:t>видов финансирования решается исходя из доли данного источника в общем объеме финансирования. Средневзвешенную стоимость капитала определяется по формуле</w:t>
      </w:r>
    </w:p>
    <w:p w:rsidR="00323153" w:rsidRDefault="00323153">
      <w:pPr>
        <w:tabs>
          <w:tab w:val="right" w:pos="10206"/>
        </w:tabs>
        <w:spacing w:line="360" w:lineRule="auto"/>
        <w:ind w:firstLine="709"/>
        <w:jc w:val="both"/>
        <w:rPr>
          <w:sz w:val="28"/>
          <w:szCs w:val="28"/>
        </w:rPr>
      </w:pPr>
    </w:p>
    <w:p w:rsidR="00323153" w:rsidRDefault="0065553B">
      <w:pPr>
        <w:tabs>
          <w:tab w:val="right" w:pos="1020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76325" cy="466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sidR="00522A59">
        <w:rPr>
          <w:sz w:val="28"/>
          <w:szCs w:val="28"/>
        </w:rPr>
        <w:t>, (1.14)</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гдеВи - стоимость конкретного источника финансирования;</w:t>
      </w:r>
    </w:p>
    <w:p w:rsidR="00323153" w:rsidRDefault="00522A59">
      <w:pPr>
        <w:spacing w:line="360" w:lineRule="auto"/>
        <w:ind w:firstLine="709"/>
        <w:jc w:val="both"/>
        <w:rPr>
          <w:sz w:val="28"/>
          <w:szCs w:val="28"/>
        </w:rPr>
      </w:pPr>
      <w:r>
        <w:rPr>
          <w:sz w:val="28"/>
          <w:szCs w:val="28"/>
        </w:rPr>
        <w:t>а</w:t>
      </w:r>
      <w:r>
        <w:rPr>
          <w:sz w:val="28"/>
          <w:szCs w:val="28"/>
          <w:lang w:val="en-US"/>
        </w:rPr>
        <w:t>i</w:t>
      </w:r>
      <w:r>
        <w:rPr>
          <w:sz w:val="28"/>
          <w:szCs w:val="28"/>
        </w:rPr>
        <w:t xml:space="preserve"> - доля конкретного источника финансирования в общей сумме.</w:t>
      </w:r>
    </w:p>
    <w:p w:rsidR="00323153" w:rsidRDefault="00522A59">
      <w:pPr>
        <w:spacing w:line="360" w:lineRule="auto"/>
        <w:ind w:firstLine="709"/>
        <w:jc w:val="both"/>
        <w:rPr>
          <w:sz w:val="28"/>
          <w:szCs w:val="28"/>
        </w:rPr>
      </w:pPr>
      <w:r>
        <w:rPr>
          <w:sz w:val="28"/>
          <w:szCs w:val="28"/>
        </w:rPr>
        <w:t>Таким образом, в составе внешних источников формирования основное место принадлежит привлечению предприятием дополнительного паевого (путем дополнительных взносов средств в уставный капитал) или акционерного (путем дополнительной эмиссии и реализации акций) капитала. Для отдельных предприятий одним из внешних источников формирования собственного капитала является предоставленная им безвозмездная финансовая помощь. Другие внешних источников входят материальные и нематериальные активы, бесплатно переданы предприятию и включены в состав его баланса.</w:t>
      </w:r>
    </w:p>
    <w:p w:rsidR="00323153" w:rsidRDefault="00522A59">
      <w:pPr>
        <w:shd w:val="clear" w:color="auto" w:fill="FFFFFF"/>
        <w:spacing w:line="360" w:lineRule="auto"/>
        <w:ind w:firstLine="709"/>
        <w:jc w:val="both"/>
        <w:rPr>
          <w:color w:val="FFFFFF"/>
          <w:sz w:val="28"/>
          <w:szCs w:val="28"/>
        </w:rPr>
      </w:pPr>
      <w:r>
        <w:rPr>
          <w:color w:val="FFFFFF"/>
          <w:sz w:val="28"/>
          <w:szCs w:val="28"/>
        </w:rPr>
        <w:t>уставный имущественный кредитный капитал</w:t>
      </w:r>
    </w:p>
    <w:p w:rsidR="00323153" w:rsidRDefault="00522A59">
      <w:pPr>
        <w:rPr>
          <w:b/>
          <w:bCs/>
          <w:sz w:val="28"/>
          <w:szCs w:val="28"/>
        </w:rPr>
      </w:pPr>
      <w:r>
        <w:br w:type="page"/>
      </w:r>
    </w:p>
    <w:p w:rsidR="00323153" w:rsidRDefault="00522A59">
      <w:pPr>
        <w:pStyle w:val="1"/>
        <w:spacing w:line="360" w:lineRule="auto"/>
        <w:ind w:firstLine="709"/>
        <w:jc w:val="both"/>
        <w:rPr>
          <w:b/>
          <w:bCs/>
          <w:sz w:val="28"/>
          <w:szCs w:val="28"/>
        </w:rPr>
      </w:pPr>
      <w:r>
        <w:rPr>
          <w:b/>
          <w:bCs/>
          <w:sz w:val="28"/>
          <w:szCs w:val="28"/>
        </w:rPr>
        <w:lastRenderedPageBreak/>
        <w:t>2. Практическая глава. Анализ формирования и использования уставного капитала, имущества ООО «ЛЕНОБЛБАНК»</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2.1 Общая характеристика деятельности кредитной организации</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ООО «ЛЕНОБЛБАНК» осуществляет свою деятельность в соответствии с Федеральным законом РФ от 02Л2Л990 г. №395-1 «О банках и банковской деятельности» на основании лицензий Банка России.</w:t>
      </w:r>
    </w:p>
    <w:p w:rsidR="00323153" w:rsidRDefault="00522A59">
      <w:pPr>
        <w:spacing w:line="360" w:lineRule="auto"/>
        <w:ind w:firstLine="709"/>
        <w:jc w:val="both"/>
        <w:rPr>
          <w:sz w:val="28"/>
          <w:szCs w:val="28"/>
        </w:rPr>
      </w:pPr>
      <w:r>
        <w:rPr>
          <w:sz w:val="28"/>
          <w:szCs w:val="28"/>
        </w:rPr>
        <w:t>ООО «ЛЕНОБЛБАНК» насчитывает 28 подразделений в шести субъектах Российской Федерации.</w:t>
      </w:r>
    </w:p>
    <w:p w:rsidR="00323153" w:rsidRDefault="00522A59">
      <w:pPr>
        <w:spacing w:line="360" w:lineRule="auto"/>
        <w:ind w:firstLine="709"/>
        <w:jc w:val="both"/>
        <w:rPr>
          <w:sz w:val="28"/>
          <w:szCs w:val="28"/>
        </w:rPr>
      </w:pPr>
      <w:r>
        <w:rPr>
          <w:sz w:val="28"/>
          <w:szCs w:val="28"/>
        </w:rPr>
        <w:t>Банк имеет все необходимые лицензии для осуществления банковской деятельности. Вклады физических лиц застрахованы - ООО «ЛЕНОБЛБАНК» участник системы страхования с 08.09.2005 г., №900.</w:t>
      </w:r>
    </w:p>
    <w:p w:rsidR="00323153" w:rsidRDefault="00522A59">
      <w:pPr>
        <w:spacing w:line="360" w:lineRule="auto"/>
        <w:ind w:firstLine="709"/>
        <w:jc w:val="both"/>
        <w:rPr>
          <w:sz w:val="28"/>
          <w:szCs w:val="28"/>
        </w:rPr>
      </w:pPr>
      <w:r>
        <w:rPr>
          <w:sz w:val="28"/>
          <w:szCs w:val="28"/>
        </w:rPr>
        <w:t>В соответствии с имеющимися лицензиями в 2013 году Банк осуществлял следующие основные виды деятельности:</w:t>
      </w:r>
    </w:p>
    <w:p w:rsidR="00323153" w:rsidRDefault="00522A59">
      <w:pPr>
        <w:tabs>
          <w:tab w:val="left" w:pos="1134"/>
        </w:tabs>
        <w:spacing w:line="360" w:lineRule="auto"/>
        <w:ind w:firstLine="709"/>
        <w:jc w:val="both"/>
        <w:rPr>
          <w:sz w:val="28"/>
          <w:szCs w:val="28"/>
        </w:rPr>
      </w:pPr>
      <w:r>
        <w:rPr>
          <w:color w:val="000000"/>
          <w:sz w:val="23"/>
          <w:szCs w:val="23"/>
        </w:rPr>
        <w:t>-</w:t>
      </w:r>
      <w:r>
        <w:rPr>
          <w:color w:val="000000"/>
          <w:sz w:val="23"/>
          <w:szCs w:val="23"/>
        </w:rPr>
        <w:tab/>
      </w:r>
      <w:r>
        <w:rPr>
          <w:sz w:val="28"/>
          <w:szCs w:val="28"/>
        </w:rPr>
        <w:t>привлечение денежных средств физических и юридических лиц во вклады (до востребования и на определенный срок) в рублях и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размещение привлеченных во вклады денежных средств физических и юридических лиц от своего имени и за свой счет в рублях и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открытие</w:t>
      </w:r>
      <w:r>
        <w:rPr>
          <w:b/>
          <w:bCs/>
          <w:sz w:val="28"/>
          <w:szCs w:val="28"/>
        </w:rPr>
        <w:t xml:space="preserve"> </w:t>
      </w:r>
      <w:r>
        <w:rPr>
          <w:sz w:val="28"/>
          <w:szCs w:val="28"/>
        </w:rPr>
        <w:t>и ведение банковских счетов физических и юридических лиц в рублях и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осуществление расчетов по поручению физических и юридических лиц, в том числе уполномоченных банков-корреспондентов и иностранных банков, по их банковским счетам в рублях и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 xml:space="preserve">покупка-продажа иностранной валюты в наличной и безналичной </w:t>
      </w:r>
      <w:r>
        <w:rPr>
          <w:sz w:val="28"/>
          <w:szCs w:val="28"/>
        </w:rPr>
        <w:lastRenderedPageBreak/>
        <w:t>формах;</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выдача банковских гарантий в рублях и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осуществление переводов денежных средств по поручению физических лиц без открытия банковских счетов (за исключением почтовых переводов);</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предоставление в аренду физическим и юридическим лицам банковских сейфов;</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оказание консультационных и информационных услуг;</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расчетно-кассовое обслуживание юридических и физических лиц, в том числе в иностранной валюте;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операции на межбанковском рынке;</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продажа инвестиционных и памятных монет из драгоценных металлов;</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 xml:space="preserve">выпуск и обслуживание банковских карт международной платежной системы </w:t>
      </w:r>
      <w:r>
        <w:rPr>
          <w:sz w:val="28"/>
          <w:szCs w:val="28"/>
          <w:lang w:val="en-US"/>
        </w:rPr>
        <w:t>MasterCard</w:t>
      </w:r>
      <w:r>
        <w:rPr>
          <w:sz w:val="28"/>
          <w:szCs w:val="28"/>
        </w:rPr>
        <w:t xml:space="preserve"> </w:t>
      </w:r>
      <w:r>
        <w:rPr>
          <w:sz w:val="28"/>
          <w:szCs w:val="28"/>
          <w:lang w:val="en-US"/>
        </w:rPr>
        <w:t>International</w:t>
      </w:r>
      <w:r>
        <w:rPr>
          <w:sz w:val="28"/>
          <w:szCs w:val="28"/>
        </w:rPr>
        <w:t xml:space="preserve">: </w:t>
      </w:r>
      <w:r>
        <w:rPr>
          <w:sz w:val="28"/>
          <w:szCs w:val="28"/>
          <w:lang w:val="en-US"/>
        </w:rPr>
        <w:t>Maestro</w:t>
      </w:r>
      <w:r>
        <w:rPr>
          <w:sz w:val="28"/>
          <w:szCs w:val="28"/>
        </w:rPr>
        <w:t xml:space="preserve">, </w:t>
      </w:r>
      <w:r>
        <w:rPr>
          <w:sz w:val="28"/>
          <w:szCs w:val="28"/>
          <w:lang w:val="en-US"/>
        </w:rPr>
        <w:t>Standard</w:t>
      </w:r>
      <w:r>
        <w:rPr>
          <w:sz w:val="28"/>
          <w:szCs w:val="28"/>
        </w:rPr>
        <w:t xml:space="preserve">, </w:t>
      </w:r>
      <w:r>
        <w:rPr>
          <w:sz w:val="28"/>
          <w:szCs w:val="28"/>
          <w:lang w:val="en-US"/>
        </w:rPr>
        <w:t>Gold</w:t>
      </w:r>
      <w:r>
        <w:rPr>
          <w:sz w:val="28"/>
          <w:szCs w:val="28"/>
        </w:rPr>
        <w:t>. В связи с отзывом лицензии у КБ «Мастер-Банк» (ОАО), являющимся процессинговым центром ООО «ЛЕНОБЛБАНК», 20 ноября обслуживание банковских карт через банкоматы и торговую сеть было приостановлено. В настоящее время ООО «ЛЕНОБЛБАНК» ведет активную работу по переводу на выпуск и обслуживание банковских карт через процессииговый центр другого Банка.</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осуществление брокерской деятельности на рынке ценных бумаг в рублях;</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осуществление дилерской деятельности</w:t>
      </w:r>
      <w:r w:rsidRPr="00E40ED0">
        <w:rPr>
          <w:sz w:val="28"/>
          <w:szCs w:val="28"/>
        </w:rPr>
        <w:t>.</w:t>
      </w:r>
    </w:p>
    <w:p w:rsidR="00323153" w:rsidRDefault="00522A59">
      <w:pPr>
        <w:spacing w:line="360" w:lineRule="auto"/>
        <w:ind w:firstLine="709"/>
        <w:jc w:val="both"/>
        <w:rPr>
          <w:sz w:val="28"/>
          <w:szCs w:val="28"/>
        </w:rPr>
      </w:pPr>
      <w:r>
        <w:rPr>
          <w:sz w:val="28"/>
          <w:szCs w:val="28"/>
        </w:rPr>
        <w:t xml:space="preserve">Основную долю активов банка представляет чистая ссудная задолженность, которая по состоянию на 01.01.2014 г. составила 1 746 528 тыс. руб. или 49,16% от всей суммы активов, а по состоянию на 01.01.2013 г. составляла 1 299 253 тыс. руб., или 68,17% от всей суммы активов на 01.01.2013 </w:t>
      </w:r>
      <w:r>
        <w:rPr>
          <w:sz w:val="28"/>
          <w:szCs w:val="28"/>
        </w:rPr>
        <w:lastRenderedPageBreak/>
        <w:t>г. За отчетный период сумма чистой ссудной задолженности выросла на 447 275 тыс. руб. Темп прироста чистой ссудной задолженности по отношению к прошедшему году составил 34,43 %.</w:t>
      </w:r>
    </w:p>
    <w:p w:rsidR="00323153" w:rsidRDefault="00522A59">
      <w:pPr>
        <w:spacing w:line="360" w:lineRule="auto"/>
        <w:ind w:firstLine="709"/>
        <w:jc w:val="both"/>
        <w:rPr>
          <w:sz w:val="28"/>
          <w:szCs w:val="28"/>
        </w:rPr>
      </w:pPr>
      <w:r>
        <w:rPr>
          <w:sz w:val="28"/>
          <w:szCs w:val="28"/>
        </w:rPr>
        <w:t>Однако удельный вес в общем объеме сальдированных активов снизился по отношению к 2012 г. на 19,01%.</w:t>
      </w:r>
    </w:p>
    <w:p w:rsidR="00323153" w:rsidRDefault="00522A59">
      <w:pPr>
        <w:spacing w:line="360" w:lineRule="auto"/>
        <w:ind w:firstLine="709"/>
        <w:jc w:val="both"/>
        <w:rPr>
          <w:sz w:val="28"/>
          <w:szCs w:val="28"/>
        </w:rPr>
      </w:pPr>
      <w:r>
        <w:rPr>
          <w:sz w:val="28"/>
          <w:szCs w:val="28"/>
        </w:rPr>
        <w:t>Ссудные операции являются вторым по величине видом услуг, оказавшим влияние на финансовый результат отчетного года.</w:t>
      </w:r>
    </w:p>
    <w:p w:rsidR="00323153" w:rsidRDefault="00522A59">
      <w:pPr>
        <w:spacing w:line="360" w:lineRule="auto"/>
        <w:ind w:firstLine="709"/>
        <w:jc w:val="both"/>
        <w:rPr>
          <w:sz w:val="28"/>
          <w:szCs w:val="28"/>
        </w:rPr>
      </w:pPr>
      <w:r>
        <w:rPr>
          <w:sz w:val="28"/>
          <w:szCs w:val="28"/>
        </w:rPr>
        <w:t>Банком предоставляется широкий спектр видов кредитования, а именно: бизнес кредит, овердрафтовое кредитование, экспресс кредит, кредитование под залог, кредитование в рамках проекта «Кредит демократичный».</w:t>
      </w:r>
    </w:p>
    <w:p w:rsidR="00323153" w:rsidRDefault="00522A59">
      <w:pPr>
        <w:spacing w:line="360" w:lineRule="auto"/>
        <w:ind w:firstLine="709"/>
        <w:jc w:val="both"/>
        <w:rPr>
          <w:sz w:val="28"/>
          <w:szCs w:val="28"/>
        </w:rPr>
      </w:pPr>
      <w:r>
        <w:rPr>
          <w:sz w:val="28"/>
          <w:szCs w:val="28"/>
        </w:rPr>
        <w:t>Банк постоянно проводит работу по оптимизации своих вложений по срокам размещения, отдавая предпочтения при размещении ресурсов краткосрочному кредитованию, а также по совершенствованию действующих кредитных продуктов (лизинговое кредитование, факторинговое обслуживание, кредитование расчетного счета в режиме овердрафт). Выдача кредитов предприятиям производится, в основном, на техническое перевооружение, реконструкцию производства, увеличение оборотных средств.</w:t>
      </w:r>
    </w:p>
    <w:p w:rsidR="00323153" w:rsidRDefault="00522A59">
      <w:pPr>
        <w:spacing w:line="360" w:lineRule="auto"/>
        <w:ind w:firstLine="709"/>
        <w:jc w:val="both"/>
        <w:rPr>
          <w:sz w:val="28"/>
          <w:szCs w:val="28"/>
        </w:rPr>
      </w:pPr>
      <w:r>
        <w:rPr>
          <w:sz w:val="28"/>
          <w:szCs w:val="28"/>
        </w:rPr>
        <w:t>Минимизация кредитных рисков:</w:t>
      </w:r>
    </w:p>
    <w:p w:rsidR="00323153" w:rsidRDefault="00522A59">
      <w:pPr>
        <w:tabs>
          <w:tab w:val="left" w:pos="1134"/>
        </w:tabs>
        <w:spacing w:line="360" w:lineRule="auto"/>
        <w:ind w:firstLine="709"/>
        <w:jc w:val="both"/>
        <w:rPr>
          <w:sz w:val="28"/>
          <w:szCs w:val="28"/>
        </w:rPr>
      </w:pPr>
      <w:r>
        <w:rPr>
          <w:color w:val="000000"/>
          <w:sz w:val="23"/>
          <w:szCs w:val="23"/>
        </w:rPr>
        <w:t>-</w:t>
      </w:r>
      <w:r>
        <w:rPr>
          <w:color w:val="000000"/>
          <w:sz w:val="23"/>
          <w:szCs w:val="23"/>
        </w:rPr>
        <w:tab/>
      </w:r>
      <w:r>
        <w:rPr>
          <w:sz w:val="28"/>
          <w:szCs w:val="28"/>
        </w:rPr>
        <w:t>совершенствование внутрибанковской нормативной базы кредитования с учетом перехода на МСФО;</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развитие сотрудничества со страховыми компаниями с целью совершенствования действующей практики страхования залогового обеспечения;</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поддержание размера резерва на возможные потери в среднем на уровне 6-7% от кредитного портфеля (и приравненных к ним вложений).</w:t>
      </w:r>
    </w:p>
    <w:p w:rsidR="00323153" w:rsidRDefault="00522A59">
      <w:pPr>
        <w:spacing w:line="360" w:lineRule="auto"/>
        <w:ind w:firstLine="709"/>
        <w:jc w:val="both"/>
        <w:rPr>
          <w:sz w:val="28"/>
          <w:szCs w:val="28"/>
        </w:rPr>
      </w:pPr>
      <w:r>
        <w:rPr>
          <w:sz w:val="28"/>
          <w:szCs w:val="28"/>
        </w:rPr>
        <w:t xml:space="preserve">Резерв по ссудам, ссудной и приравненной к ней задолженности на 01.01.2014 г. сформирован в сумме 27 881 тыс. руб. и составил 2% от кредитного </w:t>
      </w:r>
      <w:r>
        <w:rPr>
          <w:sz w:val="28"/>
          <w:szCs w:val="28"/>
        </w:rPr>
        <w:lastRenderedPageBreak/>
        <w:t>портфеля. На 01.01.2013 г. соответственно - в сумме 18 089 тыс. руб. составил 2% от кредитного портфеля.</w:t>
      </w:r>
    </w:p>
    <w:p w:rsidR="00323153" w:rsidRDefault="00522A59">
      <w:pPr>
        <w:spacing w:line="360" w:lineRule="auto"/>
        <w:ind w:firstLine="709"/>
        <w:jc w:val="both"/>
        <w:rPr>
          <w:sz w:val="28"/>
          <w:szCs w:val="28"/>
        </w:rPr>
      </w:pPr>
      <w:r>
        <w:rPr>
          <w:sz w:val="28"/>
          <w:szCs w:val="28"/>
        </w:rPr>
        <w:t>Величина процентных доходов, полученных по предоставленным кредитам по состоянию на 01.01.2014 г. составила 176 689 тыс. руб.</w:t>
      </w:r>
    </w:p>
    <w:p w:rsidR="00323153" w:rsidRDefault="00522A59">
      <w:pPr>
        <w:spacing w:line="360" w:lineRule="auto"/>
        <w:ind w:firstLine="709"/>
        <w:jc w:val="both"/>
        <w:rPr>
          <w:sz w:val="28"/>
          <w:szCs w:val="28"/>
        </w:rPr>
      </w:pPr>
      <w:r>
        <w:rPr>
          <w:sz w:val="28"/>
          <w:szCs w:val="28"/>
        </w:rPr>
        <w:t>По состоянию на 01.01.14 года Банком размещены межбанковские кредиты на сумму 74 819 тыс. руб., что значительно ниже объема межбанковских кредитов по состоянию на 01.01.2013 г.(250 000 тыс. руб.)</w:t>
      </w:r>
    </w:p>
    <w:p w:rsidR="00323153" w:rsidRDefault="00522A59">
      <w:pPr>
        <w:spacing w:line="360" w:lineRule="auto"/>
        <w:ind w:firstLine="709"/>
        <w:jc w:val="both"/>
        <w:rPr>
          <w:sz w:val="28"/>
          <w:szCs w:val="28"/>
        </w:rPr>
      </w:pPr>
      <w:r>
        <w:rPr>
          <w:sz w:val="28"/>
          <w:szCs w:val="28"/>
        </w:rPr>
        <w:t>Доходы, полученные по МБК на 01.01.2014 г. 15 337 тыс. руб., на 01.01.2013 г. сумма полученных процентных доходов - 4 556 тыс. руб.</w:t>
      </w:r>
    </w:p>
    <w:p w:rsidR="00323153" w:rsidRDefault="00522A59">
      <w:pPr>
        <w:spacing w:line="360" w:lineRule="auto"/>
        <w:ind w:firstLine="709"/>
        <w:jc w:val="both"/>
        <w:rPr>
          <w:sz w:val="28"/>
          <w:szCs w:val="28"/>
        </w:rPr>
      </w:pPr>
      <w:r>
        <w:rPr>
          <w:sz w:val="28"/>
          <w:szCs w:val="28"/>
        </w:rPr>
        <w:t>На 01.01.2014 г. доля денежных средств на счетах в Центральном банке Российской Федерации составила 779 723 тыс. руб., в структуре активов 21,94 %, по состоянию на 01.01.2013 г. остаток составлял - 339 118 тыс. руб. или 17,79% в структуре активов. 528 162 тыс. руб. из них - это денежные средства в кассе. Данное положение объясняется необходимостью наличия денежных средств для оперативного расчетно-кассового обслуживания клиентов - юридических и физических лиц, проведения валютно-обменных операций с наличной иностранной валютой.</w:t>
      </w:r>
    </w:p>
    <w:p w:rsidR="00323153" w:rsidRDefault="00522A59">
      <w:pPr>
        <w:spacing w:line="360" w:lineRule="auto"/>
        <w:ind w:firstLine="709"/>
        <w:jc w:val="both"/>
        <w:rPr>
          <w:sz w:val="28"/>
          <w:szCs w:val="28"/>
        </w:rPr>
      </w:pPr>
      <w:r>
        <w:rPr>
          <w:sz w:val="28"/>
          <w:szCs w:val="28"/>
        </w:rPr>
        <w:t>Удельный вес комиссионных доходов в общем объеме доходов Банка на 01.01.2014 г. составил 4,35%, что в рублевом эквиваленте составляет - 96 057 тыс. руб. Сумма комиссионных доходов Банка на 01.01.13 г. составил 65 745 тыс. руб.</w:t>
      </w:r>
    </w:p>
    <w:p w:rsidR="00323153" w:rsidRDefault="00522A59">
      <w:pPr>
        <w:spacing w:line="360" w:lineRule="auto"/>
        <w:ind w:firstLine="709"/>
        <w:jc w:val="both"/>
        <w:rPr>
          <w:sz w:val="28"/>
          <w:szCs w:val="28"/>
        </w:rPr>
      </w:pPr>
      <w:r>
        <w:rPr>
          <w:sz w:val="28"/>
          <w:szCs w:val="28"/>
        </w:rPr>
        <w:t>Из данных представленных в таблице можно отметить некоторое снижение остатков денежных средств Банка в кредитных организациях. Это связано с размещением денежных средств на корреспондентских счетах в ЦБ РФ</w:t>
      </w:r>
    </w:p>
    <w:p w:rsidR="00323153" w:rsidRDefault="00522A59">
      <w:pPr>
        <w:spacing w:line="360" w:lineRule="auto"/>
        <w:ind w:firstLine="709"/>
        <w:jc w:val="both"/>
        <w:rPr>
          <w:sz w:val="28"/>
          <w:szCs w:val="28"/>
        </w:rPr>
      </w:pPr>
      <w:r>
        <w:rPr>
          <w:sz w:val="28"/>
          <w:szCs w:val="28"/>
        </w:rPr>
        <w:t>На 01.01.2014 года денежные средства в кредитных организациях составляют 94 972 тыс. руб., в том числе 76 461 тыс. руб. - остатки на корреспондентских счетах в кредитных организациях, что объясняется необходимостью поддержания объемов по денежным переводам</w:t>
      </w:r>
    </w:p>
    <w:p w:rsidR="00323153" w:rsidRDefault="00522A59">
      <w:pPr>
        <w:tabs>
          <w:tab w:val="left" w:pos="993"/>
        </w:tabs>
        <w:spacing w:line="360" w:lineRule="auto"/>
        <w:ind w:firstLine="709"/>
        <w:jc w:val="both"/>
        <w:rPr>
          <w:sz w:val="28"/>
          <w:szCs w:val="28"/>
        </w:rPr>
      </w:pPr>
      <w:r>
        <w:rPr>
          <w:sz w:val="28"/>
          <w:szCs w:val="28"/>
        </w:rPr>
        <w:lastRenderedPageBreak/>
        <w:t xml:space="preserve">(платежные системы </w:t>
      </w:r>
      <w:r>
        <w:rPr>
          <w:sz w:val="28"/>
          <w:szCs w:val="28"/>
          <w:lang w:val="en-US"/>
        </w:rPr>
        <w:t>CONTACT</w:t>
      </w:r>
      <w:r>
        <w:rPr>
          <w:sz w:val="28"/>
          <w:szCs w:val="28"/>
        </w:rPr>
        <w:t xml:space="preserve">, Золотая Корона, Лидер, </w:t>
      </w:r>
      <w:r>
        <w:rPr>
          <w:sz w:val="28"/>
          <w:szCs w:val="28"/>
          <w:lang w:val="en-US"/>
        </w:rPr>
        <w:t>Western</w:t>
      </w:r>
      <w:r>
        <w:rPr>
          <w:sz w:val="28"/>
          <w:szCs w:val="28"/>
        </w:rPr>
        <w:t xml:space="preserve"> </w:t>
      </w:r>
      <w:r>
        <w:rPr>
          <w:sz w:val="28"/>
          <w:szCs w:val="28"/>
          <w:lang w:val="en-US"/>
        </w:rPr>
        <w:t>Union</w:t>
      </w:r>
      <w:r>
        <w:rPr>
          <w:sz w:val="28"/>
          <w:szCs w:val="28"/>
        </w:rPr>
        <w:t xml:space="preserve">, ЮНИСТРИМ, </w:t>
      </w:r>
      <w:r>
        <w:rPr>
          <w:sz w:val="28"/>
          <w:szCs w:val="28"/>
          <w:lang w:val="en-US"/>
        </w:rPr>
        <w:t>WebMoney</w:t>
      </w:r>
      <w:r>
        <w:rPr>
          <w:sz w:val="28"/>
          <w:szCs w:val="28"/>
        </w:rPr>
        <w:t>).</w:t>
      </w:r>
    </w:p>
    <w:p w:rsidR="00323153" w:rsidRDefault="00522A59">
      <w:pPr>
        <w:tabs>
          <w:tab w:val="left" w:pos="993"/>
        </w:tabs>
        <w:spacing w:line="360" w:lineRule="auto"/>
        <w:ind w:firstLine="709"/>
        <w:jc w:val="both"/>
        <w:rPr>
          <w:sz w:val="28"/>
          <w:szCs w:val="28"/>
        </w:rPr>
      </w:pPr>
      <w:r>
        <w:rPr>
          <w:sz w:val="28"/>
          <w:szCs w:val="28"/>
        </w:rPr>
        <w:t>ООО «Платежный Центр» (ООО) - 38 912 тыс. руб.,</w:t>
      </w:r>
    </w:p>
    <w:p w:rsidR="00323153" w:rsidRDefault="00522A59">
      <w:pPr>
        <w:tabs>
          <w:tab w:val="left" w:pos="993"/>
        </w:tabs>
        <w:spacing w:line="360" w:lineRule="auto"/>
        <w:ind w:firstLine="709"/>
        <w:jc w:val="both"/>
        <w:rPr>
          <w:sz w:val="28"/>
          <w:szCs w:val="28"/>
        </w:rPr>
      </w:pPr>
      <w:r>
        <w:rPr>
          <w:sz w:val="28"/>
          <w:szCs w:val="28"/>
        </w:rPr>
        <w:t>АКБ «РУССЛАВБАНК» (ЗАО) - 23 866 тыс. руб., ОАО «УРАЛСИБ» - 793 тыс. руб.; ШСО ЗАО «ЛИДЕР» - 5 612 тыс. руб.,</w:t>
      </w:r>
    </w:p>
    <w:p w:rsidR="00323153" w:rsidRDefault="00522A59">
      <w:pPr>
        <w:tabs>
          <w:tab w:val="left" w:pos="993"/>
        </w:tabs>
        <w:spacing w:line="360" w:lineRule="auto"/>
        <w:ind w:firstLine="709"/>
        <w:jc w:val="both"/>
        <w:rPr>
          <w:sz w:val="28"/>
          <w:szCs w:val="28"/>
        </w:rPr>
      </w:pPr>
      <w:r>
        <w:rPr>
          <w:sz w:val="28"/>
          <w:szCs w:val="28"/>
        </w:rPr>
        <w:t>Московский филиал ООО КБ «Мегаполис» - 695 тыс. руб.,</w:t>
      </w:r>
    </w:p>
    <w:p w:rsidR="00323153" w:rsidRDefault="00522A59">
      <w:pPr>
        <w:tabs>
          <w:tab w:val="left" w:pos="993"/>
        </w:tabs>
        <w:spacing w:line="360" w:lineRule="auto"/>
        <w:ind w:firstLine="709"/>
        <w:jc w:val="both"/>
        <w:rPr>
          <w:sz w:val="28"/>
          <w:szCs w:val="28"/>
        </w:rPr>
      </w:pPr>
      <w:r>
        <w:rPr>
          <w:sz w:val="28"/>
          <w:szCs w:val="28"/>
        </w:rPr>
        <w:t>ЗАО ТЛОБЭКСБАЫК» - 576 тыс. руб.,</w:t>
      </w:r>
    </w:p>
    <w:p w:rsidR="00323153" w:rsidRDefault="00522A59">
      <w:pPr>
        <w:tabs>
          <w:tab w:val="left" w:pos="993"/>
        </w:tabs>
        <w:spacing w:line="360" w:lineRule="auto"/>
        <w:ind w:firstLine="709"/>
        <w:jc w:val="both"/>
        <w:rPr>
          <w:sz w:val="28"/>
          <w:szCs w:val="28"/>
        </w:rPr>
      </w:pPr>
      <w:r>
        <w:rPr>
          <w:sz w:val="28"/>
          <w:szCs w:val="28"/>
        </w:rPr>
        <w:t xml:space="preserve">АО </w:t>
      </w:r>
      <w:r>
        <w:rPr>
          <w:sz w:val="28"/>
          <w:szCs w:val="28"/>
          <w:lang w:val="en-US"/>
        </w:rPr>
        <w:t>RIETUMU</w:t>
      </w:r>
      <w:r>
        <w:rPr>
          <w:sz w:val="28"/>
          <w:szCs w:val="28"/>
        </w:rPr>
        <w:t xml:space="preserve"> </w:t>
      </w:r>
      <w:r>
        <w:rPr>
          <w:sz w:val="28"/>
          <w:szCs w:val="28"/>
          <w:lang w:val="en-US"/>
        </w:rPr>
        <w:t>BANKA</w:t>
      </w:r>
      <w:r>
        <w:rPr>
          <w:sz w:val="28"/>
          <w:szCs w:val="28"/>
        </w:rPr>
        <w:t xml:space="preserve"> - 897 тыс. руб.,</w:t>
      </w:r>
    </w:p>
    <w:p w:rsidR="00323153" w:rsidRDefault="00522A59">
      <w:pPr>
        <w:tabs>
          <w:tab w:val="left" w:pos="993"/>
        </w:tabs>
        <w:spacing w:line="360" w:lineRule="auto"/>
        <w:ind w:firstLine="709"/>
        <w:jc w:val="both"/>
        <w:rPr>
          <w:sz w:val="28"/>
          <w:szCs w:val="28"/>
        </w:rPr>
      </w:pPr>
      <w:r>
        <w:rPr>
          <w:sz w:val="28"/>
          <w:szCs w:val="28"/>
        </w:rPr>
        <w:t xml:space="preserve">АО </w:t>
      </w:r>
      <w:r>
        <w:rPr>
          <w:sz w:val="28"/>
          <w:szCs w:val="28"/>
          <w:lang w:val="en-US"/>
        </w:rPr>
        <w:t>TRASTA</w:t>
      </w:r>
      <w:r>
        <w:rPr>
          <w:sz w:val="28"/>
          <w:szCs w:val="28"/>
        </w:rPr>
        <w:t xml:space="preserve"> </w:t>
      </w:r>
      <w:r>
        <w:rPr>
          <w:sz w:val="28"/>
          <w:szCs w:val="28"/>
          <w:lang w:val="en-US"/>
        </w:rPr>
        <w:t>KOMERCBANKA</w:t>
      </w:r>
      <w:r>
        <w:rPr>
          <w:sz w:val="28"/>
          <w:szCs w:val="28"/>
        </w:rPr>
        <w:t xml:space="preserve"> - 716 тыс. руб.</w:t>
      </w:r>
    </w:p>
    <w:p w:rsidR="00323153" w:rsidRDefault="00522A59">
      <w:pPr>
        <w:tabs>
          <w:tab w:val="left" w:pos="993"/>
        </w:tabs>
        <w:spacing w:line="360" w:lineRule="auto"/>
        <w:ind w:firstLine="709"/>
        <w:jc w:val="both"/>
        <w:rPr>
          <w:sz w:val="28"/>
          <w:szCs w:val="28"/>
        </w:rPr>
      </w:pPr>
      <w:r>
        <w:rPr>
          <w:sz w:val="28"/>
          <w:szCs w:val="28"/>
        </w:rPr>
        <w:t>ОАО Банк «Открытие» - 535 тыс. руб.</w:t>
      </w:r>
    </w:p>
    <w:p w:rsidR="00323153" w:rsidRDefault="00522A59">
      <w:pPr>
        <w:tabs>
          <w:tab w:val="left" w:pos="993"/>
        </w:tabs>
        <w:spacing w:line="360" w:lineRule="auto"/>
        <w:ind w:firstLine="709"/>
        <w:jc w:val="both"/>
        <w:rPr>
          <w:sz w:val="28"/>
          <w:szCs w:val="28"/>
        </w:rPr>
      </w:pPr>
      <w:r>
        <w:rPr>
          <w:sz w:val="28"/>
          <w:szCs w:val="28"/>
        </w:rPr>
        <w:t>ИКО «ОРС» - 3 859 тыс. руб.</w:t>
      </w:r>
    </w:p>
    <w:p w:rsidR="00323153" w:rsidRDefault="00522A59">
      <w:pPr>
        <w:tabs>
          <w:tab w:val="left" w:pos="993"/>
        </w:tabs>
        <w:spacing w:line="360" w:lineRule="auto"/>
        <w:ind w:firstLine="709"/>
        <w:jc w:val="both"/>
        <w:rPr>
          <w:sz w:val="28"/>
          <w:szCs w:val="28"/>
        </w:rPr>
      </w:pPr>
      <w:r>
        <w:rPr>
          <w:sz w:val="28"/>
          <w:szCs w:val="28"/>
        </w:rPr>
        <w:t>Для поддержания минимальных денежных остатков, обеспечивающих бесперебойное функционирование систем Банк на ежедневной основе проводит мониторинг объемов денежных переводов по платежным системам.</w:t>
      </w:r>
    </w:p>
    <w:p w:rsidR="00323153" w:rsidRDefault="00522A59">
      <w:pPr>
        <w:tabs>
          <w:tab w:val="left" w:pos="993"/>
        </w:tabs>
        <w:spacing w:line="360" w:lineRule="auto"/>
        <w:ind w:firstLine="709"/>
        <w:jc w:val="both"/>
        <w:rPr>
          <w:sz w:val="28"/>
          <w:szCs w:val="28"/>
        </w:rPr>
      </w:pPr>
      <w:r>
        <w:rPr>
          <w:sz w:val="28"/>
          <w:szCs w:val="28"/>
        </w:rPr>
        <w:t>Операции с иностранной валютой по-прежнему остаются фактором, который оказывает на формирование финансового результата отчетного года наибольшее влияние. Удельный вес доходов от операций с валютой в общем объеме доходов за 2013 год - 22,62% и составил 442 654 тыс. руб. За 2012 год соответственно - 34,48% и составил 232 436 тыс. руб.</w:t>
      </w:r>
    </w:p>
    <w:p w:rsidR="00323153" w:rsidRDefault="00522A59">
      <w:pPr>
        <w:tabs>
          <w:tab w:val="left" w:pos="993"/>
        </w:tabs>
        <w:spacing w:line="360" w:lineRule="auto"/>
        <w:ind w:firstLine="709"/>
        <w:jc w:val="both"/>
        <w:rPr>
          <w:sz w:val="28"/>
          <w:szCs w:val="28"/>
        </w:rPr>
      </w:pPr>
      <w:r>
        <w:rPr>
          <w:sz w:val="28"/>
          <w:szCs w:val="28"/>
        </w:rPr>
        <w:t>Удельный вес расходов от проведения валютных операций в общем объеме расходов за 2013 год - 12,9 %, что составило 249 927 тыс. руб. За 2012 год соответственно - 15,97%) и составил 107 386 тыс. руб.</w:t>
      </w:r>
    </w:p>
    <w:p w:rsidR="00323153" w:rsidRDefault="00522A59">
      <w:pPr>
        <w:tabs>
          <w:tab w:val="left" w:pos="993"/>
        </w:tabs>
        <w:spacing w:line="360" w:lineRule="auto"/>
        <w:ind w:firstLine="709"/>
        <w:jc w:val="both"/>
        <w:rPr>
          <w:sz w:val="28"/>
          <w:szCs w:val="28"/>
        </w:rPr>
      </w:pPr>
      <w:r>
        <w:rPr>
          <w:sz w:val="28"/>
          <w:szCs w:val="28"/>
        </w:rPr>
        <w:t>Следствием того, что рентабельность Банка во многом зависит от объема валютных операций, является подверженность Банка валютному риску.</w:t>
      </w:r>
    </w:p>
    <w:p w:rsidR="00323153" w:rsidRDefault="00522A59">
      <w:pPr>
        <w:tabs>
          <w:tab w:val="left" w:pos="993"/>
        </w:tabs>
        <w:spacing w:line="360" w:lineRule="auto"/>
        <w:ind w:firstLine="709"/>
        <w:jc w:val="both"/>
        <w:rPr>
          <w:sz w:val="28"/>
          <w:szCs w:val="28"/>
        </w:rPr>
      </w:pPr>
      <w:r>
        <w:rPr>
          <w:sz w:val="28"/>
          <w:szCs w:val="28"/>
        </w:rPr>
        <w:t xml:space="preserve">Вложения в финансовые активы, оцениваемые по справедливой стоимости на 01.01.2014 г. составили - 533 998 тыс. руб., (в том числе переоценка на сумму 1 338 тыс. руб.), удельный вес в общей сумме активов 15,03%. Данные активы </w:t>
      </w:r>
      <w:r>
        <w:rPr>
          <w:sz w:val="28"/>
          <w:szCs w:val="28"/>
        </w:rPr>
        <w:lastRenderedPageBreak/>
        <w:t>представляют собой вложения в Закрытый паевой инвестиционный фонд недвижимости «Мега-эстейт» под управлением Общества с ограниченной ответственностью Управляющая Компания «Эталон». В Банке используется метод, основанный на сравнительном подходе определения текущей (справедливой) стоимости. По состоянию на 01.01.2014 ООО «ЛЕНОБЛБАНК» является владельцем 14 172 инвестиционных паев, что составляет 50,6% имущества общего паевого фонда.</w:t>
      </w:r>
    </w:p>
    <w:p w:rsidR="00323153" w:rsidRDefault="00522A59">
      <w:pPr>
        <w:tabs>
          <w:tab w:val="left" w:pos="993"/>
        </w:tabs>
        <w:spacing w:line="360" w:lineRule="auto"/>
        <w:ind w:firstLine="709"/>
        <w:jc w:val="both"/>
        <w:rPr>
          <w:sz w:val="28"/>
          <w:szCs w:val="28"/>
        </w:rPr>
      </w:pPr>
      <w:r>
        <w:rPr>
          <w:sz w:val="28"/>
          <w:szCs w:val="28"/>
        </w:rPr>
        <w:t>июня 2014 года Головной офис ООО «ЛЕНОБЛБАНК» переехал в город Всеволожск, Ленинградской области.</w:t>
      </w:r>
    </w:p>
    <w:p w:rsidR="00323153" w:rsidRDefault="00522A59">
      <w:pPr>
        <w:tabs>
          <w:tab w:val="left" w:pos="993"/>
        </w:tabs>
        <w:spacing w:line="360" w:lineRule="auto"/>
        <w:ind w:firstLine="709"/>
        <w:jc w:val="both"/>
        <w:rPr>
          <w:sz w:val="28"/>
          <w:szCs w:val="28"/>
        </w:rPr>
      </w:pPr>
      <w:r>
        <w:rPr>
          <w:sz w:val="28"/>
          <w:szCs w:val="28"/>
        </w:rPr>
        <w:t>За время своей деятельности на финансовом рынке ООО «ЛЕНОБЛБАНК» накопил значительный опыт в сфере обслуживания клиентов, что позволяет Банку предлагать широкий спектр услуг как для физических, так и для юридических лиц, в том числе: ипотечное кредитование, кредитование малого и среднего бизнеса, вклады, валютообменные операции, расчетно-кассовое обслуживание, монеты из драгоценных металлов, сейфовые ячейки, банковские гарантии, выплата пенсий и иных социальных выплат.</w:t>
      </w:r>
    </w:p>
    <w:p w:rsidR="00323153" w:rsidRDefault="00522A59">
      <w:pPr>
        <w:tabs>
          <w:tab w:val="left" w:pos="993"/>
        </w:tabs>
        <w:spacing w:line="360" w:lineRule="auto"/>
        <w:ind w:firstLine="709"/>
        <w:jc w:val="both"/>
        <w:rPr>
          <w:sz w:val="28"/>
          <w:szCs w:val="28"/>
        </w:rPr>
      </w:pPr>
      <w:r>
        <w:rPr>
          <w:sz w:val="28"/>
          <w:szCs w:val="28"/>
        </w:rPr>
        <w:t>ООО «ЛЕНОБЛБАНК» имеет широкую сеть подразделений в шести субъектах Российской Федерации. Клиентами Банка являются предприятия среднего и малого бизнеса Ленинградской области и города Санкт-Петербурга, Московской области и города Москвы, города Екатеринбурга, города Краснодара и города Новосибирска, а также физические лица со средним и высоким уровнем доходов.</w:t>
      </w:r>
    </w:p>
    <w:p w:rsidR="00323153" w:rsidRDefault="00522A59">
      <w:pPr>
        <w:tabs>
          <w:tab w:val="left" w:pos="993"/>
        </w:tabs>
        <w:spacing w:line="360" w:lineRule="auto"/>
        <w:ind w:firstLine="709"/>
        <w:jc w:val="both"/>
        <w:rPr>
          <w:sz w:val="28"/>
          <w:szCs w:val="28"/>
        </w:rPr>
      </w:pPr>
      <w:r>
        <w:rPr>
          <w:sz w:val="28"/>
          <w:szCs w:val="28"/>
        </w:rPr>
        <w:t>С 2005 года ООО «ЛЕНОБЛБАНК» - участник государственной системы страхования вкладов. Банк является членом Российской национальной ассоциации членов SWIFT, Ассоциации банков Северо-Запада, Московской международной валютной ассоциации, Санкт-Петербургской валютной биржи, Ленинградской торгово-промышленной палаты, Торгово-Промышленной палаты городов Пушкина и Павловска, Национальной ассоциации участников фондового рынка (НАУФОР).</w:t>
      </w:r>
    </w:p>
    <w:p w:rsidR="00323153" w:rsidRDefault="00522A59">
      <w:pPr>
        <w:tabs>
          <w:tab w:val="left" w:pos="993"/>
        </w:tabs>
        <w:spacing w:line="360" w:lineRule="auto"/>
        <w:ind w:firstLine="709"/>
        <w:jc w:val="both"/>
        <w:rPr>
          <w:sz w:val="28"/>
          <w:szCs w:val="28"/>
        </w:rPr>
      </w:pPr>
      <w:r>
        <w:rPr>
          <w:sz w:val="28"/>
          <w:szCs w:val="28"/>
        </w:rPr>
        <w:t>В 2014 году ООО «ЛЕНОБЛБАНК» стал меценатом инновационной федеральной программы по банковскому обучению «Я-БанкиR», реализуемой Банковской бизнес-школой ПрофБанкинг. Совместно с ПрофБанкинг ООО «ЛЕНОБЛБАНК» значительно расширяет возможность предоставления грантов на бесплатное обучение в Банковской бизнес-школе.</w:t>
      </w:r>
    </w:p>
    <w:p w:rsidR="00323153" w:rsidRDefault="00522A59">
      <w:pPr>
        <w:tabs>
          <w:tab w:val="left" w:pos="993"/>
        </w:tabs>
        <w:spacing w:line="360" w:lineRule="auto"/>
        <w:ind w:firstLine="709"/>
        <w:jc w:val="both"/>
        <w:rPr>
          <w:sz w:val="28"/>
          <w:szCs w:val="28"/>
        </w:rPr>
      </w:pPr>
      <w:r>
        <w:rPr>
          <w:sz w:val="28"/>
          <w:szCs w:val="28"/>
        </w:rPr>
        <w:t>Ориентируясь на поддержку реального сектора экономики, Банк вносит весомый вклaд в развитие Ленинградской области. Основная задача на ближайшие годы - упрочение позиций на финансовом рынке Ленинградской и Московской области, городов Москвы и Санкт-Петербурга, расширение спектра предоставляемых клиентам услуг, подтверждение репутации надежного Банка.</w:t>
      </w:r>
    </w:p>
    <w:p w:rsidR="00323153" w:rsidRDefault="00522A59">
      <w:pPr>
        <w:tabs>
          <w:tab w:val="left" w:pos="993"/>
        </w:tabs>
        <w:spacing w:line="360" w:lineRule="auto"/>
        <w:ind w:firstLine="709"/>
        <w:jc w:val="both"/>
        <w:rPr>
          <w:sz w:val="28"/>
          <w:szCs w:val="28"/>
        </w:rPr>
      </w:pPr>
      <w:r>
        <w:rPr>
          <w:sz w:val="28"/>
          <w:szCs w:val="28"/>
        </w:rPr>
        <w:t>Использование современных банковских технологий, разумная гибкость и здоровый консерватизм в решении стратегических вопросов, профессионализм и единство команды руководителей и специалистов, работающих с учетом потребностей клиентов, высокая корпоративная культура являются залогом стабильности и успешного развития Банка в будущем.</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2.2 Уставный капитал, имущество ООО «ЛЕНОББАНК»: ключевые моменты в учетной политике кредитной организации в части формирования (образования) и использования уставного капитала, имущества</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Собственные ресурсы по состоянию на 01.01.2014 года составили 315 168 тыс. руб., что на 78,16% выше уровня прошлого года. По состоянию на 01,01.2013 г. собственные средства составляли 176 897 тыс. руб. Увеличение размера собственных средств обусловлено увеличением в 2013 году уставного капитала Банка на 78 000 тыс. руб. (см. таблица 2.1).</w:t>
      </w:r>
    </w:p>
    <w:p w:rsidR="00323153" w:rsidRDefault="00323153">
      <w:pPr>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2.1</w:t>
      </w:r>
    </w:p>
    <w:p w:rsidR="00323153" w:rsidRDefault="00522A59">
      <w:pPr>
        <w:spacing w:line="360" w:lineRule="auto"/>
        <w:ind w:firstLine="709"/>
        <w:jc w:val="both"/>
        <w:rPr>
          <w:sz w:val="28"/>
          <w:szCs w:val="28"/>
        </w:rPr>
      </w:pPr>
      <w:r>
        <w:rPr>
          <w:sz w:val="28"/>
          <w:szCs w:val="28"/>
        </w:rPr>
        <w:t>Структура и динамика пассивов Банка, тыс. руб.</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
        <w:gridCol w:w="2924"/>
        <w:gridCol w:w="922"/>
        <w:gridCol w:w="922"/>
        <w:gridCol w:w="922"/>
        <w:gridCol w:w="923"/>
        <w:gridCol w:w="954"/>
        <w:gridCol w:w="1302"/>
      </w:tblGrid>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п/п</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Показатели</w:t>
            </w:r>
          </w:p>
        </w:tc>
        <w:tc>
          <w:tcPr>
            <w:tcW w:w="1844"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Сумма, тыс. руб.</w:t>
            </w:r>
          </w:p>
        </w:tc>
        <w:tc>
          <w:tcPr>
            <w:tcW w:w="1845"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Структура, %</w:t>
            </w:r>
          </w:p>
        </w:tc>
        <w:tc>
          <w:tcPr>
            <w:tcW w:w="2256"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Изменения за период</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92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01.01. 2013</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01.01. 2014</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01.01. 2013</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01.01. 2014</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Сумма, тыс. руб.</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Темп прироста, %</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lastRenderedPageBreak/>
              <w:t>1</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Собственные ресурсы, в том числе:</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176897</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315168</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9,28</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8,87</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138271</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78,16</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1.1</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Средства акционеров (участников)</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166000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244000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8,71</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6,87</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78000</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46,99</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1.2</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Собственные акции (доли), выкупленные у акционеров (участников)</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Эмиссионный доход</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Резервный фонд</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9488</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10944</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5,36</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0,31</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1456</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15,35</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Переоценка по справедливой стоимости ценных бумаг, имеющихся в наличии для продажи</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-48</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36</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84</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1.6</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Переоценка ценных бумаг, оцениваемых через прибыль или убыток</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1.7</w:t>
            </w:r>
          </w:p>
        </w:tc>
        <w:tc>
          <w:tcPr>
            <w:tcW w:w="292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Переоценка основных средств</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56875</w:t>
            </w:r>
          </w:p>
        </w:tc>
        <w:tc>
          <w:tcPr>
            <w:tcW w:w="92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2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1,60</w:t>
            </w:r>
          </w:p>
        </w:tc>
        <w:tc>
          <w:tcPr>
            <w:tcW w:w="9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56875</w:t>
            </w:r>
          </w:p>
        </w:tc>
        <w:tc>
          <w:tcPr>
            <w:tcW w:w="13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-56875</w:t>
            </w:r>
          </w:p>
        </w:tc>
      </w:tr>
    </w:tbl>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Номинальный зарегистрированный выпущенный уставный капитал банка по состоянию на 31 декабря 2013 года составляет 268 231 тыс. рублей после пересчёта. Уставный капитал банка сформирован денежными средствами в валюте РФ и распределен между его участниками - физическими и юридическими лицами.</w:t>
      </w:r>
    </w:p>
    <w:p w:rsidR="00323153" w:rsidRDefault="00522A59">
      <w:pPr>
        <w:spacing w:line="360" w:lineRule="auto"/>
        <w:ind w:firstLine="709"/>
        <w:jc w:val="both"/>
        <w:rPr>
          <w:sz w:val="28"/>
          <w:szCs w:val="28"/>
        </w:rPr>
      </w:pPr>
      <w:r>
        <w:rPr>
          <w:sz w:val="28"/>
          <w:szCs w:val="28"/>
        </w:rPr>
        <w:t>Уставный капитал отражается по первоначальной стоимости, скорректированной до эквивалента покупательной способности российского рубля по состоянию на 31 декабря 2002 года, для взносов в уставный капитал, осуществленных до 1 января 2003 года (см. таблица 2.2)</w:t>
      </w:r>
    </w:p>
    <w:p w:rsidR="00323153" w:rsidRDefault="00323153">
      <w:pPr>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2.2</w:t>
      </w:r>
    </w:p>
    <w:p w:rsidR="00323153" w:rsidRDefault="00522A59">
      <w:pPr>
        <w:spacing w:line="360" w:lineRule="auto"/>
        <w:ind w:firstLine="709"/>
        <w:jc w:val="both"/>
        <w:rPr>
          <w:sz w:val="28"/>
          <w:szCs w:val="28"/>
        </w:rPr>
      </w:pPr>
      <w:r>
        <w:rPr>
          <w:sz w:val="28"/>
          <w:szCs w:val="28"/>
        </w:rPr>
        <w:t>Изменение уставного капитала ООО «Леноблбанк»</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5"/>
        <w:gridCol w:w="1701"/>
        <w:gridCol w:w="1473"/>
        <w:gridCol w:w="2002"/>
        <w:gridCol w:w="1134"/>
      </w:tblGrid>
      <w:tr w:rsidR="00323153">
        <w:tc>
          <w:tcPr>
            <w:tcW w:w="3195"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Номинальная стоимость долей</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Эмиссионный доход</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Доли, выкупленные у участников</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Итого</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На 1 января 2012 года</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150 231</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150 231</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Увеличение (уменьшение) доли</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40 000</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40 000</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Собственные доли, выкупленные у участников</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На 31 декабря 2012 года</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190 231</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190 231</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Увеличение (уменьшение) доли</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78 000</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78 000</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Собственные доли, выкупленные у участников</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319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На 31 декабря 2013 года</w:t>
            </w:r>
          </w:p>
        </w:tc>
        <w:tc>
          <w:tcPr>
            <w:tcW w:w="170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268 231</w:t>
            </w:r>
          </w:p>
        </w:tc>
        <w:tc>
          <w:tcPr>
            <w:tcW w:w="1473"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200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268 231</w:t>
            </w:r>
          </w:p>
        </w:tc>
      </w:tr>
    </w:tbl>
    <w:p w:rsidR="00323153" w:rsidRDefault="00522A59">
      <w:r>
        <w:br w:type="page"/>
      </w:r>
    </w:p>
    <w:p w:rsidR="00323153" w:rsidRDefault="00522A59">
      <w:pPr>
        <w:spacing w:line="360" w:lineRule="auto"/>
        <w:ind w:firstLine="709"/>
        <w:jc w:val="both"/>
        <w:rPr>
          <w:sz w:val="28"/>
          <w:szCs w:val="28"/>
        </w:rPr>
      </w:pPr>
      <w:r>
        <w:rPr>
          <w:sz w:val="28"/>
          <w:szCs w:val="28"/>
        </w:rPr>
        <w:lastRenderedPageBreak/>
        <w:t>Динамика уставного капитала банка представлена на рисунке 2.1.</w:t>
      </w:r>
    </w:p>
    <w:p w:rsidR="00323153" w:rsidRDefault="00323153">
      <w:pPr>
        <w:spacing w:line="360" w:lineRule="auto"/>
        <w:ind w:firstLine="709"/>
        <w:jc w:val="both"/>
        <w:rPr>
          <w:sz w:val="28"/>
          <w:szCs w:val="28"/>
        </w:rPr>
      </w:pPr>
    </w:p>
    <w:p w:rsidR="00323153" w:rsidRDefault="0065553B">
      <w:pPr>
        <w:ind w:firstLine="709"/>
        <w:rPr>
          <w:sz w:val="28"/>
          <w:szCs w:val="28"/>
        </w:rPr>
      </w:pPr>
      <w:r>
        <w:rPr>
          <w:rFonts w:ascii="Microsoft Sans Serif" w:hAnsi="Microsoft Sans Serif" w:cs="Microsoft Sans Serif"/>
          <w:noProof/>
          <w:sz w:val="17"/>
          <w:szCs w:val="17"/>
        </w:rPr>
        <w:drawing>
          <wp:inline distT="0" distB="0" distL="0" distR="0">
            <wp:extent cx="4886325" cy="27622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2762250"/>
                    </a:xfrm>
                    <a:prstGeom prst="rect">
                      <a:avLst/>
                    </a:prstGeom>
                    <a:noFill/>
                    <a:ln>
                      <a:noFill/>
                    </a:ln>
                  </pic:spPr>
                </pic:pic>
              </a:graphicData>
            </a:graphic>
          </wp:inline>
        </w:drawing>
      </w:r>
    </w:p>
    <w:p w:rsidR="00323153" w:rsidRDefault="00522A59">
      <w:pPr>
        <w:ind w:firstLine="709"/>
        <w:rPr>
          <w:sz w:val="28"/>
          <w:szCs w:val="28"/>
        </w:rPr>
      </w:pPr>
      <w:r>
        <w:rPr>
          <w:sz w:val="28"/>
          <w:szCs w:val="28"/>
        </w:rPr>
        <w:t>Рисунок 2.1 - Динамика уставного капитала банка ООО «Леноблбанк»</w:t>
      </w:r>
    </w:p>
    <w:p w:rsidR="00323153" w:rsidRDefault="00323153">
      <w:pPr>
        <w:ind w:firstLine="709"/>
        <w:rPr>
          <w:sz w:val="28"/>
          <w:szCs w:val="28"/>
        </w:rPr>
      </w:pPr>
    </w:p>
    <w:p w:rsidR="00323153" w:rsidRDefault="00522A59">
      <w:pPr>
        <w:ind w:firstLine="709"/>
        <w:rPr>
          <w:sz w:val="28"/>
          <w:szCs w:val="28"/>
        </w:rPr>
      </w:pPr>
      <w:r>
        <w:rPr>
          <w:sz w:val="28"/>
          <w:szCs w:val="28"/>
        </w:rPr>
        <w:t>Анализ уставного капитала начинается с оценки его динамики, то есть изменения его размера за несколько лет, его доли в общей сумме собственного капитала коммерческого банка, в валюте баланса, в обязательствах банка.</w:t>
      </w:r>
    </w:p>
    <w:p w:rsidR="00323153" w:rsidRDefault="00522A59">
      <w:pPr>
        <w:ind w:firstLine="709"/>
        <w:rPr>
          <w:sz w:val="28"/>
          <w:szCs w:val="28"/>
        </w:rPr>
      </w:pPr>
      <w:r>
        <w:rPr>
          <w:sz w:val="28"/>
          <w:szCs w:val="28"/>
        </w:rPr>
        <w:t>Кроме того, в процессе анализа формирования уставного капитала изучается структура акционерного капитала, и прежде всего состав акционеров банка. Для этого используются данные аналитического учета. При этом необходимо отметить, что доля одного акционера в общей сумме уставного капитала не должна превышать 35%. Этот анализ позволяет определить, каким физическим и юридическим лицам принадлежит большинство голосов на общем собрании акционеров.</w:t>
      </w:r>
    </w:p>
    <w:p w:rsidR="00323153" w:rsidRDefault="00522A59">
      <w:pPr>
        <w:ind w:firstLine="709"/>
        <w:rPr>
          <w:sz w:val="28"/>
          <w:szCs w:val="28"/>
        </w:rPr>
      </w:pPr>
      <w:r>
        <w:rPr>
          <w:sz w:val="28"/>
          <w:szCs w:val="28"/>
        </w:rPr>
        <w:t>Состав акционеров ООО «Леноблбанк» представлен в таблице Д.1 Приложения Д.</w:t>
      </w:r>
    </w:p>
    <w:p w:rsidR="00323153" w:rsidRDefault="00522A59">
      <w:pPr>
        <w:ind w:firstLine="709"/>
        <w:rPr>
          <w:sz w:val="28"/>
          <w:szCs w:val="28"/>
        </w:rPr>
      </w:pPr>
      <w:r>
        <w:rPr>
          <w:sz w:val="28"/>
          <w:szCs w:val="28"/>
        </w:rPr>
        <w:t>Взносы в уставные капиталы банков делают юридические лица - акционеры банков только за счет имеющихся свободных собственных средств в денежной форме.</w:t>
      </w:r>
    </w:p>
    <w:p w:rsidR="00323153" w:rsidRDefault="00522A59">
      <w:pPr>
        <w:ind w:firstLine="709"/>
        <w:rPr>
          <w:sz w:val="28"/>
          <w:szCs w:val="28"/>
        </w:rPr>
      </w:pPr>
      <w:r>
        <w:rPr>
          <w:sz w:val="28"/>
          <w:szCs w:val="28"/>
        </w:rPr>
        <w:t>В связи с этим в процессе анализа правильности формирования уставного капитала необходимо проверить с каждым акционером банка:</w:t>
      </w:r>
    </w:p>
    <w:p w:rsidR="00323153" w:rsidRDefault="00522A59">
      <w:pPr>
        <w:ind w:firstLine="709"/>
        <w:rPr>
          <w:sz w:val="28"/>
          <w:szCs w:val="28"/>
        </w:rPr>
      </w:pPr>
      <w:r>
        <w:rPr>
          <w:sz w:val="28"/>
          <w:szCs w:val="28"/>
        </w:rPr>
        <w:t>наличие аудиторских заключений независимых аудиторских организаций, подтверждающих достоверность балансовых данных юридических лиц - акционеров банка о наличии у них свободных собственных средств в денежной форме для осуществления взносов в уставные капиталы банков в объемах, предусмотренных учредительными документами, а также оценить финансовое состояние и платежеспособность акционеров;</w:t>
      </w:r>
    </w:p>
    <w:p w:rsidR="00323153" w:rsidRDefault="00522A59">
      <w:pPr>
        <w:ind w:firstLine="709"/>
        <w:rPr>
          <w:sz w:val="28"/>
          <w:szCs w:val="28"/>
        </w:rPr>
      </w:pPr>
      <w:r>
        <w:rPr>
          <w:sz w:val="28"/>
          <w:szCs w:val="28"/>
        </w:rPr>
        <w:lastRenderedPageBreak/>
        <w:t>наличие балансов предприятий - акционеров банков (ф. 1) и отчета «О финансовых результатах» (ф. 2).</w:t>
      </w:r>
    </w:p>
    <w:p w:rsidR="00323153" w:rsidRDefault="00522A59">
      <w:pPr>
        <w:ind w:firstLine="709"/>
        <w:rPr>
          <w:sz w:val="28"/>
          <w:szCs w:val="28"/>
        </w:rPr>
      </w:pPr>
      <w:r>
        <w:rPr>
          <w:sz w:val="28"/>
          <w:szCs w:val="28"/>
        </w:rPr>
        <w:t>Общую характеристику масштабов деятельности банка дает показатель прироста уставного капитала:</w:t>
      </w:r>
    </w:p>
    <w:p w:rsidR="00323153" w:rsidRDefault="00323153">
      <w:pPr>
        <w:ind w:firstLine="709"/>
        <w:rPr>
          <w:sz w:val="28"/>
          <w:szCs w:val="28"/>
        </w:rPr>
      </w:pPr>
    </w:p>
    <w:p w:rsidR="00323153" w:rsidRDefault="00522A59">
      <w:pPr>
        <w:ind w:firstLine="709"/>
        <w:rPr>
          <w:sz w:val="28"/>
          <w:szCs w:val="28"/>
        </w:rPr>
      </w:pPr>
      <w:r>
        <w:rPr>
          <w:sz w:val="28"/>
          <w:szCs w:val="28"/>
        </w:rPr>
        <w:t>Пр = УКботч. - УКбаз. (2.1)</w:t>
      </w:r>
    </w:p>
    <w:p w:rsidR="00323153" w:rsidRDefault="00323153">
      <w:pPr>
        <w:ind w:firstLine="709"/>
        <w:rPr>
          <w:sz w:val="28"/>
          <w:szCs w:val="28"/>
        </w:rPr>
      </w:pPr>
    </w:p>
    <w:p w:rsidR="00323153" w:rsidRDefault="00522A59">
      <w:pPr>
        <w:ind w:firstLine="709"/>
        <w:rPr>
          <w:sz w:val="28"/>
          <w:szCs w:val="28"/>
        </w:rPr>
      </w:pPr>
      <w:r>
        <w:rPr>
          <w:sz w:val="28"/>
          <w:szCs w:val="28"/>
        </w:rPr>
        <w:t>Этот показатель позволяет определить темпы экспансии, то есть расширение деятельности банка и укрепления его статуса.</w:t>
      </w:r>
    </w:p>
    <w:p w:rsidR="00323153" w:rsidRDefault="00522A59">
      <w:pPr>
        <w:ind w:firstLine="709"/>
        <w:rPr>
          <w:sz w:val="28"/>
          <w:szCs w:val="28"/>
        </w:rPr>
      </w:pPr>
      <w:r>
        <w:rPr>
          <w:sz w:val="28"/>
          <w:szCs w:val="28"/>
        </w:rPr>
        <w:t>Расчет показателей прироста уставного капитала ООО «Леноблабанк» представлен в таблице 2.3.</w:t>
      </w:r>
    </w:p>
    <w:p w:rsidR="00323153" w:rsidRDefault="00323153">
      <w:pPr>
        <w:ind w:firstLine="709"/>
        <w:rPr>
          <w:sz w:val="28"/>
          <w:szCs w:val="28"/>
        </w:rPr>
      </w:pPr>
    </w:p>
    <w:p w:rsidR="00323153" w:rsidRDefault="00522A59">
      <w:pPr>
        <w:spacing w:line="360" w:lineRule="auto"/>
        <w:ind w:firstLine="709"/>
        <w:jc w:val="right"/>
        <w:rPr>
          <w:sz w:val="28"/>
          <w:szCs w:val="28"/>
        </w:rPr>
      </w:pPr>
      <w:r>
        <w:rPr>
          <w:sz w:val="28"/>
          <w:szCs w:val="28"/>
        </w:rPr>
        <w:t>Таблица 2.3</w:t>
      </w:r>
    </w:p>
    <w:p w:rsidR="00323153" w:rsidRDefault="00522A59">
      <w:pPr>
        <w:spacing w:line="360" w:lineRule="auto"/>
        <w:ind w:firstLine="709"/>
        <w:jc w:val="both"/>
        <w:rPr>
          <w:sz w:val="28"/>
          <w:szCs w:val="28"/>
        </w:rPr>
      </w:pPr>
      <w:r>
        <w:rPr>
          <w:sz w:val="28"/>
          <w:szCs w:val="28"/>
        </w:rPr>
        <w:t>Расчет показателей прироста уставного капитала ООО «Леноблабанк»</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5"/>
        <w:gridCol w:w="3391"/>
        <w:gridCol w:w="3390"/>
      </w:tblGrid>
      <w:tr w:rsidR="00323153">
        <w:tc>
          <w:tcPr>
            <w:tcW w:w="272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Период</w:t>
            </w:r>
          </w:p>
        </w:tc>
        <w:tc>
          <w:tcPr>
            <w:tcW w:w="339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Абсолютный прирост</w:t>
            </w:r>
          </w:p>
        </w:tc>
        <w:tc>
          <w:tcPr>
            <w:tcW w:w="339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Темп прироста, %</w:t>
            </w:r>
          </w:p>
        </w:tc>
      </w:tr>
      <w:tr w:rsidR="00323153">
        <w:tc>
          <w:tcPr>
            <w:tcW w:w="272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2011-2012</w:t>
            </w:r>
          </w:p>
        </w:tc>
        <w:tc>
          <w:tcPr>
            <w:tcW w:w="339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40 000</w:t>
            </w:r>
          </w:p>
        </w:tc>
        <w:tc>
          <w:tcPr>
            <w:tcW w:w="339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126%</w:t>
            </w:r>
          </w:p>
        </w:tc>
      </w:tr>
      <w:tr w:rsidR="00323153">
        <w:tc>
          <w:tcPr>
            <w:tcW w:w="2725"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2012-2013</w:t>
            </w:r>
          </w:p>
        </w:tc>
        <w:tc>
          <w:tcPr>
            <w:tcW w:w="3391"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78 000</w:t>
            </w:r>
          </w:p>
        </w:tc>
        <w:tc>
          <w:tcPr>
            <w:tcW w:w="339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141%</w:t>
            </w:r>
          </w:p>
        </w:tc>
      </w:tr>
    </w:tbl>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Графически абсолютный прирост и темп прироста представлены на рисунках 2.2 и 2.3.</w:t>
      </w:r>
    </w:p>
    <w:p w:rsidR="00323153" w:rsidRDefault="00323153">
      <w:pPr>
        <w:spacing w:line="360" w:lineRule="auto"/>
        <w:ind w:firstLine="709"/>
        <w:jc w:val="both"/>
        <w:rPr>
          <w:sz w:val="28"/>
          <w:szCs w:val="28"/>
        </w:rPr>
      </w:pPr>
    </w:p>
    <w:p w:rsidR="00323153" w:rsidRDefault="0065553B">
      <w:pPr>
        <w:ind w:firstLine="709"/>
        <w:rPr>
          <w:sz w:val="28"/>
          <w:szCs w:val="28"/>
        </w:rPr>
      </w:pPr>
      <w:r>
        <w:rPr>
          <w:rFonts w:ascii="Microsoft Sans Serif" w:hAnsi="Microsoft Sans Serif" w:cs="Microsoft Sans Serif"/>
          <w:noProof/>
          <w:sz w:val="17"/>
          <w:szCs w:val="17"/>
        </w:rPr>
        <w:drawing>
          <wp:inline distT="0" distB="0" distL="0" distR="0">
            <wp:extent cx="4467225" cy="1962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1962150"/>
                    </a:xfrm>
                    <a:prstGeom prst="rect">
                      <a:avLst/>
                    </a:prstGeom>
                    <a:noFill/>
                    <a:ln>
                      <a:noFill/>
                    </a:ln>
                  </pic:spPr>
                </pic:pic>
              </a:graphicData>
            </a:graphic>
          </wp:inline>
        </w:drawing>
      </w:r>
    </w:p>
    <w:p w:rsidR="00323153" w:rsidRDefault="00522A59">
      <w:pPr>
        <w:ind w:firstLine="709"/>
        <w:rPr>
          <w:sz w:val="28"/>
          <w:szCs w:val="28"/>
        </w:rPr>
      </w:pPr>
      <w:r>
        <w:rPr>
          <w:sz w:val="28"/>
          <w:szCs w:val="28"/>
        </w:rPr>
        <w:t>Рисунок 2.2 - Абсолютный прирост уставного капитала ООО «Леноблбанк» за 2011-2013 гг.</w:t>
      </w:r>
    </w:p>
    <w:p w:rsidR="00323153" w:rsidRDefault="00323153">
      <w:pPr>
        <w:ind w:firstLine="709"/>
        <w:rPr>
          <w:sz w:val="28"/>
          <w:szCs w:val="28"/>
        </w:rPr>
      </w:pPr>
    </w:p>
    <w:p w:rsidR="00323153" w:rsidRDefault="0065553B">
      <w:pPr>
        <w:ind w:firstLine="709"/>
        <w:rPr>
          <w:sz w:val="28"/>
          <w:szCs w:val="28"/>
        </w:rPr>
      </w:pPr>
      <w:r>
        <w:rPr>
          <w:rFonts w:ascii="Microsoft Sans Serif" w:hAnsi="Microsoft Sans Serif" w:cs="Microsoft Sans Serif"/>
          <w:noProof/>
          <w:sz w:val="17"/>
          <w:szCs w:val="17"/>
        </w:rPr>
        <w:lastRenderedPageBreak/>
        <w:drawing>
          <wp:inline distT="0" distB="0" distL="0" distR="0">
            <wp:extent cx="4533900" cy="2066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3900" cy="2066925"/>
                    </a:xfrm>
                    <a:prstGeom prst="rect">
                      <a:avLst/>
                    </a:prstGeom>
                    <a:noFill/>
                    <a:ln>
                      <a:noFill/>
                    </a:ln>
                  </pic:spPr>
                </pic:pic>
              </a:graphicData>
            </a:graphic>
          </wp:inline>
        </w:drawing>
      </w:r>
    </w:p>
    <w:p w:rsidR="00323153" w:rsidRDefault="00522A59">
      <w:pPr>
        <w:ind w:firstLine="709"/>
        <w:rPr>
          <w:sz w:val="28"/>
          <w:szCs w:val="28"/>
        </w:rPr>
      </w:pPr>
      <w:r>
        <w:rPr>
          <w:sz w:val="28"/>
          <w:szCs w:val="28"/>
        </w:rPr>
        <w:t>Рисунок 2.3 - Темп прироста уставного капитала в ООО «Леноблбанк»</w:t>
      </w:r>
    </w:p>
    <w:p w:rsidR="00323153" w:rsidRDefault="00323153">
      <w:pPr>
        <w:ind w:firstLine="709"/>
        <w:rPr>
          <w:sz w:val="28"/>
          <w:szCs w:val="28"/>
        </w:rPr>
      </w:pPr>
    </w:p>
    <w:p w:rsidR="00323153" w:rsidRDefault="00522A59">
      <w:pPr>
        <w:ind w:firstLine="709"/>
        <w:rPr>
          <w:sz w:val="28"/>
          <w:szCs w:val="28"/>
        </w:rPr>
      </w:pPr>
      <w:r>
        <w:rPr>
          <w:sz w:val="28"/>
          <w:szCs w:val="28"/>
        </w:rPr>
        <w:t>Имущество Фонда включает в себя следующие виды активов:</w:t>
      </w:r>
    </w:p>
    <w:p w:rsidR="00323153" w:rsidRDefault="00522A59">
      <w:pPr>
        <w:ind w:firstLine="709"/>
        <w:rPr>
          <w:sz w:val="28"/>
          <w:szCs w:val="28"/>
        </w:rPr>
      </w:pPr>
      <w:r>
        <w:rPr>
          <w:sz w:val="28"/>
          <w:szCs w:val="28"/>
        </w:rPr>
        <w:t>0,01% - Денежные средства в банковских вкладах; 99,16% - Недвижимое имущество, в том числе:</w:t>
      </w:r>
    </w:p>
    <w:p w:rsidR="00323153" w:rsidRDefault="00522A59">
      <w:pPr>
        <w:ind w:firstLine="709"/>
        <w:rPr>
          <w:sz w:val="28"/>
          <w:szCs w:val="28"/>
        </w:rPr>
      </w:pPr>
      <w:r>
        <w:rPr>
          <w:sz w:val="28"/>
          <w:szCs w:val="28"/>
        </w:rPr>
        <w:t>15,57% доли - земельный участок (кадастровый номер 50:08:0060231:54)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174 494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3,34% доли - земельный участок (кадастровый номер 50:08:0060231:53) для использования в производственных целях,</w:t>
      </w:r>
    </w:p>
    <w:p w:rsidR="00323153" w:rsidRDefault="00522A59">
      <w:pPr>
        <w:ind w:firstLine="709"/>
        <w:rPr>
          <w:sz w:val="28"/>
          <w:szCs w:val="28"/>
        </w:rPr>
      </w:pPr>
      <w:r>
        <w:rPr>
          <w:sz w:val="28"/>
          <w:szCs w:val="28"/>
        </w:rPr>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27 981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45,37% доли - земельный участок (кадастровый номер 50:08:0060231:52)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503 737 кв.м., адрес объекта: Московская область, Истринский район, в районе д.Петрово-Мансурово</w:t>
      </w:r>
    </w:p>
    <w:p w:rsidR="00323153" w:rsidRDefault="00522A59">
      <w:pPr>
        <w:ind w:firstLine="709"/>
        <w:rPr>
          <w:sz w:val="28"/>
          <w:szCs w:val="28"/>
        </w:rPr>
      </w:pPr>
      <w:r>
        <w:rPr>
          <w:sz w:val="28"/>
          <w:szCs w:val="28"/>
        </w:rPr>
        <w:t xml:space="preserve">5,18% доли - земельный участок (кадастровый номер 50:08:0060231:51)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44 463 </w:t>
      </w:r>
      <w:r>
        <w:rPr>
          <w:sz w:val="28"/>
          <w:szCs w:val="28"/>
        </w:rPr>
        <w:lastRenderedPageBreak/>
        <w:t>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0,08% доли - земельный участок (кадастровый номер 50:08:0060231:50)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496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0,86% доли - земельный участок (кадастровый номер 50:08:0060231:49)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6 859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4,71% доли - земельный участок (кадастровый номер 50:08:0060231:48)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42 861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22,33% доли - земельный участок (кадастровый номер 50:08:0060231:47) для использования в производственных целях,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общая площадь 269 107 кв.м., адрес объекта: Московская область, Истринский район, в районе д. Петрово-Мансурово</w:t>
      </w:r>
    </w:p>
    <w:p w:rsidR="00323153" w:rsidRDefault="00522A59">
      <w:pPr>
        <w:ind w:firstLine="709"/>
        <w:rPr>
          <w:sz w:val="28"/>
          <w:szCs w:val="28"/>
        </w:rPr>
      </w:pPr>
      <w:r>
        <w:rPr>
          <w:sz w:val="28"/>
          <w:szCs w:val="28"/>
        </w:rPr>
        <w:t>0,73% доли - нежилое помещение основного корпуса, общей площадью 150,5 кв.м., назначение нежилое. Месторасположение: Российская Федерация, Краснодарский кр., г. Сочи, Хостинский район, ул. Курортный Проспект, дом №95/53</w:t>
      </w:r>
    </w:p>
    <w:p w:rsidR="00323153" w:rsidRDefault="00522A59">
      <w:pPr>
        <w:ind w:firstLine="709"/>
        <w:rPr>
          <w:sz w:val="28"/>
          <w:szCs w:val="28"/>
        </w:rPr>
      </w:pPr>
      <w:r>
        <w:rPr>
          <w:sz w:val="28"/>
          <w:szCs w:val="28"/>
        </w:rPr>
        <w:t>ЗПИФн - прежде всего способ вложения средств с целью извлечения прибыли на принципах долгосрочного инвестирования, сопряженного как с известными перспективами существенного роста стоимости вложений, так и рисками возможного снижения таковой.</w:t>
      </w:r>
    </w:p>
    <w:p w:rsidR="00323153" w:rsidRDefault="00522A59">
      <w:pPr>
        <w:ind w:firstLine="709"/>
        <w:rPr>
          <w:sz w:val="28"/>
          <w:szCs w:val="28"/>
        </w:rPr>
      </w:pPr>
      <w:r>
        <w:rPr>
          <w:sz w:val="28"/>
          <w:szCs w:val="28"/>
        </w:rPr>
        <w:t xml:space="preserve">В целом эффективность работы инструментария ЗПИФн и юридические гарантии сохранности активов обеспечиваются за счет организационно-правовых аспектов инвестиционной деятельности через </w:t>
      </w:r>
      <w:r>
        <w:rPr>
          <w:sz w:val="28"/>
          <w:szCs w:val="28"/>
        </w:rPr>
        <w:lastRenderedPageBreak/>
        <w:t>структуру фонда.</w:t>
      </w:r>
    </w:p>
    <w:p w:rsidR="00323153" w:rsidRDefault="00522A59">
      <w:pPr>
        <w:ind w:firstLine="709"/>
        <w:rPr>
          <w:sz w:val="28"/>
          <w:szCs w:val="28"/>
        </w:rPr>
      </w:pPr>
      <w:r>
        <w:rPr>
          <w:sz w:val="28"/>
          <w:szCs w:val="28"/>
        </w:rPr>
        <w:t>ПИФы являются одним из самых надёжных инструментов капиталовложения, но не в плане гарантирования доходности, а в плане контроля и возможности манипуляций со средствами пайщиков. Основные плюсы паевых инвестиционных фондов:</w:t>
      </w:r>
    </w:p>
    <w:p w:rsidR="00323153" w:rsidRDefault="00522A59">
      <w:pPr>
        <w:tabs>
          <w:tab w:val="left" w:pos="1134"/>
        </w:tabs>
        <w:spacing w:line="360" w:lineRule="auto"/>
        <w:ind w:firstLine="709"/>
        <w:jc w:val="both"/>
        <w:rPr>
          <w:sz w:val="28"/>
          <w:szCs w:val="28"/>
        </w:rPr>
      </w:pPr>
      <w:r>
        <w:rPr>
          <w:color w:val="000000"/>
          <w:sz w:val="23"/>
          <w:szCs w:val="23"/>
        </w:rPr>
        <w:t>-</w:t>
      </w:r>
      <w:r>
        <w:rPr>
          <w:color w:val="000000"/>
          <w:sz w:val="23"/>
          <w:szCs w:val="23"/>
        </w:rPr>
        <w:tab/>
      </w:r>
      <w:r>
        <w:rPr>
          <w:sz w:val="28"/>
          <w:szCs w:val="28"/>
        </w:rPr>
        <w:t>жесткий контроль государства;</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управление инвестированными средствами профессионалами,</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диверсификация вложенных средств, т.е. распределение вложений.</w:t>
      </w:r>
    </w:p>
    <w:p w:rsidR="00323153" w:rsidRDefault="00522A59">
      <w:pPr>
        <w:spacing w:line="360" w:lineRule="auto"/>
        <w:ind w:firstLine="709"/>
        <w:jc w:val="both"/>
        <w:rPr>
          <w:sz w:val="28"/>
          <w:szCs w:val="28"/>
        </w:rPr>
      </w:pPr>
      <w:r>
        <w:rPr>
          <w:sz w:val="28"/>
          <w:szCs w:val="28"/>
        </w:rPr>
        <w:t>Средства пайщиков размещаются в разные инструменты, а не концентрируются в каком- то одном активе. Таким образом, риск усредняется. Неудачность вложений в один актив компенсируется удачностыо вложений в другие. Индивидуальному инвестору для такой степени диверсификации потребуется очень большая сумма, которой у большинства нет. Фонд же, имея в своём распоряжении значительные средства, может это сделать без труда.</w:t>
      </w:r>
    </w:p>
    <w:p w:rsidR="00323153" w:rsidRDefault="00522A59">
      <w:pPr>
        <w:spacing w:line="360" w:lineRule="auto"/>
        <w:ind w:firstLine="709"/>
        <w:jc w:val="both"/>
        <w:rPr>
          <w:sz w:val="28"/>
          <w:szCs w:val="28"/>
        </w:rPr>
      </w:pPr>
      <w:r>
        <w:rPr>
          <w:sz w:val="28"/>
          <w:szCs w:val="28"/>
        </w:rPr>
        <w:t>Основные риски инвестиций в закрытые паевые инвестиционные фонды недвижимости (ЗПИФН) связаны с возможным изменением цен объектов недвижимости. Входящие в состав фонда объекты недвижимости имеют достаточно ликвидный рынок, расположены в перспективных местах, динамика цен на недвижимость в которых имеет значительный потенциал роста. Банк рассматривает данные вложения как стратегические, имеющие значительные фундаментальные основания для роста текущей справедливой стоимости.</w:t>
      </w:r>
    </w:p>
    <w:p w:rsidR="00323153" w:rsidRDefault="00522A59">
      <w:pPr>
        <w:spacing w:line="360" w:lineRule="auto"/>
        <w:ind w:firstLine="709"/>
        <w:jc w:val="both"/>
        <w:rPr>
          <w:sz w:val="28"/>
          <w:szCs w:val="28"/>
        </w:rPr>
      </w:pPr>
      <w:r>
        <w:rPr>
          <w:sz w:val="28"/>
          <w:szCs w:val="28"/>
        </w:rPr>
        <w:t>Вложения в ценные бумаги, имеющиеся в наличии для продажи, на 01.01.2014 г. составили - 24 083 тыс. руб., удельный вес в общей сумме активов 0,68%. На 01.01.2013 г. соответственно - 41 237 тыс. руб., удельный вес в общей сумме активов 2,16%.</w:t>
      </w:r>
    </w:p>
    <w:p w:rsidR="00323153" w:rsidRDefault="00522A59">
      <w:pPr>
        <w:spacing w:line="360" w:lineRule="auto"/>
        <w:ind w:firstLine="709"/>
        <w:jc w:val="both"/>
        <w:rPr>
          <w:sz w:val="28"/>
          <w:szCs w:val="28"/>
        </w:rPr>
      </w:pPr>
      <w:r>
        <w:rPr>
          <w:sz w:val="28"/>
          <w:szCs w:val="28"/>
        </w:rPr>
        <w:t xml:space="preserve">Доля основных средств и нематериальных активов на 01.01.2014 г. составила 195 820 тыс. руб., темп прироста по данным активам составил 488%. Удельный вес в суммарной доле активов составил 5,51%, данное увеличение вызвано приобретением техники, непосредственно участвующей в </w:t>
      </w:r>
      <w:r>
        <w:rPr>
          <w:sz w:val="28"/>
          <w:szCs w:val="28"/>
        </w:rPr>
        <w:lastRenderedPageBreak/>
        <w:t>производственном процессе (банкоматов, оборудования для кассовых узлов и т.д.) и установки рекламных вывесок для офисов Банка.</w:t>
      </w:r>
    </w:p>
    <w:p w:rsidR="00323153" w:rsidRDefault="00522A59">
      <w:pPr>
        <w:spacing w:line="360" w:lineRule="auto"/>
        <w:ind w:firstLine="709"/>
        <w:jc w:val="both"/>
        <w:rPr>
          <w:sz w:val="28"/>
          <w:szCs w:val="28"/>
        </w:rPr>
      </w:pPr>
      <w:r>
        <w:rPr>
          <w:sz w:val="28"/>
          <w:szCs w:val="28"/>
        </w:rPr>
        <w:t>Прочие активы на 01.01.2014 г. составили 177 954 тыс. руб., в т.ч.:</w:t>
      </w:r>
    </w:p>
    <w:p w:rsidR="00323153" w:rsidRDefault="00522A59">
      <w:pPr>
        <w:tabs>
          <w:tab w:val="left" w:pos="1134"/>
        </w:tabs>
        <w:spacing w:line="360" w:lineRule="auto"/>
        <w:ind w:firstLine="709"/>
        <w:jc w:val="both"/>
        <w:rPr>
          <w:sz w:val="28"/>
          <w:szCs w:val="28"/>
        </w:rPr>
      </w:pPr>
      <w:r>
        <w:rPr>
          <w:color w:val="000000"/>
          <w:sz w:val="23"/>
          <w:szCs w:val="23"/>
        </w:rPr>
        <w:t>-</w:t>
      </w:r>
      <w:r>
        <w:rPr>
          <w:color w:val="000000"/>
          <w:sz w:val="23"/>
          <w:szCs w:val="23"/>
        </w:rPr>
        <w:tab/>
      </w:r>
      <w:r>
        <w:rPr>
          <w:sz w:val="28"/>
          <w:szCs w:val="28"/>
        </w:rPr>
        <w:t>незавершенные расчеты с операторами услуг платежной инфраструктуры и операторами по переводу денежных средств - 130 тыс. руб.;</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расчеты кредитных организаций - доверителей (комитентов) по брокерским операциям с ценными бумагами - 1 833 тыс. руб.;</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просроченные проценты по предоставленным кредитам и прочим размещенным средствам - 871 тыс.руб.;</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расчеты с поставщиками, подрядчиками и покупателями - 24 030 тыс. руб.;</w:t>
      </w:r>
    </w:p>
    <w:p w:rsidR="00323153" w:rsidRDefault="00522A59">
      <w:pPr>
        <w:spacing w:line="360" w:lineRule="auto"/>
        <w:ind w:firstLine="709"/>
        <w:jc w:val="both"/>
        <w:rPr>
          <w:sz w:val="28"/>
          <w:szCs w:val="28"/>
        </w:rPr>
      </w:pPr>
      <w:r>
        <w:rPr>
          <w:color w:val="000000"/>
          <w:sz w:val="23"/>
          <w:szCs w:val="23"/>
        </w:rPr>
        <w:t>-</w:t>
      </w:r>
      <w:r>
        <w:rPr>
          <w:color w:val="000000"/>
          <w:sz w:val="23"/>
          <w:szCs w:val="23"/>
        </w:rPr>
        <w:tab/>
      </w:r>
      <w:r>
        <w:rPr>
          <w:sz w:val="28"/>
          <w:szCs w:val="28"/>
        </w:rPr>
        <w:t>расчеты с валютной биржей - 135 347 тыс. руб.;</w:t>
      </w:r>
    </w:p>
    <w:p w:rsidR="00323153" w:rsidRDefault="00522A59">
      <w:pPr>
        <w:tabs>
          <w:tab w:val="left" w:pos="1134"/>
        </w:tabs>
        <w:spacing w:line="360" w:lineRule="auto"/>
        <w:ind w:firstLine="709"/>
        <w:jc w:val="both"/>
        <w:rPr>
          <w:sz w:val="28"/>
          <w:szCs w:val="28"/>
        </w:rPr>
      </w:pPr>
      <w:r>
        <w:rPr>
          <w:color w:val="000000"/>
          <w:sz w:val="23"/>
          <w:szCs w:val="23"/>
        </w:rPr>
        <w:t>-</w:t>
      </w:r>
      <w:r>
        <w:rPr>
          <w:color w:val="000000"/>
          <w:sz w:val="23"/>
          <w:szCs w:val="23"/>
        </w:rPr>
        <w:tab/>
      </w:r>
      <w:r>
        <w:rPr>
          <w:sz w:val="28"/>
          <w:szCs w:val="28"/>
        </w:rPr>
        <w:t>требования по прочим операциям - 15 743 тыс. руб.</w:t>
      </w:r>
    </w:p>
    <w:p w:rsidR="00323153" w:rsidRDefault="00522A59">
      <w:pPr>
        <w:spacing w:line="360" w:lineRule="auto"/>
        <w:ind w:firstLine="709"/>
        <w:jc w:val="both"/>
        <w:rPr>
          <w:sz w:val="28"/>
          <w:szCs w:val="28"/>
        </w:rPr>
      </w:pPr>
      <w:r>
        <w:rPr>
          <w:sz w:val="28"/>
          <w:szCs w:val="28"/>
        </w:rPr>
        <w:t>Проводимая Банком сбалансированная политика, направленная на увеличение собственных и привлеченных денежных средств, позволила увеличить ресурсную базу для проведения активных операций Банка.</w:t>
      </w:r>
    </w:p>
    <w:p w:rsidR="00323153" w:rsidRDefault="00522A59">
      <w:pPr>
        <w:spacing w:line="360" w:lineRule="auto"/>
        <w:ind w:firstLine="709"/>
        <w:jc w:val="both"/>
        <w:rPr>
          <w:sz w:val="28"/>
          <w:szCs w:val="28"/>
        </w:rPr>
      </w:pPr>
      <w:r>
        <w:rPr>
          <w:sz w:val="28"/>
          <w:szCs w:val="28"/>
        </w:rPr>
        <w:t>В 2013 году произошли изменения в структуре пассивов:</w:t>
      </w:r>
    </w:p>
    <w:p w:rsidR="00323153" w:rsidRDefault="00522A59">
      <w:pPr>
        <w:spacing w:line="360" w:lineRule="auto"/>
        <w:ind w:firstLine="709"/>
        <w:jc w:val="both"/>
        <w:rPr>
          <w:sz w:val="28"/>
          <w:szCs w:val="28"/>
        </w:rPr>
      </w:pPr>
      <w:r>
        <w:rPr>
          <w:sz w:val="28"/>
          <w:szCs w:val="28"/>
        </w:rPr>
        <w:t>наибольший удельный вес (91,13%) в источниках финансирования по прежнему занимают привлеченные и заемные ресурсы - в 2013 году их доля возросла на 87,27 % и составляет 3 237 940 тыс. руб. В 2012 году наибольший удельный вес (90,72%) в источниках финансирования также занимали привлеченные и заемные ресурсы и составляли 1 729 000 тыс. руб.</w:t>
      </w:r>
    </w:p>
    <w:p w:rsidR="00323153" w:rsidRDefault="00522A59">
      <w:pPr>
        <w:spacing w:line="360" w:lineRule="auto"/>
        <w:ind w:firstLine="709"/>
        <w:jc w:val="both"/>
        <w:rPr>
          <w:sz w:val="28"/>
          <w:szCs w:val="28"/>
        </w:rPr>
      </w:pPr>
      <w:r>
        <w:rPr>
          <w:sz w:val="28"/>
          <w:szCs w:val="28"/>
        </w:rPr>
        <w:t>Основную долю в привлеченных средствах 90,21 % составляют средства клиентов, в том числе кредитных организаций, или 3 205 419 тыс. руб. По состоянию на 01.01.2013 г. - 57,98%) или 880 503 тыс. руб.</w:t>
      </w:r>
    </w:p>
    <w:p w:rsidR="00323153" w:rsidRDefault="00522A59">
      <w:pPr>
        <w:spacing w:line="360" w:lineRule="auto"/>
        <w:ind w:firstLine="709"/>
        <w:jc w:val="both"/>
        <w:rPr>
          <w:sz w:val="28"/>
          <w:szCs w:val="28"/>
        </w:rPr>
      </w:pPr>
      <w:r>
        <w:rPr>
          <w:sz w:val="28"/>
          <w:szCs w:val="28"/>
        </w:rPr>
        <w:t>Вклады физических лиц составляют в привлеченных и заемных ресурсах по состоянию на 01.01.2014 года - 77,35 % или 2 748 166 тыс. руб. По состоянию на 01.01.2013 г. соответственно - 46,20 % или 808 899 тыс. руб.</w:t>
      </w:r>
    </w:p>
    <w:p w:rsidR="00323153" w:rsidRDefault="00522A59">
      <w:pPr>
        <w:spacing w:line="360" w:lineRule="auto"/>
        <w:ind w:firstLine="709"/>
        <w:jc w:val="both"/>
        <w:rPr>
          <w:sz w:val="28"/>
          <w:szCs w:val="28"/>
        </w:rPr>
      </w:pPr>
      <w:r>
        <w:rPr>
          <w:sz w:val="28"/>
          <w:szCs w:val="28"/>
        </w:rPr>
        <w:lastRenderedPageBreak/>
        <w:t>В работе с частными вкладчиками Банк делает акцент не на повышение процентных ставок, а на развитие линейки вкладов, которая может удовлетворить запросы всех слоев населения.</w:t>
      </w:r>
    </w:p>
    <w:p w:rsidR="00323153" w:rsidRDefault="00522A59">
      <w:pPr>
        <w:spacing w:line="360" w:lineRule="auto"/>
        <w:ind w:firstLine="709"/>
        <w:jc w:val="both"/>
        <w:rPr>
          <w:sz w:val="28"/>
          <w:szCs w:val="28"/>
        </w:rPr>
      </w:pPr>
      <w:r>
        <w:rPr>
          <w:sz w:val="28"/>
          <w:szCs w:val="28"/>
        </w:rPr>
        <w:t>На 01.01.2014 года привлечение денежных средств за счет выпущенных долговых обязательств составило 6 500 тыс. руб, что составило 0,18.</w:t>
      </w:r>
    </w:p>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2.3 Анализ экономической оценки формирования и использования уставного капитала и имущества ООО «ЛЕНОББАНК»</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Доходность акционерного капитала рассчитывают по следующим двум показателям:</w:t>
      </w:r>
    </w:p>
    <w:p w:rsidR="00323153" w:rsidRDefault="00323153">
      <w:pPr>
        <w:spacing w:line="360" w:lineRule="auto"/>
        <w:ind w:firstLine="709"/>
        <w:jc w:val="both"/>
        <w:rPr>
          <w:sz w:val="28"/>
          <w:szCs w:val="28"/>
        </w:rPr>
      </w:pPr>
    </w:p>
    <w:p w:rsidR="00323153" w:rsidRDefault="0065553B">
      <w:pPr>
        <w:tabs>
          <w:tab w:val="right" w:pos="10348"/>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33650" cy="333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333375"/>
                    </a:xfrm>
                    <a:prstGeom prst="rect">
                      <a:avLst/>
                    </a:prstGeom>
                    <a:noFill/>
                    <a:ln>
                      <a:noFill/>
                    </a:ln>
                  </pic:spPr>
                </pic:pic>
              </a:graphicData>
            </a:graphic>
          </wp:inline>
        </w:drawing>
      </w:r>
      <w:r w:rsidR="00522A59">
        <w:rPr>
          <w:sz w:val="28"/>
          <w:szCs w:val="28"/>
        </w:rPr>
        <w:t>.(2.2)</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Оптимальное значение этого показателя - не менее 15%.</w:t>
      </w:r>
    </w:p>
    <w:p w:rsidR="00323153" w:rsidRDefault="00522A59">
      <w:pPr>
        <w:spacing w:line="360" w:lineRule="auto"/>
        <w:ind w:firstLine="709"/>
        <w:jc w:val="both"/>
        <w:rPr>
          <w:sz w:val="28"/>
          <w:szCs w:val="28"/>
        </w:rPr>
      </w:pPr>
      <w:r>
        <w:rPr>
          <w:sz w:val="28"/>
          <w:szCs w:val="28"/>
        </w:rPr>
        <w:t>Соотношение прибыли и собственного капитала является показателем стабильности Анализ этого коэффициента позволяет прогнозировать, насколько изменится уровень доходности банка. Анализируя этот коэффициент, необходимо сопоставить рост прибыли и собственного капитала.</w:t>
      </w:r>
    </w:p>
    <w:p w:rsidR="00323153" w:rsidRDefault="00522A59">
      <w:pPr>
        <w:spacing w:line="360" w:lineRule="auto"/>
        <w:ind w:firstLine="709"/>
        <w:jc w:val="both"/>
        <w:rPr>
          <w:sz w:val="28"/>
          <w:szCs w:val="28"/>
        </w:rPr>
      </w:pPr>
      <w:r>
        <w:rPr>
          <w:sz w:val="28"/>
          <w:szCs w:val="28"/>
          <w:lang w:val="en-US"/>
        </w:rPr>
        <w:t>ROE</w:t>
      </w:r>
      <w:r>
        <w:rPr>
          <w:sz w:val="28"/>
          <w:szCs w:val="28"/>
        </w:rPr>
        <w:t>1 (2013) = 3313 : (244 000 +166 000) = 3313 : 410 000 = 0,8%</w:t>
      </w:r>
    </w:p>
    <w:p w:rsidR="00323153" w:rsidRDefault="00522A59">
      <w:pPr>
        <w:spacing w:line="360" w:lineRule="auto"/>
        <w:ind w:firstLine="709"/>
        <w:jc w:val="both"/>
        <w:rPr>
          <w:sz w:val="28"/>
          <w:szCs w:val="28"/>
        </w:rPr>
      </w:pPr>
      <w:r>
        <w:rPr>
          <w:sz w:val="28"/>
          <w:szCs w:val="28"/>
          <w:lang w:val="en-US"/>
        </w:rPr>
        <w:t>ROE</w:t>
      </w:r>
      <w:r>
        <w:rPr>
          <w:sz w:val="28"/>
          <w:szCs w:val="28"/>
        </w:rPr>
        <w:t>1 (2012) = 1457: (166 000 + 154 000) = 1457: 320 000 = 0,45%.</w:t>
      </w:r>
    </w:p>
    <w:p w:rsidR="00323153" w:rsidRDefault="00522A59">
      <w:pPr>
        <w:spacing w:line="360" w:lineRule="auto"/>
        <w:ind w:firstLine="709"/>
        <w:jc w:val="both"/>
        <w:rPr>
          <w:sz w:val="28"/>
          <w:szCs w:val="28"/>
        </w:rPr>
      </w:pPr>
      <w:r>
        <w:rPr>
          <w:sz w:val="28"/>
          <w:szCs w:val="28"/>
          <w:lang w:val="en-US"/>
        </w:rPr>
        <w:t>ROE</w:t>
      </w:r>
      <w:r>
        <w:rPr>
          <w:sz w:val="28"/>
          <w:szCs w:val="28"/>
        </w:rPr>
        <w:t>1 (2011) = 233: (154 000 + 133 000) = 233: 287 000 = 0,05%.</w:t>
      </w:r>
    </w:p>
    <w:p w:rsidR="00323153" w:rsidRDefault="00522A59">
      <w:pPr>
        <w:spacing w:line="360" w:lineRule="auto"/>
        <w:ind w:firstLine="709"/>
        <w:jc w:val="both"/>
        <w:rPr>
          <w:sz w:val="28"/>
          <w:szCs w:val="28"/>
        </w:rPr>
      </w:pPr>
      <w:r>
        <w:rPr>
          <w:sz w:val="28"/>
          <w:szCs w:val="28"/>
        </w:rPr>
        <w:t xml:space="preserve">Как видно из проведенного анализа, показатель </w:t>
      </w:r>
      <w:r>
        <w:rPr>
          <w:sz w:val="28"/>
          <w:szCs w:val="28"/>
          <w:lang w:val="en-US"/>
        </w:rPr>
        <w:t>ROE</w:t>
      </w:r>
      <w:r>
        <w:rPr>
          <w:sz w:val="28"/>
          <w:szCs w:val="28"/>
        </w:rPr>
        <w:t>1 имел тенденцию к росту на протяжении последних трёх лет, однако всё ещё значительно ниже нормативного показателя.</w:t>
      </w:r>
    </w:p>
    <w:p w:rsidR="00323153" w:rsidRDefault="00522A59">
      <w:pPr>
        <w:spacing w:line="360" w:lineRule="auto"/>
        <w:ind w:firstLine="709"/>
        <w:jc w:val="both"/>
        <w:rPr>
          <w:sz w:val="28"/>
          <w:szCs w:val="28"/>
        </w:rPr>
      </w:pPr>
      <w:r>
        <w:rPr>
          <w:sz w:val="28"/>
          <w:szCs w:val="28"/>
        </w:rPr>
        <w:t xml:space="preserve">На практике некоторые банки (а особенно - их акционеры) этот показатель прибыльности детализируют с помощью коэффициента отдачи уставного </w:t>
      </w:r>
      <w:r>
        <w:rPr>
          <w:sz w:val="28"/>
          <w:szCs w:val="28"/>
        </w:rPr>
        <w:lastRenderedPageBreak/>
        <w:t>капитала:</w:t>
      </w:r>
    </w:p>
    <w:p w:rsidR="00323153" w:rsidRDefault="00522A59">
      <w:pPr>
        <w:rPr>
          <w:sz w:val="28"/>
          <w:szCs w:val="28"/>
        </w:rPr>
      </w:pPr>
      <w:r>
        <w:rPr>
          <w:sz w:val="28"/>
          <w:szCs w:val="28"/>
        </w:rPr>
        <w:br w:type="page"/>
      </w:r>
    </w:p>
    <w:p w:rsidR="00323153" w:rsidRDefault="0065553B">
      <w:pPr>
        <w:tabs>
          <w:tab w:val="right" w:pos="10348"/>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771650" cy="3143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314325"/>
                    </a:xfrm>
                    <a:prstGeom prst="rect">
                      <a:avLst/>
                    </a:prstGeom>
                    <a:noFill/>
                    <a:ln>
                      <a:noFill/>
                    </a:ln>
                  </pic:spPr>
                </pic:pic>
              </a:graphicData>
            </a:graphic>
          </wp:inline>
        </w:drawing>
      </w:r>
      <w:r w:rsidR="00522A59">
        <w:rPr>
          <w:sz w:val="28"/>
          <w:szCs w:val="28"/>
        </w:rPr>
        <w:t>.(2.3)</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Этот показатель характеризует целесообразность и эффективность вложения акционерами своих средств и эффективность отдачи уставного капитала, а также способность банка распоряжаться всеми его средствами Для а акционеров и пайщиков определенного банка важное значение имеет сравнение процента отдачи уставного капитала с аналогичным показателем других банков для выяснения сфер наиболее доходного и выгодного размещения своих средств.2 (2013) = 3313: 244 000 = 1,36%2 (2012) = 1457: 166 000 = 0,88%2 (2011) = 233: 154 000 = 0,15%.</w:t>
      </w:r>
    </w:p>
    <w:p w:rsidR="00323153" w:rsidRDefault="00522A59">
      <w:pPr>
        <w:spacing w:line="360" w:lineRule="auto"/>
        <w:ind w:firstLine="709"/>
        <w:jc w:val="both"/>
        <w:rPr>
          <w:sz w:val="28"/>
          <w:szCs w:val="28"/>
        </w:rPr>
      </w:pPr>
      <w:r>
        <w:rPr>
          <w:sz w:val="28"/>
          <w:szCs w:val="28"/>
        </w:rPr>
        <w:t>Таким образом, показатель ROE 2 в ООО «Леноблбанк» также вырос на протяжении рассматриваемого периода, однако находится ниже нормативного значения.</w:t>
      </w:r>
    </w:p>
    <w:p w:rsidR="00323153" w:rsidRDefault="00522A59">
      <w:pPr>
        <w:spacing w:line="360" w:lineRule="auto"/>
        <w:ind w:firstLine="709"/>
        <w:jc w:val="both"/>
        <w:rPr>
          <w:sz w:val="28"/>
          <w:szCs w:val="28"/>
        </w:rPr>
      </w:pPr>
      <w:r>
        <w:rPr>
          <w:sz w:val="28"/>
          <w:szCs w:val="28"/>
        </w:rPr>
        <w:t>Эффективность использования уставного капитала определяется с помощью таких показателей:</w:t>
      </w:r>
    </w:p>
    <w:p w:rsidR="00323153" w:rsidRDefault="00522A59">
      <w:pPr>
        <w:spacing w:line="360" w:lineRule="auto"/>
        <w:ind w:firstLine="709"/>
        <w:jc w:val="both"/>
        <w:rPr>
          <w:sz w:val="28"/>
          <w:szCs w:val="28"/>
        </w:rPr>
      </w:pPr>
      <w:r>
        <w:rPr>
          <w:sz w:val="28"/>
          <w:szCs w:val="28"/>
        </w:rPr>
        <w:t>размер кредитных вложений на 1 руб. уставного капитала; размер прибыли на 1 руб. уставного капитала;</w:t>
      </w:r>
    </w:p>
    <w:p w:rsidR="00323153" w:rsidRDefault="00522A59">
      <w:pPr>
        <w:spacing w:line="360" w:lineRule="auto"/>
        <w:ind w:firstLine="709"/>
        <w:jc w:val="both"/>
        <w:rPr>
          <w:sz w:val="28"/>
          <w:szCs w:val="28"/>
        </w:rPr>
      </w:pPr>
      <w:r>
        <w:rPr>
          <w:sz w:val="28"/>
          <w:szCs w:val="28"/>
        </w:rPr>
        <w:t>размер прибыли на одну акцию;</w:t>
      </w:r>
    </w:p>
    <w:p w:rsidR="00323153" w:rsidRDefault="00522A59">
      <w:pPr>
        <w:spacing w:line="360" w:lineRule="auto"/>
        <w:ind w:firstLine="709"/>
        <w:jc w:val="both"/>
        <w:rPr>
          <w:sz w:val="28"/>
          <w:szCs w:val="28"/>
        </w:rPr>
      </w:pPr>
      <w:r>
        <w:rPr>
          <w:sz w:val="28"/>
          <w:szCs w:val="28"/>
        </w:rPr>
        <w:t>размер прибыли на одного акционера;</w:t>
      </w:r>
    </w:p>
    <w:p w:rsidR="00323153" w:rsidRDefault="00522A59">
      <w:pPr>
        <w:spacing w:line="360" w:lineRule="auto"/>
        <w:ind w:firstLine="709"/>
        <w:jc w:val="both"/>
        <w:rPr>
          <w:sz w:val="28"/>
          <w:szCs w:val="28"/>
        </w:rPr>
      </w:pPr>
      <w:r>
        <w:rPr>
          <w:sz w:val="28"/>
          <w:szCs w:val="28"/>
        </w:rPr>
        <w:t>срок окупаемости акционерного капитала.</w:t>
      </w:r>
    </w:p>
    <w:p w:rsidR="00323153" w:rsidRDefault="00522A59">
      <w:pPr>
        <w:spacing w:line="360" w:lineRule="auto"/>
        <w:ind w:firstLine="709"/>
        <w:jc w:val="both"/>
        <w:rPr>
          <w:sz w:val="28"/>
          <w:szCs w:val="28"/>
        </w:rPr>
      </w:pPr>
      <w:r>
        <w:rPr>
          <w:sz w:val="28"/>
          <w:szCs w:val="28"/>
        </w:rPr>
        <w:t>Значение уставного капитала в деятельности коммерческого банка определяется с помощью таких показателей:</w:t>
      </w:r>
    </w:p>
    <w:p w:rsidR="00323153" w:rsidRDefault="00522A59">
      <w:pPr>
        <w:spacing w:line="360" w:lineRule="auto"/>
        <w:ind w:firstLine="709"/>
        <w:jc w:val="both"/>
        <w:rPr>
          <w:sz w:val="28"/>
          <w:szCs w:val="28"/>
        </w:rPr>
      </w:pPr>
      <w:r>
        <w:rPr>
          <w:sz w:val="28"/>
          <w:szCs w:val="28"/>
        </w:rPr>
        <w:t>удельный вес уставного капитала в общей сумме капитала;</w:t>
      </w:r>
    </w:p>
    <w:p w:rsidR="00323153" w:rsidRDefault="00522A59">
      <w:pPr>
        <w:spacing w:line="360" w:lineRule="auto"/>
        <w:ind w:firstLine="709"/>
        <w:jc w:val="both"/>
        <w:rPr>
          <w:sz w:val="28"/>
          <w:szCs w:val="28"/>
        </w:rPr>
      </w:pPr>
      <w:r>
        <w:rPr>
          <w:sz w:val="28"/>
          <w:szCs w:val="28"/>
        </w:rPr>
        <w:t>удельный вес уставного капитала в валюте баланса.</w:t>
      </w:r>
    </w:p>
    <w:p w:rsidR="00323153" w:rsidRDefault="00522A59">
      <w:pPr>
        <w:spacing w:line="360" w:lineRule="auto"/>
        <w:ind w:firstLine="709"/>
        <w:jc w:val="both"/>
        <w:rPr>
          <w:sz w:val="28"/>
          <w:szCs w:val="28"/>
        </w:rPr>
      </w:pPr>
      <w:r>
        <w:rPr>
          <w:sz w:val="28"/>
          <w:szCs w:val="28"/>
        </w:rPr>
        <w:t>Уровень покрытия активов за счет акционерного капитала характеризуется особым показателем - мультипликатором капитала (М):</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lastRenderedPageBreak/>
        <w:t>М = Активы банка : Уставный капитал (2.4)</w:t>
      </w:r>
    </w:p>
    <w:p w:rsidR="00323153" w:rsidRDefault="00522A59">
      <w:pPr>
        <w:spacing w:line="360" w:lineRule="auto"/>
        <w:ind w:firstLine="709"/>
        <w:jc w:val="both"/>
        <w:rPr>
          <w:sz w:val="28"/>
          <w:szCs w:val="28"/>
        </w:rPr>
      </w:pPr>
      <w:r>
        <w:rPr>
          <w:sz w:val="28"/>
          <w:szCs w:val="28"/>
        </w:rPr>
        <w:t>Капитал банка представляет собой гарантийный фонд покрытия возможных затрат. Из этого следует, что чем выше числовое значение мультипликатора капитала, тем существенным является потенциальный риск потерь банка. Для среднего банка мультипликатор капитала составляет 14-15% , а для крупного банк, финансового центра - 20-25%.</w:t>
      </w:r>
    </w:p>
    <w:p w:rsidR="00323153" w:rsidRDefault="00522A59">
      <w:pPr>
        <w:spacing w:line="360" w:lineRule="auto"/>
        <w:ind w:firstLine="709"/>
        <w:jc w:val="both"/>
        <w:rPr>
          <w:sz w:val="28"/>
          <w:szCs w:val="28"/>
        </w:rPr>
      </w:pPr>
      <w:r>
        <w:rPr>
          <w:sz w:val="28"/>
          <w:szCs w:val="28"/>
        </w:rPr>
        <w:t>Этот показатель можно проанализировать и в динамике.</w:t>
      </w:r>
    </w:p>
    <w:p w:rsidR="00323153" w:rsidRDefault="00522A59">
      <w:pPr>
        <w:spacing w:line="360" w:lineRule="auto"/>
        <w:ind w:firstLine="709"/>
        <w:jc w:val="both"/>
        <w:rPr>
          <w:sz w:val="28"/>
          <w:szCs w:val="28"/>
        </w:rPr>
      </w:pPr>
      <w:r>
        <w:rPr>
          <w:sz w:val="28"/>
          <w:szCs w:val="28"/>
        </w:rPr>
        <w:t>Расчёт представленных показателей представлен в таблице 2.4.</w:t>
      </w:r>
    </w:p>
    <w:p w:rsidR="00323153" w:rsidRDefault="00323153">
      <w:pPr>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2.4</w:t>
      </w:r>
    </w:p>
    <w:p w:rsidR="00323153" w:rsidRDefault="00522A59">
      <w:pPr>
        <w:spacing w:line="360" w:lineRule="auto"/>
        <w:ind w:firstLine="709"/>
        <w:jc w:val="both"/>
        <w:rPr>
          <w:sz w:val="28"/>
          <w:szCs w:val="28"/>
        </w:rPr>
      </w:pPr>
      <w:r>
        <w:rPr>
          <w:sz w:val="28"/>
          <w:szCs w:val="28"/>
        </w:rPr>
        <w:t>Расчёт показателей эффективности использования уставного капитала</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2799"/>
        <w:gridCol w:w="2674"/>
      </w:tblGrid>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Показатели</w:t>
            </w:r>
          </w:p>
        </w:tc>
        <w:tc>
          <w:tcPr>
            <w:tcW w:w="5473"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Значение</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2013</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2012</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 Размер кредитных вложений на 1 руб. уставного капитала</w:t>
            </w: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3 042 330 : 268 231 = 11,34</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1 490 570 : 190 231 = 7,83</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 размер прибыли на 1 руб. уставного капитала</w:t>
            </w: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3313 : 268231 = 0,01</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1457: 190 231 = 0,007</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 размер прибыли на одну акцию</w:t>
            </w: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3313 : 5000 = 0,66</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1457 : 5000 = 0,29</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 размер прибыли на одного акционера</w:t>
            </w: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3313 : 19= 174,37</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1457 : 15 = 97,13</w:t>
            </w:r>
          </w:p>
        </w:tc>
      </w:tr>
      <w:tr w:rsidR="00323153">
        <w:tc>
          <w:tcPr>
            <w:tcW w:w="403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 срок окупаемости акционерного капитала</w:t>
            </w:r>
          </w:p>
        </w:tc>
        <w:tc>
          <w:tcPr>
            <w:tcW w:w="279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(268231 : 3313)) х 100 = 8096</w:t>
            </w:r>
          </w:p>
        </w:tc>
        <w:tc>
          <w:tcPr>
            <w:tcW w:w="267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190231 : 1457)*100 = 13056</w:t>
            </w:r>
          </w:p>
        </w:tc>
      </w:tr>
    </w:tbl>
    <w:p w:rsidR="00323153" w:rsidRDefault="00323153">
      <w:pPr>
        <w:spacing w:line="360" w:lineRule="auto"/>
        <w:ind w:firstLine="709"/>
        <w:jc w:val="both"/>
        <w:rPr>
          <w:sz w:val="28"/>
          <w:szCs w:val="28"/>
        </w:rPr>
      </w:pPr>
    </w:p>
    <w:p w:rsidR="00323153" w:rsidRDefault="00522A59">
      <w:pPr>
        <w:pStyle w:val="2"/>
        <w:spacing w:line="360" w:lineRule="auto"/>
        <w:ind w:firstLine="709"/>
        <w:jc w:val="both"/>
        <w:rPr>
          <w:b/>
          <w:bCs/>
          <w:sz w:val="28"/>
          <w:szCs w:val="28"/>
        </w:rPr>
      </w:pPr>
      <w:r>
        <w:rPr>
          <w:b/>
          <w:bCs/>
          <w:sz w:val="28"/>
          <w:szCs w:val="28"/>
        </w:rPr>
        <w:t>2.4 Предложения по совершенствованию использования имущественного комплекса кредитной организации ООО «ЛЕНОББАНК»</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ООО «ЛЕНОБЛБАНК» необходимо определить политику формирования финансовых ресурсов, в числе наиболее важных прерогатив которой является решение вопроса: что лучше - увеличивать собственные или заемные средства. Решение данного вопроса зависит от особенностей формирования уставного и добавочного капитала, фондов и резервов, формирования и использования прибыли, возможности привлечения заемных средств в кредитных организациях и у других хозяйствующих субъектов, величины и оборачиваемости кредиторской задолженности, а также общего финансового состояния.</w:t>
      </w:r>
    </w:p>
    <w:p w:rsidR="00323153" w:rsidRDefault="00522A59">
      <w:pPr>
        <w:shd w:val="clear" w:color="auto" w:fill="FFFFFF"/>
        <w:tabs>
          <w:tab w:val="left" w:pos="734"/>
          <w:tab w:val="left" w:pos="1440"/>
        </w:tabs>
        <w:spacing w:line="360" w:lineRule="auto"/>
        <w:ind w:firstLine="709"/>
        <w:jc w:val="both"/>
        <w:rPr>
          <w:sz w:val="28"/>
          <w:szCs w:val="28"/>
        </w:rPr>
      </w:pPr>
      <w:r>
        <w:rPr>
          <w:sz w:val="28"/>
          <w:szCs w:val="28"/>
        </w:rPr>
        <w:lastRenderedPageBreak/>
        <w:t>Основными определяющими факторами при формировании структуры капитала являются:</w:t>
      </w:r>
    </w:p>
    <w:p w:rsidR="00323153" w:rsidRDefault="00522A59">
      <w:pPr>
        <w:shd w:val="clear" w:color="auto" w:fill="FFFFFF"/>
        <w:tabs>
          <w:tab w:val="left" w:pos="734"/>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использования заемного капитала;</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риски, сопряженные с использованием различных видов заемного капитала; ставки банковских процентов;</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налоговая политика государства;</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дивидендная политика предприятия;</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доступность различных источников финансирования;</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отраслевые особенности деятельности предприятия;</w:t>
      </w:r>
    </w:p>
    <w:p w:rsidR="00323153" w:rsidRDefault="00522A5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стадии жизненного цикла предприятия.</w:t>
      </w:r>
    </w:p>
    <w:p w:rsidR="00323153" w:rsidRDefault="00522A59">
      <w:pPr>
        <w:spacing w:line="360" w:lineRule="auto"/>
        <w:ind w:firstLine="709"/>
        <w:jc w:val="both"/>
        <w:rPr>
          <w:sz w:val="28"/>
          <w:szCs w:val="28"/>
        </w:rPr>
      </w:pPr>
      <w:r>
        <w:rPr>
          <w:sz w:val="28"/>
          <w:szCs w:val="28"/>
        </w:rPr>
        <w:t>Чтобы ответить на данный вопрос была составлена таблица Б.1 Приложения Б, в которой отражены факторы, влияющие на</w:t>
      </w:r>
      <w:r>
        <w:rPr>
          <w:b/>
          <w:bCs/>
          <w:sz w:val="28"/>
          <w:szCs w:val="28"/>
        </w:rPr>
        <w:t xml:space="preserve"> </w:t>
      </w:r>
      <w:r>
        <w:rPr>
          <w:sz w:val="28"/>
          <w:szCs w:val="28"/>
        </w:rPr>
        <w:t>принятие решений, связанных с улучшением структуры капитала и дана оценка значимости каждого из факторов по шкале от 1 до 10 баллов. Исходя из данных таблицы Б.1 можно сделать вывод, что ООО «ЛЕНОБЛБАНК» эффективней использовать относительно большую долю заемных средств, чем собственных.</w:t>
      </w:r>
    </w:p>
    <w:p w:rsidR="00323153" w:rsidRDefault="00522A59">
      <w:pPr>
        <w:spacing w:line="360" w:lineRule="auto"/>
        <w:ind w:firstLine="709"/>
        <w:jc w:val="both"/>
        <w:rPr>
          <w:sz w:val="28"/>
          <w:szCs w:val="28"/>
        </w:rPr>
      </w:pPr>
      <w:r>
        <w:rPr>
          <w:sz w:val="28"/>
          <w:szCs w:val="28"/>
        </w:rPr>
        <w:t>Заемные средства имеют два существенных преимущества. Во-первых, выплачиваемые проценты вычитаются при расчете налога, что снижает фактическую стоимость займа. Во-вторых, те, кто предоставляют заем, получают фиксированный доход, и акционеры не должны делиться с ними прибылью, если предприятие окажется успешным.</w:t>
      </w:r>
    </w:p>
    <w:p w:rsidR="00323153" w:rsidRDefault="00522A59">
      <w:pPr>
        <w:spacing w:line="360" w:lineRule="auto"/>
        <w:ind w:firstLine="709"/>
        <w:jc w:val="both"/>
        <w:rPr>
          <w:b/>
          <w:bCs/>
          <w:noProof/>
          <w:sz w:val="28"/>
          <w:szCs w:val="28"/>
        </w:rPr>
      </w:pPr>
      <w:r>
        <w:rPr>
          <w:sz w:val="28"/>
          <w:szCs w:val="28"/>
        </w:rPr>
        <w:t xml:space="preserve">Однако у заемных средств есть и недостатки. Во-первых, чем выше коэффициент задолженности, тем рискованнее предприятие, а следовательно, выше стоимость для фирмы и заемных средств, и собственного капитала. Во-вторых, если компания переживает, тяжелые времена и ее операционной прибыли не хватает для покрытия расходов на выплату процентов, акционеры сами должны будут восполнить дефицит, а если они не смогут этого сделать, </w:t>
      </w:r>
      <w:r>
        <w:rPr>
          <w:sz w:val="28"/>
          <w:szCs w:val="28"/>
        </w:rPr>
        <w:lastRenderedPageBreak/>
        <w:t>банк будет объявлен банкротом.</w:t>
      </w:r>
    </w:p>
    <w:p w:rsidR="00323153" w:rsidRDefault="00522A59">
      <w:pPr>
        <w:spacing w:line="360" w:lineRule="auto"/>
        <w:ind w:firstLine="709"/>
        <w:jc w:val="both"/>
        <w:rPr>
          <w:sz w:val="28"/>
          <w:szCs w:val="28"/>
        </w:rPr>
      </w:pPr>
      <w:r>
        <w:rPr>
          <w:sz w:val="28"/>
          <w:szCs w:val="28"/>
        </w:rPr>
        <w:t>К числу важнейших задач совершенствования системы управления структурой капитала ООО «ЛЕНОБЛБАНК» можно отнести следующее:</w:t>
      </w:r>
    </w:p>
    <w:p w:rsidR="00323153" w:rsidRDefault="00522A59">
      <w:pPr>
        <w:tabs>
          <w:tab w:val="left" w:pos="0"/>
          <w:tab w:val="left" w:pos="1080"/>
          <w:tab w:val="left" w:pos="1276"/>
          <w:tab w:val="left" w:pos="180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упрощение управленческих технологий до уровня, доступного для понимания и эффективного использования подавляющим большинством владельцев, руководителей, менеджеров и специалистов банка (с учетом их реального уровня знаний, навыков и временных резервов);</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единообразных управленческих технологий и моделей, применимых ко всем уровням управления и элементам банка (функциональным подразделениям, проектам, процессам, бизнес-единицам);</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максимально простой, и, вместе с тем, достаточно полной и тщательнейшим образом структурированной и интегрированной системы ключевых показателей бизнеса (целевых нормативов эффективности), которые должны отслеживать руководители, менеджеры и ключевые специалисты банка для принятия и реализации максимально эффективных управленческих и операционных решений;</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кардинальное снижение доли рутинного труда (и, следовательно, повышение доли интеллектуального труда, создающего гораздо большую стоимость, чем рутинный);</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оптимального делегирования полномочий - каждое решение должно приниматься и каждое действие выполняться именно в том месте в авиакомпании - горизонтальном и вертикальном - где это является наиболее оптимальным и эффективным с точки зрения достижения основополагающих целей бизнеса;</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интеграция менталитетов акционеров, менеджеров и ИТ-специалистов на основе единообразных управленческих технологий и единой системы информационных показателей, а также единой корпоративной </w:t>
      </w:r>
      <w:r>
        <w:rPr>
          <w:sz w:val="28"/>
          <w:szCs w:val="28"/>
        </w:rPr>
        <w:lastRenderedPageBreak/>
        <w:t>культуры, ориентированной на максимально эффективное достижение основополагающих целей бизнеса;</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интеграция менталитетов финансовых и операционных менеджеров путем установления четких, прочных и обоснованных взаимосвязей между финансовыми и нефинансовыми показателями деятельности бизнеса;</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максимально простой и, вместе с тем, максимально эффективной единой информационной системы на основе единых управленческих технологий и интегрированной системы информационных показателей бизнеса.</w:t>
      </w:r>
    </w:p>
    <w:p w:rsidR="00323153" w:rsidRDefault="00522A59">
      <w:pPr>
        <w:spacing w:line="360" w:lineRule="auto"/>
        <w:ind w:firstLine="709"/>
        <w:jc w:val="both"/>
        <w:rPr>
          <w:sz w:val="28"/>
          <w:szCs w:val="28"/>
        </w:rPr>
      </w:pPr>
      <w:r>
        <w:rPr>
          <w:sz w:val="28"/>
          <w:szCs w:val="28"/>
        </w:rPr>
        <w:t>Для совершенствования управления структурой капитала банка необходимо определить факторы воздействия на стоимость банка. Определим факторы воздействия на стоимость банка и проведена их классификация.</w:t>
      </w:r>
    </w:p>
    <w:p w:rsidR="00323153" w:rsidRDefault="00522A59">
      <w:pPr>
        <w:spacing w:line="360" w:lineRule="auto"/>
        <w:ind w:firstLine="709"/>
        <w:jc w:val="both"/>
        <w:rPr>
          <w:sz w:val="28"/>
          <w:szCs w:val="28"/>
        </w:rPr>
      </w:pPr>
      <w:r>
        <w:rPr>
          <w:sz w:val="28"/>
          <w:szCs w:val="28"/>
        </w:rPr>
        <w:t>Предлагаемая нами классификация представляет определенную систематизацию факторов стоимости по различным признакам и должна облегчить принятие управленческих решений таблица В.1 Приложения В.</w:t>
      </w:r>
    </w:p>
    <w:p w:rsidR="00323153" w:rsidRDefault="00522A59">
      <w:pPr>
        <w:spacing w:line="360" w:lineRule="auto"/>
        <w:ind w:firstLine="709"/>
        <w:jc w:val="both"/>
        <w:rPr>
          <w:sz w:val="28"/>
          <w:szCs w:val="28"/>
        </w:rPr>
      </w:pPr>
      <w:r>
        <w:rPr>
          <w:sz w:val="28"/>
          <w:szCs w:val="28"/>
        </w:rPr>
        <w:t>Сбалансированная система показателей составляет основу управления структурой капитала банка. Данная совокупность показателей, которая может быть использована для характеристики различных аспектов авиакомпании. В состав предлагаемых показателей вошли как конечные показатели, так и показатели, характеризующие основные факторы деятельности.</w:t>
      </w:r>
    </w:p>
    <w:p w:rsidR="00323153" w:rsidRDefault="00522A59">
      <w:pPr>
        <w:spacing w:line="360" w:lineRule="auto"/>
        <w:ind w:firstLine="709"/>
        <w:jc w:val="both"/>
        <w:rPr>
          <w:sz w:val="28"/>
          <w:szCs w:val="28"/>
        </w:rPr>
      </w:pPr>
      <w:r>
        <w:rPr>
          <w:sz w:val="28"/>
          <w:szCs w:val="28"/>
        </w:rPr>
        <w:t>Стоимость ООО «ЛЕНОБЛБАНК» может быть оценена по методике, основанной на концепции экономической добавленной стоимости.</w:t>
      </w:r>
    </w:p>
    <w:p w:rsidR="00323153" w:rsidRDefault="00522A59">
      <w:pPr>
        <w:spacing w:line="360" w:lineRule="auto"/>
        <w:ind w:firstLine="709"/>
        <w:jc w:val="both"/>
        <w:rPr>
          <w:sz w:val="28"/>
          <w:szCs w:val="28"/>
        </w:rPr>
      </w:pPr>
      <w:r>
        <w:rPr>
          <w:sz w:val="28"/>
          <w:szCs w:val="28"/>
        </w:rPr>
        <w:t>Показатель экономической добавленной стоимости представляет собой разницу между чистой прибылью и стоимостью использованного для её получения собственного капитала компании.</w:t>
      </w:r>
    </w:p>
    <w:p w:rsidR="00323153" w:rsidRDefault="00522A59">
      <w:pPr>
        <w:spacing w:line="360" w:lineRule="auto"/>
        <w:ind w:firstLine="709"/>
        <w:jc w:val="both"/>
        <w:rPr>
          <w:sz w:val="28"/>
          <w:szCs w:val="28"/>
        </w:rPr>
      </w:pPr>
      <w:r>
        <w:rPr>
          <w:sz w:val="28"/>
          <w:szCs w:val="28"/>
        </w:rPr>
        <w:t xml:space="preserve">Стоимость использования капитала ООО «ЛЕНОБЛБАНК» определяется на основе минимальной ожидаемой ставки доходности, необходимой для того, чтобы рассчитаться как с акционерами, так и с кредиторами. Точно определив </w:t>
      </w:r>
      <w:r>
        <w:rPr>
          <w:sz w:val="28"/>
          <w:szCs w:val="28"/>
        </w:rPr>
        <w:lastRenderedPageBreak/>
        <w:t>стоимость использования собственного капитала, можно эффективнее распределять его и выявлять нерентабельные подразделения авиакомпании, которые финансируются за счёт прибыльных. Экономическая добавленная стоимость помогает менеджерам анализировать, где именно создаётся стоимость и как эффективно управлять денежными потоками. Экономическая добавленная стоимость ООО «ЛЕНОБЛБАНК» определяется как разница между скорректированной величиной чистой прибыли и стоимостью использованного для ее получения инвестиционного капитала компании в формуле (2.5).</w:t>
      </w:r>
    </w:p>
    <w:p w:rsidR="00323153" w:rsidRDefault="00323153">
      <w:pPr>
        <w:shd w:val="clear" w:color="auto" w:fill="FFFFFF"/>
        <w:spacing w:line="360" w:lineRule="auto"/>
        <w:ind w:firstLine="709"/>
        <w:jc w:val="both"/>
        <w:rPr>
          <w:sz w:val="28"/>
          <w:szCs w:val="28"/>
        </w:rPr>
      </w:pPr>
    </w:p>
    <w:p w:rsidR="00323153" w:rsidRDefault="00522A59">
      <w:pPr>
        <w:shd w:val="clear" w:color="auto" w:fill="FFFFFF"/>
        <w:tabs>
          <w:tab w:val="left" w:pos="9498"/>
          <w:tab w:val="right" w:pos="10206"/>
        </w:tabs>
        <w:spacing w:line="360" w:lineRule="auto"/>
        <w:ind w:firstLine="709"/>
        <w:jc w:val="both"/>
        <w:rPr>
          <w:sz w:val="28"/>
          <w:szCs w:val="28"/>
        </w:rPr>
      </w:pPr>
      <w:r>
        <w:rPr>
          <w:sz w:val="28"/>
          <w:szCs w:val="28"/>
        </w:rPr>
        <w:t>EVA = NOPAT - WACC·СЕ, (2.5)</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Где NOPAT - чистая операционная прибыль после уплаты налогов, скорректированная на величину изменений эквивалентов собственного капитала;- средневзвешенная стоимость капитала;- сумма инвестированного капитала с учетом эквивалентов собственного капитала. Этот показатель представляет собой сумму всех активов, относящихся к оперативному управлению объекта оценки, за вычетом операционных обязательств: коммерческие кредиты, задолженность перед бюджетом и т.п. При расчете показателя СЕ для подразделения важно помнить о неделимых активах, т.е. активах, которые совместно используются несколькими бизнес-подразделениями. Их нужно учесть в объеме, пропорциональном степени использования объектом оценки.</w:t>
      </w:r>
    </w:p>
    <w:p w:rsidR="00323153" w:rsidRDefault="00522A59">
      <w:pPr>
        <w:spacing w:line="360" w:lineRule="auto"/>
        <w:ind w:firstLine="709"/>
        <w:jc w:val="both"/>
        <w:rPr>
          <w:sz w:val="28"/>
          <w:szCs w:val="28"/>
        </w:rPr>
      </w:pPr>
      <w:r>
        <w:rPr>
          <w:sz w:val="28"/>
          <w:szCs w:val="28"/>
        </w:rPr>
        <w:t xml:space="preserve">При определении затрат на привлечение собственного капитала ООО «ЛЕНОБЛБАНК» в условиях развивающегося рынка необходимо использовать фактически сложившуюся на данном предприятии стоимость капитала, не привязывать к среднерыночным оценкам. </w:t>
      </w:r>
      <w:r>
        <w:rPr>
          <w:sz w:val="28"/>
          <w:szCs w:val="28"/>
          <w:lang w:val="en-US"/>
        </w:rPr>
        <w:t>C</w:t>
      </w:r>
      <w:r>
        <w:rPr>
          <w:sz w:val="28"/>
          <w:szCs w:val="28"/>
        </w:rPr>
        <w:t>редневзвешенную стоимость капитала ООО «ЛЕНОБЛБАНК» находим по формуле (2.6).</w:t>
      </w:r>
    </w:p>
    <w:p w:rsidR="00323153" w:rsidRDefault="00323153">
      <w:pPr>
        <w:spacing w:line="360" w:lineRule="auto"/>
        <w:ind w:firstLine="709"/>
        <w:jc w:val="both"/>
        <w:rPr>
          <w:sz w:val="28"/>
          <w:szCs w:val="28"/>
        </w:rPr>
      </w:pPr>
    </w:p>
    <w:p w:rsidR="00323153" w:rsidRDefault="00522A59">
      <w:pPr>
        <w:tabs>
          <w:tab w:val="right" w:pos="10206"/>
        </w:tabs>
        <w:spacing w:line="360" w:lineRule="auto"/>
        <w:ind w:firstLine="709"/>
        <w:jc w:val="both"/>
        <w:rPr>
          <w:sz w:val="28"/>
          <w:szCs w:val="28"/>
        </w:rPr>
      </w:pPr>
      <w:r>
        <w:rPr>
          <w:sz w:val="28"/>
          <w:szCs w:val="28"/>
          <w:lang w:val="en-US"/>
        </w:rPr>
        <w:lastRenderedPageBreak/>
        <w:t>WACC</w:t>
      </w:r>
      <w:r>
        <w:rPr>
          <w:sz w:val="28"/>
          <w:szCs w:val="28"/>
        </w:rPr>
        <w:t xml:space="preserve"> = </w:t>
      </w:r>
      <w:r>
        <w:rPr>
          <w:sz w:val="28"/>
          <w:szCs w:val="28"/>
          <w:lang w:val="en-US"/>
        </w:rPr>
        <w:t>P</w:t>
      </w:r>
      <w:r>
        <w:rPr>
          <w:sz w:val="28"/>
          <w:szCs w:val="28"/>
        </w:rPr>
        <w:t xml:space="preserve">ЗК х </w:t>
      </w:r>
      <w:r>
        <w:rPr>
          <w:sz w:val="28"/>
          <w:szCs w:val="28"/>
          <w:lang w:val="en-US"/>
        </w:rPr>
        <w:t>d</w:t>
      </w:r>
      <w:r>
        <w:rPr>
          <w:sz w:val="28"/>
          <w:szCs w:val="28"/>
        </w:rPr>
        <w:t xml:space="preserve">ЗК х (1-Т)+ </w:t>
      </w:r>
      <w:r>
        <w:rPr>
          <w:sz w:val="28"/>
          <w:szCs w:val="28"/>
          <w:lang w:val="en-US"/>
        </w:rPr>
        <w:t>P</w:t>
      </w:r>
      <w:r>
        <w:rPr>
          <w:sz w:val="28"/>
          <w:szCs w:val="28"/>
        </w:rPr>
        <w:t xml:space="preserve">СК х </w:t>
      </w:r>
      <w:r>
        <w:rPr>
          <w:sz w:val="28"/>
          <w:szCs w:val="28"/>
          <w:lang w:val="en-US"/>
        </w:rPr>
        <w:t>d</w:t>
      </w:r>
      <w:r>
        <w:rPr>
          <w:sz w:val="28"/>
          <w:szCs w:val="28"/>
        </w:rPr>
        <w:t>СК(2.6)</w:t>
      </w:r>
    </w:p>
    <w:p w:rsidR="00323153" w:rsidRDefault="00323153">
      <w:pPr>
        <w:spacing w:line="360" w:lineRule="auto"/>
        <w:ind w:firstLine="709"/>
        <w:jc w:val="both"/>
        <w:rPr>
          <w:sz w:val="28"/>
          <w:szCs w:val="28"/>
        </w:rPr>
      </w:pPr>
    </w:p>
    <w:p w:rsidR="00323153" w:rsidRDefault="00522A59">
      <w:pPr>
        <w:rPr>
          <w:sz w:val="28"/>
          <w:szCs w:val="28"/>
        </w:rPr>
      </w:pPr>
      <w:r>
        <w:rPr>
          <w:sz w:val="28"/>
          <w:szCs w:val="28"/>
        </w:rPr>
        <w:t>Где PЗК- цена заемного капитала;ЗК - доля заемного капитала в структуре капитала;СК - цена собственного капитала;СК - доля собственного капитала в структуре капитала.- Ставка налога на прибыль</w:t>
      </w:r>
    </w:p>
    <w:p w:rsidR="00323153" w:rsidRDefault="00522A59">
      <w:pPr>
        <w:shd w:val="clear" w:color="auto" w:fill="FFFFFF"/>
        <w:spacing w:line="360" w:lineRule="auto"/>
        <w:ind w:firstLine="709"/>
        <w:jc w:val="both"/>
        <w:rPr>
          <w:sz w:val="28"/>
          <w:szCs w:val="28"/>
        </w:rPr>
      </w:pPr>
      <w:r>
        <w:rPr>
          <w:sz w:val="28"/>
          <w:szCs w:val="28"/>
          <w:lang w:val="en-US"/>
        </w:rPr>
        <w:t>WACC</w:t>
      </w:r>
      <w:r>
        <w:rPr>
          <w:sz w:val="28"/>
          <w:szCs w:val="28"/>
        </w:rPr>
        <w:t>2010 = 0,19 х 0,57 х (1-0,2)+0,12 х 0,42 =0,087 + 0,05 = 13,7%</w:t>
      </w:r>
    </w:p>
    <w:p w:rsidR="00323153" w:rsidRDefault="00522A59">
      <w:pPr>
        <w:shd w:val="clear" w:color="auto" w:fill="FFFFFF"/>
        <w:spacing w:line="360" w:lineRule="auto"/>
        <w:ind w:firstLine="709"/>
        <w:jc w:val="both"/>
        <w:rPr>
          <w:sz w:val="28"/>
          <w:szCs w:val="28"/>
        </w:rPr>
      </w:pPr>
      <w:r>
        <w:rPr>
          <w:sz w:val="28"/>
          <w:szCs w:val="28"/>
          <w:lang w:val="en-US"/>
        </w:rPr>
        <w:t>WACC</w:t>
      </w:r>
      <w:r>
        <w:rPr>
          <w:sz w:val="28"/>
          <w:szCs w:val="28"/>
        </w:rPr>
        <w:t>2011 = 0,18 х 0,38 х (1-0,2)+0,14 х 0,62 =0,055 + 0,087 = 14,2%</w:t>
      </w:r>
    </w:p>
    <w:p w:rsidR="00323153" w:rsidRDefault="00522A59">
      <w:pPr>
        <w:shd w:val="clear" w:color="auto" w:fill="FFFFFF"/>
        <w:spacing w:line="360" w:lineRule="auto"/>
        <w:ind w:firstLine="709"/>
        <w:jc w:val="both"/>
        <w:rPr>
          <w:sz w:val="28"/>
          <w:szCs w:val="28"/>
        </w:rPr>
      </w:pPr>
      <w:r>
        <w:rPr>
          <w:sz w:val="28"/>
          <w:szCs w:val="28"/>
          <w:lang w:val="en-US"/>
        </w:rPr>
        <w:t>WACC</w:t>
      </w:r>
      <w:r>
        <w:rPr>
          <w:sz w:val="28"/>
          <w:szCs w:val="28"/>
        </w:rPr>
        <w:t>2012 = 0,18 х 0,45 х (1-0,2)+0,13 х 0,54 = 0,065 + 0,07 = 13,5%</w:t>
      </w:r>
    </w:p>
    <w:p w:rsidR="00323153" w:rsidRDefault="00522A59">
      <w:pPr>
        <w:spacing w:line="360" w:lineRule="auto"/>
        <w:ind w:firstLine="709"/>
        <w:jc w:val="both"/>
        <w:rPr>
          <w:sz w:val="28"/>
          <w:szCs w:val="28"/>
        </w:rPr>
      </w:pPr>
      <w:r>
        <w:rPr>
          <w:sz w:val="28"/>
          <w:szCs w:val="28"/>
        </w:rPr>
        <w:t>Оценка стоимости капитала ООО «ЛЕНОБЛБАНК» с помощью концепции экономической стоимости приведена таблице Г.1 Приложения Г.</w:t>
      </w:r>
    </w:p>
    <w:p w:rsidR="00323153" w:rsidRDefault="00522A59">
      <w:pPr>
        <w:shd w:val="clear" w:color="auto" w:fill="FFFFFF"/>
        <w:tabs>
          <w:tab w:val="left" w:pos="900"/>
        </w:tabs>
        <w:spacing w:line="360" w:lineRule="auto"/>
        <w:ind w:firstLine="709"/>
        <w:jc w:val="both"/>
        <w:rPr>
          <w:sz w:val="28"/>
          <w:szCs w:val="28"/>
        </w:rPr>
      </w:pPr>
      <w:r>
        <w:rPr>
          <w:sz w:val="28"/>
          <w:szCs w:val="28"/>
        </w:rPr>
        <w:t>Результаты проводимого анализа ООО «ЛЕНОБЛБАНК» показывают отсутствие роста EVA (EVA &lt; 0). Это обозначает, что за определенный период отсутствует рост стоимости банка.</w:t>
      </w:r>
    </w:p>
    <w:p w:rsidR="00323153" w:rsidRDefault="00522A59">
      <w:pPr>
        <w:shd w:val="clear" w:color="auto" w:fill="FFFFFF"/>
        <w:tabs>
          <w:tab w:val="left" w:pos="900"/>
        </w:tabs>
        <w:spacing w:line="360" w:lineRule="auto"/>
        <w:ind w:firstLine="709"/>
        <w:jc w:val="both"/>
        <w:rPr>
          <w:sz w:val="28"/>
          <w:szCs w:val="28"/>
        </w:rPr>
      </w:pPr>
      <w:r>
        <w:rPr>
          <w:sz w:val="28"/>
          <w:szCs w:val="28"/>
        </w:rPr>
        <w:t>Совокупная экономическая добавленная стоимость за 2012 г. составляет -905924 тыс. руб. Банк не эффективно использовал имеющийся в ее распоряжении капитал (собственный, т.е. средства акционеров, и заемный).</w:t>
      </w:r>
    </w:p>
    <w:p w:rsidR="00323153" w:rsidRDefault="00522A59">
      <w:pPr>
        <w:shd w:val="clear" w:color="auto" w:fill="FFFFFF"/>
        <w:tabs>
          <w:tab w:val="left" w:pos="900"/>
        </w:tabs>
        <w:spacing w:line="360" w:lineRule="auto"/>
        <w:ind w:firstLine="709"/>
        <w:jc w:val="both"/>
        <w:rPr>
          <w:sz w:val="28"/>
          <w:szCs w:val="28"/>
        </w:rPr>
      </w:pPr>
      <w:r>
        <w:rPr>
          <w:sz w:val="28"/>
          <w:szCs w:val="28"/>
        </w:rPr>
        <w:t>Следовательно, капитал компании ООО «ЛЕНОБЛБАНК» не обеспечил норму возврата на вложенный капитал, установленный собственником (акционером) банка, и не принес дополнительный доход, о чем свидетельствует проведенный расчет ROCE &lt; WACC. Следовательно, банку не удалось заработать добавочную стоимость компании, так как доходность капитала инвестора, заработанная компанией за определенный период оказалась меньше требуемой им барьерной ставки доходности. Компания заработала доходность, меньшую, чем доходность, требуемую инвестором (отрицательный спрэд).</w:t>
      </w:r>
    </w:p>
    <w:p w:rsidR="00323153" w:rsidRDefault="00522A59">
      <w:pPr>
        <w:shd w:val="clear" w:color="auto" w:fill="FFFFFF"/>
        <w:tabs>
          <w:tab w:val="left" w:pos="900"/>
        </w:tabs>
        <w:spacing w:line="360" w:lineRule="auto"/>
        <w:ind w:firstLine="709"/>
        <w:jc w:val="both"/>
        <w:rPr>
          <w:sz w:val="28"/>
          <w:szCs w:val="28"/>
        </w:rPr>
      </w:pPr>
      <w:r>
        <w:rPr>
          <w:sz w:val="28"/>
          <w:szCs w:val="28"/>
        </w:rPr>
        <w:t>Однако, несмотря на отрицательный результат от использования инвестированного капитала, целесообразно, одновременно с концепцией экономической добавленной стоимости, использовать сбалансированную систему показателей.</w:t>
      </w:r>
    </w:p>
    <w:p w:rsidR="00323153" w:rsidRDefault="00522A59">
      <w:pPr>
        <w:shd w:val="clear" w:color="auto" w:fill="FFFFFF"/>
        <w:tabs>
          <w:tab w:val="left" w:pos="900"/>
        </w:tabs>
        <w:spacing w:line="360" w:lineRule="auto"/>
        <w:ind w:firstLine="709"/>
        <w:jc w:val="both"/>
        <w:rPr>
          <w:sz w:val="28"/>
          <w:szCs w:val="28"/>
        </w:rPr>
      </w:pPr>
      <w:r>
        <w:rPr>
          <w:sz w:val="28"/>
          <w:szCs w:val="28"/>
        </w:rPr>
        <w:t xml:space="preserve">Использование системы сбалансированных показателей, отражающей все </w:t>
      </w:r>
      <w:r>
        <w:rPr>
          <w:sz w:val="28"/>
          <w:szCs w:val="28"/>
        </w:rPr>
        <w:lastRenderedPageBreak/>
        <w:t>стороны деятельности банка, позволит избежать концентрации только на финансовых аспектах бизнеса. Таким образом, невозможно, определить причины проблем в операционной деятельности банка, ориентируясь только на показатель EVA, нельзя решить эти проблемы.</w:t>
      </w:r>
    </w:p>
    <w:p w:rsidR="00323153" w:rsidRDefault="00522A59">
      <w:pPr>
        <w:shd w:val="clear" w:color="auto" w:fill="FFFFFF"/>
        <w:tabs>
          <w:tab w:val="left" w:pos="900"/>
        </w:tabs>
        <w:spacing w:line="360" w:lineRule="auto"/>
        <w:ind w:firstLine="709"/>
        <w:jc w:val="both"/>
        <w:rPr>
          <w:sz w:val="28"/>
          <w:szCs w:val="28"/>
        </w:rPr>
      </w:pPr>
      <w:r>
        <w:rPr>
          <w:sz w:val="28"/>
          <w:szCs w:val="28"/>
        </w:rPr>
        <w:t>Таким образом, совместное использование концепции экономической добавленной стоимости и сбалансированной системы показателей, на мой взгляд, позволит получить эффективный инструмент управления бизнесом и повышения его стоимости. Основное достоинство совместной системы заключается в том, что она позволяет менеджменту контролировать основные направления деятельности банка на основе как финансовых, так и нефинансовых показателей. Это позволяет не только оценивать деятельность банка, но и управлять ею.</w:t>
      </w:r>
    </w:p>
    <w:p w:rsidR="00323153" w:rsidRDefault="00522A59">
      <w:pPr>
        <w:shd w:val="clear" w:color="auto" w:fill="FFFFFF"/>
        <w:tabs>
          <w:tab w:val="left" w:pos="1134"/>
        </w:tabs>
        <w:spacing w:line="360" w:lineRule="auto"/>
        <w:ind w:firstLine="709"/>
        <w:jc w:val="both"/>
        <w:rPr>
          <w:sz w:val="28"/>
          <w:szCs w:val="28"/>
        </w:rPr>
      </w:pPr>
      <w:r>
        <w:rPr>
          <w:sz w:val="28"/>
          <w:szCs w:val="28"/>
        </w:rPr>
        <w:t>Основные результаты, полученные в ходе исследования, заключаются в следующем:</w:t>
      </w:r>
    </w:p>
    <w:p w:rsidR="00323153" w:rsidRDefault="00522A59">
      <w:pPr>
        <w:tabs>
          <w:tab w:val="left" w:pos="851"/>
          <w:tab w:val="left" w:pos="1134"/>
        </w:tabs>
        <w:spacing w:line="360" w:lineRule="auto"/>
        <w:ind w:firstLine="709"/>
        <w:jc w:val="both"/>
        <w:rPr>
          <w:sz w:val="28"/>
          <w:szCs w:val="28"/>
        </w:rPr>
      </w:pPr>
      <w:r>
        <w:rPr>
          <w:sz w:val="28"/>
          <w:szCs w:val="28"/>
        </w:rPr>
        <w:t>1. В условиях дальнейшего развития рыночной экономики совершенствование управления структурой капитала ООО «ЛЕНОБЛБАНК» является объективной необходимостью так как она определяется стоимостью активов, инвестиционной привлекательностью банка и характеризирует ее потенциальную возможность. При этом под управлением структурой капитала банка понимается совокупность приемов и методов воздействия, преимущественно инновационного характера, на материальные и нематериальные активы хозяйствующего субъекта с целью повышения эффективности его хозяйственной деятельности.</w:t>
      </w:r>
    </w:p>
    <w:p w:rsidR="00323153" w:rsidRDefault="00522A59">
      <w:pPr>
        <w:tabs>
          <w:tab w:val="left" w:pos="851"/>
          <w:tab w:val="left" w:pos="1134"/>
        </w:tabs>
        <w:spacing w:line="360" w:lineRule="auto"/>
        <w:ind w:firstLine="709"/>
        <w:jc w:val="both"/>
        <w:rPr>
          <w:sz w:val="28"/>
          <w:szCs w:val="28"/>
        </w:rPr>
      </w:pPr>
      <w:r>
        <w:rPr>
          <w:sz w:val="28"/>
          <w:szCs w:val="28"/>
        </w:rPr>
        <w:t>. В современных условиях на структуру капитала банка оказывают влияние совокупность различных факторов, которые можно классифицировать по следующим признакам: по отношению к предприятию, по характеру воздействия на стоимость, по месту возникновения, по силе воздействия, по степенны управляемости, по функциональной принадлежности.</w:t>
      </w:r>
    </w:p>
    <w:p w:rsidR="00323153" w:rsidRDefault="00522A59">
      <w:pPr>
        <w:tabs>
          <w:tab w:val="left" w:pos="851"/>
          <w:tab w:val="left" w:pos="1134"/>
        </w:tabs>
        <w:spacing w:line="360" w:lineRule="auto"/>
        <w:ind w:firstLine="709"/>
        <w:jc w:val="both"/>
        <w:rPr>
          <w:sz w:val="28"/>
          <w:szCs w:val="28"/>
        </w:rPr>
      </w:pPr>
      <w:r>
        <w:rPr>
          <w:sz w:val="28"/>
          <w:szCs w:val="28"/>
        </w:rPr>
        <w:lastRenderedPageBreak/>
        <w:t>. Для оценки структуры капитала банка предложена методика, разработанная на основе концепции экономической добавленной стоимости, позволяющей характеризовать эффективность использования инвестированного капитала.</w:t>
      </w:r>
    </w:p>
    <w:p w:rsidR="00323153" w:rsidRDefault="00522A59">
      <w:pPr>
        <w:tabs>
          <w:tab w:val="left" w:pos="1134"/>
        </w:tabs>
        <w:spacing w:line="360" w:lineRule="auto"/>
        <w:ind w:firstLine="709"/>
        <w:jc w:val="both"/>
        <w:rPr>
          <w:sz w:val="28"/>
          <w:szCs w:val="28"/>
        </w:rPr>
      </w:pPr>
      <w:r>
        <w:rPr>
          <w:sz w:val="28"/>
          <w:szCs w:val="28"/>
        </w:rPr>
        <w:t>Показатель экономической добавленной стоимости представляет собой разницу между чистой прибылью и стоимостью использованного для ее получения собственного капитала банка. Стоимость использования капитала определяется на основе минимальной ожидаемой ставки доходности, необходимой для того, чтобы рассчитаться как с акционерами, так и с кредиторами. Точно определив стоимость использования собственного капитала, можно эффективнее распределять его и выявлять нерентабельные хозяйственные подразделения, которые финансируются за счет прибыльных. EVA помогает менеджерам анализировать, где именно создается стоимость и эффективно управлять денежным потоками.</w:t>
      </w:r>
    </w:p>
    <w:p w:rsidR="00323153" w:rsidRDefault="00522A59">
      <w:pPr>
        <w:tabs>
          <w:tab w:val="left" w:pos="851"/>
          <w:tab w:val="left" w:pos="1134"/>
        </w:tabs>
        <w:spacing w:line="360" w:lineRule="auto"/>
        <w:ind w:firstLine="709"/>
        <w:jc w:val="both"/>
        <w:rPr>
          <w:sz w:val="28"/>
          <w:szCs w:val="28"/>
        </w:rPr>
      </w:pPr>
      <w:r>
        <w:rPr>
          <w:sz w:val="28"/>
          <w:szCs w:val="28"/>
        </w:rPr>
        <w:t>4. Особенностью оценки структуры капитала банка в современных условиях заключается в возможности ее определения как стоимости действующего имущественного комплекса или как стоимости бизнеса. В том случае, когда банк рассматривается как бизнес, приносящий доход, то стоимость предприятия будет определяться теми денежными потоками, которые предприятие может генерировать. Предприятие как действующий имущественный комплекс оценивается на основе имущественного подхода, с использованием балансового метода чистых активов.</w:t>
      </w:r>
    </w:p>
    <w:p w:rsidR="00323153" w:rsidRDefault="00522A59">
      <w:pPr>
        <w:tabs>
          <w:tab w:val="left" w:pos="851"/>
          <w:tab w:val="left" w:pos="1134"/>
        </w:tabs>
        <w:spacing w:line="360" w:lineRule="auto"/>
        <w:ind w:firstLine="709"/>
        <w:jc w:val="both"/>
        <w:rPr>
          <w:sz w:val="28"/>
          <w:szCs w:val="28"/>
        </w:rPr>
      </w:pPr>
      <w:r>
        <w:rPr>
          <w:sz w:val="28"/>
          <w:szCs w:val="28"/>
        </w:rPr>
        <w:t>. Анализ структуры капитала ООО «ЛЕНОБЛБАНК» показывает, что капитал банка не обеспечил норму возврата на вложенный капитал, установленный собственником (акционером) банка, и не принес дополнительный доход, о чем свидетельствует проведенный расчет ROCE &lt;WACC.</w:t>
      </w:r>
    </w:p>
    <w:p w:rsidR="00323153" w:rsidRDefault="00522A59">
      <w:pPr>
        <w:tabs>
          <w:tab w:val="left" w:pos="851"/>
          <w:tab w:val="left" w:pos="1134"/>
        </w:tabs>
        <w:spacing w:line="360" w:lineRule="auto"/>
        <w:ind w:firstLine="709"/>
        <w:jc w:val="both"/>
        <w:rPr>
          <w:sz w:val="28"/>
          <w:szCs w:val="28"/>
        </w:rPr>
      </w:pPr>
      <w:r>
        <w:rPr>
          <w:sz w:val="28"/>
          <w:szCs w:val="28"/>
        </w:rPr>
        <w:t>. Основными направленными совершенствования управления структурой капитала банка следует считать:</w:t>
      </w:r>
    </w:p>
    <w:p w:rsidR="00323153" w:rsidRDefault="00522A59">
      <w:pPr>
        <w:tabs>
          <w:tab w:val="left" w:pos="1134"/>
          <w:tab w:val="left" w:pos="1305"/>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использования объективной системы показателей, характеризирующей структуру капитала банка, как совокупность стоимости имущественного комплекса и стоимости бизнеса;</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структуры капитала банка преимущественно должен достигаться за счет улучшения инновационной банковской деятельности, расширения видов предлагаемых банковских услуг;</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структуры капитала банка должна осуществляться на основе концепции экономической добавленной стоимости;</w:t>
      </w:r>
    </w:p>
    <w:p w:rsidR="00323153" w:rsidRDefault="00522A5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методов стратегического менеджмента как способ обеспечения перспектив развития банка.</w:t>
      </w:r>
    </w:p>
    <w:p w:rsidR="00323153" w:rsidRDefault="00522A59">
      <w:pPr>
        <w:spacing w:line="360" w:lineRule="auto"/>
        <w:ind w:firstLine="709"/>
        <w:jc w:val="both"/>
        <w:rPr>
          <w:sz w:val="28"/>
          <w:szCs w:val="28"/>
        </w:rPr>
      </w:pPr>
      <w:r>
        <w:rPr>
          <w:sz w:val="28"/>
          <w:szCs w:val="28"/>
        </w:rPr>
        <w:t>В результате внедрения предложенных мероприятий экономическая добавленная стоимость (EVA) предприятия составит:</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lang w:val="en-US"/>
        </w:rPr>
        <w:t>EVA</w:t>
      </w:r>
      <w:r>
        <w:rPr>
          <w:sz w:val="28"/>
          <w:szCs w:val="28"/>
        </w:rPr>
        <w:t xml:space="preserve"> (прогноз) = </w:t>
      </w:r>
      <w:r>
        <w:rPr>
          <w:sz w:val="28"/>
          <w:szCs w:val="28"/>
          <w:lang w:val="en-US"/>
        </w:rPr>
        <w:t>NOPAT</w:t>
      </w:r>
      <w:r>
        <w:rPr>
          <w:sz w:val="28"/>
          <w:szCs w:val="28"/>
        </w:rPr>
        <w:t xml:space="preserve"> - </w:t>
      </w:r>
      <w:r>
        <w:rPr>
          <w:sz w:val="28"/>
          <w:szCs w:val="28"/>
          <w:lang w:val="en-US"/>
        </w:rPr>
        <w:t>WACC</w:t>
      </w:r>
      <w:r>
        <w:rPr>
          <w:sz w:val="28"/>
          <w:szCs w:val="28"/>
        </w:rPr>
        <w:t xml:space="preserve"> х СЕ(010) = 8 756 тыс.руб.</w:t>
      </w:r>
    </w:p>
    <w:p w:rsidR="00323153" w:rsidRDefault="00323153">
      <w:pPr>
        <w:spacing w:line="360" w:lineRule="auto"/>
        <w:ind w:firstLine="709"/>
        <w:jc w:val="both"/>
        <w:rPr>
          <w:sz w:val="28"/>
          <w:szCs w:val="28"/>
        </w:rPr>
      </w:pPr>
    </w:p>
    <w:p w:rsidR="00323153" w:rsidRDefault="00522A59">
      <w:pPr>
        <w:spacing w:line="360" w:lineRule="auto"/>
        <w:ind w:firstLine="709"/>
        <w:jc w:val="both"/>
        <w:rPr>
          <w:noProof/>
          <w:sz w:val="28"/>
          <w:szCs w:val="28"/>
        </w:rPr>
      </w:pPr>
      <w:r>
        <w:rPr>
          <w:sz w:val="28"/>
          <w:szCs w:val="28"/>
        </w:rPr>
        <w:t>Таким образом, р</w:t>
      </w:r>
      <w:r>
        <w:rPr>
          <w:noProof/>
          <w:sz w:val="28"/>
          <w:szCs w:val="28"/>
        </w:rPr>
        <w:t>езультаты предложенных мероприятий ООО «ЛЕНОБЛБАНК» показали рост EVA (EVA &gt; 0). Это обозначает, что за определенный период присутствует рост стоимости банка.</w:t>
      </w:r>
    </w:p>
    <w:p w:rsidR="00323153" w:rsidRDefault="00522A59">
      <w:pPr>
        <w:spacing w:line="360" w:lineRule="auto"/>
        <w:ind w:firstLine="709"/>
        <w:jc w:val="both"/>
        <w:rPr>
          <w:noProof/>
          <w:sz w:val="28"/>
          <w:szCs w:val="28"/>
        </w:rPr>
      </w:pPr>
      <w:r>
        <w:rPr>
          <w:noProof/>
          <w:sz w:val="28"/>
          <w:szCs w:val="28"/>
        </w:rPr>
        <w:t>Банк эффективно использовал имеющийся в ее распоряжении капитал (собственный, т.е. средства акционеров, и заемный).</w:t>
      </w:r>
    </w:p>
    <w:p w:rsidR="00323153" w:rsidRDefault="00522A59">
      <w:pPr>
        <w:spacing w:line="360" w:lineRule="auto"/>
        <w:ind w:firstLine="709"/>
        <w:jc w:val="both"/>
        <w:rPr>
          <w:noProof/>
          <w:sz w:val="28"/>
          <w:szCs w:val="28"/>
        </w:rPr>
      </w:pPr>
      <w:r>
        <w:rPr>
          <w:noProof/>
          <w:sz w:val="28"/>
          <w:szCs w:val="28"/>
        </w:rPr>
        <w:t>Следовательно, капитал компании ООО «ЛЕНОБЛБАНК» обеспечил норму возврата на вложенный капитал, установленный собственником (акционером) банка, и принес дополнительный доход, о чем свидетельствует проведенный расчет ROCE &gt; WACC.</w:t>
      </w:r>
    </w:p>
    <w:p w:rsidR="00323153" w:rsidRDefault="00522A59">
      <w:pPr>
        <w:spacing w:line="360" w:lineRule="auto"/>
        <w:ind w:firstLine="709"/>
        <w:jc w:val="both"/>
        <w:rPr>
          <w:noProof/>
          <w:sz w:val="28"/>
          <w:szCs w:val="28"/>
        </w:rPr>
      </w:pPr>
      <w:r>
        <w:rPr>
          <w:noProof/>
          <w:sz w:val="28"/>
          <w:szCs w:val="28"/>
        </w:rPr>
        <w:t xml:space="preserve">Следовательно, банку удалось заработать добавочную стоимость компании, так как доходность капитала инвестора, заработанная компанией за определенный период оказалась больше требуемой им барьерной ставки </w:t>
      </w:r>
      <w:r>
        <w:rPr>
          <w:noProof/>
          <w:sz w:val="28"/>
          <w:szCs w:val="28"/>
        </w:rPr>
        <w:lastRenderedPageBreak/>
        <w:t>доходности. Банк заработал доходность, большую, чем доходность, требуемую инвестором ( положительный спрэд).</w:t>
      </w:r>
    </w:p>
    <w:p w:rsidR="00323153" w:rsidRDefault="00323153">
      <w:pPr>
        <w:spacing w:line="360" w:lineRule="auto"/>
        <w:ind w:firstLine="709"/>
        <w:jc w:val="both"/>
        <w:rPr>
          <w:noProof/>
          <w:sz w:val="28"/>
          <w:szCs w:val="28"/>
        </w:rPr>
      </w:pPr>
    </w:p>
    <w:p w:rsidR="00323153" w:rsidRDefault="00522A59">
      <w:pPr>
        <w:pStyle w:val="1"/>
        <w:spacing w:line="360" w:lineRule="auto"/>
        <w:ind w:firstLine="709"/>
        <w:jc w:val="both"/>
        <w:rPr>
          <w:b/>
          <w:bCs/>
          <w:noProof/>
          <w:sz w:val="28"/>
          <w:szCs w:val="28"/>
        </w:rPr>
      </w:pPr>
      <w:r>
        <w:rPr>
          <w:b/>
          <w:bCs/>
          <w:noProof/>
          <w:sz w:val="28"/>
          <w:szCs w:val="28"/>
        </w:rPr>
        <w:br w:type="page"/>
      </w:r>
      <w:r>
        <w:rPr>
          <w:b/>
          <w:bCs/>
          <w:noProof/>
          <w:sz w:val="28"/>
          <w:szCs w:val="28"/>
        </w:rPr>
        <w:lastRenderedPageBreak/>
        <w:t>Заключение</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В результате выполнения выпускной квалификационной работы были выполнены все поставленные цели и задачи:</w:t>
      </w:r>
    </w:p>
    <w:p w:rsidR="00323153" w:rsidRDefault="00522A59">
      <w:pPr>
        <w:spacing w:line="360" w:lineRule="auto"/>
        <w:ind w:firstLine="709"/>
        <w:jc w:val="both"/>
        <w:rPr>
          <w:sz w:val="28"/>
          <w:szCs w:val="28"/>
        </w:rPr>
      </w:pPr>
      <w:r>
        <w:rPr>
          <w:sz w:val="28"/>
          <w:szCs w:val="28"/>
        </w:rPr>
        <w:t>раскрыта экономическая сущность, природу капитала и задачи управления капиталом;</w:t>
      </w:r>
    </w:p>
    <w:p w:rsidR="00323153" w:rsidRDefault="00522A59">
      <w:pPr>
        <w:spacing w:line="360" w:lineRule="auto"/>
        <w:ind w:firstLine="709"/>
        <w:jc w:val="both"/>
        <w:rPr>
          <w:sz w:val="28"/>
          <w:szCs w:val="28"/>
        </w:rPr>
      </w:pPr>
      <w:r>
        <w:rPr>
          <w:sz w:val="28"/>
          <w:szCs w:val="28"/>
        </w:rPr>
        <w:t>рассмотрены теоретические аспекты оптимизации структуры капитала, классификация и источники формирования капитала;</w:t>
      </w:r>
    </w:p>
    <w:p w:rsidR="00323153" w:rsidRDefault="00522A59">
      <w:pPr>
        <w:spacing w:line="360" w:lineRule="auto"/>
        <w:ind w:firstLine="709"/>
        <w:jc w:val="both"/>
        <w:rPr>
          <w:sz w:val="28"/>
          <w:szCs w:val="28"/>
        </w:rPr>
      </w:pPr>
      <w:r>
        <w:rPr>
          <w:sz w:val="28"/>
          <w:szCs w:val="28"/>
        </w:rPr>
        <w:t>рассмотрены теоретические подходы к управлению структуры капитала;</w:t>
      </w:r>
    </w:p>
    <w:p w:rsidR="00323153" w:rsidRDefault="00522A59">
      <w:pPr>
        <w:spacing w:line="360" w:lineRule="auto"/>
        <w:ind w:firstLine="709"/>
        <w:jc w:val="both"/>
        <w:rPr>
          <w:sz w:val="28"/>
          <w:szCs w:val="28"/>
        </w:rPr>
      </w:pPr>
      <w:r>
        <w:rPr>
          <w:sz w:val="28"/>
          <w:szCs w:val="28"/>
        </w:rPr>
        <w:t>проведена краткая характеристика ООО «ЛЕНОБЛБАНК»;</w:t>
      </w:r>
    </w:p>
    <w:p w:rsidR="00323153" w:rsidRDefault="00522A59">
      <w:pPr>
        <w:spacing w:line="360" w:lineRule="auto"/>
        <w:ind w:firstLine="709"/>
        <w:jc w:val="both"/>
        <w:rPr>
          <w:sz w:val="28"/>
          <w:szCs w:val="28"/>
        </w:rPr>
      </w:pPr>
      <w:r>
        <w:rPr>
          <w:sz w:val="28"/>
          <w:szCs w:val="28"/>
        </w:rPr>
        <w:t>проведен анализ показателей финансово-хозяйственной деятельности ООО «ЛЕНОБЛБАНК»;</w:t>
      </w:r>
    </w:p>
    <w:p w:rsidR="00323153" w:rsidRDefault="00522A59">
      <w:pPr>
        <w:spacing w:line="360" w:lineRule="auto"/>
        <w:ind w:firstLine="709"/>
        <w:jc w:val="both"/>
        <w:rPr>
          <w:sz w:val="28"/>
          <w:szCs w:val="28"/>
        </w:rPr>
      </w:pPr>
      <w:r>
        <w:rPr>
          <w:sz w:val="28"/>
          <w:szCs w:val="28"/>
        </w:rPr>
        <w:t>проанализированы источники формирования хозяйственных средств ООО «ЛЕНОБЛБАНК»;</w:t>
      </w:r>
    </w:p>
    <w:p w:rsidR="00323153" w:rsidRDefault="00522A59">
      <w:pPr>
        <w:spacing w:line="360" w:lineRule="auto"/>
        <w:ind w:firstLine="709"/>
        <w:jc w:val="both"/>
        <w:rPr>
          <w:sz w:val="28"/>
          <w:szCs w:val="28"/>
        </w:rPr>
      </w:pPr>
      <w:r>
        <w:rPr>
          <w:sz w:val="28"/>
          <w:szCs w:val="28"/>
        </w:rPr>
        <w:t>проведен анализ стоимости и структуры капитала ООО «ЛЕНОБЛБАНК»;</w:t>
      </w:r>
    </w:p>
    <w:p w:rsidR="00323153" w:rsidRDefault="00522A59">
      <w:pPr>
        <w:spacing w:line="360" w:lineRule="auto"/>
        <w:ind w:firstLine="709"/>
        <w:jc w:val="both"/>
        <w:rPr>
          <w:sz w:val="28"/>
          <w:szCs w:val="28"/>
        </w:rPr>
      </w:pPr>
      <w:r>
        <w:rPr>
          <w:sz w:val="28"/>
          <w:szCs w:val="28"/>
        </w:rPr>
        <w:t>определены приоритетные направления изменения структуры капитала;</w:t>
      </w:r>
    </w:p>
    <w:p w:rsidR="00323153" w:rsidRDefault="00522A59">
      <w:pPr>
        <w:spacing w:line="360" w:lineRule="auto"/>
        <w:ind w:firstLine="709"/>
        <w:jc w:val="both"/>
        <w:rPr>
          <w:sz w:val="28"/>
          <w:szCs w:val="28"/>
        </w:rPr>
      </w:pPr>
      <w:r>
        <w:rPr>
          <w:sz w:val="28"/>
          <w:szCs w:val="28"/>
        </w:rPr>
        <w:t>проведен расчет оптимальной структуры капитала ООО «ЛЕНОБЛБАНК».</w:t>
      </w:r>
    </w:p>
    <w:p w:rsidR="00323153" w:rsidRDefault="00522A59">
      <w:pPr>
        <w:spacing w:line="360" w:lineRule="auto"/>
        <w:ind w:firstLine="709"/>
        <w:jc w:val="both"/>
        <w:rPr>
          <w:sz w:val="28"/>
          <w:szCs w:val="28"/>
        </w:rPr>
      </w:pPr>
      <w:r>
        <w:rPr>
          <w:sz w:val="28"/>
          <w:szCs w:val="28"/>
        </w:rPr>
        <w:t>В 2013 году произошли изменения в структуре пассивов:</w:t>
      </w:r>
    </w:p>
    <w:p w:rsidR="00323153" w:rsidRDefault="00522A59">
      <w:pPr>
        <w:spacing w:line="360" w:lineRule="auto"/>
        <w:ind w:firstLine="709"/>
        <w:jc w:val="both"/>
        <w:rPr>
          <w:sz w:val="28"/>
          <w:szCs w:val="28"/>
        </w:rPr>
      </w:pPr>
      <w:r>
        <w:rPr>
          <w:sz w:val="28"/>
          <w:szCs w:val="28"/>
        </w:rPr>
        <w:t>наибольший удельный вес (91,13%) в источниках финансирования по прежнему занимают привлеченные и заемные ресурсы - в 2013 году их доля возросла на 87,27% и составляет 3 237 940 тыс. руб. В 2012 году наибольший удельный вес (90,72%) в источниках финансирования также занимали привлеченные и заемные ресурсы и составляли 1 729 000 тыс. руб.</w:t>
      </w:r>
    </w:p>
    <w:p w:rsidR="00323153" w:rsidRDefault="00522A59">
      <w:pPr>
        <w:spacing w:line="360" w:lineRule="auto"/>
        <w:ind w:firstLine="709"/>
        <w:jc w:val="both"/>
        <w:rPr>
          <w:sz w:val="28"/>
          <w:szCs w:val="28"/>
        </w:rPr>
      </w:pPr>
      <w:r>
        <w:rPr>
          <w:sz w:val="28"/>
          <w:szCs w:val="28"/>
        </w:rPr>
        <w:t>Основную долю в привлеченных средствах 90,21% составляют средства клиентов, в том числе кредитных организаций, или 3 205 419 тыс. руб. По состоянию на 01.01.2013 г. - 57,98%) или 880 503 тыс. руб.</w:t>
      </w:r>
    </w:p>
    <w:p w:rsidR="00323153" w:rsidRDefault="00522A59">
      <w:pPr>
        <w:spacing w:line="360" w:lineRule="auto"/>
        <w:ind w:firstLine="709"/>
        <w:jc w:val="both"/>
        <w:rPr>
          <w:sz w:val="28"/>
          <w:szCs w:val="28"/>
        </w:rPr>
      </w:pPr>
      <w:r>
        <w:rPr>
          <w:sz w:val="28"/>
          <w:szCs w:val="28"/>
        </w:rPr>
        <w:t xml:space="preserve">Вклады физических лиц составляют в привлеченных и заемных ресурсах по состоянию на 01.01.2014 года - 77,35% или 2 748 166 тыс. руб. По состоянию </w:t>
      </w:r>
      <w:r>
        <w:rPr>
          <w:sz w:val="28"/>
          <w:szCs w:val="28"/>
        </w:rPr>
        <w:lastRenderedPageBreak/>
        <w:t>на 01.01.2013 г. соответственно - 46,20% или 808 899 тыс. руб.</w:t>
      </w:r>
    </w:p>
    <w:p w:rsidR="00323153" w:rsidRDefault="00522A59">
      <w:pPr>
        <w:spacing w:line="360" w:lineRule="auto"/>
        <w:ind w:firstLine="709"/>
        <w:jc w:val="both"/>
        <w:rPr>
          <w:sz w:val="28"/>
          <w:szCs w:val="28"/>
        </w:rPr>
      </w:pPr>
      <w:r>
        <w:rPr>
          <w:sz w:val="28"/>
          <w:szCs w:val="28"/>
        </w:rPr>
        <w:t>ООО «ЛЕНОБЛБАНК» эффективней использовал относительно большую долю заемных средств, чем собственных.</w:t>
      </w:r>
    </w:p>
    <w:p w:rsidR="00323153" w:rsidRDefault="00522A59">
      <w:pPr>
        <w:spacing w:line="360" w:lineRule="auto"/>
        <w:ind w:firstLine="709"/>
        <w:jc w:val="both"/>
        <w:rPr>
          <w:sz w:val="28"/>
          <w:szCs w:val="28"/>
        </w:rPr>
      </w:pPr>
      <w:r>
        <w:rPr>
          <w:sz w:val="28"/>
          <w:szCs w:val="28"/>
        </w:rPr>
        <w:t xml:space="preserve">Оптимальное соотношение заемного и собственного капитала для ООО «ЛЕНОБЛБАНК»50%/50%, в структуре капитала собственные средства равны заемным, при данном соотношении </w:t>
      </w:r>
      <w:r>
        <w:rPr>
          <w:sz w:val="28"/>
          <w:szCs w:val="28"/>
          <w:lang w:val="en-US"/>
        </w:rPr>
        <w:t>WACC</w:t>
      </w:r>
      <w:r>
        <w:rPr>
          <w:sz w:val="28"/>
          <w:szCs w:val="28"/>
        </w:rPr>
        <w:t xml:space="preserve"> равна 14,25%. В этом случае достигается лучшее соотношение финансовой устойчивости компании и прибыльности ее деятельности. Соотношение 75%/25%, также является предпочтительным для ООО «ЛЕНОБЛБАНК», при нем </w:t>
      </w:r>
      <w:r>
        <w:rPr>
          <w:sz w:val="28"/>
          <w:szCs w:val="28"/>
          <w:lang w:val="en-US"/>
        </w:rPr>
        <w:t>WACC</w:t>
      </w:r>
      <w:r>
        <w:rPr>
          <w:sz w:val="28"/>
          <w:szCs w:val="28"/>
        </w:rPr>
        <w:t xml:space="preserve"> равна 16,23%. Именно к таким структурам капитала должна стремиться ООО «ЛЕНОБЛБАНК».</w:t>
      </w:r>
    </w:p>
    <w:p w:rsidR="00323153" w:rsidRDefault="00522A59">
      <w:pPr>
        <w:spacing w:line="360" w:lineRule="auto"/>
        <w:ind w:firstLine="709"/>
        <w:jc w:val="both"/>
        <w:rPr>
          <w:sz w:val="28"/>
          <w:szCs w:val="28"/>
        </w:rPr>
      </w:pPr>
      <w:r>
        <w:rPr>
          <w:sz w:val="28"/>
          <w:szCs w:val="28"/>
        </w:rPr>
        <w:t>В результате внедрения предложенных мероприятий экономическая добавленная стоимость (EVA) предприятия составит:</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lang w:val="en-US"/>
        </w:rPr>
        <w:t>EVA</w:t>
      </w:r>
      <w:r>
        <w:rPr>
          <w:sz w:val="28"/>
          <w:szCs w:val="28"/>
        </w:rPr>
        <w:t xml:space="preserve"> (прогноз) = </w:t>
      </w:r>
      <w:r>
        <w:rPr>
          <w:sz w:val="28"/>
          <w:szCs w:val="28"/>
          <w:lang w:val="en-US"/>
        </w:rPr>
        <w:t>NOPAT</w:t>
      </w:r>
      <w:r>
        <w:rPr>
          <w:sz w:val="28"/>
          <w:szCs w:val="28"/>
        </w:rPr>
        <w:t xml:space="preserve"> - </w:t>
      </w:r>
      <w:r>
        <w:rPr>
          <w:sz w:val="28"/>
          <w:szCs w:val="28"/>
          <w:lang w:val="en-US"/>
        </w:rPr>
        <w:t>WACC</w:t>
      </w:r>
      <w:r>
        <w:rPr>
          <w:sz w:val="28"/>
          <w:szCs w:val="28"/>
        </w:rPr>
        <w:t xml:space="preserve"> • СЕ(010)= 8</w:t>
      </w:r>
      <w:r w:rsidRPr="00E40ED0">
        <w:rPr>
          <w:sz w:val="28"/>
          <w:szCs w:val="28"/>
        </w:rPr>
        <w:t xml:space="preserve"> </w:t>
      </w:r>
      <w:r>
        <w:rPr>
          <w:sz w:val="28"/>
          <w:szCs w:val="28"/>
        </w:rPr>
        <w:t>756 тыс. руб.</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Таким образом, результаты предложенных мероприятий ООО «ЛЕНОБЛБАНК» показали рост EVA (EVA &gt; 0). Это обозначает, что за определенный период присутствует рост стоимости банка.</w:t>
      </w:r>
    </w:p>
    <w:p w:rsidR="00323153" w:rsidRDefault="00522A59">
      <w:pPr>
        <w:spacing w:line="360" w:lineRule="auto"/>
        <w:ind w:firstLine="709"/>
        <w:jc w:val="both"/>
        <w:rPr>
          <w:sz w:val="28"/>
          <w:szCs w:val="28"/>
        </w:rPr>
      </w:pPr>
      <w:r>
        <w:rPr>
          <w:sz w:val="28"/>
          <w:szCs w:val="28"/>
        </w:rPr>
        <w:t>Величина, структура капитала банка определяют его успешное развитие, являются объективной основой возникновения и дальнейшей эффективной деятельности, а также достижения им желаемых конечных результатов. При этом специфика деятельности того или иного хозяйствующего субъекта, отраслевая принадлежность, прочие экзогенные и эндогенные факторы субъективного и объективного характера накладывают свой отпечаток на выбор источников финансирования и политику формирования его долгосрочных пассивов.</w:t>
      </w: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Глоссарий</w:t>
      </w:r>
    </w:p>
    <w:p w:rsidR="00323153" w:rsidRDefault="00323153">
      <w:pPr>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016"/>
        <w:gridCol w:w="6817"/>
      </w:tblGrid>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п/п</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Понятие</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Определение</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Акционерный банк</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rPr>
              <w:t>банк, образованный в форме акционерной компании. Собственные средства акционерного банка создаются путем объединения денежных доходов посредством выпуска акций и облигаций, а затем увеличиваются путем отчислений от части прибыли и выпуска новых акций. Различают акционерные банки закрытого и открытого типов.</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Акционерный 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капитал акционерного общества, образуемый посредством выпуска акций и облигаций. Акционерный капитал = уставный капитал + любой капитал, полученный от нераспределенной прибыли прошлых периодов, продажи акций выше номинальной стоимости и т.д.</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Банковский резерв</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резерв банка, которые хранятся в центральном банке плюс наличность, которую банк держит в собственных хранилищах.</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Банковские ресурсы</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совокупность средств, находящихся в распоряжении банка и используемых им для кредитных и других активных операций. Банковские ресурсы состоят из собственных и привлеченных средств.</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Добавочный 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капитал, который формируется в результате дооценки внеоборотных активов. В акционерных обществах в добавочный капитал зачисляют сумму, полученную сверх номинальной стоимости размещенных акций.</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Имущество предприятия</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собственность предприятия. Имущество подразделяется: - по характеру использования - на основной и оборотный капиталы. - по источникам формирования - на собственный капитал и обязательства.</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капитал - в широком смысле - аккумулированная (совокупная) сумма товаров, имущества, активов, используемых для получения прибыли, богатства. капитал - в экономикс - один из четырех основных факторов производства, представленный всеми средствами производства, которые созданы людьми для того, чтобы с их помощью производить другие товары и услуги. Современные экономисты различают: - физический капитал (производственный капитал); - природный капитал; и - человеческий капитал.</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Капитал предприятия</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собственный капитал предприятия плюс нераспределенная прибыль.</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Коммерческий банк</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юридическое лицо, которому на основании лицензии и действующего законодательства предоставлено право осуществлять на коммерческой основе банковские операции.</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10</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Основной 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длительно функционирующие материальные ценности: земельная собственность, здания, машины, оборудование; - финансовые вложения: собственные ценные бумаги, вложения в другие предприятия, долги других предприятий; - незавершенные капитальные вложения; - нематериальные активы: патенты, лицензии, товарные знаки, проекты.</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11</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Пассив баланса</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часть бухгалтерского баланса (правая сторона), обозначающая источники образования средств предприятия, его финансирования, сгруппированные по их составу, принадлежности и назначению: собственные резервы, займы других учреждений и т.п.</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lang w:val="en-US"/>
              </w:rPr>
              <w:t>12</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Резервный фонд</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rPr>
              <w:t>часть собственного капитала предприятия, образуемая за счет ежегодных отчислений от прибыли. Резервный фонд служит для социального развития предприятия, для покрытия потерь, для выплаты дивидендов и для пополнения капитала в случаях недостаточности получаемой прибыли. Средства резервного фонда должны находиться в высоко ликвидных активах.</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lang w:val="en-US"/>
              </w:rPr>
              <w:t>13</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Собственный 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xml:space="preserve">капитал, вложенный владельцами предприятия. Собственный капитал АО - акционерный капитал. Собственный капитал рассчитывается как разница между совокупными активами предприятия и его обязательствами </w:t>
            </w:r>
            <w:r>
              <w:rPr>
                <w:sz w:val="20"/>
                <w:szCs w:val="20"/>
              </w:rPr>
              <w:lastRenderedPageBreak/>
              <w:t>(пассивами) и представляет собой сумму превышения обоснованной рыночной стоимости собственности над непогашенной задолженностью.</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lang w:val="en-US"/>
              </w:rPr>
              <w:lastRenderedPageBreak/>
              <w:t>14</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Собственные оборотные средства</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rPr>
              <w:t>разность между текущими активами и текущими обязательствами предприятия. Превышение текущих активов над текущими обязательствами означает наличие финансовых ресурсов для расширения деятельности предприятия. Однако значительное превышение свидетельствует о неэффективном использовании ресурсов.</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lang w:val="en-US"/>
              </w:rPr>
              <w:t>15</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Уставный капитал</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организационно-правовая форма капитала, величина которого определяется уставом или договором об основании акционерного предприятия. Взнос в уставный капитал может осуществляться в виде денежных средств, в имущественной форме и в форме объектов интеллектуальной собственности: патентов, лицензий, проектов. Уставный капитал создает основу деятельности созданного предприятия. Уставный капитал отражается в пассиве баланса.</w:t>
            </w:r>
          </w:p>
        </w:tc>
      </w:tr>
      <w:tr w:rsidR="00323153">
        <w:tc>
          <w:tcPr>
            <w:tcW w:w="672" w:type="dxa"/>
            <w:tcBorders>
              <w:top w:val="single" w:sz="6" w:space="0" w:color="auto"/>
              <w:left w:val="single" w:sz="6" w:space="0" w:color="auto"/>
              <w:bottom w:val="single" w:sz="6" w:space="0" w:color="auto"/>
              <w:right w:val="single" w:sz="6" w:space="0" w:color="auto"/>
            </w:tcBorders>
          </w:tcPr>
          <w:p w:rsidR="00323153" w:rsidRDefault="00522A59">
            <w:pPr>
              <w:rPr>
                <w:sz w:val="20"/>
                <w:szCs w:val="20"/>
                <w:lang w:val="en-US"/>
              </w:rPr>
            </w:pPr>
            <w:r>
              <w:rPr>
                <w:sz w:val="20"/>
                <w:szCs w:val="20"/>
                <w:lang w:val="en-US"/>
              </w:rPr>
              <w:t>16</w:t>
            </w:r>
          </w:p>
        </w:tc>
        <w:tc>
          <w:tcPr>
            <w:tcW w:w="20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Экономические нормативы для банков</w:t>
            </w:r>
          </w:p>
        </w:tc>
        <w:tc>
          <w:tcPr>
            <w:tcW w:w="681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методы управления денежным оборотом и регулирования банковских операций. Установление экономических нормативов для коммерческих банков является прерогативой центрального банка.</w:t>
            </w:r>
          </w:p>
        </w:tc>
      </w:tr>
    </w:tbl>
    <w:p w:rsidR="00323153" w:rsidRDefault="00323153">
      <w:pPr>
        <w:spacing w:line="360" w:lineRule="auto"/>
        <w:ind w:firstLine="709"/>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Список использованных источников</w:t>
      </w:r>
    </w:p>
    <w:p w:rsidR="00323153" w:rsidRDefault="00323153">
      <w:pPr>
        <w:spacing w:line="360" w:lineRule="auto"/>
        <w:ind w:firstLine="709"/>
        <w:jc w:val="both"/>
        <w:rPr>
          <w:sz w:val="28"/>
          <w:szCs w:val="28"/>
        </w:rPr>
      </w:pPr>
    </w:p>
    <w:p w:rsidR="00323153" w:rsidRDefault="00522A59">
      <w:pPr>
        <w:spacing w:line="360" w:lineRule="auto"/>
        <w:ind w:firstLine="709"/>
        <w:jc w:val="both"/>
        <w:rPr>
          <w:sz w:val="28"/>
          <w:szCs w:val="28"/>
        </w:rPr>
      </w:pPr>
      <w:r>
        <w:rPr>
          <w:sz w:val="28"/>
          <w:szCs w:val="28"/>
        </w:rPr>
        <w:t>Нормативные правовые акты</w:t>
      </w:r>
    </w:p>
    <w:p w:rsidR="00323153" w:rsidRDefault="00522A59">
      <w:pPr>
        <w:tabs>
          <w:tab w:val="left" w:pos="284"/>
          <w:tab w:val="left" w:pos="1134"/>
        </w:tabs>
        <w:spacing w:line="360" w:lineRule="auto"/>
        <w:jc w:val="both"/>
        <w:rPr>
          <w:sz w:val="28"/>
          <w:szCs w:val="28"/>
        </w:rPr>
      </w:pPr>
      <w:r>
        <w:rPr>
          <w:sz w:val="28"/>
          <w:szCs w:val="28"/>
        </w:rPr>
        <w:t>1.</w:t>
      </w:r>
      <w:r>
        <w:rP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 Собрание законодательства РФ. - 2014. - №31. - Ст. 4398.</w:t>
      </w:r>
    </w:p>
    <w:p w:rsidR="00323153" w:rsidRDefault="00522A59">
      <w:pPr>
        <w:spacing w:line="360" w:lineRule="auto"/>
        <w:jc w:val="both"/>
        <w:rPr>
          <w:sz w:val="28"/>
          <w:szCs w:val="28"/>
        </w:rPr>
      </w:pPr>
      <w:r>
        <w:rPr>
          <w:sz w:val="28"/>
          <w:szCs w:val="28"/>
        </w:rPr>
        <w:t>2.</w:t>
      </w:r>
      <w:r>
        <w:rPr>
          <w:sz w:val="28"/>
          <w:szCs w:val="28"/>
        </w:rPr>
        <w:tab/>
        <w:t>О банках и банковской деятельности: Федеральный закон от 02.12.1990 №395-1 (ред. от 04.10.2014) // Собрание законодательства РФ. - 1996. - №6. - Ст. 492.</w:t>
      </w:r>
    </w:p>
    <w:p w:rsidR="00323153" w:rsidRDefault="00522A59">
      <w:pPr>
        <w:spacing w:line="360" w:lineRule="auto"/>
        <w:jc w:val="both"/>
        <w:rPr>
          <w:sz w:val="28"/>
          <w:szCs w:val="28"/>
        </w:rPr>
      </w:pPr>
      <w:r>
        <w:rPr>
          <w:sz w:val="28"/>
          <w:szCs w:val="28"/>
        </w:rPr>
        <w:t>.</w:t>
      </w:r>
      <w:r>
        <w:rPr>
          <w:sz w:val="28"/>
          <w:szCs w:val="28"/>
        </w:rPr>
        <w:tab/>
        <w:t>О Центральном банке Российской Федерации (Банке России): Федеральный закон от 10.07.2002 №86-ФЗ (ред. от 21.07.2014) // Собрание законодательства РФ. - 2002. - №28. - Ст. 2790.</w:t>
      </w:r>
    </w:p>
    <w:p w:rsidR="00323153" w:rsidRDefault="00522A59">
      <w:pPr>
        <w:spacing w:line="360" w:lineRule="auto"/>
        <w:jc w:val="both"/>
        <w:rPr>
          <w:sz w:val="28"/>
          <w:szCs w:val="28"/>
        </w:rPr>
      </w:pPr>
      <w:r>
        <w:rPr>
          <w:sz w:val="28"/>
          <w:szCs w:val="28"/>
        </w:rPr>
        <w:t>.</w:t>
      </w:r>
      <w:r>
        <w:rPr>
          <w:sz w:val="28"/>
          <w:szCs w:val="28"/>
        </w:rPr>
        <w:tab/>
        <w:t>О порядке осуществления процедуры эмиссии ценных бумаг кредитных организаций на территории Российской Федерации: Инструкция Банка России от 27.12.2013 №148-И // Вестник Банка России. - 2014. - №32-33. - 28 март.</w:t>
      </w:r>
    </w:p>
    <w:p w:rsidR="00323153" w:rsidRDefault="00522A59">
      <w:pPr>
        <w:spacing w:line="360" w:lineRule="auto"/>
        <w:jc w:val="both"/>
        <w:rPr>
          <w:sz w:val="28"/>
          <w:szCs w:val="28"/>
        </w:rPr>
      </w:pPr>
      <w:r>
        <w:rPr>
          <w:sz w:val="28"/>
          <w:szCs w:val="28"/>
        </w:rPr>
        <w:t>.</w:t>
      </w:r>
      <w:r>
        <w:rPr>
          <w:sz w:val="28"/>
          <w:szCs w:val="28"/>
        </w:rPr>
        <w:tab/>
        <w:t>О методических рекомендациях по проверке операций кредитных организаций со сберегательными (депозитными) сертификатами: Письмо Банка России от 08.02.2001 №20-Т [Электронный ресурс]</w:t>
      </w:r>
    </w:p>
    <w:p w:rsidR="00323153" w:rsidRDefault="00522A59">
      <w:pPr>
        <w:tabs>
          <w:tab w:val="left" w:pos="567"/>
          <w:tab w:val="left" w:pos="993"/>
          <w:tab w:val="left" w:pos="1134"/>
        </w:tabs>
        <w:spacing w:line="360" w:lineRule="auto"/>
        <w:ind w:firstLine="709"/>
        <w:jc w:val="both"/>
        <w:rPr>
          <w:sz w:val="28"/>
          <w:szCs w:val="28"/>
        </w:rPr>
      </w:pPr>
      <w:r>
        <w:rPr>
          <w:sz w:val="28"/>
          <w:szCs w:val="28"/>
        </w:rPr>
        <w:t>Научная литература</w:t>
      </w:r>
    </w:p>
    <w:p w:rsidR="00323153" w:rsidRDefault="00522A59">
      <w:pPr>
        <w:tabs>
          <w:tab w:val="left" w:pos="426"/>
          <w:tab w:val="left" w:pos="1134"/>
        </w:tabs>
        <w:spacing w:line="360" w:lineRule="auto"/>
        <w:jc w:val="both"/>
        <w:rPr>
          <w:sz w:val="28"/>
          <w:szCs w:val="28"/>
        </w:rPr>
      </w:pPr>
      <w:r>
        <w:rPr>
          <w:sz w:val="28"/>
          <w:szCs w:val="28"/>
        </w:rPr>
        <w:t>1.</w:t>
      </w:r>
      <w:r>
        <w:rPr>
          <w:sz w:val="28"/>
          <w:szCs w:val="28"/>
        </w:rPr>
        <w:tab/>
        <w:t>Буздалин, А.В. Надежность банка [Текст]: от формализации к оценке / А.В. Буздалин. - М.: URSS: Либроком, 2012. - 187 с. - ISBN 978-5-397-02921-6.</w:t>
      </w:r>
    </w:p>
    <w:p w:rsidR="00323153" w:rsidRDefault="00522A59">
      <w:pPr>
        <w:spacing w:line="360" w:lineRule="auto"/>
        <w:jc w:val="both"/>
        <w:rPr>
          <w:sz w:val="28"/>
          <w:szCs w:val="28"/>
        </w:rPr>
      </w:pPr>
      <w:r>
        <w:rPr>
          <w:sz w:val="28"/>
          <w:szCs w:val="28"/>
        </w:rPr>
        <w:t>2.</w:t>
      </w:r>
      <w:r>
        <w:rPr>
          <w:sz w:val="28"/>
          <w:szCs w:val="28"/>
        </w:rPr>
        <w:tab/>
        <w:t>Баканов, М.И. Теория экономического анализа [Текст]: учебник / М.И. Баканов, М.В. Мельник, А. Д. Шеремет. - М.: Финансы и статистика, 2008. - 534 с. - ISBN 978-5-279-02718-7.</w:t>
      </w:r>
    </w:p>
    <w:p w:rsidR="00323153" w:rsidRDefault="00522A59">
      <w:pPr>
        <w:spacing w:line="360" w:lineRule="auto"/>
        <w:jc w:val="both"/>
        <w:rPr>
          <w:sz w:val="28"/>
          <w:szCs w:val="28"/>
        </w:rPr>
      </w:pPr>
      <w:r>
        <w:rPr>
          <w:sz w:val="28"/>
          <w:szCs w:val="28"/>
        </w:rPr>
        <w:t>.</w:t>
      </w:r>
      <w:r>
        <w:rPr>
          <w:sz w:val="28"/>
          <w:szCs w:val="28"/>
        </w:rPr>
        <w:tab/>
        <w:t xml:space="preserve">Батракова, Л.Г. Анализ процентной политики коммерческого банка [Текст]: учебное пособие / Л.Г. Батракова. - М.: Логос, 2009. - 149 c. - ISBN </w:t>
      </w:r>
      <w:r>
        <w:rPr>
          <w:sz w:val="28"/>
          <w:szCs w:val="28"/>
        </w:rPr>
        <w:lastRenderedPageBreak/>
        <w:t>5-94010-049-X.</w:t>
      </w:r>
    </w:p>
    <w:p w:rsidR="00323153" w:rsidRDefault="00522A59">
      <w:pPr>
        <w:spacing w:line="360" w:lineRule="auto"/>
        <w:jc w:val="both"/>
        <w:rPr>
          <w:sz w:val="28"/>
          <w:szCs w:val="28"/>
        </w:rPr>
      </w:pPr>
      <w:r>
        <w:rPr>
          <w:sz w:val="28"/>
          <w:szCs w:val="28"/>
        </w:rPr>
        <w:t>.</w:t>
      </w:r>
      <w:r>
        <w:rPr>
          <w:sz w:val="28"/>
          <w:szCs w:val="28"/>
        </w:rPr>
        <w:tab/>
        <w:t>Белоглазова, Г.Н. Банковское дело [Текст]: учебник / Г.Н. Белоглазова и др. - М.: Финансы и статистика, 2008. - 590 с. - ISBN 978-5-279-02609-8.</w:t>
      </w:r>
    </w:p>
    <w:p w:rsidR="00323153" w:rsidRDefault="00522A59">
      <w:pPr>
        <w:spacing w:line="360" w:lineRule="auto"/>
        <w:jc w:val="both"/>
        <w:rPr>
          <w:sz w:val="28"/>
          <w:szCs w:val="28"/>
        </w:rPr>
      </w:pPr>
      <w:r>
        <w:rPr>
          <w:sz w:val="28"/>
          <w:szCs w:val="28"/>
        </w:rPr>
        <w:t>.</w:t>
      </w:r>
      <w:r>
        <w:rPr>
          <w:sz w:val="28"/>
          <w:szCs w:val="28"/>
        </w:rPr>
        <w:tab/>
        <w:t>Белоглазова, Г.Н. Банковское дело: организация деятельности коммерческого банка [Текст]: учебник / Г.Н. Белоглазова, Л.П. Кроливецкая. - М.: Юрайт, 2012. - 422 с. - ISBN 978-5-9916-1508-2.</w:t>
      </w:r>
    </w:p>
    <w:p w:rsidR="00323153" w:rsidRDefault="00522A59">
      <w:pPr>
        <w:spacing w:line="360" w:lineRule="auto"/>
        <w:jc w:val="both"/>
        <w:rPr>
          <w:sz w:val="28"/>
          <w:szCs w:val="28"/>
        </w:rPr>
      </w:pPr>
      <w:r>
        <w:rPr>
          <w:sz w:val="28"/>
          <w:szCs w:val="28"/>
        </w:rPr>
        <w:t>.</w:t>
      </w:r>
      <w:r>
        <w:rPr>
          <w:sz w:val="28"/>
          <w:szCs w:val="28"/>
        </w:rPr>
        <w:tab/>
        <w:t>Борисов, А.Б. Комментарий к Гражданскому кодексу Российской Федерации части первой, части второй, части третьей, части четвертой [Текст] / А.Б. Борисов, А.И. Бочаров. - М.: Кн. мир, 2013. - 1135 с. - ISBN 978-5-8041-0606-6.</w:t>
      </w:r>
    </w:p>
    <w:p w:rsidR="00323153" w:rsidRDefault="00522A59">
      <w:pPr>
        <w:spacing w:line="360" w:lineRule="auto"/>
        <w:jc w:val="both"/>
        <w:rPr>
          <w:sz w:val="28"/>
          <w:szCs w:val="28"/>
        </w:rPr>
      </w:pPr>
      <w:r>
        <w:rPr>
          <w:sz w:val="28"/>
          <w:szCs w:val="28"/>
        </w:rPr>
        <w:t>.</w:t>
      </w:r>
      <w:r>
        <w:rPr>
          <w:sz w:val="28"/>
          <w:szCs w:val="28"/>
        </w:rPr>
        <w:tab/>
        <w:t>Герасимова, Е.Б. Основы банковского аудита [Текст]: учебное пособие / Е.Б. Герасимова, М.В. Мельник. - М.: Форум, 2008. - 223 с. - ISBN 978-5-91134-222-7.</w:t>
      </w:r>
    </w:p>
    <w:p w:rsidR="00323153" w:rsidRDefault="00522A59">
      <w:pPr>
        <w:spacing w:line="360" w:lineRule="auto"/>
        <w:jc w:val="both"/>
        <w:rPr>
          <w:sz w:val="28"/>
          <w:szCs w:val="28"/>
        </w:rPr>
      </w:pPr>
      <w:r>
        <w:rPr>
          <w:sz w:val="28"/>
          <w:szCs w:val="28"/>
        </w:rPr>
        <w:t>.</w:t>
      </w:r>
      <w:r>
        <w:rPr>
          <w:sz w:val="28"/>
          <w:szCs w:val="28"/>
        </w:rPr>
        <w:tab/>
        <w:t>Герасимова, Е.Б. Банковские операции [Текст]: учебное пособие / Е.Б. Герасимова, И.Р. Унанян, Л.С. Тишина. - М.: Форум, 2009. - 271 с. - ISBN 978-5-91134-334-7.</w:t>
      </w:r>
    </w:p>
    <w:p w:rsidR="00323153" w:rsidRDefault="00522A59">
      <w:pPr>
        <w:spacing w:line="360" w:lineRule="auto"/>
        <w:jc w:val="both"/>
        <w:rPr>
          <w:sz w:val="28"/>
          <w:szCs w:val="28"/>
        </w:rPr>
      </w:pPr>
      <w:r>
        <w:rPr>
          <w:sz w:val="28"/>
          <w:szCs w:val="28"/>
        </w:rPr>
        <w:t>.</w:t>
      </w:r>
      <w:r>
        <w:rPr>
          <w:sz w:val="28"/>
          <w:szCs w:val="28"/>
        </w:rPr>
        <w:tab/>
        <w:t>Димитриади, Г.Г. Риски управления банком [Текст] / Г.Г. Димитриади. - М.: URSS, 2010. - 234 с. - ISBN 978-5-382-01170-7.</w:t>
      </w:r>
    </w:p>
    <w:p w:rsidR="00323153" w:rsidRDefault="00522A59">
      <w:pPr>
        <w:spacing w:line="360" w:lineRule="auto"/>
        <w:jc w:val="both"/>
        <w:rPr>
          <w:sz w:val="28"/>
          <w:szCs w:val="28"/>
        </w:rPr>
      </w:pPr>
      <w:r>
        <w:rPr>
          <w:sz w:val="28"/>
          <w:szCs w:val="28"/>
        </w:rPr>
        <w:t>.</w:t>
      </w:r>
      <w:r>
        <w:rPr>
          <w:sz w:val="28"/>
          <w:szCs w:val="28"/>
        </w:rPr>
        <w:tab/>
        <w:t>Дмитриев, М.Э. Российская банковская система в условиях кризиса [Текст] / М.Э. Дмитриев и др. - М.: Дело, 2010. - 123 с. - ISBN 978-5-7749-0637-6.</w:t>
      </w:r>
    </w:p>
    <w:p w:rsidR="00323153" w:rsidRDefault="00522A59">
      <w:pPr>
        <w:spacing w:line="360" w:lineRule="auto"/>
        <w:jc w:val="both"/>
        <w:rPr>
          <w:sz w:val="28"/>
          <w:szCs w:val="28"/>
        </w:rPr>
      </w:pPr>
      <w:r>
        <w:rPr>
          <w:sz w:val="28"/>
          <w:szCs w:val="28"/>
        </w:rPr>
        <w:t>.</w:t>
      </w:r>
      <w:r>
        <w:rPr>
          <w:sz w:val="28"/>
          <w:szCs w:val="28"/>
        </w:rPr>
        <w:tab/>
        <w:t>Иванов, О.М. Банковские платежные агенты [Текст] / О.М. Иванов, К.В. Данилин. - М.: КноРус, 2012. - 187 с. - ISBN 978-5-406-02061-6.</w:t>
      </w:r>
    </w:p>
    <w:p w:rsidR="00323153" w:rsidRDefault="00522A59">
      <w:pPr>
        <w:spacing w:line="360" w:lineRule="auto"/>
        <w:jc w:val="both"/>
        <w:rPr>
          <w:sz w:val="28"/>
          <w:szCs w:val="28"/>
        </w:rPr>
      </w:pPr>
      <w:r>
        <w:rPr>
          <w:sz w:val="28"/>
          <w:szCs w:val="28"/>
        </w:rPr>
        <w:t>.</w:t>
      </w:r>
      <w:r>
        <w:rPr>
          <w:sz w:val="28"/>
          <w:szCs w:val="28"/>
        </w:rPr>
        <w:tab/>
        <w:t>Исаев, Р.А. Бизнес-инжиниринг и управление в коммерческом банке: практическое пособие / Р.А. Исаев. - М.: Голос-Пресс, 2009. - 317 с. - ISBN 978-5-7117-0554-3.</w:t>
      </w:r>
    </w:p>
    <w:p w:rsidR="00323153" w:rsidRDefault="00522A59">
      <w:pPr>
        <w:spacing w:line="360" w:lineRule="auto"/>
        <w:jc w:val="both"/>
        <w:rPr>
          <w:sz w:val="28"/>
          <w:szCs w:val="28"/>
        </w:rPr>
      </w:pPr>
      <w:r>
        <w:rPr>
          <w:sz w:val="28"/>
          <w:szCs w:val="28"/>
        </w:rPr>
        <w:t>.</w:t>
      </w:r>
      <w:r>
        <w:rPr>
          <w:sz w:val="28"/>
          <w:szCs w:val="28"/>
        </w:rPr>
        <w:tab/>
        <w:t xml:space="preserve">Каратаев, М.В. Финансовый мониторинг в банке: организация внутреннего контроля, оценка и управление риском вовлечения банка в процессы легализации [Текст]: практическое пособие / М.В. Каратаев, П.В. Ревенков. - М: </w:t>
      </w:r>
      <w:r>
        <w:rPr>
          <w:sz w:val="28"/>
          <w:szCs w:val="28"/>
        </w:rPr>
        <w:lastRenderedPageBreak/>
        <w:t>Регламент-Медиа, 2011. - 319 с. - ISBN 978-5-903548-56-9.</w:t>
      </w:r>
    </w:p>
    <w:p w:rsidR="00323153" w:rsidRDefault="00522A59">
      <w:pPr>
        <w:spacing w:line="360" w:lineRule="auto"/>
        <w:jc w:val="both"/>
        <w:rPr>
          <w:sz w:val="28"/>
          <w:szCs w:val="28"/>
        </w:rPr>
      </w:pPr>
      <w:r>
        <w:rPr>
          <w:sz w:val="28"/>
          <w:szCs w:val="28"/>
        </w:rPr>
        <w:t>.</w:t>
      </w:r>
      <w:r>
        <w:rPr>
          <w:sz w:val="28"/>
          <w:szCs w:val="28"/>
        </w:rPr>
        <w:tab/>
        <w:t>Киреев, В.Л. Банковское дело [Текст]: учебник / В.Л. Киреев, О.Л. Козлова. - М.: КноРус, 2012 - 239 с. - ISBN 978-5-406-00974-1.</w:t>
      </w:r>
    </w:p>
    <w:p w:rsidR="00323153" w:rsidRDefault="00522A59">
      <w:pPr>
        <w:spacing w:line="360" w:lineRule="auto"/>
        <w:jc w:val="both"/>
        <w:rPr>
          <w:sz w:val="28"/>
          <w:szCs w:val="28"/>
        </w:rPr>
      </w:pPr>
      <w:r>
        <w:rPr>
          <w:sz w:val="28"/>
          <w:szCs w:val="28"/>
        </w:rPr>
        <w:t>.</w:t>
      </w:r>
      <w:r>
        <w:rPr>
          <w:sz w:val="28"/>
          <w:szCs w:val="28"/>
        </w:rPr>
        <w:tab/>
        <w:t>Кротов, Н.И. Очерки истории Банка России [Текст]: центральный аппарат, персональные дела и деяния / Н. Кротов. - М.: Экономическая летопись: Междунар. отношения, 2011. - 695 с. - ISBN 978-5-7133-1399-9.</w:t>
      </w:r>
    </w:p>
    <w:p w:rsidR="00323153" w:rsidRDefault="00522A59">
      <w:pPr>
        <w:spacing w:line="360" w:lineRule="auto"/>
        <w:jc w:val="both"/>
        <w:rPr>
          <w:sz w:val="28"/>
          <w:szCs w:val="28"/>
        </w:rPr>
      </w:pPr>
      <w:r>
        <w:rPr>
          <w:sz w:val="28"/>
          <w:szCs w:val="28"/>
        </w:rPr>
        <w:t>.</w:t>
      </w:r>
      <w:r>
        <w:rPr>
          <w:sz w:val="28"/>
          <w:szCs w:val="28"/>
        </w:rPr>
        <w:tab/>
        <w:t>Мирошниченко, О.С. Собственный капитал банка. Проблемы регулирования [Текст] / О.С. Мирошниченко. - М.: Весь Мир, 2012. - 243 с. - ISBN 978-5-7777-0531-0.</w:t>
      </w:r>
    </w:p>
    <w:p w:rsidR="00323153" w:rsidRDefault="00522A59">
      <w:pPr>
        <w:spacing w:line="360" w:lineRule="auto"/>
        <w:jc w:val="both"/>
        <w:rPr>
          <w:sz w:val="28"/>
          <w:szCs w:val="28"/>
        </w:rPr>
      </w:pPr>
      <w:r>
        <w:rPr>
          <w:sz w:val="28"/>
          <w:szCs w:val="28"/>
        </w:rPr>
        <w:t>.</w:t>
      </w:r>
      <w:r>
        <w:rPr>
          <w:sz w:val="28"/>
          <w:szCs w:val="28"/>
        </w:rPr>
        <w:tab/>
        <w:t>Моисеев, С.Р. Денежно-кредитная политика: теория и практика [Текст]: учебное пособие / С.Р. Моисеев. - М.: МФПА, 2011. - 778 с. - ISBN 978-5-902597-08-7.</w:t>
      </w:r>
    </w:p>
    <w:p w:rsidR="00323153" w:rsidRDefault="00522A59">
      <w:pPr>
        <w:spacing w:line="360" w:lineRule="auto"/>
        <w:jc w:val="both"/>
        <w:rPr>
          <w:sz w:val="28"/>
          <w:szCs w:val="28"/>
        </w:rPr>
      </w:pPr>
      <w:r>
        <w:rPr>
          <w:sz w:val="28"/>
          <w:szCs w:val="28"/>
        </w:rPr>
        <w:t>.</w:t>
      </w:r>
      <w:r>
        <w:rPr>
          <w:sz w:val="28"/>
          <w:szCs w:val="28"/>
        </w:rPr>
        <w:tab/>
        <w:t>Моисеев, С.Р. Финансовая статистика: денежная и банковская [Текст]: учебник / С.Р. Моисеев, М.В. Ключников, Е.А. Пищулин. - М.: КноРус, 2010. - 204 с. - ISBN 978-5-406-00309-1.</w:t>
      </w:r>
    </w:p>
    <w:p w:rsidR="00323153" w:rsidRDefault="00522A59">
      <w:pPr>
        <w:spacing w:line="360" w:lineRule="auto"/>
        <w:jc w:val="both"/>
        <w:rPr>
          <w:sz w:val="28"/>
          <w:szCs w:val="28"/>
        </w:rPr>
      </w:pPr>
      <w:r>
        <w:rPr>
          <w:sz w:val="28"/>
          <w:szCs w:val="28"/>
        </w:rPr>
        <w:t>.</w:t>
      </w:r>
      <w:r>
        <w:rPr>
          <w:sz w:val="28"/>
          <w:szCs w:val="28"/>
        </w:rPr>
        <w:tab/>
        <w:t>Мякенькая, М.А. Правовое регулирование процедуры формирования уставного капитала при учреждении российских банков в форме акционерных обществ [Текст]: автореферат дис. ... кандидата юридических наук: 12.00.03 / М.А. Мякенькая. - М., 2010. - 27 с.</w:t>
      </w:r>
    </w:p>
    <w:p w:rsidR="00323153" w:rsidRDefault="00522A59">
      <w:pPr>
        <w:spacing w:line="360" w:lineRule="auto"/>
        <w:jc w:val="both"/>
        <w:rPr>
          <w:sz w:val="28"/>
          <w:szCs w:val="28"/>
        </w:rPr>
      </w:pPr>
      <w:r>
        <w:rPr>
          <w:sz w:val="28"/>
          <w:szCs w:val="28"/>
        </w:rPr>
        <w:t>.</w:t>
      </w:r>
      <w:r>
        <w:rPr>
          <w:sz w:val="28"/>
          <w:szCs w:val="28"/>
        </w:rPr>
        <w:tab/>
        <w:t>Навой, А.В. Центральный банк в глобальном хозяйстве [Текст] / А.В. Навой. - М.: ГОУ ВПО "РЭУ им. Г.В. Плеханова", 2010. - 528 с. - ISBN 978-5-7307-0732-0.</w:t>
      </w:r>
    </w:p>
    <w:p w:rsidR="00323153" w:rsidRDefault="00522A59">
      <w:pPr>
        <w:spacing w:line="360" w:lineRule="auto"/>
        <w:jc w:val="both"/>
        <w:rPr>
          <w:sz w:val="28"/>
          <w:szCs w:val="28"/>
        </w:rPr>
      </w:pPr>
      <w:r>
        <w:rPr>
          <w:sz w:val="28"/>
          <w:szCs w:val="28"/>
        </w:rPr>
        <w:t>.</w:t>
      </w:r>
      <w:r>
        <w:rPr>
          <w:sz w:val="28"/>
          <w:szCs w:val="28"/>
        </w:rPr>
        <w:tab/>
        <w:t>Официальный сайт ЛЕНОБЛБАНК [Электронный ресурс]</w:t>
      </w:r>
    </w:p>
    <w:p w:rsidR="00323153" w:rsidRDefault="00522A59">
      <w:pPr>
        <w:spacing w:line="360" w:lineRule="auto"/>
        <w:jc w:val="both"/>
        <w:rPr>
          <w:sz w:val="28"/>
          <w:szCs w:val="28"/>
        </w:rPr>
      </w:pPr>
      <w:r>
        <w:rPr>
          <w:sz w:val="28"/>
          <w:szCs w:val="28"/>
        </w:rPr>
        <w:t>.</w:t>
      </w:r>
      <w:r>
        <w:rPr>
          <w:sz w:val="28"/>
          <w:szCs w:val="28"/>
        </w:rPr>
        <w:tab/>
        <w:t>Официальный сайт Центрального банка Российской Федерации [Электронный ресурс]</w:t>
      </w:r>
    </w:p>
    <w:p w:rsidR="00323153" w:rsidRDefault="00522A59">
      <w:pPr>
        <w:spacing w:line="360" w:lineRule="auto"/>
        <w:jc w:val="both"/>
        <w:rPr>
          <w:sz w:val="28"/>
          <w:szCs w:val="28"/>
        </w:rPr>
      </w:pPr>
      <w:r>
        <w:rPr>
          <w:sz w:val="28"/>
          <w:szCs w:val="28"/>
        </w:rPr>
        <w:t>.</w:t>
      </w:r>
      <w:r>
        <w:rPr>
          <w:sz w:val="28"/>
          <w:szCs w:val="28"/>
        </w:rPr>
        <w:tab/>
        <w:t>Пересецкий, А.А. Экономические методы в дистанционном анализе деятельности российских банков / А.А. Пересецкий. - М.: Изд. дом Высш. шк. экономики, 2012. - 235 с. - ISBN 978-5-7598-0881-7.</w:t>
      </w:r>
    </w:p>
    <w:p w:rsidR="00323153" w:rsidRDefault="00522A59">
      <w:pPr>
        <w:spacing w:line="360" w:lineRule="auto"/>
        <w:jc w:val="both"/>
        <w:rPr>
          <w:sz w:val="28"/>
          <w:szCs w:val="28"/>
        </w:rPr>
      </w:pPr>
      <w:r>
        <w:rPr>
          <w:sz w:val="28"/>
          <w:szCs w:val="28"/>
        </w:rPr>
        <w:lastRenderedPageBreak/>
        <w:t>.</w:t>
      </w:r>
      <w:r>
        <w:rPr>
          <w:sz w:val="28"/>
          <w:szCs w:val="28"/>
        </w:rPr>
        <w:tab/>
        <w:t>Судейкин, В.Т. Государственный банк. Его экономическое и финансовое значение [Текст] / В.Т. Судейкин. - М.: РОССПЭН, 2012. - 559 с. - ISBN 978-5-8243-1670-4.</w:t>
      </w:r>
    </w:p>
    <w:p w:rsidR="00323153" w:rsidRDefault="00522A59">
      <w:pPr>
        <w:spacing w:line="360" w:lineRule="auto"/>
        <w:jc w:val="both"/>
        <w:rPr>
          <w:sz w:val="28"/>
          <w:szCs w:val="28"/>
        </w:rPr>
      </w:pPr>
      <w:r>
        <w:rPr>
          <w:sz w:val="28"/>
          <w:szCs w:val="28"/>
        </w:rPr>
        <w:t>.</w:t>
      </w:r>
      <w:r>
        <w:rPr>
          <w:sz w:val="28"/>
          <w:szCs w:val="28"/>
        </w:rPr>
        <w:tab/>
        <w:t>Тавасиев, А.М. Банковское дело: управление и технологии [Текст]: учебник / А.М. Тавасиев, В.Д. Мехряков, Н.Д. Эриашвили. - М.: ЮНИТИ-ДАНА, 2012. - 663 с. - ISBN 978-5-238-02229-1.</w:t>
      </w:r>
    </w:p>
    <w:p w:rsidR="00323153" w:rsidRDefault="00522A59">
      <w:pPr>
        <w:spacing w:line="360" w:lineRule="auto"/>
        <w:jc w:val="both"/>
        <w:rPr>
          <w:sz w:val="28"/>
          <w:szCs w:val="28"/>
        </w:rPr>
      </w:pPr>
      <w:r>
        <w:rPr>
          <w:sz w:val="28"/>
          <w:szCs w:val="28"/>
        </w:rPr>
        <w:t>.</w:t>
      </w:r>
      <w:r>
        <w:rPr>
          <w:sz w:val="28"/>
          <w:szCs w:val="28"/>
        </w:rPr>
        <w:tab/>
        <w:t>Тосунян, Г.А. Банкизация России: право, экономика, политика [Текст] / Г.А. Тосунян. - М.: Олимп-Бизнес, 2008. - 399 с. - ISBN 978-5-9693-0129-0.</w:t>
      </w:r>
    </w:p>
    <w:p w:rsidR="00323153" w:rsidRDefault="00522A59">
      <w:pPr>
        <w:spacing w:line="360" w:lineRule="auto"/>
        <w:jc w:val="both"/>
        <w:rPr>
          <w:sz w:val="28"/>
          <w:szCs w:val="28"/>
        </w:rPr>
      </w:pPr>
      <w:r>
        <w:rPr>
          <w:sz w:val="28"/>
          <w:szCs w:val="28"/>
        </w:rPr>
        <w:t>.</w:t>
      </w:r>
      <w:r>
        <w:rPr>
          <w:sz w:val="28"/>
          <w:szCs w:val="28"/>
        </w:rPr>
        <w:tab/>
        <w:t>Турбанов, А.В. Банковское дело: операции, технологии, управление [Текст] / А.В. Турбанов - М.: Альпина Паблишерз, 2010. - 681 с. - ISBN 978-5-9614-1082-2.</w:t>
      </w:r>
    </w:p>
    <w:p w:rsidR="00323153" w:rsidRDefault="00522A59">
      <w:pPr>
        <w:spacing w:line="360" w:lineRule="auto"/>
        <w:jc w:val="both"/>
        <w:rPr>
          <w:sz w:val="28"/>
          <w:szCs w:val="28"/>
        </w:rPr>
      </w:pPr>
      <w:r>
        <w:rPr>
          <w:sz w:val="28"/>
          <w:szCs w:val="28"/>
        </w:rPr>
        <w:t>.</w:t>
      </w:r>
      <w:r>
        <w:rPr>
          <w:sz w:val="28"/>
          <w:szCs w:val="28"/>
        </w:rPr>
        <w:tab/>
        <w:t>Уэрта де Сото Хесус Деньги, банковский кредит и экономические циклы [Текст] / Хесус Уэрта де Сото; пер. с англ. под ред. А.В. Куряева. - М.: Социум, 2008. - 661 с. - ISBN 978-5-91603-001-3.</w:t>
      </w:r>
    </w:p>
    <w:p w:rsidR="00323153" w:rsidRDefault="00522A59">
      <w:pPr>
        <w:spacing w:line="360" w:lineRule="auto"/>
        <w:jc w:val="both"/>
        <w:rPr>
          <w:sz w:val="28"/>
          <w:szCs w:val="28"/>
        </w:rPr>
      </w:pPr>
      <w:r>
        <w:rPr>
          <w:sz w:val="28"/>
          <w:szCs w:val="28"/>
        </w:rPr>
        <w:t>.</w:t>
      </w:r>
      <w:r>
        <w:rPr>
          <w:sz w:val="28"/>
          <w:szCs w:val="28"/>
        </w:rPr>
        <w:tab/>
        <w:t>Электронный журнал Банковское дело [Электронный ресурс]</w:t>
      </w:r>
    </w:p>
    <w:p w:rsidR="00323153" w:rsidRDefault="00522A59">
      <w:pPr>
        <w:spacing w:line="360" w:lineRule="auto"/>
        <w:jc w:val="both"/>
        <w:rPr>
          <w:sz w:val="28"/>
          <w:szCs w:val="28"/>
        </w:rPr>
      </w:pPr>
      <w:r>
        <w:rPr>
          <w:sz w:val="28"/>
          <w:szCs w:val="28"/>
        </w:rPr>
        <w:t>.</w:t>
      </w:r>
      <w:r>
        <w:rPr>
          <w:sz w:val="28"/>
          <w:szCs w:val="28"/>
        </w:rPr>
        <w:tab/>
        <w:t>Электронный журнал БДМ Банки и деловой мир [Электронный ресурс]</w:t>
      </w:r>
    </w:p>
    <w:p w:rsidR="00323153" w:rsidRDefault="00323153">
      <w:pPr>
        <w:spacing w:line="360" w:lineRule="auto"/>
        <w:ind w:firstLine="709"/>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Приложение А</w:t>
      </w:r>
    </w:p>
    <w:p w:rsidR="00323153" w:rsidRDefault="00323153">
      <w:pPr>
        <w:spacing w:line="360" w:lineRule="auto"/>
        <w:ind w:firstLine="709"/>
        <w:jc w:val="both"/>
        <w:rPr>
          <w:sz w:val="28"/>
          <w:szCs w:val="28"/>
        </w:rPr>
      </w:pPr>
    </w:p>
    <w:p w:rsidR="00323153" w:rsidRDefault="0065553B">
      <w:pPr>
        <w:ind w:firstLine="709"/>
        <w:rPr>
          <w:sz w:val="28"/>
          <w:szCs w:val="28"/>
        </w:rPr>
      </w:pPr>
      <w:r>
        <w:rPr>
          <w:rFonts w:ascii="Microsoft Sans Serif" w:hAnsi="Microsoft Sans Serif" w:cs="Microsoft Sans Serif"/>
          <w:noProof/>
          <w:sz w:val="17"/>
          <w:szCs w:val="17"/>
        </w:rPr>
        <w:drawing>
          <wp:inline distT="0" distB="0" distL="0" distR="0">
            <wp:extent cx="5238750" cy="2952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323153" w:rsidRDefault="00522A59">
      <w:pPr>
        <w:spacing w:line="360" w:lineRule="auto"/>
        <w:ind w:firstLine="709"/>
        <w:jc w:val="both"/>
        <w:rPr>
          <w:sz w:val="28"/>
          <w:szCs w:val="28"/>
        </w:rPr>
      </w:pPr>
      <w:r>
        <w:rPr>
          <w:sz w:val="28"/>
          <w:szCs w:val="28"/>
        </w:rPr>
        <w:t>Рисунок А.1 - Структура собственных средств банка</w:t>
      </w:r>
    </w:p>
    <w:p w:rsidR="00323153" w:rsidRDefault="00323153">
      <w:pPr>
        <w:pStyle w:val="1"/>
        <w:spacing w:line="360" w:lineRule="auto"/>
        <w:ind w:firstLine="709"/>
        <w:jc w:val="both"/>
        <w:rPr>
          <w:b/>
          <w:bCs/>
          <w:sz w:val="28"/>
          <w:szCs w:val="28"/>
        </w:rPr>
      </w:pPr>
    </w:p>
    <w:p w:rsidR="00323153" w:rsidRDefault="00522A59">
      <w:pPr>
        <w:rPr>
          <w:b/>
          <w:bCs/>
          <w:sz w:val="28"/>
          <w:szCs w:val="28"/>
        </w:rPr>
      </w:pPr>
      <w:r>
        <w:br w:type="page"/>
      </w:r>
    </w:p>
    <w:p w:rsidR="00323153" w:rsidRDefault="00522A59">
      <w:pPr>
        <w:pStyle w:val="1"/>
        <w:spacing w:line="360" w:lineRule="auto"/>
        <w:ind w:firstLine="709"/>
        <w:jc w:val="both"/>
        <w:rPr>
          <w:b/>
          <w:bCs/>
          <w:sz w:val="28"/>
          <w:szCs w:val="28"/>
        </w:rPr>
      </w:pPr>
      <w:r>
        <w:rPr>
          <w:b/>
          <w:bCs/>
          <w:sz w:val="28"/>
          <w:szCs w:val="28"/>
        </w:rPr>
        <w:lastRenderedPageBreak/>
        <w:t>Приложение Б</w:t>
      </w:r>
    </w:p>
    <w:p w:rsidR="00323153" w:rsidRDefault="00323153">
      <w:pPr>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Б.1</w:t>
      </w:r>
    </w:p>
    <w:p w:rsidR="00323153" w:rsidRDefault="00522A59">
      <w:pPr>
        <w:spacing w:line="360" w:lineRule="auto"/>
        <w:ind w:firstLine="709"/>
        <w:jc w:val="both"/>
        <w:rPr>
          <w:sz w:val="28"/>
          <w:szCs w:val="28"/>
        </w:rPr>
      </w:pPr>
      <w:r>
        <w:rPr>
          <w:sz w:val="28"/>
          <w:szCs w:val="28"/>
        </w:rPr>
        <w:t>Факторы, влияющие на принятие решений, связанных с улучшением структуры капитала в ООО «Леноблбанк»</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6"/>
        <w:gridCol w:w="5669"/>
      </w:tblGrid>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 Нестабильность экономической и/или политической ситуации в стране (4 балла)</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 Стабильность экономической и политической ситуации в стране (6 баллов) Ситуация в стране на данный момент преимущественно стабильная.</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 Начало деятельности предприятия (2 балла)</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 Расширение уже существующего предприятия (8 баллов) ООО «ЛЕНОБЛБАНК» достаточно давно существует на рынке и поэтому основной задачей авиакомпании расширение существующего предприятия.</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 Недостаточный уровень квалификации финансовых работников для организации привлечения заемного капитала (5 баллов)</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 Достаточный уровень квалификации финансовых работников для организации привлечения заемного капитала. Высокий уровень информационных технологий требует достаточной квалификация персонала, который должен владеть данными системами, а также специфическими знаниями в области управления финансами предприятия. Необходимо также постоянно поддерживать уровень квалификации. Важно применять различные методы стимулирования персонала. (5 баллов)</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 Необходимый уровень финансовой независимости ( 3 балла)</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 Допустимый уровень зависимости от кредиторов (7 баллов)</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 Ограниченность объема финансовых ресурсов (7 баллов)</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 Неограниченность объема финансовых ресурсов (3 балла)</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 Конфиденциальность информации (3 балла)</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 Открытость и прозрачность информации для кредиторов (7 баллов)</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 Минимизация затрат на привлечение капитала (7 баллов)</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 Окупаемость затрат на реализацию привлечения капитала (3 балла)</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 Размер эффекта финансового рычага не важен (5 баллов) Эффект финансового рычага в 2010 году составил -5,3306%</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 Максимизация эффекта финансового рычага (5 баллов)</w:t>
            </w:r>
          </w:p>
        </w:tc>
      </w:tr>
      <w:tr w:rsidR="00323153">
        <w:tc>
          <w:tcPr>
            <w:tcW w:w="3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финансирование деятельности осуществляется с преимущественным использованием собственного капитала ИТОГО: 36 балла</w:t>
            </w:r>
          </w:p>
        </w:tc>
        <w:tc>
          <w:tcPr>
            <w:tcW w:w="566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финансирование деятельности осуществляется с преимущественным использованием заемного капитала ИТОГО: 44 балла</w:t>
            </w:r>
          </w:p>
        </w:tc>
      </w:tr>
    </w:tbl>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Приложение В</w:t>
      </w:r>
    </w:p>
    <w:p w:rsidR="00323153" w:rsidRDefault="00323153">
      <w:pPr>
        <w:tabs>
          <w:tab w:val="left" w:pos="1605"/>
        </w:tabs>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В.1</w:t>
      </w:r>
    </w:p>
    <w:p w:rsidR="00323153" w:rsidRDefault="00522A59">
      <w:pPr>
        <w:spacing w:line="360" w:lineRule="auto"/>
        <w:ind w:firstLine="709"/>
        <w:jc w:val="both"/>
        <w:rPr>
          <w:sz w:val="28"/>
          <w:szCs w:val="28"/>
        </w:rPr>
      </w:pPr>
      <w:r>
        <w:rPr>
          <w:sz w:val="28"/>
          <w:szCs w:val="28"/>
        </w:rPr>
        <w:t>Классификация факторов стоимости</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4"/>
        <w:gridCol w:w="2254"/>
        <w:gridCol w:w="5067"/>
      </w:tblGrid>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Признак классификации</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Наименование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Примеры</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отношению к банку</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Внешние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Конкуренты; покупатели; поставщики; уровень налогов, прозрачность экономики, правовая база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Внутренние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Цена, качество, вид продукта; технология; уровень брака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характеру воздействия на стоимость</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Прямого воздействия</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Стоимость активов, цена капитала, величина реинвестируемой прибыли, денежный поток</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Косвенного воздействия</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Выручка, прибыль, доля рынка, оборачиваемость активов; рост; производительность труда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месту возникновения</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Организационные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Качество услуг, организационная структура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Рыночные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Емкость рынка, спрос, стадия жизненного цикла рынка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Государственные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Политические, правовые факторы, налоговый режим</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Сильные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Величина денежного потока, цена капитала, рентабельность инвестиций</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силе действия или потенциалу</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Слабые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Величина дохода на одного потребителя, текучесть кадров</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Простые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Число новых услуг в год, затраты на материалы</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сложности воздействия</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Составные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Показатели рентабельности, показатели оборачиваемости</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Сложные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Денежный поток, экономическая прибыль, цена капитала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Легко управляемые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Размер премии, число занятых</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степени управляемости</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Средне управляемые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Прибыль, выручка, издержки</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Сложно управляемые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Цена капитала, стабильность денежного потока, корпоративная культура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Неуправляемые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Прозрачность экономики</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Финансовые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Ликвидность, рентабельность</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 функциональной принадлежности</w:t>
            </w: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Маркетинговые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Доля рынка, число откликов</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Производственные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Техническая оснащенность производства</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НИОКР</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Доля расходов на НИОКР</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Экономические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Величина и структура затрат</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Логистические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Условия поставки и прочее</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Кадровые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Текучесть кадров; размер зарплаты</w:t>
            </w:r>
          </w:p>
        </w:tc>
      </w:tr>
      <w:tr w:rsidR="00323153">
        <w:tc>
          <w:tcPr>
            <w:tcW w:w="218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Информационные</w:t>
            </w:r>
          </w:p>
        </w:tc>
        <w:tc>
          <w:tcPr>
            <w:tcW w:w="506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Расходы на ИТ</w:t>
            </w:r>
          </w:p>
        </w:tc>
      </w:tr>
    </w:tbl>
    <w:p w:rsidR="00323153" w:rsidRDefault="00323153">
      <w:pPr>
        <w:spacing w:line="360" w:lineRule="auto"/>
        <w:ind w:firstLine="709"/>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Приложение Г</w:t>
      </w:r>
    </w:p>
    <w:p w:rsidR="00323153" w:rsidRDefault="00323153">
      <w:pPr>
        <w:spacing w:line="360" w:lineRule="auto"/>
        <w:ind w:firstLine="709"/>
        <w:jc w:val="both"/>
        <w:rPr>
          <w:sz w:val="28"/>
          <w:szCs w:val="28"/>
        </w:rPr>
      </w:pPr>
    </w:p>
    <w:p w:rsidR="00323153" w:rsidRDefault="00522A59">
      <w:pPr>
        <w:spacing w:line="360" w:lineRule="auto"/>
        <w:ind w:firstLine="709"/>
        <w:jc w:val="right"/>
        <w:rPr>
          <w:sz w:val="28"/>
          <w:szCs w:val="28"/>
        </w:rPr>
      </w:pPr>
      <w:r>
        <w:rPr>
          <w:sz w:val="28"/>
          <w:szCs w:val="28"/>
        </w:rPr>
        <w:t>Таблица Г.1</w:t>
      </w:r>
    </w:p>
    <w:p w:rsidR="00323153" w:rsidRDefault="00522A59">
      <w:pPr>
        <w:spacing w:line="360" w:lineRule="auto"/>
        <w:ind w:firstLine="709"/>
        <w:jc w:val="both"/>
        <w:rPr>
          <w:sz w:val="28"/>
          <w:szCs w:val="28"/>
        </w:rPr>
      </w:pPr>
      <w:r>
        <w:rPr>
          <w:sz w:val="28"/>
          <w:szCs w:val="28"/>
        </w:rPr>
        <w:t>Анализ платежеспособности на базе расчета чистых активов и расчет показателя экономической добавленной стоимости ООО «ЛЕНОБЛБАНК» (тыс. руб.)</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10"/>
        <w:gridCol w:w="5697"/>
        <w:gridCol w:w="1064"/>
        <w:gridCol w:w="1120"/>
        <w:gridCol w:w="994"/>
      </w:tblGrid>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I. АКТИВЫ</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2013</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2012</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2011</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Денежные средства</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528162</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249626</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91324</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Средства кредитных организаций в Центральном банке Российской Федерации</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251561</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89492</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34169</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Обязательные резервы</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44709</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16981</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6188</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Средства в кредитных организациях</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94972</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125314</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61588</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Финансовые активы, оцениваемые по справедливой стоимости через прибыль или убыток</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533998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Чистая ссудная задолженность</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1746528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1299253</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609214</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Чистые вложения в ценные бумаги и другие финансовые активы, имеющиеся в наличии для продажи</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24093</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41237</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Инвестиции в дочерние и зависимые организации</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7.</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Чистые вложения в ценные бумаги, удерживаемые до погашения</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Основные средства, нематериальные активы и материальные запасы</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196518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33299</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9162</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9.</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Прочие активы</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177954</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67676</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19516</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10.</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Всего активов</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3553086</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1905897</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824973</w:t>
            </w:r>
          </w:p>
        </w:tc>
      </w:tr>
      <w:tr w:rsidR="00323153">
        <w:tc>
          <w:tcPr>
            <w:tcW w:w="620"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8885" w:type="dxa"/>
            <w:gridSpan w:val="5"/>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II. ПАССИВЫ</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Кредиты, депозиты и прочие средства Центрального банка Российской Федерации</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15000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12.</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Средства кредитных организаций</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32</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130010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35000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Средства клиентов, не являющихся кредитными организациями</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3205387</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1559392</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642759</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Вклады физических лиц</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2748166</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808899</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199449</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Финансовые обязательства, оцениваемые по справедливой стоимости через прибыль или убыток</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15.</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Выпущенные долговые обязательства</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6500</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6425</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16.</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Прочие обязательства</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19334</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22368</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4850</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17.</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6665</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2230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451</w:t>
            </w:r>
          </w:p>
        </w:tc>
      </w:tr>
      <w:tr w:rsidR="00323153">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18.</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Всего обязательств</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3237918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1729000</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689485</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19</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Стоимость чистых активов (10- 18)</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315 168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176897</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135488</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20</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Совокупный скорректированный инвестированный капитал (СЕ) (Итого активов-Итого пассивов)</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315 168</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176897</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135488</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21</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Средневзвешенная стоимость капитала (WACC ) %</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13,5</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14,2</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13,7</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22</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Скорректированная прибыль после уплаты налога на прибыль (NOPAT) (ф№2)</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3313</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1457</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233</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23</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Экономическая добавленная стоимость (EVA) EVA = NOPAT - WACC · СЕ(010)</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- 39 235</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- 23662</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- 18329</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24</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Доходность инвестированного капитала (ROCE) (NOPAT/CE)</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0,01</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0,008</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0,0017</w:t>
            </w:r>
          </w:p>
        </w:tc>
      </w:tr>
      <w:tr w:rsidR="00323153">
        <w:tblPrEx>
          <w:tblCellMar>
            <w:left w:w="0" w:type="dxa"/>
            <w:right w:w="0" w:type="dxa"/>
          </w:tblCellMar>
        </w:tblPrEx>
        <w:tc>
          <w:tcPr>
            <w:tcW w:w="630" w:type="dxa"/>
            <w:gridSpan w:val="2"/>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25</w:t>
            </w:r>
          </w:p>
        </w:tc>
        <w:tc>
          <w:tcPr>
            <w:tcW w:w="5697"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Спрэд (разница между ROCE и WACC)</w:t>
            </w:r>
          </w:p>
        </w:tc>
        <w:tc>
          <w:tcPr>
            <w:tcW w:w="106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- 0,125</w:t>
            </w:r>
          </w:p>
        </w:tc>
        <w:tc>
          <w:tcPr>
            <w:tcW w:w="1120"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- 0,134</w:t>
            </w:r>
          </w:p>
        </w:tc>
        <w:tc>
          <w:tcPr>
            <w:tcW w:w="994" w:type="dxa"/>
            <w:tcBorders>
              <w:top w:val="single" w:sz="6" w:space="0" w:color="auto"/>
              <w:left w:val="single" w:sz="6" w:space="0" w:color="auto"/>
              <w:bottom w:val="single" w:sz="6" w:space="0" w:color="auto"/>
              <w:right w:val="single" w:sz="6" w:space="0" w:color="auto"/>
            </w:tcBorders>
          </w:tcPr>
          <w:p w:rsidR="00323153" w:rsidRDefault="00522A59">
            <w:pPr>
              <w:rPr>
                <w:b/>
                <w:bCs/>
                <w:sz w:val="20"/>
                <w:szCs w:val="20"/>
              </w:rPr>
            </w:pPr>
            <w:r>
              <w:rPr>
                <w:b/>
                <w:bCs/>
                <w:sz w:val="20"/>
                <w:szCs w:val="20"/>
              </w:rPr>
              <w:t>- 0,1353</w:t>
            </w:r>
          </w:p>
        </w:tc>
      </w:tr>
    </w:tbl>
    <w:p w:rsidR="00323153" w:rsidRDefault="00323153">
      <w:pPr>
        <w:tabs>
          <w:tab w:val="left" w:pos="1605"/>
        </w:tabs>
        <w:spacing w:line="360" w:lineRule="auto"/>
        <w:ind w:firstLine="709"/>
        <w:jc w:val="both"/>
        <w:rPr>
          <w:sz w:val="28"/>
          <w:szCs w:val="28"/>
        </w:rPr>
      </w:pPr>
    </w:p>
    <w:p w:rsidR="00323153" w:rsidRDefault="00323153">
      <w:pPr>
        <w:tabs>
          <w:tab w:val="left" w:pos="1605"/>
        </w:tabs>
        <w:spacing w:line="360" w:lineRule="auto"/>
        <w:ind w:firstLine="709"/>
        <w:jc w:val="both"/>
        <w:rPr>
          <w:sz w:val="28"/>
          <w:szCs w:val="28"/>
        </w:rPr>
      </w:pPr>
    </w:p>
    <w:p w:rsidR="00323153" w:rsidRDefault="00522A59">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Приложение Д</w:t>
      </w:r>
    </w:p>
    <w:p w:rsidR="00323153" w:rsidRDefault="00323153">
      <w:pPr>
        <w:spacing w:line="360" w:lineRule="auto"/>
        <w:ind w:firstLine="709"/>
        <w:jc w:val="both"/>
        <w:rPr>
          <w:sz w:val="28"/>
          <w:szCs w:val="28"/>
        </w:rPr>
      </w:pPr>
    </w:p>
    <w:p w:rsidR="00323153" w:rsidRDefault="00522A59">
      <w:pPr>
        <w:shd w:val="clear" w:color="auto" w:fill="FFFFFF"/>
        <w:spacing w:line="360" w:lineRule="auto"/>
        <w:ind w:firstLine="709"/>
        <w:jc w:val="right"/>
        <w:rPr>
          <w:sz w:val="28"/>
          <w:szCs w:val="28"/>
        </w:rPr>
      </w:pPr>
      <w:r>
        <w:rPr>
          <w:sz w:val="28"/>
          <w:szCs w:val="28"/>
        </w:rPr>
        <w:t>Таблица Д.1</w:t>
      </w:r>
    </w:p>
    <w:p w:rsidR="00323153" w:rsidRDefault="00522A59">
      <w:pPr>
        <w:shd w:val="clear" w:color="auto" w:fill="FFFFFF"/>
        <w:spacing w:line="360" w:lineRule="auto"/>
        <w:ind w:firstLine="709"/>
        <w:jc w:val="both"/>
        <w:rPr>
          <w:sz w:val="28"/>
          <w:szCs w:val="28"/>
        </w:rPr>
      </w:pPr>
      <w:r>
        <w:rPr>
          <w:sz w:val="28"/>
          <w:szCs w:val="28"/>
        </w:rPr>
        <w:t>Состав акционеров ООО «Леноблбанк»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716"/>
        <w:gridCol w:w="1176"/>
        <w:gridCol w:w="2379"/>
        <w:gridCol w:w="2464"/>
        <w:gridCol w:w="126"/>
      </w:tblGrid>
      <w:tr w:rsidR="00323153">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п/п</w:t>
            </w:r>
          </w:p>
        </w:tc>
        <w:tc>
          <w:tcPr>
            <w:tcW w:w="3892"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Акционеры (участники) банка</w:t>
            </w:r>
          </w:p>
        </w:tc>
        <w:tc>
          <w:tcPr>
            <w:tcW w:w="237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Лица, под контролем либо значительным влиянием которых находится банк через акционеров (участников) банка</w:t>
            </w:r>
          </w:p>
        </w:tc>
        <w:tc>
          <w:tcPr>
            <w:tcW w:w="259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Взаимосвязи между акционерами (участниками) банка и лицами, под контролем либо значительным влиянием которых находится банк</w:t>
            </w:r>
          </w:p>
        </w:tc>
      </w:tr>
      <w:tr w:rsidR="00323153">
        <w:tc>
          <w:tcPr>
            <w:tcW w:w="836"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полное и сокращенное фирменное наименование юридического лица/Ф.И.О. физического лица/иные данные</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принадлежащие акционеру (участнику) акции (доли) банка (процент голосов к общему количеству голосующих акций (долей) банка)</w:t>
            </w:r>
          </w:p>
        </w:tc>
        <w:tc>
          <w:tcPr>
            <w:tcW w:w="2379"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590" w:type="dxa"/>
            <w:gridSpan w:val="2"/>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r>
      <w:tr w:rsidR="00323153">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w:t>
            </w:r>
          </w:p>
        </w:tc>
        <w:tc>
          <w:tcPr>
            <w:tcW w:w="237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w:t>
            </w:r>
          </w:p>
        </w:tc>
        <w:tc>
          <w:tcPr>
            <w:tcW w:w="2590" w:type="dxa"/>
            <w:gridSpan w:val="2"/>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w:t>
            </w: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Общество с ограниченной ответственностью «Флайн» ООО «Флайн», место нахождения (почтовый адрес): 123317, Российская Федерация, г. Москва, Пресненская набережная, дом 8, строение 1, ОГРН 1117746903119, дата государственной регистрации в качестве юридического лица: 10.11.2011 г.</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3,98</w:t>
            </w:r>
          </w:p>
        </w:tc>
        <w:tc>
          <w:tcPr>
            <w:tcW w:w="237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Ипполитов Денис Викторович гражданство - Российской Федерации, место жительства - пос. Щапово, Подольского р-на, Московской обл.</w:t>
            </w:r>
          </w:p>
        </w:tc>
        <w:tc>
          <w:tcPr>
            <w:tcW w:w="24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Ипполитову Денису Викторовичу принадлежит 100% голосов к общему количеству голосующих долей Общества с ограниченной ответственностью «Флайн»</w:t>
            </w: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xml:space="preserve">Общество с ограниченной ответственностью «Глобал» ООО «Глобал» место нахождения (почтовый адрес): 143444, Российская Федерация, Московская область, Красногорский район, г. Красногорск, мкр. Опалиха, улица Ново-Никольская, дом 57 ОГРН 1025002870540 дата государственной </w:t>
            </w:r>
            <w:r>
              <w:rPr>
                <w:sz w:val="20"/>
                <w:szCs w:val="20"/>
              </w:rPr>
              <w:lastRenderedPageBreak/>
              <w:t xml:space="preserve">регистрации в качестве юридического лица: 25.10.2002 г.  </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lastRenderedPageBreak/>
              <w:t>65,00</w:t>
            </w:r>
          </w:p>
        </w:tc>
        <w:tc>
          <w:tcPr>
            <w:tcW w:w="2379"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 xml:space="preserve">Киреев Тимур Аскербиевич гражданство - Российской Федерации, место жительства - г. Москва Попов Александр Владимирович гражданство - Российской Федерации, место жительства - г. Москва Некит Олег </w:t>
            </w:r>
            <w:r>
              <w:rPr>
                <w:sz w:val="20"/>
                <w:szCs w:val="20"/>
              </w:rPr>
              <w:lastRenderedPageBreak/>
              <w:t>Тимофеевич гражданство - Российской Федерации, место жительства - г. Москва</w:t>
            </w:r>
          </w:p>
        </w:tc>
        <w:tc>
          <w:tcPr>
            <w:tcW w:w="2464"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lastRenderedPageBreak/>
              <w:t xml:space="preserve">Общество с ограниченной ответственностью «Глобал», Общество с ограниченной ответственностью «ИнтерРесурс», Киреев Тимур Аскербиевич, Попов Александр Владимирович, Некит Олег Тимофеевич образуют группу лиц в соответствии со статьей 9 </w:t>
            </w:r>
            <w:r>
              <w:rPr>
                <w:sz w:val="20"/>
                <w:szCs w:val="20"/>
              </w:rPr>
              <w:lastRenderedPageBreak/>
              <w:t>Федерального закона «О защите конкуренции»</w:t>
            </w: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lastRenderedPageBreak/>
              <w:t>3.</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Попов Александр Владимирович гражданство - РФ, место жительства - г. Москва</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10,97</w:t>
            </w:r>
          </w:p>
        </w:tc>
        <w:tc>
          <w:tcPr>
            <w:tcW w:w="2379"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46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4.</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Киреев Тимур Аскербиевич гражданство - РФ, место жительства - г. Москва</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10,97</w:t>
            </w:r>
          </w:p>
        </w:tc>
        <w:tc>
          <w:tcPr>
            <w:tcW w:w="2379"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46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5.</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Канаматов Кемал Маджирович гражданство - РФ, место жительства - г. Москва</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2,80</w:t>
            </w:r>
          </w:p>
        </w:tc>
        <w:tc>
          <w:tcPr>
            <w:tcW w:w="2379"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46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r>
      <w:tr w:rsidR="00323153">
        <w:trPr>
          <w:gridAfter w:val="1"/>
          <w:wAfter w:w="126" w:type="dxa"/>
        </w:trPr>
        <w:tc>
          <w:tcPr>
            <w:tcW w:w="83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w:t>
            </w:r>
          </w:p>
        </w:tc>
        <w:tc>
          <w:tcPr>
            <w:tcW w:w="271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Гордиенко Галина Васильевна гражданство - РФ, место жительства - Московская область, г. Железнодорожный</w:t>
            </w:r>
          </w:p>
        </w:tc>
        <w:tc>
          <w:tcPr>
            <w:tcW w:w="1176" w:type="dxa"/>
            <w:tcBorders>
              <w:top w:val="single" w:sz="6" w:space="0" w:color="auto"/>
              <w:left w:val="single" w:sz="6" w:space="0" w:color="auto"/>
              <w:bottom w:val="single" w:sz="6" w:space="0" w:color="auto"/>
              <w:right w:val="single" w:sz="6" w:space="0" w:color="auto"/>
            </w:tcBorders>
          </w:tcPr>
          <w:p w:rsidR="00323153" w:rsidRDefault="00522A59">
            <w:pPr>
              <w:rPr>
                <w:sz w:val="20"/>
                <w:szCs w:val="20"/>
              </w:rPr>
            </w:pPr>
            <w:r>
              <w:rPr>
                <w:sz w:val="20"/>
                <w:szCs w:val="20"/>
              </w:rPr>
              <w:t>6,28</w:t>
            </w:r>
          </w:p>
        </w:tc>
        <w:tc>
          <w:tcPr>
            <w:tcW w:w="2379"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c>
          <w:tcPr>
            <w:tcW w:w="2464" w:type="dxa"/>
            <w:tcBorders>
              <w:top w:val="single" w:sz="6" w:space="0" w:color="auto"/>
              <w:left w:val="single" w:sz="6" w:space="0" w:color="auto"/>
              <w:bottom w:val="single" w:sz="6" w:space="0" w:color="auto"/>
              <w:right w:val="single" w:sz="6" w:space="0" w:color="auto"/>
            </w:tcBorders>
          </w:tcPr>
          <w:p w:rsidR="00323153" w:rsidRDefault="00323153">
            <w:pPr>
              <w:rPr>
                <w:sz w:val="20"/>
                <w:szCs w:val="20"/>
              </w:rPr>
            </w:pPr>
          </w:p>
        </w:tc>
      </w:tr>
    </w:tbl>
    <w:p w:rsidR="00522A59" w:rsidRDefault="00522A59">
      <w:pPr>
        <w:tabs>
          <w:tab w:val="left" w:pos="1605"/>
        </w:tabs>
        <w:spacing w:line="360" w:lineRule="auto"/>
        <w:ind w:firstLine="709"/>
        <w:jc w:val="both"/>
        <w:rPr>
          <w:color w:val="FFFFFF"/>
          <w:sz w:val="28"/>
          <w:szCs w:val="28"/>
        </w:rPr>
      </w:pPr>
    </w:p>
    <w:tbl>
      <w:tblPr>
        <w:tblStyle w:val="11"/>
        <w:tblW w:w="0" w:type="auto"/>
        <w:jc w:val="center"/>
        <w:tblInd w:w="0" w:type="dxa"/>
        <w:tblLook w:val="04A0" w:firstRow="1" w:lastRow="0" w:firstColumn="1" w:lastColumn="0" w:noHBand="0" w:noVBand="1"/>
      </w:tblPr>
      <w:tblGrid>
        <w:gridCol w:w="8472"/>
      </w:tblGrid>
      <w:tr w:rsidR="00742C49" w:rsidTr="00742C49">
        <w:trPr>
          <w:jc w:val="center"/>
        </w:trPr>
        <w:tc>
          <w:tcPr>
            <w:tcW w:w="8472" w:type="dxa"/>
            <w:tcBorders>
              <w:top w:val="single" w:sz="4" w:space="0" w:color="auto"/>
              <w:left w:val="single" w:sz="4" w:space="0" w:color="auto"/>
              <w:bottom w:val="single" w:sz="4" w:space="0" w:color="auto"/>
              <w:right w:val="single" w:sz="4" w:space="0" w:color="auto"/>
            </w:tcBorders>
            <w:hideMark/>
          </w:tcPr>
          <w:p w:rsidR="00742C49" w:rsidRDefault="00604929">
            <w:pPr>
              <w:spacing w:line="360" w:lineRule="auto"/>
              <w:textAlignment w:val="baseline"/>
              <w:rPr>
                <w:rFonts w:ascii="Arial" w:hAnsi="Arial"/>
                <w:color w:val="444444"/>
                <w:sz w:val="28"/>
                <w:szCs w:val="28"/>
              </w:rPr>
            </w:pPr>
            <w:hyperlink r:id="rId26" w:history="1">
              <w:r w:rsidR="00742C49">
                <w:rPr>
                  <w:rStyle w:val="a7"/>
                  <w:rFonts w:ascii="Calibri" w:hAnsi="Calibri"/>
                </w:rPr>
                <w:t>Вернуться в библиотеку по экономике и праву: учебники, дипломы, диссертации</w:t>
              </w:r>
            </w:hyperlink>
          </w:p>
          <w:p w:rsidR="00742C49" w:rsidRDefault="00604929">
            <w:pPr>
              <w:spacing w:line="360" w:lineRule="auto"/>
              <w:textAlignment w:val="baseline"/>
              <w:rPr>
                <w:rFonts w:ascii="Arial" w:hAnsi="Arial"/>
                <w:color w:val="444444"/>
                <w:sz w:val="28"/>
                <w:szCs w:val="28"/>
              </w:rPr>
            </w:pPr>
            <w:hyperlink r:id="rId27" w:history="1">
              <w:r w:rsidR="00742C49">
                <w:rPr>
                  <w:rStyle w:val="a7"/>
                  <w:rFonts w:ascii="Calibri" w:hAnsi="Calibri"/>
                </w:rPr>
                <w:t>Рерайт текстов и уникализация 90 %</w:t>
              </w:r>
            </w:hyperlink>
          </w:p>
          <w:p w:rsidR="00742C49" w:rsidRDefault="00604929">
            <w:pPr>
              <w:spacing w:line="360" w:lineRule="auto"/>
              <w:textAlignment w:val="baseline"/>
              <w:rPr>
                <w:rFonts w:ascii="Arial" w:hAnsi="Arial"/>
                <w:color w:val="444444"/>
                <w:sz w:val="28"/>
                <w:szCs w:val="28"/>
              </w:rPr>
            </w:pPr>
            <w:hyperlink r:id="rId28" w:history="1">
              <w:r w:rsidR="00742C49">
                <w:rPr>
                  <w:rStyle w:val="a7"/>
                  <w:rFonts w:ascii="Calibri" w:hAnsi="Calibri"/>
                </w:rPr>
                <w:t>Написание по заказу контрольных, дипломов, диссертаций. . .</w:t>
              </w:r>
            </w:hyperlink>
          </w:p>
        </w:tc>
      </w:tr>
    </w:tbl>
    <w:p w:rsidR="00742C49" w:rsidRDefault="00742C49">
      <w:pPr>
        <w:tabs>
          <w:tab w:val="left" w:pos="1605"/>
        </w:tabs>
        <w:spacing w:line="360" w:lineRule="auto"/>
        <w:ind w:firstLine="709"/>
        <w:jc w:val="both"/>
        <w:rPr>
          <w:color w:val="FFFFFF"/>
          <w:sz w:val="28"/>
          <w:szCs w:val="28"/>
        </w:rPr>
      </w:pPr>
    </w:p>
    <w:sectPr w:rsidR="00742C49">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29" w:rsidRDefault="00604929">
      <w:r>
        <w:separator/>
      </w:r>
    </w:p>
  </w:endnote>
  <w:endnote w:type="continuationSeparator" w:id="0">
    <w:p w:rsidR="00604929" w:rsidRDefault="0060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F" w:rsidRDefault="00E858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F" w:rsidRDefault="00E8585F" w:rsidP="00E8585F">
    <w:pPr>
      <w:pStyle w:val="a5"/>
    </w:pPr>
    <w:r>
      <w:t>Вернуться в каталог дипломов и магистерских диссертаций</w:t>
    </w:r>
  </w:p>
  <w:p w:rsidR="00E8585F" w:rsidRDefault="00E8585F" w:rsidP="00E8585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F" w:rsidRDefault="00E858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29" w:rsidRDefault="00604929">
      <w:r>
        <w:separator/>
      </w:r>
    </w:p>
  </w:footnote>
  <w:footnote w:type="continuationSeparator" w:id="0">
    <w:p w:rsidR="00604929" w:rsidRDefault="0060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F" w:rsidRDefault="00E858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F7" w:rsidRDefault="006404F7" w:rsidP="006404F7">
    <w:pPr>
      <w:pStyle w:val="a3"/>
    </w:pPr>
    <w:r>
      <w:t>Узнайте стоимость написания на заказ студенческих и аспирантских работ</w:t>
    </w:r>
  </w:p>
  <w:p w:rsidR="00E8585F" w:rsidRDefault="006404F7" w:rsidP="006404F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F" w:rsidRDefault="00E858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1"/>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B"/>
    <w:rsid w:val="00323153"/>
    <w:rsid w:val="00516A5A"/>
    <w:rsid w:val="00522A59"/>
    <w:rsid w:val="00604929"/>
    <w:rsid w:val="006404F7"/>
    <w:rsid w:val="0065553B"/>
    <w:rsid w:val="00705AFE"/>
    <w:rsid w:val="00742C49"/>
    <w:rsid w:val="00AB3D75"/>
    <w:rsid w:val="00E40ED0"/>
    <w:rsid w:val="00E47BA4"/>
    <w:rsid w:val="00E8585F"/>
    <w:rsid w:val="00F9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E40ED0"/>
    <w:rPr>
      <w:rFonts w:ascii="Tahoma" w:hAnsi="Tahoma" w:cs="Tahoma"/>
      <w:sz w:val="16"/>
      <w:szCs w:val="16"/>
    </w:rPr>
  </w:style>
  <w:style w:type="character" w:customStyle="1" w:styleId="a9">
    <w:name w:val="Текст выноски Знак"/>
    <w:basedOn w:val="a0"/>
    <w:link w:val="a8"/>
    <w:uiPriority w:val="99"/>
    <w:semiHidden/>
    <w:rsid w:val="00E40ED0"/>
    <w:rPr>
      <w:rFonts w:ascii="Tahoma" w:hAnsi="Tahoma" w:cs="Tahoma"/>
      <w:sz w:val="16"/>
      <w:szCs w:val="16"/>
    </w:rPr>
  </w:style>
  <w:style w:type="table" w:customStyle="1" w:styleId="11">
    <w:name w:val="Сетка таблицы1"/>
    <w:basedOn w:val="a1"/>
    <w:uiPriority w:val="59"/>
    <w:rsid w:val="00742C4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E40ED0"/>
    <w:rPr>
      <w:rFonts w:ascii="Tahoma" w:hAnsi="Tahoma" w:cs="Tahoma"/>
      <w:sz w:val="16"/>
      <w:szCs w:val="16"/>
    </w:rPr>
  </w:style>
  <w:style w:type="character" w:customStyle="1" w:styleId="a9">
    <w:name w:val="Текст выноски Знак"/>
    <w:basedOn w:val="a0"/>
    <w:link w:val="a8"/>
    <w:uiPriority w:val="99"/>
    <w:semiHidden/>
    <w:rsid w:val="00E40ED0"/>
    <w:rPr>
      <w:rFonts w:ascii="Tahoma" w:hAnsi="Tahoma" w:cs="Tahoma"/>
      <w:sz w:val="16"/>
      <w:szCs w:val="16"/>
    </w:rPr>
  </w:style>
  <w:style w:type="table" w:customStyle="1" w:styleId="11">
    <w:name w:val="Сетка таблицы1"/>
    <w:basedOn w:val="a1"/>
    <w:uiPriority w:val="59"/>
    <w:rsid w:val="00742C4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6621">
      <w:bodyDiv w:val="1"/>
      <w:marLeft w:val="0"/>
      <w:marRight w:val="0"/>
      <w:marTop w:val="0"/>
      <w:marBottom w:val="0"/>
      <w:divBdr>
        <w:top w:val="none" w:sz="0" w:space="0" w:color="auto"/>
        <w:left w:val="none" w:sz="0" w:space="0" w:color="auto"/>
        <w:bottom w:val="none" w:sz="0" w:space="0" w:color="auto"/>
        <w:right w:val="none" w:sz="0" w:space="0" w:color="auto"/>
      </w:divBdr>
    </w:div>
    <w:div w:id="1737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hyperlink" Target="http://&#1091;&#1095;&#1077;&#1073;&#1085;&#1080;&#1082;&#1080;.&#1080;&#1085;&#1092;&#1086;&#1088;&#1084;2000.&#1088;&#1092;/index.shtml"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1091;&#1095;&#1077;&#1073;&#1085;&#1080;&#1082;&#1080;.&#1080;&#1085;&#1092;&#1086;&#1088;&#1084;2000.&#1088;&#1092;/napisat-diplom.shtml" TargetMode="External"/><Relationship Id="rId36"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hyperlink" Target="http://&#1091;&#1095;&#1077;&#1073;&#1085;&#1080;&#1082;&#1080;.&#1080;&#1085;&#1092;&#1086;&#1088;&#1084;2000.&#1088;&#1092;/rerait-diplom.s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18561</Words>
  <Characters>105803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2021-08-27T11:26:00Z</dcterms:created>
  <dcterms:modified xsi:type="dcterms:W3CDTF">2023-05-08T09:04:00Z</dcterms:modified>
</cp:coreProperties>
</file>